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5765" w14:textId="77777777" w:rsidR="00020A1E" w:rsidRDefault="00020A1E" w:rsidP="00020A1E">
      <w:pPr>
        <w:pStyle w:val="Heading1"/>
      </w:pPr>
      <w:r>
        <w:t>1AC---Gonzaga---Doubles</w:t>
      </w:r>
    </w:p>
    <w:p w14:paraId="57BCAD09" w14:textId="77777777" w:rsidR="00020A1E" w:rsidRDefault="00020A1E" w:rsidP="00020A1E">
      <w:pPr>
        <w:pStyle w:val="Heading3"/>
      </w:pPr>
      <w:r>
        <w:t xml:space="preserve">1AC---Expertise </w:t>
      </w:r>
    </w:p>
    <w:p w14:paraId="7C4708F5" w14:textId="77777777" w:rsidR="00020A1E" w:rsidRPr="00F81171" w:rsidRDefault="00020A1E" w:rsidP="00020A1E"/>
    <w:p w14:paraId="4C2FA546" w14:textId="77777777" w:rsidR="00020A1E" w:rsidRDefault="00020A1E" w:rsidP="00020A1E">
      <w:pPr>
        <w:pStyle w:val="Heading4"/>
      </w:pPr>
      <w:r>
        <w:t xml:space="preserve">Contention 1 is </w:t>
      </w:r>
      <w:r>
        <w:rPr>
          <w:u w:val="single"/>
        </w:rPr>
        <w:t>Expertise</w:t>
      </w:r>
      <w:r>
        <w:t>:</w:t>
      </w:r>
    </w:p>
    <w:p w14:paraId="5AE45B73" w14:textId="77777777" w:rsidR="00020A1E" w:rsidRDefault="00020A1E" w:rsidP="00020A1E"/>
    <w:p w14:paraId="05952FA2" w14:textId="77777777" w:rsidR="00020A1E" w:rsidRPr="00300F95" w:rsidRDefault="00020A1E" w:rsidP="00020A1E">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751200F" w14:textId="77777777" w:rsidR="00020A1E" w:rsidRDefault="00020A1E" w:rsidP="00020A1E">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E47C0DC" w14:textId="77777777" w:rsidR="00020A1E" w:rsidRPr="006C00BA" w:rsidRDefault="00020A1E" w:rsidP="00020A1E">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1BE707D" w14:textId="77777777" w:rsidR="00020A1E" w:rsidRPr="006C00BA" w:rsidRDefault="00020A1E" w:rsidP="00020A1E">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31EE70EF" w14:textId="77777777" w:rsidR="00020A1E" w:rsidRPr="006C00BA" w:rsidRDefault="00020A1E" w:rsidP="00020A1E">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36F4EAD" w14:textId="77777777" w:rsidR="00020A1E" w:rsidRPr="006C00BA" w:rsidRDefault="00020A1E" w:rsidP="00020A1E">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02A1220" w14:textId="77777777" w:rsidR="00020A1E" w:rsidRPr="006C00BA" w:rsidRDefault="00020A1E" w:rsidP="00020A1E">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9060FD8" w14:textId="77777777" w:rsidR="00020A1E" w:rsidRPr="006C00BA" w:rsidRDefault="00020A1E" w:rsidP="00020A1E">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289AB07B" w14:textId="77777777" w:rsidR="00020A1E" w:rsidRPr="006C00BA" w:rsidRDefault="00020A1E" w:rsidP="00020A1E">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1712CD5" w14:textId="77777777" w:rsidR="00020A1E" w:rsidRPr="006C00BA" w:rsidRDefault="00020A1E" w:rsidP="00020A1E">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DD1D286" w14:textId="77777777" w:rsidR="00020A1E" w:rsidRPr="006C00BA" w:rsidRDefault="00020A1E" w:rsidP="00020A1E">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5865523" w14:textId="77777777" w:rsidR="00020A1E" w:rsidRPr="006C00BA" w:rsidRDefault="00020A1E" w:rsidP="00020A1E">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D7D26A9" w14:textId="77777777" w:rsidR="00020A1E" w:rsidRPr="006C00BA" w:rsidRDefault="00020A1E" w:rsidP="00020A1E">
      <w:pPr>
        <w:rPr>
          <w:sz w:val="8"/>
          <w:szCs w:val="8"/>
        </w:rPr>
      </w:pPr>
      <w:r w:rsidRPr="006C00BA">
        <w:rPr>
          <w:sz w:val="8"/>
          <w:szCs w:val="8"/>
        </w:rPr>
        <w:t>I. The Purpose of a Nonpartisan Civil Service – Lessons from History</w:t>
      </w:r>
    </w:p>
    <w:p w14:paraId="0541007C" w14:textId="77777777" w:rsidR="00020A1E" w:rsidRPr="006C00BA" w:rsidRDefault="00020A1E" w:rsidP="00020A1E">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9BC356B" w14:textId="77777777" w:rsidR="00020A1E" w:rsidRPr="006C00BA" w:rsidRDefault="00020A1E" w:rsidP="00020A1E">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45A0F55" w14:textId="77777777" w:rsidR="00020A1E" w:rsidRPr="006C00BA" w:rsidRDefault="00020A1E" w:rsidP="00020A1E">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E0AF1F6" w14:textId="77777777" w:rsidR="00020A1E" w:rsidRPr="006C00BA" w:rsidRDefault="00020A1E" w:rsidP="00020A1E">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4F17284" w14:textId="77777777" w:rsidR="00020A1E" w:rsidRPr="006C00BA" w:rsidRDefault="00020A1E" w:rsidP="00020A1E">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DC2E714" w14:textId="77777777" w:rsidR="00020A1E" w:rsidRPr="006C00BA" w:rsidRDefault="00020A1E" w:rsidP="00020A1E">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927BBC9" w14:textId="77777777" w:rsidR="00020A1E" w:rsidRPr="006C00BA" w:rsidRDefault="00020A1E" w:rsidP="00020A1E">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45BFFD7" w14:textId="77777777" w:rsidR="00020A1E" w:rsidRPr="006C00BA" w:rsidRDefault="00020A1E" w:rsidP="00020A1E">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8728B48" w14:textId="77777777" w:rsidR="00020A1E" w:rsidRPr="006C00BA" w:rsidRDefault="00020A1E" w:rsidP="00020A1E">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D56417E" w14:textId="77777777" w:rsidR="00020A1E" w:rsidRPr="006C00BA" w:rsidRDefault="00020A1E" w:rsidP="00020A1E">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11B4DAD" w14:textId="77777777" w:rsidR="00020A1E" w:rsidRPr="006C00BA" w:rsidRDefault="00020A1E" w:rsidP="00020A1E">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F7FA396" w14:textId="77777777" w:rsidR="00020A1E" w:rsidRPr="006C00BA" w:rsidRDefault="00020A1E" w:rsidP="00020A1E">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EB3A51B" w14:textId="77777777" w:rsidR="00020A1E" w:rsidRPr="006C00BA" w:rsidRDefault="00020A1E" w:rsidP="00020A1E">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CD1E124" w14:textId="77777777" w:rsidR="00020A1E" w:rsidRPr="006C00BA" w:rsidRDefault="00020A1E" w:rsidP="00020A1E">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AB6DDE0" w14:textId="77777777" w:rsidR="00020A1E" w:rsidRPr="006C00BA" w:rsidRDefault="00020A1E" w:rsidP="00020A1E">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46A8BE8" w14:textId="77777777" w:rsidR="00020A1E" w:rsidRPr="006C00BA" w:rsidRDefault="00020A1E" w:rsidP="00020A1E">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685F93B" w14:textId="77777777" w:rsidR="00020A1E" w:rsidRPr="006C00BA" w:rsidRDefault="00020A1E" w:rsidP="00020A1E">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CB71DE1" w14:textId="77777777" w:rsidR="00020A1E" w:rsidRPr="006C00BA" w:rsidRDefault="00020A1E" w:rsidP="00020A1E">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8022B97" w14:textId="77777777" w:rsidR="00020A1E" w:rsidRPr="006C00BA" w:rsidRDefault="00020A1E" w:rsidP="00020A1E">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64EF43B" w14:textId="77777777" w:rsidR="00020A1E" w:rsidRPr="006C00BA" w:rsidRDefault="00020A1E" w:rsidP="00020A1E">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3DFC5400" w14:textId="77777777" w:rsidR="00020A1E" w:rsidRPr="006C00BA" w:rsidRDefault="00020A1E" w:rsidP="00020A1E">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42F524E" w14:textId="77777777" w:rsidR="00020A1E" w:rsidRPr="006C00BA" w:rsidRDefault="00020A1E" w:rsidP="00020A1E">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67526B1" w14:textId="77777777" w:rsidR="00020A1E" w:rsidRPr="006C00BA" w:rsidRDefault="00020A1E" w:rsidP="00020A1E">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075A4286" w14:textId="77777777" w:rsidR="00020A1E" w:rsidRPr="006C00BA" w:rsidRDefault="00020A1E" w:rsidP="00020A1E">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2CB6C9A6" w14:textId="77777777" w:rsidR="00020A1E" w:rsidRPr="006C00BA" w:rsidRDefault="00020A1E" w:rsidP="00020A1E">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7B62BD44" w14:textId="77777777" w:rsidR="00020A1E" w:rsidRPr="006C00BA" w:rsidRDefault="00020A1E" w:rsidP="00020A1E">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603E359" w14:textId="77777777" w:rsidR="00020A1E" w:rsidRPr="006C00BA" w:rsidRDefault="00020A1E" w:rsidP="00020A1E">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E359ABC" w14:textId="77777777" w:rsidR="00020A1E" w:rsidRPr="006C00BA" w:rsidRDefault="00020A1E" w:rsidP="00020A1E">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97DEA20" w14:textId="77777777" w:rsidR="00020A1E" w:rsidRPr="006C00BA" w:rsidRDefault="00020A1E" w:rsidP="00020A1E">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4E8BA092" w14:textId="77777777" w:rsidR="00020A1E" w:rsidRPr="006C00BA" w:rsidRDefault="00020A1E" w:rsidP="00020A1E">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D9BDDCC" w14:textId="77777777" w:rsidR="00020A1E" w:rsidRPr="006C00BA" w:rsidRDefault="00020A1E" w:rsidP="00020A1E">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F98D65E" w14:textId="77777777" w:rsidR="00020A1E" w:rsidRPr="006C00BA" w:rsidRDefault="00020A1E" w:rsidP="00020A1E">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564A645" w14:textId="77777777" w:rsidR="00020A1E" w:rsidRPr="006C00BA" w:rsidRDefault="00020A1E" w:rsidP="00020A1E">
      <w:pPr>
        <w:rPr>
          <w:sz w:val="8"/>
          <w:szCs w:val="8"/>
        </w:rPr>
      </w:pPr>
      <w:r w:rsidRPr="006C00BA">
        <w:rPr>
          <w:sz w:val="8"/>
          <w:szCs w:val="8"/>
        </w:rPr>
        <w:t>II. The Arguments About Job Protections for Public Employees</w:t>
      </w:r>
    </w:p>
    <w:p w14:paraId="614B81E7" w14:textId="77777777" w:rsidR="00020A1E" w:rsidRPr="006C00BA" w:rsidRDefault="00020A1E" w:rsidP="00020A1E">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8C356C8" w14:textId="77777777" w:rsidR="00020A1E" w:rsidRPr="006C00BA" w:rsidRDefault="00020A1E" w:rsidP="00020A1E">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8E504A8" w14:textId="77777777" w:rsidR="00020A1E" w:rsidRPr="006C00BA" w:rsidRDefault="00020A1E" w:rsidP="00020A1E">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4F07E3E" w14:textId="77777777" w:rsidR="00020A1E" w:rsidRPr="006C00BA" w:rsidRDefault="00020A1E" w:rsidP="00020A1E">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927E8DE" w14:textId="77777777" w:rsidR="00020A1E" w:rsidRPr="006C00BA" w:rsidRDefault="00020A1E" w:rsidP="00020A1E">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5B1D460B" w14:textId="77777777" w:rsidR="00020A1E" w:rsidRPr="006C00BA" w:rsidRDefault="00020A1E" w:rsidP="00020A1E">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D14F315" w14:textId="77777777" w:rsidR="00020A1E" w:rsidRPr="006C00BA" w:rsidRDefault="00020A1E" w:rsidP="00020A1E">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7BE335C" w14:textId="77777777" w:rsidR="00020A1E" w:rsidRPr="006C00BA" w:rsidRDefault="00020A1E" w:rsidP="00020A1E">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56C53C3E" w14:textId="77777777" w:rsidR="00020A1E" w:rsidRPr="006C00BA" w:rsidRDefault="00020A1E" w:rsidP="00020A1E">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7A4FF0C" w14:textId="77777777" w:rsidR="00020A1E" w:rsidRPr="006C00BA" w:rsidRDefault="00020A1E" w:rsidP="00020A1E">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FD9581C" w14:textId="77777777" w:rsidR="00020A1E" w:rsidRPr="006C00BA" w:rsidRDefault="00020A1E" w:rsidP="00020A1E">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0160177" w14:textId="77777777" w:rsidR="00020A1E" w:rsidRPr="006C00BA" w:rsidRDefault="00020A1E" w:rsidP="00020A1E">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742FD29" w14:textId="77777777" w:rsidR="00020A1E" w:rsidRPr="006C00BA" w:rsidRDefault="00020A1E" w:rsidP="00020A1E">
      <w:pPr>
        <w:rPr>
          <w:sz w:val="16"/>
        </w:rPr>
      </w:pPr>
      <w:r w:rsidRPr="006C00BA">
        <w:rPr>
          <w:sz w:val="16"/>
        </w:rPr>
        <w:t>III. The Conservative Assault on Politically Independent Civil Service</w:t>
      </w:r>
    </w:p>
    <w:p w14:paraId="1FF6D9F3" w14:textId="77777777" w:rsidR="00020A1E" w:rsidRPr="006C00BA" w:rsidRDefault="00020A1E" w:rsidP="00020A1E">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C1400C3" w14:textId="77777777" w:rsidR="00020A1E" w:rsidRPr="006C00BA" w:rsidRDefault="00020A1E" w:rsidP="00020A1E">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66E2F9B" w14:textId="77777777" w:rsidR="00020A1E" w:rsidRPr="006C00BA" w:rsidRDefault="00020A1E" w:rsidP="00020A1E">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4C24FCF6" w14:textId="77777777" w:rsidR="00020A1E" w:rsidRPr="006C00BA" w:rsidRDefault="00020A1E" w:rsidP="00020A1E">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209574A" w14:textId="77777777" w:rsidR="00020A1E" w:rsidRPr="006C00BA" w:rsidRDefault="00020A1E" w:rsidP="00020A1E">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B667743" w14:textId="77777777" w:rsidR="00020A1E" w:rsidRPr="006C00BA" w:rsidRDefault="00020A1E" w:rsidP="00020A1E">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4FA4D30" w14:textId="77777777" w:rsidR="00020A1E" w:rsidRPr="006C00BA" w:rsidRDefault="00020A1E" w:rsidP="00020A1E">
      <w:pPr>
        <w:ind w:left="360"/>
        <w:rPr>
          <w:sz w:val="16"/>
        </w:rPr>
      </w:pPr>
      <w:r w:rsidRPr="006C00BA">
        <w:rPr>
          <w:sz w:val="16"/>
        </w:rPr>
        <w:t>(i) substantive participation in the advocacy for or development or formulation of policy, especially:</w:t>
      </w:r>
    </w:p>
    <w:p w14:paraId="316FEA0E" w14:textId="77777777" w:rsidR="00020A1E" w:rsidRPr="006C00BA" w:rsidRDefault="00020A1E" w:rsidP="00020A1E">
      <w:pPr>
        <w:ind w:left="720"/>
        <w:rPr>
          <w:sz w:val="16"/>
        </w:rPr>
      </w:pPr>
      <w:r w:rsidRPr="006C00BA">
        <w:rPr>
          <w:sz w:val="16"/>
        </w:rPr>
        <w:t>(A) substantive participation in the development or drafting of regulations and guidance; or</w:t>
      </w:r>
    </w:p>
    <w:p w14:paraId="2D72D6BB" w14:textId="77777777" w:rsidR="00020A1E" w:rsidRPr="006C00BA" w:rsidRDefault="00020A1E" w:rsidP="00020A1E">
      <w:pPr>
        <w:ind w:left="720"/>
        <w:rPr>
          <w:sz w:val="16"/>
        </w:rPr>
      </w:pPr>
      <w:r w:rsidRPr="006C00BA">
        <w:rPr>
          <w:sz w:val="16"/>
        </w:rPr>
        <w:t>(B) substantive policy-related work in an agency or agency component that primarily focuses on policy;</w:t>
      </w:r>
    </w:p>
    <w:p w14:paraId="29A48DE4" w14:textId="77777777" w:rsidR="00020A1E" w:rsidRPr="006C00BA" w:rsidRDefault="00020A1E" w:rsidP="00020A1E">
      <w:pPr>
        <w:ind w:left="360"/>
        <w:rPr>
          <w:sz w:val="16"/>
        </w:rPr>
      </w:pPr>
      <w:r w:rsidRPr="006C00BA">
        <w:rPr>
          <w:sz w:val="16"/>
        </w:rPr>
        <w:t>(ii) the supervision of attorneys;</w:t>
      </w:r>
    </w:p>
    <w:p w14:paraId="28E42205" w14:textId="77777777" w:rsidR="00020A1E" w:rsidRPr="006C00BA" w:rsidRDefault="00020A1E" w:rsidP="00020A1E">
      <w:pPr>
        <w:ind w:left="360"/>
        <w:rPr>
          <w:sz w:val="16"/>
        </w:rPr>
      </w:pPr>
      <w:r w:rsidRPr="006C00BA">
        <w:rPr>
          <w:sz w:val="16"/>
        </w:rPr>
        <w:t>(iii) substantial discretion to determine the manner in which the agency exercises functions committed to the agency by law;</w:t>
      </w:r>
    </w:p>
    <w:p w14:paraId="52F9EA83" w14:textId="77777777" w:rsidR="00020A1E" w:rsidRPr="006C00BA" w:rsidRDefault="00020A1E" w:rsidP="00020A1E">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58A6957B" w14:textId="77777777" w:rsidR="00020A1E" w:rsidRPr="006C00BA" w:rsidRDefault="00020A1E" w:rsidP="00020A1E">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9C16D1F" w14:textId="77777777" w:rsidR="00020A1E" w:rsidRPr="006C00BA" w:rsidRDefault="00020A1E" w:rsidP="00020A1E">
      <w:pPr>
        <w:ind w:left="720"/>
        <w:rPr>
          <w:sz w:val="16"/>
        </w:rPr>
      </w:pPr>
      <w:r w:rsidRPr="006C00BA">
        <w:rPr>
          <w:sz w:val="16"/>
        </w:rPr>
        <w:t>(B) working in the agency or agency component executive secretariat (or equivalent); or</w:t>
      </w:r>
    </w:p>
    <w:p w14:paraId="5C840524" w14:textId="77777777" w:rsidR="00020A1E" w:rsidRPr="006C00BA" w:rsidRDefault="00020A1E" w:rsidP="00020A1E">
      <w:pPr>
        <w:ind w:left="360"/>
        <w:rPr>
          <w:sz w:val="16"/>
        </w:rPr>
      </w:pPr>
      <w:r w:rsidRPr="006C00BA">
        <w:rPr>
          <w:sz w:val="16"/>
        </w:rPr>
        <w:t>(v) conducting, on the agency's behalf, collective bargaining negotiations.</w:t>
      </w:r>
    </w:p>
    <w:p w14:paraId="4FC62FD6" w14:textId="77777777" w:rsidR="00020A1E" w:rsidRPr="006C00BA" w:rsidRDefault="00020A1E" w:rsidP="00020A1E">
      <w:pPr>
        <w:ind w:left="360"/>
        <w:rPr>
          <w:sz w:val="16"/>
        </w:rPr>
      </w:pPr>
      <w:r w:rsidRPr="006C00BA">
        <w:rPr>
          <w:sz w:val="16"/>
        </w:rPr>
        <w:t>(vi) directly or indirectly supervising employees in Schedule Policy/Career positions; or</w:t>
      </w:r>
    </w:p>
    <w:p w14:paraId="012604F4" w14:textId="77777777" w:rsidR="00020A1E" w:rsidRPr="006C00BA" w:rsidRDefault="00020A1E" w:rsidP="00020A1E">
      <w:pPr>
        <w:ind w:left="360"/>
        <w:rPr>
          <w:sz w:val="16"/>
        </w:rPr>
      </w:pPr>
      <w:r w:rsidRPr="006C00BA">
        <w:rPr>
          <w:sz w:val="16"/>
        </w:rPr>
        <w:t>(vii) duties that the Director otherwise indicates may be appropriate for Schedule Policy/Career. 119</w:t>
      </w:r>
    </w:p>
    <w:p w14:paraId="2A98C0CF" w14:textId="77777777" w:rsidR="00020A1E" w:rsidRPr="006C00BA" w:rsidRDefault="00020A1E" w:rsidP="00020A1E">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41299992" w14:textId="77777777" w:rsidR="00020A1E" w:rsidRPr="006C00BA" w:rsidRDefault="00020A1E" w:rsidP="00020A1E">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3F5493E" w14:textId="77777777" w:rsidR="00020A1E" w:rsidRPr="006C00BA" w:rsidRDefault="00020A1E" w:rsidP="00020A1E">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407D7E5" w14:textId="77777777" w:rsidR="00020A1E" w:rsidRPr="006C00BA" w:rsidRDefault="00020A1E" w:rsidP="00020A1E">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5BF23625" w14:textId="77777777" w:rsidR="00020A1E" w:rsidRPr="006C00BA" w:rsidRDefault="00020A1E" w:rsidP="00020A1E">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76140DFE" w14:textId="77777777" w:rsidR="00020A1E" w:rsidRPr="006C00BA" w:rsidRDefault="00020A1E" w:rsidP="00020A1E">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A69C055" w14:textId="77777777" w:rsidR="00020A1E" w:rsidRPr="006C00BA" w:rsidRDefault="00020A1E" w:rsidP="00020A1E">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6046ED8" w14:textId="77777777" w:rsidR="00020A1E" w:rsidRPr="006C00BA" w:rsidRDefault="00020A1E" w:rsidP="00020A1E">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31D38F3" w14:textId="77777777" w:rsidR="00020A1E" w:rsidRPr="006C00BA" w:rsidRDefault="00020A1E" w:rsidP="00020A1E">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31E8C03" w14:textId="77777777" w:rsidR="00020A1E" w:rsidRPr="00A20499" w:rsidRDefault="00020A1E" w:rsidP="00020A1E">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5EDF860" w14:textId="77777777" w:rsidR="00020A1E" w:rsidRDefault="00020A1E" w:rsidP="00020A1E">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555E57F0" w14:textId="77777777" w:rsidR="00020A1E" w:rsidRPr="00A06C8C" w:rsidRDefault="00020A1E" w:rsidP="00020A1E"/>
    <w:p w14:paraId="1F607399" w14:textId="77777777" w:rsidR="00020A1E" w:rsidRDefault="00020A1E" w:rsidP="00020A1E">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523F6D27" w14:textId="77777777" w:rsidR="00020A1E" w:rsidRDefault="00020A1E" w:rsidP="00020A1E">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64B5053" w14:textId="77777777" w:rsidR="00020A1E" w:rsidRPr="00136883" w:rsidRDefault="00020A1E" w:rsidP="00020A1E">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2557437" w14:textId="77777777" w:rsidR="00020A1E" w:rsidRPr="00136883" w:rsidRDefault="00020A1E" w:rsidP="00020A1E">
      <w:pPr>
        <w:rPr>
          <w:sz w:val="16"/>
        </w:rPr>
      </w:pPr>
      <w:r w:rsidRPr="00136883">
        <w:rPr>
          <w:sz w:val="16"/>
        </w:rPr>
        <w:t>[Main podcast]</w:t>
      </w:r>
    </w:p>
    <w:p w14:paraId="535849AE" w14:textId="77777777" w:rsidR="00020A1E" w:rsidRPr="00136883" w:rsidRDefault="00020A1E" w:rsidP="00020A1E">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D0F8108" w14:textId="77777777" w:rsidR="00020A1E" w:rsidRPr="00136883" w:rsidRDefault="00020A1E" w:rsidP="00020A1E">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6D61487" w14:textId="77777777" w:rsidR="00020A1E" w:rsidRPr="00136883" w:rsidRDefault="00020A1E" w:rsidP="00020A1E">
      <w:pPr>
        <w:rPr>
          <w:sz w:val="16"/>
        </w:rPr>
      </w:pPr>
      <w:r w:rsidRPr="00136883">
        <w:rPr>
          <w:sz w:val="16"/>
        </w:rPr>
        <w:t>There's some other orders that are similar affecting different groups of employees, which we don't have to get into, they're really wonky, but like there are a lot of similar orders.</w:t>
      </w:r>
    </w:p>
    <w:p w14:paraId="6DDE6C5C" w14:textId="77777777" w:rsidR="00020A1E" w:rsidRPr="00136883" w:rsidRDefault="00020A1E" w:rsidP="00020A1E">
      <w:pPr>
        <w:rPr>
          <w:sz w:val="16"/>
        </w:rPr>
      </w:pPr>
      <w:r w:rsidRPr="00136883">
        <w:rPr>
          <w:sz w:val="16"/>
        </w:rPr>
        <w:t>Next biggest one I think is probably the creation of DOGE, which we don't really know a lot about. but, you know, it was highly anticipated. We can talk about what that looks like.</w:t>
      </w:r>
    </w:p>
    <w:p w14:paraId="08F00627" w14:textId="77777777" w:rsidR="00020A1E" w:rsidRPr="00136883" w:rsidRDefault="00020A1E" w:rsidP="00020A1E">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B28BC0A" w14:textId="77777777" w:rsidR="00020A1E" w:rsidRPr="00136883" w:rsidRDefault="00020A1E" w:rsidP="00020A1E">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64C2BC79" w14:textId="77777777" w:rsidR="00020A1E" w:rsidRPr="006F6797" w:rsidRDefault="00020A1E" w:rsidP="00020A1E">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1DC55D14" w14:textId="77777777" w:rsidR="00020A1E" w:rsidRPr="006F6797" w:rsidRDefault="00020A1E" w:rsidP="00020A1E">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7908A0E" w14:textId="77777777" w:rsidR="00020A1E" w:rsidRPr="006F6797" w:rsidRDefault="00020A1E" w:rsidP="00020A1E">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F0D00FF" w14:textId="77777777" w:rsidR="00020A1E" w:rsidRPr="006F6797" w:rsidRDefault="00020A1E" w:rsidP="00020A1E">
      <w:pPr>
        <w:rPr>
          <w:sz w:val="16"/>
        </w:rPr>
      </w:pPr>
      <w:r w:rsidRPr="006F6797">
        <w:rPr>
          <w:sz w:val="16"/>
        </w:rPr>
        <w:t>Alan Rozenshtein: Trump is bringing the sexy back for this.</w:t>
      </w:r>
    </w:p>
    <w:p w14:paraId="70EBFC2B" w14:textId="77777777" w:rsidR="00020A1E" w:rsidRPr="006F6797" w:rsidRDefault="00020A1E" w:rsidP="00020A1E">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835ED0B" w14:textId="77777777" w:rsidR="00020A1E" w:rsidRPr="006F6797" w:rsidRDefault="00020A1E" w:rsidP="00020A1E">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7D3765E" w14:textId="77777777" w:rsidR="00020A1E" w:rsidRPr="006F6797" w:rsidRDefault="00020A1E" w:rsidP="00020A1E">
      <w:pPr>
        <w:rPr>
          <w:sz w:val="16"/>
        </w:rPr>
      </w:pPr>
      <w:r w:rsidRPr="006F6797">
        <w:rPr>
          <w:sz w:val="16"/>
        </w:rPr>
        <w:t>Usually, as a matter of course, those people resign, acting officials step in, or new leaders are appointed, right? So a lot of what we typically see is at that high political level.</w:t>
      </w:r>
    </w:p>
    <w:p w14:paraId="4670D6E7" w14:textId="77777777" w:rsidR="00020A1E" w:rsidRPr="00136883" w:rsidRDefault="00020A1E" w:rsidP="00020A1E">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71F14531" w14:textId="77777777" w:rsidR="00020A1E" w:rsidRPr="00EA33E6" w:rsidRDefault="00020A1E" w:rsidP="00020A1E">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FF84A82" w14:textId="77777777" w:rsidR="00020A1E" w:rsidRPr="00136883" w:rsidRDefault="00020A1E" w:rsidP="00020A1E">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34F31AD" w14:textId="77777777" w:rsidR="00020A1E" w:rsidRPr="00136883" w:rsidRDefault="00020A1E" w:rsidP="00020A1E">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031622A" w14:textId="77777777" w:rsidR="00020A1E" w:rsidRPr="00136883" w:rsidRDefault="00020A1E" w:rsidP="00020A1E">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18F8E18" w14:textId="77777777" w:rsidR="00020A1E" w:rsidRPr="00301092" w:rsidRDefault="00020A1E" w:rsidP="00020A1E">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B4B1F57" w14:textId="77777777" w:rsidR="00020A1E" w:rsidRPr="00301092" w:rsidRDefault="00020A1E" w:rsidP="00020A1E">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5BFE004E" w14:textId="77777777" w:rsidR="00020A1E" w:rsidRPr="00301092" w:rsidRDefault="00020A1E" w:rsidP="00020A1E">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A5E96EA" w14:textId="77777777" w:rsidR="00020A1E" w:rsidRPr="00301092" w:rsidRDefault="00020A1E" w:rsidP="00020A1E">
      <w:pPr>
        <w:rPr>
          <w:sz w:val="8"/>
          <w:szCs w:val="8"/>
        </w:rPr>
      </w:pPr>
      <w:r w:rsidRPr="00301092">
        <w:rPr>
          <w:sz w:val="8"/>
          <w:szCs w:val="8"/>
        </w:rPr>
        <w:t>Alan Rozenshtein: And sorry, what are competitive hiring requirements?</w:t>
      </w:r>
    </w:p>
    <w:p w14:paraId="59D05C08" w14:textId="77777777" w:rsidR="00020A1E" w:rsidRPr="00301092" w:rsidRDefault="00020A1E" w:rsidP="00020A1E">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967949F" w14:textId="77777777" w:rsidR="00020A1E" w:rsidRPr="00301092" w:rsidRDefault="00020A1E" w:rsidP="00020A1E">
      <w:pPr>
        <w:rPr>
          <w:sz w:val="8"/>
          <w:szCs w:val="8"/>
        </w:rPr>
      </w:pPr>
      <w:r w:rsidRPr="00301092">
        <w:rPr>
          <w:sz w:val="8"/>
          <w:szCs w:val="8"/>
        </w:rPr>
        <w:t>Alan Rozenshtein: I did not take a test when I joined the Department of Justice.</w:t>
      </w:r>
    </w:p>
    <w:p w14:paraId="05BD58F4" w14:textId="77777777" w:rsidR="00020A1E" w:rsidRPr="00301092" w:rsidRDefault="00020A1E" w:rsidP="00020A1E">
      <w:pPr>
        <w:rPr>
          <w:sz w:val="8"/>
          <w:szCs w:val="8"/>
        </w:rPr>
      </w:pPr>
      <w:r w:rsidRPr="00301092">
        <w:rPr>
          <w:sz w:val="8"/>
          <w:szCs w:val="8"/>
        </w:rPr>
        <w:t>Nick Bednar: Right. And we could talk about why you may not have taken a test, which is most attorneys are exempted under something called Schedule A.</w:t>
      </w:r>
    </w:p>
    <w:p w14:paraId="4C0A3D2A" w14:textId="77777777" w:rsidR="00020A1E" w:rsidRPr="00301092" w:rsidRDefault="00020A1E" w:rsidP="00020A1E">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FD95AC3" w14:textId="77777777" w:rsidR="00020A1E" w:rsidRPr="00301092" w:rsidRDefault="00020A1E" w:rsidP="00020A1E">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07BB0E7" w14:textId="77777777" w:rsidR="00020A1E" w:rsidRPr="00301092" w:rsidRDefault="00020A1E" w:rsidP="00020A1E">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43E3B06" w14:textId="77777777" w:rsidR="00020A1E" w:rsidRPr="00301092" w:rsidRDefault="00020A1E" w:rsidP="00020A1E">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126B3C5C" w14:textId="77777777" w:rsidR="00020A1E" w:rsidRPr="00301092" w:rsidRDefault="00020A1E" w:rsidP="00020A1E">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6F74D8B" w14:textId="77777777" w:rsidR="00020A1E" w:rsidRPr="00136883" w:rsidRDefault="00020A1E" w:rsidP="00020A1E">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866A935" w14:textId="77777777" w:rsidR="00020A1E" w:rsidRPr="00136883" w:rsidRDefault="00020A1E" w:rsidP="00020A1E">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25763CAF" w14:textId="77777777" w:rsidR="00020A1E" w:rsidRPr="009D5947" w:rsidRDefault="00020A1E" w:rsidP="00020A1E">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402C4AA" w14:textId="77777777" w:rsidR="00020A1E" w:rsidRPr="00A55048" w:rsidRDefault="00020A1E" w:rsidP="00020A1E">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93F855A" w14:textId="77777777" w:rsidR="00020A1E" w:rsidRPr="00A55048" w:rsidRDefault="00020A1E" w:rsidP="00020A1E">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4EB8E22" w14:textId="77777777" w:rsidR="00020A1E" w:rsidRPr="00A55048" w:rsidRDefault="00020A1E" w:rsidP="00020A1E">
      <w:pPr>
        <w:rPr>
          <w:sz w:val="8"/>
          <w:szCs w:val="8"/>
        </w:rPr>
      </w:pPr>
      <w:r w:rsidRPr="00A55048">
        <w:rPr>
          <w:sz w:val="8"/>
          <w:szCs w:val="8"/>
        </w:rPr>
        <w:t>Alan Rozenshtein: Including me as the lawyer at DOJ who didn't take a test.</w:t>
      </w:r>
    </w:p>
    <w:p w14:paraId="6BB89048" w14:textId="77777777" w:rsidR="00020A1E" w:rsidRPr="00A55048" w:rsidRDefault="00020A1E" w:rsidP="00020A1E">
      <w:pPr>
        <w:rPr>
          <w:sz w:val="8"/>
          <w:szCs w:val="8"/>
        </w:rPr>
      </w:pPr>
      <w:r w:rsidRPr="00A55048">
        <w:rPr>
          <w:sz w:val="8"/>
          <w:szCs w:val="8"/>
        </w:rPr>
        <w:t>Nick Bednar: Right.</w:t>
      </w:r>
    </w:p>
    <w:p w14:paraId="22840382" w14:textId="77777777" w:rsidR="00020A1E" w:rsidRPr="00A55048" w:rsidRDefault="00020A1E" w:rsidP="00020A1E">
      <w:pPr>
        <w:rPr>
          <w:sz w:val="8"/>
          <w:szCs w:val="8"/>
        </w:rPr>
      </w:pPr>
      <w:r w:rsidRPr="00A55048">
        <w:rPr>
          <w:sz w:val="8"/>
          <w:szCs w:val="8"/>
        </w:rPr>
        <w:t>Alan Rozenshtein: I still needed, they still have a good reason to fire me.</w:t>
      </w:r>
    </w:p>
    <w:p w14:paraId="3D8754B0" w14:textId="77777777" w:rsidR="00020A1E" w:rsidRPr="00A55048" w:rsidRDefault="00020A1E" w:rsidP="00020A1E">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BC8C233" w14:textId="77777777" w:rsidR="00020A1E" w:rsidRPr="00A55048" w:rsidRDefault="00020A1E" w:rsidP="00020A1E">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2FCEE556" w14:textId="77777777" w:rsidR="00020A1E" w:rsidRPr="00D6234E" w:rsidRDefault="00020A1E" w:rsidP="00020A1E">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2F40E0AC" w14:textId="77777777" w:rsidR="00020A1E" w:rsidRPr="00D6234E" w:rsidRDefault="00020A1E" w:rsidP="00020A1E">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6F7E473" w14:textId="77777777" w:rsidR="00020A1E" w:rsidRPr="00D6234E" w:rsidRDefault="00020A1E" w:rsidP="00020A1E">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F03F1EF" w14:textId="77777777" w:rsidR="00020A1E" w:rsidRPr="00D6234E" w:rsidRDefault="00020A1E" w:rsidP="00020A1E">
      <w:pPr>
        <w:rPr>
          <w:sz w:val="8"/>
          <w:szCs w:val="8"/>
        </w:rPr>
      </w:pPr>
      <w:r w:rsidRPr="00D6234E">
        <w:rPr>
          <w:sz w:val="8"/>
          <w:szCs w:val="8"/>
        </w:rPr>
        <w:t>Alan Rozenshtein: And that has not yet been determined.</w:t>
      </w:r>
    </w:p>
    <w:p w14:paraId="656535B7" w14:textId="77777777" w:rsidR="00020A1E" w:rsidRPr="00D6234E" w:rsidRDefault="00020A1E" w:rsidP="00020A1E">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6CA89CA" w14:textId="77777777" w:rsidR="00020A1E" w:rsidRPr="00D6234E" w:rsidRDefault="00020A1E" w:rsidP="00020A1E">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53150231" w14:textId="77777777" w:rsidR="00020A1E" w:rsidRPr="00D6234E" w:rsidRDefault="00020A1E" w:rsidP="00020A1E">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801FCB9" w14:textId="77777777" w:rsidR="00020A1E" w:rsidRPr="00D6234E" w:rsidRDefault="00020A1E" w:rsidP="00020A1E">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F4926C4" w14:textId="77777777" w:rsidR="00020A1E" w:rsidRPr="00D6234E" w:rsidRDefault="00020A1E" w:rsidP="00020A1E">
      <w:pPr>
        <w:rPr>
          <w:sz w:val="8"/>
          <w:szCs w:val="8"/>
        </w:rPr>
      </w:pPr>
      <w:r w:rsidRPr="00D6234E">
        <w:rPr>
          <w:sz w:val="8"/>
          <w:szCs w:val="8"/>
        </w:rPr>
        <w:t>Alan Rozenshtein: They're viewing and circulating, right?</w:t>
      </w:r>
    </w:p>
    <w:p w14:paraId="2460F3B6" w14:textId="77777777" w:rsidR="00020A1E" w:rsidRPr="00D6234E" w:rsidRDefault="00020A1E" w:rsidP="00020A1E">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36726409" w14:textId="77777777" w:rsidR="00020A1E" w:rsidRPr="00D6234E" w:rsidRDefault="00020A1E" w:rsidP="00020A1E">
      <w:pPr>
        <w:rPr>
          <w:sz w:val="8"/>
          <w:szCs w:val="8"/>
        </w:rPr>
      </w:pPr>
      <w:r w:rsidRPr="00D6234E">
        <w:rPr>
          <w:sz w:val="8"/>
          <w:szCs w:val="8"/>
        </w:rPr>
        <w:t>Like, we can come up with some obvious positions, where it's like–</w:t>
      </w:r>
    </w:p>
    <w:p w14:paraId="5D747BB8" w14:textId="77777777" w:rsidR="00020A1E" w:rsidRPr="00D6234E" w:rsidRDefault="00020A1E" w:rsidP="00020A1E">
      <w:pPr>
        <w:rPr>
          <w:sz w:val="8"/>
          <w:szCs w:val="8"/>
        </w:rPr>
      </w:pPr>
      <w:r w:rsidRPr="00D6234E">
        <w:rPr>
          <w:sz w:val="8"/>
          <w:szCs w:val="8"/>
        </w:rPr>
        <w:t>Alan Rozenshtein: The janitor, as long as he throws the paper away without looking at it first, because then he's viewed it.</w:t>
      </w:r>
    </w:p>
    <w:p w14:paraId="58BB2280" w14:textId="77777777" w:rsidR="00020A1E" w:rsidRPr="00D6234E" w:rsidRDefault="00020A1E" w:rsidP="00020A1E">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E276E7B" w14:textId="77777777" w:rsidR="00020A1E" w:rsidRPr="00D6234E" w:rsidRDefault="00020A1E" w:rsidP="00020A1E">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9C62053" w14:textId="77777777" w:rsidR="00020A1E" w:rsidRPr="00D6234E" w:rsidRDefault="00020A1E" w:rsidP="00020A1E">
      <w:pPr>
        <w:rPr>
          <w:sz w:val="8"/>
          <w:szCs w:val="8"/>
        </w:rPr>
      </w:pPr>
      <w:r w:rsidRPr="00D6234E">
        <w:rPr>
          <w:sz w:val="8"/>
          <w:szCs w:val="8"/>
        </w:rPr>
        <w:t>Alan Rozenshtein: And who makes this decision? Is this, is this OMB ultimately?</w:t>
      </w:r>
    </w:p>
    <w:p w14:paraId="70D30078" w14:textId="77777777" w:rsidR="00020A1E" w:rsidRPr="00D6234E" w:rsidRDefault="00020A1E" w:rsidP="00020A1E">
      <w:pPr>
        <w:rPr>
          <w:sz w:val="8"/>
          <w:szCs w:val="8"/>
        </w:rPr>
      </w:pPr>
      <w:r w:rsidRPr="00D6234E">
        <w:rPr>
          <w:sz w:val="8"/>
          <w:szCs w:val="8"/>
        </w:rPr>
        <w:t>Nick Bednar: So each agency –</w:t>
      </w:r>
    </w:p>
    <w:p w14:paraId="69C5E025" w14:textId="77777777" w:rsidR="00020A1E" w:rsidRPr="00D6234E" w:rsidRDefault="00020A1E" w:rsidP="00020A1E">
      <w:pPr>
        <w:rPr>
          <w:sz w:val="8"/>
          <w:szCs w:val="8"/>
        </w:rPr>
      </w:pPr>
      <w:r w:rsidRPr="00D6234E">
        <w:rPr>
          <w:sz w:val="8"/>
          <w:szCs w:val="8"/>
        </w:rPr>
        <w:t>Alan Rozenshtein: Or is it OPM or?</w:t>
      </w:r>
    </w:p>
    <w:p w14:paraId="6734E2A6" w14:textId="77777777" w:rsidR="00020A1E" w:rsidRPr="00D6234E" w:rsidRDefault="00020A1E" w:rsidP="00020A1E">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2E7FA21" w14:textId="77777777" w:rsidR="00020A1E" w:rsidRPr="00D6234E" w:rsidRDefault="00020A1E" w:rsidP="00020A1E">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873BF8B" w14:textId="77777777" w:rsidR="00020A1E" w:rsidRPr="00D6234E" w:rsidRDefault="00020A1E" w:rsidP="00020A1E">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1B882591" w14:textId="77777777" w:rsidR="00020A1E" w:rsidRPr="00D6234E" w:rsidRDefault="00020A1E" w:rsidP="00020A1E">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115FEFF" w14:textId="77777777" w:rsidR="00020A1E" w:rsidRPr="00D6234E" w:rsidRDefault="00020A1E" w:rsidP="00020A1E">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3E455E0" w14:textId="77777777" w:rsidR="00020A1E" w:rsidRPr="00D6234E" w:rsidRDefault="00020A1E" w:rsidP="00020A1E">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9BF5906" w14:textId="77777777" w:rsidR="00020A1E" w:rsidRPr="00D6234E" w:rsidRDefault="00020A1E" w:rsidP="00020A1E">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CC7358A" w14:textId="77777777" w:rsidR="00020A1E" w:rsidRPr="00D6234E" w:rsidRDefault="00020A1E" w:rsidP="00020A1E">
      <w:pPr>
        <w:rPr>
          <w:sz w:val="8"/>
          <w:szCs w:val="8"/>
        </w:rPr>
      </w:pPr>
      <w:r w:rsidRPr="00D6234E">
        <w:rPr>
          <w:sz w:val="8"/>
          <w:szCs w:val="8"/>
        </w:rPr>
        <w:t>Nick Bednar: So if we're going to talk in abstraction, right, set aside, like the current context–</w:t>
      </w:r>
    </w:p>
    <w:p w14:paraId="415DBA70" w14:textId="77777777" w:rsidR="00020A1E" w:rsidRPr="00D6234E" w:rsidRDefault="00020A1E" w:rsidP="00020A1E">
      <w:pPr>
        <w:rPr>
          <w:sz w:val="8"/>
          <w:szCs w:val="8"/>
        </w:rPr>
      </w:pPr>
      <w:r w:rsidRPr="00D6234E">
        <w:rPr>
          <w:sz w:val="8"/>
          <w:szCs w:val="8"/>
        </w:rPr>
        <w:t>Alan Rozenshtein: We will come back to the current context in a second,</w:t>
      </w:r>
    </w:p>
    <w:p w14:paraId="43C62338" w14:textId="77777777" w:rsidR="00020A1E" w:rsidRPr="00D6234E" w:rsidRDefault="00020A1E" w:rsidP="00020A1E">
      <w:pPr>
        <w:rPr>
          <w:sz w:val="8"/>
          <w:szCs w:val="8"/>
        </w:rPr>
      </w:pPr>
      <w:r w:rsidRPr="00D6234E">
        <w:rPr>
          <w:sz w:val="8"/>
          <w:szCs w:val="8"/>
        </w:rPr>
        <w:t>Nick Bednar: Like everything I'm about to say, right, I can recolor based on what is happening.</w:t>
      </w:r>
    </w:p>
    <w:p w14:paraId="2341EE97" w14:textId="77777777" w:rsidR="00020A1E" w:rsidRPr="00D6234E" w:rsidRDefault="00020A1E" w:rsidP="00020A1E">
      <w:pPr>
        <w:rPr>
          <w:sz w:val="8"/>
          <w:szCs w:val="8"/>
        </w:rPr>
      </w:pPr>
      <w:r w:rsidRPr="00D6234E">
        <w:rPr>
          <w:sz w:val="8"/>
          <w:szCs w:val="8"/>
        </w:rPr>
        <w:t>Alan Rozenshtein: Exactly, we're going to clip this out and just have you talk about how amazing schedule F is without any context.</w:t>
      </w:r>
    </w:p>
    <w:p w14:paraId="336AE921" w14:textId="77777777" w:rsidR="00020A1E" w:rsidRPr="00D6234E" w:rsidRDefault="00020A1E" w:rsidP="00020A1E">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77E5B66" w14:textId="77777777" w:rsidR="00020A1E" w:rsidRPr="00D6234E" w:rsidRDefault="00020A1E" w:rsidP="00020A1E">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5852BAD" w14:textId="77777777" w:rsidR="00020A1E" w:rsidRPr="00D6234E" w:rsidRDefault="00020A1E" w:rsidP="00020A1E">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0E95A99" w14:textId="77777777" w:rsidR="00020A1E" w:rsidRPr="00D6234E" w:rsidRDefault="00020A1E" w:rsidP="00020A1E">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34575C0" w14:textId="77777777" w:rsidR="00020A1E" w:rsidRPr="00D6234E" w:rsidRDefault="00020A1E" w:rsidP="00020A1E">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3AC31C3E" w14:textId="77777777" w:rsidR="00020A1E" w:rsidRPr="00D6234E" w:rsidRDefault="00020A1E" w:rsidP="00020A1E">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6A1F5A07" w14:textId="77777777" w:rsidR="00020A1E" w:rsidRPr="00D6234E" w:rsidRDefault="00020A1E" w:rsidP="00020A1E">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FCDA0C6" w14:textId="77777777" w:rsidR="00020A1E" w:rsidRPr="00136883" w:rsidRDefault="00020A1E" w:rsidP="00020A1E">
      <w:pPr>
        <w:rPr>
          <w:sz w:val="16"/>
        </w:rPr>
      </w:pPr>
      <w:r w:rsidRPr="00136883">
        <w:rPr>
          <w:sz w:val="16"/>
        </w:rPr>
        <w:t>Alan Rozenshtein: Okay, let's now go back to reality and the context of all that has been and all that will be. Is any of this legal? Like, can he do any of this?</w:t>
      </w:r>
    </w:p>
    <w:p w14:paraId="1E9DAACB" w14:textId="77777777" w:rsidR="00020A1E" w:rsidRPr="00136883" w:rsidRDefault="00020A1E" w:rsidP="00020A1E">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1ADDF93" w14:textId="77777777" w:rsidR="00020A1E" w:rsidRPr="00136883" w:rsidRDefault="00020A1E" w:rsidP="00020A1E">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666DC3A" w14:textId="77777777" w:rsidR="00020A1E" w:rsidRPr="00136883" w:rsidRDefault="00020A1E" w:rsidP="00020A1E">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531B5E08" w14:textId="77777777" w:rsidR="00020A1E" w:rsidRPr="00136883" w:rsidRDefault="00020A1E" w:rsidP="00020A1E">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5BF34540" w14:textId="77777777" w:rsidR="00020A1E" w:rsidRPr="00136883" w:rsidRDefault="00020A1E" w:rsidP="00020A1E">
      <w:pPr>
        <w:rPr>
          <w:sz w:val="16"/>
        </w:rPr>
      </w:pPr>
      <w:r w:rsidRPr="00136883">
        <w:rPr>
          <w:sz w:val="16"/>
        </w:rPr>
        <w:t>Alan Rozenshtein: And, and, and this just for, for the audience is, this is the Loper Bright decision from–</w:t>
      </w:r>
    </w:p>
    <w:p w14:paraId="1EB49B1E" w14:textId="77777777" w:rsidR="00020A1E" w:rsidRPr="00136883" w:rsidRDefault="00020A1E" w:rsidP="00020A1E">
      <w:pPr>
        <w:rPr>
          <w:sz w:val="16"/>
        </w:rPr>
      </w:pPr>
      <w:r w:rsidRPr="00136883">
        <w:rPr>
          <w:sz w:val="16"/>
        </w:rPr>
        <w:t>Nick Bednar: Yes.</w:t>
      </w:r>
    </w:p>
    <w:p w14:paraId="11AF92D6" w14:textId="77777777" w:rsidR="00020A1E" w:rsidRPr="00136883" w:rsidRDefault="00020A1E" w:rsidP="00020A1E">
      <w:pPr>
        <w:rPr>
          <w:sz w:val="16"/>
        </w:rPr>
      </w:pPr>
      <w:r w:rsidRPr="00136883">
        <w:rPr>
          <w:sz w:val="16"/>
        </w:rPr>
        <w:t>Alan Rozenshtein: Is it last year? Time has lost all meaning at this point.</w:t>
      </w:r>
    </w:p>
    <w:p w14:paraId="17A0D36B" w14:textId="77777777" w:rsidR="00020A1E" w:rsidRPr="00136883" w:rsidRDefault="00020A1E" w:rsidP="00020A1E">
      <w:pPr>
        <w:rPr>
          <w:sz w:val="16"/>
        </w:rPr>
      </w:pPr>
      <w:r w:rsidRPr="00136883">
        <w:rPr>
          <w:sz w:val="16"/>
        </w:rPr>
        <w:t>Nick Bednar: Yeah. June 28th, 2024.</w:t>
      </w:r>
    </w:p>
    <w:p w14:paraId="0FDB61C7" w14:textId="77777777" w:rsidR="00020A1E" w:rsidRPr="00136883" w:rsidRDefault="00020A1E" w:rsidP="00020A1E">
      <w:pPr>
        <w:rPr>
          <w:sz w:val="16"/>
        </w:rPr>
      </w:pPr>
      <w:r w:rsidRPr="00136883">
        <w:rPr>
          <w:sz w:val="16"/>
        </w:rPr>
        <w:t>Alan Rozenshtein: Excellent. And for those who are interested, we have a great podcast with Nick and some other folks unpacking that.</w:t>
      </w:r>
    </w:p>
    <w:p w14:paraId="6E42C1B8" w14:textId="77777777" w:rsidR="00020A1E" w:rsidRPr="00136883" w:rsidRDefault="00020A1E" w:rsidP="00020A1E">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20E930D" w14:textId="77777777" w:rsidR="00020A1E" w:rsidRPr="00136883" w:rsidRDefault="00020A1E" w:rsidP="00020A1E">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42C2014" w14:textId="77777777" w:rsidR="00020A1E" w:rsidRPr="00136883" w:rsidRDefault="00020A1E" w:rsidP="00020A1E">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3BD78E9C" w14:textId="77777777" w:rsidR="00020A1E" w:rsidRPr="00136883" w:rsidRDefault="00020A1E" w:rsidP="00020A1E">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5786CD5D" w14:textId="77777777" w:rsidR="00020A1E" w:rsidRPr="00136883" w:rsidRDefault="00020A1E" w:rsidP="00020A1E">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698148B1" w14:textId="77777777" w:rsidR="00020A1E" w:rsidRPr="00136883" w:rsidRDefault="00020A1E" w:rsidP="00020A1E">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1FCE9B53" w14:textId="77777777" w:rsidR="00020A1E" w:rsidRPr="00136883" w:rsidRDefault="00020A1E" w:rsidP="00020A1E">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4297DA4" w14:textId="77777777" w:rsidR="00020A1E" w:rsidRPr="00136883" w:rsidRDefault="00020A1E" w:rsidP="00020A1E">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6C5E926" w14:textId="77777777" w:rsidR="00020A1E" w:rsidRPr="00136883" w:rsidRDefault="00020A1E" w:rsidP="00020A1E">
      <w:pPr>
        <w:rPr>
          <w:sz w:val="16"/>
        </w:rPr>
      </w:pPr>
      <w:r w:rsidRPr="00136883">
        <w:rPr>
          <w:sz w:val="16"/>
        </w:rPr>
        <w:t>Alan Rozenshtein: And who brings that challenge? Presumably someone who has been reclassified as a Schedule F-er?</w:t>
      </w:r>
    </w:p>
    <w:p w14:paraId="018E3837" w14:textId="77777777" w:rsidR="00020A1E" w:rsidRPr="00136883" w:rsidRDefault="00020A1E" w:rsidP="00020A1E">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480F4E8D" w14:textId="77777777" w:rsidR="00020A1E" w:rsidRPr="00136883" w:rsidRDefault="00020A1E" w:rsidP="00020A1E">
      <w:pPr>
        <w:rPr>
          <w:sz w:val="16"/>
        </w:rPr>
      </w:pPr>
      <w:r w:rsidRPr="00136883">
        <w:rPr>
          <w:sz w:val="16"/>
        </w:rPr>
        <w:t>Alan Rozenshtein: Okay so obviously we will have you back on in audio and video format when the inevitable litigation strikes.</w:t>
      </w:r>
    </w:p>
    <w:p w14:paraId="0E455663" w14:textId="77777777" w:rsidR="00020A1E" w:rsidRPr="00136883" w:rsidRDefault="00020A1E" w:rsidP="00020A1E">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150FC6C5" w14:textId="77777777" w:rsidR="00020A1E" w:rsidRPr="000A4CCC" w:rsidRDefault="00020A1E" w:rsidP="00020A1E">
      <w:pPr>
        <w:rPr>
          <w:sz w:val="8"/>
          <w:szCs w:val="8"/>
        </w:rPr>
      </w:pPr>
      <w:r w:rsidRPr="000A4CCC">
        <w:rPr>
          <w:sz w:val="8"/>
          <w:szCs w:val="8"/>
        </w:rPr>
        <w:t>Alan Rozenshtein: You mean, already?</w:t>
      </w:r>
    </w:p>
    <w:p w14:paraId="19492CE4" w14:textId="77777777" w:rsidR="00020A1E" w:rsidRPr="000A4CCC" w:rsidRDefault="00020A1E" w:rsidP="00020A1E">
      <w:pPr>
        <w:rPr>
          <w:sz w:val="8"/>
          <w:szCs w:val="8"/>
        </w:rPr>
      </w:pPr>
      <w:r w:rsidRPr="000A4CCC">
        <w:rPr>
          <w:sz w:val="8"/>
          <w:szCs w:val="8"/>
        </w:rPr>
        <w:t>Nick Bednar: Yeah, yeah.</w:t>
      </w:r>
    </w:p>
    <w:p w14:paraId="274BD895" w14:textId="77777777" w:rsidR="00020A1E" w:rsidRPr="000A4CCC" w:rsidRDefault="00020A1E" w:rsidP="00020A1E">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3C096FC" w14:textId="77777777" w:rsidR="00020A1E" w:rsidRPr="000A4CCC" w:rsidRDefault="00020A1E" w:rsidP="00020A1E">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2E6D06A2" w14:textId="77777777" w:rsidR="00020A1E" w:rsidRPr="000A4CCC" w:rsidRDefault="00020A1E" w:rsidP="00020A1E">
      <w:pPr>
        <w:rPr>
          <w:sz w:val="8"/>
          <w:szCs w:val="8"/>
        </w:rPr>
      </w:pPr>
      <w:r w:rsidRPr="000A4CCC">
        <w:rPr>
          <w:sz w:val="8"/>
          <w:szCs w:val="8"/>
        </w:rPr>
        <w:t>Well, you figured it out, so congratulations. What is happening here?</w:t>
      </w:r>
    </w:p>
    <w:p w14:paraId="27A43A76" w14:textId="77777777" w:rsidR="00020A1E" w:rsidRPr="000A4CCC" w:rsidRDefault="00020A1E" w:rsidP="00020A1E">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26390E4" w14:textId="77777777" w:rsidR="00020A1E" w:rsidRPr="000A4CCC" w:rsidRDefault="00020A1E" w:rsidP="00020A1E">
      <w:pPr>
        <w:rPr>
          <w:sz w:val="8"/>
          <w:szCs w:val="8"/>
        </w:rPr>
      </w:pPr>
      <w:r w:rsidRPr="000A4CCC">
        <w:rPr>
          <w:sz w:val="8"/>
          <w:szCs w:val="8"/>
        </w:rPr>
        <w:t>Alan Rozenshtein: You are blessed and you should continue.</w:t>
      </w:r>
    </w:p>
    <w:p w14:paraId="20BA545F" w14:textId="77777777" w:rsidR="00020A1E" w:rsidRPr="000A4CCC" w:rsidRDefault="00020A1E" w:rsidP="00020A1E">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7437650" w14:textId="77777777" w:rsidR="00020A1E" w:rsidRPr="000A4CCC" w:rsidRDefault="00020A1E" w:rsidP="00020A1E">
      <w:pPr>
        <w:rPr>
          <w:sz w:val="8"/>
          <w:szCs w:val="8"/>
        </w:rPr>
      </w:pPr>
      <w:r w:rsidRPr="000A4CCC">
        <w:rPr>
          <w:sz w:val="8"/>
          <w:szCs w:val="8"/>
        </w:rPr>
        <w:t>Alan Rozenshtein: A very cute Shiba Inu.</w:t>
      </w:r>
    </w:p>
    <w:p w14:paraId="621E9E92" w14:textId="77777777" w:rsidR="00020A1E" w:rsidRPr="000A4CCC" w:rsidRDefault="00020A1E" w:rsidP="00020A1E">
      <w:pPr>
        <w:rPr>
          <w:sz w:val="8"/>
          <w:szCs w:val="8"/>
        </w:rPr>
      </w:pPr>
      <w:r w:rsidRPr="000A4CCC">
        <w:rPr>
          <w:sz w:val="8"/>
          <w:szCs w:val="8"/>
        </w:rPr>
        <w:t>Nick Bednar: Yeah, it's very cute. It looks very surprised. It is also a cryptocurrency based on the meme that Elon Musk touted for a very long time.</w:t>
      </w:r>
    </w:p>
    <w:p w14:paraId="4BB63A21" w14:textId="77777777" w:rsidR="00020A1E" w:rsidRPr="000A4CCC" w:rsidRDefault="00020A1E" w:rsidP="00020A1E">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8E0DDD4" w14:textId="77777777" w:rsidR="00020A1E" w:rsidRPr="000A4CCC" w:rsidRDefault="00020A1E" w:rsidP="00020A1E">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55AADFB0" w14:textId="77777777" w:rsidR="00020A1E" w:rsidRPr="000A4CCC" w:rsidRDefault="00020A1E" w:rsidP="00020A1E">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7543C54" w14:textId="77777777" w:rsidR="00020A1E" w:rsidRPr="000A4CCC" w:rsidRDefault="00020A1E" w:rsidP="00020A1E">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59B30BE" w14:textId="77777777" w:rsidR="00020A1E" w:rsidRPr="000A4CCC" w:rsidRDefault="00020A1E" w:rsidP="00020A1E">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7DA9B4C6" w14:textId="77777777" w:rsidR="00020A1E" w:rsidRPr="000A4CCC" w:rsidRDefault="00020A1E" w:rsidP="00020A1E">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72890244" w14:textId="77777777" w:rsidR="00020A1E" w:rsidRPr="000A4CCC" w:rsidRDefault="00020A1E" w:rsidP="00020A1E">
      <w:pPr>
        <w:rPr>
          <w:sz w:val="8"/>
          <w:szCs w:val="8"/>
        </w:rPr>
      </w:pPr>
      <w:r w:rsidRPr="000A4CCC">
        <w:rPr>
          <w:sz w:val="8"/>
          <w:szCs w:val="8"/>
        </w:rPr>
        <w:t>So let's start with the creation of DOGE and what DOGE is, and then I'll talk about what DOGE is supposed to do.</w:t>
      </w:r>
    </w:p>
    <w:p w14:paraId="0D28F21A" w14:textId="77777777" w:rsidR="00020A1E" w:rsidRPr="000A4CCC" w:rsidRDefault="00020A1E" w:rsidP="00020A1E">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6DC8B9C" w14:textId="77777777" w:rsidR="00020A1E" w:rsidRPr="000A4CCC" w:rsidRDefault="00020A1E" w:rsidP="00020A1E">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5E4DA69" w14:textId="77777777" w:rsidR="00020A1E" w:rsidRPr="000A4CCC" w:rsidRDefault="00020A1E" w:rsidP="00020A1E">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79B8FA3" w14:textId="77777777" w:rsidR="00020A1E" w:rsidRPr="000A4CCC" w:rsidRDefault="00020A1E" w:rsidP="00020A1E">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65E24178" w14:textId="77777777" w:rsidR="00020A1E" w:rsidRPr="000A4CCC" w:rsidRDefault="00020A1E" w:rsidP="00020A1E">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33F68FF5" w14:textId="77777777" w:rsidR="00020A1E" w:rsidRPr="000A4CCC" w:rsidRDefault="00020A1E" w:rsidP="00020A1E">
      <w:pPr>
        <w:rPr>
          <w:sz w:val="8"/>
          <w:szCs w:val="8"/>
        </w:rPr>
      </w:pPr>
      <w:r w:rsidRPr="000A4CCC">
        <w:rPr>
          <w:sz w:val="8"/>
          <w:szCs w:val="8"/>
        </w:rPr>
        <w:t>Alan Rozenshtein: We're going to upgrade fax machines and get Windows XP installed on all the computers.</w:t>
      </w:r>
    </w:p>
    <w:p w14:paraId="14FD6B0B" w14:textId="77777777" w:rsidR="00020A1E" w:rsidRPr="000A4CCC" w:rsidRDefault="00020A1E" w:rsidP="00020A1E">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90051F2" w14:textId="77777777" w:rsidR="00020A1E" w:rsidRPr="000A4CCC" w:rsidRDefault="00020A1E" w:rsidP="00020A1E">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C549FA8" w14:textId="77777777" w:rsidR="00020A1E" w:rsidRPr="000A4CCC" w:rsidRDefault="00020A1E" w:rsidP="00020A1E">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57DDBB4" w14:textId="77777777" w:rsidR="00020A1E" w:rsidRPr="000A4CCC" w:rsidRDefault="00020A1E" w:rsidP="00020A1E">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86262FA" w14:textId="77777777" w:rsidR="00020A1E" w:rsidRPr="000A4CCC" w:rsidRDefault="00020A1E" w:rsidP="00020A1E">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517C01D0" w14:textId="77777777" w:rsidR="00020A1E" w:rsidRPr="000A4CCC" w:rsidRDefault="00020A1E" w:rsidP="00020A1E">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D5E5F1B" w14:textId="77777777" w:rsidR="00020A1E" w:rsidRPr="000A4CCC" w:rsidRDefault="00020A1E" w:rsidP="00020A1E">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87360C8" w14:textId="77777777" w:rsidR="00020A1E" w:rsidRPr="000A4CCC" w:rsidRDefault="00020A1E" w:rsidP="00020A1E">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D54A78F" w14:textId="77777777" w:rsidR="00020A1E" w:rsidRPr="003503C3" w:rsidRDefault="00020A1E" w:rsidP="00020A1E">
      <w:pPr>
        <w:rPr>
          <w:sz w:val="16"/>
        </w:rPr>
      </w:pPr>
      <w:r w:rsidRPr="00936C94">
        <w:rPr>
          <w:rStyle w:val="Emphasis"/>
        </w:rPr>
        <w:t>Nick Bednar:</w:t>
      </w:r>
      <w:r w:rsidRPr="003503C3">
        <w:rPr>
          <w:sz w:val="16"/>
        </w:rPr>
        <w:t xml:space="preserve"> Yeah. So let me rapid fire through all of them.</w:t>
      </w:r>
    </w:p>
    <w:p w14:paraId="03ACD6B2" w14:textId="77777777" w:rsidR="00020A1E" w:rsidRPr="003503C3" w:rsidRDefault="00020A1E" w:rsidP="00020A1E">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8B5118E" w14:textId="77777777" w:rsidR="00020A1E" w:rsidRPr="003503C3" w:rsidRDefault="00020A1E" w:rsidP="00020A1E">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56F3279" w14:textId="77777777" w:rsidR="00020A1E" w:rsidRPr="003503C3" w:rsidRDefault="00020A1E" w:rsidP="00020A1E">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45F04D82" w14:textId="77777777" w:rsidR="00020A1E" w:rsidRPr="000A4CCC" w:rsidRDefault="00020A1E" w:rsidP="00020A1E">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2EDA5051" w14:textId="77777777" w:rsidR="00020A1E" w:rsidRPr="000A4CCC" w:rsidRDefault="00020A1E" w:rsidP="00020A1E">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847EFF9" w14:textId="77777777" w:rsidR="00020A1E" w:rsidRPr="000A4CCC" w:rsidRDefault="00020A1E" w:rsidP="00020A1E">
      <w:pPr>
        <w:rPr>
          <w:sz w:val="8"/>
          <w:szCs w:val="8"/>
        </w:rPr>
      </w:pPr>
      <w:r w:rsidRPr="000A4CCC">
        <w:rPr>
          <w:sz w:val="8"/>
          <w:szCs w:val="8"/>
        </w:rPr>
        <w:t>Nick Bednar: Yeah, so, the big thing is the EO tells, tells agencies to wind down all their DEI programs and gives a pretty hard stop right away.</w:t>
      </w:r>
    </w:p>
    <w:p w14:paraId="4ACDCDF1" w14:textId="77777777" w:rsidR="00020A1E" w:rsidRPr="000A4CCC" w:rsidRDefault="00020A1E" w:rsidP="00020A1E">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4627004" w14:textId="77777777" w:rsidR="00020A1E" w:rsidRPr="000A4CCC" w:rsidRDefault="00020A1E" w:rsidP="00020A1E">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F701EA5" w14:textId="77777777" w:rsidR="00020A1E" w:rsidRPr="000A4CCC" w:rsidRDefault="00020A1E" w:rsidP="00020A1E">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6B548DEF" w14:textId="77777777" w:rsidR="00020A1E" w:rsidRPr="000A4CCC" w:rsidRDefault="00020A1E" w:rsidP="00020A1E">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5D5FC8B" w14:textId="77777777" w:rsidR="00020A1E" w:rsidRPr="000A4CCC" w:rsidRDefault="00020A1E" w:rsidP="00020A1E">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D461792" w14:textId="77777777" w:rsidR="00020A1E" w:rsidRPr="000A4CCC" w:rsidRDefault="00020A1E" w:rsidP="00020A1E">
      <w:pPr>
        <w:rPr>
          <w:sz w:val="8"/>
          <w:szCs w:val="8"/>
        </w:rPr>
      </w:pPr>
      <w:r w:rsidRPr="000A4CCC">
        <w:rPr>
          <w:sz w:val="8"/>
          <w:szCs w:val="8"/>
        </w:rPr>
        <w:t>Alan Rozenshtein: Presumably in government vehicles, not like at home.</w:t>
      </w:r>
    </w:p>
    <w:p w14:paraId="250302EC" w14:textId="77777777" w:rsidR="00020A1E" w:rsidRPr="000A4CCC" w:rsidRDefault="00020A1E" w:rsidP="00020A1E">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7F93EB20" w14:textId="77777777" w:rsidR="00020A1E" w:rsidRPr="000A4CCC" w:rsidRDefault="00020A1E" w:rsidP="00020A1E">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8B03132" w14:textId="77777777" w:rsidR="00020A1E" w:rsidRPr="000A4CCC" w:rsidRDefault="00020A1E" w:rsidP="00020A1E">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4A5C2DB2" w14:textId="77777777" w:rsidR="00020A1E" w:rsidRPr="000A4CCC" w:rsidRDefault="00020A1E" w:rsidP="00020A1E">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D51DA08" w14:textId="77777777" w:rsidR="00020A1E" w:rsidRPr="000A4CCC" w:rsidRDefault="00020A1E" w:rsidP="00020A1E">
      <w:pPr>
        <w:rPr>
          <w:sz w:val="8"/>
          <w:szCs w:val="8"/>
        </w:rPr>
      </w:pPr>
      <w:r w:rsidRPr="000A4CCC">
        <w:rPr>
          <w:sz w:val="8"/>
          <w:szCs w:val="8"/>
        </w:rPr>
        <w:t>Alan Rozenshtein: It is, I should say, how I started my career, and was like absolutely central to my entire life since then.</w:t>
      </w:r>
    </w:p>
    <w:p w14:paraId="582652FA" w14:textId="77777777" w:rsidR="00020A1E" w:rsidRPr="000A4CCC" w:rsidRDefault="00020A1E" w:rsidP="00020A1E">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14A1424" w14:textId="77777777" w:rsidR="00020A1E" w:rsidRPr="000A4CCC" w:rsidRDefault="00020A1E" w:rsidP="00020A1E">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21F38252" w14:textId="77777777" w:rsidR="00020A1E" w:rsidRPr="000A4CCC" w:rsidRDefault="00020A1E" w:rsidP="00020A1E">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5DB4415" w14:textId="77777777" w:rsidR="00020A1E" w:rsidRPr="000A4CCC" w:rsidRDefault="00020A1E" w:rsidP="00020A1E">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17CF8743" w14:textId="77777777" w:rsidR="00020A1E" w:rsidRPr="000A4CCC" w:rsidRDefault="00020A1E" w:rsidP="00020A1E">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F84E092" w14:textId="77777777" w:rsidR="00020A1E" w:rsidRPr="000A4CCC" w:rsidRDefault="00020A1E" w:rsidP="00020A1E">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77A80299" w14:textId="77777777" w:rsidR="00020A1E" w:rsidRPr="000A4CCC" w:rsidRDefault="00020A1E" w:rsidP="00020A1E">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0378A551" w14:textId="77777777" w:rsidR="00020A1E" w:rsidRPr="000A4CCC" w:rsidRDefault="00020A1E" w:rsidP="00020A1E">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66AC01C" w14:textId="77777777" w:rsidR="00020A1E" w:rsidRPr="000A4CCC" w:rsidRDefault="00020A1E" w:rsidP="00020A1E">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0858C80B" w14:textId="77777777" w:rsidR="00020A1E" w:rsidRPr="000A4CCC" w:rsidRDefault="00020A1E" w:rsidP="00020A1E">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0FF079E" w14:textId="77777777" w:rsidR="00020A1E" w:rsidRPr="000A4CCC" w:rsidRDefault="00020A1E" w:rsidP="00020A1E">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62D40606" w14:textId="77777777" w:rsidR="00020A1E" w:rsidRPr="000A4CCC" w:rsidRDefault="00020A1E" w:rsidP="00020A1E">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AF7F4E9" w14:textId="77777777" w:rsidR="00020A1E" w:rsidRPr="000A4CCC" w:rsidRDefault="00020A1E" w:rsidP="00020A1E">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57B7B98" w14:textId="77777777" w:rsidR="00020A1E" w:rsidRPr="000A4CCC" w:rsidRDefault="00020A1E" w:rsidP="00020A1E">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3D412DE4" w14:textId="77777777" w:rsidR="00020A1E" w:rsidRPr="000A4CCC" w:rsidRDefault="00020A1E" w:rsidP="00020A1E">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88A5C19" w14:textId="77777777" w:rsidR="00020A1E" w:rsidRPr="000A4CCC" w:rsidRDefault="00020A1E" w:rsidP="00020A1E">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EFBDD82" w14:textId="77777777" w:rsidR="00020A1E" w:rsidRPr="000A4CCC" w:rsidRDefault="00020A1E" w:rsidP="00020A1E">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F6DA76E" w14:textId="77777777" w:rsidR="00020A1E" w:rsidRPr="000A4CCC" w:rsidRDefault="00020A1E" w:rsidP="00020A1E">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CBD13AF" w14:textId="77777777" w:rsidR="00020A1E" w:rsidRPr="000A4CCC" w:rsidRDefault="00020A1E" w:rsidP="00020A1E">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4CA8E98E" w14:textId="77777777" w:rsidR="00020A1E" w:rsidRPr="000A4CCC" w:rsidRDefault="00020A1E" w:rsidP="00020A1E">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714C348" w14:textId="77777777" w:rsidR="00020A1E" w:rsidRPr="000A4CCC" w:rsidRDefault="00020A1E" w:rsidP="00020A1E">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2945AB4" w14:textId="77777777" w:rsidR="00020A1E" w:rsidRPr="000A4CCC" w:rsidRDefault="00020A1E" w:rsidP="00020A1E">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068720C" w14:textId="77777777" w:rsidR="00020A1E" w:rsidRPr="000A4CCC" w:rsidRDefault="00020A1E" w:rsidP="00020A1E">
      <w:pPr>
        <w:rPr>
          <w:sz w:val="8"/>
          <w:szCs w:val="8"/>
        </w:rPr>
      </w:pPr>
      <w:r w:rsidRPr="000A4CCC">
        <w:rPr>
          <w:sz w:val="8"/>
          <w:szCs w:val="8"/>
        </w:rPr>
        <w:t>Alan Rozenshtein: The biggest scam the Weather Channel ever, ever did was convincing Americans that it's not just free NOAA data that they then resell.</w:t>
      </w:r>
    </w:p>
    <w:p w14:paraId="51EC1B36" w14:textId="77777777" w:rsidR="00020A1E" w:rsidRPr="000A4CCC" w:rsidRDefault="00020A1E" w:rsidP="00020A1E">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69DCD330" w14:textId="77777777" w:rsidR="00020A1E" w:rsidRPr="000A4CCC" w:rsidRDefault="00020A1E" w:rsidP="00020A1E">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579EB9D8" w14:textId="77777777" w:rsidR="00020A1E" w:rsidRPr="000A4CCC" w:rsidRDefault="00020A1E" w:rsidP="00020A1E">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7F4C7266" w14:textId="77777777" w:rsidR="00020A1E" w:rsidRPr="000A4CCC" w:rsidRDefault="00020A1E" w:rsidP="00020A1E">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2CDB894" w14:textId="77777777" w:rsidR="00020A1E" w:rsidRPr="000A4CCC" w:rsidRDefault="00020A1E" w:rsidP="00020A1E">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192ED39E" w14:textId="77777777" w:rsidR="00020A1E" w:rsidRPr="000A4CCC" w:rsidRDefault="00020A1E" w:rsidP="00020A1E">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47923AC" w14:textId="77777777" w:rsidR="00020A1E" w:rsidRPr="000A4CCC" w:rsidRDefault="00020A1E" w:rsidP="00020A1E">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65A5E12" w14:textId="77777777" w:rsidR="00020A1E" w:rsidRPr="000A4CCC" w:rsidRDefault="00020A1E" w:rsidP="00020A1E">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73D7912F" w14:textId="77777777" w:rsidR="00020A1E" w:rsidRPr="000A4CCC" w:rsidRDefault="00020A1E" w:rsidP="00020A1E">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FE99E34" w14:textId="77777777" w:rsidR="00020A1E" w:rsidRPr="003503C3" w:rsidRDefault="00020A1E" w:rsidP="00020A1E">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066FA8C" w14:textId="77777777" w:rsidR="00020A1E" w:rsidRPr="003503C3" w:rsidRDefault="00020A1E" w:rsidP="00020A1E">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79A69589" w14:textId="77777777" w:rsidR="00020A1E" w:rsidRPr="003503C3" w:rsidRDefault="00020A1E" w:rsidP="00020A1E">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6C3B052" w14:textId="77777777" w:rsidR="00020A1E" w:rsidRPr="003503C3" w:rsidRDefault="00020A1E" w:rsidP="00020A1E">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C4FDD88" w14:textId="77777777" w:rsidR="00020A1E" w:rsidRPr="003503C3" w:rsidRDefault="00020A1E" w:rsidP="00020A1E">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EF27689" w14:textId="77777777" w:rsidR="00020A1E" w:rsidRPr="00AA2108" w:rsidRDefault="00020A1E" w:rsidP="00020A1E">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6BA2E39" w14:textId="77777777" w:rsidR="00020A1E" w:rsidRPr="003503C3" w:rsidRDefault="00020A1E" w:rsidP="00020A1E">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5F8C3359" w14:textId="77777777" w:rsidR="00020A1E" w:rsidRPr="003503C3" w:rsidRDefault="00020A1E" w:rsidP="00020A1E">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09AB3E0" w14:textId="77777777" w:rsidR="00020A1E" w:rsidRPr="003503C3" w:rsidRDefault="00020A1E" w:rsidP="00020A1E">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9F36A58" w14:textId="77777777" w:rsidR="00020A1E" w:rsidRPr="003503C3" w:rsidRDefault="00020A1E" w:rsidP="00020A1E">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A43A73B" w14:textId="77777777" w:rsidR="00020A1E" w:rsidRPr="003503C3" w:rsidRDefault="00020A1E" w:rsidP="00020A1E">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073668A" w14:textId="77777777" w:rsidR="00020A1E" w:rsidRPr="003503C3" w:rsidRDefault="00020A1E" w:rsidP="00020A1E">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6318962" w14:textId="77777777" w:rsidR="00020A1E" w:rsidRPr="003503C3" w:rsidRDefault="00020A1E" w:rsidP="00020A1E">
      <w:pPr>
        <w:rPr>
          <w:sz w:val="16"/>
        </w:rPr>
      </w:pPr>
      <w:r w:rsidRPr="003503C3">
        <w:rPr>
          <w:sz w:val="16"/>
        </w:rPr>
        <w:t>So this seems to be the play. They think there's a constitutional hook to all of this, and—</w:t>
      </w:r>
    </w:p>
    <w:p w14:paraId="657058DB" w14:textId="77777777" w:rsidR="00020A1E" w:rsidRPr="003503C3" w:rsidRDefault="00020A1E" w:rsidP="00020A1E">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220DA4E6" w14:textId="77777777" w:rsidR="00020A1E" w:rsidRPr="003503C3" w:rsidRDefault="00020A1E" w:rsidP="00020A1E">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07BCF25" w14:textId="77777777" w:rsidR="00020A1E" w:rsidRPr="003503C3" w:rsidRDefault="00020A1E" w:rsidP="00020A1E">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8C66BC6" w14:textId="77777777" w:rsidR="00020A1E" w:rsidRPr="003503C3" w:rsidRDefault="00020A1E" w:rsidP="00020A1E">
      <w:pPr>
        <w:rPr>
          <w:sz w:val="16"/>
        </w:rPr>
      </w:pPr>
      <w:r w:rsidRPr="003503C3">
        <w:rPr>
          <w:sz w:val="16"/>
        </w:rPr>
        <w:t>Most people don't raise that question unless they have a fairly firm understanding of—</w:t>
      </w:r>
    </w:p>
    <w:p w14:paraId="5F2160A6" w14:textId="77777777" w:rsidR="00020A1E" w:rsidRPr="003503C3" w:rsidRDefault="00020A1E" w:rsidP="00020A1E">
      <w:pPr>
        <w:rPr>
          <w:sz w:val="16"/>
        </w:rPr>
      </w:pPr>
      <w:r w:rsidRPr="003503C3">
        <w:rPr>
          <w:sz w:val="16"/>
        </w:rPr>
        <w:t>Alan Rozenshtein: You don't think he's just asking questions, just a guy asking questions?</w:t>
      </w:r>
    </w:p>
    <w:p w14:paraId="1E859DDB" w14:textId="77777777" w:rsidR="00020A1E" w:rsidRPr="003503C3" w:rsidRDefault="00020A1E" w:rsidP="00020A1E">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70598C1" w14:textId="77777777" w:rsidR="00020A1E" w:rsidRPr="003503C3" w:rsidRDefault="00020A1E" w:rsidP="00020A1E">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CC1CE72" w14:textId="77777777" w:rsidR="00020A1E" w:rsidRPr="003503C3" w:rsidRDefault="00020A1E" w:rsidP="00020A1E">
      <w:pPr>
        <w:rPr>
          <w:sz w:val="16"/>
        </w:rPr>
      </w:pPr>
      <w:r w:rsidRPr="003503C3">
        <w:rPr>
          <w:sz w:val="16"/>
        </w:rPr>
        <w:t>The justification listed for one of the officials—I don't know about the other three—was Title II of the U.S. Constitution, which I would like to point out is not a thing.</w:t>
      </w:r>
    </w:p>
    <w:p w14:paraId="3219DD4E" w14:textId="77777777" w:rsidR="00020A1E" w:rsidRPr="003503C3" w:rsidRDefault="00020A1E" w:rsidP="00020A1E">
      <w:pPr>
        <w:rPr>
          <w:sz w:val="16"/>
        </w:rPr>
      </w:pPr>
      <w:r w:rsidRPr="003503C3">
        <w:rPr>
          <w:sz w:val="16"/>
        </w:rPr>
        <w:t>Alan Rozenshtein: Wait, wait, wait, I'm sorry. Title II of the U.S. Constitution. That's good.</w:t>
      </w:r>
    </w:p>
    <w:p w14:paraId="254BD6C6" w14:textId="77777777" w:rsidR="00020A1E" w:rsidRPr="003503C3" w:rsidRDefault="00020A1E" w:rsidP="00020A1E">
      <w:pPr>
        <w:rPr>
          <w:sz w:val="16"/>
        </w:rPr>
      </w:pPr>
      <w:r w:rsidRPr="003503C3">
        <w:rPr>
          <w:sz w:val="16"/>
        </w:rPr>
        <w:t>Nick Bednar: That's correct.</w:t>
      </w:r>
    </w:p>
    <w:p w14:paraId="697B30CF" w14:textId="77777777" w:rsidR="00020A1E" w:rsidRPr="003503C3" w:rsidRDefault="00020A1E" w:rsidP="00020A1E">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360C6EF5" w14:textId="77777777" w:rsidR="00020A1E" w:rsidRPr="003503C3" w:rsidRDefault="00020A1E" w:rsidP="00020A1E">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6098D37" w14:textId="77777777" w:rsidR="00020A1E" w:rsidRPr="003503C3" w:rsidRDefault="00020A1E" w:rsidP="00020A1E">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77B3327" w14:textId="77777777" w:rsidR="00020A1E" w:rsidRPr="003503C3" w:rsidRDefault="00020A1E" w:rsidP="00020A1E">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1C660D2D" w14:textId="77777777" w:rsidR="00020A1E" w:rsidRDefault="00020A1E" w:rsidP="00020A1E"/>
    <w:p w14:paraId="12143F0F" w14:textId="77777777" w:rsidR="00020A1E" w:rsidRDefault="00020A1E" w:rsidP="00020A1E">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2DC3CF68" w14:textId="77777777" w:rsidR="00020A1E" w:rsidRDefault="00020A1E" w:rsidP="00020A1E">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BF8A205" w14:textId="77777777" w:rsidR="00020A1E" w:rsidRPr="003503C3" w:rsidRDefault="00020A1E" w:rsidP="00020A1E">
      <w:pPr>
        <w:rPr>
          <w:sz w:val="16"/>
        </w:rPr>
      </w:pPr>
      <w:r w:rsidRPr="003503C3">
        <w:rPr>
          <w:sz w:val="16"/>
        </w:rPr>
        <w:t>Best-Case Scenario: Weakening the Civil Service Risk Management Role</w:t>
      </w:r>
    </w:p>
    <w:p w14:paraId="1C6C8078" w14:textId="77777777" w:rsidR="00020A1E" w:rsidRPr="003503C3" w:rsidRDefault="00020A1E" w:rsidP="00020A1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9894F98" w14:textId="77777777" w:rsidR="00020A1E" w:rsidRPr="00E705DC" w:rsidRDefault="00020A1E" w:rsidP="00020A1E">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3BF1F15" w14:textId="77777777" w:rsidR="00020A1E" w:rsidRPr="003503C3" w:rsidRDefault="00020A1E" w:rsidP="00020A1E">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618508F" w14:textId="77777777" w:rsidR="00020A1E" w:rsidRPr="003503C3" w:rsidRDefault="00020A1E" w:rsidP="00020A1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6DD72F06" w14:textId="77777777" w:rsidR="00020A1E" w:rsidRPr="003503C3" w:rsidRDefault="00020A1E" w:rsidP="00020A1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7333F868" w14:textId="77777777" w:rsidR="00020A1E" w:rsidRPr="003503C3" w:rsidRDefault="00020A1E" w:rsidP="00020A1E">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BCD981B" w14:textId="77777777" w:rsidR="00020A1E" w:rsidRPr="003503C3" w:rsidRDefault="00020A1E" w:rsidP="00020A1E">
      <w:pPr>
        <w:rPr>
          <w:sz w:val="16"/>
        </w:rPr>
      </w:pPr>
      <w:r w:rsidRPr="003503C3">
        <w:rPr>
          <w:sz w:val="16"/>
        </w:rPr>
        <w:t>Worst-Case Scenario: Harming National Security</w:t>
      </w:r>
    </w:p>
    <w:p w14:paraId="0951140F" w14:textId="77777777" w:rsidR="00020A1E" w:rsidRPr="003534D5" w:rsidRDefault="00020A1E" w:rsidP="00020A1E">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67B4B89" w14:textId="77777777" w:rsidR="00020A1E" w:rsidRPr="003503C3" w:rsidRDefault="00020A1E" w:rsidP="00020A1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30D7034" w14:textId="77777777" w:rsidR="00020A1E" w:rsidRPr="003503C3" w:rsidRDefault="00020A1E" w:rsidP="00020A1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59665E3" w14:textId="77777777" w:rsidR="00020A1E" w:rsidRPr="003503C3" w:rsidRDefault="00020A1E" w:rsidP="00020A1E">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5CF9DFE" w14:textId="77777777" w:rsidR="00020A1E" w:rsidRPr="003503C3" w:rsidRDefault="00020A1E" w:rsidP="00020A1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8ECDBBD" w14:textId="77777777" w:rsidR="00020A1E" w:rsidRPr="003503C3" w:rsidRDefault="00020A1E" w:rsidP="00020A1E">
      <w:pPr>
        <w:rPr>
          <w:sz w:val="16"/>
        </w:rPr>
      </w:pPr>
      <w:r w:rsidRPr="003503C3">
        <w:rPr>
          <w:sz w:val="16"/>
        </w:rPr>
        <w:t>Why Shouldn’t the President Get a Say?</w:t>
      </w:r>
    </w:p>
    <w:p w14:paraId="21B6998F" w14:textId="77777777" w:rsidR="00020A1E" w:rsidRPr="003503C3" w:rsidRDefault="00020A1E" w:rsidP="00020A1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52DC9C1" w14:textId="77777777" w:rsidR="00020A1E" w:rsidRPr="003503C3" w:rsidRDefault="00020A1E" w:rsidP="00020A1E">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8A1E3E6" w14:textId="77777777" w:rsidR="00020A1E" w:rsidRPr="003503C3" w:rsidRDefault="00020A1E" w:rsidP="00020A1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5B0F93E" w14:textId="77777777" w:rsidR="00020A1E" w:rsidRPr="003503C3" w:rsidRDefault="00020A1E" w:rsidP="00020A1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156C81F" w14:textId="77777777" w:rsidR="00020A1E" w:rsidRDefault="00020A1E" w:rsidP="00020A1E">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94805D6" w14:textId="77777777" w:rsidR="00020A1E" w:rsidRDefault="00020A1E" w:rsidP="00020A1E"/>
    <w:p w14:paraId="7B149B89" w14:textId="77777777" w:rsidR="00020A1E" w:rsidRPr="00461F45" w:rsidRDefault="00020A1E" w:rsidP="00020A1E">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609FCAD5" w14:textId="77777777" w:rsidR="00020A1E" w:rsidRPr="000836B6" w:rsidRDefault="00020A1E" w:rsidP="00020A1E">
      <w:r>
        <w:t>---China war terminal impact escalation warrants are actually in Homer-Dixon on ADV2, not this card---although both cards evidence link warrants</w:t>
      </w:r>
    </w:p>
    <w:p w14:paraId="6D353527" w14:textId="77777777" w:rsidR="00020A1E" w:rsidRDefault="00020A1E" w:rsidP="00020A1E">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D4508F6" w14:textId="77777777" w:rsidR="00020A1E" w:rsidRPr="000C62B4" w:rsidRDefault="00020A1E" w:rsidP="00020A1E">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C759F81" w14:textId="77777777" w:rsidR="00020A1E" w:rsidRPr="00116358" w:rsidRDefault="00020A1E" w:rsidP="00020A1E">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57750568" w14:textId="77777777" w:rsidR="00020A1E" w:rsidRPr="00116358" w:rsidRDefault="00020A1E" w:rsidP="00020A1E">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F5D560D" w14:textId="77777777" w:rsidR="00020A1E" w:rsidRPr="00116358" w:rsidRDefault="00020A1E" w:rsidP="00020A1E">
      <w:pPr>
        <w:rPr>
          <w:sz w:val="16"/>
        </w:rPr>
      </w:pPr>
      <w:r w:rsidRPr="00116358">
        <w:rPr>
          <w:sz w:val="16"/>
        </w:rPr>
        <w:t>A VISION OF WAR</w:t>
      </w:r>
    </w:p>
    <w:p w14:paraId="7ABB0071" w14:textId="77777777" w:rsidR="00020A1E" w:rsidRPr="00116358" w:rsidRDefault="00020A1E" w:rsidP="00020A1E">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30CF971" w14:textId="77777777" w:rsidR="00020A1E" w:rsidRPr="00116358" w:rsidRDefault="00020A1E" w:rsidP="00020A1E">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53CA50C5" w14:textId="77777777" w:rsidR="00020A1E" w:rsidRPr="00116358" w:rsidRDefault="00020A1E" w:rsidP="00020A1E">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38984FD" w14:textId="77777777" w:rsidR="00020A1E" w:rsidRPr="00116358" w:rsidRDefault="00020A1E" w:rsidP="00020A1E">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DBF9536" w14:textId="77777777" w:rsidR="00020A1E" w:rsidRPr="00116358" w:rsidRDefault="00020A1E" w:rsidP="00020A1E">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9CBEE0A" w14:textId="77777777" w:rsidR="00020A1E" w:rsidRPr="00116358" w:rsidRDefault="00020A1E" w:rsidP="00020A1E">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F77E306" w14:textId="77777777" w:rsidR="00020A1E" w:rsidRPr="00116358" w:rsidRDefault="00020A1E" w:rsidP="00020A1E">
      <w:pPr>
        <w:rPr>
          <w:sz w:val="16"/>
        </w:rPr>
      </w:pPr>
      <w:r w:rsidRPr="00116358">
        <w:rPr>
          <w:sz w:val="16"/>
        </w:rPr>
        <w:t>A VISION OF PEACE</w:t>
      </w:r>
    </w:p>
    <w:p w14:paraId="354D64E0" w14:textId="77777777" w:rsidR="00020A1E" w:rsidRPr="00F63EC0" w:rsidRDefault="00020A1E" w:rsidP="00020A1E">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523BD6A" w14:textId="77777777" w:rsidR="00020A1E" w:rsidRPr="00116358" w:rsidRDefault="00020A1E" w:rsidP="00020A1E">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72675C1" w14:textId="77777777" w:rsidR="00020A1E" w:rsidRPr="00116358" w:rsidRDefault="00020A1E" w:rsidP="00020A1E">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19805CD6" w14:textId="77777777" w:rsidR="00020A1E" w:rsidRPr="00116358" w:rsidRDefault="00020A1E" w:rsidP="00020A1E">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C762A9F" w14:textId="77777777" w:rsidR="00020A1E" w:rsidRPr="00116358" w:rsidRDefault="00020A1E" w:rsidP="00020A1E">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C4E0E66" w14:textId="77777777" w:rsidR="00020A1E" w:rsidRPr="00116358" w:rsidRDefault="00020A1E" w:rsidP="00020A1E">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98B239E" w14:textId="77777777" w:rsidR="00020A1E" w:rsidRPr="00116358" w:rsidRDefault="00020A1E" w:rsidP="00020A1E">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59E21F97" w14:textId="77777777" w:rsidR="00020A1E" w:rsidRPr="00116358" w:rsidRDefault="00020A1E" w:rsidP="00020A1E">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2E2D0BA" w14:textId="77777777" w:rsidR="00020A1E" w:rsidRDefault="00020A1E" w:rsidP="00020A1E"/>
    <w:p w14:paraId="626E467C" w14:textId="77777777" w:rsidR="00020A1E" w:rsidRDefault="00020A1E" w:rsidP="00020A1E">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B92F7DC" w14:textId="77777777" w:rsidR="00020A1E" w:rsidRDefault="00020A1E" w:rsidP="00020A1E">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03B9395" w14:textId="77777777" w:rsidR="00020A1E" w:rsidRPr="00327C92" w:rsidRDefault="00020A1E" w:rsidP="00020A1E">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8997ABE" w14:textId="77777777" w:rsidR="00020A1E" w:rsidRPr="00327C92" w:rsidRDefault="00020A1E" w:rsidP="00020A1E">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306AD08" w14:textId="77777777" w:rsidR="00020A1E" w:rsidRPr="00327C92" w:rsidRDefault="00020A1E" w:rsidP="00020A1E">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0228D5DD" w14:textId="77777777" w:rsidR="00020A1E" w:rsidRPr="00AD5FA8" w:rsidRDefault="00020A1E" w:rsidP="00020A1E">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73A13D79" w14:textId="77777777" w:rsidR="00020A1E" w:rsidRPr="00AD5FA8" w:rsidRDefault="00020A1E" w:rsidP="00020A1E">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BC04206" w14:textId="77777777" w:rsidR="00020A1E" w:rsidRPr="00AD5FA8" w:rsidRDefault="00020A1E" w:rsidP="00020A1E">
      <w:pPr>
        <w:rPr>
          <w:sz w:val="16"/>
        </w:rPr>
      </w:pPr>
      <w:r w:rsidRPr="00AD5FA8">
        <w:rPr>
          <w:sz w:val="16"/>
        </w:rPr>
        <w:t>Happy to Hedge</w:t>
      </w:r>
    </w:p>
    <w:p w14:paraId="69B19C58" w14:textId="77777777" w:rsidR="00020A1E" w:rsidRPr="00571307" w:rsidRDefault="00020A1E" w:rsidP="00020A1E">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5DC7D6B3" w14:textId="77777777" w:rsidR="00020A1E" w:rsidRPr="00571307" w:rsidRDefault="00020A1E" w:rsidP="00020A1E">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6847F19" w14:textId="77777777" w:rsidR="00020A1E" w:rsidRPr="00327C92" w:rsidRDefault="00020A1E" w:rsidP="00020A1E">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40CB567" w14:textId="77777777" w:rsidR="00020A1E" w:rsidRPr="00327C92" w:rsidRDefault="00020A1E" w:rsidP="00020A1E">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669809A8" w14:textId="77777777" w:rsidR="00020A1E" w:rsidRPr="00327C92" w:rsidRDefault="00020A1E" w:rsidP="00020A1E">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1B758AE" w14:textId="77777777" w:rsidR="00020A1E" w:rsidRPr="00327C92" w:rsidRDefault="00020A1E" w:rsidP="00020A1E">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1D20592" w14:textId="77777777" w:rsidR="00020A1E" w:rsidRPr="00327C92" w:rsidRDefault="00020A1E" w:rsidP="00020A1E">
      <w:pPr>
        <w:rPr>
          <w:sz w:val="16"/>
        </w:rPr>
      </w:pPr>
      <w:r w:rsidRPr="00327C92">
        <w:rPr>
          <w:sz w:val="16"/>
        </w:rPr>
        <w:t>Taking Middle Powers Seriously</w:t>
      </w:r>
    </w:p>
    <w:p w14:paraId="112C7D58" w14:textId="77777777" w:rsidR="00020A1E" w:rsidRPr="00327C92" w:rsidRDefault="00020A1E" w:rsidP="00020A1E">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2D1617F" w14:textId="77777777" w:rsidR="00020A1E" w:rsidRPr="00327C92" w:rsidRDefault="00020A1E" w:rsidP="00020A1E">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65963EBE" w14:textId="77777777" w:rsidR="00020A1E" w:rsidRDefault="00020A1E" w:rsidP="00020A1E"/>
    <w:p w14:paraId="4FF1F7BB" w14:textId="77777777" w:rsidR="00020A1E" w:rsidRDefault="00020A1E" w:rsidP="00020A1E">
      <w:pPr>
        <w:pStyle w:val="Heading3"/>
      </w:pPr>
      <w:r>
        <w:t>1AC---Noncompliance 1.0</w:t>
      </w:r>
    </w:p>
    <w:p w14:paraId="10B9B2AE" w14:textId="77777777" w:rsidR="00020A1E" w:rsidRDefault="00020A1E" w:rsidP="00020A1E"/>
    <w:p w14:paraId="3F086659" w14:textId="77777777" w:rsidR="00020A1E" w:rsidRDefault="00020A1E" w:rsidP="00020A1E">
      <w:pPr>
        <w:pStyle w:val="Heading4"/>
      </w:pPr>
      <w:r>
        <w:t xml:space="preserve">Contention 2 is </w:t>
      </w:r>
      <w:r>
        <w:rPr>
          <w:u w:val="single"/>
        </w:rPr>
        <w:t>Noncompliance</w:t>
      </w:r>
      <w:r>
        <w:t>:</w:t>
      </w:r>
    </w:p>
    <w:p w14:paraId="404B3375" w14:textId="77777777" w:rsidR="00020A1E" w:rsidRDefault="00020A1E" w:rsidP="00020A1E"/>
    <w:p w14:paraId="2001E227" w14:textId="77777777" w:rsidR="00020A1E" w:rsidRPr="00914E5A" w:rsidRDefault="00020A1E" w:rsidP="00020A1E">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034DB30F" w14:textId="77777777" w:rsidR="00020A1E" w:rsidRDefault="00020A1E" w:rsidP="00020A1E">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56DB0576" w14:textId="77777777" w:rsidR="00020A1E" w:rsidRDefault="00020A1E" w:rsidP="00020A1E">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2B6D76DB" w14:textId="77777777" w:rsidR="00020A1E" w:rsidRPr="008D4CA6" w:rsidRDefault="00020A1E" w:rsidP="00020A1E">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21758B20" w14:textId="77777777" w:rsidR="00020A1E" w:rsidRPr="008D4CA6" w:rsidRDefault="00020A1E" w:rsidP="00020A1E">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3566FCC1" w14:textId="77777777" w:rsidR="00020A1E" w:rsidRPr="008D4CA6" w:rsidRDefault="00020A1E" w:rsidP="00020A1E">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AFB3F72" w14:textId="77777777" w:rsidR="00020A1E" w:rsidRPr="008D4CA6" w:rsidRDefault="00020A1E" w:rsidP="00020A1E">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23BDCF42" w14:textId="77777777" w:rsidR="00020A1E" w:rsidRPr="008D4CA6" w:rsidRDefault="00020A1E" w:rsidP="00020A1E">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43C4DE75" w14:textId="77777777" w:rsidR="00020A1E" w:rsidRPr="008D4CA6" w:rsidRDefault="00020A1E" w:rsidP="00020A1E">
      <w:pPr>
        <w:rPr>
          <w:sz w:val="16"/>
        </w:rPr>
      </w:pPr>
      <w:r w:rsidRPr="008D4CA6">
        <w:rPr>
          <w:sz w:val="16"/>
        </w:rPr>
        <w:t>What did you mean by “setting up test cases”? Does that imply that you think this is a conscious strategy in some way?</w:t>
      </w:r>
    </w:p>
    <w:p w14:paraId="72971348" w14:textId="77777777" w:rsidR="00020A1E" w:rsidRPr="008D4CA6" w:rsidRDefault="00020A1E" w:rsidP="00020A1E">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28CB96C3" w14:textId="77777777" w:rsidR="00020A1E" w:rsidRPr="008D4CA6" w:rsidRDefault="00020A1E" w:rsidP="00020A1E">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25637602" w14:textId="77777777" w:rsidR="00020A1E" w:rsidRPr="008D4CA6" w:rsidRDefault="00020A1E" w:rsidP="00020A1E">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73B2E2EC" w14:textId="77777777" w:rsidR="00020A1E" w:rsidRPr="008D4CA6" w:rsidRDefault="00020A1E" w:rsidP="00020A1E">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30B85A6B" w14:textId="77777777" w:rsidR="00020A1E" w:rsidRPr="008D4CA6" w:rsidRDefault="00020A1E" w:rsidP="00020A1E">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B7176E4" w14:textId="77777777" w:rsidR="00020A1E" w:rsidRPr="008D4CA6" w:rsidRDefault="00020A1E" w:rsidP="00020A1E">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3AEACF43" w14:textId="77777777" w:rsidR="00020A1E" w:rsidRPr="008D4CA6" w:rsidRDefault="00020A1E" w:rsidP="00020A1E">
      <w:pPr>
        <w:rPr>
          <w:sz w:val="16"/>
        </w:rPr>
      </w:pPr>
      <w:r w:rsidRPr="008D4CA6">
        <w:rPr>
          <w:sz w:val="16"/>
        </w:rPr>
        <w:t>How extreme of a theory does it seem to you?</w:t>
      </w:r>
    </w:p>
    <w:p w14:paraId="5D1E0D49" w14:textId="77777777" w:rsidR="00020A1E" w:rsidRPr="008D4CA6" w:rsidRDefault="00020A1E" w:rsidP="00020A1E">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64F0A274" w14:textId="77777777" w:rsidR="00020A1E" w:rsidRPr="008D4CA6" w:rsidRDefault="00020A1E" w:rsidP="00020A1E">
      <w:pPr>
        <w:rPr>
          <w:sz w:val="16"/>
        </w:rPr>
      </w:pPr>
      <w:r w:rsidRPr="008D4CA6">
        <w:rPr>
          <w:sz w:val="16"/>
        </w:rPr>
        <w:t>Please.</w:t>
      </w:r>
    </w:p>
    <w:p w14:paraId="7E951C6C" w14:textId="77777777" w:rsidR="00020A1E" w:rsidRPr="008D4CA6" w:rsidRDefault="00020A1E" w:rsidP="00020A1E">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97044BC" w14:textId="77777777" w:rsidR="00020A1E" w:rsidRPr="009776FA" w:rsidRDefault="00020A1E" w:rsidP="00020A1E">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309B08C" w14:textId="77777777" w:rsidR="00020A1E" w:rsidRPr="009776FA" w:rsidRDefault="00020A1E" w:rsidP="00020A1E">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45C6B2F1" w14:textId="77777777" w:rsidR="00020A1E" w:rsidRPr="008D4CA6" w:rsidRDefault="00020A1E" w:rsidP="00020A1E">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72CB9759" w14:textId="77777777" w:rsidR="00020A1E" w:rsidRDefault="00020A1E" w:rsidP="00020A1E">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077A1C55" w14:textId="77777777" w:rsidR="00020A1E" w:rsidRPr="00C91C85" w:rsidRDefault="00020A1E" w:rsidP="00020A1E"/>
    <w:p w14:paraId="729DAB0A" w14:textId="77777777" w:rsidR="00020A1E" w:rsidRDefault="00020A1E" w:rsidP="00020A1E">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5B78762" w14:textId="77777777" w:rsidR="00020A1E" w:rsidRDefault="00020A1E" w:rsidP="00020A1E">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CD1920C" w14:textId="77777777" w:rsidR="00020A1E" w:rsidRPr="007842FA" w:rsidRDefault="00020A1E" w:rsidP="00020A1E">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EDC88DC" w14:textId="77777777" w:rsidR="00020A1E" w:rsidRPr="007842FA" w:rsidRDefault="00020A1E" w:rsidP="00020A1E">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D7B4A18" w14:textId="77777777" w:rsidR="00020A1E" w:rsidRPr="00BB3D0B" w:rsidRDefault="00020A1E" w:rsidP="00020A1E">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DD66352" w14:textId="77777777" w:rsidR="00020A1E" w:rsidRPr="007842FA" w:rsidRDefault="00020A1E" w:rsidP="00020A1E">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4AD0A24" w14:textId="77777777" w:rsidR="00020A1E" w:rsidRPr="007842FA" w:rsidRDefault="00020A1E" w:rsidP="00020A1E">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D6B009D" w14:textId="77777777" w:rsidR="00020A1E" w:rsidRPr="007842FA" w:rsidRDefault="00020A1E" w:rsidP="00020A1E">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D03527C" w14:textId="77777777" w:rsidR="00020A1E" w:rsidRPr="007842FA" w:rsidRDefault="00020A1E" w:rsidP="00020A1E">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3805BE2" w14:textId="77777777" w:rsidR="00020A1E" w:rsidRPr="007842FA" w:rsidRDefault="00020A1E" w:rsidP="00020A1E">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E5191E4" w14:textId="77777777" w:rsidR="00020A1E" w:rsidRPr="007842FA" w:rsidRDefault="00020A1E" w:rsidP="00020A1E">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4A56B8C9" w14:textId="77777777" w:rsidR="00020A1E" w:rsidRPr="007842FA" w:rsidRDefault="00020A1E" w:rsidP="00020A1E">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BFBD2A7" w14:textId="77777777" w:rsidR="00020A1E" w:rsidRPr="007842FA" w:rsidRDefault="00020A1E" w:rsidP="00020A1E">
      <w:pPr>
        <w:rPr>
          <w:sz w:val="16"/>
        </w:rPr>
      </w:pPr>
      <w:r w:rsidRPr="007842FA">
        <w:rPr>
          <w:sz w:val="16"/>
        </w:rPr>
        <w:t>In writing the dissent, Justice Kagan rightfully asked why things are different now, beyond the fact that conservative majority wants to get on with getting rid of Humphrey’s Executor.</w:t>
      </w:r>
    </w:p>
    <w:p w14:paraId="06CD567E" w14:textId="77777777" w:rsidR="00020A1E" w:rsidRPr="007842FA" w:rsidRDefault="00020A1E" w:rsidP="00020A1E">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E7BE323" w14:textId="77777777" w:rsidR="00020A1E" w:rsidRPr="007842FA" w:rsidRDefault="00020A1E" w:rsidP="00020A1E">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1C57481" w14:textId="77777777" w:rsidR="00020A1E" w:rsidRPr="007842FA" w:rsidRDefault="00020A1E" w:rsidP="00020A1E">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F135AF2" w14:textId="77777777" w:rsidR="00020A1E" w:rsidRPr="007842FA" w:rsidRDefault="00020A1E" w:rsidP="00020A1E">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494C6D6" w14:textId="77777777" w:rsidR="00020A1E" w:rsidRPr="007842FA" w:rsidRDefault="00020A1E" w:rsidP="00020A1E">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4A9CE02D" w14:textId="77777777" w:rsidR="00020A1E" w:rsidRPr="007842FA" w:rsidRDefault="00020A1E" w:rsidP="00020A1E">
      <w:pPr>
        <w:rPr>
          <w:sz w:val="16"/>
        </w:rPr>
      </w:pPr>
      <w:r w:rsidRPr="007842FA">
        <w:rPr>
          <w:sz w:val="16"/>
        </w:rPr>
        <w:t>Axios</w:t>
      </w:r>
    </w:p>
    <w:p w14:paraId="7F50EF6B" w14:textId="77777777" w:rsidR="00020A1E" w:rsidRPr="007842FA" w:rsidRDefault="00020A1E" w:rsidP="00020A1E">
      <w:pPr>
        <w:rPr>
          <w:sz w:val="16"/>
        </w:rPr>
      </w:pPr>
      <w:r w:rsidRPr="007842FA">
        <w:rPr>
          <w:sz w:val="16"/>
        </w:rPr>
        <w:t>@axios.com</w:t>
      </w:r>
    </w:p>
    <w:p w14:paraId="5EFDCA3D" w14:textId="77777777" w:rsidR="00020A1E" w:rsidRPr="007842FA" w:rsidRDefault="00020A1E" w:rsidP="00020A1E">
      <w:pPr>
        <w:rPr>
          <w:sz w:val="16"/>
        </w:rPr>
      </w:pPr>
      <w:r w:rsidRPr="007842FA">
        <w:rPr>
          <w:sz w:val="16"/>
        </w:rPr>
        <w:t>NEW: Supreme Court says the Federal Reserve is protected from Trump removals</w:t>
      </w:r>
    </w:p>
    <w:p w14:paraId="4944756E" w14:textId="77777777" w:rsidR="00020A1E" w:rsidRPr="007842FA" w:rsidRDefault="00020A1E" w:rsidP="00020A1E">
      <w:pPr>
        <w:rPr>
          <w:sz w:val="16"/>
        </w:rPr>
      </w:pPr>
      <w:r w:rsidRPr="007842FA">
        <w:rPr>
          <w:sz w:val="16"/>
        </w:rPr>
        <w:t>www.axios.com</w:t>
      </w:r>
    </w:p>
    <w:p w14:paraId="6259CCAF" w14:textId="77777777" w:rsidR="00020A1E" w:rsidRPr="007842FA" w:rsidRDefault="00020A1E" w:rsidP="00020A1E">
      <w:pPr>
        <w:rPr>
          <w:sz w:val="16"/>
        </w:rPr>
      </w:pPr>
      <w:r w:rsidRPr="007842FA">
        <w:rPr>
          <w:sz w:val="16"/>
        </w:rPr>
        <w:t>Supreme Court says Federal Reserve protected from Trump removals</w:t>
      </w:r>
    </w:p>
    <w:p w14:paraId="2A0E399B" w14:textId="77777777" w:rsidR="00020A1E" w:rsidRPr="007842FA" w:rsidRDefault="00020A1E" w:rsidP="00020A1E">
      <w:pPr>
        <w:rPr>
          <w:sz w:val="16"/>
        </w:rPr>
      </w:pPr>
      <w:r w:rsidRPr="007842FA">
        <w:rPr>
          <w:sz w:val="16"/>
        </w:rPr>
        <w:t>The ruling will come as a significant relief to markets that were concerned about the Fed's independence.</w:t>
      </w:r>
    </w:p>
    <w:p w14:paraId="7EC4B596" w14:textId="77777777" w:rsidR="00020A1E" w:rsidRPr="007842FA" w:rsidRDefault="00020A1E" w:rsidP="00020A1E">
      <w:pPr>
        <w:rPr>
          <w:sz w:val="16"/>
        </w:rPr>
      </w:pPr>
      <w:r w:rsidRPr="007842FA">
        <w:rPr>
          <w:sz w:val="16"/>
        </w:rPr>
        <w:t>May 22, 2025 at 5:32 PM</w:t>
      </w:r>
    </w:p>
    <w:p w14:paraId="5B774A3B" w14:textId="77777777" w:rsidR="00020A1E" w:rsidRPr="007842FA" w:rsidRDefault="00020A1E" w:rsidP="00020A1E">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A679453" w14:textId="77777777" w:rsidR="00020A1E" w:rsidRPr="007842FA" w:rsidRDefault="00020A1E" w:rsidP="00020A1E">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2B1F44B" w14:textId="77777777" w:rsidR="00020A1E" w:rsidRPr="007842FA" w:rsidRDefault="00020A1E" w:rsidP="00020A1E">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FF5A74E" w14:textId="77777777" w:rsidR="00020A1E" w:rsidRPr="007842FA" w:rsidRDefault="00020A1E" w:rsidP="00020A1E">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E202ECE" w14:textId="77777777" w:rsidR="00020A1E" w:rsidRPr="008829F7" w:rsidRDefault="00020A1E" w:rsidP="00020A1E"/>
    <w:p w14:paraId="43B07C03" w14:textId="77777777" w:rsidR="00020A1E" w:rsidRDefault="00020A1E" w:rsidP="00020A1E">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64925D7F" w14:textId="77777777" w:rsidR="00020A1E" w:rsidRDefault="00020A1E" w:rsidP="00020A1E">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E19CC3E" w14:textId="77777777" w:rsidR="00020A1E" w:rsidRPr="00EC7596" w:rsidRDefault="00020A1E" w:rsidP="00020A1E">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EBD5113" w14:textId="77777777" w:rsidR="00020A1E" w:rsidRPr="00EC7596" w:rsidRDefault="00020A1E" w:rsidP="00020A1E">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FDC049E" w14:textId="77777777" w:rsidR="00020A1E" w:rsidRPr="00EC7596" w:rsidRDefault="00020A1E" w:rsidP="00020A1E">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6A9FC84" w14:textId="77777777" w:rsidR="00020A1E" w:rsidRPr="00EC7596" w:rsidRDefault="00020A1E" w:rsidP="00020A1E">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124902A3" w14:textId="77777777" w:rsidR="00020A1E" w:rsidRPr="00EC7596" w:rsidRDefault="00020A1E" w:rsidP="00020A1E">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5F6E0EA" w14:textId="77777777" w:rsidR="00020A1E" w:rsidRPr="00EC7596" w:rsidRDefault="00020A1E" w:rsidP="00020A1E">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3B1F1F3D" w14:textId="77777777" w:rsidR="00020A1E" w:rsidRPr="00B770AF" w:rsidRDefault="00020A1E" w:rsidP="00020A1E">
      <w:pPr>
        <w:rPr>
          <w:sz w:val="8"/>
          <w:szCs w:val="8"/>
        </w:rPr>
      </w:pPr>
      <w:r w:rsidRPr="00B770AF">
        <w:rPr>
          <w:sz w:val="8"/>
          <w:szCs w:val="8"/>
        </w:rPr>
        <w:t>The Crisis is Here and Now</w:t>
      </w:r>
    </w:p>
    <w:p w14:paraId="33FE43C6" w14:textId="77777777" w:rsidR="00020A1E" w:rsidRPr="00B770AF" w:rsidRDefault="00020A1E" w:rsidP="00020A1E">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C7AC9E3" w14:textId="77777777" w:rsidR="00020A1E" w:rsidRPr="00B770AF" w:rsidRDefault="00020A1E" w:rsidP="00020A1E">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D9FE3D4" w14:textId="77777777" w:rsidR="00020A1E" w:rsidRPr="00B770AF" w:rsidRDefault="00020A1E" w:rsidP="00020A1E">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9F4181B" w14:textId="77777777" w:rsidR="00020A1E" w:rsidRPr="00B770AF" w:rsidRDefault="00020A1E" w:rsidP="00020A1E">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744D8059" w14:textId="77777777" w:rsidR="00020A1E" w:rsidRPr="00B770AF" w:rsidRDefault="00020A1E" w:rsidP="00020A1E">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C41CD8B" w14:textId="77777777" w:rsidR="00020A1E" w:rsidRPr="00B770AF" w:rsidRDefault="00020A1E" w:rsidP="00020A1E">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63772709" w14:textId="77777777" w:rsidR="00020A1E" w:rsidRPr="00B770AF" w:rsidRDefault="00020A1E" w:rsidP="00020A1E">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D21606E" w14:textId="77777777" w:rsidR="00020A1E" w:rsidRPr="00B770AF" w:rsidRDefault="00020A1E" w:rsidP="00020A1E">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47D45D6" w14:textId="77777777" w:rsidR="00020A1E" w:rsidRPr="00B770AF" w:rsidRDefault="00020A1E" w:rsidP="00020A1E">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4ECEF8B" w14:textId="77777777" w:rsidR="00020A1E" w:rsidRPr="00EC7596" w:rsidRDefault="00020A1E" w:rsidP="00020A1E">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50AE884E" w14:textId="77777777" w:rsidR="00020A1E" w:rsidRPr="008E7EF3" w:rsidRDefault="00020A1E" w:rsidP="00020A1E">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2AFE5E3" w14:textId="77777777" w:rsidR="00020A1E" w:rsidRPr="00EC7596" w:rsidRDefault="00020A1E" w:rsidP="00020A1E">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41130F3B" w14:textId="77777777" w:rsidR="00020A1E" w:rsidRPr="00EC7596" w:rsidRDefault="00020A1E" w:rsidP="00020A1E">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33C1524" w14:textId="77777777" w:rsidR="00020A1E" w:rsidRPr="00367903" w:rsidRDefault="00020A1E" w:rsidP="00020A1E">
      <w:pPr>
        <w:rPr>
          <w:sz w:val="16"/>
        </w:rPr>
      </w:pPr>
      <w:r w:rsidRPr="00367903">
        <w:rPr>
          <w:sz w:val="16"/>
        </w:rPr>
        <w:t>It Will Get Worse</w:t>
      </w:r>
    </w:p>
    <w:p w14:paraId="0303BD3B" w14:textId="77777777" w:rsidR="00020A1E" w:rsidRPr="00EC7596" w:rsidRDefault="00020A1E" w:rsidP="00020A1E">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17F27EC" w14:textId="77777777" w:rsidR="00020A1E" w:rsidRPr="00EC7596" w:rsidRDefault="00020A1E" w:rsidP="00020A1E">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62B5803" w14:textId="77777777" w:rsidR="00020A1E" w:rsidRPr="00EC7596" w:rsidRDefault="00020A1E" w:rsidP="00020A1E">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7DC3C51" w14:textId="77777777" w:rsidR="00020A1E" w:rsidRPr="00EC7596" w:rsidRDefault="00020A1E" w:rsidP="00020A1E">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7029F02" w14:textId="77777777" w:rsidR="00020A1E" w:rsidRPr="00903460" w:rsidRDefault="00020A1E" w:rsidP="00020A1E">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A9AD051" w14:textId="77777777" w:rsidR="00020A1E" w:rsidRPr="00EC7596" w:rsidRDefault="00020A1E" w:rsidP="00020A1E">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10367CEF" w14:textId="77777777" w:rsidR="00020A1E" w:rsidRPr="00EC7596" w:rsidRDefault="00020A1E" w:rsidP="00020A1E">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5639792" w14:textId="77777777" w:rsidR="00020A1E" w:rsidRPr="00EC7596" w:rsidRDefault="00020A1E" w:rsidP="00020A1E">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28BA7F1A" w14:textId="77777777" w:rsidR="00020A1E" w:rsidRPr="00EC7596" w:rsidRDefault="00020A1E" w:rsidP="00020A1E">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15AAD1BA" w14:textId="77777777" w:rsidR="00020A1E" w:rsidRDefault="00020A1E" w:rsidP="00020A1E"/>
    <w:p w14:paraId="553C98C5" w14:textId="77777777" w:rsidR="00020A1E" w:rsidRPr="00313859" w:rsidRDefault="00020A1E" w:rsidP="00020A1E">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10BDB35B" w14:textId="77777777" w:rsidR="00020A1E" w:rsidRDefault="00020A1E" w:rsidP="00020A1E">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58967237" w14:textId="77777777" w:rsidR="00020A1E" w:rsidRPr="00223AA6" w:rsidRDefault="00020A1E" w:rsidP="00020A1E">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1EA87EC0" w14:textId="77777777" w:rsidR="00020A1E" w:rsidRPr="00223AA6" w:rsidRDefault="00020A1E" w:rsidP="00020A1E">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41134C43" w14:textId="77777777" w:rsidR="00020A1E" w:rsidRPr="00223AA6" w:rsidRDefault="00020A1E" w:rsidP="00020A1E">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1C618F3E" w14:textId="77777777" w:rsidR="00020A1E" w:rsidRPr="00223AA6" w:rsidRDefault="00020A1E" w:rsidP="00020A1E">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65C0FC63" w14:textId="77777777" w:rsidR="00020A1E" w:rsidRPr="00223AA6" w:rsidRDefault="00020A1E" w:rsidP="00020A1E">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379F4B04" w14:textId="77777777" w:rsidR="00020A1E" w:rsidRPr="00223AA6" w:rsidRDefault="00020A1E" w:rsidP="00020A1E">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750DA540" w14:textId="77777777" w:rsidR="00020A1E" w:rsidRPr="00223AA6" w:rsidRDefault="00020A1E" w:rsidP="00020A1E">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27898F6C" w14:textId="77777777" w:rsidR="00020A1E" w:rsidRPr="00223AA6" w:rsidRDefault="00020A1E" w:rsidP="00020A1E">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634FEFC9" w14:textId="77777777" w:rsidR="00020A1E" w:rsidRPr="00223AA6" w:rsidRDefault="00020A1E" w:rsidP="00020A1E">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0CAECBC9" w14:textId="77777777" w:rsidR="00020A1E" w:rsidRPr="00223AA6" w:rsidRDefault="00020A1E" w:rsidP="00020A1E">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28CCA8BA" w14:textId="77777777" w:rsidR="00020A1E" w:rsidRPr="00223AA6" w:rsidRDefault="00020A1E" w:rsidP="00020A1E">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4E719EB8" w14:textId="77777777" w:rsidR="00020A1E" w:rsidRPr="00223AA6" w:rsidRDefault="00020A1E" w:rsidP="00020A1E">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77E2C6B1" w14:textId="77777777" w:rsidR="00020A1E" w:rsidRPr="00223AA6" w:rsidRDefault="00020A1E" w:rsidP="00020A1E">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51ED69F0" w14:textId="77777777" w:rsidR="00020A1E" w:rsidRPr="00223AA6" w:rsidRDefault="00020A1E" w:rsidP="00020A1E">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1C05FCEC" w14:textId="77777777" w:rsidR="00020A1E" w:rsidRPr="00223AA6" w:rsidRDefault="00020A1E" w:rsidP="00020A1E">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2CC4B051" w14:textId="77777777" w:rsidR="00020A1E" w:rsidRPr="00223AA6" w:rsidRDefault="00020A1E" w:rsidP="00020A1E">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10ACF150" w14:textId="77777777" w:rsidR="00020A1E" w:rsidRPr="004A7863" w:rsidRDefault="00020A1E" w:rsidP="00020A1E"/>
    <w:p w14:paraId="55B25464" w14:textId="77777777" w:rsidR="00020A1E" w:rsidRPr="001E281E" w:rsidRDefault="00020A1E" w:rsidP="00020A1E">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355C615C" w14:textId="77777777" w:rsidR="00020A1E" w:rsidRDefault="00020A1E" w:rsidP="00020A1E">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340FE8E1" w14:textId="77777777" w:rsidR="00020A1E" w:rsidRPr="00124D48" w:rsidRDefault="00020A1E" w:rsidP="00020A1E">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6165CD23" w14:textId="77777777" w:rsidR="00020A1E" w:rsidRPr="00124D48" w:rsidRDefault="00020A1E" w:rsidP="00020A1E">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197BA9E9" w14:textId="77777777" w:rsidR="00020A1E" w:rsidRPr="00124D48" w:rsidRDefault="00020A1E" w:rsidP="00020A1E">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831FC3A" w14:textId="77777777" w:rsidR="00020A1E" w:rsidRPr="00124D48" w:rsidRDefault="00020A1E" w:rsidP="00020A1E">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70A619D4" w14:textId="77777777" w:rsidR="00020A1E" w:rsidRPr="00124D48" w:rsidRDefault="00020A1E" w:rsidP="00020A1E">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2F39D546" w14:textId="77777777" w:rsidR="00020A1E" w:rsidRPr="00124D48" w:rsidRDefault="00020A1E" w:rsidP="00020A1E">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58B7B0A0" w14:textId="77777777" w:rsidR="00020A1E" w:rsidRPr="00124D48" w:rsidRDefault="00020A1E" w:rsidP="00020A1E">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9FFCDEF" w14:textId="77777777" w:rsidR="00020A1E" w:rsidRPr="00124D48" w:rsidRDefault="00020A1E" w:rsidP="00020A1E">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58BFB35" w14:textId="77777777" w:rsidR="00020A1E" w:rsidRPr="004131D0" w:rsidRDefault="00020A1E" w:rsidP="00020A1E">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6630C843" w14:textId="77777777" w:rsidR="00020A1E" w:rsidRPr="00124D48" w:rsidRDefault="00020A1E" w:rsidP="00020A1E">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787FB264" w14:textId="77777777" w:rsidR="00020A1E" w:rsidRPr="00124D48" w:rsidRDefault="00020A1E" w:rsidP="00020A1E">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5EB906D" w14:textId="77777777" w:rsidR="00020A1E" w:rsidRPr="00124D48" w:rsidRDefault="00020A1E" w:rsidP="00020A1E">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4910873B" w14:textId="77777777" w:rsidR="00020A1E" w:rsidRDefault="00020A1E" w:rsidP="00020A1E"/>
    <w:p w14:paraId="1A20AFE9" w14:textId="77777777" w:rsidR="00020A1E" w:rsidRPr="00E76093" w:rsidRDefault="00020A1E" w:rsidP="00020A1E">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3095070" w14:textId="77777777" w:rsidR="00020A1E" w:rsidRDefault="00020A1E" w:rsidP="00020A1E">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75FCDE0" w14:textId="77777777" w:rsidR="00020A1E" w:rsidRPr="00EC7596" w:rsidRDefault="00020A1E" w:rsidP="00020A1E">
      <w:pPr>
        <w:rPr>
          <w:sz w:val="16"/>
        </w:rPr>
      </w:pPr>
      <w:r w:rsidRPr="00EC7596">
        <w:rPr>
          <w:sz w:val="16"/>
        </w:rPr>
        <w:t>1. Introduction</w:t>
      </w:r>
    </w:p>
    <w:p w14:paraId="4169E783" w14:textId="77777777" w:rsidR="00020A1E" w:rsidRPr="00EC7596" w:rsidRDefault="00020A1E" w:rsidP="00020A1E">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6E35DF7" w14:textId="77777777" w:rsidR="00020A1E" w:rsidRPr="00EC7596" w:rsidRDefault="00020A1E" w:rsidP="00020A1E">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2B988A40" w14:textId="77777777" w:rsidR="00020A1E" w:rsidRPr="00EC7596" w:rsidRDefault="00020A1E" w:rsidP="00020A1E">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5FC7199" w14:textId="77777777" w:rsidR="00020A1E" w:rsidRPr="00EC7596" w:rsidRDefault="00020A1E" w:rsidP="00020A1E">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09EC4D7" w14:textId="77777777" w:rsidR="00020A1E" w:rsidRPr="00EC7596" w:rsidRDefault="00020A1E" w:rsidP="00020A1E">
      <w:pPr>
        <w:rPr>
          <w:sz w:val="16"/>
        </w:rPr>
      </w:pPr>
      <w:r w:rsidRPr="00EC7596">
        <w:rPr>
          <w:sz w:val="16"/>
        </w:rPr>
        <w:t>With this in mind, we focus our analysis on the impacts of a second Trump administration.</w:t>
      </w:r>
    </w:p>
    <w:p w14:paraId="35F21FCF" w14:textId="77777777" w:rsidR="00020A1E" w:rsidRPr="00EC7596" w:rsidRDefault="00020A1E" w:rsidP="00020A1E">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4BB086A" w14:textId="77777777" w:rsidR="00020A1E" w:rsidRPr="00EC7596" w:rsidRDefault="00020A1E" w:rsidP="00020A1E">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63E9789" w14:textId="77777777" w:rsidR="00020A1E" w:rsidRPr="00EC7596" w:rsidRDefault="00020A1E" w:rsidP="00020A1E">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A48321F" w14:textId="77777777" w:rsidR="00020A1E" w:rsidRPr="00EC7596" w:rsidRDefault="00020A1E" w:rsidP="00020A1E">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EB79073" w14:textId="77777777" w:rsidR="00020A1E" w:rsidRPr="00EC7596" w:rsidRDefault="00020A1E" w:rsidP="00020A1E">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32D66AA" w14:textId="77777777" w:rsidR="00020A1E" w:rsidRPr="00EC7596" w:rsidRDefault="00020A1E" w:rsidP="00020A1E">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FC86E43" w14:textId="77777777" w:rsidR="00020A1E" w:rsidRPr="00EC7596" w:rsidRDefault="00020A1E" w:rsidP="00020A1E">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073AC667" w14:textId="77777777" w:rsidR="00020A1E" w:rsidRPr="00EC7596" w:rsidRDefault="00020A1E" w:rsidP="00020A1E">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4DA0A86" w14:textId="77777777" w:rsidR="00020A1E" w:rsidRPr="00EC7596" w:rsidRDefault="00020A1E" w:rsidP="00020A1E">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BD29DDB" w14:textId="77777777" w:rsidR="00020A1E" w:rsidRPr="00EC7596" w:rsidRDefault="00020A1E" w:rsidP="00020A1E">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09FEB90C" w14:textId="77777777" w:rsidR="00020A1E" w:rsidRPr="00EC7596" w:rsidRDefault="00020A1E" w:rsidP="00020A1E">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C0DB6C9" w14:textId="77777777" w:rsidR="00020A1E" w:rsidRPr="00EC7596" w:rsidRDefault="00020A1E" w:rsidP="00020A1E">
      <w:pPr>
        <w:rPr>
          <w:sz w:val="16"/>
        </w:rPr>
      </w:pPr>
      <w:r w:rsidRPr="00EC7596">
        <w:rPr>
          <w:sz w:val="16"/>
        </w:rPr>
        <w:t>Box 1: The stress-trigger-crisis model</w:t>
      </w:r>
    </w:p>
    <w:p w14:paraId="052A040E" w14:textId="77777777" w:rsidR="00020A1E" w:rsidRPr="00EC7596" w:rsidRDefault="00020A1E" w:rsidP="00020A1E">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7EA480E" w14:textId="77777777" w:rsidR="00020A1E" w:rsidRPr="00EC7596" w:rsidRDefault="00020A1E" w:rsidP="00020A1E">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1DB190E" w14:textId="77777777" w:rsidR="00020A1E" w:rsidRPr="00EC7596" w:rsidRDefault="00020A1E" w:rsidP="00020A1E">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D5CEB01" w14:textId="77777777" w:rsidR="00020A1E" w:rsidRPr="00EC7596" w:rsidRDefault="00020A1E" w:rsidP="00020A1E">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0B052B1" w14:textId="77777777" w:rsidR="00020A1E" w:rsidRDefault="00020A1E" w:rsidP="00020A1E">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77611528" w14:textId="77777777" w:rsidR="00020A1E" w:rsidRDefault="00020A1E" w:rsidP="00020A1E">
      <w:r w:rsidRPr="00822CAE">
        <w:rPr>
          <w:noProof/>
        </w:rPr>
        <w:drawing>
          <wp:inline distT="0" distB="0" distL="0" distR="0" wp14:anchorId="421F9419" wp14:editId="50814AA3">
            <wp:extent cx="3639493" cy="1740270"/>
            <wp:effectExtent l="0" t="0" r="0" b="0"/>
            <wp:docPr id="929356263"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2759CF6" w14:textId="77777777" w:rsidR="00020A1E" w:rsidRPr="00EE1818" w:rsidRDefault="00020A1E" w:rsidP="00020A1E">
      <w:pPr>
        <w:rPr>
          <w:sz w:val="8"/>
          <w:szCs w:val="8"/>
        </w:rPr>
      </w:pPr>
      <w:r w:rsidRPr="00EE1818">
        <w:rPr>
          <w:sz w:val="8"/>
          <w:szCs w:val="8"/>
        </w:rPr>
        <w:t>Box 2: Critical-juncture analysis</w:t>
      </w:r>
    </w:p>
    <w:p w14:paraId="551365E7" w14:textId="77777777" w:rsidR="00020A1E" w:rsidRPr="00EE1818" w:rsidRDefault="00020A1E" w:rsidP="00020A1E">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4393545" w14:textId="77777777" w:rsidR="00020A1E" w:rsidRPr="00EE1818" w:rsidRDefault="00020A1E" w:rsidP="00020A1E">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1BD768E" w14:textId="77777777" w:rsidR="00020A1E" w:rsidRPr="00EE1818" w:rsidRDefault="00020A1E" w:rsidP="00020A1E">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C79DAEF" w14:textId="77777777" w:rsidR="00020A1E" w:rsidRPr="00EE1818" w:rsidRDefault="00020A1E" w:rsidP="00020A1E">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9D0E941" w14:textId="77777777" w:rsidR="00020A1E" w:rsidRPr="00EE1818" w:rsidRDefault="00020A1E" w:rsidP="00020A1E">
      <w:pPr>
        <w:rPr>
          <w:sz w:val="8"/>
          <w:szCs w:val="8"/>
        </w:rPr>
      </w:pPr>
      <w:r w:rsidRPr="00EE1818">
        <w:rPr>
          <w:sz w:val="8"/>
          <w:szCs w:val="8"/>
        </w:rPr>
        <w:t>[FIGURE OMITTED]</w:t>
      </w:r>
    </w:p>
    <w:p w14:paraId="6E9138B4" w14:textId="77777777" w:rsidR="00020A1E" w:rsidRPr="00EE1818" w:rsidRDefault="00020A1E" w:rsidP="00020A1E">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4394647" w14:textId="77777777" w:rsidR="00020A1E" w:rsidRPr="00EE1818" w:rsidRDefault="00020A1E" w:rsidP="00020A1E">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449F96B" w14:textId="77777777" w:rsidR="00020A1E" w:rsidRPr="00EC7596" w:rsidRDefault="00020A1E" w:rsidP="00020A1E">
      <w:pPr>
        <w:rPr>
          <w:sz w:val="16"/>
        </w:rPr>
      </w:pPr>
      <w:r w:rsidRPr="00EC7596">
        <w:rPr>
          <w:sz w:val="16"/>
        </w:rPr>
        <w:t>2.</w:t>
      </w:r>
      <w:r w:rsidRPr="006A564F">
        <w:rPr>
          <w:rStyle w:val="Emphasis"/>
        </w:rPr>
        <w:t>Impact assessment</w:t>
      </w:r>
    </w:p>
    <w:p w14:paraId="14F25FBB" w14:textId="77777777" w:rsidR="00020A1E" w:rsidRPr="00EC7596" w:rsidRDefault="00020A1E" w:rsidP="00020A1E">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14F44F4" w14:textId="77777777" w:rsidR="00020A1E" w:rsidRPr="00EC7596" w:rsidRDefault="00020A1E" w:rsidP="00020A1E">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9150B13" w14:textId="77777777" w:rsidR="00020A1E" w:rsidRPr="00EC7596" w:rsidRDefault="00020A1E" w:rsidP="00020A1E">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756A7DA" w14:textId="77777777" w:rsidR="00020A1E" w:rsidRPr="00EC7596" w:rsidRDefault="00020A1E" w:rsidP="00020A1E">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27228C4" w14:textId="77777777" w:rsidR="00020A1E" w:rsidRPr="001D1925" w:rsidRDefault="00020A1E" w:rsidP="00020A1E">
      <w:pPr>
        <w:rPr>
          <w:sz w:val="8"/>
          <w:szCs w:val="8"/>
        </w:rPr>
      </w:pPr>
      <w:r w:rsidRPr="001D1925">
        <w:rPr>
          <w:sz w:val="8"/>
          <w:szCs w:val="8"/>
        </w:rPr>
        <w:t>Box 3: Implications of cognitive decline</w:t>
      </w:r>
    </w:p>
    <w:p w14:paraId="5092C77C" w14:textId="77777777" w:rsidR="00020A1E" w:rsidRPr="001D1925" w:rsidRDefault="00020A1E" w:rsidP="00020A1E">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9FBC98C" w14:textId="77777777" w:rsidR="00020A1E" w:rsidRPr="001D1925" w:rsidRDefault="00020A1E" w:rsidP="00020A1E">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B6FD01C" w14:textId="77777777" w:rsidR="00020A1E" w:rsidRPr="001D1925" w:rsidRDefault="00020A1E" w:rsidP="00020A1E">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B8F8A41" w14:textId="77777777" w:rsidR="00020A1E" w:rsidRPr="001D1925" w:rsidRDefault="00020A1E" w:rsidP="00020A1E">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CB7AF69" w14:textId="77777777" w:rsidR="00020A1E" w:rsidRPr="00EC7596" w:rsidRDefault="00020A1E" w:rsidP="00020A1E">
      <w:pPr>
        <w:rPr>
          <w:sz w:val="16"/>
        </w:rPr>
      </w:pPr>
      <w:r w:rsidRPr="00EC7596">
        <w:rPr>
          <w:sz w:val="16"/>
        </w:rPr>
        <w:t>2.1 Institutional capture and deepening American authoritarianism</w:t>
      </w:r>
    </w:p>
    <w:p w14:paraId="0DD13A25" w14:textId="77777777" w:rsidR="00020A1E" w:rsidRPr="00EC7596" w:rsidRDefault="00020A1E" w:rsidP="00020A1E">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EB05F9B" w14:textId="77777777" w:rsidR="00020A1E" w:rsidRPr="00EC7596" w:rsidRDefault="00020A1E" w:rsidP="00020A1E">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F507FB2" w14:textId="77777777" w:rsidR="00020A1E" w:rsidRPr="00EC7596" w:rsidRDefault="00020A1E" w:rsidP="00020A1E">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E3FA6F5" w14:textId="77777777" w:rsidR="00020A1E" w:rsidRPr="00EC7596" w:rsidRDefault="00020A1E" w:rsidP="00020A1E">
      <w:pPr>
        <w:rPr>
          <w:sz w:val="16"/>
        </w:rPr>
      </w:pPr>
      <w:r w:rsidRPr="00EC7596">
        <w:rPr>
          <w:sz w:val="16"/>
        </w:rPr>
        <w:t>Box 4: Donald Trump on prosecuting election “cheating”</w:t>
      </w:r>
    </w:p>
    <w:p w14:paraId="3AF4CFEF" w14:textId="77777777" w:rsidR="00020A1E" w:rsidRPr="00EC7596" w:rsidRDefault="00020A1E" w:rsidP="00020A1E">
      <w:pPr>
        <w:rPr>
          <w:sz w:val="16"/>
        </w:rPr>
      </w:pPr>
      <w:r w:rsidRPr="00EC7596">
        <w:rPr>
          <w:sz w:val="16"/>
        </w:rPr>
        <w:t>[FIGURE OMITTED]</w:t>
      </w:r>
    </w:p>
    <w:p w14:paraId="5CD9CFE0" w14:textId="77777777" w:rsidR="00020A1E" w:rsidRPr="005464AD" w:rsidRDefault="00020A1E" w:rsidP="00020A1E">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2B08AC3A" w14:textId="77777777" w:rsidR="00020A1E" w:rsidRPr="009A3921" w:rsidRDefault="00020A1E" w:rsidP="00020A1E">
      <w:pPr>
        <w:rPr>
          <w:sz w:val="8"/>
          <w:szCs w:val="8"/>
        </w:rPr>
      </w:pPr>
      <w:r w:rsidRPr="009A3921">
        <w:rPr>
          <w:sz w:val="8"/>
          <w:szCs w:val="8"/>
        </w:rPr>
        <w:t>Box 5: Extraordinary presidential powers</w:t>
      </w:r>
    </w:p>
    <w:p w14:paraId="06C3FD79" w14:textId="77777777" w:rsidR="00020A1E" w:rsidRPr="009A3921" w:rsidRDefault="00020A1E" w:rsidP="00020A1E">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7DFBA9D" w14:textId="77777777" w:rsidR="00020A1E" w:rsidRPr="009A3921" w:rsidRDefault="00020A1E" w:rsidP="00020A1E">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D06E097" w14:textId="77777777" w:rsidR="00020A1E" w:rsidRPr="009A3921" w:rsidRDefault="00020A1E" w:rsidP="00020A1E">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1BE2EC9B" w14:textId="77777777" w:rsidR="00020A1E" w:rsidRPr="009A3921" w:rsidRDefault="00020A1E" w:rsidP="00020A1E">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B9BB16D" w14:textId="77777777" w:rsidR="00020A1E" w:rsidRPr="009A3921" w:rsidRDefault="00020A1E" w:rsidP="00020A1E">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EF28880" w14:textId="77777777" w:rsidR="00020A1E" w:rsidRPr="009A3921" w:rsidRDefault="00020A1E" w:rsidP="00020A1E">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96B718A" w14:textId="77777777" w:rsidR="00020A1E" w:rsidRPr="009A3921" w:rsidRDefault="00020A1E" w:rsidP="00020A1E">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9EF8935" w14:textId="77777777" w:rsidR="00020A1E" w:rsidRPr="009A3921" w:rsidRDefault="00020A1E" w:rsidP="00020A1E">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56F9A6F" w14:textId="77777777" w:rsidR="00020A1E" w:rsidRPr="00EC7596" w:rsidRDefault="00020A1E" w:rsidP="00020A1E">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584688C" w14:textId="77777777" w:rsidR="00020A1E" w:rsidRPr="00EC7596" w:rsidRDefault="00020A1E" w:rsidP="00020A1E">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3AB7CA2" w14:textId="77777777" w:rsidR="00020A1E" w:rsidRPr="00EC7596" w:rsidRDefault="00020A1E" w:rsidP="00020A1E">
      <w:pPr>
        <w:rPr>
          <w:sz w:val="16"/>
        </w:rPr>
      </w:pPr>
      <w:r w:rsidRPr="00EC7596">
        <w:rPr>
          <w:sz w:val="16"/>
        </w:rPr>
        <w:t>[FIGURE OMITTED]</w:t>
      </w:r>
    </w:p>
    <w:p w14:paraId="34D9080D" w14:textId="77777777" w:rsidR="00020A1E" w:rsidRPr="009963C4" w:rsidRDefault="00020A1E" w:rsidP="00020A1E">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516B338" w14:textId="77777777" w:rsidR="00020A1E" w:rsidRPr="00EC7596" w:rsidRDefault="00020A1E" w:rsidP="00020A1E">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2E60C50" w14:textId="77777777" w:rsidR="00020A1E" w:rsidRPr="00ED6D6D" w:rsidRDefault="00020A1E" w:rsidP="00020A1E">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5E732FE7" w14:textId="77777777" w:rsidR="00020A1E" w:rsidRPr="00ED6D6D" w:rsidRDefault="00020A1E" w:rsidP="00020A1E">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04019EC4" w14:textId="77777777" w:rsidR="00020A1E" w:rsidRPr="00ED6D6D" w:rsidRDefault="00020A1E" w:rsidP="00020A1E">
      <w:pPr>
        <w:rPr>
          <w:sz w:val="8"/>
          <w:szCs w:val="8"/>
        </w:rPr>
      </w:pPr>
      <w:r w:rsidRPr="00ED6D6D">
        <w:rPr>
          <w:sz w:val="8"/>
          <w:szCs w:val="8"/>
        </w:rPr>
        <w:t>2.2 Socio-economic turmoil</w:t>
      </w:r>
    </w:p>
    <w:p w14:paraId="4D34839E" w14:textId="77777777" w:rsidR="00020A1E" w:rsidRPr="00ED6D6D" w:rsidRDefault="00020A1E" w:rsidP="00020A1E">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72AA2A00" w14:textId="77777777" w:rsidR="00020A1E" w:rsidRPr="00ED6D6D" w:rsidRDefault="00020A1E" w:rsidP="00020A1E">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51A2788" w14:textId="77777777" w:rsidR="00020A1E" w:rsidRPr="00ED6D6D" w:rsidRDefault="00020A1E" w:rsidP="00020A1E">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76B44AD" w14:textId="77777777" w:rsidR="00020A1E" w:rsidRPr="00ED6D6D" w:rsidRDefault="00020A1E" w:rsidP="00020A1E">
      <w:pPr>
        <w:rPr>
          <w:sz w:val="8"/>
          <w:szCs w:val="8"/>
        </w:rPr>
      </w:pPr>
      <w:r w:rsidRPr="00ED6D6D">
        <w:rPr>
          <w:sz w:val="8"/>
          <w:szCs w:val="8"/>
        </w:rPr>
        <w:t>[FIGURE OMITTED]</w:t>
      </w:r>
    </w:p>
    <w:p w14:paraId="49368A7F" w14:textId="77777777" w:rsidR="00020A1E" w:rsidRPr="00ED6D6D" w:rsidRDefault="00020A1E" w:rsidP="00020A1E">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C6C0852" w14:textId="77777777" w:rsidR="00020A1E" w:rsidRPr="00ED6D6D" w:rsidRDefault="00020A1E" w:rsidP="00020A1E">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78817FD" w14:textId="77777777" w:rsidR="00020A1E" w:rsidRPr="00ED6D6D" w:rsidRDefault="00020A1E" w:rsidP="00020A1E">
      <w:pPr>
        <w:ind w:left="360"/>
        <w:rPr>
          <w:sz w:val="8"/>
          <w:szCs w:val="8"/>
        </w:rPr>
      </w:pPr>
      <w:r w:rsidRPr="00ED6D6D">
        <w:rPr>
          <w:sz w:val="8"/>
          <w:szCs w:val="8"/>
        </w:rPr>
        <w:t>Figure 4 shows potential pathways arising from the critical juncture of a Trump administration’s immigration policy decisions.</w:t>
      </w:r>
    </w:p>
    <w:p w14:paraId="6B0D3BD2" w14:textId="77777777" w:rsidR="00020A1E" w:rsidRPr="00ED6D6D" w:rsidRDefault="00020A1E" w:rsidP="00020A1E">
      <w:pPr>
        <w:rPr>
          <w:sz w:val="8"/>
          <w:szCs w:val="8"/>
        </w:rPr>
      </w:pPr>
      <w:r w:rsidRPr="00ED6D6D">
        <w:rPr>
          <w:sz w:val="8"/>
          <w:szCs w:val="8"/>
        </w:rPr>
        <w:t>[FIGURE OMITTED]</w:t>
      </w:r>
    </w:p>
    <w:p w14:paraId="75BCCB3E" w14:textId="77777777" w:rsidR="00020A1E" w:rsidRPr="00ED6D6D" w:rsidRDefault="00020A1E" w:rsidP="00020A1E">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6CDEF59" w14:textId="77777777" w:rsidR="00020A1E" w:rsidRPr="005C7573" w:rsidRDefault="00020A1E" w:rsidP="00020A1E">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056423D8" w14:textId="77777777" w:rsidR="00020A1E" w:rsidRPr="005C7573" w:rsidRDefault="00020A1E" w:rsidP="00020A1E">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DBFC845" w14:textId="77777777" w:rsidR="00020A1E" w:rsidRPr="005C7573" w:rsidRDefault="00020A1E" w:rsidP="00020A1E">
      <w:pPr>
        <w:rPr>
          <w:sz w:val="8"/>
          <w:szCs w:val="8"/>
        </w:rPr>
      </w:pPr>
      <w:r w:rsidRPr="005C7573">
        <w:rPr>
          <w:sz w:val="8"/>
          <w:szCs w:val="8"/>
        </w:rPr>
        <w:t>[FIGURE OMITTED]</w:t>
      </w:r>
    </w:p>
    <w:p w14:paraId="7172DEBF" w14:textId="77777777" w:rsidR="00020A1E" w:rsidRPr="00FF4080" w:rsidRDefault="00020A1E" w:rsidP="00020A1E">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ED843F0" w14:textId="77777777" w:rsidR="00020A1E" w:rsidRPr="00FF4080" w:rsidRDefault="00020A1E" w:rsidP="00020A1E">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9B34673" w14:textId="77777777" w:rsidR="00020A1E" w:rsidRPr="00FF4080" w:rsidRDefault="00020A1E" w:rsidP="00020A1E">
      <w:pPr>
        <w:rPr>
          <w:sz w:val="16"/>
        </w:rPr>
      </w:pPr>
      <w:r w:rsidRPr="00FF4080">
        <w:rPr>
          <w:sz w:val="16"/>
        </w:rPr>
        <w:t xml:space="preserve">2.3 </w:t>
      </w:r>
      <w:r w:rsidRPr="00CE44B9">
        <w:rPr>
          <w:rStyle w:val="Emphasis"/>
        </w:rPr>
        <w:t>International conflict</w:t>
      </w:r>
      <w:r w:rsidRPr="00FF4080">
        <w:rPr>
          <w:sz w:val="16"/>
        </w:rPr>
        <w:t xml:space="preserve"> and security</w:t>
      </w:r>
    </w:p>
    <w:p w14:paraId="5DA271B5" w14:textId="77777777" w:rsidR="00020A1E" w:rsidRPr="00FF4080" w:rsidRDefault="00020A1E" w:rsidP="00020A1E">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BF114FB" w14:textId="77777777" w:rsidR="00020A1E" w:rsidRPr="00FF4080" w:rsidRDefault="00020A1E" w:rsidP="00020A1E">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ABEAE10" w14:textId="77777777" w:rsidR="00020A1E" w:rsidRPr="00FF4080" w:rsidRDefault="00020A1E" w:rsidP="00020A1E">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0285D39" w14:textId="77777777" w:rsidR="00020A1E" w:rsidRPr="00FF4080" w:rsidRDefault="00020A1E" w:rsidP="00020A1E">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78D4380" w14:textId="77777777" w:rsidR="00020A1E" w:rsidRPr="00FF4080" w:rsidRDefault="00020A1E" w:rsidP="00020A1E">
      <w:pPr>
        <w:rPr>
          <w:sz w:val="16"/>
        </w:rPr>
      </w:pPr>
      <w:r w:rsidRPr="00FF4080">
        <w:rPr>
          <w:sz w:val="16"/>
        </w:rPr>
        <w:t>[FIGURE OMITTED]</w:t>
      </w:r>
    </w:p>
    <w:p w14:paraId="61635FA3" w14:textId="77777777" w:rsidR="00020A1E" w:rsidRPr="00FF4080" w:rsidRDefault="00020A1E" w:rsidP="00020A1E">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3C58DDC3" w14:textId="77777777" w:rsidR="00020A1E" w:rsidRPr="00AB2E80" w:rsidRDefault="00020A1E" w:rsidP="00020A1E">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38404ABF" w14:textId="77777777" w:rsidR="00020A1E" w:rsidRPr="008D6522" w:rsidRDefault="00020A1E" w:rsidP="00020A1E">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1580511D" w14:textId="77777777" w:rsidR="00020A1E" w:rsidRPr="00AB2E80" w:rsidRDefault="00020A1E" w:rsidP="00020A1E">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6B48333" w14:textId="77777777" w:rsidR="00020A1E" w:rsidRPr="00FF4080" w:rsidRDefault="00020A1E" w:rsidP="00020A1E">
      <w:pPr>
        <w:rPr>
          <w:sz w:val="16"/>
        </w:rPr>
      </w:pPr>
      <w:r w:rsidRPr="00FF4080">
        <w:rPr>
          <w:sz w:val="16"/>
        </w:rPr>
        <w:t>[FIGURE OMITTED]</w:t>
      </w:r>
    </w:p>
    <w:p w14:paraId="061A282D" w14:textId="77777777" w:rsidR="00020A1E" w:rsidRPr="00FF4080" w:rsidRDefault="00020A1E" w:rsidP="00020A1E">
      <w:pPr>
        <w:pStyle w:val="ListParagraph"/>
        <w:numPr>
          <w:ilvl w:val="0"/>
          <w:numId w:val="46"/>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4840883" w14:textId="77777777" w:rsidR="00020A1E" w:rsidRPr="00FF4080" w:rsidRDefault="00020A1E" w:rsidP="00020A1E">
      <w:pPr>
        <w:rPr>
          <w:sz w:val="16"/>
        </w:rPr>
      </w:pPr>
      <w:r w:rsidRPr="00FF4080">
        <w:rPr>
          <w:sz w:val="16"/>
        </w:rPr>
        <w:t>3. Feedback assessment</w:t>
      </w:r>
    </w:p>
    <w:p w14:paraId="48474BFA" w14:textId="77777777" w:rsidR="00020A1E" w:rsidRPr="00FF4080" w:rsidRDefault="00020A1E" w:rsidP="00020A1E">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23A8D1C" w14:textId="77777777" w:rsidR="00020A1E" w:rsidRPr="00FF4080" w:rsidRDefault="00020A1E" w:rsidP="00020A1E">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B445C77" w14:textId="77777777" w:rsidR="00020A1E" w:rsidRPr="00FF4080" w:rsidRDefault="00020A1E" w:rsidP="00020A1E">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89C0D49" w14:textId="77777777" w:rsidR="00020A1E" w:rsidRPr="00FF4080" w:rsidRDefault="00020A1E" w:rsidP="00020A1E">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35B66B02" w14:textId="77777777" w:rsidR="00020A1E" w:rsidRPr="00FF4080" w:rsidRDefault="00020A1E" w:rsidP="00020A1E">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233FC20" w14:textId="77777777" w:rsidR="00020A1E" w:rsidRPr="00C53179" w:rsidRDefault="00020A1E" w:rsidP="00020A1E"/>
    <w:p w14:paraId="0F5C2DA5" w14:textId="77777777" w:rsidR="00020A1E" w:rsidRDefault="00020A1E" w:rsidP="00020A1E">
      <w:pPr>
        <w:pStyle w:val="Heading4"/>
      </w:pPr>
      <w:r>
        <w:t xml:space="preserve">Failure to contain noncompliance </w:t>
      </w:r>
      <w:r w:rsidRPr="00A94138">
        <w:rPr>
          <w:u w:val="single"/>
        </w:rPr>
        <w:t>ends d</w:t>
      </w:r>
      <w:r w:rsidRPr="00A20FA2">
        <w:rPr>
          <w:u w:val="single"/>
        </w:rPr>
        <w:t>ollar primacy</w:t>
      </w:r>
      <w:r w:rsidRPr="00A20FA2">
        <w:t>.</w:t>
      </w:r>
    </w:p>
    <w:p w14:paraId="5E4FDA7F" w14:textId="77777777" w:rsidR="00020A1E" w:rsidRDefault="00020A1E" w:rsidP="00020A1E">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387E25E2" w14:textId="77777777" w:rsidR="00020A1E" w:rsidRPr="002068CC" w:rsidRDefault="00020A1E" w:rsidP="00020A1E">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5A803095" w14:textId="77777777" w:rsidR="00020A1E" w:rsidRPr="002068CC" w:rsidRDefault="00020A1E" w:rsidP="00020A1E">
      <w:pPr>
        <w:rPr>
          <w:sz w:val="16"/>
        </w:rPr>
      </w:pPr>
      <w:r w:rsidRPr="002068CC">
        <w:rPr>
          <w:sz w:val="16"/>
        </w:rPr>
        <w:t>– Mark Blyth, “Inflation: A Guide for Users and Losers,” (New York Times, April 14, 2025.)</w:t>
      </w:r>
    </w:p>
    <w:p w14:paraId="02D4AA09" w14:textId="77777777" w:rsidR="00020A1E" w:rsidRPr="002068CC" w:rsidRDefault="00020A1E" w:rsidP="00020A1E">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338BCFF2" w14:textId="77777777" w:rsidR="00020A1E" w:rsidRPr="002068CC" w:rsidRDefault="00020A1E" w:rsidP="00020A1E">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15B544FF" w14:textId="77777777" w:rsidR="00020A1E" w:rsidRPr="002068CC" w:rsidRDefault="00020A1E" w:rsidP="00020A1E">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66249917" w14:textId="77777777" w:rsidR="00020A1E" w:rsidRPr="002068CC" w:rsidRDefault="00020A1E" w:rsidP="00020A1E">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2511F8E0" w14:textId="77777777" w:rsidR="00020A1E" w:rsidRPr="002068CC" w:rsidRDefault="00020A1E" w:rsidP="00020A1E">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3D8563F8" w14:textId="77777777" w:rsidR="00020A1E" w:rsidRPr="002068CC" w:rsidRDefault="00020A1E" w:rsidP="00020A1E">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4158FC95" w14:textId="77777777" w:rsidR="00020A1E" w:rsidRPr="002068CC" w:rsidRDefault="00020A1E" w:rsidP="00020A1E">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0DDEB1A7" w14:textId="77777777" w:rsidR="00020A1E" w:rsidRPr="002068CC" w:rsidRDefault="00020A1E" w:rsidP="00020A1E">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33521F1F" w14:textId="77777777" w:rsidR="00020A1E" w:rsidRPr="002068CC" w:rsidRDefault="00020A1E" w:rsidP="00020A1E">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7080BEBA" w14:textId="77777777" w:rsidR="00020A1E" w:rsidRPr="002068CC" w:rsidRDefault="00020A1E" w:rsidP="00020A1E">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1621D6F1" w14:textId="77777777" w:rsidR="00020A1E" w:rsidRPr="002068CC" w:rsidRDefault="00020A1E" w:rsidP="00020A1E">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2B3F8849" w14:textId="77777777" w:rsidR="00020A1E" w:rsidRPr="002068CC" w:rsidRDefault="00020A1E" w:rsidP="00020A1E">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3F5C1CDB" w14:textId="77777777" w:rsidR="00020A1E" w:rsidRPr="002068CC" w:rsidRDefault="00020A1E" w:rsidP="00020A1E">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4BCBCA36" w14:textId="77777777" w:rsidR="00020A1E" w:rsidRPr="002068CC" w:rsidRDefault="00020A1E" w:rsidP="00020A1E">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64194C7C" w14:textId="77777777" w:rsidR="00020A1E" w:rsidRDefault="00020A1E" w:rsidP="00020A1E"/>
    <w:p w14:paraId="39982D34" w14:textId="77777777" w:rsidR="00020A1E" w:rsidRDefault="00020A1E" w:rsidP="00020A1E">
      <w:pPr>
        <w:pStyle w:val="Heading4"/>
      </w:pPr>
      <w:r>
        <w:t xml:space="preserve">It’s what makes economic statecraft </w:t>
      </w:r>
      <w:r w:rsidRPr="00B27856">
        <w:rPr>
          <w:u w:val="single"/>
        </w:rPr>
        <w:t>effective</w:t>
      </w:r>
      <w:r w:rsidRPr="00B27856">
        <w:t>.</w:t>
      </w:r>
    </w:p>
    <w:p w14:paraId="1E0AFCE8" w14:textId="77777777" w:rsidR="00020A1E" w:rsidRPr="00801590" w:rsidRDefault="00020A1E" w:rsidP="00020A1E">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26952208" w14:textId="77777777" w:rsidR="00020A1E" w:rsidRPr="00801590" w:rsidRDefault="00020A1E" w:rsidP="00020A1E">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424746E7" w14:textId="77777777" w:rsidR="00020A1E" w:rsidRPr="00801590" w:rsidRDefault="00020A1E" w:rsidP="00020A1E">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4377D606" w14:textId="77777777" w:rsidR="00020A1E" w:rsidRPr="00801590" w:rsidRDefault="00020A1E" w:rsidP="00020A1E">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675A704E" w14:textId="77777777" w:rsidR="00020A1E" w:rsidRPr="00801590" w:rsidRDefault="00020A1E" w:rsidP="00020A1E">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13934F28" w14:textId="77777777" w:rsidR="00020A1E" w:rsidRPr="00801590" w:rsidRDefault="00020A1E" w:rsidP="00020A1E">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15507DD0" w14:textId="77777777" w:rsidR="00020A1E" w:rsidRPr="00801590" w:rsidRDefault="00020A1E" w:rsidP="00020A1E">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4BF74497" w14:textId="77777777" w:rsidR="00020A1E" w:rsidRPr="00E905B8" w:rsidRDefault="00020A1E" w:rsidP="00020A1E">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680F3F40" w14:textId="77777777" w:rsidR="00020A1E" w:rsidRDefault="00020A1E" w:rsidP="00020A1E">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2BFA77C2" w14:textId="77777777" w:rsidR="00020A1E" w:rsidRDefault="00020A1E" w:rsidP="00020A1E"/>
    <w:p w14:paraId="42D10A78" w14:textId="77777777" w:rsidR="00020A1E" w:rsidRPr="00354CDD" w:rsidRDefault="00020A1E" w:rsidP="00020A1E">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688B71E3" w14:textId="77777777" w:rsidR="00020A1E" w:rsidRDefault="00020A1E" w:rsidP="00020A1E">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489CF891" w14:textId="77777777" w:rsidR="00020A1E" w:rsidRPr="00EB01C4" w:rsidRDefault="00020A1E" w:rsidP="00020A1E">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48F8AA1E" w14:textId="77777777" w:rsidR="00020A1E" w:rsidRPr="00EB01C4" w:rsidRDefault="00020A1E" w:rsidP="00020A1E">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06A319C4" w14:textId="77777777" w:rsidR="00020A1E" w:rsidRPr="00EB01C4" w:rsidRDefault="00020A1E" w:rsidP="00020A1E">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3A203804" w14:textId="77777777" w:rsidR="00020A1E" w:rsidRPr="00EB01C4" w:rsidRDefault="00020A1E" w:rsidP="00020A1E">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0111B3B2" w14:textId="77777777" w:rsidR="00020A1E" w:rsidRPr="00EB01C4" w:rsidRDefault="00020A1E" w:rsidP="00020A1E">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1F2756A8" w14:textId="77777777" w:rsidR="00020A1E" w:rsidRPr="00EB01C4" w:rsidRDefault="00020A1E" w:rsidP="00020A1E">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43343E34" w14:textId="77777777" w:rsidR="00020A1E" w:rsidRPr="00EB01C4" w:rsidRDefault="00020A1E" w:rsidP="00020A1E">
      <w:pPr>
        <w:rPr>
          <w:sz w:val="16"/>
        </w:rPr>
      </w:pPr>
      <w:r w:rsidRPr="00EB01C4">
        <w:rPr>
          <w:sz w:val="16"/>
        </w:rPr>
        <w:t>B. EFFICACY OF ECONOMIC STATECRAFT</w:t>
      </w:r>
    </w:p>
    <w:p w14:paraId="464327B2" w14:textId="77777777" w:rsidR="00020A1E" w:rsidRPr="00EB01C4" w:rsidRDefault="00020A1E" w:rsidP="00020A1E">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1956AEE2" w14:textId="77777777" w:rsidR="00020A1E" w:rsidRPr="00EB01C4" w:rsidRDefault="00020A1E" w:rsidP="00020A1E">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2D7FD810" w14:textId="77777777" w:rsidR="00020A1E" w:rsidRPr="00EB01C4" w:rsidRDefault="00020A1E" w:rsidP="00020A1E">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1C90ADFD" w14:textId="77777777" w:rsidR="00020A1E" w:rsidRPr="00EB01C4" w:rsidRDefault="00020A1E" w:rsidP="00020A1E">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756F8405" w14:textId="77777777" w:rsidR="00020A1E" w:rsidRPr="00EB01C4" w:rsidRDefault="00020A1E" w:rsidP="00020A1E">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5228AE19" w14:textId="77777777" w:rsidR="00020A1E" w:rsidRPr="00EB01C4" w:rsidRDefault="00020A1E" w:rsidP="00020A1E">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7DABDFB4" w14:textId="77777777" w:rsidR="00020A1E" w:rsidRPr="00EB01C4" w:rsidRDefault="00020A1E" w:rsidP="00020A1E">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45B1E870" w14:textId="77777777" w:rsidR="00020A1E" w:rsidRDefault="00020A1E" w:rsidP="00020A1E"/>
    <w:p w14:paraId="552EE7D4" w14:textId="77777777" w:rsidR="00020A1E" w:rsidRDefault="00020A1E" w:rsidP="00020A1E">
      <w:pPr>
        <w:pStyle w:val="Heading3"/>
      </w:pPr>
      <w:r>
        <w:t>1AC---Plan</w:t>
      </w:r>
    </w:p>
    <w:p w14:paraId="03809360" w14:textId="77777777" w:rsidR="00020A1E" w:rsidRDefault="00020A1E" w:rsidP="00020A1E">
      <w:pPr>
        <w:pStyle w:val="Heading4"/>
      </w:pPr>
      <w:r>
        <w:t>Plan:</w:t>
      </w:r>
    </w:p>
    <w:p w14:paraId="76A277CE" w14:textId="77777777" w:rsidR="00020A1E" w:rsidRDefault="00020A1E" w:rsidP="00020A1E"/>
    <w:p w14:paraId="51DB00F0" w14:textId="77777777" w:rsidR="00020A1E" w:rsidRDefault="00020A1E" w:rsidP="00020A1E">
      <w:pPr>
        <w:pStyle w:val="Heading4"/>
        <w:rPr>
          <w:bCs/>
        </w:rPr>
      </w:pPr>
      <w:r>
        <w:t>The United States Federal Government should</w:t>
      </w:r>
      <w:r w:rsidRPr="003E5F89">
        <w:rPr>
          <w:b w:val="0"/>
        </w:rPr>
        <w:t xml:space="preserve"> </w:t>
      </w:r>
      <w:r>
        <w:t>reinstate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9BFCEA1" w14:textId="77777777" w:rsidR="00020A1E" w:rsidRPr="00874F10" w:rsidRDefault="00020A1E" w:rsidP="00020A1E"/>
    <w:p w14:paraId="2E66CF5B" w14:textId="77777777" w:rsidR="00020A1E" w:rsidRDefault="00020A1E" w:rsidP="00020A1E"/>
    <w:p w14:paraId="392D99DF" w14:textId="77777777" w:rsidR="00020A1E" w:rsidRPr="00AD6917" w:rsidRDefault="00020A1E" w:rsidP="00020A1E"/>
    <w:p w14:paraId="2574C240" w14:textId="77777777" w:rsidR="00020A1E" w:rsidRDefault="00020A1E" w:rsidP="00020A1E">
      <w:pPr>
        <w:pStyle w:val="Heading3"/>
      </w:pPr>
      <w:r>
        <w:t xml:space="preserve">1AC---Solvency </w:t>
      </w:r>
    </w:p>
    <w:p w14:paraId="0B4CDA9C" w14:textId="77777777" w:rsidR="00020A1E" w:rsidRPr="00C350BE" w:rsidRDefault="00020A1E" w:rsidP="00020A1E">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1E6B3F7B" w14:textId="77777777" w:rsidR="00020A1E" w:rsidRDefault="00020A1E" w:rsidP="00020A1E"/>
    <w:p w14:paraId="136F1CFD" w14:textId="77777777" w:rsidR="00020A1E" w:rsidRPr="000E2E47" w:rsidRDefault="00020A1E" w:rsidP="00020A1E">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28B7DE71" w14:textId="77777777" w:rsidR="00020A1E" w:rsidRDefault="00020A1E" w:rsidP="00020A1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0DD684C" w14:textId="77777777" w:rsidR="00020A1E" w:rsidRPr="005D1A22" w:rsidRDefault="00020A1E" w:rsidP="00020A1E">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8F6FDE2" w14:textId="77777777" w:rsidR="00020A1E" w:rsidRPr="00016039" w:rsidRDefault="00020A1E" w:rsidP="00020A1E">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6768B82" w14:textId="77777777" w:rsidR="00020A1E" w:rsidRPr="00016039" w:rsidRDefault="00020A1E" w:rsidP="00020A1E">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CD2F436" w14:textId="77777777" w:rsidR="00020A1E" w:rsidRPr="00016039" w:rsidRDefault="00020A1E" w:rsidP="00020A1E">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3EF8A5F" w14:textId="77777777" w:rsidR="00020A1E" w:rsidRPr="00FD5161" w:rsidRDefault="00020A1E" w:rsidP="00020A1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79C0E52" w14:textId="77777777" w:rsidR="00020A1E" w:rsidRPr="00FD5161" w:rsidRDefault="00020A1E" w:rsidP="00020A1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8DE0EEB" w14:textId="77777777" w:rsidR="00020A1E" w:rsidRPr="00FD5161" w:rsidRDefault="00020A1E" w:rsidP="00020A1E">
      <w:pPr>
        <w:rPr>
          <w:sz w:val="8"/>
          <w:szCs w:val="8"/>
        </w:rPr>
      </w:pPr>
      <w:r w:rsidRPr="00FD5161">
        <w:rPr>
          <w:sz w:val="8"/>
          <w:szCs w:val="8"/>
        </w:rPr>
        <w:t>I</w:t>
      </w:r>
    </w:p>
    <w:p w14:paraId="59EF30E0" w14:textId="77777777" w:rsidR="00020A1E" w:rsidRPr="00FD5161" w:rsidRDefault="00020A1E" w:rsidP="00020A1E">
      <w:pPr>
        <w:rPr>
          <w:sz w:val="8"/>
          <w:szCs w:val="8"/>
        </w:rPr>
      </w:pPr>
      <w:r w:rsidRPr="00FD5161">
        <w:rPr>
          <w:sz w:val="8"/>
          <w:szCs w:val="8"/>
        </w:rPr>
        <w:t xml:space="preserve">THE HISTORY OF FEDERAL SECTOR BARGAINING </w:t>
      </w:r>
    </w:p>
    <w:p w14:paraId="4832E39B" w14:textId="77777777" w:rsidR="00020A1E" w:rsidRPr="00FD5161" w:rsidRDefault="00020A1E" w:rsidP="00020A1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352902A" w14:textId="77777777" w:rsidR="00020A1E" w:rsidRPr="00FD5161" w:rsidRDefault="00020A1E" w:rsidP="00020A1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17199CF" w14:textId="77777777" w:rsidR="00020A1E" w:rsidRPr="00FD5161" w:rsidRDefault="00020A1E" w:rsidP="00020A1E">
      <w:pPr>
        <w:rPr>
          <w:sz w:val="8"/>
          <w:szCs w:val="8"/>
        </w:rPr>
      </w:pPr>
      <w:r w:rsidRPr="00FD5161">
        <w:rPr>
          <w:sz w:val="8"/>
          <w:szCs w:val="8"/>
        </w:rPr>
        <w:t>A. The Civil Service Reform Act of1978</w:t>
      </w:r>
    </w:p>
    <w:p w14:paraId="2E269263" w14:textId="77777777" w:rsidR="00020A1E" w:rsidRPr="00FD5161" w:rsidRDefault="00020A1E" w:rsidP="00020A1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8CAA0EE" w14:textId="77777777" w:rsidR="00020A1E" w:rsidRPr="00FD5161" w:rsidRDefault="00020A1E" w:rsidP="00020A1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08C9072" w14:textId="77777777" w:rsidR="00020A1E" w:rsidRPr="00FD5161" w:rsidRDefault="00020A1E" w:rsidP="00020A1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B8E31EB" w14:textId="77777777" w:rsidR="00020A1E" w:rsidRPr="00FD5161" w:rsidRDefault="00020A1E" w:rsidP="00020A1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91DC94E" w14:textId="77777777" w:rsidR="00020A1E" w:rsidRPr="00FD5161" w:rsidRDefault="00020A1E" w:rsidP="00020A1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6C0935F" w14:textId="77777777" w:rsidR="00020A1E" w:rsidRPr="00FD5161" w:rsidRDefault="00020A1E" w:rsidP="00020A1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4E27BC6" w14:textId="77777777" w:rsidR="00020A1E" w:rsidRPr="00FD5161" w:rsidRDefault="00020A1E" w:rsidP="00020A1E">
      <w:pPr>
        <w:rPr>
          <w:sz w:val="8"/>
          <w:szCs w:val="8"/>
        </w:rPr>
      </w:pPr>
      <w:r w:rsidRPr="00FD5161">
        <w:rPr>
          <w:sz w:val="8"/>
          <w:szCs w:val="8"/>
        </w:rPr>
        <w:t>B. Labor Rights as an Enhancement of Presidential Power</w:t>
      </w:r>
    </w:p>
    <w:p w14:paraId="5FB35A15" w14:textId="77777777" w:rsidR="00020A1E" w:rsidRPr="00FD5161" w:rsidRDefault="00020A1E" w:rsidP="00020A1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E93BAD5" w14:textId="77777777" w:rsidR="00020A1E" w:rsidRPr="00FD5161" w:rsidRDefault="00020A1E" w:rsidP="00020A1E">
      <w:pPr>
        <w:rPr>
          <w:sz w:val="8"/>
          <w:szCs w:val="8"/>
        </w:rPr>
      </w:pPr>
      <w:r w:rsidRPr="00FD5161">
        <w:rPr>
          <w:sz w:val="8"/>
          <w:szCs w:val="8"/>
        </w:rPr>
        <w:t>1. Labor Market</w:t>
      </w:r>
    </w:p>
    <w:p w14:paraId="04736A1B" w14:textId="77777777" w:rsidR="00020A1E" w:rsidRPr="00FD5161" w:rsidRDefault="00020A1E" w:rsidP="00020A1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ABA3080" w14:textId="77777777" w:rsidR="00020A1E" w:rsidRPr="00FD5161" w:rsidRDefault="00020A1E" w:rsidP="00020A1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3E37C29" w14:textId="77777777" w:rsidR="00020A1E" w:rsidRPr="00FD5161" w:rsidRDefault="00020A1E" w:rsidP="00020A1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91F0CAF" w14:textId="77777777" w:rsidR="00020A1E" w:rsidRPr="00FD5161" w:rsidRDefault="00020A1E" w:rsidP="00020A1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7365C9A" w14:textId="77777777" w:rsidR="00020A1E" w:rsidRPr="00FD5161" w:rsidRDefault="00020A1E" w:rsidP="00020A1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B8B87A3" w14:textId="77777777" w:rsidR="00020A1E" w:rsidRPr="00FD5161" w:rsidRDefault="00020A1E" w:rsidP="00020A1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2DF769F" w14:textId="77777777" w:rsidR="00020A1E" w:rsidRPr="00FD5161" w:rsidRDefault="00020A1E" w:rsidP="00020A1E">
      <w:pPr>
        <w:rPr>
          <w:sz w:val="8"/>
          <w:szCs w:val="8"/>
        </w:rPr>
      </w:pPr>
      <w:r w:rsidRPr="00FD5161">
        <w:rPr>
          <w:sz w:val="8"/>
          <w:szCs w:val="8"/>
        </w:rPr>
        <w:t>2. Disputes Over Presidential Administration</w:t>
      </w:r>
    </w:p>
    <w:p w14:paraId="41D675B9" w14:textId="77777777" w:rsidR="00020A1E" w:rsidRPr="00FD5161" w:rsidRDefault="00020A1E" w:rsidP="00020A1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B6F0A61" w14:textId="77777777" w:rsidR="00020A1E" w:rsidRPr="00FD5161" w:rsidRDefault="00020A1E" w:rsidP="00020A1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DEE12B7" w14:textId="77777777" w:rsidR="00020A1E" w:rsidRPr="00FD5161" w:rsidRDefault="00020A1E" w:rsidP="00020A1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150CA67" w14:textId="77777777" w:rsidR="00020A1E" w:rsidRPr="00FD5161" w:rsidRDefault="00020A1E" w:rsidP="00020A1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37195AD" w14:textId="77777777" w:rsidR="00020A1E" w:rsidRPr="00FD5161" w:rsidRDefault="00020A1E" w:rsidP="00020A1E">
      <w:pPr>
        <w:rPr>
          <w:sz w:val="8"/>
          <w:szCs w:val="8"/>
        </w:rPr>
      </w:pPr>
      <w:r w:rsidRPr="00FD5161">
        <w:rPr>
          <w:sz w:val="8"/>
          <w:szCs w:val="8"/>
        </w:rPr>
        <w:t>C. Labor Rights as a Restraint on Presidential Power</w:t>
      </w:r>
    </w:p>
    <w:p w14:paraId="4787F9E5" w14:textId="77777777" w:rsidR="00020A1E" w:rsidRPr="00FD5161" w:rsidRDefault="00020A1E" w:rsidP="00020A1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68A9D2F" w14:textId="77777777" w:rsidR="00020A1E" w:rsidRPr="00FD5161" w:rsidRDefault="00020A1E" w:rsidP="00020A1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EBCE97E" w14:textId="77777777" w:rsidR="00020A1E" w:rsidRPr="00FD5161" w:rsidRDefault="00020A1E" w:rsidP="00020A1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056634F" w14:textId="77777777" w:rsidR="00020A1E" w:rsidRPr="00FD5161" w:rsidRDefault="00020A1E" w:rsidP="00020A1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D2CB40D" w14:textId="77777777" w:rsidR="00020A1E" w:rsidRPr="00FD5161" w:rsidRDefault="00020A1E" w:rsidP="00020A1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7043535" w14:textId="77777777" w:rsidR="00020A1E" w:rsidRPr="00FD5161" w:rsidRDefault="00020A1E" w:rsidP="00020A1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77A0DF8" w14:textId="77777777" w:rsidR="00020A1E" w:rsidRPr="00FD5161" w:rsidRDefault="00020A1E" w:rsidP="00020A1E">
      <w:pPr>
        <w:rPr>
          <w:sz w:val="8"/>
          <w:szCs w:val="8"/>
        </w:rPr>
      </w:pPr>
      <w:r w:rsidRPr="00FD5161">
        <w:rPr>
          <w:sz w:val="8"/>
          <w:szCs w:val="8"/>
        </w:rPr>
        <w:t>II</w:t>
      </w:r>
    </w:p>
    <w:p w14:paraId="7076A328" w14:textId="77777777" w:rsidR="00020A1E" w:rsidRPr="00016039" w:rsidRDefault="00020A1E" w:rsidP="00020A1E">
      <w:pPr>
        <w:rPr>
          <w:sz w:val="8"/>
          <w:szCs w:val="8"/>
        </w:rPr>
      </w:pPr>
      <w:r w:rsidRPr="00016039">
        <w:rPr>
          <w:sz w:val="8"/>
          <w:szCs w:val="8"/>
        </w:rPr>
        <w:t>HOW BARGAINING RIGHTS SHAPE BUREAUCRATIC POWER</w:t>
      </w:r>
    </w:p>
    <w:p w14:paraId="125E1AFD" w14:textId="77777777" w:rsidR="00020A1E" w:rsidRPr="00016039" w:rsidRDefault="00020A1E" w:rsidP="00020A1E">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F3E0D4A" w14:textId="77777777" w:rsidR="00020A1E" w:rsidRPr="00016039" w:rsidRDefault="00020A1E" w:rsidP="00020A1E">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A909E42" w14:textId="77777777" w:rsidR="00020A1E" w:rsidRPr="00016039" w:rsidRDefault="00020A1E" w:rsidP="00020A1E">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91423AB" w14:textId="77777777" w:rsidR="00020A1E" w:rsidRPr="00016039" w:rsidRDefault="00020A1E" w:rsidP="00020A1E">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4A91ADC" w14:textId="77777777" w:rsidR="00020A1E" w:rsidRPr="00016039" w:rsidRDefault="00020A1E" w:rsidP="00020A1E">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6782530" w14:textId="77777777" w:rsidR="00020A1E" w:rsidRPr="00016039" w:rsidRDefault="00020A1E" w:rsidP="00020A1E">
      <w:pPr>
        <w:rPr>
          <w:sz w:val="8"/>
          <w:szCs w:val="8"/>
        </w:rPr>
      </w:pPr>
      <w:r w:rsidRPr="00016039">
        <w:rPr>
          <w:sz w:val="8"/>
          <w:szCs w:val="8"/>
        </w:rPr>
        <w:t>A. How Substantive Rights Mediate Bureaucratic Relations</w:t>
      </w:r>
    </w:p>
    <w:p w14:paraId="2A379647" w14:textId="77777777" w:rsidR="00020A1E" w:rsidRPr="00016039" w:rsidRDefault="00020A1E" w:rsidP="00020A1E">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18CF497" w14:textId="77777777" w:rsidR="00020A1E" w:rsidRPr="00016039" w:rsidRDefault="00020A1E" w:rsidP="00020A1E">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79013AF" w14:textId="77777777" w:rsidR="00020A1E" w:rsidRPr="00016039" w:rsidRDefault="00020A1E" w:rsidP="00020A1E">
      <w:pPr>
        <w:rPr>
          <w:sz w:val="8"/>
          <w:szCs w:val="8"/>
        </w:rPr>
      </w:pPr>
      <w:r w:rsidRPr="00016039">
        <w:rPr>
          <w:sz w:val="8"/>
          <w:szCs w:val="8"/>
        </w:rPr>
        <w:t xml:space="preserve">1. Check on </w:t>
      </w:r>
      <w:r w:rsidRPr="00016039">
        <w:rPr>
          <w:iCs/>
          <w:sz w:val="8"/>
          <w:szCs w:val="8"/>
        </w:rPr>
        <w:t>Structural Deregulation</w:t>
      </w:r>
    </w:p>
    <w:p w14:paraId="3D4FD759" w14:textId="77777777" w:rsidR="00020A1E" w:rsidRPr="00016039" w:rsidRDefault="00020A1E" w:rsidP="00020A1E">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B0542B4" w14:textId="77777777" w:rsidR="00020A1E" w:rsidRPr="00016039" w:rsidRDefault="00020A1E" w:rsidP="00020A1E">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3DCD745" w14:textId="77777777" w:rsidR="00020A1E" w:rsidRPr="00016039" w:rsidRDefault="00020A1E" w:rsidP="00020A1E">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A3B50C6" w14:textId="77777777" w:rsidR="00020A1E" w:rsidRPr="00016039" w:rsidRDefault="00020A1E" w:rsidP="00020A1E">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096AC8C" w14:textId="77777777" w:rsidR="00020A1E" w:rsidRPr="00016039" w:rsidRDefault="00020A1E" w:rsidP="00020A1E">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F6650ED" w14:textId="77777777" w:rsidR="00020A1E" w:rsidRPr="00016039" w:rsidRDefault="00020A1E" w:rsidP="00020A1E">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33B5450" w14:textId="77777777" w:rsidR="00020A1E" w:rsidRPr="00016039" w:rsidRDefault="00020A1E" w:rsidP="00020A1E">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61E4E18" w14:textId="77777777" w:rsidR="00020A1E" w:rsidRPr="00016039" w:rsidRDefault="00020A1E" w:rsidP="00020A1E">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3A697B4" w14:textId="77777777" w:rsidR="00020A1E" w:rsidRPr="00016039" w:rsidRDefault="00020A1E" w:rsidP="00020A1E">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916BBF1" w14:textId="77777777" w:rsidR="00020A1E" w:rsidRPr="00016039" w:rsidRDefault="00020A1E" w:rsidP="00020A1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834E771" w14:textId="77777777" w:rsidR="00020A1E" w:rsidRPr="00016039" w:rsidRDefault="00020A1E" w:rsidP="00020A1E">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09F9A30" w14:textId="77777777" w:rsidR="00020A1E" w:rsidRDefault="00020A1E" w:rsidP="00020A1E"/>
    <w:p w14:paraId="65EB0FDB" w14:textId="77777777" w:rsidR="00020A1E" w:rsidRPr="000E2E47" w:rsidRDefault="00020A1E" w:rsidP="00020A1E">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05CC3E65" w14:textId="77777777" w:rsidR="00020A1E" w:rsidRDefault="00020A1E" w:rsidP="00020A1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7826982" w14:textId="77777777" w:rsidR="00020A1E" w:rsidRPr="00FB1D41" w:rsidRDefault="00020A1E" w:rsidP="00020A1E">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1165846" w14:textId="77777777" w:rsidR="00020A1E" w:rsidRPr="00FB1D41" w:rsidRDefault="00020A1E" w:rsidP="00020A1E">
      <w:pPr>
        <w:rPr>
          <w:sz w:val="8"/>
          <w:szCs w:val="8"/>
        </w:rPr>
      </w:pPr>
      <w:r w:rsidRPr="00FB1D41">
        <w:rPr>
          <w:sz w:val="8"/>
          <w:szCs w:val="8"/>
        </w:rPr>
        <w:t>A. Data</w:t>
      </w:r>
    </w:p>
    <w:p w14:paraId="41454A2D" w14:textId="77777777" w:rsidR="00020A1E" w:rsidRPr="00FB1D41" w:rsidRDefault="00020A1E" w:rsidP="00020A1E">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A3B6489" w14:textId="77777777" w:rsidR="00020A1E" w:rsidRPr="00FB1D41" w:rsidRDefault="00020A1E" w:rsidP="00020A1E">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38C9A7B" w14:textId="77777777" w:rsidR="00020A1E" w:rsidRPr="00FB1D41" w:rsidRDefault="00020A1E" w:rsidP="00020A1E">
      <w:pPr>
        <w:rPr>
          <w:sz w:val="8"/>
          <w:szCs w:val="8"/>
        </w:rPr>
      </w:pPr>
      <w:r w:rsidRPr="00FB1D41">
        <w:rPr>
          <w:sz w:val="8"/>
          <w:szCs w:val="8"/>
        </w:rPr>
        <w:t>1. Wins and Losses</w:t>
      </w:r>
    </w:p>
    <w:p w14:paraId="740F6228" w14:textId="77777777" w:rsidR="00020A1E" w:rsidRPr="00FB1D41" w:rsidRDefault="00020A1E" w:rsidP="00020A1E">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D3593F1" w14:textId="77777777" w:rsidR="00020A1E" w:rsidRPr="00FB1D41" w:rsidRDefault="00020A1E" w:rsidP="00020A1E">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B793E52" w14:textId="77777777" w:rsidR="00020A1E" w:rsidRPr="00FB1D41" w:rsidRDefault="00020A1E" w:rsidP="00020A1E">
      <w:pPr>
        <w:rPr>
          <w:sz w:val="8"/>
          <w:szCs w:val="8"/>
        </w:rPr>
      </w:pPr>
      <w:r w:rsidRPr="00FB1D41">
        <w:rPr>
          <w:sz w:val="8"/>
          <w:szCs w:val="8"/>
        </w:rPr>
        <w:t>FIGURE 1. AGENCY AND LABOR WINS OVER TIME, BY PERCENTAGE</w:t>
      </w:r>
    </w:p>
    <w:p w14:paraId="5558AB5A" w14:textId="77777777" w:rsidR="00020A1E" w:rsidRPr="00FB1D41" w:rsidRDefault="00020A1E" w:rsidP="00020A1E">
      <w:pPr>
        <w:rPr>
          <w:sz w:val="8"/>
          <w:szCs w:val="8"/>
        </w:rPr>
      </w:pPr>
      <w:r w:rsidRPr="00FB1D41">
        <w:rPr>
          <w:sz w:val="8"/>
          <w:szCs w:val="8"/>
        </w:rPr>
        <w:t xml:space="preserve">[OMITTED] </w:t>
      </w:r>
    </w:p>
    <w:p w14:paraId="45B27430" w14:textId="77777777" w:rsidR="00020A1E" w:rsidRPr="00FB1D41" w:rsidRDefault="00020A1E" w:rsidP="00020A1E">
      <w:pPr>
        <w:rPr>
          <w:sz w:val="8"/>
          <w:szCs w:val="8"/>
        </w:rPr>
      </w:pPr>
      <w:r w:rsidRPr="00FB1D41">
        <w:rPr>
          <w:sz w:val="8"/>
          <w:szCs w:val="8"/>
        </w:rPr>
        <w:t>FIGURE 2. AGENCY AND LABOR WINS OVER TIME, ABSOLUTE NUMBERS</w:t>
      </w:r>
    </w:p>
    <w:p w14:paraId="6A201CC4" w14:textId="77777777" w:rsidR="00020A1E" w:rsidRPr="00FB1D41" w:rsidRDefault="00020A1E" w:rsidP="00020A1E">
      <w:pPr>
        <w:rPr>
          <w:sz w:val="8"/>
          <w:szCs w:val="8"/>
        </w:rPr>
      </w:pPr>
      <w:r w:rsidRPr="00FB1D41">
        <w:rPr>
          <w:sz w:val="8"/>
          <w:szCs w:val="8"/>
        </w:rPr>
        <w:t xml:space="preserve">[OMITTED] </w:t>
      </w:r>
    </w:p>
    <w:p w14:paraId="6CFC8868" w14:textId="77777777" w:rsidR="00020A1E" w:rsidRPr="00FB1D41" w:rsidRDefault="00020A1E" w:rsidP="00020A1E">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F09EBA1" w14:textId="77777777" w:rsidR="00020A1E" w:rsidRPr="00FB1D41" w:rsidRDefault="00020A1E" w:rsidP="00020A1E">
      <w:pPr>
        <w:rPr>
          <w:sz w:val="8"/>
          <w:szCs w:val="8"/>
        </w:rPr>
      </w:pPr>
      <w:r w:rsidRPr="00FB1D41">
        <w:rPr>
          <w:sz w:val="8"/>
          <w:szCs w:val="8"/>
        </w:rPr>
        <w:t>FIGURE 3. PREVAILING PARTY, DEMOCRATIC MAJORITY</w:t>
      </w:r>
    </w:p>
    <w:p w14:paraId="2AA13E0E" w14:textId="77777777" w:rsidR="00020A1E" w:rsidRPr="00FB1D41" w:rsidRDefault="00020A1E" w:rsidP="00020A1E">
      <w:pPr>
        <w:rPr>
          <w:sz w:val="8"/>
          <w:szCs w:val="8"/>
        </w:rPr>
      </w:pPr>
      <w:r w:rsidRPr="00FB1D41">
        <w:rPr>
          <w:sz w:val="8"/>
          <w:szCs w:val="8"/>
        </w:rPr>
        <w:t xml:space="preserve">[OMITTED] </w:t>
      </w:r>
    </w:p>
    <w:p w14:paraId="06D66C44" w14:textId="77777777" w:rsidR="00020A1E" w:rsidRPr="00FB1D41" w:rsidRDefault="00020A1E" w:rsidP="00020A1E">
      <w:pPr>
        <w:rPr>
          <w:sz w:val="8"/>
          <w:szCs w:val="8"/>
        </w:rPr>
      </w:pPr>
      <w:r w:rsidRPr="00FB1D41">
        <w:rPr>
          <w:sz w:val="8"/>
          <w:szCs w:val="8"/>
        </w:rPr>
        <w:t>FIGURE 4. PREVAILING PARTY, REPUBLICAN MAJORITY</w:t>
      </w:r>
    </w:p>
    <w:p w14:paraId="6B0423A0" w14:textId="77777777" w:rsidR="00020A1E" w:rsidRPr="00FB1D41" w:rsidRDefault="00020A1E" w:rsidP="00020A1E">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8D79070" w14:textId="77777777" w:rsidR="00020A1E" w:rsidRPr="00FB1D41" w:rsidRDefault="00020A1E" w:rsidP="00020A1E">
      <w:pPr>
        <w:rPr>
          <w:sz w:val="8"/>
          <w:szCs w:val="8"/>
        </w:rPr>
      </w:pPr>
      <w:r w:rsidRPr="00FB1D41">
        <w:rPr>
          <w:sz w:val="8"/>
          <w:szCs w:val="8"/>
        </w:rPr>
        <w:t>2. Controversy</w:t>
      </w:r>
    </w:p>
    <w:p w14:paraId="20CCCDF7" w14:textId="77777777" w:rsidR="00020A1E" w:rsidRPr="00FB1D41" w:rsidRDefault="00020A1E" w:rsidP="00020A1E">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C0635D3" w14:textId="77777777" w:rsidR="00020A1E" w:rsidRDefault="00020A1E" w:rsidP="00020A1E"/>
    <w:p w14:paraId="454BC93A" w14:textId="77777777" w:rsidR="00020A1E" w:rsidRPr="000E2E47" w:rsidRDefault="00020A1E" w:rsidP="00020A1E">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07738D5E" w14:textId="77777777" w:rsidR="00020A1E" w:rsidRDefault="00020A1E" w:rsidP="00020A1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702F3B6" w14:textId="77777777" w:rsidR="00020A1E" w:rsidRPr="005D1A22" w:rsidRDefault="00020A1E" w:rsidP="00020A1E">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74C7F88" w14:textId="77777777" w:rsidR="00020A1E" w:rsidRPr="00016039" w:rsidRDefault="00020A1E" w:rsidP="00020A1E">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CC56C55" w14:textId="77777777" w:rsidR="00020A1E" w:rsidRPr="00016039" w:rsidRDefault="00020A1E" w:rsidP="00020A1E">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1CD9D03F" w14:textId="77777777" w:rsidR="00020A1E" w:rsidRPr="00016039" w:rsidRDefault="00020A1E" w:rsidP="00020A1E">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B16D2C8" w14:textId="77777777" w:rsidR="00020A1E" w:rsidRPr="00016039" w:rsidRDefault="00020A1E" w:rsidP="00020A1E">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5A130F3" w14:textId="77777777" w:rsidR="00020A1E" w:rsidRPr="00FD5161" w:rsidRDefault="00020A1E" w:rsidP="00020A1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3DFC280" w14:textId="77777777" w:rsidR="00020A1E" w:rsidRPr="00FD5161" w:rsidRDefault="00020A1E" w:rsidP="00020A1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A359BBD" w14:textId="77777777" w:rsidR="00020A1E" w:rsidRPr="00FD5161" w:rsidRDefault="00020A1E" w:rsidP="00020A1E">
      <w:pPr>
        <w:rPr>
          <w:sz w:val="8"/>
          <w:szCs w:val="8"/>
        </w:rPr>
      </w:pPr>
      <w:r w:rsidRPr="00FD5161">
        <w:rPr>
          <w:sz w:val="8"/>
          <w:szCs w:val="8"/>
        </w:rPr>
        <w:t>I</w:t>
      </w:r>
    </w:p>
    <w:p w14:paraId="25A48996" w14:textId="77777777" w:rsidR="00020A1E" w:rsidRPr="00FD5161" w:rsidRDefault="00020A1E" w:rsidP="00020A1E">
      <w:pPr>
        <w:rPr>
          <w:sz w:val="8"/>
          <w:szCs w:val="8"/>
        </w:rPr>
      </w:pPr>
      <w:r w:rsidRPr="00FD5161">
        <w:rPr>
          <w:sz w:val="8"/>
          <w:szCs w:val="8"/>
        </w:rPr>
        <w:t xml:space="preserve">THE HISTORY OF FEDERAL SECTOR BARGAINING </w:t>
      </w:r>
    </w:p>
    <w:p w14:paraId="343F16DC" w14:textId="77777777" w:rsidR="00020A1E" w:rsidRPr="00FD5161" w:rsidRDefault="00020A1E" w:rsidP="00020A1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35CC7D1" w14:textId="77777777" w:rsidR="00020A1E" w:rsidRPr="00FD5161" w:rsidRDefault="00020A1E" w:rsidP="00020A1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96A8B38" w14:textId="77777777" w:rsidR="00020A1E" w:rsidRPr="00FD5161" w:rsidRDefault="00020A1E" w:rsidP="00020A1E">
      <w:pPr>
        <w:rPr>
          <w:sz w:val="8"/>
          <w:szCs w:val="8"/>
        </w:rPr>
      </w:pPr>
      <w:r w:rsidRPr="00FD5161">
        <w:rPr>
          <w:sz w:val="8"/>
          <w:szCs w:val="8"/>
        </w:rPr>
        <w:t>A. The Civil Service Reform Act of1978</w:t>
      </w:r>
    </w:p>
    <w:p w14:paraId="176BCB92" w14:textId="77777777" w:rsidR="00020A1E" w:rsidRPr="00FD5161" w:rsidRDefault="00020A1E" w:rsidP="00020A1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D6D6CEB" w14:textId="77777777" w:rsidR="00020A1E" w:rsidRPr="00FD5161" w:rsidRDefault="00020A1E" w:rsidP="00020A1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9F834CA" w14:textId="77777777" w:rsidR="00020A1E" w:rsidRPr="00FD5161" w:rsidRDefault="00020A1E" w:rsidP="00020A1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20DCC74" w14:textId="77777777" w:rsidR="00020A1E" w:rsidRPr="00FD5161" w:rsidRDefault="00020A1E" w:rsidP="00020A1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66931EB" w14:textId="77777777" w:rsidR="00020A1E" w:rsidRPr="00FD5161" w:rsidRDefault="00020A1E" w:rsidP="00020A1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CACCB8D" w14:textId="77777777" w:rsidR="00020A1E" w:rsidRPr="00FD5161" w:rsidRDefault="00020A1E" w:rsidP="00020A1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C09CF7F" w14:textId="77777777" w:rsidR="00020A1E" w:rsidRPr="00FD5161" w:rsidRDefault="00020A1E" w:rsidP="00020A1E">
      <w:pPr>
        <w:rPr>
          <w:sz w:val="8"/>
          <w:szCs w:val="8"/>
        </w:rPr>
      </w:pPr>
      <w:r w:rsidRPr="00FD5161">
        <w:rPr>
          <w:sz w:val="8"/>
          <w:szCs w:val="8"/>
        </w:rPr>
        <w:t>B. Labor Rights as an Enhancement of Presidential Power</w:t>
      </w:r>
    </w:p>
    <w:p w14:paraId="6F69E492" w14:textId="77777777" w:rsidR="00020A1E" w:rsidRPr="00FD5161" w:rsidRDefault="00020A1E" w:rsidP="00020A1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C72A009" w14:textId="77777777" w:rsidR="00020A1E" w:rsidRPr="00FD5161" w:rsidRDefault="00020A1E" w:rsidP="00020A1E">
      <w:pPr>
        <w:rPr>
          <w:sz w:val="8"/>
          <w:szCs w:val="8"/>
        </w:rPr>
      </w:pPr>
      <w:r w:rsidRPr="00FD5161">
        <w:rPr>
          <w:sz w:val="8"/>
          <w:szCs w:val="8"/>
        </w:rPr>
        <w:t>1. Labor Market</w:t>
      </w:r>
    </w:p>
    <w:p w14:paraId="647261CB" w14:textId="77777777" w:rsidR="00020A1E" w:rsidRPr="00FD5161" w:rsidRDefault="00020A1E" w:rsidP="00020A1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31E9180" w14:textId="77777777" w:rsidR="00020A1E" w:rsidRPr="00FD5161" w:rsidRDefault="00020A1E" w:rsidP="00020A1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6C08C6E" w14:textId="77777777" w:rsidR="00020A1E" w:rsidRPr="00FD5161" w:rsidRDefault="00020A1E" w:rsidP="00020A1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3D822E3" w14:textId="77777777" w:rsidR="00020A1E" w:rsidRPr="00FD5161" w:rsidRDefault="00020A1E" w:rsidP="00020A1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5BF50E1" w14:textId="77777777" w:rsidR="00020A1E" w:rsidRPr="00FD5161" w:rsidRDefault="00020A1E" w:rsidP="00020A1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78EAFAA" w14:textId="77777777" w:rsidR="00020A1E" w:rsidRPr="00FD5161" w:rsidRDefault="00020A1E" w:rsidP="00020A1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7F5E421" w14:textId="77777777" w:rsidR="00020A1E" w:rsidRPr="00FD5161" w:rsidRDefault="00020A1E" w:rsidP="00020A1E">
      <w:pPr>
        <w:rPr>
          <w:sz w:val="8"/>
          <w:szCs w:val="8"/>
        </w:rPr>
      </w:pPr>
      <w:r w:rsidRPr="00FD5161">
        <w:rPr>
          <w:sz w:val="8"/>
          <w:szCs w:val="8"/>
        </w:rPr>
        <w:t>2. Disputes Over Presidential Administration</w:t>
      </w:r>
    </w:p>
    <w:p w14:paraId="4F3D7185" w14:textId="77777777" w:rsidR="00020A1E" w:rsidRPr="00FD5161" w:rsidRDefault="00020A1E" w:rsidP="00020A1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338E99D" w14:textId="77777777" w:rsidR="00020A1E" w:rsidRPr="00FD5161" w:rsidRDefault="00020A1E" w:rsidP="00020A1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966EDE6" w14:textId="77777777" w:rsidR="00020A1E" w:rsidRPr="00FD5161" w:rsidRDefault="00020A1E" w:rsidP="00020A1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CC15D6F" w14:textId="77777777" w:rsidR="00020A1E" w:rsidRPr="00FD5161" w:rsidRDefault="00020A1E" w:rsidP="00020A1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12A43BD" w14:textId="77777777" w:rsidR="00020A1E" w:rsidRPr="00FD5161" w:rsidRDefault="00020A1E" w:rsidP="00020A1E">
      <w:pPr>
        <w:rPr>
          <w:sz w:val="8"/>
          <w:szCs w:val="8"/>
        </w:rPr>
      </w:pPr>
      <w:r w:rsidRPr="00FD5161">
        <w:rPr>
          <w:sz w:val="8"/>
          <w:szCs w:val="8"/>
        </w:rPr>
        <w:t>C. Labor Rights as a Restraint on Presidential Power</w:t>
      </w:r>
    </w:p>
    <w:p w14:paraId="2D759063" w14:textId="77777777" w:rsidR="00020A1E" w:rsidRPr="00FD5161" w:rsidRDefault="00020A1E" w:rsidP="00020A1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23100EE" w14:textId="77777777" w:rsidR="00020A1E" w:rsidRPr="00FD5161" w:rsidRDefault="00020A1E" w:rsidP="00020A1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CFD7191" w14:textId="77777777" w:rsidR="00020A1E" w:rsidRPr="00FD5161" w:rsidRDefault="00020A1E" w:rsidP="00020A1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1FAAFFA" w14:textId="77777777" w:rsidR="00020A1E" w:rsidRPr="00FD5161" w:rsidRDefault="00020A1E" w:rsidP="00020A1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93DDDAB" w14:textId="77777777" w:rsidR="00020A1E" w:rsidRPr="00FD5161" w:rsidRDefault="00020A1E" w:rsidP="00020A1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56DA66A" w14:textId="77777777" w:rsidR="00020A1E" w:rsidRPr="00FD5161" w:rsidRDefault="00020A1E" w:rsidP="00020A1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A95FA51" w14:textId="77777777" w:rsidR="00020A1E" w:rsidRPr="00FD5161" w:rsidRDefault="00020A1E" w:rsidP="00020A1E">
      <w:pPr>
        <w:rPr>
          <w:sz w:val="8"/>
          <w:szCs w:val="8"/>
        </w:rPr>
      </w:pPr>
      <w:r w:rsidRPr="00FD5161">
        <w:rPr>
          <w:sz w:val="8"/>
          <w:szCs w:val="8"/>
        </w:rPr>
        <w:t>II</w:t>
      </w:r>
    </w:p>
    <w:p w14:paraId="06B0A5AF" w14:textId="77777777" w:rsidR="00020A1E" w:rsidRPr="005D1A22" w:rsidRDefault="00020A1E" w:rsidP="00020A1E">
      <w:pPr>
        <w:rPr>
          <w:sz w:val="16"/>
        </w:rPr>
      </w:pPr>
      <w:r w:rsidRPr="005D1A22">
        <w:rPr>
          <w:sz w:val="16"/>
        </w:rPr>
        <w:t>HOW BARGAINING RIGHTS SHAPE BUREAUCRATIC POWER</w:t>
      </w:r>
    </w:p>
    <w:p w14:paraId="41D0DD27" w14:textId="77777777" w:rsidR="00020A1E" w:rsidRPr="005D1A22" w:rsidRDefault="00020A1E" w:rsidP="00020A1E">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4C0EBF3" w14:textId="77777777" w:rsidR="00020A1E" w:rsidRPr="005D1A22" w:rsidRDefault="00020A1E" w:rsidP="00020A1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8288764" w14:textId="77777777" w:rsidR="00020A1E" w:rsidRPr="005D1A22" w:rsidRDefault="00020A1E" w:rsidP="00020A1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5DEF76C" w14:textId="77777777" w:rsidR="00020A1E" w:rsidRPr="005D1A22" w:rsidRDefault="00020A1E" w:rsidP="00020A1E">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5C6B9E3" w14:textId="77777777" w:rsidR="00020A1E" w:rsidRPr="005D1A22" w:rsidRDefault="00020A1E" w:rsidP="00020A1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3D5F02B" w14:textId="77777777" w:rsidR="00020A1E" w:rsidRPr="005D1A22" w:rsidRDefault="00020A1E" w:rsidP="00020A1E">
      <w:pPr>
        <w:rPr>
          <w:sz w:val="16"/>
        </w:rPr>
      </w:pPr>
      <w:r w:rsidRPr="005D1A22">
        <w:rPr>
          <w:sz w:val="16"/>
        </w:rPr>
        <w:t>A. How Substantive Rights Mediate Bureaucratic Relations</w:t>
      </w:r>
    </w:p>
    <w:p w14:paraId="416B45A9" w14:textId="77777777" w:rsidR="00020A1E" w:rsidRPr="005D1A22" w:rsidRDefault="00020A1E" w:rsidP="00020A1E">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B5C4C65" w14:textId="77777777" w:rsidR="00020A1E" w:rsidRPr="005D1A22" w:rsidRDefault="00020A1E" w:rsidP="00020A1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EEB9D07" w14:textId="77777777" w:rsidR="00020A1E" w:rsidRPr="005D1A22" w:rsidRDefault="00020A1E" w:rsidP="00020A1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FF3E352" w14:textId="77777777" w:rsidR="00020A1E" w:rsidRPr="005D1A22" w:rsidRDefault="00020A1E" w:rsidP="00020A1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A648918" w14:textId="77777777" w:rsidR="00020A1E" w:rsidRPr="005D1A22" w:rsidRDefault="00020A1E" w:rsidP="00020A1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DEC426C" w14:textId="77777777" w:rsidR="00020A1E" w:rsidRPr="005D1A22" w:rsidRDefault="00020A1E" w:rsidP="00020A1E">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BBD07DE" w14:textId="77777777" w:rsidR="00020A1E" w:rsidRPr="005D1A22" w:rsidRDefault="00020A1E" w:rsidP="00020A1E">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DE3B94B" w14:textId="77777777" w:rsidR="00020A1E" w:rsidRPr="005D1A22" w:rsidRDefault="00020A1E" w:rsidP="00020A1E">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244876CC" w14:textId="77777777" w:rsidR="00020A1E" w:rsidRPr="00F646CB" w:rsidRDefault="00020A1E" w:rsidP="00020A1E">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B023007" w14:textId="77777777" w:rsidR="00020A1E" w:rsidRPr="005D1A22" w:rsidRDefault="00020A1E" w:rsidP="00020A1E">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DF92DB2" w14:textId="77777777" w:rsidR="00020A1E" w:rsidRPr="005D1A22" w:rsidRDefault="00020A1E" w:rsidP="00020A1E">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B5AE580" w14:textId="77777777" w:rsidR="00020A1E" w:rsidRPr="00016039" w:rsidRDefault="00020A1E" w:rsidP="00020A1E">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39231F44" w14:textId="77777777" w:rsidR="00020A1E" w:rsidRPr="00016039" w:rsidRDefault="00020A1E" w:rsidP="00020A1E">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13733D49" w14:textId="77777777" w:rsidR="00020A1E" w:rsidRPr="0075090D" w:rsidRDefault="00020A1E" w:rsidP="00020A1E">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4702DB3B" w14:textId="77777777" w:rsidR="00020A1E" w:rsidRPr="0075090D" w:rsidRDefault="00020A1E" w:rsidP="00020A1E">
      <w:pPr>
        <w:rPr>
          <w:sz w:val="16"/>
        </w:rPr>
      </w:pPr>
      <w:r w:rsidRPr="0075090D">
        <w:rPr>
          <w:sz w:val="16"/>
        </w:rPr>
        <w:t>3. Direct Constraints on Policy</w:t>
      </w:r>
    </w:p>
    <w:p w14:paraId="53A14BBC" w14:textId="77777777" w:rsidR="00020A1E" w:rsidRPr="0075090D" w:rsidRDefault="00020A1E" w:rsidP="00020A1E">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DE35B50" w14:textId="77777777" w:rsidR="00020A1E" w:rsidRPr="0075090D" w:rsidRDefault="00020A1E" w:rsidP="00020A1E">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632FB1B" w14:textId="77777777" w:rsidR="00020A1E" w:rsidRPr="00016039" w:rsidRDefault="00020A1E" w:rsidP="00020A1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2CD81C24" w14:textId="77777777" w:rsidR="00020A1E" w:rsidRPr="0075090D" w:rsidRDefault="00020A1E" w:rsidP="00020A1E">
      <w:pPr>
        <w:rPr>
          <w:sz w:val="16"/>
        </w:rPr>
      </w:pPr>
      <w:r w:rsidRPr="00016039">
        <w:rPr>
          <w:sz w:val="16"/>
        </w:rPr>
        <w:t>B. How Unionization Rights Mediate Bureaucratic Relations</w:t>
      </w:r>
    </w:p>
    <w:p w14:paraId="79BC690A" w14:textId="77777777" w:rsidR="00020A1E" w:rsidRPr="0075090D" w:rsidRDefault="00020A1E" w:rsidP="00020A1E">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C16AE47" w14:textId="77777777" w:rsidR="00020A1E" w:rsidRPr="0075090D" w:rsidRDefault="00020A1E" w:rsidP="00020A1E">
      <w:pPr>
        <w:rPr>
          <w:sz w:val="16"/>
        </w:rPr>
      </w:pPr>
      <w:r w:rsidRPr="0075090D">
        <w:rPr>
          <w:sz w:val="16"/>
        </w:rPr>
        <w:t>1. The Value of Unions</w:t>
      </w:r>
    </w:p>
    <w:p w14:paraId="1D28A732" w14:textId="77777777" w:rsidR="00020A1E" w:rsidRPr="0075090D" w:rsidRDefault="00020A1E" w:rsidP="00020A1E">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BA2F4FE" w14:textId="77777777" w:rsidR="00020A1E" w:rsidRPr="00016039" w:rsidRDefault="00020A1E" w:rsidP="00020A1E">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59D8737" w14:textId="77777777" w:rsidR="00020A1E" w:rsidRPr="0075090D" w:rsidRDefault="00020A1E" w:rsidP="00020A1E">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7594C1B" w14:textId="77777777" w:rsidR="00020A1E" w:rsidRPr="0075090D" w:rsidRDefault="00020A1E" w:rsidP="00020A1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7C97CD9" w14:textId="77777777" w:rsidR="00020A1E" w:rsidRPr="00D235E2" w:rsidRDefault="00020A1E" w:rsidP="00020A1E">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7C79742" w14:textId="77777777" w:rsidR="00020A1E" w:rsidRDefault="00020A1E" w:rsidP="00020A1E"/>
    <w:p w14:paraId="0F026D5C" w14:textId="77777777" w:rsidR="00020A1E" w:rsidRDefault="00020A1E" w:rsidP="00020A1E">
      <w:pPr>
        <w:pStyle w:val="Heading4"/>
      </w:pPr>
      <w:r w:rsidRPr="000E2E47">
        <w:t>It’s reverse causal</w:t>
      </w:r>
    </w:p>
    <w:p w14:paraId="6B2A269B" w14:textId="77777777" w:rsidR="00020A1E" w:rsidRDefault="00020A1E" w:rsidP="00020A1E">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B17ED63" w14:textId="77777777" w:rsidR="00020A1E" w:rsidRPr="000215D6" w:rsidRDefault="00020A1E" w:rsidP="00020A1E">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FFACA26" w14:textId="77777777" w:rsidR="00020A1E" w:rsidRPr="000215D6" w:rsidRDefault="00020A1E" w:rsidP="00020A1E">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032A162F" w14:textId="77777777" w:rsidR="00020A1E" w:rsidRPr="000215D6" w:rsidRDefault="00020A1E" w:rsidP="00020A1E">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0A1BEA7" w14:textId="77777777" w:rsidR="00020A1E" w:rsidRPr="000215D6" w:rsidRDefault="00020A1E" w:rsidP="00020A1E">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81BBB46" w14:textId="77777777" w:rsidR="00020A1E" w:rsidRPr="000215D6" w:rsidRDefault="00020A1E" w:rsidP="00020A1E">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3AEC5C84" w14:textId="77777777" w:rsidR="00020A1E" w:rsidRPr="000215D6" w:rsidRDefault="00020A1E" w:rsidP="00020A1E">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18A616DC" w14:textId="77777777" w:rsidR="00020A1E" w:rsidRPr="000215D6" w:rsidRDefault="00020A1E" w:rsidP="00020A1E">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36C7C6C5" w14:textId="77777777" w:rsidR="00020A1E" w:rsidRPr="000215D6" w:rsidRDefault="00020A1E" w:rsidP="00020A1E">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9214D08" w14:textId="77777777" w:rsidR="00020A1E" w:rsidRPr="000215D6" w:rsidRDefault="00020A1E" w:rsidP="00020A1E">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7D950119" w14:textId="77777777" w:rsidR="00020A1E" w:rsidRDefault="00020A1E" w:rsidP="00020A1E"/>
    <w:p w14:paraId="58580A13" w14:textId="77777777" w:rsidR="00020A1E" w:rsidRPr="00AB7586" w:rsidRDefault="00020A1E" w:rsidP="00020A1E">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44876D9E" w14:textId="77777777" w:rsidR="00020A1E" w:rsidRDefault="00020A1E" w:rsidP="00020A1E">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A8523C3" w14:textId="77777777" w:rsidR="00020A1E" w:rsidRPr="005D1A22" w:rsidRDefault="00020A1E" w:rsidP="00020A1E">
      <w:pPr>
        <w:rPr>
          <w:sz w:val="16"/>
        </w:rPr>
      </w:pPr>
      <w:r w:rsidRPr="005D1A22">
        <w:rPr>
          <w:sz w:val="16"/>
        </w:rPr>
        <w:t>B. The Trade-Off Between Capacity and Control</w:t>
      </w:r>
    </w:p>
    <w:p w14:paraId="00B9AFC2" w14:textId="77777777" w:rsidR="00020A1E" w:rsidRPr="005D1A22" w:rsidRDefault="00020A1E" w:rsidP="00020A1E">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E9856A1" w14:textId="77777777" w:rsidR="00020A1E" w:rsidRPr="005D1A22" w:rsidRDefault="00020A1E" w:rsidP="00020A1E">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65403E52" w14:textId="77777777" w:rsidR="00020A1E" w:rsidRPr="005D1A22" w:rsidRDefault="00020A1E" w:rsidP="00020A1E">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CA3C174" w14:textId="77777777" w:rsidR="00020A1E" w:rsidRPr="005D1A22" w:rsidRDefault="00020A1E" w:rsidP="00020A1E">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1416E08" w14:textId="77777777" w:rsidR="00020A1E" w:rsidRPr="005D1A22" w:rsidRDefault="00020A1E" w:rsidP="00020A1E">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6272284" w14:textId="77777777" w:rsidR="00020A1E" w:rsidRPr="005D1A22" w:rsidRDefault="00020A1E" w:rsidP="00020A1E">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663F439" w14:textId="77777777" w:rsidR="00020A1E" w:rsidRPr="005D1A22" w:rsidRDefault="00020A1E" w:rsidP="00020A1E">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39D197C" w14:textId="77777777" w:rsidR="00020A1E" w:rsidRPr="005D1A22" w:rsidRDefault="00020A1E" w:rsidP="00020A1E">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CE7574E" w14:textId="77777777" w:rsidR="00020A1E" w:rsidRPr="00FB678D" w:rsidRDefault="00020A1E" w:rsidP="00020A1E">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20D1A17" w14:textId="77777777" w:rsidR="00020A1E" w:rsidRPr="005D1A22" w:rsidRDefault="00020A1E" w:rsidP="00020A1E">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1BAE942A" w14:textId="77777777" w:rsidR="00020A1E" w:rsidRPr="009F7492" w:rsidRDefault="00020A1E" w:rsidP="00020A1E">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376BE64" w14:textId="77777777" w:rsidR="00020A1E" w:rsidRPr="009F7492" w:rsidRDefault="00020A1E" w:rsidP="00020A1E">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D72BF78" w14:textId="77777777" w:rsidR="00020A1E" w:rsidRPr="009F7492" w:rsidRDefault="00020A1E" w:rsidP="00020A1E">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62840D3" w14:textId="77777777" w:rsidR="00020A1E" w:rsidRPr="009F7492" w:rsidRDefault="00020A1E" w:rsidP="00020A1E">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14BBD84" w14:textId="77777777" w:rsidR="00020A1E" w:rsidRPr="009F7492" w:rsidRDefault="00020A1E" w:rsidP="00020A1E">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1B222C8" w14:textId="77777777" w:rsidR="00020A1E" w:rsidRPr="009F7492" w:rsidRDefault="00020A1E" w:rsidP="00020A1E">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9ED247A" w14:textId="77777777" w:rsidR="00020A1E" w:rsidRPr="005D1A22" w:rsidRDefault="00020A1E" w:rsidP="00020A1E">
      <w:pPr>
        <w:rPr>
          <w:sz w:val="16"/>
        </w:rPr>
      </w:pPr>
      <w:r w:rsidRPr="005D1A22">
        <w:rPr>
          <w:sz w:val="16"/>
        </w:rPr>
        <w:t>C. Who Should Manage the Administrative State?</w:t>
      </w:r>
    </w:p>
    <w:p w14:paraId="299D43A6" w14:textId="77777777" w:rsidR="00020A1E" w:rsidRPr="005D1A22" w:rsidRDefault="00020A1E" w:rsidP="00020A1E">
      <w:pPr>
        <w:rPr>
          <w:sz w:val="16"/>
        </w:rPr>
      </w:pPr>
      <w:r w:rsidRPr="005D1A22">
        <w:rPr>
          <w:sz w:val="16"/>
        </w:rPr>
        <w:t>Who should manage the administrative state? I explore four options: the President, the courts, Congress, and the public. I identify ways that all four actors can promote capacity building.</w:t>
      </w:r>
    </w:p>
    <w:p w14:paraId="1138FD4A" w14:textId="77777777" w:rsidR="00020A1E" w:rsidRPr="005D1A22" w:rsidRDefault="00020A1E" w:rsidP="00020A1E">
      <w:pPr>
        <w:rPr>
          <w:sz w:val="16"/>
        </w:rPr>
      </w:pPr>
      <w:r w:rsidRPr="005D1A22">
        <w:rPr>
          <w:sz w:val="16"/>
        </w:rPr>
        <w:t>1. Presidents</w:t>
      </w:r>
    </w:p>
    <w:p w14:paraId="5259CC62" w14:textId="77777777" w:rsidR="00020A1E" w:rsidRPr="005D1A22" w:rsidRDefault="00020A1E" w:rsidP="00020A1E">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A02B6E6" w14:textId="77777777" w:rsidR="00020A1E" w:rsidRPr="005D1A22" w:rsidRDefault="00020A1E" w:rsidP="00020A1E">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52F7397" w14:textId="77777777" w:rsidR="00020A1E" w:rsidRPr="005D1A22" w:rsidRDefault="00020A1E" w:rsidP="00020A1E">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872401E" w14:textId="77777777" w:rsidR="00020A1E" w:rsidRPr="005D1A22" w:rsidRDefault="00020A1E" w:rsidP="00020A1E">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212BE0D" w14:textId="77777777" w:rsidR="00020A1E" w:rsidRPr="005D1A22" w:rsidRDefault="00020A1E" w:rsidP="00020A1E">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411DC01" w14:textId="77777777" w:rsidR="00020A1E" w:rsidRPr="005D1A22" w:rsidRDefault="00020A1E" w:rsidP="00020A1E">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C31DFB1" w14:textId="77777777" w:rsidR="00020A1E" w:rsidRPr="005D1A22" w:rsidRDefault="00020A1E" w:rsidP="00020A1E">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05F4E2A" w14:textId="77777777" w:rsidR="00020A1E" w:rsidRPr="00ED5E93" w:rsidRDefault="00020A1E" w:rsidP="00020A1E">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34651F6" w14:textId="77777777" w:rsidR="00020A1E" w:rsidRPr="005D1A22" w:rsidRDefault="00020A1E" w:rsidP="00020A1E">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BC326C1" w14:textId="77777777" w:rsidR="00020A1E" w:rsidRPr="005D1A22" w:rsidRDefault="00020A1E" w:rsidP="00020A1E">
      <w:pPr>
        <w:rPr>
          <w:sz w:val="16"/>
        </w:rPr>
      </w:pPr>
      <w:r w:rsidRPr="005D1A22">
        <w:rPr>
          <w:sz w:val="16"/>
        </w:rPr>
        <w:t>2. Courts</w:t>
      </w:r>
    </w:p>
    <w:p w14:paraId="78B29287" w14:textId="77777777" w:rsidR="00020A1E" w:rsidRPr="005D1A22" w:rsidRDefault="00020A1E" w:rsidP="00020A1E">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5AC2BC4" w14:textId="77777777" w:rsidR="00020A1E" w:rsidRPr="005D1A22" w:rsidRDefault="00020A1E" w:rsidP="00020A1E">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917FF9A" w14:textId="77777777" w:rsidR="00020A1E" w:rsidRPr="005D1A22" w:rsidRDefault="00020A1E" w:rsidP="00020A1E">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8B5AB75" w14:textId="77777777" w:rsidR="00020A1E" w:rsidRPr="005D1A22" w:rsidRDefault="00020A1E" w:rsidP="00020A1E">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4C7F92A7" w14:textId="77777777" w:rsidR="00020A1E" w:rsidRPr="005D1A22" w:rsidRDefault="00020A1E" w:rsidP="00020A1E">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5529E0C4" w14:textId="77777777" w:rsidR="00020A1E" w:rsidRPr="005D1A22" w:rsidRDefault="00020A1E" w:rsidP="00020A1E">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2A09FB6" w14:textId="77777777" w:rsidR="00020A1E" w:rsidRPr="005D1A22" w:rsidRDefault="00020A1E" w:rsidP="00020A1E">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71BE129" w14:textId="77777777" w:rsidR="00020A1E" w:rsidRPr="005D1A22" w:rsidRDefault="00020A1E" w:rsidP="00020A1E">
      <w:pPr>
        <w:rPr>
          <w:sz w:val="16"/>
        </w:rPr>
      </w:pPr>
      <w:r w:rsidRPr="005D1A22">
        <w:rPr>
          <w:sz w:val="16"/>
        </w:rPr>
        <w:t>3. Congress</w:t>
      </w:r>
    </w:p>
    <w:p w14:paraId="7399A5C7" w14:textId="77777777" w:rsidR="00020A1E" w:rsidRPr="005D1A22" w:rsidRDefault="00020A1E" w:rsidP="00020A1E">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879B2DC" w14:textId="77777777" w:rsidR="00020A1E" w:rsidRPr="005D1A22" w:rsidRDefault="00020A1E" w:rsidP="00020A1E">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FCF8D99" w14:textId="77777777" w:rsidR="00020A1E" w:rsidRPr="005D1A22" w:rsidRDefault="00020A1E" w:rsidP="00020A1E">
      <w:pPr>
        <w:rPr>
          <w:sz w:val="16"/>
        </w:rPr>
      </w:pPr>
      <w:r w:rsidRPr="005D1A22">
        <w:rPr>
          <w:sz w:val="16"/>
        </w:rPr>
        <w:t>4. The public</w:t>
      </w:r>
    </w:p>
    <w:p w14:paraId="7877DABB" w14:textId="77777777" w:rsidR="00020A1E" w:rsidRPr="005D1A22" w:rsidRDefault="00020A1E" w:rsidP="00020A1E">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90F21F5" w14:textId="77777777" w:rsidR="00020A1E" w:rsidRPr="005D1A22" w:rsidRDefault="00020A1E" w:rsidP="00020A1E">
      <w:pPr>
        <w:rPr>
          <w:sz w:val="16"/>
        </w:rPr>
      </w:pPr>
      <w:r w:rsidRPr="005D1A22">
        <w:rPr>
          <w:sz w:val="16"/>
        </w:rPr>
        <w:t>Conclusion</w:t>
      </w:r>
    </w:p>
    <w:p w14:paraId="44968EBE" w14:textId="77777777" w:rsidR="00020A1E" w:rsidRPr="005D1A22" w:rsidRDefault="00020A1E" w:rsidP="00020A1E">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EEEE796" w14:textId="77777777" w:rsidR="00020A1E" w:rsidRPr="005D1A22" w:rsidRDefault="00020A1E" w:rsidP="00020A1E">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E375A29" w14:textId="77777777" w:rsidR="00020A1E" w:rsidRPr="005D1A22" w:rsidRDefault="00020A1E" w:rsidP="00020A1E">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C8A8340" w14:textId="77777777" w:rsidR="00020A1E" w:rsidRPr="005D1A22" w:rsidRDefault="00020A1E" w:rsidP="00020A1E">
      <w:pPr>
        <w:rPr>
          <w:sz w:val="16"/>
        </w:rPr>
      </w:pPr>
      <w:r w:rsidRPr="005D1A22">
        <w:rPr>
          <w:sz w:val="16"/>
        </w:rPr>
        <w:t>Postscript</w:t>
      </w:r>
    </w:p>
    <w:p w14:paraId="68DA1C78" w14:textId="77777777" w:rsidR="00020A1E" w:rsidRPr="00DE2297" w:rsidRDefault="00020A1E" w:rsidP="00020A1E">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28308EE" w14:textId="77777777" w:rsidR="00020A1E" w:rsidRPr="005D1A22" w:rsidRDefault="00020A1E" w:rsidP="00020A1E">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7FA4410" w14:textId="77777777" w:rsidR="00020A1E" w:rsidRDefault="00020A1E" w:rsidP="00020A1E">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711FD17" w14:textId="77777777" w:rsidR="00020A1E" w:rsidRDefault="00020A1E" w:rsidP="00020A1E"/>
    <w:p w14:paraId="38274F0C" w14:textId="77777777" w:rsidR="00020A1E" w:rsidRPr="00B415F3" w:rsidRDefault="00020A1E" w:rsidP="00020A1E">
      <w:pPr>
        <w:pStyle w:val="Heading4"/>
      </w:pPr>
      <w:r w:rsidRPr="00B415F3">
        <w:t xml:space="preserve">For the </w:t>
      </w:r>
      <w:r w:rsidRPr="00B415F3">
        <w:rPr>
          <w:u w:val="single"/>
        </w:rPr>
        <w:t>first advantage</w:t>
      </w:r>
      <w:r w:rsidRPr="00B415F3">
        <w:t>…</w:t>
      </w:r>
    </w:p>
    <w:p w14:paraId="57104438" w14:textId="77777777" w:rsidR="00020A1E" w:rsidRDefault="00020A1E" w:rsidP="00020A1E">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615EF6A" w14:textId="77777777" w:rsidR="00020A1E" w:rsidRPr="0029496E" w:rsidRDefault="00020A1E" w:rsidP="00020A1E">
      <w:pPr>
        <w:rPr>
          <w:sz w:val="16"/>
        </w:rPr>
      </w:pPr>
      <w:r w:rsidRPr="0029496E">
        <w:rPr>
          <w:sz w:val="16"/>
        </w:rPr>
        <w:t>Conclusion</w:t>
      </w:r>
    </w:p>
    <w:p w14:paraId="328E6B88" w14:textId="77777777" w:rsidR="00020A1E" w:rsidRPr="0029496E" w:rsidRDefault="00020A1E" w:rsidP="00020A1E">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1CC018D3" w14:textId="77777777" w:rsidR="00020A1E" w:rsidRPr="0029496E" w:rsidRDefault="00020A1E" w:rsidP="00020A1E">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10851705" w14:textId="77777777" w:rsidR="00020A1E" w:rsidRPr="00E55F3A" w:rsidRDefault="00020A1E" w:rsidP="00020A1E">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CD0CF6A" w14:textId="77777777" w:rsidR="00020A1E" w:rsidRPr="00E55F3A" w:rsidRDefault="00020A1E" w:rsidP="00020A1E">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1B202FA" w14:textId="77777777" w:rsidR="00020A1E" w:rsidRPr="00E55F3A" w:rsidRDefault="00020A1E" w:rsidP="00020A1E">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529191F" w14:textId="77777777" w:rsidR="00020A1E" w:rsidRPr="00E55F3A" w:rsidRDefault="00020A1E" w:rsidP="00020A1E">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04B58E1C" w14:textId="77777777" w:rsidR="00020A1E" w:rsidRPr="00E55F3A" w:rsidRDefault="00020A1E" w:rsidP="00020A1E">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44198577" w14:textId="77777777" w:rsidR="00020A1E" w:rsidRPr="00E55F3A" w:rsidRDefault="00020A1E" w:rsidP="00020A1E">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221F009" w14:textId="77777777" w:rsidR="00020A1E" w:rsidRPr="003C47C7" w:rsidRDefault="00020A1E" w:rsidP="00020A1E">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0B025FE4" w14:textId="77777777" w:rsidR="00020A1E" w:rsidRPr="003C47C7" w:rsidRDefault="00020A1E" w:rsidP="00020A1E">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5256067" w14:textId="77777777" w:rsidR="00020A1E" w:rsidRPr="003C47C7" w:rsidRDefault="00020A1E" w:rsidP="00020A1E">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35F04090" w14:textId="77777777" w:rsidR="00020A1E" w:rsidRPr="009D58B3" w:rsidRDefault="00020A1E" w:rsidP="00020A1E">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5CE99294" w14:textId="77777777" w:rsidR="00020A1E" w:rsidRPr="009D58B3" w:rsidRDefault="00020A1E" w:rsidP="00020A1E">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07A90F6F" w14:textId="77777777" w:rsidR="00020A1E" w:rsidRPr="00244A8D" w:rsidRDefault="00020A1E" w:rsidP="00020A1E">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7BC1DCBA" w14:textId="77777777" w:rsidR="00020A1E" w:rsidRPr="003C47C7" w:rsidRDefault="00020A1E" w:rsidP="00020A1E">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573DCFBE" w14:textId="77777777" w:rsidR="00020A1E" w:rsidRDefault="00020A1E" w:rsidP="00020A1E"/>
    <w:p w14:paraId="795795BE" w14:textId="77777777" w:rsidR="00020A1E" w:rsidRPr="00B415F3" w:rsidRDefault="00020A1E" w:rsidP="00020A1E">
      <w:pPr>
        <w:pStyle w:val="Heading4"/>
      </w:pPr>
      <w:r w:rsidRPr="00B415F3">
        <w:t xml:space="preserve">…AND the </w:t>
      </w:r>
      <w:r w:rsidRPr="00B415F3">
        <w:rPr>
          <w:u w:val="single"/>
        </w:rPr>
        <w:t>second advantage</w:t>
      </w:r>
      <w:r w:rsidRPr="00B415F3">
        <w:t>.</w:t>
      </w:r>
    </w:p>
    <w:p w14:paraId="3018A58B" w14:textId="77777777" w:rsidR="00020A1E" w:rsidRDefault="00020A1E" w:rsidP="00020A1E">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C93815D" w14:textId="77777777" w:rsidR="00020A1E" w:rsidRPr="00470F0B" w:rsidRDefault="00020A1E" w:rsidP="00020A1E">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01D6ABA6" w14:textId="77777777" w:rsidR="00020A1E" w:rsidRPr="00470F0B" w:rsidRDefault="00020A1E" w:rsidP="00020A1E">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383B122" w14:textId="77777777" w:rsidR="00020A1E" w:rsidRPr="00470F0B" w:rsidRDefault="00020A1E" w:rsidP="00020A1E">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E2F372E" w14:textId="77777777" w:rsidR="00020A1E" w:rsidRPr="00470F0B" w:rsidRDefault="00020A1E" w:rsidP="00020A1E">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4649150" w14:textId="77777777" w:rsidR="00020A1E" w:rsidRPr="00470F0B" w:rsidRDefault="00020A1E" w:rsidP="00020A1E">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61278D57" w14:textId="77777777" w:rsidR="00020A1E" w:rsidRPr="00D5423A" w:rsidRDefault="00020A1E" w:rsidP="00020A1E">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566364B" w14:textId="77777777" w:rsidR="00020A1E" w:rsidRPr="00D5423A" w:rsidRDefault="00020A1E" w:rsidP="00020A1E">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7D3DC677" w14:textId="77777777" w:rsidR="00020A1E" w:rsidRPr="00D5423A" w:rsidRDefault="00020A1E" w:rsidP="00020A1E">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5F3C0A9" w14:textId="77777777" w:rsidR="00020A1E" w:rsidRPr="00D5423A" w:rsidRDefault="00020A1E" w:rsidP="00020A1E">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332EFEF" w14:textId="77777777" w:rsidR="00020A1E" w:rsidRPr="00D5423A" w:rsidRDefault="00020A1E" w:rsidP="00020A1E">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442B63D0" w14:textId="77777777" w:rsidR="00020A1E" w:rsidRPr="00D5423A" w:rsidRDefault="00020A1E" w:rsidP="00020A1E">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FA1010C" w14:textId="77777777" w:rsidR="00020A1E" w:rsidRDefault="00020A1E" w:rsidP="00020A1E"/>
    <w:p w14:paraId="6EB20512" w14:textId="77777777" w:rsidR="00020A1E" w:rsidRDefault="00020A1E" w:rsidP="00020A1E">
      <w:pPr>
        <w:pStyle w:val="Heading4"/>
      </w:pPr>
      <w:r w:rsidRPr="004123EC">
        <w:t>Only CBRs accomplish that</w:t>
      </w:r>
    </w:p>
    <w:p w14:paraId="3E7969F7" w14:textId="77777777" w:rsidR="00020A1E" w:rsidRDefault="00020A1E" w:rsidP="00020A1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2E30E42" w14:textId="77777777" w:rsidR="00020A1E" w:rsidRPr="005D1A22" w:rsidRDefault="00020A1E" w:rsidP="00020A1E">
      <w:pPr>
        <w:rPr>
          <w:sz w:val="16"/>
        </w:rPr>
      </w:pPr>
      <w:r w:rsidRPr="005D1A22">
        <w:rPr>
          <w:sz w:val="16"/>
        </w:rPr>
        <w:t>INTRODUCTION</w:t>
      </w:r>
    </w:p>
    <w:p w14:paraId="6BA6D889" w14:textId="77777777" w:rsidR="00020A1E" w:rsidRPr="0009180E" w:rsidRDefault="00020A1E" w:rsidP="00020A1E">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ACDE272" w14:textId="77777777" w:rsidR="00020A1E" w:rsidRDefault="00020A1E" w:rsidP="00020A1E">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7753828" w14:textId="77777777" w:rsidR="00020A1E" w:rsidRPr="005D1A22" w:rsidRDefault="00020A1E" w:rsidP="00020A1E">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6F84366" w14:textId="77777777" w:rsidR="00020A1E" w:rsidRPr="005D1A22" w:rsidRDefault="00020A1E" w:rsidP="00020A1E">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D3E9D56" w14:textId="77777777" w:rsidR="00020A1E" w:rsidRPr="00016039" w:rsidRDefault="00020A1E" w:rsidP="00020A1E">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5626BAB1" w14:textId="77777777" w:rsidR="00020A1E" w:rsidRPr="00016039" w:rsidRDefault="00020A1E" w:rsidP="00020A1E">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6D4F8F6" w14:textId="77777777" w:rsidR="00020A1E" w:rsidRPr="00016039" w:rsidRDefault="00020A1E" w:rsidP="00020A1E">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535FB4FB" w14:textId="77777777" w:rsidR="00020A1E" w:rsidRPr="00016039" w:rsidRDefault="00020A1E" w:rsidP="00020A1E">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9AEE331" w14:textId="77777777" w:rsidR="00020A1E" w:rsidRPr="00016039" w:rsidRDefault="00020A1E" w:rsidP="00020A1E">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54E98C1" w14:textId="77777777" w:rsidR="00020A1E" w:rsidRPr="00016039" w:rsidRDefault="00020A1E" w:rsidP="00020A1E">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34708AC" w14:textId="77777777" w:rsidR="00020A1E" w:rsidRPr="00016039" w:rsidRDefault="00020A1E" w:rsidP="00020A1E">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72458D2" w14:textId="77777777" w:rsidR="00020A1E" w:rsidRPr="00FD5161" w:rsidRDefault="00020A1E" w:rsidP="00020A1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8703BD1" w14:textId="77777777" w:rsidR="00020A1E" w:rsidRPr="00FD5161" w:rsidRDefault="00020A1E" w:rsidP="00020A1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4B39E5D" w14:textId="77777777" w:rsidR="00020A1E" w:rsidRPr="00FD5161" w:rsidRDefault="00020A1E" w:rsidP="00020A1E">
      <w:pPr>
        <w:rPr>
          <w:sz w:val="8"/>
          <w:szCs w:val="8"/>
        </w:rPr>
      </w:pPr>
      <w:r w:rsidRPr="00FD5161">
        <w:rPr>
          <w:sz w:val="8"/>
          <w:szCs w:val="8"/>
        </w:rPr>
        <w:t>I</w:t>
      </w:r>
    </w:p>
    <w:p w14:paraId="39CF1CAB" w14:textId="77777777" w:rsidR="00020A1E" w:rsidRPr="00FD5161" w:rsidRDefault="00020A1E" w:rsidP="00020A1E">
      <w:pPr>
        <w:rPr>
          <w:sz w:val="8"/>
          <w:szCs w:val="8"/>
        </w:rPr>
      </w:pPr>
      <w:r w:rsidRPr="00FD5161">
        <w:rPr>
          <w:sz w:val="8"/>
          <w:szCs w:val="8"/>
        </w:rPr>
        <w:t xml:space="preserve">THE HISTORY OF FEDERAL SECTOR BARGAINING </w:t>
      </w:r>
    </w:p>
    <w:p w14:paraId="598B9F84" w14:textId="77777777" w:rsidR="00020A1E" w:rsidRPr="00FD5161" w:rsidRDefault="00020A1E" w:rsidP="00020A1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C736B29" w14:textId="77777777" w:rsidR="00020A1E" w:rsidRPr="00FD5161" w:rsidRDefault="00020A1E" w:rsidP="00020A1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2E2E66D" w14:textId="77777777" w:rsidR="00020A1E" w:rsidRPr="00FD5161" w:rsidRDefault="00020A1E" w:rsidP="00020A1E">
      <w:pPr>
        <w:rPr>
          <w:sz w:val="8"/>
          <w:szCs w:val="8"/>
        </w:rPr>
      </w:pPr>
      <w:r w:rsidRPr="00FD5161">
        <w:rPr>
          <w:sz w:val="8"/>
          <w:szCs w:val="8"/>
        </w:rPr>
        <w:t>A. The Civil Service Reform Act of1978</w:t>
      </w:r>
    </w:p>
    <w:p w14:paraId="65AEB7F7" w14:textId="77777777" w:rsidR="00020A1E" w:rsidRPr="00FD5161" w:rsidRDefault="00020A1E" w:rsidP="00020A1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AD46CCC" w14:textId="77777777" w:rsidR="00020A1E" w:rsidRPr="00FD5161" w:rsidRDefault="00020A1E" w:rsidP="00020A1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25EC7CB" w14:textId="77777777" w:rsidR="00020A1E" w:rsidRPr="00FD5161" w:rsidRDefault="00020A1E" w:rsidP="00020A1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9238FFC" w14:textId="77777777" w:rsidR="00020A1E" w:rsidRPr="00FD5161" w:rsidRDefault="00020A1E" w:rsidP="00020A1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4579D32" w14:textId="77777777" w:rsidR="00020A1E" w:rsidRPr="00FD5161" w:rsidRDefault="00020A1E" w:rsidP="00020A1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0368185" w14:textId="77777777" w:rsidR="00020A1E" w:rsidRPr="00FD5161" w:rsidRDefault="00020A1E" w:rsidP="00020A1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613BCFC" w14:textId="77777777" w:rsidR="00020A1E" w:rsidRPr="00FD5161" w:rsidRDefault="00020A1E" w:rsidP="00020A1E">
      <w:pPr>
        <w:rPr>
          <w:sz w:val="8"/>
          <w:szCs w:val="8"/>
        </w:rPr>
      </w:pPr>
      <w:r w:rsidRPr="00FD5161">
        <w:rPr>
          <w:sz w:val="8"/>
          <w:szCs w:val="8"/>
        </w:rPr>
        <w:t>B. Labor Rights as an Enhancement of Presidential Power</w:t>
      </w:r>
    </w:p>
    <w:p w14:paraId="5E45D813" w14:textId="77777777" w:rsidR="00020A1E" w:rsidRPr="00FD5161" w:rsidRDefault="00020A1E" w:rsidP="00020A1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87F4A83" w14:textId="77777777" w:rsidR="00020A1E" w:rsidRPr="00FD5161" w:rsidRDefault="00020A1E" w:rsidP="00020A1E">
      <w:pPr>
        <w:rPr>
          <w:sz w:val="8"/>
          <w:szCs w:val="8"/>
        </w:rPr>
      </w:pPr>
      <w:r w:rsidRPr="00FD5161">
        <w:rPr>
          <w:sz w:val="8"/>
          <w:szCs w:val="8"/>
        </w:rPr>
        <w:t>1. Labor Market</w:t>
      </w:r>
    </w:p>
    <w:p w14:paraId="065A55DD" w14:textId="77777777" w:rsidR="00020A1E" w:rsidRPr="00FD5161" w:rsidRDefault="00020A1E" w:rsidP="00020A1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29CC3B2" w14:textId="77777777" w:rsidR="00020A1E" w:rsidRPr="00FD5161" w:rsidRDefault="00020A1E" w:rsidP="00020A1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30C5748" w14:textId="77777777" w:rsidR="00020A1E" w:rsidRPr="00FD5161" w:rsidRDefault="00020A1E" w:rsidP="00020A1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B7D5A44" w14:textId="77777777" w:rsidR="00020A1E" w:rsidRPr="00FD5161" w:rsidRDefault="00020A1E" w:rsidP="00020A1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2FCDF3C" w14:textId="77777777" w:rsidR="00020A1E" w:rsidRPr="00FD5161" w:rsidRDefault="00020A1E" w:rsidP="00020A1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A0CD670" w14:textId="77777777" w:rsidR="00020A1E" w:rsidRPr="00FD5161" w:rsidRDefault="00020A1E" w:rsidP="00020A1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98B7821" w14:textId="77777777" w:rsidR="00020A1E" w:rsidRPr="00FD5161" w:rsidRDefault="00020A1E" w:rsidP="00020A1E">
      <w:pPr>
        <w:rPr>
          <w:sz w:val="8"/>
          <w:szCs w:val="8"/>
        </w:rPr>
      </w:pPr>
      <w:r w:rsidRPr="00FD5161">
        <w:rPr>
          <w:sz w:val="8"/>
          <w:szCs w:val="8"/>
        </w:rPr>
        <w:t>2. Disputes Over Presidential Administration</w:t>
      </w:r>
    </w:p>
    <w:p w14:paraId="568C6420" w14:textId="77777777" w:rsidR="00020A1E" w:rsidRPr="00FD5161" w:rsidRDefault="00020A1E" w:rsidP="00020A1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2EA0D2B" w14:textId="77777777" w:rsidR="00020A1E" w:rsidRPr="00FD5161" w:rsidRDefault="00020A1E" w:rsidP="00020A1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80819E4" w14:textId="77777777" w:rsidR="00020A1E" w:rsidRPr="00FD5161" w:rsidRDefault="00020A1E" w:rsidP="00020A1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9D60F8C" w14:textId="77777777" w:rsidR="00020A1E" w:rsidRPr="00FD5161" w:rsidRDefault="00020A1E" w:rsidP="00020A1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41F7841" w14:textId="77777777" w:rsidR="00020A1E" w:rsidRPr="00FD5161" w:rsidRDefault="00020A1E" w:rsidP="00020A1E">
      <w:pPr>
        <w:rPr>
          <w:sz w:val="8"/>
          <w:szCs w:val="8"/>
        </w:rPr>
      </w:pPr>
      <w:r w:rsidRPr="00FD5161">
        <w:rPr>
          <w:sz w:val="8"/>
          <w:szCs w:val="8"/>
        </w:rPr>
        <w:t>C. Labor Rights as a Restraint on Presidential Power</w:t>
      </w:r>
    </w:p>
    <w:p w14:paraId="66551BF8" w14:textId="77777777" w:rsidR="00020A1E" w:rsidRPr="00FD5161" w:rsidRDefault="00020A1E" w:rsidP="00020A1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A1EE86F" w14:textId="77777777" w:rsidR="00020A1E" w:rsidRPr="00FD5161" w:rsidRDefault="00020A1E" w:rsidP="00020A1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EC7E761" w14:textId="77777777" w:rsidR="00020A1E" w:rsidRPr="00FD5161" w:rsidRDefault="00020A1E" w:rsidP="00020A1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6045426" w14:textId="77777777" w:rsidR="00020A1E" w:rsidRPr="00FD5161" w:rsidRDefault="00020A1E" w:rsidP="00020A1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F1CFC76" w14:textId="77777777" w:rsidR="00020A1E" w:rsidRPr="00FD5161" w:rsidRDefault="00020A1E" w:rsidP="00020A1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60E1FB8" w14:textId="77777777" w:rsidR="00020A1E" w:rsidRPr="00FD5161" w:rsidRDefault="00020A1E" w:rsidP="00020A1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6E3C269" w14:textId="77777777" w:rsidR="00020A1E" w:rsidRPr="00FD5161" w:rsidRDefault="00020A1E" w:rsidP="00020A1E">
      <w:pPr>
        <w:rPr>
          <w:sz w:val="8"/>
          <w:szCs w:val="8"/>
        </w:rPr>
      </w:pPr>
      <w:r w:rsidRPr="00FD5161">
        <w:rPr>
          <w:sz w:val="8"/>
          <w:szCs w:val="8"/>
        </w:rPr>
        <w:t>II</w:t>
      </w:r>
    </w:p>
    <w:p w14:paraId="1AA63DEB" w14:textId="77777777" w:rsidR="00020A1E" w:rsidRPr="00016039" w:rsidRDefault="00020A1E" w:rsidP="00020A1E">
      <w:pPr>
        <w:rPr>
          <w:sz w:val="8"/>
          <w:szCs w:val="8"/>
        </w:rPr>
      </w:pPr>
      <w:r w:rsidRPr="00016039">
        <w:rPr>
          <w:sz w:val="8"/>
          <w:szCs w:val="8"/>
        </w:rPr>
        <w:t>HOW BARGAINING RIGHTS SHAPE BUREAUCRATIC POWER</w:t>
      </w:r>
    </w:p>
    <w:p w14:paraId="76A218F0" w14:textId="77777777" w:rsidR="00020A1E" w:rsidRPr="00016039" w:rsidRDefault="00020A1E" w:rsidP="00020A1E">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3A3B4B6" w14:textId="77777777" w:rsidR="00020A1E" w:rsidRPr="00016039" w:rsidRDefault="00020A1E" w:rsidP="00020A1E">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A5877F7" w14:textId="77777777" w:rsidR="00020A1E" w:rsidRPr="00016039" w:rsidRDefault="00020A1E" w:rsidP="00020A1E">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EFF345F" w14:textId="77777777" w:rsidR="00020A1E" w:rsidRPr="00016039" w:rsidRDefault="00020A1E" w:rsidP="00020A1E">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F88DAE2" w14:textId="77777777" w:rsidR="00020A1E" w:rsidRPr="00016039" w:rsidRDefault="00020A1E" w:rsidP="00020A1E">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041D6B0" w14:textId="77777777" w:rsidR="00020A1E" w:rsidRPr="00016039" w:rsidRDefault="00020A1E" w:rsidP="00020A1E">
      <w:pPr>
        <w:rPr>
          <w:sz w:val="8"/>
          <w:szCs w:val="8"/>
        </w:rPr>
      </w:pPr>
      <w:r w:rsidRPr="00016039">
        <w:rPr>
          <w:sz w:val="8"/>
          <w:szCs w:val="8"/>
        </w:rPr>
        <w:t>A. How Substantive Rights Mediate Bureaucratic Relations</w:t>
      </w:r>
    </w:p>
    <w:p w14:paraId="48D5D576" w14:textId="77777777" w:rsidR="00020A1E" w:rsidRPr="00016039" w:rsidRDefault="00020A1E" w:rsidP="00020A1E">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E6ADA32" w14:textId="77777777" w:rsidR="00020A1E" w:rsidRPr="00016039" w:rsidRDefault="00020A1E" w:rsidP="00020A1E">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4419131" w14:textId="77777777" w:rsidR="00020A1E" w:rsidRPr="00016039" w:rsidRDefault="00020A1E" w:rsidP="00020A1E">
      <w:pPr>
        <w:rPr>
          <w:sz w:val="8"/>
          <w:szCs w:val="8"/>
        </w:rPr>
      </w:pPr>
      <w:r w:rsidRPr="00016039">
        <w:rPr>
          <w:sz w:val="8"/>
          <w:szCs w:val="8"/>
        </w:rPr>
        <w:t xml:space="preserve">1. Check on </w:t>
      </w:r>
      <w:r w:rsidRPr="00016039">
        <w:rPr>
          <w:iCs/>
          <w:sz w:val="8"/>
          <w:szCs w:val="8"/>
        </w:rPr>
        <w:t>Structural Deregulation</w:t>
      </w:r>
    </w:p>
    <w:p w14:paraId="126C0D9F" w14:textId="77777777" w:rsidR="00020A1E" w:rsidRPr="00016039" w:rsidRDefault="00020A1E" w:rsidP="00020A1E">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6535A50" w14:textId="77777777" w:rsidR="00020A1E" w:rsidRPr="00016039" w:rsidRDefault="00020A1E" w:rsidP="00020A1E">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6BC88D3" w14:textId="77777777" w:rsidR="00020A1E" w:rsidRPr="00016039" w:rsidRDefault="00020A1E" w:rsidP="00020A1E">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9D9F7B9" w14:textId="77777777" w:rsidR="00020A1E" w:rsidRPr="00016039" w:rsidRDefault="00020A1E" w:rsidP="00020A1E">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A012B5A" w14:textId="77777777" w:rsidR="00020A1E" w:rsidRPr="00016039" w:rsidRDefault="00020A1E" w:rsidP="00020A1E">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9E90FE8" w14:textId="77777777" w:rsidR="00020A1E" w:rsidRPr="00016039" w:rsidRDefault="00020A1E" w:rsidP="00020A1E">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D142CEA" w14:textId="77777777" w:rsidR="00020A1E" w:rsidRPr="00016039" w:rsidRDefault="00020A1E" w:rsidP="00020A1E">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A0C141B" w14:textId="77777777" w:rsidR="00020A1E" w:rsidRPr="00016039" w:rsidRDefault="00020A1E" w:rsidP="00020A1E">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C6C1678" w14:textId="77777777" w:rsidR="00020A1E" w:rsidRPr="00016039" w:rsidRDefault="00020A1E" w:rsidP="00020A1E">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9A6B816" w14:textId="77777777" w:rsidR="00020A1E" w:rsidRPr="00016039" w:rsidRDefault="00020A1E" w:rsidP="00020A1E">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7BF0EA32" w14:textId="77777777" w:rsidR="00020A1E" w:rsidRPr="00016039" w:rsidRDefault="00020A1E" w:rsidP="00020A1E">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645587EF" w14:textId="77777777" w:rsidR="00020A1E" w:rsidRPr="00016039" w:rsidRDefault="00020A1E" w:rsidP="00020A1E">
      <w:pPr>
        <w:rPr>
          <w:sz w:val="8"/>
          <w:szCs w:val="8"/>
        </w:rPr>
      </w:pPr>
      <w:r w:rsidRPr="00016039">
        <w:rPr>
          <w:sz w:val="8"/>
          <w:szCs w:val="8"/>
        </w:rPr>
        <w:t>3. Direct Constraints on Policy</w:t>
      </w:r>
    </w:p>
    <w:p w14:paraId="404CBAC2" w14:textId="77777777" w:rsidR="00020A1E" w:rsidRPr="00016039" w:rsidRDefault="00020A1E" w:rsidP="00020A1E">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5AA583A2" w14:textId="77777777" w:rsidR="00020A1E" w:rsidRPr="00016039" w:rsidRDefault="00020A1E" w:rsidP="00020A1E">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AB7D1EB" w14:textId="77777777" w:rsidR="00020A1E" w:rsidRPr="0075090D" w:rsidRDefault="00020A1E" w:rsidP="00020A1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18FCE5B6" w14:textId="77777777" w:rsidR="00020A1E" w:rsidRPr="0075090D" w:rsidRDefault="00020A1E" w:rsidP="00020A1E">
      <w:pPr>
        <w:rPr>
          <w:sz w:val="16"/>
        </w:rPr>
      </w:pPr>
      <w:r w:rsidRPr="0075090D">
        <w:rPr>
          <w:sz w:val="16"/>
        </w:rPr>
        <w:t>B. How Unionization Rights Mediate Bureaucratic Relations</w:t>
      </w:r>
    </w:p>
    <w:p w14:paraId="39053994" w14:textId="77777777" w:rsidR="00020A1E" w:rsidRPr="00016039" w:rsidRDefault="00020A1E" w:rsidP="00020A1E">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87EC107" w14:textId="77777777" w:rsidR="00020A1E" w:rsidRPr="00016039" w:rsidRDefault="00020A1E" w:rsidP="00020A1E">
      <w:pPr>
        <w:rPr>
          <w:sz w:val="16"/>
        </w:rPr>
      </w:pPr>
      <w:r w:rsidRPr="00016039">
        <w:rPr>
          <w:sz w:val="16"/>
        </w:rPr>
        <w:t>1. The Value of Unions</w:t>
      </w:r>
    </w:p>
    <w:p w14:paraId="51BFF059" w14:textId="77777777" w:rsidR="00020A1E" w:rsidRPr="0075090D" w:rsidRDefault="00020A1E" w:rsidP="00020A1E">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B74791F" w14:textId="77777777" w:rsidR="00020A1E" w:rsidRPr="0075090D" w:rsidRDefault="00020A1E" w:rsidP="00020A1E">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E577E97" w14:textId="77777777" w:rsidR="00020A1E" w:rsidRPr="0075090D" w:rsidRDefault="00020A1E" w:rsidP="00020A1E">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DA04904" w14:textId="77777777" w:rsidR="00020A1E" w:rsidRPr="0075090D" w:rsidRDefault="00020A1E" w:rsidP="00020A1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91DCFFB" w14:textId="77777777" w:rsidR="00020A1E" w:rsidRPr="008F10E1" w:rsidRDefault="00020A1E" w:rsidP="00020A1E">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7C0AC7E" w14:textId="77777777" w:rsidR="00020A1E" w:rsidRPr="004123EC" w:rsidRDefault="00020A1E" w:rsidP="00020A1E"/>
    <w:p w14:paraId="65A65595" w14:textId="77777777" w:rsidR="00020A1E" w:rsidRPr="00A7318A" w:rsidRDefault="00020A1E" w:rsidP="00020A1E">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392E1FFA" w14:textId="77777777" w:rsidR="00020A1E" w:rsidRDefault="00020A1E" w:rsidP="00020A1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98D9469" w14:textId="77777777" w:rsidR="00020A1E" w:rsidRPr="005D1A22" w:rsidRDefault="00020A1E" w:rsidP="00020A1E">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7834AC7" w14:textId="77777777" w:rsidR="00020A1E" w:rsidRPr="005D1A22" w:rsidRDefault="00020A1E" w:rsidP="00020A1E">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2D86479" w14:textId="77777777" w:rsidR="00020A1E" w:rsidRDefault="00020A1E" w:rsidP="00020A1E">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29347EE" w14:textId="77777777" w:rsidR="00020A1E" w:rsidRPr="00FD5161" w:rsidRDefault="00020A1E" w:rsidP="00020A1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73B445B" w14:textId="77777777" w:rsidR="00020A1E" w:rsidRPr="00FD5161" w:rsidRDefault="00020A1E" w:rsidP="00020A1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7BA6187" w14:textId="77777777" w:rsidR="00020A1E" w:rsidRPr="00FD5161" w:rsidRDefault="00020A1E" w:rsidP="00020A1E">
      <w:pPr>
        <w:rPr>
          <w:sz w:val="8"/>
          <w:szCs w:val="8"/>
        </w:rPr>
      </w:pPr>
      <w:r w:rsidRPr="00FD5161">
        <w:rPr>
          <w:sz w:val="8"/>
          <w:szCs w:val="8"/>
        </w:rPr>
        <w:t>I</w:t>
      </w:r>
    </w:p>
    <w:p w14:paraId="043C454C" w14:textId="77777777" w:rsidR="00020A1E" w:rsidRPr="00FD5161" w:rsidRDefault="00020A1E" w:rsidP="00020A1E">
      <w:pPr>
        <w:rPr>
          <w:sz w:val="8"/>
          <w:szCs w:val="8"/>
        </w:rPr>
      </w:pPr>
      <w:r w:rsidRPr="00FD5161">
        <w:rPr>
          <w:sz w:val="8"/>
          <w:szCs w:val="8"/>
        </w:rPr>
        <w:t xml:space="preserve">THE HISTORY OF FEDERAL SECTOR BARGAINING </w:t>
      </w:r>
    </w:p>
    <w:p w14:paraId="173B3281" w14:textId="77777777" w:rsidR="00020A1E" w:rsidRPr="00FD5161" w:rsidRDefault="00020A1E" w:rsidP="00020A1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50D33B0" w14:textId="77777777" w:rsidR="00020A1E" w:rsidRPr="00FD5161" w:rsidRDefault="00020A1E" w:rsidP="00020A1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684C2F2" w14:textId="77777777" w:rsidR="00020A1E" w:rsidRPr="00FD5161" w:rsidRDefault="00020A1E" w:rsidP="00020A1E">
      <w:pPr>
        <w:rPr>
          <w:sz w:val="8"/>
          <w:szCs w:val="8"/>
        </w:rPr>
      </w:pPr>
      <w:r w:rsidRPr="00FD5161">
        <w:rPr>
          <w:sz w:val="8"/>
          <w:szCs w:val="8"/>
        </w:rPr>
        <w:t>A. The Civil Service Reform Act of1978</w:t>
      </w:r>
    </w:p>
    <w:p w14:paraId="5E37C036" w14:textId="77777777" w:rsidR="00020A1E" w:rsidRPr="00FD5161" w:rsidRDefault="00020A1E" w:rsidP="00020A1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BD5D307" w14:textId="77777777" w:rsidR="00020A1E" w:rsidRPr="00FD5161" w:rsidRDefault="00020A1E" w:rsidP="00020A1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50D6D3C" w14:textId="77777777" w:rsidR="00020A1E" w:rsidRPr="00FD5161" w:rsidRDefault="00020A1E" w:rsidP="00020A1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F2491C2" w14:textId="77777777" w:rsidR="00020A1E" w:rsidRPr="00FD5161" w:rsidRDefault="00020A1E" w:rsidP="00020A1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8F875CC" w14:textId="77777777" w:rsidR="00020A1E" w:rsidRPr="00FD5161" w:rsidRDefault="00020A1E" w:rsidP="00020A1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ECC0766" w14:textId="77777777" w:rsidR="00020A1E" w:rsidRPr="00FD5161" w:rsidRDefault="00020A1E" w:rsidP="00020A1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444AA4D" w14:textId="77777777" w:rsidR="00020A1E" w:rsidRPr="00FD5161" w:rsidRDefault="00020A1E" w:rsidP="00020A1E">
      <w:pPr>
        <w:rPr>
          <w:sz w:val="8"/>
          <w:szCs w:val="8"/>
        </w:rPr>
      </w:pPr>
      <w:r w:rsidRPr="00FD5161">
        <w:rPr>
          <w:sz w:val="8"/>
          <w:szCs w:val="8"/>
        </w:rPr>
        <w:t>B. Labor Rights as an Enhancement of Presidential Power</w:t>
      </w:r>
    </w:p>
    <w:p w14:paraId="59460212" w14:textId="77777777" w:rsidR="00020A1E" w:rsidRPr="00FD5161" w:rsidRDefault="00020A1E" w:rsidP="00020A1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DCA4BEC" w14:textId="77777777" w:rsidR="00020A1E" w:rsidRPr="00FD5161" w:rsidRDefault="00020A1E" w:rsidP="00020A1E">
      <w:pPr>
        <w:rPr>
          <w:sz w:val="8"/>
          <w:szCs w:val="8"/>
        </w:rPr>
      </w:pPr>
      <w:r w:rsidRPr="00FD5161">
        <w:rPr>
          <w:sz w:val="8"/>
          <w:szCs w:val="8"/>
        </w:rPr>
        <w:t>1. Labor Market</w:t>
      </w:r>
    </w:p>
    <w:p w14:paraId="04CF7F58" w14:textId="77777777" w:rsidR="00020A1E" w:rsidRPr="00FD5161" w:rsidRDefault="00020A1E" w:rsidP="00020A1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75507F2" w14:textId="77777777" w:rsidR="00020A1E" w:rsidRPr="00FD5161" w:rsidRDefault="00020A1E" w:rsidP="00020A1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41E9281" w14:textId="77777777" w:rsidR="00020A1E" w:rsidRPr="00FD5161" w:rsidRDefault="00020A1E" w:rsidP="00020A1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3E70C32" w14:textId="77777777" w:rsidR="00020A1E" w:rsidRPr="00FD5161" w:rsidRDefault="00020A1E" w:rsidP="00020A1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1CBAFE1" w14:textId="77777777" w:rsidR="00020A1E" w:rsidRPr="00FD5161" w:rsidRDefault="00020A1E" w:rsidP="00020A1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E274326" w14:textId="77777777" w:rsidR="00020A1E" w:rsidRPr="00FD5161" w:rsidRDefault="00020A1E" w:rsidP="00020A1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347DEC0" w14:textId="77777777" w:rsidR="00020A1E" w:rsidRPr="00FD5161" w:rsidRDefault="00020A1E" w:rsidP="00020A1E">
      <w:pPr>
        <w:rPr>
          <w:sz w:val="8"/>
          <w:szCs w:val="8"/>
        </w:rPr>
      </w:pPr>
      <w:r w:rsidRPr="00FD5161">
        <w:rPr>
          <w:sz w:val="8"/>
          <w:szCs w:val="8"/>
        </w:rPr>
        <w:t>2. Disputes Over Presidential Administration</w:t>
      </w:r>
    </w:p>
    <w:p w14:paraId="67392C56" w14:textId="77777777" w:rsidR="00020A1E" w:rsidRPr="00FD5161" w:rsidRDefault="00020A1E" w:rsidP="00020A1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766CF1D" w14:textId="77777777" w:rsidR="00020A1E" w:rsidRPr="00FD5161" w:rsidRDefault="00020A1E" w:rsidP="00020A1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E244647" w14:textId="77777777" w:rsidR="00020A1E" w:rsidRPr="00FD5161" w:rsidRDefault="00020A1E" w:rsidP="00020A1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0A8FB38" w14:textId="77777777" w:rsidR="00020A1E" w:rsidRPr="00FD5161" w:rsidRDefault="00020A1E" w:rsidP="00020A1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DBA5C9F" w14:textId="77777777" w:rsidR="00020A1E" w:rsidRPr="00FD5161" w:rsidRDefault="00020A1E" w:rsidP="00020A1E">
      <w:pPr>
        <w:rPr>
          <w:sz w:val="8"/>
          <w:szCs w:val="8"/>
        </w:rPr>
      </w:pPr>
      <w:r w:rsidRPr="00FD5161">
        <w:rPr>
          <w:sz w:val="8"/>
          <w:szCs w:val="8"/>
        </w:rPr>
        <w:t>C. Labor Rights as a Restraint on Presidential Power</w:t>
      </w:r>
    </w:p>
    <w:p w14:paraId="51803254" w14:textId="77777777" w:rsidR="00020A1E" w:rsidRPr="00FD5161" w:rsidRDefault="00020A1E" w:rsidP="00020A1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E178FF1" w14:textId="77777777" w:rsidR="00020A1E" w:rsidRPr="00FD5161" w:rsidRDefault="00020A1E" w:rsidP="00020A1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F9D8B5" w14:textId="77777777" w:rsidR="00020A1E" w:rsidRPr="00FD5161" w:rsidRDefault="00020A1E" w:rsidP="00020A1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3FB6E86" w14:textId="77777777" w:rsidR="00020A1E" w:rsidRPr="00FD5161" w:rsidRDefault="00020A1E" w:rsidP="00020A1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FCBCB32" w14:textId="77777777" w:rsidR="00020A1E" w:rsidRPr="00FD5161" w:rsidRDefault="00020A1E" w:rsidP="00020A1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83EFFB4" w14:textId="77777777" w:rsidR="00020A1E" w:rsidRPr="00FD5161" w:rsidRDefault="00020A1E" w:rsidP="00020A1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3E45B41" w14:textId="77777777" w:rsidR="00020A1E" w:rsidRPr="00FD5161" w:rsidRDefault="00020A1E" w:rsidP="00020A1E">
      <w:pPr>
        <w:rPr>
          <w:sz w:val="8"/>
          <w:szCs w:val="8"/>
        </w:rPr>
      </w:pPr>
      <w:r w:rsidRPr="00FD5161">
        <w:rPr>
          <w:sz w:val="8"/>
          <w:szCs w:val="8"/>
        </w:rPr>
        <w:t>II</w:t>
      </w:r>
    </w:p>
    <w:p w14:paraId="4A8DB5AA" w14:textId="77777777" w:rsidR="00020A1E" w:rsidRPr="00016039" w:rsidRDefault="00020A1E" w:rsidP="00020A1E">
      <w:pPr>
        <w:rPr>
          <w:sz w:val="8"/>
          <w:szCs w:val="8"/>
        </w:rPr>
      </w:pPr>
      <w:r w:rsidRPr="00016039">
        <w:rPr>
          <w:sz w:val="8"/>
          <w:szCs w:val="8"/>
        </w:rPr>
        <w:t>HOW BARGAINING RIGHTS SHAPE BUREAUCRATIC POWER</w:t>
      </w:r>
    </w:p>
    <w:p w14:paraId="397F078F" w14:textId="77777777" w:rsidR="00020A1E" w:rsidRPr="00016039" w:rsidRDefault="00020A1E" w:rsidP="00020A1E">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951D9C1" w14:textId="77777777" w:rsidR="00020A1E" w:rsidRPr="00016039" w:rsidRDefault="00020A1E" w:rsidP="00020A1E">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41BB507" w14:textId="77777777" w:rsidR="00020A1E" w:rsidRPr="00016039" w:rsidRDefault="00020A1E" w:rsidP="00020A1E">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5FCA74F" w14:textId="77777777" w:rsidR="00020A1E" w:rsidRPr="00016039" w:rsidRDefault="00020A1E" w:rsidP="00020A1E">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8AB4C67" w14:textId="77777777" w:rsidR="00020A1E" w:rsidRPr="00016039" w:rsidRDefault="00020A1E" w:rsidP="00020A1E">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E9EE8EF" w14:textId="77777777" w:rsidR="00020A1E" w:rsidRPr="00016039" w:rsidRDefault="00020A1E" w:rsidP="00020A1E">
      <w:pPr>
        <w:rPr>
          <w:sz w:val="8"/>
          <w:szCs w:val="8"/>
        </w:rPr>
      </w:pPr>
      <w:r w:rsidRPr="00016039">
        <w:rPr>
          <w:sz w:val="8"/>
          <w:szCs w:val="8"/>
        </w:rPr>
        <w:t>A. How Substantive Rights Mediate Bureaucratic Relations</w:t>
      </w:r>
    </w:p>
    <w:p w14:paraId="015AC051" w14:textId="77777777" w:rsidR="00020A1E" w:rsidRPr="00016039" w:rsidRDefault="00020A1E" w:rsidP="00020A1E">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1908C57" w14:textId="77777777" w:rsidR="00020A1E" w:rsidRPr="00016039" w:rsidRDefault="00020A1E" w:rsidP="00020A1E">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1649FD3" w14:textId="77777777" w:rsidR="00020A1E" w:rsidRPr="00016039" w:rsidRDefault="00020A1E" w:rsidP="00020A1E">
      <w:pPr>
        <w:rPr>
          <w:sz w:val="8"/>
          <w:szCs w:val="8"/>
        </w:rPr>
      </w:pPr>
      <w:r w:rsidRPr="00016039">
        <w:rPr>
          <w:sz w:val="8"/>
          <w:szCs w:val="8"/>
        </w:rPr>
        <w:t xml:space="preserve">1. Check on </w:t>
      </w:r>
      <w:r w:rsidRPr="00016039">
        <w:rPr>
          <w:iCs/>
          <w:sz w:val="8"/>
          <w:szCs w:val="8"/>
        </w:rPr>
        <w:t>Structural Deregulation</w:t>
      </w:r>
    </w:p>
    <w:p w14:paraId="3C544C2A" w14:textId="77777777" w:rsidR="00020A1E" w:rsidRPr="00016039" w:rsidRDefault="00020A1E" w:rsidP="00020A1E">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8FAB5B6" w14:textId="77777777" w:rsidR="00020A1E" w:rsidRPr="00016039" w:rsidRDefault="00020A1E" w:rsidP="00020A1E">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519C16A" w14:textId="77777777" w:rsidR="00020A1E" w:rsidRPr="00016039" w:rsidRDefault="00020A1E" w:rsidP="00020A1E">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81DBF20" w14:textId="77777777" w:rsidR="00020A1E" w:rsidRPr="00016039" w:rsidRDefault="00020A1E" w:rsidP="00020A1E">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839EA45" w14:textId="77777777" w:rsidR="00020A1E" w:rsidRPr="00016039" w:rsidRDefault="00020A1E" w:rsidP="00020A1E">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0DD2305" w14:textId="77777777" w:rsidR="00020A1E" w:rsidRPr="00016039" w:rsidRDefault="00020A1E" w:rsidP="00020A1E">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E955B5E" w14:textId="77777777" w:rsidR="00020A1E" w:rsidRPr="00016039" w:rsidRDefault="00020A1E" w:rsidP="00020A1E">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2DF1C5B" w14:textId="77777777" w:rsidR="00020A1E" w:rsidRPr="00016039" w:rsidRDefault="00020A1E" w:rsidP="00020A1E">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44FCEF5" w14:textId="77777777" w:rsidR="00020A1E" w:rsidRPr="00016039" w:rsidRDefault="00020A1E" w:rsidP="00020A1E">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4C38F9B" w14:textId="77777777" w:rsidR="00020A1E" w:rsidRDefault="00020A1E" w:rsidP="00020A1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D68F7DD" w14:textId="77777777" w:rsidR="00020A1E" w:rsidRDefault="00020A1E" w:rsidP="00020A1E"/>
    <w:p w14:paraId="4EF9A8DC" w14:textId="77777777" w:rsidR="00020A1E" w:rsidRDefault="00020A1E" w:rsidP="00020A1E"/>
    <w:p w14:paraId="5ACFD603" w14:textId="77777777" w:rsidR="00020A1E" w:rsidRDefault="00020A1E" w:rsidP="00020A1E">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725225FA" w14:textId="77777777" w:rsidR="00020A1E" w:rsidRDefault="00020A1E" w:rsidP="00020A1E">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5487CF72" w14:textId="77777777" w:rsidR="00020A1E" w:rsidRPr="007140BC" w:rsidRDefault="00020A1E" w:rsidP="00020A1E">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792E2A58" w14:textId="77777777" w:rsidR="00020A1E" w:rsidRPr="007140BC" w:rsidRDefault="00020A1E" w:rsidP="00020A1E">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7B1B5B51" w14:textId="77777777" w:rsidR="00020A1E" w:rsidRPr="007140BC" w:rsidRDefault="00020A1E" w:rsidP="00020A1E">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638B1B40" w14:textId="77777777" w:rsidR="00020A1E" w:rsidRPr="007140BC" w:rsidRDefault="00020A1E" w:rsidP="00020A1E">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6AA14495" w14:textId="77777777" w:rsidR="00020A1E" w:rsidRPr="007140BC" w:rsidRDefault="00020A1E" w:rsidP="00020A1E">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47D0FC45" w14:textId="77777777" w:rsidR="00020A1E" w:rsidRPr="007140BC" w:rsidRDefault="00020A1E" w:rsidP="00020A1E">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76AAB60" w14:textId="77777777" w:rsidR="00020A1E" w:rsidRPr="007140BC" w:rsidRDefault="00020A1E" w:rsidP="00020A1E">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123D4038" w14:textId="77777777" w:rsidR="00020A1E" w:rsidRPr="007140BC" w:rsidRDefault="00020A1E" w:rsidP="00020A1E">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52D55C9D" w14:textId="77777777" w:rsidR="00020A1E" w:rsidRPr="007140BC" w:rsidRDefault="00020A1E" w:rsidP="00020A1E">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5E4EDCAF" w14:textId="77777777" w:rsidR="00020A1E" w:rsidRPr="007140BC" w:rsidRDefault="00020A1E" w:rsidP="00020A1E">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127503C3" w14:textId="77777777" w:rsidR="00020A1E" w:rsidRPr="007140BC" w:rsidRDefault="00020A1E" w:rsidP="00020A1E">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2E1E0FAE" w14:textId="77777777" w:rsidR="00020A1E" w:rsidRPr="007140BC" w:rsidRDefault="00020A1E" w:rsidP="00020A1E">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24C56C2" w14:textId="77777777" w:rsidR="00020A1E" w:rsidRPr="007140BC" w:rsidRDefault="00020A1E" w:rsidP="00020A1E">
      <w:pPr>
        <w:rPr>
          <w:sz w:val="16"/>
        </w:rPr>
      </w:pPr>
      <w:r w:rsidRPr="007140BC">
        <w:rPr>
          <w:sz w:val="16"/>
        </w:rPr>
        <w:t>The quit rate among federal workers is still far below the 2.2 percent rate of the private sector.</w:t>
      </w:r>
    </w:p>
    <w:p w14:paraId="55A9346E" w14:textId="77777777" w:rsidR="00020A1E" w:rsidRPr="007140BC" w:rsidRDefault="00020A1E" w:rsidP="00020A1E">
      <w:pPr>
        <w:rPr>
          <w:sz w:val="16"/>
        </w:rPr>
      </w:pPr>
      <w:r w:rsidRPr="007140BC">
        <w:rPr>
          <w:sz w:val="16"/>
        </w:rPr>
        <w:t>That’s despite the White House’s estimate that 80 percent of the departures were voluntary.</w:t>
      </w:r>
    </w:p>
    <w:p w14:paraId="574D45A3" w14:textId="77777777" w:rsidR="00020A1E" w:rsidRPr="007140BC" w:rsidRDefault="00020A1E" w:rsidP="00020A1E">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A756AB6" w14:textId="77777777" w:rsidR="00020A1E" w:rsidRPr="007140BC" w:rsidRDefault="00020A1E" w:rsidP="00020A1E">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158BA28F" w14:textId="77777777" w:rsidR="00020A1E" w:rsidRPr="007140BC" w:rsidRDefault="00020A1E" w:rsidP="00020A1E">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8E804A5" w14:textId="77777777" w:rsidR="00020A1E" w:rsidRPr="007140BC" w:rsidRDefault="00020A1E" w:rsidP="00020A1E">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806E65C" w14:textId="77777777" w:rsidR="00020A1E" w:rsidRPr="007140BC" w:rsidRDefault="00020A1E" w:rsidP="00020A1E">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BC04F01" w14:textId="77777777" w:rsidR="00020A1E" w:rsidRPr="007140BC" w:rsidRDefault="00020A1E" w:rsidP="00020A1E">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BA3D5AB" w14:textId="77777777" w:rsidR="00020A1E" w:rsidRPr="007140BC" w:rsidRDefault="00020A1E" w:rsidP="00020A1E">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6748E825" w14:textId="77777777" w:rsidR="00020A1E" w:rsidRPr="007140BC" w:rsidRDefault="00020A1E" w:rsidP="00020A1E">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72FECA46" w14:textId="77777777" w:rsidR="00020A1E" w:rsidRPr="007140BC" w:rsidRDefault="00020A1E" w:rsidP="00020A1E">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33A2E2C8" w14:textId="77777777" w:rsidR="00020A1E" w:rsidRPr="007140BC" w:rsidRDefault="00020A1E" w:rsidP="00020A1E">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0AE2D62C" w14:textId="77777777" w:rsidR="00020A1E" w:rsidRPr="006B7227" w:rsidRDefault="00020A1E" w:rsidP="00020A1E"/>
    <w:p w14:paraId="3B3EFC59" w14:textId="77777777" w:rsidR="00020A1E" w:rsidRDefault="00020A1E" w:rsidP="00020A1E"/>
    <w:p w14:paraId="7A63BC2B" w14:textId="77777777" w:rsidR="00020A1E" w:rsidRDefault="00020A1E" w:rsidP="00020A1E"/>
    <w:p w14:paraId="5F36B5A8" w14:textId="77777777" w:rsidR="00020A1E" w:rsidRDefault="00020A1E" w:rsidP="00020A1E">
      <w:pPr>
        <w:pStyle w:val="Heading3"/>
      </w:pPr>
      <w:r>
        <w:t>Back to Advantage 2</w:t>
      </w:r>
    </w:p>
    <w:p w14:paraId="50E3C792" w14:textId="77777777" w:rsidR="00020A1E" w:rsidRPr="006C75A1" w:rsidRDefault="00020A1E" w:rsidP="00020A1E">
      <w:pPr>
        <w:pStyle w:val="Heading4"/>
      </w:pPr>
      <w:r>
        <w:t xml:space="preserve">Trump </w:t>
      </w:r>
      <w:r w:rsidRPr="008E0088">
        <w:rPr>
          <w:u w:val="single"/>
        </w:rPr>
        <w:t>breaks</w:t>
      </w:r>
      <w:r>
        <w:t xml:space="preserve"> the “poly-solutions” managing polycrisis</w:t>
      </w:r>
    </w:p>
    <w:p w14:paraId="4D6C0833" w14:textId="77777777" w:rsidR="00020A1E" w:rsidRPr="006C75A1" w:rsidRDefault="00020A1E" w:rsidP="00020A1E">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44837667" w14:textId="77777777" w:rsidR="00020A1E" w:rsidRPr="006C75A1" w:rsidRDefault="00020A1E" w:rsidP="00020A1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02621A26" w14:textId="77777777" w:rsidR="00020A1E" w:rsidRPr="005A0A81" w:rsidRDefault="00020A1E" w:rsidP="00020A1E">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0891D749" w14:textId="77777777" w:rsidR="00020A1E" w:rsidRPr="008E0088" w:rsidRDefault="00020A1E" w:rsidP="00020A1E">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5DFCB6D4" w14:textId="77777777" w:rsidR="00020A1E" w:rsidRPr="008E0088" w:rsidRDefault="00020A1E" w:rsidP="00020A1E">
      <w:pPr>
        <w:rPr>
          <w:sz w:val="16"/>
        </w:rPr>
      </w:pPr>
      <w:r w:rsidRPr="008E0088">
        <w:rPr>
          <w:sz w:val="16"/>
        </w:rPr>
        <w:t>These are loosely similar insights - but they concern different aspects of the U.S. state. So is there some way of bringing them together?</w:t>
      </w:r>
    </w:p>
    <w:p w14:paraId="42FED366" w14:textId="77777777" w:rsidR="00020A1E" w:rsidRPr="008E0088" w:rsidRDefault="00020A1E" w:rsidP="00020A1E">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4500CC4B" w14:textId="77777777" w:rsidR="00020A1E" w:rsidRPr="005A0A81" w:rsidRDefault="00020A1E" w:rsidP="00020A1E">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4AAA23B9" w14:textId="77777777" w:rsidR="00020A1E" w:rsidRPr="00031084" w:rsidRDefault="00020A1E" w:rsidP="00020A1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C295F2C" w14:textId="77777777" w:rsidR="00020A1E" w:rsidRPr="005A0A81" w:rsidRDefault="00020A1E" w:rsidP="00020A1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A351B8F" w14:textId="77777777" w:rsidR="00020A1E" w:rsidRPr="008E0088" w:rsidRDefault="00020A1E" w:rsidP="00020A1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426F3176" w14:textId="77777777" w:rsidR="00020A1E" w:rsidRPr="005A0A81" w:rsidRDefault="00020A1E" w:rsidP="00020A1E">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3EC96704" w14:textId="77777777" w:rsidR="00020A1E" w:rsidRPr="005A0A81" w:rsidRDefault="00020A1E" w:rsidP="00020A1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4F81D48D" w14:textId="77777777" w:rsidR="00020A1E" w:rsidRPr="008E0088" w:rsidRDefault="00020A1E" w:rsidP="00020A1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42C405BB" w14:textId="77777777" w:rsidR="00020A1E" w:rsidRPr="008E0088" w:rsidRDefault="00020A1E" w:rsidP="00020A1E">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51CAEF9" w14:textId="77777777" w:rsidR="00020A1E" w:rsidRPr="008E0088" w:rsidRDefault="00020A1E" w:rsidP="00020A1E">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687170B4" w14:textId="77777777" w:rsidR="00020A1E" w:rsidRPr="005A0A81" w:rsidRDefault="00020A1E" w:rsidP="00020A1E">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2FD991B" w14:textId="77777777" w:rsidR="00020A1E" w:rsidRPr="005A0A81" w:rsidRDefault="00020A1E" w:rsidP="00020A1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5E79A58" w14:textId="77777777" w:rsidR="00020A1E" w:rsidRDefault="00020A1E" w:rsidP="00020A1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118ED46" w14:textId="77777777" w:rsidR="00020A1E" w:rsidRPr="00F50D2A" w:rsidRDefault="00020A1E" w:rsidP="00020A1E"/>
    <w:p w14:paraId="04535EF7" w14:textId="77777777" w:rsidR="00020A1E" w:rsidRPr="00331D9D" w:rsidRDefault="00020A1E" w:rsidP="00020A1E"/>
    <w:p w14:paraId="0D6ED69E" w14:textId="77777777" w:rsidR="00020A1E" w:rsidRDefault="00020A1E" w:rsidP="00020A1E">
      <w:pPr>
        <w:rPr>
          <w:rFonts w:asciiTheme="minorHAnsi" w:hAnsiTheme="minorHAnsi" w:cstheme="minorBidi"/>
        </w:rPr>
      </w:pPr>
    </w:p>
    <w:p w14:paraId="702C174E" w14:textId="77777777" w:rsidR="00020A1E" w:rsidRDefault="00020A1E" w:rsidP="00020A1E">
      <w:pPr>
        <w:pStyle w:val="Heading4"/>
      </w:pPr>
      <w:r>
        <w:t xml:space="preserve">Independently, </w:t>
      </w:r>
      <w:r>
        <w:rPr>
          <w:u w:val="single"/>
        </w:rPr>
        <w:t>Congressional perception</w:t>
      </w:r>
      <w:r w:rsidRPr="00E93DBB">
        <w:t xml:space="preserve"> of </w:t>
      </w:r>
      <w:r>
        <w:rPr>
          <w:u w:val="single"/>
        </w:rPr>
        <w:t>j</w:t>
      </w:r>
      <w:r w:rsidRPr="00521A76">
        <w:rPr>
          <w:u w:val="single"/>
        </w:rPr>
        <w:t>udicial quiescence</w:t>
      </w:r>
      <w:r>
        <w:t xml:space="preserve"> in the face of </w:t>
      </w:r>
      <w:r w:rsidRPr="00C65F2D">
        <w:rPr>
          <w:u w:val="single"/>
        </w:rPr>
        <w:t>loyalist executive lawyering</w:t>
      </w:r>
      <w:r>
        <w:t xml:space="preserve"> guarantees </w:t>
      </w:r>
      <w:r w:rsidRPr="000370BA">
        <w:rPr>
          <w:u w:val="single"/>
        </w:rPr>
        <w:t>overreach</w:t>
      </w:r>
      <w:r>
        <w:rPr>
          <w:u w:val="single"/>
        </w:rPr>
        <w:t>ing interference</w:t>
      </w:r>
      <w:r>
        <w:t xml:space="preserve"> in great power competition---triggering </w:t>
      </w:r>
      <w:r w:rsidRPr="000370BA">
        <w:rPr>
          <w:u w:val="single"/>
        </w:rPr>
        <w:t>nuclear deterrence failures</w:t>
      </w:r>
      <w:r w:rsidRPr="001F3F43">
        <w:t>.</w:t>
      </w:r>
    </w:p>
    <w:p w14:paraId="6686F61B" w14:textId="77777777" w:rsidR="00020A1E" w:rsidRDefault="00020A1E" w:rsidP="00020A1E">
      <w:r w:rsidRPr="00804155">
        <w:rPr>
          <w:rStyle w:val="Style13ptBold"/>
        </w:rPr>
        <w:t>Anderson 25</w:t>
      </w:r>
      <w:r>
        <w:t xml:space="preserve"> [Scott R. Anderson, Fellow in Governance Studies at the Brookings Institution, Non-Resident Senior Fellow in the National Security Law Program at Columbia Law School, “War Powers and the Return of Major Power Conflict,” The University of Chicago Legal Forum, vol.2024, 2025, https://legal-forum.uchicago.edu/print-archive/war-powers-and-return-major-power-conflict]</w:t>
      </w:r>
    </w:p>
    <w:p w14:paraId="629C63DD" w14:textId="77777777" w:rsidR="00020A1E" w:rsidRPr="00D02C4E" w:rsidRDefault="00020A1E" w:rsidP="00020A1E">
      <w:pPr>
        <w:rPr>
          <w:sz w:val="16"/>
        </w:rPr>
      </w:pPr>
      <w:r w:rsidRPr="00D02C4E">
        <w:rPr>
          <w:sz w:val="16"/>
        </w:rPr>
        <w:t>1. Declare War Clause Limitations</w:t>
      </w:r>
    </w:p>
    <w:p w14:paraId="24B0115E" w14:textId="77777777" w:rsidR="00020A1E" w:rsidRPr="00D02C4E" w:rsidRDefault="00020A1E" w:rsidP="00020A1E">
      <w:pPr>
        <w:rPr>
          <w:sz w:val="16"/>
        </w:rPr>
      </w:pPr>
      <w:r w:rsidRPr="00402295">
        <w:rPr>
          <w:rStyle w:val="StyleUnderline"/>
        </w:rPr>
        <w:t xml:space="preserve">The core logic of the anticipated </w:t>
      </w:r>
      <w:r w:rsidRPr="00402295">
        <w:rPr>
          <w:rStyle w:val="Emphasis"/>
        </w:rPr>
        <w:t>nature, scope, and duration test</w:t>
      </w:r>
      <w:r w:rsidRPr="00402295">
        <w:rPr>
          <w:rStyle w:val="StyleUnderline"/>
        </w:rPr>
        <w:t xml:space="preserve">—that </w:t>
      </w:r>
      <w:r w:rsidRPr="0097529A">
        <w:rPr>
          <w:rStyle w:val="Emphasis"/>
        </w:rPr>
        <w:t>some level</w:t>
      </w:r>
      <w:r w:rsidRPr="00402295">
        <w:rPr>
          <w:rStyle w:val="StyleUnderline"/>
        </w:rPr>
        <w:t xml:space="preserve"> of major armed conflict may </w:t>
      </w:r>
      <w:r w:rsidRPr="0097529A">
        <w:rPr>
          <w:rStyle w:val="Emphasis"/>
        </w:rPr>
        <w:t>require congressional authorization</w:t>
      </w:r>
      <w:r w:rsidRPr="00402295">
        <w:rPr>
          <w:rStyle w:val="StyleUnderline"/>
        </w:rPr>
        <w:t xml:space="preserve"> under the Declare War Clause, </w:t>
      </w:r>
      <w:r w:rsidRPr="0097529A">
        <w:rPr>
          <w:rStyle w:val="Emphasis"/>
        </w:rPr>
        <w:t>even if lesser uses</w:t>
      </w:r>
      <w:r w:rsidRPr="00402295">
        <w:rPr>
          <w:rStyle w:val="StyleUnderline"/>
        </w:rPr>
        <w:t xml:space="preserve"> of military force do </w:t>
      </w:r>
      <w:r w:rsidRPr="0097529A">
        <w:rPr>
          <w:rStyle w:val="Emphasis"/>
        </w:rPr>
        <w:t>not</w:t>
      </w:r>
      <w:r w:rsidRPr="00402295">
        <w:rPr>
          <w:rStyle w:val="StyleUnderline"/>
        </w:rPr>
        <w:t xml:space="preserve">—has been a </w:t>
      </w:r>
      <w:r w:rsidRPr="00402295">
        <w:rPr>
          <w:rStyle w:val="Emphasis"/>
        </w:rPr>
        <w:t>recurring feature</w:t>
      </w:r>
      <w:r w:rsidRPr="00402295">
        <w:rPr>
          <w:rStyle w:val="StyleUnderline"/>
        </w:rPr>
        <w:t xml:space="preserve"> of internal </w:t>
      </w:r>
      <w:r w:rsidRPr="00402295">
        <w:rPr>
          <w:rStyle w:val="Emphasis"/>
        </w:rPr>
        <w:t>executive branch legal views</w:t>
      </w:r>
      <w:r w:rsidRPr="00402295">
        <w:rPr>
          <w:rStyle w:val="StyleUnderline"/>
        </w:rPr>
        <w:t xml:space="preserve"> for much of the postwar era</w:t>
      </w:r>
      <w:r w:rsidRPr="00D02C4E">
        <w:rPr>
          <w:sz w:val="16"/>
        </w:rPr>
        <w:t>.79 While the Truman administration acknowledged no such limits, several subsequent administrations did so and incorporated them into their own legal assessments as a means of channeling potential objections by Congress and the federal courts, if not as an expression of genuine constitutional concern.80 “[I]f the contours of the divided war power contemplated by the framers are to remain,” then-Assistant Attorney General (and later Chief Justice) William Rehnquist explained in a 1970 memorandum, then “constitutional practice must include executive resort to Congress in order to obtain its sanction for the conduct of hostilities which reach a certain scale.”81 The Korean War was, in turn, the “high water mark” for how far presidents had gone on their own authority, suggesting that the threshold for potential Declare War Clause limitations lay somewhere beyond.82</w:t>
      </w:r>
    </w:p>
    <w:p w14:paraId="11971533" w14:textId="77777777" w:rsidR="00020A1E" w:rsidRPr="00D02C4E" w:rsidRDefault="00020A1E" w:rsidP="00020A1E">
      <w:pPr>
        <w:rPr>
          <w:sz w:val="16"/>
        </w:rPr>
      </w:pPr>
      <w:r w:rsidRPr="00D02C4E">
        <w:rPr>
          <w:sz w:val="16"/>
        </w:rPr>
        <w:t xml:space="preserve">Discussion of this possible outer limit on the President’s authority, however, largely remained internal to the executive branch. Outward representations generally acknowledged no such constraint.83 </w:t>
      </w:r>
      <w:r w:rsidRPr="00DC5478">
        <w:rPr>
          <w:rStyle w:val="StyleUnderline"/>
        </w:rPr>
        <w:t>Even where Presidents pursued congressional authorization for military action, the executive branch often framed it as legally unnecessary</w:t>
      </w:r>
      <w:r w:rsidRPr="00D02C4E">
        <w:rPr>
          <w:sz w:val="16"/>
        </w:rPr>
        <w:t xml:space="preserve">.84 At times, this no doubt reflected objections to such limits by officials who rejected them and were intent on protecting presidential authority over foreign affairs. But </w:t>
      </w:r>
      <w:r w:rsidRPr="00DC5478">
        <w:rPr>
          <w:rStyle w:val="StyleUnderline"/>
        </w:rPr>
        <w:t xml:space="preserve">even among those who accepted the possibility of Declare War Clause limitations, publicly acknowledging as much would have been an awkward fit with U.S. </w:t>
      </w:r>
      <w:r w:rsidRPr="00513522">
        <w:rPr>
          <w:rStyle w:val="StyleUnderline"/>
          <w:highlight w:val="green"/>
        </w:rPr>
        <w:t>strategy</w:t>
      </w:r>
      <w:r w:rsidRPr="00D02C4E">
        <w:rPr>
          <w:sz w:val="16"/>
        </w:rPr>
        <w:t xml:space="preserve"> throughout much of the Cold War, </w:t>
      </w:r>
      <w:r w:rsidRPr="009747FF">
        <w:rPr>
          <w:rStyle w:val="StyleUnderline"/>
        </w:rPr>
        <w:t xml:space="preserve">which </w:t>
      </w:r>
      <w:r w:rsidRPr="00513522">
        <w:rPr>
          <w:rStyle w:val="Emphasis"/>
          <w:highlight w:val="green"/>
        </w:rPr>
        <w:t>leverage</w:t>
      </w:r>
      <w:r w:rsidRPr="009747FF">
        <w:rPr>
          <w:rStyle w:val="Emphasis"/>
        </w:rPr>
        <w:t>d</w:t>
      </w:r>
      <w:r w:rsidRPr="009747FF">
        <w:rPr>
          <w:rStyle w:val="StyleUnderline"/>
        </w:rPr>
        <w:t xml:space="preserve"> </w:t>
      </w:r>
      <w:r w:rsidRPr="00513522">
        <w:rPr>
          <w:rStyle w:val="StyleUnderline"/>
          <w:highlight w:val="green"/>
        </w:rPr>
        <w:t>the President’s</w:t>
      </w:r>
      <w:r w:rsidRPr="009747FF">
        <w:rPr>
          <w:rStyle w:val="StyleUnderline"/>
        </w:rPr>
        <w:t xml:space="preserve"> claimed </w:t>
      </w:r>
      <w:r w:rsidRPr="00513522">
        <w:rPr>
          <w:rStyle w:val="Emphasis"/>
          <w:highlight w:val="green"/>
        </w:rPr>
        <w:t>inherent authority</w:t>
      </w:r>
      <w:r w:rsidRPr="00513522">
        <w:rPr>
          <w:rStyle w:val="StyleUnderline"/>
          <w:highlight w:val="green"/>
        </w:rPr>
        <w:t xml:space="preserve"> to</w:t>
      </w:r>
      <w:r w:rsidRPr="009747FF">
        <w:rPr>
          <w:rStyle w:val="StyleUnderline"/>
        </w:rPr>
        <w:t xml:space="preserve"> make sudden and catastrophic </w:t>
      </w:r>
      <w:r w:rsidRPr="00513522">
        <w:rPr>
          <w:rStyle w:val="Emphasis"/>
          <w:highlight w:val="green"/>
        </w:rPr>
        <w:t>use</w:t>
      </w:r>
      <w:r w:rsidRPr="00960122">
        <w:rPr>
          <w:rStyle w:val="Emphasis"/>
        </w:rPr>
        <w:t xml:space="preserve"> of </w:t>
      </w:r>
      <w:r w:rsidRPr="00513522">
        <w:rPr>
          <w:rStyle w:val="Emphasis"/>
          <w:highlight w:val="green"/>
        </w:rPr>
        <w:t>nuc</w:t>
      </w:r>
      <w:r w:rsidRPr="009747FF">
        <w:rPr>
          <w:rStyle w:val="Emphasis"/>
        </w:rPr>
        <w:t>lear weapon</w:t>
      </w:r>
      <w:r w:rsidRPr="00513522">
        <w:rPr>
          <w:rStyle w:val="Emphasis"/>
          <w:highlight w:val="green"/>
        </w:rPr>
        <w:t>s</w:t>
      </w:r>
      <w:r w:rsidRPr="009747FF">
        <w:rPr>
          <w:rStyle w:val="StyleUnderline"/>
        </w:rPr>
        <w:t>—an act that seems clearly in tension with Declare War Clause limitations—</w:t>
      </w:r>
      <w:r w:rsidRPr="00BD5C17">
        <w:rPr>
          <w:rStyle w:val="StyleUnderline"/>
          <w:highlight w:val="green"/>
        </w:rPr>
        <w:t xml:space="preserve">as an </w:t>
      </w:r>
      <w:r w:rsidRPr="00BD5C17">
        <w:rPr>
          <w:rStyle w:val="Emphasis"/>
          <w:highlight w:val="green"/>
        </w:rPr>
        <w:t>important</w:t>
      </w:r>
      <w:r w:rsidRPr="00BD5C17">
        <w:rPr>
          <w:rStyle w:val="StyleUnderline"/>
          <w:highlight w:val="green"/>
        </w:rPr>
        <w:t xml:space="preserve"> source of </w:t>
      </w:r>
      <w:r w:rsidRPr="00BD5C17">
        <w:rPr>
          <w:rStyle w:val="Emphasis"/>
          <w:highlight w:val="green"/>
        </w:rPr>
        <w:t>deterrence</w:t>
      </w:r>
      <w:r w:rsidRPr="00D02C4E">
        <w:rPr>
          <w:sz w:val="16"/>
        </w:rPr>
        <w:t>.</w:t>
      </w:r>
    </w:p>
    <w:p w14:paraId="6C14F508" w14:textId="77777777" w:rsidR="00020A1E" w:rsidRPr="00D02C4E" w:rsidRDefault="00020A1E" w:rsidP="00020A1E">
      <w:pPr>
        <w:rPr>
          <w:sz w:val="16"/>
        </w:rPr>
      </w:pPr>
      <w:r w:rsidRPr="00D02C4E">
        <w:rPr>
          <w:sz w:val="16"/>
        </w:rPr>
        <w:t>Nonetheless, by 1993, these internal views on the Declare War Clause were sufficiently well-established that career attorneys in the Office of Legal Counsel were able to provide the incoming Clinton administration with a list of “factors that should be considered in assessing whether a ‘war’ exists within the meaning of [the Declare War Clause], so that prior congressional authorization for the proposed use of force would be necessary.”85 These included whether the proposed military action would be “extensive in scope and duration,” “in furtherance of other laws,” or “in its nature defensive . . . [.]”86 The Clinton administration subsequently chose to bring these factors out into the light as a means of addressing concerns over military interventions in Haiti and Bosnia. Reformulated as an assessment of a proposed military operation’s “anticipated nature, scope, and duration[,]” this test “implicitly acknowledge[d] that there are significant limitations on the President’s ability to deploy [U.S.] military forces” without congressional approval.87 Those limitations had little bearing on the sorts of military operations that the Clinton administration wished to pursue, however, as it readily justified them under the test it set out.88</w:t>
      </w:r>
    </w:p>
    <w:p w14:paraId="7B0913E3" w14:textId="77777777" w:rsidR="00020A1E" w:rsidRPr="00D02C4E" w:rsidRDefault="00020A1E" w:rsidP="00020A1E">
      <w:pPr>
        <w:rPr>
          <w:sz w:val="16"/>
        </w:rPr>
      </w:pPr>
      <w:r w:rsidRPr="00D02C4E">
        <w:rPr>
          <w:sz w:val="16"/>
        </w:rPr>
        <w:t>In the wake of the September 11th attacks, the George W. Bush administration initially rejected the idea that the Declare War Clause placed any limits on the president’s “plenary” authority to use military force, describing in two war powers-related opinions—one relating to the global war on terrorism, the other relating to Iraq—that it was instead an authority that even the Framers “well understood . . . w[as] obsolete[.]”89 But the Bush administration later declined to rely on this view in justifying its own military operations, and instead chose to secure congressional authorization for its major military campaigns in Afghanistan and Iraq90 and rely on the opinions of prior administrations to justify other non-congressionally authorized actions.91 The administration eventually went so far as to rescind other post-September 11th opinions for unduly minimizing Congress’s own war powers, though not the two war powers opinions themselves.92</w:t>
      </w:r>
    </w:p>
    <w:p w14:paraId="264CDF88" w14:textId="77777777" w:rsidR="00020A1E" w:rsidRPr="00D02C4E" w:rsidRDefault="00020A1E" w:rsidP="00020A1E">
      <w:pPr>
        <w:rPr>
          <w:sz w:val="16"/>
        </w:rPr>
      </w:pPr>
      <w:r w:rsidRPr="00D02C4E">
        <w:rPr>
          <w:sz w:val="16"/>
        </w:rPr>
        <w:t>Perhaps for this reason, when the Obama administration had to justify its 2011 military intervention in Libya, it returned to the Clinton administration’s formulation. The language it settled on—”whether the military operations that the President anticipated ordering would be sufficiently extensive in ‘nature, scope, and duration’ to constitute a ‘war’ requiring prior specific congressional approval under the Declaration of War Clause”93 —has since become a uniform feature of executive branch legal justifications for military action, including through the subsequent Trump and Biden administrations.94</w:t>
      </w:r>
    </w:p>
    <w:p w14:paraId="6E2825D1" w14:textId="77777777" w:rsidR="00020A1E" w:rsidRPr="00D02C4E" w:rsidRDefault="00020A1E" w:rsidP="00020A1E">
      <w:pPr>
        <w:rPr>
          <w:sz w:val="16"/>
        </w:rPr>
      </w:pPr>
      <w:r w:rsidRPr="003166F3">
        <w:rPr>
          <w:rStyle w:val="StyleUnderline"/>
        </w:rPr>
        <w:t xml:space="preserve">As described by the executive branch, applying </w:t>
      </w:r>
      <w:r w:rsidRPr="00611E7F">
        <w:rPr>
          <w:rStyle w:val="StyleUnderline"/>
          <w:highlight w:val="green"/>
        </w:rPr>
        <w:t>the</w:t>
      </w:r>
      <w:r w:rsidRPr="003166F3">
        <w:rPr>
          <w:rStyle w:val="StyleUnderline"/>
        </w:rPr>
        <w:t xml:space="preserve"> </w:t>
      </w:r>
      <w:r w:rsidRPr="00222DA1">
        <w:rPr>
          <w:rStyle w:val="Emphasis"/>
        </w:rPr>
        <w:t xml:space="preserve">anticipated nature, scope, and duration </w:t>
      </w:r>
      <w:r w:rsidRPr="00611E7F">
        <w:rPr>
          <w:rStyle w:val="Emphasis"/>
          <w:highlight w:val="green"/>
        </w:rPr>
        <w:t>test</w:t>
      </w:r>
      <w:r w:rsidRPr="003166F3">
        <w:rPr>
          <w:rStyle w:val="StyleUnderline"/>
        </w:rPr>
        <w:t xml:space="preserve"> requires a “highly fact-specific” assessment</w:t>
      </w:r>
      <w:r w:rsidRPr="00D02C4E">
        <w:rPr>
          <w:sz w:val="16"/>
        </w:rPr>
        <w:t xml:space="preserve"> that “turns on no single factor.”95 That said, </w:t>
      </w:r>
      <w:r w:rsidRPr="00222DA1">
        <w:rPr>
          <w:rStyle w:val="StyleUnderline"/>
        </w:rPr>
        <w:t>the leading consideration appears to be whether U.S. military forces will “encounter significant armed resistance or suffer or inflict substantial casualties as a result of the deployment.”</w:t>
      </w:r>
      <w:r w:rsidRPr="00D02C4E">
        <w:rPr>
          <w:sz w:val="16"/>
        </w:rPr>
        <w:t>96 The Office of Legal Counsel has in turn been clear that only “prolonged and substantial military engagements, typically involving exposure of U.S. military personnel to significant risk over a substantial period[,]” are likely to implicate possible Declare War Clause requirements.97 While the Korean War still serves as the high water mark in this regard, some more recent opinions have declined to take a position on the constitutionality of the Truman administration’s actions.98 Importantly, this analysis is not limited to the military action the United States intends to pursue, but incorporates “the risk that an initial strike could escalate into a broader conflict.”99 Some risk of escalation is acceptable, as is some risk of even significant U.S. casualties. But at the point where these risks create “circumstances in which the exercise of [Congress’s] power to declare war [would be] effectively foreclosed” by a serious risk of escalation into a war for constitutional purposes, prior congressional authorization is arguably required under the Declare War Clause.100</w:t>
      </w:r>
    </w:p>
    <w:p w14:paraId="153FB2B9" w14:textId="77777777" w:rsidR="00020A1E" w:rsidRPr="00D02C4E" w:rsidRDefault="00020A1E" w:rsidP="00020A1E">
      <w:pPr>
        <w:rPr>
          <w:sz w:val="16"/>
        </w:rPr>
      </w:pPr>
      <w:r w:rsidRPr="001800D0">
        <w:rPr>
          <w:rStyle w:val="StyleUnderline"/>
        </w:rPr>
        <w:t xml:space="preserve">This test </w:t>
      </w:r>
      <w:r w:rsidRPr="00611E7F">
        <w:rPr>
          <w:rStyle w:val="StyleUnderline"/>
          <w:highlight w:val="green"/>
        </w:rPr>
        <w:t xml:space="preserve">has </w:t>
      </w:r>
      <w:r w:rsidRPr="00611E7F">
        <w:rPr>
          <w:rStyle w:val="Emphasis"/>
          <w:highlight w:val="green"/>
        </w:rPr>
        <w:t>proven highly permissive</w:t>
      </w:r>
      <w:r w:rsidRPr="00611E7F">
        <w:rPr>
          <w:rStyle w:val="StyleUnderline"/>
          <w:highlight w:val="green"/>
        </w:rPr>
        <w:t xml:space="preserve"> in</w:t>
      </w:r>
      <w:r w:rsidRPr="001800D0">
        <w:rPr>
          <w:rStyle w:val="StyleUnderline"/>
        </w:rPr>
        <w:t xml:space="preserve"> the context of </w:t>
      </w:r>
      <w:r w:rsidRPr="00611E7F">
        <w:rPr>
          <w:rStyle w:val="Emphasis"/>
          <w:highlight w:val="green"/>
        </w:rPr>
        <w:t>asymmetric</w:t>
      </w:r>
      <w:r w:rsidRPr="00611E7F">
        <w:rPr>
          <w:rStyle w:val="StyleUnderline"/>
          <w:highlight w:val="green"/>
        </w:rPr>
        <w:t xml:space="preserve"> conflict, creating</w:t>
      </w:r>
      <w:r w:rsidRPr="00D02C4E">
        <w:rPr>
          <w:sz w:val="16"/>
        </w:rPr>
        <w:t xml:space="preserve"> what Jack Goldsmith and Matthew Waxman have described as </w:t>
      </w:r>
      <w:r w:rsidRPr="001800D0">
        <w:rPr>
          <w:rStyle w:val="StyleUnderline"/>
        </w:rPr>
        <w:t>a “</w:t>
      </w:r>
      <w:r w:rsidRPr="00611E7F">
        <w:rPr>
          <w:rStyle w:val="Emphasis"/>
          <w:highlight w:val="green"/>
        </w:rPr>
        <w:t>clarified</w:t>
      </w:r>
      <w:r w:rsidRPr="001800D0">
        <w:rPr>
          <w:rStyle w:val="StyleUnderline"/>
        </w:rPr>
        <w:t xml:space="preserve"> and strengthened . . . </w:t>
      </w:r>
      <w:r w:rsidRPr="00611E7F">
        <w:rPr>
          <w:rStyle w:val="Emphasis"/>
          <w:highlight w:val="green"/>
        </w:rPr>
        <w:t>constitutional space</w:t>
      </w:r>
      <w:r w:rsidRPr="001800D0">
        <w:rPr>
          <w:rStyle w:val="StyleUnderline"/>
        </w:rPr>
        <w:t xml:space="preserve"> for light-footprint warfare.”</w:t>
      </w:r>
      <w:r w:rsidRPr="00D02C4E">
        <w:rPr>
          <w:sz w:val="16"/>
        </w:rPr>
        <w:t xml:space="preserve">101 In large part, </w:t>
      </w:r>
      <w:r w:rsidRPr="00445C55">
        <w:rPr>
          <w:rStyle w:val="StyleUnderline"/>
        </w:rPr>
        <w:t>this reflects the executive branch’s assessment that weaker adversaries are generally going to be less willing and able to respond to U.S. military action in ways that might lead to a major armed conflict</w:t>
      </w:r>
      <w:r w:rsidRPr="00D02C4E">
        <w:rPr>
          <w:sz w:val="16"/>
        </w:rPr>
        <w:t xml:space="preserve">. </w:t>
      </w:r>
      <w:r w:rsidRPr="00445C55">
        <w:rPr>
          <w:rStyle w:val="StyleUnderline"/>
        </w:rPr>
        <w:t>Where a proposed U.S. military operation entails “limited means, objectives, and intended duration”</w:t>
      </w:r>
      <w:r w:rsidRPr="00D02C4E">
        <w:rPr>
          <w:sz w:val="16"/>
        </w:rPr>
        <w:t xml:space="preserve">102 </w:t>
      </w:r>
      <w:r w:rsidRPr="00445C55">
        <w:rPr>
          <w:rStyle w:val="StyleUnderline"/>
        </w:rPr>
        <w:t>and does not “serv[e] an open-ended goal,” like “the conquest or occupation of territory” or “a change in the character of a political regime[,]”</w:t>
      </w:r>
      <w:r w:rsidRPr="00D02C4E">
        <w:rPr>
          <w:sz w:val="16"/>
        </w:rPr>
        <w:t xml:space="preserve">103 </w:t>
      </w:r>
      <w:r w:rsidRPr="003166F3">
        <w:rPr>
          <w:rStyle w:val="StyleUnderline"/>
        </w:rPr>
        <w:t>a weaker adversary is generally seen as having limited incentives to escalate into a broader conflict</w:t>
      </w:r>
      <w:r w:rsidRPr="00D02C4E">
        <w:rPr>
          <w:sz w:val="16"/>
        </w:rPr>
        <w:t xml:space="preserve">. Using “a force of sufficient size to deter armed resistance” has also been cited as a factor reducing escalation risk.104 The most important consideration, however, may be the United States’ qualitative technical edge. The executive branch has acknowledged that the use of grounds troops often entails “difficulties of withdrawal and risks of escalation” that “arguably’ indicat[e] ‘a greater need for approval [from Congress] at the outset.”105 But it generally views “air [and] naval operations” as avoiding these concerns, as they can strike quickly and at a great distance, limiting the opportunities for reprisals or challenges of withdrawal. 106 Implicit in this logic, of course, is the assumption that the targeted party lacks the means to strike back in kind and at a similar distance. Nonetheless, </w:t>
      </w:r>
      <w:r w:rsidRPr="003166F3">
        <w:rPr>
          <w:rStyle w:val="StyleUnderline"/>
        </w:rPr>
        <w:t>the executive branch has framed even extensive air campaigns against weaker adversaries in Iraq, Libya, Syria, and elsewhere as being below the threshold for Declare War Clause concerns on such grounds</w:t>
      </w:r>
      <w:r w:rsidRPr="00D02C4E">
        <w:rPr>
          <w:sz w:val="16"/>
        </w:rPr>
        <w:t>.107</w:t>
      </w:r>
    </w:p>
    <w:p w14:paraId="47B816FB" w14:textId="77777777" w:rsidR="00020A1E" w:rsidRPr="00D02C4E" w:rsidRDefault="00020A1E" w:rsidP="00020A1E">
      <w:pPr>
        <w:rPr>
          <w:sz w:val="16"/>
        </w:rPr>
      </w:pPr>
      <w:r w:rsidRPr="009D5E8F">
        <w:rPr>
          <w:rStyle w:val="StyleUnderline"/>
        </w:rPr>
        <w:t xml:space="preserve">The </w:t>
      </w:r>
      <w:r w:rsidRPr="00D003FC">
        <w:rPr>
          <w:rStyle w:val="StyleUnderline"/>
        </w:rPr>
        <w:t xml:space="preserve">shift to </w:t>
      </w:r>
      <w:r w:rsidRPr="00D003FC">
        <w:rPr>
          <w:rStyle w:val="Emphasis"/>
        </w:rPr>
        <w:t>major power conflict</w:t>
      </w:r>
      <w:r w:rsidRPr="00D003FC">
        <w:rPr>
          <w:rStyle w:val="StyleUnderline"/>
        </w:rPr>
        <w:t>, however, threatens to turn many of these assumptions on their head</w:t>
      </w:r>
      <w:r w:rsidRPr="009D5E8F">
        <w:rPr>
          <w:rStyle w:val="StyleUnderline"/>
        </w:rPr>
        <w:t xml:space="preserve">. Both </w:t>
      </w:r>
      <w:r w:rsidRPr="00D003FC">
        <w:rPr>
          <w:rStyle w:val="Emphasis"/>
          <w:highlight w:val="green"/>
        </w:rPr>
        <w:t>China</w:t>
      </w:r>
      <w:r w:rsidRPr="00D003FC">
        <w:rPr>
          <w:rStyle w:val="StyleUnderline"/>
          <w:highlight w:val="green"/>
        </w:rPr>
        <w:t xml:space="preserve"> and </w:t>
      </w:r>
      <w:r w:rsidRPr="00D003FC">
        <w:rPr>
          <w:rStyle w:val="Emphasis"/>
          <w:highlight w:val="green"/>
        </w:rPr>
        <w:t>Russia</w:t>
      </w:r>
      <w:r w:rsidRPr="009D5E8F">
        <w:rPr>
          <w:rStyle w:val="StyleUnderline"/>
        </w:rPr>
        <w:t xml:space="preserve"> possess a comparable ability to project military force at a significant distance against air and naval forces, mitigating many of the qualitative advantages that the U</w:t>
      </w:r>
      <w:r w:rsidRPr="00D02C4E">
        <w:rPr>
          <w:sz w:val="16"/>
        </w:rPr>
        <w:t xml:space="preserve">nited </w:t>
      </w:r>
      <w:r w:rsidRPr="009D5E8F">
        <w:rPr>
          <w:rStyle w:val="StyleUnderline"/>
        </w:rPr>
        <w:t>S</w:t>
      </w:r>
      <w:r w:rsidRPr="00D02C4E">
        <w:rPr>
          <w:sz w:val="16"/>
        </w:rPr>
        <w:t xml:space="preserve">tates </w:t>
      </w:r>
      <w:r w:rsidRPr="00E95C5D">
        <w:rPr>
          <w:rStyle w:val="StyleUnderline"/>
        </w:rPr>
        <w:t>enjoys over asymmetric rivals</w:t>
      </w:r>
      <w:r w:rsidRPr="00D02C4E">
        <w:rPr>
          <w:sz w:val="16"/>
        </w:rPr>
        <w:t xml:space="preserve">. An adversary whose military capabilities rival the United States’ own will </w:t>
      </w:r>
      <w:r w:rsidRPr="00E95C5D">
        <w:rPr>
          <w:rStyle w:val="StyleUnderline"/>
        </w:rPr>
        <w:t xml:space="preserve">also </w:t>
      </w:r>
      <w:r w:rsidRPr="00D003FC">
        <w:rPr>
          <w:rStyle w:val="Emphasis"/>
          <w:highlight w:val="green"/>
        </w:rPr>
        <w:t>not</w:t>
      </w:r>
      <w:r w:rsidRPr="00D02C4E">
        <w:rPr>
          <w:sz w:val="16"/>
        </w:rPr>
        <w:t xml:space="preserve"> be </w:t>
      </w:r>
      <w:r w:rsidRPr="00D003FC">
        <w:rPr>
          <w:rStyle w:val="Emphasis"/>
          <w:highlight w:val="green"/>
        </w:rPr>
        <w:t>as easily deterred</w:t>
      </w:r>
      <w:r w:rsidRPr="00941566">
        <w:rPr>
          <w:rStyle w:val="StyleUnderline"/>
        </w:rPr>
        <w:t xml:space="preserve"> by the threat of U.S. escalation or overwhelming shows of U.S. military force, as it will be better equipped to respond in kind. Indeed, major power adversaries engaged in strategic competition with the U</w:t>
      </w:r>
      <w:r w:rsidRPr="00D02C4E">
        <w:rPr>
          <w:sz w:val="16"/>
        </w:rPr>
        <w:t xml:space="preserve">nited </w:t>
      </w:r>
      <w:r w:rsidRPr="00941566">
        <w:rPr>
          <w:rStyle w:val="StyleUnderline"/>
        </w:rPr>
        <w:t>S</w:t>
      </w:r>
      <w:r w:rsidRPr="00D02C4E">
        <w:rPr>
          <w:sz w:val="16"/>
        </w:rPr>
        <w:t xml:space="preserve">tates </w:t>
      </w:r>
      <w:r w:rsidRPr="00941566">
        <w:rPr>
          <w:rStyle w:val="StyleUnderline"/>
        </w:rPr>
        <w:t>may see it as more necessary to respond in a substantial manner to even limited U.S. military operations, in order to retain the credibility of their own threats to use force and their intended deterrent effect on the U</w:t>
      </w:r>
      <w:r w:rsidRPr="00D02C4E">
        <w:rPr>
          <w:sz w:val="16"/>
        </w:rPr>
        <w:t xml:space="preserve">nited </w:t>
      </w:r>
      <w:r w:rsidRPr="00941566">
        <w:rPr>
          <w:rStyle w:val="StyleUnderline"/>
        </w:rPr>
        <w:t>S</w:t>
      </w:r>
      <w:r w:rsidRPr="00D02C4E">
        <w:rPr>
          <w:sz w:val="16"/>
        </w:rPr>
        <w:t xml:space="preserve">tates. In short, </w:t>
      </w:r>
      <w:r w:rsidRPr="00D003FC">
        <w:rPr>
          <w:rStyle w:val="Emphasis"/>
          <w:highlight w:val="green"/>
        </w:rPr>
        <w:t>many</w:t>
      </w:r>
      <w:r w:rsidRPr="00941566">
        <w:rPr>
          <w:rStyle w:val="StyleUnderline"/>
        </w:rPr>
        <w:t xml:space="preserve"> of the </w:t>
      </w:r>
      <w:r w:rsidRPr="00D003FC">
        <w:rPr>
          <w:rStyle w:val="StyleUnderline"/>
          <w:highlight w:val="green"/>
        </w:rPr>
        <w:t xml:space="preserve">factors that </w:t>
      </w:r>
      <w:r w:rsidRPr="00D003FC">
        <w:rPr>
          <w:rStyle w:val="Emphasis"/>
          <w:highlight w:val="green"/>
        </w:rPr>
        <w:t>reduced</w:t>
      </w:r>
      <w:r w:rsidRPr="00941566">
        <w:rPr>
          <w:rStyle w:val="Emphasis"/>
        </w:rPr>
        <w:t xml:space="preserve"> the </w:t>
      </w:r>
      <w:r w:rsidRPr="00D003FC">
        <w:rPr>
          <w:rStyle w:val="Emphasis"/>
          <w:highlight w:val="green"/>
        </w:rPr>
        <w:t>risk</w:t>
      </w:r>
      <w:r w:rsidRPr="00822935">
        <w:rPr>
          <w:rStyle w:val="Emphasis"/>
        </w:rPr>
        <w:t xml:space="preserve"> of escalation</w:t>
      </w:r>
      <w:r w:rsidRPr="00941566">
        <w:rPr>
          <w:rStyle w:val="StyleUnderline"/>
        </w:rPr>
        <w:t xml:space="preserve"> in the context of </w:t>
      </w:r>
      <w:r w:rsidRPr="00941566">
        <w:rPr>
          <w:rStyle w:val="Emphasis"/>
        </w:rPr>
        <w:t>asymmetric</w:t>
      </w:r>
      <w:r w:rsidRPr="00941566">
        <w:rPr>
          <w:rStyle w:val="StyleUnderline"/>
        </w:rPr>
        <w:t xml:space="preserve"> conflict </w:t>
      </w:r>
      <w:r w:rsidRPr="004879A5">
        <w:rPr>
          <w:rStyle w:val="Emphasis"/>
          <w:highlight w:val="green"/>
        </w:rPr>
        <w:t>don’t</w:t>
      </w:r>
      <w:r w:rsidRPr="00941566">
        <w:rPr>
          <w:rStyle w:val="StyleUnderline"/>
        </w:rPr>
        <w:t xml:space="preserve"> clearly </w:t>
      </w:r>
      <w:r w:rsidRPr="004879A5">
        <w:rPr>
          <w:rStyle w:val="Emphasis"/>
          <w:highlight w:val="green"/>
        </w:rPr>
        <w:t>apply</w:t>
      </w:r>
      <w:r w:rsidRPr="00941566">
        <w:rPr>
          <w:rStyle w:val="StyleUnderline"/>
        </w:rPr>
        <w:t xml:space="preserve"> to conflicts with </w:t>
      </w:r>
      <w:r w:rsidRPr="00941566">
        <w:rPr>
          <w:rStyle w:val="Emphasis"/>
        </w:rPr>
        <w:t>major power adversaries</w:t>
      </w:r>
      <w:r w:rsidRPr="00D02C4E">
        <w:rPr>
          <w:sz w:val="16"/>
        </w:rPr>
        <w:t>.</w:t>
      </w:r>
    </w:p>
    <w:p w14:paraId="7C5688BA" w14:textId="77777777" w:rsidR="00020A1E" w:rsidRPr="00D02C4E" w:rsidRDefault="00020A1E" w:rsidP="00020A1E">
      <w:pPr>
        <w:rPr>
          <w:sz w:val="16"/>
        </w:rPr>
      </w:pPr>
      <w:r w:rsidRPr="00941566">
        <w:rPr>
          <w:rStyle w:val="StyleUnderline"/>
        </w:rPr>
        <w:t xml:space="preserve">A recent </w:t>
      </w:r>
      <w:r w:rsidRPr="002E47FD">
        <w:rPr>
          <w:rStyle w:val="Emphasis"/>
          <w:highlight w:val="green"/>
        </w:rPr>
        <w:t>study</w:t>
      </w:r>
      <w:r w:rsidRPr="00941566">
        <w:rPr>
          <w:rStyle w:val="StyleUnderline"/>
        </w:rPr>
        <w:t xml:space="preserve"> by scholars at</w:t>
      </w:r>
      <w:r w:rsidRPr="00D02C4E">
        <w:rPr>
          <w:sz w:val="16"/>
        </w:rPr>
        <w:t xml:space="preserve"> the Center for Strategic and International Studies (</w:t>
      </w:r>
      <w:r w:rsidRPr="00941566">
        <w:rPr>
          <w:rStyle w:val="StyleUnderline"/>
        </w:rPr>
        <w:t>CSIS</w:t>
      </w:r>
      <w:r w:rsidRPr="00D02C4E">
        <w:rPr>
          <w:sz w:val="16"/>
        </w:rPr>
        <w:t xml:space="preserve">) </w:t>
      </w:r>
      <w:r w:rsidRPr="00892C9D">
        <w:rPr>
          <w:rStyle w:val="StyleUnderline"/>
        </w:rPr>
        <w:t xml:space="preserve">provides a valuable </w:t>
      </w:r>
      <w:r w:rsidRPr="00892C9D">
        <w:rPr>
          <w:rStyle w:val="StyleUnderline"/>
          <w:highlight w:val="green"/>
        </w:rPr>
        <w:t>illustrat</w:t>
      </w:r>
      <w:r w:rsidRPr="00892C9D">
        <w:rPr>
          <w:rStyle w:val="StyleUnderline"/>
        </w:rPr>
        <w:t>ion of how a contemporary major power</w:t>
      </w:r>
      <w:r w:rsidRPr="0021018B">
        <w:rPr>
          <w:rStyle w:val="StyleUnderline"/>
        </w:rPr>
        <w:t xml:space="preserve"> conflict might complicate this sort of war powers analysis</w:t>
      </w:r>
      <w:r w:rsidRPr="00D02C4E">
        <w:rPr>
          <w:sz w:val="16"/>
        </w:rPr>
        <w:t xml:space="preserve">. Using a series of complex war games,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memory.”109 Scenarios in which the United States opened with relatively limited military actions quickly escalated into a major conflict110 and even short delays in a U.S. military response often had serious operational consequences.111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wars.112 Few of these fatalities involved U.S. ground troops; instead, the vast majority were U.S. aviators, sailors, and support personnel stationed throughout the Pacific region, who quickly became the targets of long-range Chinese attacks.113 Even where the United States and its allies successfully defended Taiwan, the ensuing devastation was sufficient to substantially degrade the United States’ global and regional position for decades.114 All this </w:t>
      </w:r>
      <w:r w:rsidRPr="009B2CE2">
        <w:rPr>
          <w:rStyle w:val="StyleUnderline"/>
        </w:rPr>
        <w:t xml:space="preserve">in a set of simulations that limited their participants’ actions to the Pacific theater and excluded the possible </w:t>
      </w:r>
      <w:r w:rsidRPr="009B2CE2">
        <w:rPr>
          <w:rStyle w:val="Emphasis"/>
        </w:rPr>
        <w:t>use of nuclear weapons</w:t>
      </w:r>
      <w:r w:rsidRPr="009B2CE2">
        <w:rPr>
          <w:rStyle w:val="StyleUnderline"/>
        </w:rPr>
        <w:t xml:space="preserve">—constraints that obviously would </w:t>
      </w:r>
      <w:r w:rsidRPr="009B2CE2">
        <w:rPr>
          <w:rStyle w:val="Emphasis"/>
        </w:rPr>
        <w:t>not apply</w:t>
      </w:r>
      <w:r w:rsidRPr="009B2CE2">
        <w:rPr>
          <w:rStyle w:val="StyleUnderline"/>
        </w:rPr>
        <w:t xml:space="preserve"> in a </w:t>
      </w:r>
      <w:r w:rsidRPr="009B2CE2">
        <w:rPr>
          <w:rStyle w:val="Emphasis"/>
        </w:rPr>
        <w:t>real world conflict</w:t>
      </w:r>
      <w:r w:rsidRPr="00D02C4E">
        <w:rPr>
          <w:sz w:val="16"/>
        </w:rPr>
        <w:t>.115</w:t>
      </w:r>
    </w:p>
    <w:p w14:paraId="1EC836D7" w14:textId="77777777" w:rsidR="00020A1E" w:rsidRPr="00D02C4E" w:rsidRDefault="00020A1E" w:rsidP="00020A1E">
      <w:pPr>
        <w:rPr>
          <w:sz w:val="16"/>
        </w:rPr>
      </w:pPr>
      <w:r w:rsidRPr="00D02C4E">
        <w:rPr>
          <w:sz w:val="16"/>
        </w:rPr>
        <w:t xml:space="preserve">This sort of outcome—which is representative of any number of major power conflict scenarios—poses a serious legal challenge for the executive branch. The potential consequences of such a conflict are undeniably on par with, if not in excess of, those experienced during the Korean War, which has often (but not always) been treated as the high-water mark for military action that does not trigger possible Declare War Clause limitations. </w:t>
      </w:r>
      <w:r w:rsidRPr="00525B02">
        <w:rPr>
          <w:rStyle w:val="StyleUnderline"/>
        </w:rPr>
        <w:t xml:space="preserve">More </w:t>
      </w:r>
      <w:r w:rsidRPr="00654BEE">
        <w:rPr>
          <w:rStyle w:val="Emphasis"/>
          <w:highlight w:val="green"/>
        </w:rPr>
        <w:t>limited</w:t>
      </w:r>
      <w:r w:rsidRPr="0040269D">
        <w:rPr>
          <w:rStyle w:val="Emphasis"/>
        </w:rPr>
        <w:t xml:space="preserve"> military </w:t>
      </w:r>
      <w:r w:rsidRPr="00654BEE">
        <w:rPr>
          <w:rStyle w:val="Emphasis"/>
          <w:highlight w:val="green"/>
        </w:rPr>
        <w:t>actions</w:t>
      </w:r>
      <w:r w:rsidRPr="00525B02">
        <w:rPr>
          <w:rStyle w:val="StyleUnderline"/>
        </w:rPr>
        <w:t xml:space="preserve"> could </w:t>
      </w:r>
      <w:r w:rsidRPr="00654BEE">
        <w:rPr>
          <w:rStyle w:val="Emphasis"/>
          <w:highlight w:val="green"/>
        </w:rPr>
        <w:t>raise similar</w:t>
      </w:r>
      <w:r w:rsidRPr="00DE4DA1">
        <w:rPr>
          <w:rStyle w:val="Emphasis"/>
        </w:rPr>
        <w:t xml:space="preserve"> concerns</w:t>
      </w:r>
      <w:r w:rsidRPr="00DE4DA1">
        <w:rPr>
          <w:rStyle w:val="StyleUnderline"/>
        </w:rPr>
        <w:t xml:space="preserve"> as well, so long as there was a </w:t>
      </w:r>
      <w:r w:rsidRPr="00DE4DA1">
        <w:rPr>
          <w:rStyle w:val="Emphasis"/>
        </w:rPr>
        <w:t>risk</w:t>
      </w:r>
      <w:r w:rsidRPr="00525B02">
        <w:rPr>
          <w:rStyle w:val="Emphasis"/>
        </w:rPr>
        <w:t xml:space="preserve"> of </w:t>
      </w:r>
      <w:r w:rsidRPr="0020698D">
        <w:rPr>
          <w:rStyle w:val="Emphasis"/>
          <w:highlight w:val="green"/>
        </w:rPr>
        <w:t>escalation</w:t>
      </w:r>
      <w:r w:rsidRPr="00525B02">
        <w:rPr>
          <w:rStyle w:val="StyleUnderline"/>
        </w:rPr>
        <w:t xml:space="preserve"> into this sort of </w:t>
      </w:r>
      <w:r w:rsidRPr="00525B02">
        <w:rPr>
          <w:rStyle w:val="Emphasis"/>
        </w:rPr>
        <w:t>major power conflict</w:t>
      </w:r>
      <w:r w:rsidRPr="00D02C4E">
        <w:rPr>
          <w:sz w:val="16"/>
        </w:rPr>
        <w:t xml:space="preserve">. All told, </w:t>
      </w:r>
      <w:r w:rsidRPr="00AA3630">
        <w:rPr>
          <w:rStyle w:val="StyleUnderline"/>
        </w:rPr>
        <w:t xml:space="preserve">this makes the </w:t>
      </w:r>
      <w:r w:rsidRPr="00AA3630">
        <w:rPr>
          <w:rStyle w:val="Emphasis"/>
        </w:rPr>
        <w:t>anticipated nature, scope, and duration test</w:t>
      </w:r>
      <w:r w:rsidRPr="00AA3630">
        <w:rPr>
          <w:rStyle w:val="StyleUnderline"/>
        </w:rPr>
        <w:t xml:space="preserve"> substantially </w:t>
      </w:r>
      <w:r w:rsidRPr="00AA3630">
        <w:rPr>
          <w:rStyle w:val="Emphasis"/>
        </w:rPr>
        <w:t>more constraining</w:t>
      </w:r>
      <w:r w:rsidRPr="00AA3630">
        <w:rPr>
          <w:rStyle w:val="StyleUnderline"/>
        </w:rPr>
        <w:t xml:space="preserve"> when applied to </w:t>
      </w:r>
      <w:r w:rsidRPr="00AA3630">
        <w:rPr>
          <w:rStyle w:val="Emphasis"/>
        </w:rPr>
        <w:t>major power adversaries</w:t>
      </w:r>
      <w:r w:rsidRPr="00AA3630">
        <w:rPr>
          <w:rStyle w:val="StyleUnderline"/>
        </w:rPr>
        <w:t xml:space="preserve"> than it has proven in the context of </w:t>
      </w:r>
      <w:r w:rsidRPr="00AA3630">
        <w:rPr>
          <w:rStyle w:val="Emphasis"/>
        </w:rPr>
        <w:t>asymmetric</w:t>
      </w:r>
      <w:r w:rsidRPr="00AA3630">
        <w:rPr>
          <w:rStyle w:val="StyleUnderline"/>
        </w:rPr>
        <w:t xml:space="preserve"> conflict</w:t>
      </w:r>
      <w:r w:rsidRPr="00D02C4E">
        <w:rPr>
          <w:sz w:val="16"/>
        </w:rPr>
        <w:t>.</w:t>
      </w:r>
    </w:p>
    <w:p w14:paraId="01ECA5E9" w14:textId="77777777" w:rsidR="00020A1E" w:rsidRPr="00D02C4E" w:rsidRDefault="00020A1E" w:rsidP="00020A1E">
      <w:pPr>
        <w:rPr>
          <w:sz w:val="16"/>
        </w:rPr>
      </w:pPr>
      <w:r w:rsidRPr="00D02C4E">
        <w:rPr>
          <w:sz w:val="16"/>
        </w:rPr>
        <w:t xml:space="preserve">Of course, these constraints are unlikely to be absolute. There may be genuine reason to believe that </w:t>
      </w:r>
      <w:r w:rsidRPr="000A35FE">
        <w:rPr>
          <w:rStyle w:val="Emphasis"/>
          <w:highlight w:val="green"/>
        </w:rPr>
        <w:t>certain</w:t>
      </w:r>
      <w:r w:rsidRPr="00AF323D">
        <w:rPr>
          <w:rStyle w:val="StyleUnderline"/>
        </w:rPr>
        <w:t xml:space="preserve"> limited military </w:t>
      </w:r>
      <w:r w:rsidRPr="000A35FE">
        <w:rPr>
          <w:rStyle w:val="StyleUnderline"/>
          <w:highlight w:val="green"/>
        </w:rPr>
        <w:t>op</w:t>
      </w:r>
      <w:r w:rsidRPr="00AF323D">
        <w:rPr>
          <w:rStyle w:val="StyleUnderline"/>
        </w:rPr>
        <w:t>eration</w:t>
      </w:r>
      <w:r w:rsidRPr="000A35FE">
        <w:rPr>
          <w:rStyle w:val="StyleUnderline"/>
          <w:highlight w:val="green"/>
        </w:rPr>
        <w:t>s</w:t>
      </w:r>
      <w:r w:rsidRPr="00D02C4E">
        <w:rPr>
          <w:sz w:val="16"/>
        </w:rPr>
        <w:t>—rescue missions, for example, or escorts for friendly vessels—</w:t>
      </w:r>
      <w:r w:rsidRPr="00AF323D">
        <w:rPr>
          <w:rStyle w:val="StyleUnderline"/>
        </w:rPr>
        <w:t xml:space="preserve">are </w:t>
      </w:r>
      <w:r w:rsidRPr="000A35FE">
        <w:rPr>
          <w:rStyle w:val="Emphasis"/>
          <w:highlight w:val="green"/>
        </w:rPr>
        <w:t>unlikely</w:t>
      </w:r>
      <w:r w:rsidRPr="00DE4DA1">
        <w:rPr>
          <w:rStyle w:val="Emphasis"/>
        </w:rPr>
        <w:t xml:space="preserve"> to trigger escalation</w:t>
      </w:r>
      <w:r w:rsidRPr="00AF323D">
        <w:rPr>
          <w:rStyle w:val="StyleUnderline"/>
        </w:rPr>
        <w:t xml:space="preserve"> </w:t>
      </w:r>
      <w:r w:rsidRPr="00867604">
        <w:rPr>
          <w:rStyle w:val="StyleUnderline"/>
          <w:highlight w:val="green"/>
        </w:rPr>
        <w:t xml:space="preserve">because they </w:t>
      </w:r>
      <w:r w:rsidRPr="00867604">
        <w:rPr>
          <w:rStyle w:val="Emphasis"/>
          <w:highlight w:val="green"/>
        </w:rPr>
        <w:t>do not</w:t>
      </w:r>
      <w:r w:rsidRPr="000A35FE">
        <w:rPr>
          <w:rStyle w:val="Emphasis"/>
        </w:rPr>
        <w:t xml:space="preserve"> substantially </w:t>
      </w:r>
      <w:r w:rsidRPr="00867604">
        <w:rPr>
          <w:rStyle w:val="Emphasis"/>
          <w:highlight w:val="green"/>
        </w:rPr>
        <w:t>compromise</w:t>
      </w:r>
      <w:r w:rsidRPr="00630214">
        <w:rPr>
          <w:rStyle w:val="Emphasis"/>
        </w:rPr>
        <w:t xml:space="preserve"> a major power adversary’s </w:t>
      </w:r>
      <w:r w:rsidRPr="00867604">
        <w:rPr>
          <w:rStyle w:val="Emphasis"/>
          <w:highlight w:val="green"/>
        </w:rPr>
        <w:t>interests enough</w:t>
      </w:r>
      <w:r w:rsidRPr="00AF323D">
        <w:rPr>
          <w:rStyle w:val="StyleUnderline"/>
        </w:rPr>
        <w:t xml:space="preserve"> to warrant escalation</w:t>
      </w:r>
      <w:r w:rsidRPr="00D02C4E">
        <w:rPr>
          <w:sz w:val="16"/>
        </w:rPr>
        <w:t xml:space="preserve">. There may also be steps the executive branch can take to reduce the risk of escalation. The </w:t>
      </w:r>
      <w:r w:rsidRPr="00867604">
        <w:rPr>
          <w:rStyle w:val="Emphasis"/>
          <w:highlight w:val="green"/>
        </w:rPr>
        <w:t>Trump</w:t>
      </w:r>
      <w:r w:rsidRPr="00D02C4E">
        <w:rPr>
          <w:sz w:val="16"/>
        </w:rPr>
        <w:t xml:space="preserve"> administration </w:t>
      </w:r>
      <w:r w:rsidRPr="00AF323D">
        <w:rPr>
          <w:rStyle w:val="StyleUnderline"/>
        </w:rPr>
        <w:t xml:space="preserve">identified several in a 2018 legal opinion justifying </w:t>
      </w:r>
      <w:r w:rsidRPr="00531758">
        <w:rPr>
          <w:rStyle w:val="Emphasis"/>
          <w:highlight w:val="green"/>
        </w:rPr>
        <w:t>air strikes</w:t>
      </w:r>
      <w:r w:rsidRPr="00531758">
        <w:rPr>
          <w:rStyle w:val="StyleUnderline"/>
        </w:rPr>
        <w:t xml:space="preserve"> in Syria</w:t>
      </w:r>
      <w:r w:rsidRPr="00AF323D">
        <w:rPr>
          <w:rStyle w:val="StyleUnderline"/>
        </w:rPr>
        <w:t xml:space="preserve">, which documented how the United States </w:t>
      </w:r>
      <w:r w:rsidRPr="00531758">
        <w:rPr>
          <w:rStyle w:val="StyleUnderline"/>
          <w:highlight w:val="green"/>
        </w:rPr>
        <w:t>took</w:t>
      </w:r>
      <w:r w:rsidRPr="00531758">
        <w:rPr>
          <w:rStyle w:val="StyleUnderline"/>
        </w:rPr>
        <w:t xml:space="preserve"> extra </w:t>
      </w:r>
      <w:r w:rsidRPr="00531758">
        <w:rPr>
          <w:rStyle w:val="StyleUnderline"/>
          <w:highlight w:val="green"/>
        </w:rPr>
        <w:t>care</w:t>
      </w:r>
      <w:r w:rsidRPr="00AF323D">
        <w:rPr>
          <w:rStyle w:val="StyleUnderline"/>
        </w:rPr>
        <w:t xml:space="preserve"> to avoid triggering a conflict with Russia</w:t>
      </w:r>
      <w:r w:rsidRPr="00D02C4E">
        <w:rPr>
          <w:sz w:val="16"/>
        </w:rPr>
        <w:t xml:space="preserve"> (whose personnel were deployed at several Syrian military bases) by avoiding locations where Russian forces were co-located, coordinating through existing deconfliction procedures, and clearly communicating its limited nature and objectives.116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6EA579EA" w14:textId="77777777" w:rsidR="00020A1E" w:rsidRPr="00D02C4E" w:rsidRDefault="00020A1E" w:rsidP="00020A1E">
      <w:pPr>
        <w:rPr>
          <w:sz w:val="16"/>
        </w:rPr>
      </w:pPr>
      <w:r w:rsidRPr="00D02C4E">
        <w:rPr>
          <w:sz w:val="16"/>
        </w:rPr>
        <w:t xml:space="preserve">The harder cases, however, will be those that are of the most central concern in an era of major power conflict, wherein the United States feels the need to act in direct opposition to a major power adversary. In such cases, both the risk of escalation and the potential relevance of Declare War Clause limits are likely to be much harder to deny or evade. Waiting for congressional authorization in line with such limits, however, may be an unpalatable solution for senior policymakers, given the operational costs delays can incur.117 Indeed, even acknowledging a need for prior congressional authorization might be seen as a problem, for fear that it would weaken deterrence by suggesting major power adversaries would have a short-term strategic advantage. For these reasons, </w:t>
      </w:r>
      <w:r w:rsidRPr="00934C8B">
        <w:rPr>
          <w:rStyle w:val="Emphasis"/>
          <w:highlight w:val="green"/>
        </w:rPr>
        <w:t>executive</w:t>
      </w:r>
      <w:r w:rsidRPr="00045803">
        <w:rPr>
          <w:rStyle w:val="Emphasis"/>
        </w:rPr>
        <w:t xml:space="preserve"> branch </w:t>
      </w:r>
      <w:r w:rsidRPr="00934C8B">
        <w:rPr>
          <w:rStyle w:val="Emphasis"/>
          <w:highlight w:val="green"/>
        </w:rPr>
        <w:t>lawyers</w:t>
      </w:r>
      <w:r w:rsidRPr="004F3DDF">
        <w:rPr>
          <w:rStyle w:val="StyleUnderline"/>
        </w:rPr>
        <w:t xml:space="preserve"> may well find themselves </w:t>
      </w:r>
      <w:r w:rsidRPr="00934C8B">
        <w:rPr>
          <w:rStyle w:val="Emphasis"/>
          <w:highlight w:val="green"/>
        </w:rPr>
        <w:t>under significant pressure</w:t>
      </w:r>
      <w:r w:rsidRPr="004F3DDF">
        <w:rPr>
          <w:rStyle w:val="StyleUnderline"/>
        </w:rPr>
        <w:t xml:space="preserve"> from policymakers to instead adapt the executive branch’s operational understand of war powers in a way that could permit U.S. military action in such scenarios</w:t>
      </w:r>
      <w:r w:rsidRPr="00D02C4E">
        <w:rPr>
          <w:sz w:val="16"/>
        </w:rPr>
        <w:t>.</w:t>
      </w:r>
    </w:p>
    <w:p w14:paraId="5D42EE89" w14:textId="77777777" w:rsidR="00020A1E" w:rsidRPr="00D02C4E" w:rsidRDefault="00020A1E" w:rsidP="00020A1E">
      <w:pPr>
        <w:rPr>
          <w:sz w:val="16"/>
        </w:rPr>
      </w:pPr>
      <w:r w:rsidRPr="00D02C4E">
        <w:rPr>
          <w:sz w:val="16"/>
        </w:rPr>
        <w:t xml:space="preserve">The most clean-cut way to do so would arguably be </w:t>
      </w:r>
      <w:r w:rsidRPr="00CB1AF8">
        <w:rPr>
          <w:rStyle w:val="StyleUnderline"/>
          <w:highlight w:val="green"/>
        </w:rPr>
        <w:t xml:space="preserve">to </w:t>
      </w:r>
      <w:r w:rsidRPr="00CB1AF8">
        <w:rPr>
          <w:rStyle w:val="Emphasis"/>
          <w:highlight w:val="green"/>
        </w:rPr>
        <w:t>stop acknowledging</w:t>
      </w:r>
      <w:r w:rsidRPr="00D41899">
        <w:rPr>
          <w:rStyle w:val="StyleUnderline"/>
        </w:rPr>
        <w:t xml:space="preserve"> Declare War Clause </w:t>
      </w:r>
      <w:r w:rsidRPr="00CB1AF8">
        <w:rPr>
          <w:rStyle w:val="Emphasis"/>
          <w:highlight w:val="green"/>
        </w:rPr>
        <w:t>limitations altogether</w:t>
      </w:r>
      <w:r w:rsidRPr="00D02C4E">
        <w:rPr>
          <w:sz w:val="16"/>
        </w:rPr>
        <w:t xml:space="preserve"> and return to something closer to the Truman administration’s broad view of presidential war-making authority. The fact that the executive branch consistently discusses “possible” Declare War Clause limits suggests that it has never fully ruled out this possibility,118 and the opinions of the early George W. Bush administration, which still have not been rescinded, could provide a more recent executive branch precedent for this view.119 A slight variant on this approach might instead assert that the threshold for Declare War Clause concerns is, in fact, well beyond the Korean War and not met by whatever operation is being considered. But this argument, while perhaps less in direct conflict with recent executive branch precedents, seems unlikely to be received much differently than rejecting Declare War Clause limitations altogether. After all, if a direct conflict between nuclear powers is not a war for constitutional purposes, what is?</w:t>
      </w:r>
    </w:p>
    <w:p w14:paraId="6BC5D728" w14:textId="77777777" w:rsidR="00020A1E" w:rsidRPr="00D02C4E" w:rsidRDefault="00020A1E" w:rsidP="00020A1E">
      <w:pPr>
        <w:rPr>
          <w:sz w:val="16"/>
        </w:rPr>
      </w:pPr>
      <w:r w:rsidRPr="00D02C4E">
        <w:rPr>
          <w:sz w:val="16"/>
        </w:rPr>
        <w:t xml:space="preserve">Moreover, </w:t>
      </w:r>
      <w:r w:rsidRPr="00CB1AF8">
        <w:rPr>
          <w:rStyle w:val="StyleUnderline"/>
          <w:highlight w:val="green"/>
        </w:rPr>
        <w:t>while</w:t>
      </w:r>
      <w:r w:rsidRPr="00D02C4E">
        <w:rPr>
          <w:sz w:val="16"/>
        </w:rPr>
        <w:t xml:space="preserve"> both options </w:t>
      </w:r>
      <w:r w:rsidRPr="00180EF0">
        <w:rPr>
          <w:rStyle w:val="StyleUnderline"/>
        </w:rPr>
        <w:t xml:space="preserve">may be seen as </w:t>
      </w:r>
      <w:r w:rsidRPr="00CB1AF8">
        <w:rPr>
          <w:rStyle w:val="Emphasis"/>
          <w:highlight w:val="green"/>
        </w:rPr>
        <w:t>legally available</w:t>
      </w:r>
      <w:r w:rsidRPr="00180EF0">
        <w:rPr>
          <w:rStyle w:val="StyleUnderline"/>
        </w:rPr>
        <w:t xml:space="preserve"> within the executive branch,</w:t>
      </w:r>
      <w:r w:rsidRPr="00D02C4E">
        <w:rPr>
          <w:sz w:val="16"/>
        </w:rPr>
        <w:t xml:space="preserve"> either </w:t>
      </w:r>
      <w:r w:rsidRPr="00B341AB">
        <w:rPr>
          <w:rStyle w:val="StyleUnderline"/>
        </w:rPr>
        <w:t xml:space="preserve">would be </w:t>
      </w:r>
      <w:r w:rsidRPr="00CB1AF8">
        <w:rPr>
          <w:rStyle w:val="StyleUnderline"/>
          <w:highlight w:val="green"/>
        </w:rPr>
        <w:t xml:space="preserve">a </w:t>
      </w:r>
      <w:r w:rsidRPr="00CB1AF8">
        <w:rPr>
          <w:rStyle w:val="Emphasis"/>
          <w:highlight w:val="green"/>
        </w:rPr>
        <w:t>substantial departure</w:t>
      </w:r>
      <w:r w:rsidRPr="00B341AB">
        <w:rPr>
          <w:rStyle w:val="StyleUnderline"/>
        </w:rPr>
        <w:t xml:space="preserve"> from</w:t>
      </w:r>
      <w:r w:rsidRPr="00D02C4E">
        <w:rPr>
          <w:sz w:val="16"/>
        </w:rPr>
        <w:t xml:space="preserve"> both </w:t>
      </w:r>
      <w:r w:rsidRPr="00B341AB">
        <w:rPr>
          <w:rStyle w:val="StyleUnderline"/>
        </w:rPr>
        <w:t>the publicly stated, bipartisan views of the executive branch in recent decades and a line of constitutional reasoning regarding the meaning of the Declare War Clause that has persisted within the executive branch for far longer</w:t>
      </w:r>
      <w:r w:rsidRPr="00D02C4E">
        <w:rPr>
          <w:sz w:val="16"/>
        </w:rPr>
        <w:t xml:space="preserve">. Asserting either view would also constitute the most ambitious claim of presidential war-making authority in the better part of a century. Particularly in a post-Vietnam era marked by widespread and bipartisan skepticism of such claims, this seems </w:t>
      </w:r>
      <w:r w:rsidRPr="00B341AB">
        <w:rPr>
          <w:rStyle w:val="StyleUnderline"/>
        </w:rPr>
        <w:t>likely to come with</w:t>
      </w:r>
      <w:r w:rsidRPr="00D02C4E">
        <w:rPr>
          <w:sz w:val="16"/>
        </w:rPr>
        <w:t xml:space="preserve"> potentially </w:t>
      </w:r>
      <w:r w:rsidRPr="00B341AB">
        <w:rPr>
          <w:rStyle w:val="Emphasis"/>
        </w:rPr>
        <w:t>significant political costs</w:t>
      </w:r>
      <w:r w:rsidRPr="00D02C4E">
        <w:rPr>
          <w:sz w:val="16"/>
        </w:rPr>
        <w:t xml:space="preserve">. </w:t>
      </w:r>
      <w:r w:rsidRPr="00B341AB">
        <w:rPr>
          <w:rStyle w:val="StyleUnderline"/>
        </w:rPr>
        <w:t>Among the public, this could have consequences for the incumbent president’s broader political and policy agenda</w:t>
      </w:r>
      <w:r w:rsidRPr="00D02C4E">
        <w:rPr>
          <w:sz w:val="16"/>
        </w:rPr>
        <w:t xml:space="preserve">. </w:t>
      </w:r>
      <w:r w:rsidRPr="00B341AB">
        <w:rPr>
          <w:rStyle w:val="StyleUnderline"/>
        </w:rPr>
        <w:t>With</w:t>
      </w:r>
      <w:r w:rsidRPr="00D1758E">
        <w:rPr>
          <w:rStyle w:val="StyleUnderline"/>
          <w:highlight w:val="green"/>
        </w:rPr>
        <w:t xml:space="preserve">in </w:t>
      </w:r>
      <w:r w:rsidRPr="00D1758E">
        <w:rPr>
          <w:rStyle w:val="Emphasis"/>
          <w:highlight w:val="green"/>
        </w:rPr>
        <w:t>Congress</w:t>
      </w:r>
      <w:r w:rsidRPr="00B341AB">
        <w:rPr>
          <w:rStyle w:val="StyleUnderline"/>
        </w:rPr>
        <w:t xml:space="preserve">, it could </w:t>
      </w:r>
      <w:r w:rsidRPr="00D1758E">
        <w:rPr>
          <w:rStyle w:val="StyleUnderline"/>
          <w:highlight w:val="green"/>
        </w:rPr>
        <w:t>have</w:t>
      </w:r>
      <w:r w:rsidRPr="00B341AB">
        <w:rPr>
          <w:rStyle w:val="StyleUnderline"/>
        </w:rPr>
        <w:t xml:space="preserve"> more </w:t>
      </w:r>
      <w:r w:rsidRPr="00B341AB">
        <w:rPr>
          <w:rStyle w:val="Emphasis"/>
        </w:rPr>
        <w:t xml:space="preserve">direct </w:t>
      </w:r>
      <w:r w:rsidRPr="00D1758E">
        <w:rPr>
          <w:rStyle w:val="Emphasis"/>
          <w:highlight w:val="green"/>
        </w:rPr>
        <w:t>consequences</w:t>
      </w:r>
      <w:r w:rsidRPr="00D1758E">
        <w:rPr>
          <w:rStyle w:val="StyleUnderline"/>
          <w:highlight w:val="green"/>
        </w:rPr>
        <w:t xml:space="preserve"> for</w:t>
      </w:r>
      <w:r w:rsidRPr="00B341AB">
        <w:rPr>
          <w:rStyle w:val="StyleUnderline"/>
        </w:rPr>
        <w:t xml:space="preserve"> the President’s </w:t>
      </w:r>
      <w:r w:rsidRPr="00802801">
        <w:rPr>
          <w:rStyle w:val="StyleUnderline"/>
        </w:rPr>
        <w:t>ability to secure</w:t>
      </w:r>
      <w:r w:rsidRPr="00B341AB">
        <w:rPr>
          <w:rStyle w:val="StyleUnderline"/>
        </w:rPr>
        <w:t xml:space="preserve"> </w:t>
      </w:r>
      <w:r w:rsidRPr="00B341AB">
        <w:rPr>
          <w:rStyle w:val="Emphasis"/>
        </w:rPr>
        <w:t xml:space="preserve">supplemental </w:t>
      </w:r>
      <w:r w:rsidRPr="00D1758E">
        <w:rPr>
          <w:rStyle w:val="Emphasis"/>
          <w:highlight w:val="green"/>
        </w:rPr>
        <w:t>funding</w:t>
      </w:r>
      <w:r w:rsidRPr="00D1758E">
        <w:rPr>
          <w:rStyle w:val="StyleUnderline"/>
          <w:highlight w:val="green"/>
        </w:rPr>
        <w:t xml:space="preserve"> and</w:t>
      </w:r>
      <w:r w:rsidRPr="00B341AB">
        <w:rPr>
          <w:rStyle w:val="StyleUnderline"/>
        </w:rPr>
        <w:t xml:space="preserve"> other </w:t>
      </w:r>
      <w:r w:rsidRPr="00D1758E">
        <w:rPr>
          <w:rStyle w:val="Emphasis"/>
          <w:highlight w:val="green"/>
        </w:rPr>
        <w:t>resources</w:t>
      </w:r>
      <w:r w:rsidRPr="00B341AB">
        <w:rPr>
          <w:rStyle w:val="StyleUnderline"/>
        </w:rPr>
        <w:t xml:space="preserve"> they are likely to need </w:t>
      </w:r>
      <w:r w:rsidRPr="00D1758E">
        <w:rPr>
          <w:rStyle w:val="StyleUnderline"/>
          <w:highlight w:val="green"/>
        </w:rPr>
        <w:t>to pursue any</w:t>
      </w:r>
      <w:r w:rsidRPr="00B341AB">
        <w:rPr>
          <w:rStyle w:val="StyleUnderline"/>
        </w:rPr>
        <w:t xml:space="preserve"> resulting </w:t>
      </w:r>
      <w:r w:rsidRPr="00B341AB">
        <w:rPr>
          <w:rStyle w:val="Emphasis"/>
        </w:rPr>
        <w:t xml:space="preserve">major </w:t>
      </w:r>
      <w:r w:rsidRPr="00D1758E">
        <w:rPr>
          <w:rStyle w:val="Emphasis"/>
          <w:highlight w:val="green"/>
        </w:rPr>
        <w:t>power conflict</w:t>
      </w:r>
      <w:r w:rsidRPr="00D1758E">
        <w:rPr>
          <w:rStyle w:val="StyleUnderline"/>
          <w:highlight w:val="green"/>
        </w:rPr>
        <w:t xml:space="preserve"> </w:t>
      </w:r>
      <w:r w:rsidRPr="00D1758E">
        <w:rPr>
          <w:rStyle w:val="Emphasis"/>
          <w:highlight w:val="green"/>
        </w:rPr>
        <w:t>effectively</w:t>
      </w:r>
      <w:r w:rsidRPr="00D02C4E">
        <w:rPr>
          <w:sz w:val="16"/>
        </w:rPr>
        <w:t>.</w:t>
      </w:r>
    </w:p>
    <w:p w14:paraId="1FDC0E1F" w14:textId="77777777" w:rsidR="00020A1E" w:rsidRPr="00D02C4E" w:rsidRDefault="00020A1E" w:rsidP="00020A1E">
      <w:pPr>
        <w:rPr>
          <w:sz w:val="8"/>
          <w:szCs w:val="8"/>
        </w:rPr>
      </w:pPr>
      <w:r w:rsidRPr="00D02C4E">
        <w:rPr>
          <w:sz w:val="8"/>
          <w:szCs w:val="8"/>
        </w:rPr>
        <w:t>For this reason, the executive branch may prefer a more targeted adaptation, focused on what is arguably the most problematic aspect of Declare War Clause limitations: the President’s ability to respond immediately in the event of a crisis. One possibility would be what John Locke famously called “prerogative”: a presidential ability to act in response to a crisis, even where that action might otherwise be unlawful or even unconstitutional, so long as it is later put up to Congress for ratification.120 While this practice has understandably fallen into disfavor, it reflects a tradition dating back to the Jefferson and Lincoln administrations121 and has been endorsed by, among others, the Vietnam-era Senate foreign relations committee.122 President Eisenhower seriously considered such a step in regard to the defense of Taiwan, though he ultimately succeeded in securing statutory authorization before any military action was needed.123 A more contemporary (and risk-averse) version of this strategy might have the President avoid acknowledging that his initial military response is unconstitutional, but instead concede that it is subject to reasonable constitutional doubt and commit to pursuing imminent congressional authorization as a means of rendering any constitutional questions moot. Either way, this would allow the President to act in the short-term while still preserving the formal constitutional requirement for congressional authorization.</w:t>
      </w:r>
    </w:p>
    <w:p w14:paraId="58168703" w14:textId="77777777" w:rsidR="00020A1E" w:rsidRPr="00D02C4E" w:rsidRDefault="00020A1E" w:rsidP="00020A1E">
      <w:pPr>
        <w:rPr>
          <w:sz w:val="8"/>
          <w:szCs w:val="8"/>
        </w:rPr>
      </w:pPr>
      <w:r w:rsidRPr="00D02C4E">
        <w:rPr>
          <w:sz w:val="8"/>
          <w:szCs w:val="8"/>
        </w:rPr>
        <w:t>Of course, by legitimating otherwise unlawful (even unconstitutional) actions by the President, this approach would raise obvious rule of law concerns. Moreover, if Congress refuses to ratify, it runs the risk of leaving the President solely responsible for a war they have conceded is arguably illegal, which may have political consequences up to and including impeachment. But if the situation is dire enough—and particularly if the President is confident that Congress will support their actions after the fact—then a return to prerogative may be seen as the least disruptive way to square pressing U.S. strategic needs with the Constitution’s assignment of war powers.</w:t>
      </w:r>
    </w:p>
    <w:p w14:paraId="7346706D" w14:textId="77777777" w:rsidR="00020A1E" w:rsidRPr="00D02C4E" w:rsidRDefault="00020A1E" w:rsidP="00020A1E">
      <w:pPr>
        <w:rPr>
          <w:sz w:val="8"/>
          <w:szCs w:val="8"/>
        </w:rPr>
      </w:pPr>
      <w:r w:rsidRPr="00D02C4E">
        <w:rPr>
          <w:sz w:val="8"/>
          <w:szCs w:val="8"/>
        </w:rPr>
        <w:t>That said, there may be other, more targeted adaptations the executive branch could pursue instead. As noted above, the two-part Libya framework is not exhaustive and there are other factors that might bear on the executive branch’s assessment of possible Declare War Clause limitations. Two seem potentially relevant enough to warrant specific discussion: the President’s exclusive authority to act in national self-defense and the possibility that military action may be authorized by treaty.</w:t>
      </w:r>
    </w:p>
    <w:p w14:paraId="70540CD7" w14:textId="77777777" w:rsidR="00020A1E" w:rsidRPr="00D02C4E" w:rsidRDefault="00020A1E" w:rsidP="00020A1E">
      <w:pPr>
        <w:rPr>
          <w:sz w:val="8"/>
          <w:szCs w:val="8"/>
        </w:rPr>
      </w:pPr>
      <w:r w:rsidRPr="00D02C4E">
        <w:rPr>
          <w:sz w:val="8"/>
          <w:szCs w:val="8"/>
        </w:rPr>
        <w:t>2. An Exception for Self-Defense</w:t>
      </w:r>
    </w:p>
    <w:p w14:paraId="637D8F10" w14:textId="77777777" w:rsidR="00020A1E" w:rsidRPr="00D02C4E" w:rsidRDefault="00020A1E" w:rsidP="00020A1E">
      <w:pPr>
        <w:rPr>
          <w:sz w:val="8"/>
          <w:szCs w:val="8"/>
        </w:rPr>
      </w:pPr>
      <w:r w:rsidRPr="00D02C4E">
        <w:rPr>
          <w:sz w:val="8"/>
          <w:szCs w:val="8"/>
        </w:rPr>
        <w:t>The proposition that the President has some inherent, if not exclusive, constitutional authority to take military action in defense of the United States dates back to the Framers.124 Most scholars agree that, at a minimum, this authority extends to circumstances where the United States itself is “actually invaded, or in such imminent Danger as will not admit of delay[,]” as these are the circumstances in which the Constitution allows the states themselves to act in self-defense.125 Congress recognized a somewhat broader authority in the War Powers Resolution, which describes the President as having the inherent constitutional authority to respond to “attack[s] upon the United States, its territories or possessions, or its armed forces.”126 The executive branch has gone further still and asserted at various points that the President’s inherent authority also reaches the protection of overseas U.S. nationals and civilian governmental personnel plus certain other closely related actions.127</w:t>
      </w:r>
    </w:p>
    <w:p w14:paraId="62E6357F" w14:textId="77777777" w:rsidR="00020A1E" w:rsidRPr="00D02C4E" w:rsidRDefault="00020A1E" w:rsidP="00020A1E">
      <w:pPr>
        <w:rPr>
          <w:sz w:val="8"/>
          <w:szCs w:val="8"/>
        </w:rPr>
      </w:pPr>
      <w:r w:rsidRPr="00D02C4E">
        <w:rPr>
          <w:sz w:val="8"/>
          <w:szCs w:val="8"/>
        </w:rPr>
        <w:t>Exactly what military action a President can pursue under this inherent self-defense authority has been the subject of less discussion. At times, the executive branch has claimed that the President’s authority extends not just to rescuing protected entities but thwarting imminent attacks against them and retaliating militarily against attackers.128 While this most often involves military action against those directly engaged in attacks on protected entities, the executive branch has also taken broader military action against entities involved in patterns of such attacks to “degrade and disrupt” their capabilities and “deter” them from pursuing further attacks.129 On other occasions, presidents have cited threats to U.S. persons and property as a justification for broader military operations, ranging from the protection of certain related foreign persons and property to actions that seem aimed at regional stabilization or even regime change.130 That said, national self-defense is rarely the sole grounds for such military operations, making it difficult to disaggregate what actions are justified on that basis versus others.</w:t>
      </w:r>
    </w:p>
    <w:p w14:paraId="349F3D6D" w14:textId="77777777" w:rsidR="00020A1E" w:rsidRPr="00D02C4E" w:rsidRDefault="00020A1E" w:rsidP="00020A1E">
      <w:pPr>
        <w:rPr>
          <w:sz w:val="8"/>
          <w:szCs w:val="8"/>
        </w:rPr>
      </w:pPr>
      <w:r w:rsidRPr="00D02C4E">
        <w:rPr>
          <w:sz w:val="8"/>
          <w:szCs w:val="8"/>
        </w:rPr>
        <w:t>Even less clear is what portion of this self-defense authority is exclusive to the President and thus cannot be limited by statute or Congress’ own constitutional authorities. These two types of authority—inherent versus exclusive—are frequently conflated, sometimes deliberately, but are quite distinct, with the latter generally serving as a subset of the former.131 But they can be difficult to distinguish, as Congress and the executive branch have only rarely been in such direct conflict over a question of self-defense that the President finds it necessary to assert a claim of exclusive authority.</w:t>
      </w:r>
    </w:p>
    <w:p w14:paraId="5C0454D7" w14:textId="77777777" w:rsidR="00020A1E" w:rsidRPr="00D02C4E" w:rsidRDefault="00020A1E" w:rsidP="00020A1E">
      <w:pPr>
        <w:rPr>
          <w:sz w:val="8"/>
          <w:szCs w:val="8"/>
        </w:rPr>
      </w:pPr>
      <w:r w:rsidRPr="00D02C4E">
        <w:rPr>
          <w:sz w:val="8"/>
          <w:szCs w:val="8"/>
        </w:rPr>
        <w:t>The most notable such incident occurred in 1975, as the Ford administration wrestled with whether and how to rescue U.S. and foreign nationals from various locations in Southeast Asia despite post-Vietnam statutory restrictions on the use of funds for hostilities there.132 After initially asking for clarifying legislation from Congress, Ford instead ordered a military rescue on his own authority. While it was never firmly settled whether the statutes restricted rescue operations, the Ford administration ultimately asserted that the President “had adequate constitutional power despite the funds limitation provisions to take out Americans and . . . those foreign nationals whose rescue was . . . so interwoven with that of U.S. citizens that the two were impossible to segregate[,]” implying exclusive presidential authority in this regard.133 A later military operation to recover the captured crew of the USS Mayaguez also included a post-rescue strike on Cambodia, though it remains unclear whether it was punitive or to protect participating U.S. forces.134</w:t>
      </w:r>
    </w:p>
    <w:p w14:paraId="2D379892" w14:textId="77777777" w:rsidR="00020A1E" w:rsidRPr="00D02C4E" w:rsidRDefault="00020A1E" w:rsidP="00020A1E">
      <w:pPr>
        <w:rPr>
          <w:sz w:val="8"/>
          <w:szCs w:val="8"/>
        </w:rPr>
      </w:pPr>
      <w:r w:rsidRPr="00D02C4E">
        <w:rPr>
          <w:sz w:val="8"/>
          <w:szCs w:val="8"/>
        </w:rPr>
        <w:t>The executive branch has also occasionally addressed the President’s exclusive self-defense authority in the context of section 5(b) of the War Powers Resolution, which generally requires that the President remove U.S. military forces from hostilities within sixty to ninety days if Congress has not provided its authorization.135 In his original veto message, President Nixon argued that this restriction was an unconstitutional infringement on the President’s war powers,136 an objection taken up by a number of his successors.137 Several internal executive branch legal assessments, however, have accepted section 5(b) as constitutionally valid, but only on the understanding that it is adequately flexible to account for foreseeable contingencies. If it were not, they have indicated, then the President would still be able to act in certain exigent circumstances of national self-defense, implying some exclusive constitutional authority to do so.138</w:t>
      </w:r>
    </w:p>
    <w:p w14:paraId="48E4D20F" w14:textId="77777777" w:rsidR="00020A1E" w:rsidRPr="00D02C4E" w:rsidRDefault="00020A1E" w:rsidP="00020A1E">
      <w:pPr>
        <w:rPr>
          <w:sz w:val="8"/>
          <w:szCs w:val="8"/>
        </w:rPr>
      </w:pPr>
      <w:r w:rsidRPr="00D02C4E">
        <w:rPr>
          <w:sz w:val="8"/>
          <w:szCs w:val="8"/>
        </w:rPr>
        <w:t>In one of its early post-September 11th legal opinions on war powers, the George W. Bush administration went further and suggested that any presidential response to a “national emergency” arising out of an “attack against the United States” would be “beyond Congress’s power to regulate[,]” including through the War Powers Resolution.139 “N[o] statute,” the opinion later emphasized, “can place any limits on the President’s determinations as to any terrorist threat, the amount of military force to be used in response, or the method, timing, and nature of the response.”140 That said, given the George W. Bush administration’s aforementioned decision not to rely on this understanding and subsequent rescission of similar opinions,141 the status of these views is unclear.</w:t>
      </w:r>
    </w:p>
    <w:p w14:paraId="0D5B6C0F" w14:textId="77777777" w:rsidR="00020A1E" w:rsidRPr="00D02C4E" w:rsidRDefault="00020A1E" w:rsidP="00020A1E">
      <w:pPr>
        <w:rPr>
          <w:sz w:val="8"/>
          <w:szCs w:val="8"/>
        </w:rPr>
      </w:pPr>
      <w:r w:rsidRPr="00D02C4E">
        <w:rPr>
          <w:sz w:val="8"/>
          <w:szCs w:val="8"/>
        </w:rPr>
        <w:t>The executive branch has also hinted at the President’s exclusive self-defense authority in discussing possible Declare War Clause limitations. In an internal 1993 memorandum, career attorneys in the Office of Legal Counsel identified whether a proposed military operation is “in its nature defensive, of American citizens, territory[,] or property” as a factor weighing against the applicability of Declare War Clause limitations, suggesting some exclusive presidential authority to engage in this sort of national self-defense.142 But no such exception was incorporated into the anticipated nature, scope, and duration test later articulated by the Clinton administration. When the Obama administration cited “the protection of American citizens and property” as a national interest underlying 2014 airstrikes against the Islamic State in Iraq, it conducted a separate anticipated nature, scope, and duration analysis, implying that even such self-defense actions were subject to possible Declare War Clause limitations.143</w:t>
      </w:r>
    </w:p>
    <w:p w14:paraId="074D306D" w14:textId="77777777" w:rsidR="00020A1E" w:rsidRPr="00D02C4E" w:rsidRDefault="00020A1E" w:rsidP="00020A1E">
      <w:pPr>
        <w:rPr>
          <w:sz w:val="8"/>
          <w:szCs w:val="8"/>
        </w:rPr>
      </w:pPr>
      <w:r w:rsidRPr="00D02C4E">
        <w:rPr>
          <w:sz w:val="8"/>
          <w:szCs w:val="8"/>
        </w:rPr>
        <w:t>But more recently, in a heavily redacted 2020 Office of Legal Counsel opinion justifying the airstrike that killed Iranian paramilitary commander Qassem Soleimani, the Trump administration appears to have suggested that such an exception does exist. “While the President has the constitutional authority to take defensive measures to protect U.S. persons, including U.S. forces deployed in a foreign theater,” it stated, the military operation targeting Soleimani “warranted the kind of ‘fact-specific assessment of the anticipated nature, scope, and duration of the planned military operation’ that we have employed when the President seeks to advance national interests apart from the defense of U.S. persons.”144 This strongly implies that the Trump administration, at least, viewed such defensive measures as not being subject to the same possible Declare War Clause limitations as military action pursued in support of other national interests. The fact that the strike targeting Soleimani appears to have been viewed as the latter, not the former, may in turn be a sign that his relevant activities, described as “actively developing plans for further attacks on Americans in Iraq and throughout the region,” may not have been sufficiently related to an active attack to fall within the scope of the President’s exclusive self-defense authority.145</w:t>
      </w:r>
    </w:p>
    <w:p w14:paraId="3747892F" w14:textId="77777777" w:rsidR="00020A1E" w:rsidRPr="00D02C4E" w:rsidRDefault="00020A1E" w:rsidP="00020A1E">
      <w:pPr>
        <w:rPr>
          <w:sz w:val="8"/>
          <w:szCs w:val="8"/>
        </w:rPr>
      </w:pPr>
      <w:r w:rsidRPr="00D02C4E">
        <w:rPr>
          <w:sz w:val="8"/>
          <w:szCs w:val="8"/>
        </w:rPr>
        <w:t>From these scant glimpses, it seems clear that the executive branch views the President as having some exclusive constitutional authority to act in national self-defense and to pursue certain other closely related acts. The exact boundaries of this exclusive authority are not well-defined but seem narrower than the President’s inherent self-defense authority and strongest where the President is pursuing military action that is narrowly tailored to eliminate an imminent or active threat to U.S. persons. This ambiguity as to the exact scope of this authority is almost certainly not an accident, as it allows the executive branch to preserve some flexibility to act in exigent circumstances, even where constitutional and statutory limits might otherwise apply. Moreover, as such limits are rare, the executive branch has likely encountered relatively few circumstances in which it has had to identify and assert such exclusive authority.</w:t>
      </w:r>
    </w:p>
    <w:p w14:paraId="4E66A3C5" w14:textId="77777777" w:rsidR="00020A1E" w:rsidRPr="00D02C4E" w:rsidRDefault="00020A1E" w:rsidP="00020A1E">
      <w:pPr>
        <w:rPr>
          <w:sz w:val="8"/>
          <w:szCs w:val="8"/>
        </w:rPr>
      </w:pPr>
      <w:r w:rsidRPr="00D02C4E">
        <w:rPr>
          <w:sz w:val="8"/>
          <w:szCs w:val="8"/>
        </w:rPr>
        <w:t>This may change, however, if the return to major power conflict makes the anticipated nature, scope, and duration test more of a constraint on the President’s authority to use military force. At a minimum, the executive branch will likely see an exclusive presidential authority to engage in self-defense as an important means of ensuring that it can address threats that major adversaries might pose to U.S. military forces and other key U.S. nationals, personnel, and property, even where such action might otherwise raise Declare War Clause concerns due to the risk of escalation into a major power conflict. The executive branch may also see advantage in at least preserving the argument that the President has the exclusive authority to pursue a more substantial military response, not least because this may be a more effective deterrent. This might even provide an alternate legal basis for a U.S. nuclear deterrent, albeit only where responding in self-defense, not situations of first strike.146</w:t>
      </w:r>
    </w:p>
    <w:p w14:paraId="52A59249" w14:textId="77777777" w:rsidR="00020A1E" w:rsidRPr="00D02C4E" w:rsidRDefault="00020A1E" w:rsidP="00020A1E">
      <w:pPr>
        <w:rPr>
          <w:sz w:val="8"/>
          <w:szCs w:val="8"/>
        </w:rPr>
      </w:pPr>
      <w:r w:rsidRPr="00D02C4E">
        <w:rPr>
          <w:sz w:val="8"/>
          <w:szCs w:val="8"/>
        </w:rPr>
        <w:t>There are also ways the executive branch might use an exclusive self-defense authority to advance broader strategic goals. For example, the President could deploy U.S. troops to allied territories to create what are sometimes called “tripwires,” wherein a threat against or attack on that allied position will also threaten the U.S. soldiers stationed there and trigger the President’s self-defense authority.147 The President could then claim the ability to pursue military action under his exclusive constitutional authority over self-defense. Similar arguments could also be made in relation to allied territories where a significant number of U.S. nationals are resident, or even where there is a substantial amount of U.S.-owned property. Such tripwires aren’t necessarily fool-proof, as major power adversaries may be able to tailor their actions in a way that avoids or limits any direct threat against U.S. personnel and property. But at a minimum, they substantially complicate potential adversaries’ strategic calculus in considering an attack.</w:t>
      </w:r>
    </w:p>
    <w:p w14:paraId="34E9CC91" w14:textId="77777777" w:rsidR="00020A1E" w:rsidRPr="00D02C4E" w:rsidRDefault="00020A1E" w:rsidP="00020A1E">
      <w:pPr>
        <w:rPr>
          <w:sz w:val="8"/>
          <w:szCs w:val="8"/>
        </w:rPr>
      </w:pPr>
      <w:r w:rsidRPr="00D02C4E">
        <w:rPr>
          <w:sz w:val="8"/>
          <w:szCs w:val="8"/>
        </w:rPr>
        <w:t>Depending on how far the executive branch is willing to push, an exclusive self-defense authority might also be used to pursue more ambitious military objectives. Past presidents have premised major military interventions, including cases of regime change, in part on the need to defend U.S. nationals.148 By his own account, then-Deputy Attorney General (and later Attorney General) William Barr similarly advised President George H.W. Bush that he could justify the 1990 invasion of Iraq simply by virtue of determining that Iraq posed a threat to U.S. soldiers that had already been deployed to the region, without seeking congressional authorization.149 In each of these cases, the self-defense justification appears to have largely been a fig leaf concealing ulterior motives. And using such an expansive view of the President’s exclusive self-defense authority as transparent pretext seems likely to raise many of the same political risks as other broad claims of presidential war-making authority. Nonetheless, it may have appeal for an executive branch intent on taking military action.</w:t>
      </w:r>
    </w:p>
    <w:p w14:paraId="0859AC8C" w14:textId="77777777" w:rsidR="00020A1E" w:rsidRPr="00D02C4E" w:rsidRDefault="00020A1E" w:rsidP="00020A1E">
      <w:pPr>
        <w:rPr>
          <w:sz w:val="8"/>
          <w:szCs w:val="8"/>
        </w:rPr>
      </w:pPr>
      <w:r w:rsidRPr="00D02C4E">
        <w:rPr>
          <w:sz w:val="8"/>
          <w:szCs w:val="8"/>
        </w:rPr>
        <w:t>For present purposes, the key point is that the executive branch has previously recognized some exclusive presidential authority to engage in national self-defense. Whatever its precise scope, this exception may take on new significance in an era of major power conflict, as a means of evading possible Declare War Clause limitations.</w:t>
      </w:r>
    </w:p>
    <w:p w14:paraId="733D307A" w14:textId="77777777" w:rsidR="00020A1E" w:rsidRPr="00D02C4E" w:rsidRDefault="00020A1E" w:rsidP="00020A1E">
      <w:pPr>
        <w:rPr>
          <w:sz w:val="8"/>
          <w:szCs w:val="8"/>
        </w:rPr>
      </w:pPr>
      <w:r w:rsidRPr="00D02C4E">
        <w:rPr>
          <w:sz w:val="8"/>
          <w:szCs w:val="8"/>
        </w:rPr>
        <w:t>3. Authorization by Treaty</w:t>
      </w:r>
    </w:p>
    <w:p w14:paraId="0D79AC50" w14:textId="77777777" w:rsidR="00020A1E" w:rsidRPr="00D02C4E" w:rsidRDefault="00020A1E" w:rsidP="00020A1E">
      <w:pPr>
        <w:rPr>
          <w:sz w:val="8"/>
          <w:szCs w:val="8"/>
        </w:rPr>
      </w:pPr>
      <w:r w:rsidRPr="00D02C4E">
        <w:rPr>
          <w:sz w:val="8"/>
          <w:szCs w:val="8"/>
        </w:rPr>
        <w:t>The return of major power conflict—with China and Russia specifically—has also made a number Cold War-era international agreements newly relevant once again. Paramount among these are the more than half-dozen collective defense treaties that the United States entered into between 1947 and 1960,150 each of which commits the United States to aid in the defense of the other parties if attacked, including through the potential use of military force. Such treaties are finding renewed importance as the United States seeks to strengthen these alliances as bulwarks against China and Russia. But they are also resurrecting long standing debates over whether such treaties can authorize the use of military force as a matter of U.S. domestic law.</w:t>
      </w:r>
    </w:p>
    <w:p w14:paraId="0FD4336F" w14:textId="77777777" w:rsidR="00020A1E" w:rsidRPr="00D02C4E" w:rsidRDefault="00020A1E" w:rsidP="00020A1E">
      <w:pPr>
        <w:rPr>
          <w:sz w:val="8"/>
          <w:szCs w:val="8"/>
        </w:rPr>
      </w:pPr>
      <w:r w:rsidRPr="00D02C4E">
        <w:rPr>
          <w:sz w:val="8"/>
          <w:szCs w:val="8"/>
        </w:rPr>
        <w:t>Collective defense treaties were the products of Cold War strategic pressures as filtered through the constraints of the nascent United Nations system.151 The U.N. Charter barred the use of force between states absent U.N. Security Council authorization, but excepted actions pursuant to “the inherent right of individual or collective self-defence.”152 As the United States and its allies became concerned about Soviet and Chinese aggression, they committed to collective self-defense under this exception as a means of heightened deterrence. While the exact treaty language varied, Article 5 of the North Atlantic Treaty provides a representative model. It asserts that “an armed attack against one or more of [the parties] in Europe or North America shall be considered an attack against them all” and commits each party to “assist the Party . . . so attacked by taking . . . such action as it deems necessary, including the use of armed force . . . .”153 Under international law, this language obligates each party to assist each other in the event of a qualifying armed attack, but stops short of firmly dictating any particular measure, including the use of military force. Its domestic legal effect, however, is less clear.</w:t>
      </w:r>
    </w:p>
    <w:p w14:paraId="5AC5EFE8" w14:textId="77777777" w:rsidR="00020A1E" w:rsidRPr="00D02C4E" w:rsidRDefault="00020A1E" w:rsidP="00020A1E">
      <w:pPr>
        <w:rPr>
          <w:sz w:val="8"/>
          <w:szCs w:val="8"/>
        </w:rPr>
      </w:pPr>
      <w:r w:rsidRPr="00D02C4E">
        <w:rPr>
          <w:sz w:val="8"/>
          <w:szCs w:val="8"/>
        </w:rPr>
        <w:t>Prior to ratification, the executive branch expressly stated that collective defense treaties like the North Atlantic Treaty would not authorize U.S. participation in war. This was a condition of the Senate’s support for such treaties, which emphasized that U.S participation—including any decision to use force—needed to be “by constitutional process[.]”154 In line with this understanding, former Secretary of State Dean Acheson publicly reiterated in 1949 that the then-newly negotiated (but not yet ratified) North Atlantic Treaty “d[id] not mean that the United States would be automatically at war if one of the nations covered by the pact is subject to armed attack[,]” as “[u]nder our Constitution the Congress alone has the power to declare war.”155 Both the North Atlantic Treaty and subsequent collective defense agreements incorporated the requirement that they be implemented through the parties’ “constitutional processes” into their texts.156</w:t>
      </w:r>
    </w:p>
    <w:p w14:paraId="7691752A" w14:textId="77777777" w:rsidR="00020A1E" w:rsidRPr="00D02C4E" w:rsidRDefault="00020A1E" w:rsidP="00020A1E">
      <w:pPr>
        <w:rPr>
          <w:sz w:val="8"/>
          <w:szCs w:val="8"/>
        </w:rPr>
      </w:pPr>
      <w:r w:rsidRPr="00D02C4E">
        <w:rPr>
          <w:sz w:val="8"/>
          <w:szCs w:val="8"/>
        </w:rPr>
        <w:t>But the executive branch was less definitive in other contexts. As discussed above, the Truman administration later posited that the President had the authority to enforce the terms of treaties under the Take Care Clause, but viewed this authority as simply confirmatory of the powers already possessed by the President when it came to the use of force.157 The subsequent Eisenhower administration held a narrower view of the president’s ability to use force without Congress, but nonetheless reassured treaty allies that the United States would respond “immediately” in the event of an armed attack and seek authorization from Congress after the fact.158 Forced to account for this discrepancy in 1954 congressional testimony, then Secretary of State John Foster Dulles explained the administration’s view that, while “[o]nly the Congress can place the country in a state of war[,]” the President “has an inherent authority to act to defend the vital interests of the United States wherever . . . instant response seems to be required” until Congress can weigh in—and that, “if a treaty finds that a certain area is vital to the United States, that the President would be more apt” to use this authority.159 Subsequent executive branch legal opinions generally walked a similar line, viewing treaties as legal confirmation that certain interests were within the President’s inherent authority to use military force to protect, but not as a substitute for congressional authorization in circumstances where such authorization would otherwise be required.160</w:t>
      </w:r>
    </w:p>
    <w:p w14:paraId="4548BCF3" w14:textId="77777777" w:rsidR="00020A1E" w:rsidRPr="00D02C4E" w:rsidRDefault="00020A1E" w:rsidP="00020A1E">
      <w:pPr>
        <w:rPr>
          <w:sz w:val="8"/>
          <w:szCs w:val="8"/>
        </w:rPr>
      </w:pPr>
      <w:r w:rsidRPr="00D02C4E">
        <w:rPr>
          <w:sz w:val="8"/>
          <w:szCs w:val="8"/>
        </w:rPr>
        <w:t>Nonetheless, concerns that the executive branch might try to use treaty commitments to justify the use of force persisted, especially given their frequent invocation in relation to the Vietnam War.161 In its first stab at war powers reform, the Senate initially accepted the possibility that a “national commitment” to use force on behalf of an ally could be codified into law by a treaty as readily as a statute.162 But during negotiations over the later War Powers Resolution, the Senate ultimately acceded to the views of the House that the Declare War Clause requires bicameral authorization by statute (or possibly concurrent resolution). As a result, section 8(a)(2) of the Resolution directs that “[a]uthority to introduce [U.S.] Armed Forces into hostilities” should not be inferred from “any treaty heretofore or hereafter ratified . . .”.163 This has the effect of not just barring any inference of congressional authorization from future treaties but rescinding any authorization provided by past treaties.</w:t>
      </w:r>
    </w:p>
    <w:p w14:paraId="12859750" w14:textId="77777777" w:rsidR="00020A1E" w:rsidRPr="00D02C4E" w:rsidRDefault="00020A1E" w:rsidP="00020A1E">
      <w:pPr>
        <w:rPr>
          <w:sz w:val="8"/>
          <w:szCs w:val="8"/>
        </w:rPr>
      </w:pPr>
      <w:r w:rsidRPr="00D02C4E">
        <w:rPr>
          <w:sz w:val="8"/>
          <w:szCs w:val="8"/>
        </w:rPr>
        <w:t>The Ford administration quickly sought to reassure nervous allies by reaffirming that the president’s inherent constitutional authority could still be used to “carry out the terms of security commitments contained in treaties[.]”164 Subsequent administrations have similarly relied on the President’s inherent authority to support treaty allies and pursue action under the U.N. Charter, without suggesting that treaties themselves provide added domestic legal authority to do so.165 Since the development of the two-part Libya framework, this has meant that treaty obligations are usually cited in relation to the first national interests prong, not the second prong addressing possible Declare War Clause limitations.166 But this in turn implies that there remain certain military actions—those whose anticipated nature, scope and duration rise to the level of a war for constitutional purposes—that the President may not be able to undertake in support of allies without prior authorization from Congress.</w:t>
      </w:r>
    </w:p>
    <w:p w14:paraId="2A0A9428" w14:textId="77777777" w:rsidR="00020A1E" w:rsidRPr="00D02C4E" w:rsidRDefault="00020A1E" w:rsidP="00020A1E">
      <w:pPr>
        <w:rPr>
          <w:sz w:val="8"/>
          <w:szCs w:val="8"/>
        </w:rPr>
      </w:pPr>
      <w:r w:rsidRPr="00D02C4E">
        <w:rPr>
          <w:sz w:val="8"/>
          <w:szCs w:val="8"/>
        </w:rPr>
        <w:t>The return of major power conflict may make this limitation a concern. Most of the United States’ collective defense treaties were negotiated with China and Russia in mind, and those countries remain the primary sources of concern for most treaty allies. But military action against either major power adversary, even in defense of a treaty ally, is likely to present a serious risk of escalation and thus raise Declare War Clause concerns. Even acknowledging this concern could in turn weaken those treaties’ intended deterrent effect. For these reasons, the executive branch may see advantage in being able to justify the use of military force based on such treaties. But doing so is likely to encounter significant legal and policy obstacles.</w:t>
      </w:r>
    </w:p>
    <w:p w14:paraId="72E28FEE" w14:textId="77777777" w:rsidR="00020A1E" w:rsidRPr="00D02C4E" w:rsidRDefault="00020A1E" w:rsidP="00020A1E">
      <w:pPr>
        <w:rPr>
          <w:sz w:val="8"/>
          <w:szCs w:val="8"/>
        </w:rPr>
      </w:pPr>
      <w:r w:rsidRPr="00D02C4E">
        <w:rPr>
          <w:sz w:val="8"/>
          <w:szCs w:val="8"/>
        </w:rPr>
        <w:t>The most comprehensive approach would likely be to argue that collective defense treaties are the equivalent of federal law under the Supremacy Clause and thus are subject to presidential enforcement under the Take Care Clause, as the Truman administration once did. But this would be a serious departure from the more recent executive branch precedents discussed above. It is also difficult to square with contemporary Supreme Court decisions that set an exceptionally high bar for finding that a treaty is self-executing and has the domestic force of law.167 Nor is it clear such a conclusion would help regarding the collective defense treaties at issue, as each deliberately avoids obligating the United States to use military force. The President might be able to claim the ability to decide an appropriate response as part of his enforcement authority, as the Truman administration suggested.168 But this would run counter to the numerous subsequent executive branch statements discussed above that disclaim the suggestion that such treaties change the respective authorities of the political branches.</w:t>
      </w:r>
    </w:p>
    <w:p w14:paraId="78B88FA6" w14:textId="77777777" w:rsidR="00020A1E" w:rsidRPr="00D02C4E" w:rsidRDefault="00020A1E" w:rsidP="00020A1E">
      <w:pPr>
        <w:rPr>
          <w:sz w:val="8"/>
          <w:szCs w:val="8"/>
        </w:rPr>
      </w:pPr>
      <w:r w:rsidRPr="00D02C4E">
        <w:rPr>
          <w:sz w:val="8"/>
          <w:szCs w:val="8"/>
        </w:rPr>
        <w:t>Moreover, even if one accepts that these collective defense treaties at one point constituted domestic authorization, it would be hard to avoid the conclusion that section 8(a)(2) of the War Powers Resolution has since repealed any such authorization. Congress’s authority to supersede the domestic legal effects of treaties through subsequent legislation is “firmly established.”169 While the executive branch might reasonably argue that the forward-looking application of section 8(a)(2) impermissibly restricts the actions of future presidents and senates170 —a variant of the argument it has made in regard to section 8(a)(1), which similarly restricts past and future inferences of congressional authorization from statutes171 —this would only help with treaties entered into after the War Powers Resolution’s enactment. The closest the executive branch could likely get would be to argue that certain post-1973 follow-on treaties—like the protocols used to admit new members into North Atlantic Treaty Organization (NATO)—restore whatever implied authorization was provided by their parent agreements.172 But this would be a slender reed on which to build the legal case for pursuing a major armed conflict that the President would not otherwise have the constitutional authority to pursue.</w:t>
      </w:r>
    </w:p>
    <w:p w14:paraId="5B6BCC9D" w14:textId="77777777" w:rsidR="00020A1E" w:rsidRPr="00D02C4E" w:rsidRDefault="00020A1E" w:rsidP="00020A1E">
      <w:pPr>
        <w:rPr>
          <w:sz w:val="8"/>
          <w:szCs w:val="8"/>
        </w:rPr>
      </w:pPr>
      <w:r w:rsidRPr="00D02C4E">
        <w:rPr>
          <w:sz w:val="8"/>
          <w:szCs w:val="8"/>
        </w:rPr>
        <w:t>For these reasons, the executive branch may instead have to limit itself to a more modest view of the relevance of treaties. In the past, executive branch lawyers have expressed support for the idea that “a collective defense treaty justifies presidential use of force in support of a harried ally until Congress has had ample time to determine whether it favors American military involvement in the conflict.”173 But squaring even this narrow effect with the Declare War Clause and section 8(a)(2) is not easy. The closest one might get would be to treat a collective defense treaty as a factor weighing against the application of Declare War Clause limits under the anticipated nature, scope, and duration test for limited military operations pursued while Congress weighs a broader response. This would not be an “authorization” of the sort rescinded by section 8(a)(2) nor a full substitute for Declare War Clause requirements. Instead, it would simply be a factor mitigating some of the usual concern that limited military operations might “effectively foreclos[e]” Congress’s ability to exercise its Declare War Clause authority by triggering escalation, presumably on the logic that the treaties reflect some cognizable congressional awareness of—and perhaps even partial consent to—that possibility.</w:t>
      </w:r>
    </w:p>
    <w:p w14:paraId="51957FDF" w14:textId="77777777" w:rsidR="00020A1E" w:rsidRPr="00D02C4E" w:rsidRDefault="00020A1E" w:rsidP="00020A1E">
      <w:pPr>
        <w:rPr>
          <w:sz w:val="8"/>
          <w:szCs w:val="8"/>
        </w:rPr>
      </w:pPr>
      <w:r w:rsidRPr="00D02C4E">
        <w:rPr>
          <w:sz w:val="8"/>
          <w:szCs w:val="8"/>
        </w:rPr>
        <w:t>As a strictly legal matter, this argument may not be entirely persuasive. But if a President were to see an urgent need to come to the immediate assistance of a treaty ally—and particularly if they assess that Congress and the broader public are likely to support such action after the fact—then it may well prove plausible enough for the executive branch to rely upon, at least in the short term.</w:t>
      </w:r>
    </w:p>
    <w:p w14:paraId="6F5769DF" w14:textId="77777777" w:rsidR="00020A1E" w:rsidRPr="0087297D" w:rsidRDefault="00020A1E" w:rsidP="00020A1E">
      <w:pPr>
        <w:rPr>
          <w:sz w:val="16"/>
        </w:rPr>
      </w:pPr>
      <w:r w:rsidRPr="00DA7ED0">
        <w:rPr>
          <w:rStyle w:val="StyleUnderline"/>
        </w:rPr>
        <w:t xml:space="preserve">The shift in strategic focus from asymmetric to major power conflict is likely to result in </w:t>
      </w:r>
      <w:r w:rsidRPr="004D46DE">
        <w:rPr>
          <w:rStyle w:val="Emphasis"/>
        </w:rPr>
        <w:t xml:space="preserve">new </w:t>
      </w:r>
      <w:r w:rsidRPr="00C172CE">
        <w:rPr>
          <w:rStyle w:val="Emphasis"/>
          <w:highlight w:val="green"/>
        </w:rPr>
        <w:t>pressures</w:t>
      </w:r>
      <w:r w:rsidRPr="00C172CE">
        <w:rPr>
          <w:rStyle w:val="StyleUnderline"/>
          <w:highlight w:val="green"/>
        </w:rPr>
        <w:t xml:space="preserve"> on</w:t>
      </w:r>
      <w:r w:rsidRPr="00DA7ED0">
        <w:rPr>
          <w:rStyle w:val="StyleUnderline"/>
        </w:rPr>
        <w:t xml:space="preserve"> </w:t>
      </w:r>
      <w:r w:rsidRPr="00E12BFD">
        <w:rPr>
          <w:rStyle w:val="Emphasis"/>
        </w:rPr>
        <w:t xml:space="preserve">executive branch </w:t>
      </w:r>
      <w:r w:rsidRPr="00C172CE">
        <w:rPr>
          <w:rStyle w:val="Emphasis"/>
          <w:highlight w:val="green"/>
        </w:rPr>
        <w:t>lawyers</w:t>
      </w:r>
      <w:r w:rsidRPr="00DA7ED0">
        <w:rPr>
          <w:rStyle w:val="StyleUnderline"/>
        </w:rPr>
        <w:t xml:space="preserve">, especially in relation to possible </w:t>
      </w:r>
      <w:r w:rsidRPr="004D46DE">
        <w:rPr>
          <w:rStyle w:val="Emphasis"/>
        </w:rPr>
        <w:t>Declare War Clause limitations</w:t>
      </w:r>
      <w:r w:rsidRPr="004D46DE">
        <w:rPr>
          <w:rStyle w:val="StyleUnderline"/>
        </w:rPr>
        <w:t xml:space="preserve">. </w:t>
      </w:r>
      <w:r w:rsidRPr="00C172CE">
        <w:rPr>
          <w:rStyle w:val="Emphasis"/>
          <w:highlight w:val="green"/>
        </w:rPr>
        <w:t>Whether</w:t>
      </w:r>
      <w:r w:rsidRPr="00DC59A8">
        <w:rPr>
          <w:rStyle w:val="Emphasis"/>
        </w:rPr>
        <w:t xml:space="preserve"> and how</w:t>
      </w:r>
      <w:r w:rsidRPr="004D46DE">
        <w:rPr>
          <w:rStyle w:val="StyleUnderline"/>
        </w:rPr>
        <w:t xml:space="preserve"> these </w:t>
      </w:r>
      <w:r w:rsidRPr="00381D1E">
        <w:rPr>
          <w:rStyle w:val="StyleUnderline"/>
        </w:rPr>
        <w:t xml:space="preserve">result in </w:t>
      </w:r>
      <w:r w:rsidRPr="00B14C5C">
        <w:rPr>
          <w:rStyle w:val="StyleUnderline"/>
          <w:highlight w:val="green"/>
        </w:rPr>
        <w:t>change</w:t>
      </w:r>
      <w:r w:rsidRPr="00381D1E">
        <w:rPr>
          <w:rStyle w:val="StyleUnderline"/>
        </w:rPr>
        <w:t>s in</w:t>
      </w:r>
      <w:r w:rsidRPr="004D46DE">
        <w:rPr>
          <w:rStyle w:val="StyleUnderline"/>
        </w:rPr>
        <w:t xml:space="preserve"> the </w:t>
      </w:r>
      <w:r w:rsidRPr="0062513D">
        <w:rPr>
          <w:rStyle w:val="Emphasis"/>
        </w:rPr>
        <w:t>executive</w:t>
      </w:r>
      <w:r w:rsidRPr="00C172CE">
        <w:rPr>
          <w:rStyle w:val="Emphasis"/>
        </w:rPr>
        <w:t xml:space="preserve"> branch’s operational </w:t>
      </w:r>
      <w:r w:rsidRPr="00B14C5C">
        <w:rPr>
          <w:rStyle w:val="Emphasis"/>
          <w:highlight w:val="green"/>
        </w:rPr>
        <w:t>understanding</w:t>
      </w:r>
      <w:r w:rsidRPr="00B14C5C">
        <w:rPr>
          <w:rStyle w:val="StyleUnderline"/>
          <w:highlight w:val="green"/>
        </w:rPr>
        <w:t xml:space="preserve"> of</w:t>
      </w:r>
      <w:r w:rsidRPr="00381D1E">
        <w:rPr>
          <w:rStyle w:val="StyleUnderline"/>
        </w:rPr>
        <w:t xml:space="preserve"> </w:t>
      </w:r>
      <w:r w:rsidRPr="00381D1E">
        <w:rPr>
          <w:rStyle w:val="Emphasis"/>
        </w:rPr>
        <w:t>constitutional</w:t>
      </w:r>
      <w:r w:rsidRPr="00C172CE">
        <w:rPr>
          <w:rStyle w:val="Emphasis"/>
        </w:rPr>
        <w:t xml:space="preserve"> </w:t>
      </w:r>
      <w:r w:rsidRPr="00381D1E">
        <w:rPr>
          <w:rStyle w:val="Emphasis"/>
          <w:highlight w:val="green"/>
        </w:rPr>
        <w:t>war p</w:t>
      </w:r>
      <w:r w:rsidRPr="00B14C5C">
        <w:rPr>
          <w:rStyle w:val="Emphasis"/>
          <w:highlight w:val="green"/>
        </w:rPr>
        <w:t>owers</w:t>
      </w:r>
      <w:r w:rsidRPr="00B14C5C">
        <w:rPr>
          <w:rStyle w:val="StyleUnderline"/>
          <w:highlight w:val="green"/>
        </w:rPr>
        <w:t xml:space="preserve"> will </w:t>
      </w:r>
      <w:r w:rsidRPr="00B14C5C">
        <w:rPr>
          <w:rStyle w:val="Emphasis"/>
          <w:highlight w:val="green"/>
        </w:rPr>
        <w:t>depend on the</w:t>
      </w:r>
      <w:r w:rsidRPr="00146DC3">
        <w:rPr>
          <w:rStyle w:val="Emphasis"/>
        </w:rPr>
        <w:t xml:space="preserve"> specific</w:t>
      </w:r>
      <w:r w:rsidRPr="0087297D">
        <w:rPr>
          <w:sz w:val="16"/>
        </w:rPr>
        <w:t xml:space="preserve"> circumstances and </w:t>
      </w:r>
      <w:r w:rsidRPr="004D46DE">
        <w:rPr>
          <w:rStyle w:val="Emphasis"/>
          <w:highlight w:val="green"/>
        </w:rPr>
        <w:t>individua</w:t>
      </w:r>
      <w:r w:rsidRPr="00381D1E">
        <w:rPr>
          <w:rStyle w:val="Emphasis"/>
          <w:highlight w:val="green"/>
        </w:rPr>
        <w:t>ls</w:t>
      </w:r>
      <w:r w:rsidRPr="00146DC3">
        <w:rPr>
          <w:rStyle w:val="StyleUnderline"/>
        </w:rPr>
        <w:t xml:space="preserve"> involved</w:t>
      </w:r>
      <w:r w:rsidRPr="0087297D">
        <w:rPr>
          <w:sz w:val="16"/>
        </w:rPr>
        <w:t>. But past executive branch practice points to several established directions in which it may adapt these views. The broadest possible changes—an outright rejection of Declare War Clause or other constitutional limitations on the President’s authority to use military force—may not be politically feasible in the post-Vietnam era. But other, more targeted adaptations—relating to prerogative, national self-defense, and collective defense treaties—could at least avert what the executive branch is likely to see as the most serious concern arising from a need for prior congressional authorization, namely the ability to pursue swift military action in scenarios involving major power adversaries.</w:t>
      </w:r>
    </w:p>
    <w:p w14:paraId="07858461" w14:textId="77777777" w:rsidR="00020A1E" w:rsidRPr="0087297D" w:rsidRDefault="00020A1E" w:rsidP="00020A1E">
      <w:pPr>
        <w:rPr>
          <w:sz w:val="16"/>
        </w:rPr>
      </w:pPr>
      <w:r w:rsidRPr="0087297D">
        <w:rPr>
          <w:sz w:val="16"/>
        </w:rPr>
        <w:t xml:space="preserve">The more limited nature of these targeted adaptations, however, may also change the executive branch’s calculus. Only reliance on an exclusive Presidential authority to engage in national self-defense offers a possible escape from Declare War Clause limitations. The other adaptations—prerogative and treaty-based arguments—simply defer the need for congressional support. The War Powers Resolution’s aforementioned sixty to ninety day cut-off in turn sets a hard statutory limit for securing such support, one that is likely to prove harder for the executive branch to evade in the context of potential major power conflict than it has in the past.174 Moreover, </w:t>
      </w:r>
      <w:r w:rsidRPr="00F5786C">
        <w:rPr>
          <w:rStyle w:val="StyleUnderline"/>
        </w:rPr>
        <w:t xml:space="preserve">in light of the relative power parity among the parties, many potential major power conflicts—even those pursued in national self-defense—are likely to be more substantial undertakings requiring supplemental support from Congress before too long. This need for ex post congressional ratification reduces the marginal benefit of relying on the president’s inherent (or exclusive) authority over seeking prior congressional authorization, at least in situations that the executive branch can anticipate. Combined with the heightened deterrent effect that prior congressional authorization can provide, this may strengthen the case for the executive </w:t>
      </w:r>
      <w:r w:rsidRPr="009D6181">
        <w:rPr>
          <w:rStyle w:val="StyleUnderline"/>
        </w:rPr>
        <w:t xml:space="preserve">branch to at least explore such a step. What </w:t>
      </w:r>
      <w:r w:rsidRPr="009D6181">
        <w:rPr>
          <w:rStyle w:val="Emphasis"/>
        </w:rPr>
        <w:t>degree</w:t>
      </w:r>
      <w:r w:rsidRPr="009D6181">
        <w:rPr>
          <w:rStyle w:val="StyleUnderline"/>
        </w:rPr>
        <w:t xml:space="preserve"> of </w:t>
      </w:r>
      <w:r w:rsidRPr="009D6181">
        <w:rPr>
          <w:rStyle w:val="Emphasis"/>
        </w:rPr>
        <w:t>cooperation</w:t>
      </w:r>
      <w:r w:rsidRPr="009D6181">
        <w:rPr>
          <w:rStyle w:val="StyleUnderline"/>
        </w:rPr>
        <w:t xml:space="preserve"> is </w:t>
      </w:r>
      <w:r w:rsidRPr="009D6181">
        <w:rPr>
          <w:rStyle w:val="Emphasis"/>
        </w:rPr>
        <w:t>actually feasible</w:t>
      </w:r>
      <w:r w:rsidRPr="009D6181">
        <w:rPr>
          <w:rStyle w:val="StyleUnderline"/>
        </w:rPr>
        <w:t xml:space="preserve">, however, will </w:t>
      </w:r>
      <w:r w:rsidRPr="009D6181">
        <w:rPr>
          <w:rStyle w:val="Emphasis"/>
        </w:rPr>
        <w:t>depend not</w:t>
      </w:r>
      <w:r w:rsidRPr="009D6181">
        <w:rPr>
          <w:rStyle w:val="StyleUnderline"/>
        </w:rPr>
        <w:t xml:space="preserve"> just on the </w:t>
      </w:r>
      <w:r w:rsidRPr="009D6181">
        <w:rPr>
          <w:rStyle w:val="Emphasis"/>
        </w:rPr>
        <w:t>executive branch’s approach</w:t>
      </w:r>
      <w:r w:rsidRPr="009D6181">
        <w:rPr>
          <w:rStyle w:val="StyleUnderline"/>
        </w:rPr>
        <w:t xml:space="preserve">, but how the </w:t>
      </w:r>
      <w:r w:rsidRPr="009D6181">
        <w:rPr>
          <w:rStyle w:val="Emphasis"/>
        </w:rPr>
        <w:t>other branches</w:t>
      </w:r>
      <w:r w:rsidRPr="009D6181">
        <w:rPr>
          <w:rStyle w:val="StyleUnderline"/>
        </w:rPr>
        <w:t xml:space="preserve"> of government </w:t>
      </w:r>
      <w:r w:rsidRPr="009D6181">
        <w:rPr>
          <w:rStyle w:val="Emphasis"/>
        </w:rPr>
        <w:t>respond</w:t>
      </w:r>
      <w:r w:rsidRPr="009D6181">
        <w:rPr>
          <w:rStyle w:val="StyleUnderline"/>
        </w:rPr>
        <w:t xml:space="preserve"> in turn</w:t>
      </w:r>
      <w:r w:rsidRPr="009D6181">
        <w:rPr>
          <w:sz w:val="16"/>
        </w:rPr>
        <w:t>.</w:t>
      </w:r>
    </w:p>
    <w:p w14:paraId="2834342A" w14:textId="77777777" w:rsidR="00020A1E" w:rsidRPr="009B33CC" w:rsidRDefault="00020A1E" w:rsidP="00020A1E">
      <w:pPr>
        <w:rPr>
          <w:sz w:val="8"/>
          <w:szCs w:val="8"/>
        </w:rPr>
      </w:pPr>
      <w:r w:rsidRPr="009B33CC">
        <w:rPr>
          <w:sz w:val="8"/>
          <w:szCs w:val="8"/>
        </w:rPr>
        <w:t>IV. Possible Interbranch Reactions</w:t>
      </w:r>
    </w:p>
    <w:p w14:paraId="75C1E833" w14:textId="77777777" w:rsidR="00020A1E" w:rsidRPr="009B33CC" w:rsidRDefault="00020A1E" w:rsidP="00020A1E">
      <w:pPr>
        <w:rPr>
          <w:sz w:val="8"/>
          <w:szCs w:val="8"/>
        </w:rPr>
      </w:pPr>
      <w:r w:rsidRPr="009B33CC">
        <w:rPr>
          <w:sz w:val="8"/>
          <w:szCs w:val="8"/>
        </w:rPr>
        <w:t>When exactly those outside of the executive branch will become aware of a change in its understanding of constitutional war powers is unclear. Initially, the executive branch is likely to keep discussions regarding possible adaptations closely held. But at some point, it will either need to rely on whatever new understanding it has adopted or begin to discuss it publicly to enhance the credibility of threats that are predicated upon it. Whenever this occurs, statutory reporting requirements make it likely that at least Congress and possibly the broader public will be made aware of whatever new understanding the executive branch has adopted.175</w:t>
      </w:r>
    </w:p>
    <w:p w14:paraId="2AF5EE88" w14:textId="77777777" w:rsidR="00020A1E" w:rsidRPr="009B33CC" w:rsidRDefault="00020A1E" w:rsidP="00020A1E">
      <w:pPr>
        <w:rPr>
          <w:sz w:val="8"/>
          <w:szCs w:val="8"/>
        </w:rPr>
      </w:pPr>
      <w:r w:rsidRPr="009B33CC">
        <w:rPr>
          <w:sz w:val="8"/>
          <w:szCs w:val="8"/>
        </w:rPr>
        <w:t>Even before then, however, the other branches of the federal government may well be independently aware of any growing risk of major power conflict. Their own perception of that risk is in turn likely to shape both their independent response and their reaction to the executive branch’s actions.</w:t>
      </w:r>
    </w:p>
    <w:p w14:paraId="37CC9094" w14:textId="77777777" w:rsidR="00020A1E" w:rsidRPr="009B33CC" w:rsidRDefault="00020A1E" w:rsidP="00020A1E">
      <w:pPr>
        <w:rPr>
          <w:sz w:val="8"/>
          <w:szCs w:val="8"/>
        </w:rPr>
      </w:pPr>
      <w:r w:rsidRPr="009B33CC">
        <w:rPr>
          <w:sz w:val="8"/>
          <w:szCs w:val="8"/>
        </w:rPr>
        <w:t>This section considers how each branch may experience and respond to the possible return of major power conflict as well as the executive branch’s own reaction to it. For Congress, the question of how it engages with the executive branch and exercises its own war powers may prove decisive in the ultimate tack pursued by the United States. But for the federal courts, the more important issue may be the incentives it chooses to present to the political branches.</w:t>
      </w:r>
    </w:p>
    <w:p w14:paraId="3DD347F2" w14:textId="77777777" w:rsidR="00020A1E" w:rsidRPr="009B33CC" w:rsidRDefault="00020A1E" w:rsidP="00020A1E">
      <w:pPr>
        <w:rPr>
          <w:sz w:val="8"/>
          <w:szCs w:val="8"/>
        </w:rPr>
      </w:pPr>
      <w:r w:rsidRPr="009B33CC">
        <w:rPr>
          <w:sz w:val="8"/>
          <w:szCs w:val="8"/>
        </w:rPr>
        <w:t>A.    Cooperation or Conflict with Congress</w:t>
      </w:r>
    </w:p>
    <w:p w14:paraId="6D7BE202" w14:textId="77777777" w:rsidR="00020A1E" w:rsidRPr="009B33CC" w:rsidRDefault="00020A1E" w:rsidP="00020A1E">
      <w:pPr>
        <w:rPr>
          <w:sz w:val="8"/>
          <w:szCs w:val="8"/>
        </w:rPr>
      </w:pPr>
      <w:r w:rsidRPr="009B33CC">
        <w:rPr>
          <w:sz w:val="8"/>
          <w:szCs w:val="8"/>
        </w:rPr>
        <w:t>One way or another, Congress will have to confront whatever strategic choices the executive branch makes in relation to the perceived threat of major power conflict, including any associated shifts in its understanding of constitutional war powers. In extreme circumstances, this may not take place until after the executive branch initiates military action, leaving Congress with a limited opportunity to agree or disagree. But in most cases, there will be opportunities for Congress to solicit or anticipate the executive branch’s plans in these regards.</w:t>
      </w:r>
    </w:p>
    <w:p w14:paraId="449A516D" w14:textId="77777777" w:rsidR="00020A1E" w:rsidRPr="009B33CC" w:rsidRDefault="00020A1E" w:rsidP="00020A1E">
      <w:pPr>
        <w:rPr>
          <w:sz w:val="8"/>
          <w:szCs w:val="8"/>
        </w:rPr>
      </w:pPr>
      <w:r w:rsidRPr="009B33CC">
        <w:rPr>
          <w:sz w:val="8"/>
          <w:szCs w:val="8"/>
        </w:rPr>
        <w:t>If Congress generally supports the executive branch’s approach, then it might consider providing broad advance statutory authorization for related military action, much as it did in several circumstances during the early Cold War. This would eliminate any constitutional doubt regarding the President’s authority to act and thereby enhance the credibility and deterrent effect of any threats they may issue. It would also eliminate any need for the executive branch to adopt legal views that further marginalize Congress’s own authorities. But this approach is likely to face more resistance than it once did, as perceived manipulation of the 2001 and 2002 Authorizations for Use of Military Force (AUMFs) by the executive branch has made many legislators wary of broad delegations of authority. This political reality was on full display in 2021, when a proposal to pre-authorize military action in support of Taiwan—an issue that enjoys broad bipartisan support—failed to secure even a modicum of support in Congress. “Given the experience not only of the last four years of a reckless president, but the previous 20 years of endless war,” one senior foreign policy advisor for a progressive senator noted, “the dangers of creating another open-ended war authorization should be obvious.”176</w:t>
      </w:r>
    </w:p>
    <w:p w14:paraId="6F328F3F" w14:textId="77777777" w:rsidR="00020A1E" w:rsidRPr="009B33CC" w:rsidRDefault="00020A1E" w:rsidP="00020A1E">
      <w:pPr>
        <w:rPr>
          <w:sz w:val="8"/>
          <w:szCs w:val="8"/>
        </w:rPr>
      </w:pPr>
      <w:r w:rsidRPr="009B33CC">
        <w:rPr>
          <w:sz w:val="8"/>
          <w:szCs w:val="8"/>
        </w:rPr>
        <w:t>Of course, war authorizations need not be open-ended. Congress could set limits on the type and scale of force it authorizes, install reporting requirements, and even require periodic renewal to ensure it has opportunities to revisit whatever scope of authority it provides. But negotiating a more fine-tuned authorization—both with the executive branch and within Congress—is likely to be labor-intensive, taking time and energy away from Congress’s broader legislative agenda.</w:t>
      </w:r>
    </w:p>
    <w:p w14:paraId="01AE5D20" w14:textId="77777777" w:rsidR="00020A1E" w:rsidRPr="009B33CC" w:rsidRDefault="00020A1E" w:rsidP="00020A1E">
      <w:pPr>
        <w:rPr>
          <w:sz w:val="8"/>
          <w:szCs w:val="8"/>
        </w:rPr>
      </w:pPr>
      <w:r w:rsidRPr="009B33CC">
        <w:rPr>
          <w:sz w:val="8"/>
          <w:szCs w:val="8"/>
        </w:rPr>
        <w:t>By contrast, if Congress opposes military action the President seems to be considering, then it may wish to enact legislation expressly prohibiting such action and barring the use of appropriated funds for it. While not fool proof, this would put the President in the weakest possible legal position for justifying military action if he were to proceed. And if the President does so anyway, it would set up the sort of clear conflict between the political branches that the courts have suggested would be ripe for adjudication, making the specter of judicial review a far more real threat for the executive branch.177 As now-Justice Brett Kavanaugh once wrote, “it is not likely a winning strategy . . . for a President to assume that he will be able to avoid judicial disapproval of wartime activities taken in contravention of a federal statute.”178 This may give Congress an edge in such disputes, if it is able to overcome institutional inertia and take the steps necessary to make its objections clear.</w:t>
      </w:r>
    </w:p>
    <w:p w14:paraId="19374435" w14:textId="77777777" w:rsidR="00020A1E" w:rsidRPr="009B33CC" w:rsidRDefault="00020A1E" w:rsidP="00020A1E">
      <w:pPr>
        <w:rPr>
          <w:sz w:val="8"/>
          <w:szCs w:val="8"/>
        </w:rPr>
      </w:pPr>
      <w:r w:rsidRPr="009B33CC">
        <w:rPr>
          <w:sz w:val="8"/>
          <w:szCs w:val="8"/>
        </w:rPr>
        <w:t>Even if Congress is not ready to move forward with authorizing (or prohibiting) any specific military action, there are steps it could take to improve its own capacity to engage on such questions in the future. Foremost would be to improve its oversight capacity through expanded staff, enhanced resources, and clearer jurisdictional lines so that it has a clearer sense of how the executive branch is responding to the pressures of major power competition.179 Improved transparency and reporting requirements could similarly ensure a steadier flow of relevant information from the executive branch.</w:t>
      </w:r>
    </w:p>
    <w:p w14:paraId="784065D7" w14:textId="77777777" w:rsidR="00020A1E" w:rsidRPr="009B33CC" w:rsidRDefault="00020A1E" w:rsidP="00020A1E">
      <w:pPr>
        <w:rPr>
          <w:sz w:val="8"/>
          <w:szCs w:val="8"/>
        </w:rPr>
      </w:pPr>
      <w:r w:rsidRPr="009B33CC">
        <w:rPr>
          <w:sz w:val="8"/>
          <w:szCs w:val="8"/>
        </w:rPr>
        <w:t>Congress could also take steps to address the main reason why prior congressional authorization is often seen as inconsistent with military crises: the deliberate and sometimes unreliable pace at which it operates. Congress has taken at least forty-eight hours to enact even nearly unanimous war authorizations in the past,180 while a single opposed senator can, under conventional procedures, obstruct legislation for up to two weeks.181 At times, Congress has also proven unwilling to engage on war measures, even when requested by the executive branch for military action with broad bipartisan support;182 and even where Congress does engage, the results are not always clear.183</w:t>
      </w:r>
    </w:p>
    <w:p w14:paraId="598FEFFA" w14:textId="77777777" w:rsidR="00020A1E" w:rsidRPr="009B33CC" w:rsidRDefault="00020A1E" w:rsidP="00020A1E">
      <w:pPr>
        <w:rPr>
          <w:sz w:val="8"/>
          <w:szCs w:val="8"/>
        </w:rPr>
      </w:pPr>
      <w:r w:rsidRPr="009B33CC">
        <w:rPr>
          <w:sz w:val="8"/>
          <w:szCs w:val="8"/>
        </w:rPr>
        <w:t>Expedited procedures that guarantee a timely floor debate and eventual final vote on a qualified proposal where certain emergency conditions are met could help assuage these concerns. This would be true even if these procedures were to only apply to a pre-negotiated authorization of limited scope and duration that simply buys time while Congress considers a more custom authorization. Such procedures could be a valuable complement to broader proposals for war powers reforms that focus on constraining the executive branch184 by ensuring that the pursuit of authorization from Congress is compatible with U.S. strategic requirements, thereby reducing the executive branch’s incentive to rely on presidential authority alone in responding to international crises. Indeed, the War Powers Resolution itself installs never-used expedited procedures for certain war authorizations.185 Expanding and modernizing these procedures could put Congress in a stronger position to engage on matters of war and peace, in the manner that the sponsors of the War Powers Resolution intended.</w:t>
      </w:r>
    </w:p>
    <w:p w14:paraId="01F621DD" w14:textId="77777777" w:rsidR="00020A1E" w:rsidRPr="009B33CC" w:rsidRDefault="00020A1E" w:rsidP="00020A1E">
      <w:pPr>
        <w:rPr>
          <w:sz w:val="8"/>
          <w:szCs w:val="8"/>
        </w:rPr>
      </w:pPr>
      <w:r w:rsidRPr="009B33CC">
        <w:rPr>
          <w:sz w:val="8"/>
          <w:szCs w:val="8"/>
        </w:rPr>
        <w:t>The most likely congressional response, however, may be silence. The fact that pursuing congressional action generally requires supermajority support makes passivity a natural default position for Congress. There may also be good strategic reasons for silence, particularly if policymakers believe major power adversaries could see congressional action as an escalation. And equipoise may appeal to legislators who see political risk in a more affirmative stance, or who simply wish to conserve time and resources for other legislative priorities.</w:t>
      </w:r>
    </w:p>
    <w:p w14:paraId="5A7DDF2B" w14:textId="77777777" w:rsidR="00020A1E" w:rsidRPr="009B33CC" w:rsidRDefault="00020A1E" w:rsidP="00020A1E">
      <w:pPr>
        <w:rPr>
          <w:sz w:val="8"/>
          <w:szCs w:val="8"/>
        </w:rPr>
      </w:pPr>
      <w:r w:rsidRPr="009B33CC">
        <w:rPr>
          <w:sz w:val="8"/>
          <w:szCs w:val="8"/>
        </w:rPr>
        <w:t>The difficulty is that remaining passive for too long—such as until a crisis occurs—is more likely to put the political branches into conflict with each other. Delaying debate over prior congressional authorization makes it more likely that the President will encounter a crisis in which they feel the need to act before Congress can weigh in, inviting broad claims of presidential authority that may undermine Congress’s own vision of its constitutional authority. By that point, Congress’s ability to respond will be more limited, as any legislation opposing the President’s actions is almost certain to incur a presidential veto. An opposed Congress will likely instead have to resort to withholding (or heavily conditioning) any ex post authorization, supplemental funding, or other legislation sought by the President. Doing so, however, may well entail the political risk of being framed as cutting off support for U.S. soldiers engaged in hostilities. Meanwhile, the ongoing debate over the legality of military action in question is likely to risk further eroding the President’s public legitimacy and increasing any related political costs. And perhaps most importantly, uncertain congressional support is likely to undermine the credibility of any commitment the President may make to pursue a more extended military campaign, potentially limiting their ability to leverage the threat of continued or expanded hostilities as a means of encouraging the other parties to move towards an end to hostilities.</w:t>
      </w:r>
    </w:p>
    <w:p w14:paraId="29E76431" w14:textId="77777777" w:rsidR="00020A1E" w:rsidRPr="009B33CC" w:rsidRDefault="00020A1E" w:rsidP="00020A1E">
      <w:pPr>
        <w:rPr>
          <w:sz w:val="8"/>
          <w:szCs w:val="8"/>
        </w:rPr>
      </w:pPr>
      <w:r w:rsidRPr="009B33CC">
        <w:rPr>
          <w:sz w:val="8"/>
          <w:szCs w:val="8"/>
        </w:rPr>
        <w:t>Identifying the optimal moment for Congress to act is undoubtedly a challenge, both for congressional leaders and their executive branch counterparts. But declining to do so runs the greatest risk of not only conceding Congress’s remaining constitutional role in matters of war and peace but putting the United States on disadvantageous footing just as it undertakes what may be the greatest challenge it has faced in generations: a genuine major power conflict. Avoiding this outcome requires that the political branches undertake the lengthy and often difficult process of reaching a more shared understanding on the challenges ahead and possible ways forward. Even if these efforts ultimately fall short of a fully coordinated response, dialogue regarding their perspectives and preferences will allow each political branch to better take account of the other in pursuing their individual responses.</w:t>
      </w:r>
    </w:p>
    <w:p w14:paraId="2CFB880A" w14:textId="77777777" w:rsidR="00020A1E" w:rsidRPr="009B33CC" w:rsidRDefault="00020A1E" w:rsidP="00020A1E">
      <w:pPr>
        <w:rPr>
          <w:sz w:val="8"/>
          <w:szCs w:val="8"/>
        </w:rPr>
      </w:pPr>
      <w:r w:rsidRPr="009B33CC">
        <w:rPr>
          <w:sz w:val="8"/>
          <w:szCs w:val="8"/>
        </w:rPr>
        <w:t>B. (Dis)Engagement by the Federal Courts</w:t>
      </w:r>
    </w:p>
    <w:p w14:paraId="489EB21D" w14:textId="77777777" w:rsidR="00020A1E" w:rsidRPr="009B33CC" w:rsidRDefault="00020A1E" w:rsidP="00020A1E">
      <w:pPr>
        <w:rPr>
          <w:sz w:val="8"/>
          <w:szCs w:val="8"/>
        </w:rPr>
      </w:pPr>
      <w:r w:rsidRPr="009B33CC">
        <w:rPr>
          <w:sz w:val="8"/>
          <w:szCs w:val="8"/>
        </w:rPr>
        <w:t>Of course, the political branches are not the only parts of the federal government that are likely to be sensitive to the pressures of major power conflict. To the extent that federal judges feel institutionally ill-equipped to second-guess the political branches on national security matters, the return of major power conflict is likely to make any perceived margin for error even slimmer. For this reason, some judges may be tempted to revert to what was once a popular position: the view that the line between the President’s and Congress’s war powers presents a political question not suitable to judicial resolution.186</w:t>
      </w:r>
    </w:p>
    <w:p w14:paraId="0B23CB25" w14:textId="77777777" w:rsidR="00020A1E" w:rsidRPr="003E652D" w:rsidRDefault="00020A1E" w:rsidP="00020A1E">
      <w:pPr>
        <w:rPr>
          <w:sz w:val="16"/>
        </w:rPr>
      </w:pPr>
      <w:r w:rsidRPr="003E652D">
        <w:rPr>
          <w:sz w:val="16"/>
        </w:rPr>
        <w:t xml:space="preserve">Such categorical </w:t>
      </w:r>
      <w:r w:rsidRPr="00BF2AD0">
        <w:rPr>
          <w:rStyle w:val="Emphasis"/>
        </w:rPr>
        <w:t>abstention</w:t>
      </w:r>
      <w:r w:rsidRPr="003E652D">
        <w:rPr>
          <w:sz w:val="16"/>
        </w:rPr>
        <w:t xml:space="preserve">, however, could </w:t>
      </w:r>
      <w:r w:rsidRPr="00BF2AD0">
        <w:rPr>
          <w:rStyle w:val="StyleUnderline"/>
        </w:rPr>
        <w:t xml:space="preserve">have </w:t>
      </w:r>
      <w:r w:rsidRPr="00017F72">
        <w:rPr>
          <w:rStyle w:val="Emphasis"/>
        </w:rPr>
        <w:t>far-reaching consequences</w:t>
      </w:r>
      <w:r w:rsidRPr="00BF2AD0">
        <w:rPr>
          <w:rStyle w:val="StyleUnderline"/>
        </w:rPr>
        <w:t xml:space="preserve">. </w:t>
      </w:r>
      <w:r w:rsidRPr="003E652D">
        <w:rPr>
          <w:rStyle w:val="StyleUnderline"/>
          <w:highlight w:val="green"/>
        </w:rPr>
        <w:t>Without</w:t>
      </w:r>
      <w:r w:rsidRPr="00B31AB8">
        <w:rPr>
          <w:rStyle w:val="StyleUnderline"/>
        </w:rPr>
        <w:t xml:space="preserve"> even </w:t>
      </w:r>
      <w:r w:rsidRPr="003E652D">
        <w:rPr>
          <w:rStyle w:val="StyleUnderline"/>
          <w:highlight w:val="green"/>
        </w:rPr>
        <w:t>the</w:t>
      </w:r>
      <w:r w:rsidRPr="00BF2AD0">
        <w:rPr>
          <w:rStyle w:val="StyleUnderline"/>
        </w:rPr>
        <w:t xml:space="preserve"> outside </w:t>
      </w:r>
      <w:r w:rsidRPr="003E652D">
        <w:rPr>
          <w:rStyle w:val="Emphasis"/>
          <w:highlight w:val="green"/>
        </w:rPr>
        <w:t>threat</w:t>
      </w:r>
      <w:r w:rsidRPr="003E652D">
        <w:rPr>
          <w:rStyle w:val="StyleUnderline"/>
          <w:highlight w:val="green"/>
        </w:rPr>
        <w:t xml:space="preserve"> of </w:t>
      </w:r>
      <w:r w:rsidRPr="003E652D">
        <w:rPr>
          <w:rStyle w:val="Emphasis"/>
          <w:highlight w:val="green"/>
        </w:rPr>
        <w:t>judicial intervention</w:t>
      </w:r>
      <w:r w:rsidRPr="003E652D">
        <w:rPr>
          <w:rStyle w:val="StyleUnderline"/>
          <w:highlight w:val="green"/>
        </w:rPr>
        <w:t xml:space="preserve">, the </w:t>
      </w:r>
      <w:r w:rsidRPr="003E652D">
        <w:rPr>
          <w:rStyle w:val="Emphasis"/>
          <w:highlight w:val="green"/>
        </w:rPr>
        <w:t>executive</w:t>
      </w:r>
      <w:r w:rsidRPr="00564AD8">
        <w:rPr>
          <w:rStyle w:val="Emphasis"/>
        </w:rPr>
        <w:t xml:space="preserve"> branch</w:t>
      </w:r>
      <w:r w:rsidRPr="00BF2AD0">
        <w:rPr>
          <w:rStyle w:val="StyleUnderline"/>
        </w:rPr>
        <w:t xml:space="preserve"> may well </w:t>
      </w:r>
      <w:r w:rsidRPr="003E652D">
        <w:rPr>
          <w:rStyle w:val="Emphasis"/>
          <w:highlight w:val="green"/>
        </w:rPr>
        <w:t>feel empowered</w:t>
      </w:r>
      <w:r w:rsidRPr="003E652D">
        <w:rPr>
          <w:rStyle w:val="StyleUnderline"/>
          <w:highlight w:val="green"/>
        </w:rPr>
        <w:t xml:space="preserve"> to </w:t>
      </w:r>
      <w:r w:rsidRPr="003E652D">
        <w:rPr>
          <w:rStyle w:val="Emphasis"/>
          <w:highlight w:val="green"/>
        </w:rPr>
        <w:t>asser</w:t>
      </w:r>
      <w:r w:rsidRPr="002C6673">
        <w:rPr>
          <w:rStyle w:val="Emphasis"/>
          <w:highlight w:val="green"/>
        </w:rPr>
        <w:t>t</w:t>
      </w:r>
      <w:r w:rsidRPr="002C6673">
        <w:rPr>
          <w:rStyle w:val="StyleUnderline"/>
          <w:highlight w:val="green"/>
        </w:rPr>
        <w:t xml:space="preserve"> exceptionally </w:t>
      </w:r>
      <w:r w:rsidRPr="00925584">
        <w:rPr>
          <w:rStyle w:val="StyleUnderline"/>
          <w:highlight w:val="green"/>
        </w:rPr>
        <w:t>broad claims</w:t>
      </w:r>
      <w:r w:rsidRPr="00BF2AD0">
        <w:rPr>
          <w:rStyle w:val="StyleUnderline"/>
        </w:rPr>
        <w:t xml:space="preserve"> of inherent and exclusive presidential authority over </w:t>
      </w:r>
      <w:r w:rsidRPr="00925584">
        <w:rPr>
          <w:rStyle w:val="StyleUnderline"/>
        </w:rPr>
        <w:t>the use of military force</w:t>
      </w:r>
      <w:r w:rsidRPr="00BF2AD0">
        <w:rPr>
          <w:rStyle w:val="StyleUnderline"/>
        </w:rPr>
        <w:t xml:space="preserve">. </w:t>
      </w:r>
      <w:r w:rsidRPr="007761CF">
        <w:rPr>
          <w:rStyle w:val="Emphasis"/>
        </w:rPr>
        <w:t>Absent judicial enforcement</w:t>
      </w:r>
      <w:r w:rsidRPr="00BF2AD0">
        <w:rPr>
          <w:rStyle w:val="StyleUnderline"/>
        </w:rPr>
        <w:t xml:space="preserve"> of</w:t>
      </w:r>
      <w:r w:rsidRPr="007761CF">
        <w:rPr>
          <w:rStyle w:val="StyleUnderline"/>
        </w:rPr>
        <w:t xml:space="preserve"> statutory restrictions</w:t>
      </w:r>
      <w:r w:rsidRPr="00BF2AD0">
        <w:rPr>
          <w:rStyle w:val="StyleUnderline"/>
        </w:rPr>
        <w:t xml:space="preserve">, </w:t>
      </w:r>
      <w:r w:rsidRPr="002C6673">
        <w:rPr>
          <w:rStyle w:val="Emphasis"/>
          <w:highlight w:val="green"/>
        </w:rPr>
        <w:t>Congress</w:t>
      </w:r>
      <w:r w:rsidRPr="007761CF">
        <w:rPr>
          <w:rStyle w:val="Emphasis"/>
        </w:rPr>
        <w:t>’s only means</w:t>
      </w:r>
      <w:r w:rsidRPr="00BF2AD0">
        <w:rPr>
          <w:rStyle w:val="StyleUnderline"/>
        </w:rPr>
        <w:t xml:space="preserve"> of preserving its own constitutional authority </w:t>
      </w:r>
      <w:r w:rsidRPr="002C6673">
        <w:rPr>
          <w:rStyle w:val="StyleUnderline"/>
          <w:highlight w:val="green"/>
        </w:rPr>
        <w:t>would</w:t>
      </w:r>
      <w:r w:rsidRPr="00BF2AD0">
        <w:rPr>
          <w:rStyle w:val="StyleUnderline"/>
        </w:rPr>
        <w:t xml:space="preserve"> be to </w:t>
      </w:r>
      <w:r w:rsidRPr="002C6673">
        <w:rPr>
          <w:rStyle w:val="Emphasis"/>
          <w:highlight w:val="green"/>
        </w:rPr>
        <w:t>leverage</w:t>
      </w:r>
      <w:r w:rsidRPr="00BF2AD0">
        <w:rPr>
          <w:rStyle w:val="StyleUnderline"/>
        </w:rPr>
        <w:t xml:space="preserve"> its ability to withhold </w:t>
      </w:r>
      <w:r w:rsidRPr="002C6673">
        <w:rPr>
          <w:rStyle w:val="Emphasis"/>
          <w:highlight w:val="green"/>
        </w:rPr>
        <w:t>funding</w:t>
      </w:r>
      <w:r w:rsidRPr="002C6673">
        <w:rPr>
          <w:rStyle w:val="StyleUnderline"/>
          <w:highlight w:val="green"/>
        </w:rPr>
        <w:t xml:space="preserve"> and</w:t>
      </w:r>
      <w:r w:rsidRPr="00BF2AD0">
        <w:rPr>
          <w:rStyle w:val="StyleUnderline"/>
        </w:rPr>
        <w:t xml:space="preserve"> otherwise </w:t>
      </w:r>
      <w:r w:rsidRPr="002C6673">
        <w:rPr>
          <w:rStyle w:val="Emphasis"/>
          <w:highlight w:val="green"/>
        </w:rPr>
        <w:t>obstruct</w:t>
      </w:r>
      <w:r w:rsidRPr="00BF2AD0">
        <w:rPr>
          <w:rStyle w:val="StyleUnderline"/>
        </w:rPr>
        <w:t xml:space="preserve"> the executive branch’s ability to execute its own agenda</w:t>
      </w:r>
      <w:r w:rsidRPr="003E652D">
        <w:rPr>
          <w:sz w:val="16"/>
        </w:rPr>
        <w:t xml:space="preserve">. This would undoubtedly benefit the executive branch in the short-term, as its unity and dispatch would allow it to act even as Congress debates a response. But if a critical mass within Congress were to decide to bring the President to heel, </w:t>
      </w:r>
      <w:r w:rsidRPr="00017F72">
        <w:rPr>
          <w:rStyle w:val="StyleUnderline"/>
        </w:rPr>
        <w:t xml:space="preserve">the </w:t>
      </w:r>
      <w:r w:rsidRPr="00CA7808">
        <w:rPr>
          <w:rStyle w:val="Emphasis"/>
          <w:highlight w:val="green"/>
        </w:rPr>
        <w:t>tables would flip</w:t>
      </w:r>
      <w:r w:rsidRPr="00BD7CE8">
        <w:rPr>
          <w:sz w:val="16"/>
          <w:szCs w:val="16"/>
        </w:rPr>
        <w:t xml:space="preserve">, as there would be no judicial remedy for claims that Congress is improperly intruding into whatever exclusive authority to use military force the President might have. </w:t>
      </w:r>
      <w:r w:rsidRPr="00E925B4">
        <w:rPr>
          <w:rStyle w:val="Emphasis"/>
        </w:rPr>
        <w:t>Between</w:t>
      </w:r>
      <w:r w:rsidRPr="00017F72">
        <w:rPr>
          <w:rStyle w:val="StyleUnderline"/>
        </w:rPr>
        <w:t xml:space="preserve"> these two points, there would be </w:t>
      </w:r>
      <w:r w:rsidRPr="00C45EE2">
        <w:rPr>
          <w:rStyle w:val="Emphasis"/>
          <w:highlight w:val="green"/>
        </w:rPr>
        <w:t>substantial collateral damage</w:t>
      </w:r>
      <w:r w:rsidRPr="00381528">
        <w:rPr>
          <w:rStyle w:val="StyleUnderline"/>
        </w:rPr>
        <w:t xml:space="preserve"> as one political branch seeks to </w:t>
      </w:r>
      <w:r w:rsidRPr="00381528">
        <w:rPr>
          <w:rStyle w:val="Emphasis"/>
        </w:rPr>
        <w:t>bludgeon</w:t>
      </w:r>
      <w:r w:rsidRPr="00381528">
        <w:rPr>
          <w:rStyle w:val="StyleUnderline"/>
        </w:rPr>
        <w:t xml:space="preserve"> the other into compliance—</w:t>
      </w:r>
      <w:r w:rsidRPr="00017F72">
        <w:rPr>
          <w:rStyle w:val="StyleUnderline"/>
        </w:rPr>
        <w:t xml:space="preserve">conditions that do </w:t>
      </w:r>
      <w:r w:rsidRPr="00381528">
        <w:rPr>
          <w:rStyle w:val="Emphasis"/>
          <w:highlight w:val="green"/>
        </w:rPr>
        <w:t>not</w:t>
      </w:r>
      <w:r w:rsidRPr="00017F72">
        <w:rPr>
          <w:rStyle w:val="StyleUnderline"/>
        </w:rPr>
        <w:t xml:space="preserve"> lend themselves to </w:t>
      </w:r>
      <w:r w:rsidRPr="00381528">
        <w:rPr>
          <w:rStyle w:val="Emphasis"/>
          <w:highlight w:val="green"/>
        </w:rPr>
        <w:t>effective</w:t>
      </w:r>
      <w:r w:rsidRPr="00381528">
        <w:rPr>
          <w:rStyle w:val="StyleUnderline"/>
          <w:highlight w:val="green"/>
        </w:rPr>
        <w:t xml:space="preserve"> fo</w:t>
      </w:r>
      <w:r w:rsidRPr="00017F72">
        <w:rPr>
          <w:rStyle w:val="StyleUnderline"/>
        </w:rPr>
        <w:t xml:space="preserve">reign </w:t>
      </w:r>
      <w:r w:rsidRPr="00381528">
        <w:rPr>
          <w:rStyle w:val="StyleUnderline"/>
          <w:highlight w:val="green"/>
        </w:rPr>
        <w:t>po</w:t>
      </w:r>
      <w:r w:rsidRPr="00017F72">
        <w:rPr>
          <w:rStyle w:val="StyleUnderline"/>
        </w:rPr>
        <w:t xml:space="preserve">licymaking </w:t>
      </w:r>
      <w:r w:rsidRPr="00381528">
        <w:rPr>
          <w:rStyle w:val="StyleUnderline"/>
          <w:highlight w:val="green"/>
        </w:rPr>
        <w:t>or</w:t>
      </w:r>
      <w:r w:rsidRPr="00FE181A">
        <w:rPr>
          <w:rStyle w:val="StyleUnderline"/>
        </w:rPr>
        <w:t xml:space="preserve"> the</w:t>
      </w:r>
      <w:r w:rsidRPr="00017F72">
        <w:rPr>
          <w:rStyle w:val="StyleUnderline"/>
        </w:rPr>
        <w:t xml:space="preserve"> sort of </w:t>
      </w:r>
      <w:r w:rsidRPr="00381528">
        <w:rPr>
          <w:rStyle w:val="Emphasis"/>
          <w:highlight w:val="green"/>
        </w:rPr>
        <w:t>unified front</w:t>
      </w:r>
      <w:r w:rsidRPr="00017F72">
        <w:rPr>
          <w:rStyle w:val="StyleUnderline"/>
        </w:rPr>
        <w:t xml:space="preserve"> that one would </w:t>
      </w:r>
      <w:r w:rsidRPr="00A51E39">
        <w:rPr>
          <w:rStyle w:val="StyleUnderline"/>
        </w:rPr>
        <w:t xml:space="preserve">hope to present </w:t>
      </w:r>
      <w:r w:rsidRPr="00381528">
        <w:rPr>
          <w:rStyle w:val="StyleUnderline"/>
          <w:highlight w:val="green"/>
        </w:rPr>
        <w:t>to</w:t>
      </w:r>
      <w:r w:rsidRPr="00A51E39">
        <w:rPr>
          <w:rStyle w:val="StyleUnderline"/>
        </w:rPr>
        <w:t xml:space="preserve"> a </w:t>
      </w:r>
      <w:r w:rsidRPr="00A51E39">
        <w:rPr>
          <w:rStyle w:val="Emphasis"/>
        </w:rPr>
        <w:t>major</w:t>
      </w:r>
      <w:r w:rsidRPr="00E925B4">
        <w:rPr>
          <w:rStyle w:val="Emphasis"/>
        </w:rPr>
        <w:t xml:space="preserve"> power </w:t>
      </w:r>
      <w:r w:rsidRPr="00381528">
        <w:rPr>
          <w:rStyle w:val="Emphasis"/>
          <w:highlight w:val="green"/>
        </w:rPr>
        <w:t>adversary</w:t>
      </w:r>
      <w:r w:rsidRPr="003E652D">
        <w:rPr>
          <w:sz w:val="16"/>
        </w:rPr>
        <w:t>.187</w:t>
      </w:r>
    </w:p>
    <w:p w14:paraId="7734FE4A" w14:textId="77777777" w:rsidR="00020A1E" w:rsidRPr="003E652D" w:rsidRDefault="00020A1E" w:rsidP="00020A1E">
      <w:pPr>
        <w:rPr>
          <w:sz w:val="16"/>
        </w:rPr>
      </w:pPr>
      <w:r w:rsidRPr="003E652D">
        <w:rPr>
          <w:sz w:val="16"/>
        </w:rPr>
        <w:t>Perhaps for this reason, even those federal courts that have invoked the political questions doctrine in relation to war powers have generally left the door slightly open to justiciability, at least where there is a clear conflict between the political branches.188 By putting the onus on Congress to act, this arguably inverts the burden imposed by the Declare War Clause. But it nonetheless provides the executive branch an added incentive to avoid constitutional brinkmanship and accommodate Congress’s preferences, as doing otherwise too blatantly increases the risk of judicial intervention.189</w:t>
      </w:r>
    </w:p>
    <w:p w14:paraId="470C5165" w14:textId="77777777" w:rsidR="00020A1E" w:rsidRDefault="00020A1E" w:rsidP="00020A1E">
      <w:r w:rsidRPr="00244F06">
        <w:rPr>
          <w:rStyle w:val="StyleUnderline"/>
          <w:highlight w:val="green"/>
        </w:rPr>
        <w:t>In a</w:t>
      </w:r>
      <w:r w:rsidRPr="00153ED5">
        <w:rPr>
          <w:rStyle w:val="StyleUnderline"/>
        </w:rPr>
        <w:t xml:space="preserve"> </w:t>
      </w:r>
      <w:r w:rsidRPr="00153ED5">
        <w:rPr>
          <w:rStyle w:val="Emphasis"/>
        </w:rPr>
        <w:t>n</w:t>
      </w:r>
      <w:r w:rsidRPr="00237522">
        <w:rPr>
          <w:rStyle w:val="Emphasis"/>
        </w:rPr>
        <w:t xml:space="preserve">ew </w:t>
      </w:r>
      <w:r w:rsidRPr="00244F06">
        <w:rPr>
          <w:rStyle w:val="Emphasis"/>
          <w:highlight w:val="green"/>
        </w:rPr>
        <w:t>era</w:t>
      </w:r>
      <w:r w:rsidRPr="00244F06">
        <w:rPr>
          <w:rStyle w:val="StyleUnderline"/>
          <w:highlight w:val="green"/>
        </w:rPr>
        <w:t xml:space="preserve"> of</w:t>
      </w:r>
      <w:r w:rsidRPr="00113FC0">
        <w:rPr>
          <w:rStyle w:val="StyleUnderline"/>
        </w:rPr>
        <w:t xml:space="preserve"> </w:t>
      </w:r>
      <w:r w:rsidRPr="00113FC0">
        <w:rPr>
          <w:rStyle w:val="Emphasis"/>
        </w:rPr>
        <w:t xml:space="preserve">major </w:t>
      </w:r>
      <w:r w:rsidRPr="00244F06">
        <w:rPr>
          <w:rStyle w:val="Emphasis"/>
          <w:highlight w:val="green"/>
        </w:rPr>
        <w:t>power conflict</w:t>
      </w:r>
      <w:r w:rsidRPr="00ED6C00">
        <w:rPr>
          <w:rStyle w:val="StyleUnderline"/>
        </w:rPr>
        <w:t>, such a role will be especially important</w:t>
      </w:r>
      <w:r w:rsidRPr="003E652D">
        <w:rPr>
          <w:sz w:val="16"/>
        </w:rPr>
        <w:t xml:space="preserve">. Congressional preferences are an important, if imperfect, democratic counterweight to how the executive branch perceives and reacts to new strategic pressures. </w:t>
      </w:r>
      <w:r w:rsidRPr="00B56C67">
        <w:rPr>
          <w:rStyle w:val="Emphasis"/>
          <w:highlight w:val="green"/>
        </w:rPr>
        <w:t>Leaving a door open</w:t>
      </w:r>
      <w:r w:rsidRPr="00B56C67">
        <w:rPr>
          <w:rStyle w:val="StyleUnderline"/>
          <w:highlight w:val="green"/>
        </w:rPr>
        <w:t xml:space="preserve"> to</w:t>
      </w:r>
      <w:r w:rsidRPr="00244F06">
        <w:rPr>
          <w:rStyle w:val="StyleUnderline"/>
        </w:rPr>
        <w:t xml:space="preserve"> potential </w:t>
      </w:r>
      <w:r w:rsidRPr="00B56C67">
        <w:rPr>
          <w:rStyle w:val="Emphasis"/>
          <w:highlight w:val="green"/>
        </w:rPr>
        <w:t>judicial engagement</w:t>
      </w:r>
      <w:r w:rsidRPr="00244F06">
        <w:rPr>
          <w:rStyle w:val="StyleUnderline"/>
        </w:rPr>
        <w:t xml:space="preserve"> will help </w:t>
      </w:r>
      <w:r w:rsidRPr="00B56C67">
        <w:rPr>
          <w:rStyle w:val="StyleUnderline"/>
          <w:highlight w:val="green"/>
        </w:rPr>
        <w:t xml:space="preserve">discourage </w:t>
      </w:r>
      <w:r w:rsidRPr="00B56C67">
        <w:rPr>
          <w:rStyle w:val="Emphasis"/>
          <w:highlight w:val="green"/>
        </w:rPr>
        <w:t>either</w:t>
      </w:r>
      <w:r w:rsidRPr="00244F06">
        <w:rPr>
          <w:rStyle w:val="StyleUnderline"/>
        </w:rPr>
        <w:t xml:space="preserve"> political </w:t>
      </w:r>
      <w:r w:rsidRPr="00B56C67">
        <w:rPr>
          <w:rStyle w:val="StyleUnderline"/>
          <w:highlight w:val="green"/>
        </w:rPr>
        <w:t xml:space="preserve">branch from </w:t>
      </w:r>
      <w:r w:rsidRPr="00B56C67">
        <w:rPr>
          <w:rStyle w:val="Emphasis"/>
          <w:highlight w:val="green"/>
        </w:rPr>
        <w:t>going too far</w:t>
      </w:r>
      <w:r w:rsidRPr="00244F06">
        <w:rPr>
          <w:rStyle w:val="StyleUnderline"/>
        </w:rPr>
        <w:t xml:space="preserve"> in disregarding the views and preferences of the other, </w:t>
      </w:r>
      <w:r w:rsidRPr="00244F06">
        <w:rPr>
          <w:rStyle w:val="Emphasis"/>
          <w:highlight w:val="green"/>
        </w:rPr>
        <w:t>no matter</w:t>
      </w:r>
      <w:r w:rsidRPr="00244F06">
        <w:rPr>
          <w:rStyle w:val="StyleUnderline"/>
        </w:rPr>
        <w:t xml:space="preserve"> how malleable </w:t>
      </w:r>
      <w:r w:rsidRPr="00244F06">
        <w:rPr>
          <w:rStyle w:val="Emphasis"/>
          <w:highlight w:val="green"/>
        </w:rPr>
        <w:t>the lines of</w:t>
      </w:r>
      <w:r w:rsidRPr="00244F06">
        <w:rPr>
          <w:rStyle w:val="Emphasis"/>
        </w:rPr>
        <w:t xml:space="preserve"> constitutional </w:t>
      </w:r>
      <w:r w:rsidRPr="00244F06">
        <w:rPr>
          <w:rStyle w:val="Emphasis"/>
          <w:highlight w:val="green"/>
        </w:rPr>
        <w:t>authority</w:t>
      </w:r>
      <w:r w:rsidRPr="00244F06">
        <w:rPr>
          <w:rStyle w:val="Emphasis"/>
        </w:rPr>
        <w:t xml:space="preserve"> between the two</w:t>
      </w:r>
      <w:r w:rsidRPr="00244F06">
        <w:rPr>
          <w:rStyle w:val="StyleUnderline"/>
        </w:rPr>
        <w:t xml:space="preserve"> may prove</w:t>
      </w:r>
      <w:r w:rsidRPr="003E652D">
        <w:rPr>
          <w:sz w:val="16"/>
        </w:rPr>
        <w:t xml:space="preserve">. </w:t>
      </w:r>
      <w:r w:rsidRPr="00B77BAA">
        <w:rPr>
          <w:rStyle w:val="StyleUnderline"/>
          <w:highlight w:val="green"/>
        </w:rPr>
        <w:t xml:space="preserve">And </w:t>
      </w:r>
      <w:r w:rsidRPr="00B77BAA">
        <w:rPr>
          <w:rStyle w:val="Emphasis"/>
          <w:highlight w:val="green"/>
        </w:rPr>
        <w:t>if</w:t>
      </w:r>
      <w:r w:rsidRPr="00B77BAA">
        <w:rPr>
          <w:rStyle w:val="StyleUnderline"/>
        </w:rPr>
        <w:t xml:space="preserve"> the two political branches ultimately disagree to the point that there is </w:t>
      </w:r>
      <w:r w:rsidRPr="00B77BAA">
        <w:rPr>
          <w:rStyle w:val="StyleUnderline"/>
          <w:highlight w:val="green"/>
        </w:rPr>
        <w:t>a</w:t>
      </w:r>
      <w:r w:rsidRPr="00B77BAA">
        <w:rPr>
          <w:rStyle w:val="StyleUnderline"/>
        </w:rPr>
        <w:t xml:space="preserve"> clear </w:t>
      </w:r>
      <w:r w:rsidRPr="00B77BAA">
        <w:rPr>
          <w:rStyle w:val="Emphasis"/>
          <w:highlight w:val="green"/>
        </w:rPr>
        <w:t>conflict</w:t>
      </w:r>
      <w:r w:rsidRPr="003E652D">
        <w:rPr>
          <w:sz w:val="16"/>
        </w:rPr>
        <w:t xml:space="preserve"> between them</w:t>
      </w:r>
      <w:r w:rsidRPr="00B77BAA">
        <w:rPr>
          <w:rStyle w:val="StyleUnderline"/>
          <w:highlight w:val="green"/>
        </w:rPr>
        <w:t>,</w:t>
      </w:r>
      <w:r w:rsidRPr="00B77BAA">
        <w:rPr>
          <w:rStyle w:val="StyleUnderline"/>
        </w:rPr>
        <w:t xml:space="preserve"> then judicial intervention</w:t>
      </w:r>
      <w:r w:rsidRPr="003E652D">
        <w:rPr>
          <w:sz w:val="16"/>
        </w:rPr>
        <w:t xml:space="preserve"> may be </w:t>
      </w:r>
      <w:r w:rsidRPr="00B77BAA">
        <w:rPr>
          <w:rStyle w:val="StyleUnderline"/>
          <w:highlight w:val="green"/>
        </w:rPr>
        <w:t xml:space="preserve">the </w:t>
      </w:r>
      <w:r w:rsidRPr="00B77BAA">
        <w:rPr>
          <w:rStyle w:val="Emphasis"/>
          <w:highlight w:val="green"/>
        </w:rPr>
        <w:t>most timely</w:t>
      </w:r>
      <w:r w:rsidRPr="00B77BAA">
        <w:rPr>
          <w:rStyle w:val="Emphasis"/>
        </w:rPr>
        <w:t xml:space="preserve"> and efficient </w:t>
      </w:r>
      <w:r w:rsidRPr="00B77BAA">
        <w:rPr>
          <w:rStyle w:val="Emphasis"/>
          <w:highlight w:val="green"/>
        </w:rPr>
        <w:t>way to resolve</w:t>
      </w:r>
      <w:r w:rsidRPr="00B77BAA">
        <w:rPr>
          <w:rStyle w:val="StyleUnderline"/>
        </w:rPr>
        <w:t xml:space="preserve"> the resulting impasse, </w:t>
      </w:r>
      <w:r w:rsidRPr="00B77BAA">
        <w:rPr>
          <w:rStyle w:val="Emphasis"/>
          <w:highlight w:val="green"/>
        </w:rPr>
        <w:t>before</w:t>
      </w:r>
      <w:r w:rsidRPr="00B77BAA">
        <w:rPr>
          <w:rStyle w:val="StyleUnderline"/>
        </w:rPr>
        <w:t xml:space="preserve"> the </w:t>
      </w:r>
      <w:r w:rsidRPr="00B77BAA">
        <w:rPr>
          <w:rStyle w:val="Emphasis"/>
          <w:highlight w:val="green"/>
        </w:rPr>
        <w:t>costs</w:t>
      </w:r>
      <w:r w:rsidRPr="00B77BAA">
        <w:rPr>
          <w:rStyle w:val="StyleUnderline"/>
        </w:rPr>
        <w:t xml:space="preserve"> it imposes on the nation </w:t>
      </w:r>
      <w:r w:rsidRPr="00B77BAA">
        <w:rPr>
          <w:rStyle w:val="StyleUnderline"/>
          <w:highlight w:val="green"/>
        </w:rPr>
        <w:t xml:space="preserve">prove </w:t>
      </w:r>
      <w:r w:rsidRPr="00B77BAA">
        <w:rPr>
          <w:rStyle w:val="Emphasis"/>
          <w:highlight w:val="green"/>
        </w:rPr>
        <w:t>too great</w:t>
      </w:r>
      <w:r>
        <w:t>.</w:t>
      </w:r>
    </w:p>
    <w:p w14:paraId="04A1A6D6" w14:textId="77777777" w:rsidR="00020A1E" w:rsidRDefault="00020A1E" w:rsidP="00020A1E">
      <w:pPr>
        <w:pStyle w:val="Heading1"/>
      </w:pPr>
      <w:r>
        <w:t>2AC---Gonzaga---Doubles</w:t>
      </w:r>
    </w:p>
    <w:p w14:paraId="488A1B4F" w14:textId="77777777" w:rsidR="00020A1E" w:rsidRDefault="00020A1E" w:rsidP="00020A1E">
      <w:pPr>
        <w:pStyle w:val="Heading2"/>
      </w:pPr>
      <w:r>
        <w:t>Expertise ADV</w:t>
      </w:r>
    </w:p>
    <w:p w14:paraId="0180E182" w14:textId="77777777" w:rsidR="00020A1E" w:rsidRDefault="00020A1E" w:rsidP="00020A1E"/>
    <w:p w14:paraId="4857DF30" w14:textId="77777777" w:rsidR="00020A1E" w:rsidRDefault="00020A1E" w:rsidP="00020A1E">
      <w:pPr>
        <w:pStyle w:val="Heading3"/>
      </w:pPr>
      <w:r>
        <w:t>AT: Institute For The American Worker / Vincent Vernuccio</w:t>
      </w:r>
    </w:p>
    <w:p w14:paraId="6E1A1FA9" w14:textId="77777777" w:rsidR="00020A1E" w:rsidRDefault="00020A1E" w:rsidP="00020A1E"/>
    <w:p w14:paraId="7B3D78EC" w14:textId="77777777" w:rsidR="00020A1E" w:rsidRDefault="00020A1E" w:rsidP="00020A1E">
      <w:pPr>
        <w:pStyle w:val="Heading4"/>
      </w:pPr>
      <w:r>
        <w:t xml:space="preserve">Vernuccio is </w:t>
      </w:r>
      <w:r w:rsidRPr="00B74E70">
        <w:rPr>
          <w:u w:val="single"/>
        </w:rPr>
        <w:t>Project 2025 propaganda</w:t>
      </w:r>
    </w:p>
    <w:p w14:paraId="0054F08C" w14:textId="77777777" w:rsidR="00020A1E" w:rsidRDefault="00020A1E" w:rsidP="00020A1E">
      <w:r w:rsidRPr="00B74E70">
        <w:rPr>
          <w:rStyle w:val="Style13ptBold"/>
        </w:rPr>
        <w:t>MBFC 24</w:t>
      </w:r>
      <w:r>
        <w:t xml:space="preserve"> [Media Bias Fact Check, “Institute for the American Worker (I4AW) – Bias and Credibility,” last updated 3-8-2025, https://mediabiasfactcheck.com/institute-for-the-american-worker-i4aw-bias-and-credibility/]</w:t>
      </w:r>
    </w:p>
    <w:p w14:paraId="559CD33F" w14:textId="77777777" w:rsidR="00020A1E" w:rsidRDefault="00020A1E" w:rsidP="00020A1E">
      <w:r w:rsidRPr="00B74E70">
        <w:rPr>
          <w:noProof/>
        </w:rPr>
        <w:drawing>
          <wp:inline distT="0" distB="0" distL="0" distR="0" wp14:anchorId="43A52CAC" wp14:editId="32AF99A1">
            <wp:extent cx="5373232" cy="2037773"/>
            <wp:effectExtent l="0" t="0" r="0" b="635"/>
            <wp:docPr id="736343637"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43637" name="Picture 1" descr="A close-up of a chart&#10;&#10;AI-generated content may be incorrect."/>
                    <pic:cNvPicPr/>
                  </pic:nvPicPr>
                  <pic:blipFill>
                    <a:blip r:embed="rId9"/>
                    <a:stretch>
                      <a:fillRect/>
                    </a:stretch>
                  </pic:blipFill>
                  <pic:spPr>
                    <a:xfrm>
                      <a:off x="0" y="0"/>
                      <a:ext cx="5388526" cy="2043573"/>
                    </a:xfrm>
                    <a:prstGeom prst="rect">
                      <a:avLst/>
                    </a:prstGeom>
                  </pic:spPr>
                </pic:pic>
              </a:graphicData>
            </a:graphic>
          </wp:inline>
        </w:drawing>
      </w:r>
    </w:p>
    <w:p w14:paraId="7C60EE0D" w14:textId="77777777" w:rsidR="00020A1E" w:rsidRPr="00002244" w:rsidRDefault="00020A1E" w:rsidP="00020A1E">
      <w:pPr>
        <w:rPr>
          <w:sz w:val="16"/>
        </w:rPr>
      </w:pPr>
      <w:r w:rsidRPr="00002244">
        <w:rPr>
          <w:sz w:val="16"/>
        </w:rPr>
        <w:t>RIGHT BIAS</w:t>
      </w:r>
    </w:p>
    <w:p w14:paraId="2D9972F8" w14:textId="77777777" w:rsidR="00020A1E" w:rsidRPr="00002244" w:rsidRDefault="00020A1E" w:rsidP="00020A1E">
      <w:pPr>
        <w:rPr>
          <w:sz w:val="16"/>
        </w:rPr>
      </w:pPr>
      <w:r w:rsidRPr="00002244">
        <w:rPr>
          <w:sz w:val="16"/>
        </w:rPr>
        <w:t xml:space="preserve">These media sources are moderately to strongly biased toward conservative causes through story selection and/or political affiliation. </w:t>
      </w:r>
      <w:r w:rsidRPr="00002244">
        <w:rPr>
          <w:rStyle w:val="StyleUnderline"/>
          <w:highlight w:val="green"/>
        </w:rPr>
        <w:t>They</w:t>
      </w:r>
      <w:r w:rsidRPr="00002244">
        <w:rPr>
          <w:sz w:val="16"/>
        </w:rPr>
        <w:t xml:space="preserve"> may </w:t>
      </w:r>
      <w:r w:rsidRPr="00002244">
        <w:rPr>
          <w:rStyle w:val="StyleUnderline"/>
        </w:rPr>
        <w:t xml:space="preserve">utilize </w:t>
      </w:r>
      <w:r w:rsidRPr="00002244">
        <w:rPr>
          <w:rStyle w:val="Emphasis"/>
        </w:rPr>
        <w:t>strong loaded words</w:t>
      </w:r>
      <w:r w:rsidRPr="00002244">
        <w:rPr>
          <w:rStyle w:val="StyleUnderline"/>
        </w:rPr>
        <w:t xml:space="preserve"> (wording that attempts to influence an audience by using an appeal to emotion or stereotypes), </w:t>
      </w:r>
      <w:r w:rsidRPr="00002244">
        <w:rPr>
          <w:rStyle w:val="Emphasis"/>
          <w:highlight w:val="green"/>
        </w:rPr>
        <w:t>publish misleading reports</w:t>
      </w:r>
      <w:r w:rsidRPr="00002244">
        <w:rPr>
          <w:rStyle w:val="StyleUnderline"/>
          <w:highlight w:val="green"/>
        </w:rPr>
        <w:t xml:space="preserve">, and </w:t>
      </w:r>
      <w:r w:rsidRPr="00002244">
        <w:rPr>
          <w:rStyle w:val="Emphasis"/>
          <w:highlight w:val="green"/>
        </w:rPr>
        <w:t>omit info</w:t>
      </w:r>
      <w:r w:rsidRPr="00002244">
        <w:rPr>
          <w:rStyle w:val="StyleUnderline"/>
        </w:rPr>
        <w:t xml:space="preserve">rmation </w:t>
      </w:r>
      <w:r w:rsidRPr="00002244">
        <w:rPr>
          <w:rStyle w:val="StyleUnderline"/>
          <w:highlight w:val="green"/>
        </w:rPr>
        <w:t>that</w:t>
      </w:r>
      <w:r w:rsidRPr="00002244">
        <w:rPr>
          <w:rStyle w:val="StyleUnderline"/>
        </w:rPr>
        <w:t xml:space="preserve"> may </w:t>
      </w:r>
      <w:r w:rsidRPr="00002244">
        <w:rPr>
          <w:rStyle w:val="StyleUnderline"/>
          <w:highlight w:val="green"/>
        </w:rPr>
        <w:t>damage conservative causes</w:t>
      </w:r>
      <w:r w:rsidRPr="00002244">
        <w:rPr>
          <w:sz w:val="16"/>
        </w:rPr>
        <w:t>. Some sources in this category may be untrustworthy. See all Right Bias sources.</w:t>
      </w:r>
    </w:p>
    <w:p w14:paraId="72DC4C83" w14:textId="77777777" w:rsidR="00020A1E" w:rsidRPr="00002244" w:rsidRDefault="00020A1E" w:rsidP="00020A1E">
      <w:pPr>
        <w:rPr>
          <w:sz w:val="16"/>
        </w:rPr>
      </w:pPr>
      <w:r w:rsidRPr="00002244">
        <w:rPr>
          <w:sz w:val="16"/>
        </w:rPr>
        <w:t xml:space="preserve">Overall, </w:t>
      </w:r>
      <w:r w:rsidRPr="00B74E70">
        <w:rPr>
          <w:rStyle w:val="StyleUnderline"/>
        </w:rPr>
        <w:t xml:space="preserve">we rate the </w:t>
      </w:r>
      <w:r w:rsidRPr="00B74E70">
        <w:rPr>
          <w:rStyle w:val="Emphasis"/>
        </w:rPr>
        <w:t>Institute for the American Worker</w:t>
      </w:r>
      <w:r w:rsidRPr="00B74E70">
        <w:rPr>
          <w:rStyle w:val="StyleUnderline"/>
        </w:rPr>
        <w:t xml:space="preserve"> as </w:t>
      </w:r>
      <w:r w:rsidRPr="00002244">
        <w:rPr>
          <w:rStyle w:val="Emphasis"/>
        </w:rPr>
        <w:t>right biased</w:t>
      </w:r>
      <w:r w:rsidRPr="00B74E70">
        <w:rPr>
          <w:rStyle w:val="StyleUnderline"/>
        </w:rPr>
        <w:t xml:space="preserve"> based on editorial and advocacy position that favor a conservative-libertarian. We also rate them Mixed for factual reporting due to a </w:t>
      </w:r>
      <w:r w:rsidRPr="00002244">
        <w:rPr>
          <w:rStyle w:val="Emphasis"/>
          <w:highlight w:val="green"/>
        </w:rPr>
        <w:t>lack</w:t>
      </w:r>
      <w:r w:rsidRPr="00002244">
        <w:rPr>
          <w:rStyle w:val="Emphasis"/>
        </w:rPr>
        <w:t xml:space="preserve"> of </w:t>
      </w:r>
      <w:r w:rsidRPr="00002244">
        <w:rPr>
          <w:rStyle w:val="Emphasis"/>
          <w:highlight w:val="green"/>
        </w:rPr>
        <w:t>transparency</w:t>
      </w:r>
      <w:r w:rsidRPr="00002244">
        <w:rPr>
          <w:rStyle w:val="StyleUnderline"/>
          <w:highlight w:val="green"/>
        </w:rPr>
        <w:t xml:space="preserve"> and</w:t>
      </w:r>
      <w:r w:rsidRPr="00002244">
        <w:rPr>
          <w:sz w:val="16"/>
        </w:rPr>
        <w:t xml:space="preserve"> occasional </w:t>
      </w:r>
      <w:r w:rsidRPr="00002244">
        <w:rPr>
          <w:rStyle w:val="StyleUnderline"/>
          <w:highlight w:val="green"/>
        </w:rPr>
        <w:t>use</w:t>
      </w:r>
      <w:r w:rsidRPr="00B74E70">
        <w:rPr>
          <w:rStyle w:val="StyleUnderline"/>
        </w:rPr>
        <w:t xml:space="preserve"> of </w:t>
      </w:r>
      <w:r w:rsidRPr="00B74E70">
        <w:rPr>
          <w:rStyle w:val="Emphasis"/>
          <w:highlight w:val="green"/>
        </w:rPr>
        <w:t>poor sources</w:t>
      </w:r>
      <w:r w:rsidRPr="00002244">
        <w:rPr>
          <w:sz w:val="16"/>
        </w:rPr>
        <w:t>.</w:t>
      </w:r>
    </w:p>
    <w:p w14:paraId="0870352E" w14:textId="77777777" w:rsidR="00020A1E" w:rsidRPr="00002244" w:rsidRDefault="00020A1E" w:rsidP="00020A1E">
      <w:pPr>
        <w:rPr>
          <w:sz w:val="16"/>
        </w:rPr>
      </w:pPr>
      <w:r w:rsidRPr="00002244">
        <w:rPr>
          <w:sz w:val="16"/>
        </w:rPr>
        <w:t>Detailed Report</w:t>
      </w:r>
    </w:p>
    <w:p w14:paraId="53B4D54A" w14:textId="77777777" w:rsidR="00020A1E" w:rsidRDefault="00020A1E" w:rsidP="00020A1E">
      <w:r>
        <w:t xml:space="preserve">Bias Rating: </w:t>
      </w:r>
      <w:r w:rsidRPr="00002244">
        <w:rPr>
          <w:b/>
          <w:bCs/>
          <w:color w:val="EE0000"/>
        </w:rPr>
        <w:t>RIGHT (6.7)</w:t>
      </w:r>
    </w:p>
    <w:p w14:paraId="5B675ED5" w14:textId="77777777" w:rsidR="00020A1E" w:rsidRDefault="00020A1E" w:rsidP="00020A1E">
      <w:r>
        <w:t xml:space="preserve">Factual Reporting: </w:t>
      </w:r>
      <w:r w:rsidRPr="00002244">
        <w:rPr>
          <w:b/>
          <w:bCs/>
          <w:color w:val="ED7D31" w:themeColor="accent2"/>
        </w:rPr>
        <w:t>MIXED (5.9)</w:t>
      </w:r>
    </w:p>
    <w:p w14:paraId="27AE0140" w14:textId="77777777" w:rsidR="00020A1E" w:rsidRDefault="00020A1E" w:rsidP="00020A1E">
      <w:r>
        <w:t>Country: USA</w:t>
      </w:r>
    </w:p>
    <w:p w14:paraId="5972AEFE" w14:textId="77777777" w:rsidR="00020A1E" w:rsidRDefault="00020A1E" w:rsidP="00020A1E">
      <w:r>
        <w:t xml:space="preserve">MBFC’s Country Freedom Rating: </w:t>
      </w:r>
      <w:r w:rsidRPr="00002244">
        <w:rPr>
          <w:b/>
          <w:bCs/>
          <w:color w:val="BF8F00" w:themeColor="accent4" w:themeShade="BF"/>
        </w:rPr>
        <w:t>MOSTLY FREE</w:t>
      </w:r>
    </w:p>
    <w:p w14:paraId="1FB02FB3" w14:textId="77777777" w:rsidR="00020A1E" w:rsidRDefault="00020A1E" w:rsidP="00020A1E">
      <w:r>
        <w:t>Media Type: Organization/Foundation</w:t>
      </w:r>
    </w:p>
    <w:p w14:paraId="4522AF4F" w14:textId="77777777" w:rsidR="00020A1E" w:rsidRDefault="00020A1E" w:rsidP="00020A1E">
      <w:r>
        <w:t>Traffic/Popularity: Minimal Traffic</w:t>
      </w:r>
    </w:p>
    <w:p w14:paraId="5EAC35E6" w14:textId="77777777" w:rsidR="00020A1E" w:rsidRDefault="00020A1E" w:rsidP="00020A1E">
      <w:r>
        <w:t xml:space="preserve">MBFC Credibility Rating: </w:t>
      </w:r>
      <w:r w:rsidRPr="00002244">
        <w:rPr>
          <w:b/>
          <w:bCs/>
          <w:color w:val="ED7D31" w:themeColor="accent2"/>
        </w:rPr>
        <w:t>MEDIUM CREDIBILITY</w:t>
      </w:r>
    </w:p>
    <w:p w14:paraId="0F9CAE58" w14:textId="77777777" w:rsidR="00020A1E" w:rsidRPr="00002244" w:rsidRDefault="00020A1E" w:rsidP="00020A1E">
      <w:pPr>
        <w:rPr>
          <w:sz w:val="16"/>
        </w:rPr>
      </w:pPr>
      <w:r w:rsidRPr="00002244">
        <w:rPr>
          <w:sz w:val="16"/>
        </w:rPr>
        <w:t>History</w:t>
      </w:r>
    </w:p>
    <w:p w14:paraId="08D92E21" w14:textId="77777777" w:rsidR="00020A1E" w:rsidRPr="00002244" w:rsidRDefault="00020A1E" w:rsidP="00020A1E">
      <w:pPr>
        <w:rPr>
          <w:sz w:val="16"/>
        </w:rPr>
      </w:pPr>
      <w:r w:rsidRPr="00002244">
        <w:rPr>
          <w:rStyle w:val="StyleUnderline"/>
        </w:rPr>
        <w:t xml:space="preserve">The </w:t>
      </w:r>
      <w:r w:rsidRPr="00002244">
        <w:rPr>
          <w:rStyle w:val="Emphasis"/>
        </w:rPr>
        <w:t>Institute for the American Worker</w:t>
      </w:r>
      <w:r w:rsidRPr="00002244">
        <w:rPr>
          <w:rStyle w:val="StyleUnderline"/>
        </w:rPr>
        <w:t xml:space="preserve"> (I4AW) is a nonprofit organization established</w:t>
      </w:r>
      <w:r w:rsidRPr="00002244">
        <w:rPr>
          <w:sz w:val="16"/>
        </w:rPr>
        <w:t xml:space="preserve"> in 2018 </w:t>
      </w:r>
      <w:r w:rsidRPr="00002244">
        <w:rPr>
          <w:rStyle w:val="StyleUnderline"/>
        </w:rPr>
        <w:t xml:space="preserve">by F. </w:t>
      </w:r>
      <w:r w:rsidRPr="00002244">
        <w:rPr>
          <w:rStyle w:val="Emphasis"/>
        </w:rPr>
        <w:t xml:space="preserve">Vincent </w:t>
      </w:r>
      <w:r w:rsidRPr="00002244">
        <w:rPr>
          <w:rStyle w:val="Emphasis"/>
          <w:highlight w:val="green"/>
        </w:rPr>
        <w:t>Vernuccio</w:t>
      </w:r>
      <w:r w:rsidRPr="00002244">
        <w:rPr>
          <w:rStyle w:val="StyleUnderline"/>
        </w:rPr>
        <w:t xml:space="preserve"> and Jennifer Butler</w:t>
      </w:r>
      <w:r w:rsidRPr="00002244">
        <w:rPr>
          <w:sz w:val="16"/>
        </w:rPr>
        <w:t>.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0ECB5865" w14:textId="77777777" w:rsidR="00020A1E" w:rsidRPr="00002244" w:rsidRDefault="00020A1E" w:rsidP="00020A1E">
      <w:pPr>
        <w:rPr>
          <w:sz w:val="16"/>
        </w:rPr>
      </w:pPr>
      <w:r w:rsidRPr="00002244">
        <w:rPr>
          <w:sz w:val="16"/>
        </w:rPr>
        <w:t>Read our profile on the United States government and media.</w:t>
      </w:r>
      <w:r w:rsidRPr="00002244">
        <w:rPr>
          <w:rFonts w:ascii="Arial" w:hAnsi="Arial" w:cs="Arial"/>
          <w:sz w:val="16"/>
        </w:rPr>
        <w:t>​</w:t>
      </w:r>
    </w:p>
    <w:p w14:paraId="2A0ADB35" w14:textId="77777777" w:rsidR="00020A1E" w:rsidRPr="00002244" w:rsidRDefault="00020A1E" w:rsidP="00020A1E">
      <w:pPr>
        <w:rPr>
          <w:sz w:val="16"/>
        </w:rPr>
      </w:pPr>
      <w:r w:rsidRPr="00002244">
        <w:rPr>
          <w:sz w:val="16"/>
        </w:rPr>
        <w:t>Funded by / Ownership</w:t>
      </w:r>
    </w:p>
    <w:p w14:paraId="7D8842C9" w14:textId="77777777" w:rsidR="00020A1E" w:rsidRPr="00002244" w:rsidRDefault="00020A1E" w:rsidP="00020A1E">
      <w:pPr>
        <w:rPr>
          <w:sz w:val="16"/>
        </w:rPr>
      </w:pPr>
      <w:r w:rsidRPr="00002244">
        <w:rPr>
          <w:sz w:val="16"/>
        </w:rPr>
        <w:t xml:space="preserve">I4AW operates as a 501(c)(3) nonprofit organization. Specific details regarding its funding sources are not disclosed on its official website. However, external sources indicate that I4AW has received financial support from entities such as the Searle Freedom Trust, which granted $75,000 in December 2022 for education and outreach purposes, and the National Philanthropic Trust, which provided funding in June 2023. </w:t>
      </w:r>
      <w:r w:rsidRPr="00002244">
        <w:rPr>
          <w:rStyle w:val="Emphasis"/>
          <w:highlight w:val="green"/>
        </w:rPr>
        <w:t>Notably</w:t>
      </w:r>
      <w:r w:rsidRPr="00002244">
        <w:rPr>
          <w:rStyle w:val="Emphasis"/>
        </w:rPr>
        <w:t xml:space="preserve">, the organization is </w:t>
      </w:r>
      <w:r w:rsidRPr="00002244">
        <w:rPr>
          <w:rStyle w:val="Emphasis"/>
          <w:highlight w:val="green"/>
        </w:rPr>
        <w:t>connected to Project 2025</w:t>
      </w:r>
      <w:r w:rsidRPr="00002244">
        <w:rPr>
          <w:rStyle w:val="Emphasis"/>
        </w:rPr>
        <w:t>, a Heritage Foundation initiative aimed at shaping U.S. government policy in a right-wing direction</w:t>
      </w:r>
      <w:r w:rsidRPr="00002244">
        <w:rPr>
          <w:sz w:val="16"/>
        </w:rPr>
        <w:t>.</w:t>
      </w:r>
    </w:p>
    <w:p w14:paraId="6F77249C" w14:textId="77777777" w:rsidR="00020A1E" w:rsidRPr="00002244" w:rsidRDefault="00020A1E" w:rsidP="00020A1E">
      <w:pPr>
        <w:rPr>
          <w:sz w:val="16"/>
        </w:rPr>
      </w:pPr>
      <w:r w:rsidRPr="00002244">
        <w:rPr>
          <w:sz w:val="16"/>
        </w:rPr>
        <w:t>Analysis / Bias</w:t>
      </w:r>
    </w:p>
    <w:p w14:paraId="48C45DCC" w14:textId="77777777" w:rsidR="00020A1E" w:rsidRPr="00002244" w:rsidRDefault="00020A1E" w:rsidP="00020A1E">
      <w:pPr>
        <w:rPr>
          <w:sz w:val="16"/>
        </w:rPr>
      </w:pPr>
      <w:r w:rsidRPr="00002244">
        <w:rPr>
          <w:rStyle w:val="StyleUnderline"/>
        </w:rPr>
        <w:t xml:space="preserve">I4AW’s content reflects a </w:t>
      </w:r>
      <w:r w:rsidRPr="00002244">
        <w:rPr>
          <w:rStyle w:val="Emphasis"/>
          <w:highlight w:val="green"/>
        </w:rPr>
        <w:t>strongly anti-union</w:t>
      </w:r>
      <w:r w:rsidRPr="00002244">
        <w:rPr>
          <w:rStyle w:val="StyleUnderline"/>
        </w:rPr>
        <w:t xml:space="preserve"> stance</w:t>
      </w:r>
      <w:r w:rsidRPr="00002244">
        <w:rPr>
          <w:sz w:val="16"/>
        </w:rPr>
        <w:t>, advocating for increased transparency and democracy within unions. For instance, their report titled “Transparency Needed in the Process of Federal Collective Bargaining” argues for greater openness in federal union negotiations,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r w:rsidRPr="00002244">
        <w:rPr>
          <w:rFonts w:ascii="Arial" w:hAnsi="Arial" w:cs="Arial"/>
          <w:sz w:val="16"/>
        </w:rPr>
        <w:t>​</w:t>
      </w:r>
    </w:p>
    <w:p w14:paraId="304F2EF5" w14:textId="77777777" w:rsidR="00020A1E" w:rsidRPr="00002244" w:rsidRDefault="00020A1E" w:rsidP="00020A1E">
      <w:pPr>
        <w:rPr>
          <w:sz w:val="16"/>
        </w:rPr>
      </w:pPr>
      <w:r w:rsidRPr="00002244">
        <w:rPr>
          <w:sz w:val="16"/>
        </w:rPr>
        <w:t xml:space="preserve">Additionally, I4AW supports employers’ rights to inform workers about unionization impacts, as seen in their article “Workers Have a Right to Hear From their Employers about the Impact of Unionization”. The organization also critiques diversity, equity, and inclusion (DEI) mandates, as reflected in an opinion piece published on Fox News titled “Biden’s DEI mandates on employers fail American workers”, arguing that such mandates may not serve workers’ best interests. I4AW sometimes </w:t>
      </w:r>
      <w:r w:rsidRPr="00002244">
        <w:rPr>
          <w:rStyle w:val="Emphasis"/>
        </w:rPr>
        <w:t>relies on poor sources</w:t>
      </w:r>
      <w:r w:rsidRPr="00002244">
        <w:rPr>
          <w:rStyle w:val="StyleUnderline"/>
        </w:rPr>
        <w:t xml:space="preserve"> like the </w:t>
      </w:r>
      <w:r w:rsidRPr="00002244">
        <w:rPr>
          <w:rStyle w:val="Emphasis"/>
        </w:rPr>
        <w:t>Daily Caller</w:t>
      </w:r>
      <w:r w:rsidRPr="00002244">
        <w:rPr>
          <w:rStyle w:val="StyleUnderline"/>
        </w:rPr>
        <w:t xml:space="preserve">, </w:t>
      </w:r>
      <w:r w:rsidRPr="00002244">
        <w:rPr>
          <w:rStyle w:val="Emphasis"/>
        </w:rPr>
        <w:t>Fox News</w:t>
      </w:r>
      <w:r w:rsidRPr="00002244">
        <w:rPr>
          <w:rStyle w:val="StyleUnderline"/>
        </w:rPr>
        <w:t>, and other right-leaning think tanks</w:t>
      </w:r>
      <w:r w:rsidRPr="00002244">
        <w:rPr>
          <w:sz w:val="16"/>
        </w:rPr>
        <w:t>.</w:t>
      </w:r>
    </w:p>
    <w:p w14:paraId="68C92A4B" w14:textId="77777777" w:rsidR="00020A1E" w:rsidRPr="00002244" w:rsidRDefault="00020A1E" w:rsidP="00020A1E">
      <w:pPr>
        <w:rPr>
          <w:sz w:val="16"/>
        </w:rPr>
      </w:pPr>
      <w:r w:rsidRPr="00002244">
        <w:rPr>
          <w:sz w:val="16"/>
        </w:rPr>
        <w:t>While it promotes worker freedom and employer rights, its strong anti-union stance and reliance on funding from conservative-leaning trusts suggest a right-leaning bias. The organization’s lack of detailed financial transparency may be a consideration for readers evaluating its content.</w:t>
      </w:r>
    </w:p>
    <w:p w14:paraId="08686F6B" w14:textId="77777777" w:rsidR="00020A1E" w:rsidRPr="00B74E70" w:rsidRDefault="00020A1E" w:rsidP="00020A1E"/>
    <w:p w14:paraId="29870C20" w14:textId="77777777" w:rsidR="00020A1E" w:rsidRDefault="00020A1E" w:rsidP="00020A1E"/>
    <w:p w14:paraId="584E23D0" w14:textId="77777777" w:rsidR="00020A1E" w:rsidRDefault="00020A1E" w:rsidP="00020A1E">
      <w:pPr>
        <w:pStyle w:val="Heading2"/>
      </w:pPr>
      <w:r>
        <w:t>Noncompliance ADV</w:t>
      </w:r>
    </w:p>
    <w:p w14:paraId="48C0D3C7" w14:textId="77777777" w:rsidR="00020A1E" w:rsidRDefault="00020A1E" w:rsidP="00020A1E"/>
    <w:p w14:paraId="7849FE3F" w14:textId="77777777" w:rsidR="00020A1E" w:rsidRDefault="00020A1E" w:rsidP="00020A1E">
      <w:pPr>
        <w:pStyle w:val="Heading3"/>
      </w:pPr>
      <w:r>
        <w:t>Pres Power DA---2AC</w:t>
      </w:r>
    </w:p>
    <w:p w14:paraId="49ABB9A3" w14:textId="77777777" w:rsidR="00020A1E" w:rsidRDefault="00020A1E" w:rsidP="00020A1E"/>
    <w:p w14:paraId="43F61BBC" w14:textId="77777777" w:rsidR="00020A1E" w:rsidRDefault="00020A1E" w:rsidP="00020A1E">
      <w:pPr>
        <w:pStyle w:val="Heading4"/>
      </w:pPr>
      <w:r>
        <w:t>No link:</w:t>
      </w:r>
    </w:p>
    <w:p w14:paraId="424C99CB" w14:textId="77777777" w:rsidR="00020A1E" w:rsidRDefault="00020A1E" w:rsidP="00020A1E">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0FB4D977" w14:textId="77777777" w:rsidR="00020A1E" w:rsidRPr="00132869" w:rsidRDefault="00020A1E" w:rsidP="00020A1E">
      <w:pPr>
        <w:rPr>
          <w:sz w:val="16"/>
        </w:rPr>
      </w:pPr>
      <w:r w:rsidRPr="00132869">
        <w:rPr>
          <w:sz w:val="16"/>
        </w:rPr>
        <w:t>III</w:t>
      </w:r>
    </w:p>
    <w:p w14:paraId="2807601B" w14:textId="77777777" w:rsidR="00020A1E" w:rsidRPr="00132869" w:rsidRDefault="00020A1E" w:rsidP="00020A1E">
      <w:pPr>
        <w:rPr>
          <w:sz w:val="16"/>
        </w:rPr>
      </w:pPr>
      <w:r w:rsidRPr="00132869">
        <w:rPr>
          <w:sz w:val="16"/>
        </w:rPr>
        <w:t>REINFORCING RIVALROUS ADMINISTRATION WHERE ADMINISTRATIVE SEPARATION OF POWERS IS DISABLED</w:t>
      </w:r>
    </w:p>
    <w:p w14:paraId="3DFEB64A" w14:textId="77777777" w:rsidR="00020A1E" w:rsidRPr="00132869" w:rsidRDefault="00020A1E" w:rsidP="00020A1E">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6FA3FD7C" w14:textId="77777777" w:rsidR="00020A1E" w:rsidRPr="00132869" w:rsidRDefault="00020A1E" w:rsidP="00020A1E">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01407EA1" w14:textId="77777777" w:rsidR="00020A1E" w:rsidRPr="00132869" w:rsidRDefault="00020A1E" w:rsidP="00020A1E">
      <w:pPr>
        <w:rPr>
          <w:sz w:val="8"/>
          <w:szCs w:val="8"/>
        </w:rPr>
      </w:pPr>
      <w:r w:rsidRPr="00132869">
        <w:rPr>
          <w:sz w:val="8"/>
          <w:szCs w:val="8"/>
        </w:rPr>
        <w:t>A. Easy Cases: Violations of the Letter of the Law (of Administrative Separation of Powers)</w:t>
      </w:r>
    </w:p>
    <w:p w14:paraId="22468E47" w14:textId="77777777" w:rsidR="00020A1E" w:rsidRPr="00132869" w:rsidRDefault="00020A1E" w:rsidP="00020A1E">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07CCFE95" w14:textId="77777777" w:rsidR="00020A1E" w:rsidRPr="00132869" w:rsidRDefault="00020A1E" w:rsidP="00020A1E">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5E4F4F5D" w14:textId="77777777" w:rsidR="00020A1E" w:rsidRPr="00132869" w:rsidRDefault="00020A1E" w:rsidP="00020A1E">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23A491F1" w14:textId="77777777" w:rsidR="00020A1E" w:rsidRPr="00132869" w:rsidRDefault="00020A1E" w:rsidP="00020A1E">
      <w:pPr>
        <w:rPr>
          <w:sz w:val="8"/>
          <w:szCs w:val="8"/>
        </w:rPr>
      </w:pPr>
      <w:r w:rsidRPr="00132869">
        <w:rPr>
          <w:sz w:val="8"/>
          <w:szCs w:val="8"/>
        </w:rPr>
        <w:t>B. Moderately Difficult Cases: Violations of the Spirit of the Law (of Administrative Separation of Powers)</w:t>
      </w:r>
    </w:p>
    <w:p w14:paraId="7B7FA2F6" w14:textId="77777777" w:rsidR="00020A1E" w:rsidRPr="00132869" w:rsidRDefault="00020A1E" w:rsidP="00020A1E">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6A9BC474" w14:textId="77777777" w:rsidR="00020A1E" w:rsidRPr="00132869" w:rsidRDefault="00020A1E" w:rsidP="00020A1E">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74CC978A" w14:textId="77777777" w:rsidR="00020A1E" w:rsidRPr="00132869" w:rsidRDefault="00020A1E" w:rsidP="00020A1E">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67DE7D92" w14:textId="77777777" w:rsidR="00020A1E" w:rsidRPr="00132869" w:rsidRDefault="00020A1E" w:rsidP="00020A1E">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5D842E5E" w14:textId="77777777" w:rsidR="00020A1E" w:rsidRPr="00132869" w:rsidRDefault="00020A1E" w:rsidP="00020A1E">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32F3AE4E" w14:textId="77777777" w:rsidR="00020A1E" w:rsidRPr="00132869" w:rsidRDefault="00020A1E" w:rsidP="00020A1E">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4972BE3A" w14:textId="77777777" w:rsidR="00020A1E" w:rsidRPr="00F15C30" w:rsidRDefault="00020A1E" w:rsidP="00020A1E">
      <w:pPr>
        <w:rPr>
          <w:sz w:val="16"/>
        </w:rPr>
      </w:pPr>
      <w:r w:rsidRPr="00F15C30">
        <w:rPr>
          <w:sz w:val="16"/>
        </w:rPr>
        <w:t>C. Most Difficult Cases: Where Administrative Separation of Powers Is Legally Disabled</w:t>
      </w:r>
    </w:p>
    <w:p w14:paraId="51F89362" w14:textId="77777777" w:rsidR="00020A1E" w:rsidRPr="00F15C30" w:rsidRDefault="00020A1E" w:rsidP="00020A1E">
      <w:pPr>
        <w:rPr>
          <w:sz w:val="16"/>
        </w:rPr>
      </w:pPr>
      <w:r w:rsidRPr="00A46D81">
        <w:rPr>
          <w:rStyle w:val="StyleUnderline"/>
        </w:rPr>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483AE80C" w14:textId="77777777" w:rsidR="00020A1E" w:rsidRPr="00F15C30" w:rsidRDefault="00020A1E" w:rsidP="00020A1E">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16E4FF36" w14:textId="77777777" w:rsidR="00020A1E" w:rsidRPr="00F15C30" w:rsidRDefault="00020A1E" w:rsidP="00020A1E">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6A1F6ED7" w14:textId="77777777" w:rsidR="00020A1E" w:rsidRPr="00F15C30" w:rsidRDefault="00020A1E" w:rsidP="00020A1E">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52EC1F19" w14:textId="77777777" w:rsidR="00020A1E" w:rsidRPr="00F15C30" w:rsidRDefault="00020A1E" w:rsidP="00020A1E">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4771D8A0" w14:textId="77777777" w:rsidR="00020A1E" w:rsidRPr="00F15C30" w:rsidRDefault="00020A1E" w:rsidP="00020A1E">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75904418" w14:textId="77777777" w:rsidR="00020A1E" w:rsidRPr="00F15C30" w:rsidRDefault="00020A1E" w:rsidP="00020A1E">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3A9141FB" w14:textId="77777777" w:rsidR="00020A1E" w:rsidRPr="00F15C30" w:rsidRDefault="00020A1E" w:rsidP="00020A1E">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719D1E5C" w14:textId="77777777" w:rsidR="00020A1E" w:rsidRPr="00F15C30" w:rsidRDefault="00020A1E" w:rsidP="00020A1E">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33A2AA01" w14:textId="77777777" w:rsidR="00020A1E" w:rsidRPr="00F15C30" w:rsidRDefault="00020A1E" w:rsidP="00020A1E">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0260C880" w14:textId="77777777" w:rsidR="00020A1E" w:rsidRPr="00F15C30" w:rsidRDefault="00020A1E" w:rsidP="00020A1E">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55F88BB3" w14:textId="77777777" w:rsidR="00020A1E" w:rsidRPr="00F15C30" w:rsidRDefault="00020A1E" w:rsidP="00020A1E">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3B142A85" w14:textId="77777777" w:rsidR="00020A1E" w:rsidRPr="00F15C30" w:rsidRDefault="00020A1E" w:rsidP="00020A1E">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0FB00EA8" w14:textId="77777777" w:rsidR="00020A1E" w:rsidRPr="00F15C30" w:rsidRDefault="00020A1E" w:rsidP="00020A1E">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702EEA71" w14:textId="77777777" w:rsidR="00020A1E" w:rsidRPr="00F15C30" w:rsidRDefault="00020A1E" w:rsidP="00020A1E">
      <w:pPr>
        <w:rPr>
          <w:sz w:val="16"/>
        </w:rPr>
      </w:pPr>
      <w:r w:rsidRPr="00F15C30">
        <w:rPr>
          <w:sz w:val="16"/>
        </w:rPr>
        <w:t>CONCLUSION</w:t>
      </w:r>
    </w:p>
    <w:p w14:paraId="52E4DFB8" w14:textId="77777777" w:rsidR="00020A1E" w:rsidRPr="00F15C30" w:rsidRDefault="00020A1E" w:rsidP="00020A1E">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218A66E7" w14:textId="77777777" w:rsidR="00020A1E" w:rsidRPr="008B6B99" w:rsidRDefault="00020A1E" w:rsidP="00020A1E"/>
    <w:p w14:paraId="559A7592" w14:textId="77777777" w:rsidR="00020A1E" w:rsidRPr="00CC34D0" w:rsidRDefault="00020A1E" w:rsidP="00020A1E">
      <w:pPr>
        <w:pStyle w:val="Heading4"/>
      </w:pPr>
      <w:r>
        <w:t>…AND</w:t>
      </w:r>
    </w:p>
    <w:p w14:paraId="219D5116" w14:textId="77777777" w:rsidR="00020A1E" w:rsidRDefault="00020A1E" w:rsidP="00020A1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B3C73D0" w14:textId="77777777" w:rsidR="00020A1E" w:rsidRPr="0030115F" w:rsidRDefault="00020A1E" w:rsidP="00020A1E">
      <w:pPr>
        <w:rPr>
          <w:sz w:val="16"/>
        </w:rPr>
      </w:pPr>
      <w:r w:rsidRPr="0030115F">
        <w:rPr>
          <w:sz w:val="16"/>
        </w:rPr>
        <w:t>1. Implications for Presidential Power</w:t>
      </w:r>
    </w:p>
    <w:p w14:paraId="4933BC97" w14:textId="77777777" w:rsidR="00020A1E" w:rsidRPr="0030115F" w:rsidRDefault="00020A1E" w:rsidP="00020A1E">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60D6D860" w14:textId="77777777" w:rsidR="00020A1E" w:rsidRPr="0030115F" w:rsidRDefault="00020A1E" w:rsidP="00020A1E">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6B738F">
        <w:rPr>
          <w:rStyle w:val="Emphasis"/>
          <w:sz w:val="28"/>
          <w:szCs w:val="28"/>
          <w:highlight w:val="green"/>
        </w:rPr>
        <w:t>expanding</w:t>
      </w:r>
      <w:r w:rsidRPr="006B738F">
        <w:rPr>
          <w:rStyle w:val="StyleUnderline"/>
          <w:sz w:val="28"/>
          <w:szCs w:val="28"/>
        </w:rPr>
        <w:t xml:space="preserve">, among other things, the </w:t>
      </w:r>
      <w:r w:rsidRPr="006B738F">
        <w:rPr>
          <w:rStyle w:val="Emphasis"/>
          <w:sz w:val="28"/>
          <w:szCs w:val="28"/>
        </w:rPr>
        <w:t xml:space="preserve">President's </w:t>
      </w:r>
      <w:r w:rsidRPr="006B738F">
        <w:rPr>
          <w:rStyle w:val="Emphasis"/>
          <w:sz w:val="28"/>
          <w:szCs w:val="28"/>
          <w:highlight w:val="green"/>
        </w:rPr>
        <w:t>ability</w:t>
      </w:r>
      <w:r w:rsidRPr="006B738F">
        <w:rPr>
          <w:rStyle w:val="StyleUnderline"/>
          <w:sz w:val="28"/>
          <w:szCs w:val="28"/>
          <w:highlight w:val="green"/>
        </w:rPr>
        <w:t xml:space="preserve"> to </w:t>
      </w:r>
      <w:r w:rsidRPr="006B738F">
        <w:rPr>
          <w:rStyle w:val="Emphasis"/>
          <w:sz w:val="28"/>
          <w:szCs w:val="28"/>
          <w:highlight w:val="green"/>
        </w:rPr>
        <w:t>project power internationally</w:t>
      </w:r>
      <w:r w:rsidRPr="006B738F">
        <w:rPr>
          <w:rStyle w:val="StyleUnderline"/>
          <w:sz w:val="28"/>
          <w:szCs w:val="28"/>
          <w:highlight w:val="green"/>
        </w:rPr>
        <w:t xml:space="preserve"> and to </w:t>
      </w:r>
      <w:r w:rsidRPr="006B738F">
        <w:rPr>
          <w:rStyle w:val="Emphasis"/>
          <w:sz w:val="28"/>
          <w:szCs w:val="28"/>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2D37CDD1" w14:textId="77777777" w:rsidR="00020A1E" w:rsidRPr="0030115F" w:rsidRDefault="00020A1E" w:rsidP="00020A1E">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50DF96D4" w14:textId="77777777" w:rsidR="00020A1E" w:rsidRPr="0030115F" w:rsidRDefault="00020A1E" w:rsidP="00020A1E">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2CAA1CEE" w14:textId="77777777" w:rsidR="00020A1E" w:rsidRPr="00FE0972" w:rsidRDefault="00020A1E" w:rsidP="00020A1E"/>
    <w:p w14:paraId="1524AF1B" w14:textId="77777777" w:rsidR="00020A1E" w:rsidRPr="00CF17D5" w:rsidRDefault="00020A1E" w:rsidP="00020A1E">
      <w:pPr>
        <w:pStyle w:val="Heading4"/>
      </w:pPr>
      <w:r>
        <w:t>No spillover</w:t>
      </w:r>
    </w:p>
    <w:p w14:paraId="3B5E4DB7" w14:textId="77777777" w:rsidR="00020A1E" w:rsidRPr="00CD47D4" w:rsidRDefault="00020A1E" w:rsidP="00020A1E">
      <w:r>
        <w:t>---(doesn’t matter for the part we’re using, but) Quartet = four 2021-2022 Supreme Court decisions that advance the major questions doctrine: Alabama Ass’n of Realtors v. Department of Health &amp; Human Services, National Federation of Independent Businesses v. Department of Labor, Biden v. Missouri, and West Virginia v. EPA</w:t>
      </w:r>
    </w:p>
    <w:p w14:paraId="2BD83415" w14:textId="77777777" w:rsidR="00020A1E" w:rsidRDefault="00020A1E" w:rsidP="00020A1E">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2052D1DD" w14:textId="77777777" w:rsidR="00020A1E" w:rsidRPr="00A658D5" w:rsidRDefault="00020A1E" w:rsidP="00020A1E">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subconstitutional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2449C2A9" w14:textId="77777777" w:rsidR="00020A1E" w:rsidRDefault="00020A1E" w:rsidP="00020A1E"/>
    <w:p w14:paraId="45D5F05B" w14:textId="77777777" w:rsidR="00020A1E" w:rsidRPr="00081339" w:rsidRDefault="00020A1E" w:rsidP="00020A1E"/>
    <w:p w14:paraId="3B72A122" w14:textId="77777777" w:rsidR="00020A1E" w:rsidRDefault="00020A1E" w:rsidP="00020A1E">
      <w:pPr>
        <w:pStyle w:val="Heading2"/>
      </w:pPr>
      <w:r>
        <w:t>T: Subsets---ILO 81</w:t>
      </w:r>
    </w:p>
    <w:p w14:paraId="379C7988" w14:textId="77777777" w:rsidR="00020A1E" w:rsidRPr="008C0A76" w:rsidRDefault="00020A1E" w:rsidP="00020A1E"/>
    <w:p w14:paraId="08EF2AA1" w14:textId="77777777" w:rsidR="00020A1E" w:rsidRDefault="00020A1E" w:rsidP="00020A1E"/>
    <w:p w14:paraId="5A431C42" w14:textId="77777777" w:rsidR="00020A1E" w:rsidRDefault="00020A1E" w:rsidP="00020A1E">
      <w:pPr>
        <w:pStyle w:val="Heading3"/>
      </w:pPr>
      <w:r>
        <w:t>T: Subsets---2AC</w:t>
      </w:r>
    </w:p>
    <w:p w14:paraId="5B9FEB8A" w14:textId="77777777" w:rsidR="00020A1E" w:rsidRDefault="00020A1E" w:rsidP="00020A1E">
      <w:pPr>
        <w:pStyle w:val="Heading4"/>
      </w:pPr>
      <w:r>
        <w:t xml:space="preserve">Counter-interp: </w:t>
      </w:r>
      <w:r w:rsidRPr="007B1AE4">
        <w:rPr>
          <w:u w:val="single"/>
        </w:rPr>
        <w:t>no article</w:t>
      </w:r>
      <w:r>
        <w:t xml:space="preserve"> means </w:t>
      </w:r>
      <w:r w:rsidRPr="007B1AE4">
        <w:rPr>
          <w:u w:val="single"/>
        </w:rPr>
        <w:t>yes subsets</w:t>
      </w:r>
    </w:p>
    <w:p w14:paraId="211BE5A0" w14:textId="77777777" w:rsidR="00020A1E" w:rsidRDefault="00020A1E" w:rsidP="00020A1E">
      <w:r>
        <w:t>---DP = determiner phrase (i.e. a noun phrase opening with a determiner like the, a, some, all)</w:t>
      </w:r>
    </w:p>
    <w:p w14:paraId="4644F275" w14:textId="77777777" w:rsidR="00020A1E" w:rsidRPr="0065643D" w:rsidRDefault="00020A1E" w:rsidP="00020A1E">
      <w:r>
        <w:t>---PP = prepositional phrase</w:t>
      </w:r>
    </w:p>
    <w:p w14:paraId="5E164958" w14:textId="77777777" w:rsidR="00020A1E" w:rsidRDefault="00020A1E" w:rsidP="00020A1E">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1808A2D1" w14:textId="77777777" w:rsidR="00020A1E" w:rsidRPr="000F44AD" w:rsidRDefault="00020A1E" w:rsidP="00020A1E">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1E5AEA58" w14:textId="77777777" w:rsidR="00020A1E" w:rsidRPr="000F44AD" w:rsidRDefault="00020A1E" w:rsidP="00020A1E">
      <w:pPr>
        <w:rPr>
          <w:sz w:val="16"/>
        </w:rPr>
      </w:pPr>
      <w:r w:rsidRPr="000F44AD">
        <w:rPr>
          <w:sz w:val="16"/>
        </w:rPr>
        <w:t>(8) We’re far from some gas station.</w:t>
      </w:r>
    </w:p>
    <w:p w14:paraId="20DCF136" w14:textId="77777777" w:rsidR="00020A1E" w:rsidRPr="000F44AD" w:rsidRDefault="00020A1E" w:rsidP="00020A1E">
      <w:pPr>
        <w:rPr>
          <w:sz w:val="16"/>
        </w:rPr>
      </w:pPr>
      <w:r w:rsidRPr="000F44AD">
        <w:rPr>
          <w:sz w:val="16"/>
        </w:rPr>
        <w:t>(9) The dog is outside some doghouse.</w:t>
      </w:r>
    </w:p>
    <w:p w14:paraId="571E63C8" w14:textId="77777777" w:rsidR="00020A1E" w:rsidRPr="000F44AD" w:rsidRDefault="00020A1E" w:rsidP="00020A1E">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43E6CE37" w14:textId="77777777" w:rsidR="00020A1E" w:rsidRPr="007A6328" w:rsidRDefault="00020A1E" w:rsidP="00020A1E">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0881F6AA" w14:textId="77777777" w:rsidR="00020A1E" w:rsidRPr="000F44AD" w:rsidRDefault="00020A1E" w:rsidP="00020A1E">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7CE093B2" w14:textId="77777777" w:rsidR="00020A1E" w:rsidRPr="000F44AD" w:rsidRDefault="00020A1E" w:rsidP="00020A1E">
      <w:pPr>
        <w:rPr>
          <w:sz w:val="16"/>
        </w:rPr>
      </w:pPr>
      <w:r w:rsidRPr="000F44AD">
        <w:rPr>
          <w:sz w:val="16"/>
        </w:rPr>
        <w:t>(11) We’re close to/far from the lakes.</w:t>
      </w:r>
    </w:p>
    <w:p w14:paraId="4E8F1FDB" w14:textId="77777777" w:rsidR="00020A1E" w:rsidRPr="000F44AD" w:rsidRDefault="00020A1E" w:rsidP="00020A1E">
      <w:pPr>
        <w:rPr>
          <w:sz w:val="16"/>
        </w:rPr>
      </w:pPr>
      <w:r w:rsidRPr="000F44AD">
        <w:rPr>
          <w:sz w:val="16"/>
        </w:rPr>
        <w:t>(12) We’re close to/far from the lake.</w:t>
      </w:r>
    </w:p>
    <w:p w14:paraId="63C5E8B4" w14:textId="77777777" w:rsidR="00020A1E" w:rsidRPr="000F44AD" w:rsidRDefault="00020A1E" w:rsidP="00020A1E">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3A7D1A8E" w14:textId="77777777" w:rsidR="00020A1E" w:rsidRDefault="00020A1E" w:rsidP="00020A1E"/>
    <w:p w14:paraId="604AF856" w14:textId="77777777" w:rsidR="00020A1E" w:rsidRDefault="00020A1E" w:rsidP="00020A1E">
      <w:pPr>
        <w:pStyle w:val="Heading2"/>
      </w:pPr>
      <w:r>
        <w:t>T CBRs</w:t>
      </w:r>
    </w:p>
    <w:p w14:paraId="3725EA5D" w14:textId="77777777" w:rsidR="00020A1E" w:rsidRDefault="00020A1E" w:rsidP="00020A1E">
      <w:pPr>
        <w:pStyle w:val="Heading3"/>
      </w:pPr>
      <w:r>
        <w:t>T: Preexisting / Not Scope---2AC</w:t>
      </w:r>
    </w:p>
    <w:p w14:paraId="3D5AC699" w14:textId="77777777" w:rsidR="00020A1E" w:rsidRDefault="00020A1E" w:rsidP="00020A1E"/>
    <w:p w14:paraId="5E81A4A3" w14:textId="4D5EED96" w:rsidR="00020A1E" w:rsidRDefault="00020A1E" w:rsidP="00020A1E">
      <w:pPr>
        <w:pStyle w:val="Heading4"/>
      </w:pPr>
      <w:r w:rsidRPr="002C5119">
        <w:t xml:space="preserve">T </w:t>
      </w:r>
      <w:r>
        <w:rPr>
          <w:u w:val="single"/>
        </w:rPr>
        <w:t>c</w:t>
      </w:r>
      <w:r w:rsidRPr="003F377F">
        <w:rPr>
          <w:u w:val="single"/>
        </w:rPr>
        <w:t>ounter-interp</w:t>
      </w:r>
      <w:r>
        <w:t xml:space="preserve">---“CBR” “strength” is a </w:t>
      </w:r>
      <w:r w:rsidRPr="00326BD3">
        <w:rPr>
          <w:u w:val="single"/>
        </w:rPr>
        <w:t>scale-based</w:t>
      </w:r>
      <w:r>
        <w:t xml:space="preserve"> measure of </w:t>
      </w:r>
      <w:r w:rsidRPr="002C5119">
        <w:rPr>
          <w:u w:val="single"/>
        </w:rPr>
        <w:t>discretion</w:t>
      </w:r>
    </w:p>
    <w:p w14:paraId="2E95DEE0" w14:textId="77777777" w:rsidR="00020A1E" w:rsidRDefault="00020A1E" w:rsidP="00020A1E">
      <w:r>
        <w:t>---statutory / Constitutional levels = Trump’s Executive Orders explicitly in the text interpret CSRA/FSLMRS to delegate discretion via rescheduling and national security exemption, and Article 2 to prohibit any binding CBRs</w:t>
      </w:r>
    </w:p>
    <w:p w14:paraId="46941329" w14:textId="77777777" w:rsidR="00020A1E" w:rsidRPr="00E8550A" w:rsidRDefault="00020A1E" w:rsidP="00020A1E">
      <w:r>
        <w:t>---pre-Trump CSRA/FSLMRS interp is a level 8, minus the level 7 right to strike (arbitration + FLRA / FSIP is the dispute mechanism, and is empowered to implement a settlement)</w:t>
      </w:r>
    </w:p>
    <w:p w14:paraId="39AFF94A" w14:textId="77777777" w:rsidR="00020A1E" w:rsidRPr="00E8550A" w:rsidRDefault="00020A1E" w:rsidP="00020A1E">
      <w:r>
        <w:t>---</w:t>
      </w:r>
      <w:r w:rsidRPr="00091E13">
        <w:rPr>
          <w:highlight w:val="cyan"/>
        </w:rPr>
        <w:t>__</w:t>
      </w:r>
      <w:r>
        <w:t xml:space="preserve"> = read if going to cross-apply to T: Subs % </w:t>
      </w:r>
    </w:p>
    <w:p w14:paraId="2EFB6D37" w14:textId="77777777" w:rsidR="00020A1E" w:rsidRDefault="00020A1E" w:rsidP="00020A1E">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E99AEF1" w14:textId="77777777" w:rsidR="00020A1E" w:rsidRPr="007C3CF9" w:rsidRDefault="00020A1E" w:rsidP="00020A1E">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8D95D31" w14:textId="77777777" w:rsidR="00020A1E" w:rsidRPr="007C3CF9" w:rsidRDefault="00020A1E" w:rsidP="00020A1E">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75D91490" w14:textId="77777777" w:rsidR="00020A1E" w:rsidRPr="007C3CF9" w:rsidRDefault="00020A1E" w:rsidP="00020A1E">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23F6CA81" w14:textId="77777777" w:rsidR="00020A1E" w:rsidRPr="002804E9" w:rsidRDefault="00020A1E" w:rsidP="00020A1E">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4DC389CF" w14:textId="77777777" w:rsidR="00020A1E" w:rsidRPr="00BD6BA8" w:rsidRDefault="00020A1E" w:rsidP="00020A1E">
      <w:pPr>
        <w:rPr>
          <w:rStyle w:val="StyleUnderline"/>
        </w:rPr>
      </w:pPr>
      <w:r w:rsidRPr="00BD6BA8">
        <w:rPr>
          <w:rStyle w:val="StyleUnderline"/>
        </w:rPr>
        <w:t>2. Is not legally prohibited but with absence of provisions;</w:t>
      </w:r>
    </w:p>
    <w:p w14:paraId="618AA6F5" w14:textId="77777777" w:rsidR="00020A1E" w:rsidRPr="00BD6BA8" w:rsidRDefault="00020A1E" w:rsidP="00020A1E">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1F340043" w14:textId="77777777" w:rsidR="00020A1E" w:rsidRPr="009E5771" w:rsidRDefault="00020A1E" w:rsidP="00020A1E">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28FADC77" w14:textId="77777777" w:rsidR="00020A1E" w:rsidRPr="009E5771" w:rsidRDefault="00020A1E" w:rsidP="00020A1E">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3AE877B4" w14:textId="77777777" w:rsidR="00020A1E" w:rsidRPr="009E5771" w:rsidRDefault="00020A1E" w:rsidP="00020A1E">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03451042" w14:textId="77777777" w:rsidR="00020A1E" w:rsidRPr="009E5771" w:rsidRDefault="00020A1E" w:rsidP="00020A1E">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0B8D5B9E" w14:textId="77777777" w:rsidR="00020A1E" w:rsidRPr="009E5771" w:rsidRDefault="00020A1E" w:rsidP="00020A1E">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49007340" w14:textId="77777777" w:rsidR="00020A1E" w:rsidRPr="007C3CF9" w:rsidRDefault="00020A1E" w:rsidP="00020A1E">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8EC1C40" w14:textId="77777777" w:rsidR="00020A1E" w:rsidRPr="00034C17" w:rsidRDefault="00020A1E" w:rsidP="00020A1E"/>
    <w:p w14:paraId="3504790D" w14:textId="77777777" w:rsidR="00020A1E" w:rsidRDefault="00020A1E" w:rsidP="00020A1E">
      <w:pPr>
        <w:pStyle w:val="Heading2"/>
      </w:pPr>
      <w:r>
        <w:t>Impeachment CP</w:t>
      </w:r>
    </w:p>
    <w:p w14:paraId="037FBC33" w14:textId="77777777" w:rsidR="00020A1E" w:rsidRDefault="00020A1E" w:rsidP="00020A1E">
      <w:pPr>
        <w:pStyle w:val="Heading3"/>
      </w:pPr>
      <w:r>
        <w:t>CBR PIC---AT: Trump + Vance Resign</w:t>
      </w:r>
    </w:p>
    <w:p w14:paraId="5663B53C" w14:textId="77777777" w:rsidR="00020A1E" w:rsidRDefault="00020A1E" w:rsidP="00020A1E"/>
    <w:p w14:paraId="5BE5368D" w14:textId="77777777" w:rsidR="00020A1E" w:rsidRDefault="00020A1E" w:rsidP="00020A1E">
      <w:pPr>
        <w:pStyle w:val="Heading4"/>
      </w:pPr>
      <w:r>
        <w:t>Only plan solves future presidents, who otherwise thump</w:t>
      </w:r>
      <w:r w:rsidRPr="009D0C7B">
        <w:rPr>
          <w:bCs/>
        </w:rPr>
        <w:t>---that’s 1AC Rosenblum</w:t>
      </w:r>
    </w:p>
    <w:p w14:paraId="036AB683" w14:textId="77777777" w:rsidR="00020A1E" w:rsidRPr="004F10A7" w:rsidRDefault="00020A1E" w:rsidP="004F10A7">
      <w:r w:rsidRPr="004F10A7">
        <w:rPr>
          <w:rStyle w:val="Style13ptBold"/>
        </w:rPr>
        <w:t>Rosenblum</w:t>
      </w:r>
      <w:r w:rsidRPr="004F10A7">
        <w:t xml:space="preserve"> et al. </w:t>
      </w:r>
      <w:r w:rsidRPr="004F10A7">
        <w:rPr>
          <w:rStyle w:val="Style13ptBold"/>
        </w:rPr>
        <w:t>24</w:t>
      </w:r>
      <w:r w:rsidRPr="004F10A7">
        <w:t xml:space="preserve"> [Nancy L. Rosenblum, Professor of Ethics in Politics and Government emerita at Harvard University, PhD Political Science, Harvard University; and Russell Muirhead, Professor of Democracy and Politics and Co-Director of the Political Economy Project in the Department of Government at Dartmouth College, PhD Harvard University; interviewed by Jeff Schechtman, host of WhoWhatWhy, has conducted over ten thousand interviews and produced almost 500 podcasts; “Beyond Deregulation: The Existential Threat of ‘Ungoverning’,” WhoWhatWhy Podcast, 10-11-2024, </w:t>
      </w:r>
      <w:hyperlink r:id="rId10" w:tgtFrame="_blank" w:history="1">
        <w:r w:rsidRPr="004F10A7">
          <w:rPr>
            <w:rStyle w:val="Hyperlink"/>
          </w:rPr>
          <w:t>https://whowhatwhy.org/podcast/beyond-deregulation-the-existential-threat-of-ungoverning/</w:t>
        </w:r>
      </w:hyperlink>
      <w:r w:rsidRPr="004F10A7">
        <w:t>]</w:t>
      </w:r>
    </w:p>
    <w:p w14:paraId="670CDA30" w14:textId="77777777" w:rsidR="004F10A7" w:rsidRPr="007C60E3" w:rsidRDefault="004F10A7" w:rsidP="004F10A7">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731B42AB" w14:textId="77777777" w:rsidR="004F10A7" w:rsidRPr="007C60E3" w:rsidRDefault="004F10A7" w:rsidP="004F10A7">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0D7A95">
        <w:rPr>
          <w:rStyle w:val="Emphasis"/>
          <w:highlight w:val="green"/>
        </w:rPr>
        <w:t>even without Trump</w:t>
      </w:r>
      <w:r w:rsidRPr="000B64CC">
        <w:rPr>
          <w:rStyle w:val="StyleUnderline"/>
        </w:rPr>
        <w:t xml:space="preserve"> because it can be </w:t>
      </w:r>
      <w:r w:rsidRPr="000D7A95">
        <w:rPr>
          <w:rStyle w:val="Emphasis"/>
          <w:highlight w:val="green"/>
        </w:rPr>
        <w:t>carried on</w:t>
      </w:r>
      <w:r w:rsidRPr="000D7A95">
        <w:rPr>
          <w:rStyle w:val="StyleUnderline"/>
          <w:highlight w:val="green"/>
        </w:rPr>
        <w:t xml:space="preserve"> by</w:t>
      </w:r>
      <w:r w:rsidRPr="000B64CC">
        <w:rPr>
          <w:rStyle w:val="StyleUnderline"/>
        </w:rPr>
        <w:t xml:space="preserve"> a rogue political </w:t>
      </w:r>
      <w:r w:rsidRPr="000D7A95">
        <w:rPr>
          <w:rStyle w:val="Emphasis"/>
          <w:highlight w:val="green"/>
        </w:rPr>
        <w:t>party</w:t>
      </w:r>
      <w:r w:rsidRPr="007C60E3">
        <w:rPr>
          <w:sz w:val="16"/>
        </w:rPr>
        <w:t>, this illegitimate descendant of the conservative Republican Party.</w:t>
      </w:r>
    </w:p>
    <w:p w14:paraId="77D99526" w14:textId="77777777" w:rsidR="004F10A7" w:rsidRPr="007C60E3" w:rsidRDefault="004F10A7" w:rsidP="004F10A7">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0D7A95">
        <w:rPr>
          <w:rStyle w:val="Emphasis"/>
          <w:highlight w:val="green"/>
        </w:rPr>
        <w:t>movement</w:t>
      </w:r>
      <w:r w:rsidRPr="007B2D00">
        <w:rPr>
          <w:rStyle w:val="StyleUnderline"/>
        </w:rPr>
        <w:t xml:space="preserve"> that wants to bring it all crashing down. </w:t>
      </w:r>
      <w:r w:rsidRPr="000D7A95">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0D7A95">
        <w:rPr>
          <w:rStyle w:val="StyleUnderline"/>
          <w:highlight w:val="green"/>
        </w:rPr>
        <w:t>the</w:t>
      </w:r>
      <w:r w:rsidRPr="007B2D00">
        <w:rPr>
          <w:rStyle w:val="StyleUnderline"/>
        </w:rPr>
        <w:t xml:space="preserve"> </w:t>
      </w:r>
      <w:r w:rsidRPr="00981F22">
        <w:rPr>
          <w:rStyle w:val="Emphasis"/>
        </w:rPr>
        <w:t xml:space="preserve">Supreme </w:t>
      </w:r>
      <w:r w:rsidRPr="000D7A95">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0D7A95">
        <w:rPr>
          <w:rStyle w:val="Emphasis"/>
          <w:highlight w:val="green"/>
        </w:rPr>
        <w:t>but</w:t>
      </w:r>
      <w:r w:rsidRPr="007C60E3">
        <w:rPr>
          <w:sz w:val="16"/>
        </w:rPr>
        <w:t xml:space="preserve"> I also think that </w:t>
      </w:r>
      <w:r w:rsidRPr="000D7A95">
        <w:rPr>
          <w:rStyle w:val="Emphasis"/>
          <w:highlight w:val="green"/>
        </w:rPr>
        <w:t>if</w:t>
      </w:r>
      <w:r w:rsidRPr="002C4CC8">
        <w:rPr>
          <w:rStyle w:val="StyleUnderline"/>
        </w:rPr>
        <w:t xml:space="preserve"> we </w:t>
      </w:r>
      <w:r w:rsidRPr="000D7A95">
        <w:rPr>
          <w:rStyle w:val="StyleUnderline"/>
          <w:highlight w:val="green"/>
        </w:rPr>
        <w:t>have</w:t>
      </w:r>
      <w:r w:rsidRPr="002C4CC8">
        <w:rPr>
          <w:rStyle w:val="StyleUnderline"/>
        </w:rPr>
        <w:t xml:space="preserve"> a series of </w:t>
      </w:r>
      <w:r w:rsidRPr="000D7A95">
        <w:rPr>
          <w:rStyle w:val="Emphasis"/>
          <w:highlight w:val="green"/>
        </w:rPr>
        <w:t>successful admin</w:t>
      </w:r>
      <w:r w:rsidRPr="0033478A">
        <w:rPr>
          <w:rStyle w:val="Emphasis"/>
        </w:rPr>
        <w:t>istration</w:t>
      </w:r>
      <w:r w:rsidRPr="000D7A95">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0D7A95">
        <w:rPr>
          <w:rStyle w:val="StyleUnderline"/>
          <w:highlight w:val="green"/>
        </w:rPr>
        <w:t xml:space="preserve">will </w:t>
      </w:r>
      <w:r w:rsidRPr="000D7A95">
        <w:rPr>
          <w:rStyle w:val="Emphasis"/>
          <w:highlight w:val="green"/>
        </w:rPr>
        <w:t>eventually fade away</w:t>
      </w:r>
      <w:r w:rsidRPr="007C60E3">
        <w:rPr>
          <w:sz w:val="16"/>
        </w:rPr>
        <w:t>.</w:t>
      </w:r>
    </w:p>
    <w:p w14:paraId="713BDCE5" w14:textId="77777777" w:rsidR="004F10A7" w:rsidRPr="007C60E3" w:rsidRDefault="004F10A7" w:rsidP="004F10A7">
      <w:pPr>
        <w:rPr>
          <w:sz w:val="16"/>
        </w:rPr>
      </w:pPr>
      <w:r w:rsidRPr="007C60E3">
        <w:rPr>
          <w:sz w:val="16"/>
        </w:rPr>
        <w:t>Because, in the end, we need state capacity to do what a modern state has to do.</w:t>
      </w:r>
    </w:p>
    <w:p w14:paraId="20963468" w14:textId="77777777" w:rsidR="004F10A7" w:rsidRPr="007C60E3" w:rsidRDefault="004F10A7" w:rsidP="004F10A7">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0D7A95">
        <w:rPr>
          <w:rStyle w:val="Emphasis"/>
          <w:highlight w:val="green"/>
        </w:rPr>
        <w:t>There are many</w:t>
      </w:r>
      <w:r w:rsidRPr="000D7A95">
        <w:rPr>
          <w:rStyle w:val="StyleUnderline"/>
          <w:highlight w:val="green"/>
        </w:rPr>
        <w:t xml:space="preserve"> who would like</w:t>
      </w:r>
      <w:r w:rsidRPr="00043B39">
        <w:rPr>
          <w:rStyle w:val="StyleUnderline"/>
        </w:rPr>
        <w:t xml:space="preserve"> to have </w:t>
      </w:r>
      <w:r w:rsidRPr="000D7A95">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3D652CF5" w14:textId="77777777" w:rsidR="004F10A7" w:rsidRPr="007C60E3" w:rsidRDefault="004F10A7" w:rsidP="004F10A7">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6D7A8F2A" w14:textId="77777777" w:rsidR="004F10A7" w:rsidRPr="007C60E3" w:rsidRDefault="004F10A7" w:rsidP="004F10A7">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0D7A95">
        <w:rPr>
          <w:rStyle w:val="StyleUnderline"/>
          <w:highlight w:val="green"/>
        </w:rPr>
        <w:t xml:space="preserve">the </w:t>
      </w:r>
      <w:r w:rsidRPr="000D7A95">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0D7A95">
        <w:rPr>
          <w:rStyle w:val="Emphasis"/>
          <w:highlight w:val="green"/>
        </w:rPr>
        <w:t>threat</w:t>
      </w:r>
      <w:r w:rsidRPr="000D7A95">
        <w:rPr>
          <w:rStyle w:val="StyleUnderline"/>
          <w:highlight w:val="green"/>
        </w:rPr>
        <w:t xml:space="preserve"> posed by</w:t>
      </w:r>
      <w:r w:rsidRPr="007C60E3">
        <w:rPr>
          <w:sz w:val="16"/>
        </w:rPr>
        <w:t xml:space="preserve"> Donald </w:t>
      </w:r>
      <w:r w:rsidRPr="000D7A95">
        <w:rPr>
          <w:rStyle w:val="Emphasis"/>
          <w:highlight w:val="green"/>
        </w:rPr>
        <w:t>Trump</w:t>
      </w:r>
      <w:r w:rsidRPr="007C60E3">
        <w:rPr>
          <w:sz w:val="16"/>
        </w:rPr>
        <w:t>.</w:t>
      </w:r>
    </w:p>
    <w:p w14:paraId="11D32822" w14:textId="77777777" w:rsidR="004F10A7" w:rsidRDefault="004F10A7" w:rsidP="004F10A7"/>
    <w:p w14:paraId="71F9E5CF" w14:textId="77777777" w:rsidR="00020A1E" w:rsidRDefault="00020A1E" w:rsidP="00020A1E"/>
    <w:p w14:paraId="1AF2385A" w14:textId="77777777" w:rsidR="00020A1E" w:rsidRDefault="00020A1E" w:rsidP="00020A1E">
      <w:pPr>
        <w:pStyle w:val="Heading2"/>
      </w:pPr>
      <w:r>
        <w:t>CBR PIC</w:t>
      </w:r>
    </w:p>
    <w:p w14:paraId="1D2DEFC6" w14:textId="059A21F7" w:rsidR="00020A1E" w:rsidRDefault="00020A1E" w:rsidP="004F10A7">
      <w:pPr>
        <w:pStyle w:val="Heading3"/>
      </w:pPr>
      <w:r>
        <w:t>CBR PIC---2AC</w:t>
      </w:r>
    </w:p>
    <w:p w14:paraId="065452C7" w14:textId="77777777" w:rsidR="00020A1E" w:rsidRPr="00F21868" w:rsidRDefault="00020A1E" w:rsidP="00020A1E"/>
    <w:p w14:paraId="3EA7D2AD" w14:textId="77777777" w:rsidR="00020A1E" w:rsidRPr="00ED69E9" w:rsidRDefault="00020A1E" w:rsidP="00020A1E">
      <w:pPr>
        <w:pStyle w:val="Heading4"/>
        <w:rPr>
          <w:u w:val="single"/>
        </w:rPr>
      </w:pPr>
      <w:r>
        <w:t xml:space="preserve">AND… </w:t>
      </w:r>
    </w:p>
    <w:p w14:paraId="474A1016" w14:textId="77777777" w:rsidR="00020A1E" w:rsidRDefault="00020A1E" w:rsidP="00020A1E">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F5802A4" w14:textId="77777777" w:rsidR="00020A1E" w:rsidRPr="00FB0017" w:rsidRDefault="00020A1E" w:rsidP="00020A1E">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E6A47EF" w14:textId="77777777" w:rsidR="00020A1E" w:rsidRPr="00C27DCA" w:rsidRDefault="00020A1E" w:rsidP="00020A1E">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7E568D7D" w14:textId="77777777" w:rsidR="00020A1E" w:rsidRPr="00FB0017" w:rsidRDefault="00020A1E" w:rsidP="00020A1E">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597EE361" w14:textId="77777777" w:rsidR="00020A1E" w:rsidRPr="00FB0017" w:rsidRDefault="00020A1E" w:rsidP="00020A1E">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73E5DA86" w14:textId="77777777" w:rsidR="00020A1E" w:rsidRDefault="00020A1E" w:rsidP="00020A1E"/>
    <w:p w14:paraId="3EE46402" w14:textId="77777777" w:rsidR="00020A1E" w:rsidRDefault="00020A1E" w:rsidP="00020A1E">
      <w:pPr>
        <w:pStyle w:val="Heading3"/>
      </w:pPr>
      <w:r>
        <w:t>CBR PIC---Rehire---2AC</w:t>
      </w:r>
    </w:p>
    <w:p w14:paraId="5ADD68E2" w14:textId="77777777" w:rsidR="00020A1E" w:rsidRPr="00DC0FA7" w:rsidRDefault="00020A1E" w:rsidP="00020A1E"/>
    <w:p w14:paraId="7B0D7CDE" w14:textId="77777777" w:rsidR="00020A1E" w:rsidRPr="00AF3B72" w:rsidRDefault="00020A1E" w:rsidP="00020A1E">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4F7C3786" w14:textId="77777777" w:rsidR="00020A1E" w:rsidRPr="0026476F" w:rsidRDefault="00020A1E" w:rsidP="00020A1E">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6B6AF8A7" w14:textId="77777777" w:rsidR="00020A1E" w:rsidRPr="0026476F" w:rsidRDefault="00020A1E" w:rsidP="00020A1E">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01D20ADE" w14:textId="77777777" w:rsidR="00020A1E" w:rsidRPr="0026476F" w:rsidRDefault="00020A1E" w:rsidP="00020A1E">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71F7A536" w14:textId="77777777" w:rsidR="00020A1E" w:rsidRPr="0026476F" w:rsidRDefault="00020A1E" w:rsidP="00020A1E">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4489FC29" w14:textId="77777777" w:rsidR="00020A1E" w:rsidRPr="0026476F" w:rsidRDefault="00020A1E" w:rsidP="00020A1E">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7C9B7EE4" w14:textId="77777777" w:rsidR="00020A1E" w:rsidRDefault="00020A1E" w:rsidP="00020A1E">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7D742914" w14:textId="77777777" w:rsidR="00020A1E" w:rsidRDefault="00020A1E" w:rsidP="00020A1E">
      <w:pPr>
        <w:pStyle w:val="Heading3"/>
      </w:pPr>
      <w:r>
        <w:t>CBR PIC---Covert NFU Plank---2AC</w:t>
      </w:r>
    </w:p>
    <w:p w14:paraId="2B190C22" w14:textId="77777777" w:rsidR="00020A1E" w:rsidRDefault="00020A1E" w:rsidP="00020A1E"/>
    <w:p w14:paraId="5159DF5A" w14:textId="77777777" w:rsidR="00020A1E" w:rsidRDefault="00020A1E" w:rsidP="00020A1E">
      <w:pPr>
        <w:pStyle w:val="Heading4"/>
      </w:pPr>
      <w:r>
        <w:t xml:space="preserve">BUT, it </w:t>
      </w:r>
      <w:r w:rsidRPr="004D304E">
        <w:rPr>
          <w:u w:val="single"/>
        </w:rPr>
        <w:t>leaks</w:t>
      </w:r>
    </w:p>
    <w:p w14:paraId="7FDA5E1A" w14:textId="77777777" w:rsidR="00020A1E" w:rsidRDefault="00020A1E" w:rsidP="00020A1E">
      <w:r w:rsidRPr="00CE02D4">
        <w:rPr>
          <w:rStyle w:val="Style13ptBold"/>
        </w:rPr>
        <w:t>Aftergood 19</w:t>
      </w:r>
      <w:r>
        <w:t xml:space="preserve"> [Steven Aftergood; directed the FAS Project on Government Secrecy from 1991-2021. The Project aimed to reduce the scope of national security secrecy and to promote public access to government information., 4-8-2019, "Leaks of Classified Info Surge Under Trump", Federation of American Scientists, https://fas.org/publication/leaks-surge/]</w:t>
      </w:r>
    </w:p>
    <w:p w14:paraId="7759068D" w14:textId="77777777" w:rsidR="00020A1E" w:rsidRPr="0043605A" w:rsidRDefault="00020A1E" w:rsidP="00020A1E">
      <w:pPr>
        <w:rPr>
          <w:sz w:val="16"/>
        </w:rPr>
      </w:pPr>
      <w:r w:rsidRPr="0043605A">
        <w:rPr>
          <w:sz w:val="16"/>
        </w:rPr>
        <w:t xml:space="preserve">The </w:t>
      </w:r>
      <w:r w:rsidRPr="004D304E">
        <w:rPr>
          <w:rStyle w:val="StyleUnderline"/>
        </w:rPr>
        <w:t xml:space="preserve">number of </w:t>
      </w:r>
      <w:r w:rsidRPr="004D304E">
        <w:rPr>
          <w:rStyle w:val="StyleUnderline"/>
          <w:highlight w:val="green"/>
        </w:rPr>
        <w:t xml:space="preserve">leaks of </w:t>
      </w:r>
      <w:r w:rsidRPr="004D304E">
        <w:rPr>
          <w:rStyle w:val="Emphasis"/>
          <w:highlight w:val="green"/>
        </w:rPr>
        <w:t>classified info</w:t>
      </w:r>
      <w:r w:rsidRPr="0043605A">
        <w:rPr>
          <w:sz w:val="16"/>
        </w:rPr>
        <w:t xml:space="preserve">rmation reported as potential crimes by federal agencies reached </w:t>
      </w:r>
      <w:r w:rsidRPr="00CE02D4">
        <w:rPr>
          <w:rStyle w:val="Emphasis"/>
          <w:highlight w:val="green"/>
        </w:rPr>
        <w:t>record high</w:t>
      </w:r>
      <w:r w:rsidRPr="0043605A">
        <w:rPr>
          <w:sz w:val="16"/>
        </w:rPr>
        <w:t xml:space="preserve"> levels </w:t>
      </w:r>
      <w:r w:rsidRPr="00CE02D4">
        <w:rPr>
          <w:rStyle w:val="StyleUnderline"/>
          <w:highlight w:val="green"/>
        </w:rPr>
        <w:t>during</w:t>
      </w:r>
      <w:r w:rsidRPr="0043605A">
        <w:rPr>
          <w:sz w:val="16"/>
        </w:rPr>
        <w:t xml:space="preserve"> the first two years of the </w:t>
      </w:r>
      <w:r w:rsidRPr="00CE02D4">
        <w:rPr>
          <w:rStyle w:val="Emphasis"/>
          <w:highlight w:val="green"/>
        </w:rPr>
        <w:t>Trump</w:t>
      </w:r>
      <w:r w:rsidRPr="0043605A">
        <w:rPr>
          <w:sz w:val="16"/>
        </w:rPr>
        <w:t xml:space="preserve"> Administration, according to data released by the Justice Department last week.</w:t>
      </w:r>
    </w:p>
    <w:p w14:paraId="2D5D39D9" w14:textId="77777777" w:rsidR="00020A1E" w:rsidRPr="0043605A" w:rsidRDefault="00020A1E" w:rsidP="00020A1E">
      <w:pPr>
        <w:rPr>
          <w:sz w:val="16"/>
        </w:rPr>
      </w:pPr>
      <w:r w:rsidRPr="0043605A">
        <w:rPr>
          <w:sz w:val="16"/>
        </w:rPr>
        <w:t>Agencies transmitted 120 leak referrals to the Justice Department in 2017, and 88 leak referrals in 2018, for an average of 104 per year. By comparison, the average number of leak referrals during the Obama Administration (2009–2016) was 39 per year.</w:t>
      </w:r>
    </w:p>
    <w:p w14:paraId="6C80FF96" w14:textId="77777777" w:rsidR="00020A1E" w:rsidRPr="004D304E" w:rsidRDefault="00020A1E" w:rsidP="00020A1E">
      <w:pPr>
        <w:rPr>
          <w:sz w:val="16"/>
        </w:rPr>
      </w:pPr>
      <w:r w:rsidRPr="0043605A">
        <w:rPr>
          <w:sz w:val="16"/>
        </w:rPr>
        <w:t xml:space="preserve">There </w:t>
      </w:r>
      <w:r w:rsidRPr="004D304E">
        <w:rPr>
          <w:sz w:val="16"/>
        </w:rPr>
        <w:t>are a “</w:t>
      </w:r>
      <w:r w:rsidRPr="004D304E">
        <w:rPr>
          <w:rStyle w:val="Emphasis"/>
        </w:rPr>
        <w:t>staggering number</w:t>
      </w:r>
      <w:r w:rsidRPr="004D304E">
        <w:rPr>
          <w:sz w:val="16"/>
        </w:rPr>
        <w:t xml:space="preserve"> of leaks,” then-Attorney General Jeff </w:t>
      </w:r>
      <w:r w:rsidRPr="004D304E">
        <w:rPr>
          <w:rStyle w:val="StyleUnderline"/>
        </w:rPr>
        <w:t>Sessions said</w:t>
      </w:r>
      <w:r w:rsidRPr="004D304E">
        <w:rPr>
          <w:sz w:val="16"/>
        </w:rPr>
        <w:t xml:space="preserve"> at an August 4, 2017 briefing about efforts to prevent the unauthorized disclosures.</w:t>
      </w:r>
    </w:p>
    <w:p w14:paraId="2BDA21D1" w14:textId="77777777" w:rsidR="00020A1E" w:rsidRPr="004D304E" w:rsidRDefault="00020A1E" w:rsidP="00020A1E">
      <w:pPr>
        <w:rPr>
          <w:sz w:val="16"/>
        </w:rPr>
      </w:pPr>
      <w:r w:rsidRPr="004D304E">
        <w:rPr>
          <w:sz w:val="16"/>
        </w:rPr>
        <w:t xml:space="preserve">“Referrals for investigations of classified leaks to the Department of Justice </w:t>
      </w:r>
      <w:r w:rsidRPr="004D304E">
        <w:rPr>
          <w:rStyle w:val="StyleUnderline"/>
        </w:rPr>
        <w:t>from our intel</w:t>
      </w:r>
      <w:r w:rsidRPr="004D304E">
        <w:rPr>
          <w:sz w:val="16"/>
        </w:rPr>
        <w:t xml:space="preserve">ligence </w:t>
      </w:r>
      <w:r w:rsidRPr="004D304E">
        <w:rPr>
          <w:rStyle w:val="Emphasis"/>
        </w:rPr>
        <w:t>agencies</w:t>
      </w:r>
      <w:r w:rsidRPr="004D304E">
        <w:rPr>
          <w:rStyle w:val="StyleUnderline"/>
        </w:rPr>
        <w:t xml:space="preserve"> have </w:t>
      </w:r>
      <w:r w:rsidRPr="004D304E">
        <w:rPr>
          <w:rStyle w:val="Emphasis"/>
        </w:rPr>
        <w:t>exploded</w:t>
      </w:r>
      <w:r w:rsidRPr="004D304E">
        <w:rPr>
          <w:sz w:val="16"/>
        </w:rPr>
        <w:t>,” AG Sessions said at that time. He outlined several steps that the Administration would take to combat leaks of classified information, including tripling the number of active leak investigations by the FBI.</w:t>
      </w:r>
    </w:p>
    <w:p w14:paraId="6A50205F" w14:textId="77777777" w:rsidR="00020A1E" w:rsidRPr="004D304E" w:rsidRDefault="00020A1E" w:rsidP="00020A1E">
      <w:pPr>
        <w:rPr>
          <w:sz w:val="16"/>
        </w:rPr>
      </w:pPr>
      <w:r w:rsidRPr="004D304E">
        <w:rPr>
          <w:sz w:val="16"/>
        </w:rPr>
        <w:t>“We had about nine open investigations of classified leaks in the last 3 years,” he told the House Judiciary Committee at a November 2017 hearing. “We have 27 investigations open today.” (Some of those investigations pertain to leaks that occurred before President Trump took office.)</w:t>
      </w:r>
    </w:p>
    <w:p w14:paraId="1EF6C75D" w14:textId="77777777" w:rsidR="00020A1E" w:rsidRPr="0043605A" w:rsidRDefault="00020A1E" w:rsidP="00020A1E">
      <w:pPr>
        <w:rPr>
          <w:sz w:val="16"/>
        </w:rPr>
      </w:pPr>
      <w:r w:rsidRPr="004D304E">
        <w:rPr>
          <w:sz w:val="16"/>
        </w:rPr>
        <w:t>“We intend to get to the bottom of these leaks. I think it reached</w:t>
      </w:r>
      <w:r w:rsidRPr="0043605A">
        <w:rPr>
          <w:sz w:val="16"/>
        </w:rPr>
        <w:t xml:space="preserve">—has </w:t>
      </w:r>
      <w:r w:rsidRPr="00CE02D4">
        <w:rPr>
          <w:rStyle w:val="StyleUnderline"/>
          <w:highlight w:val="green"/>
        </w:rPr>
        <w:t xml:space="preserve">reached </w:t>
      </w:r>
      <w:r w:rsidRPr="00CE02D4">
        <w:rPr>
          <w:rStyle w:val="Emphasis"/>
          <w:highlight w:val="green"/>
        </w:rPr>
        <w:t>epidemic proportions</w:t>
      </w:r>
      <w:r w:rsidRPr="0043605A">
        <w:rPr>
          <w:sz w:val="16"/>
        </w:rPr>
        <w:t>. It cannot be allowed to continue,” Sessions said then, “and we will do our best effort to ensure that it does not continue.”</w:t>
      </w:r>
    </w:p>
    <w:p w14:paraId="7C4AEF02" w14:textId="77777777" w:rsidR="00020A1E" w:rsidRPr="00CE02D4" w:rsidRDefault="00020A1E" w:rsidP="00020A1E">
      <w:r w:rsidRPr="0043605A">
        <w:rPr>
          <w:sz w:val="16"/>
        </w:rPr>
        <w:t xml:space="preserve">But it has continued. </w:t>
      </w:r>
      <w:r w:rsidRPr="00CE02D4">
        <w:rPr>
          <w:rStyle w:val="StyleUnderline"/>
        </w:rPr>
        <w:t xml:space="preserve">Despite </w:t>
      </w:r>
      <w:r w:rsidRPr="00CE02D4">
        <w:rPr>
          <w:rStyle w:val="Emphasis"/>
        </w:rPr>
        <w:t>preventive efforts</w:t>
      </w:r>
      <w:r w:rsidRPr="0043605A">
        <w:rPr>
          <w:sz w:val="16"/>
        </w:rPr>
        <w:t xml:space="preserve">, the 2018 total of </w:t>
      </w:r>
      <w:r w:rsidRPr="00CE02D4">
        <w:rPr>
          <w:rStyle w:val="Emphasis"/>
        </w:rPr>
        <w:t>88</w:t>
      </w:r>
      <w:r w:rsidRPr="0043605A">
        <w:rPr>
          <w:sz w:val="16"/>
        </w:rPr>
        <w:t xml:space="preserve"> leak </w:t>
      </w:r>
      <w:r w:rsidRPr="00CE02D4">
        <w:rPr>
          <w:rStyle w:val="StyleUnderline"/>
        </w:rPr>
        <w:t>referrals</w:t>
      </w:r>
      <w:r w:rsidRPr="0043605A">
        <w:rPr>
          <w:sz w:val="16"/>
        </w:rPr>
        <w:t xml:space="preserve"> was still </w:t>
      </w:r>
      <w:r w:rsidRPr="00CE02D4">
        <w:rPr>
          <w:rStyle w:val="Emphasis"/>
          <w:highlight w:val="green"/>
        </w:rPr>
        <w:t>higher</w:t>
      </w:r>
      <w:r w:rsidRPr="00CE02D4">
        <w:rPr>
          <w:rStyle w:val="StyleUnderline"/>
          <w:highlight w:val="green"/>
        </w:rPr>
        <w:t xml:space="preserve"> than any</w:t>
      </w:r>
      <w:r w:rsidRPr="00CE02D4">
        <w:rPr>
          <w:rStyle w:val="StyleUnderline"/>
        </w:rPr>
        <w:t xml:space="preserve"> </w:t>
      </w:r>
      <w:r w:rsidRPr="00CE02D4">
        <w:rPr>
          <w:rStyle w:val="Emphasis"/>
        </w:rPr>
        <w:t xml:space="preserve">reported </w:t>
      </w:r>
      <w:r w:rsidRPr="00CE02D4">
        <w:rPr>
          <w:rStyle w:val="Emphasis"/>
          <w:highlight w:val="green"/>
        </w:rPr>
        <w:t>pre-Trump</w:t>
      </w:r>
      <w:r w:rsidRPr="00CE02D4">
        <w:rPr>
          <w:rStyle w:val="StyleUnderline"/>
        </w:rPr>
        <w:t xml:space="preserve"> figure</w:t>
      </w:r>
      <w:r w:rsidRPr="004D304E">
        <w:rPr>
          <w:sz w:val="16"/>
          <w:szCs w:val="16"/>
        </w:rPr>
        <w:t>. (The previous high in recent decades had been 55 referrals in 2013 and in 2007. The lowest was 18 in 2015.)</w:t>
      </w:r>
    </w:p>
    <w:p w14:paraId="61C010B7" w14:textId="77777777" w:rsidR="00020A1E" w:rsidRPr="001D7A5F" w:rsidRDefault="00020A1E" w:rsidP="00020A1E"/>
    <w:p w14:paraId="204E3963" w14:textId="77777777" w:rsidR="00020A1E" w:rsidRPr="00F80469" w:rsidRDefault="00020A1E" w:rsidP="00020A1E">
      <w:pPr>
        <w:pStyle w:val="Heading4"/>
      </w:pPr>
      <w:r>
        <w:t xml:space="preserve">Goes </w:t>
      </w:r>
      <w:r w:rsidRPr="004D304E">
        <w:rPr>
          <w:u w:val="single"/>
        </w:rPr>
        <w:t>nuclear</w:t>
      </w:r>
    </w:p>
    <w:p w14:paraId="73FC5CEF" w14:textId="77777777" w:rsidR="00020A1E" w:rsidRPr="001D7A5F" w:rsidRDefault="00020A1E" w:rsidP="00020A1E">
      <w:r w:rsidRPr="001D7A5F">
        <w:rPr>
          <w:rStyle w:val="Style13ptBold"/>
        </w:rPr>
        <w:t>Page 8</w:t>
      </w:r>
      <w:r w:rsidRPr="001D7A5F">
        <w:t xml:space="preserve"> </w:t>
      </w:r>
      <w:r>
        <w:t>[</w:t>
      </w:r>
      <w:r w:rsidRPr="001D7A5F">
        <w:t>Michael H. Page, JD Candidate</w:t>
      </w:r>
      <w:r>
        <w:t xml:space="preserve"> at</w:t>
      </w:r>
      <w:r w:rsidRPr="001D7A5F">
        <w:t xml:space="preserve"> Cornell Law School, “Judging without the Facts: A Schematic for Reviewing State Secrets Privilege Claims,” Cornell Law Review, 93(6), September 2008, http://scholarship.law.cornell.edu/cgi/viewcontent.cgi?article=3109&amp;context=clr</w:t>
      </w:r>
      <w:r>
        <w:t>]</w:t>
      </w:r>
    </w:p>
    <w:p w14:paraId="33863217" w14:textId="77777777" w:rsidR="00020A1E" w:rsidRPr="001D7A5F" w:rsidRDefault="00020A1E" w:rsidP="00020A1E">
      <w:pPr>
        <w:rPr>
          <w:sz w:val="16"/>
        </w:rPr>
      </w:pPr>
      <w:r w:rsidRPr="001D7A5F">
        <w:rPr>
          <w:sz w:val="16"/>
        </w:rPr>
        <w:t xml:space="preserve">If Reynolds simply failed to appreciate the difference between </w:t>
      </w:r>
      <w:r w:rsidRPr="001D7A5F">
        <w:rPr>
          <w:rStyle w:val="Emphasis"/>
          <w:highlight w:val="green"/>
        </w:rPr>
        <w:t>disclosure</w:t>
      </w:r>
      <w:r w:rsidRPr="001D7A5F">
        <w:rPr>
          <w:sz w:val="16"/>
        </w:rPr>
        <w:t xml:space="preserve"> and harm, it leaves open the question of where on the disclosure-to-harm spectrum the government and reviewing judge should focus their analyses. "National security" is an unfortunately generic term. 126 </w:t>
      </w:r>
      <w:r w:rsidRPr="001D7A5F">
        <w:rPr>
          <w:rStyle w:val="StyleUnderline"/>
          <w:highlight w:val="green"/>
        </w:rPr>
        <w:t>In</w:t>
      </w:r>
      <w:r w:rsidRPr="001D7A5F">
        <w:rPr>
          <w:rStyle w:val="StyleUnderline"/>
        </w:rPr>
        <w:t xml:space="preserve"> the </w:t>
      </w:r>
      <w:r w:rsidRPr="001D7A5F">
        <w:rPr>
          <w:rStyle w:val="Emphasis"/>
          <w:highlight w:val="green"/>
        </w:rPr>
        <w:t>state secrets</w:t>
      </w:r>
      <w:r w:rsidRPr="001D7A5F">
        <w:rPr>
          <w:sz w:val="16"/>
        </w:rPr>
        <w:t xml:space="preserve"> privilege </w:t>
      </w:r>
      <w:r w:rsidRPr="001D7A5F">
        <w:rPr>
          <w:rStyle w:val="StyleUnderline"/>
        </w:rPr>
        <w:t xml:space="preserve">context, undermining national security refers to </w:t>
      </w:r>
      <w:r w:rsidRPr="001D7A5F">
        <w:rPr>
          <w:rStyle w:val="Emphasis"/>
          <w:highlight w:val="green"/>
        </w:rPr>
        <w:t>impair</w:t>
      </w:r>
      <w:r w:rsidRPr="001D7A5F">
        <w:rPr>
          <w:rStyle w:val="Emphasis"/>
        </w:rPr>
        <w:t xml:space="preserve">ing </w:t>
      </w:r>
      <w:r w:rsidRPr="001D7A5F">
        <w:rPr>
          <w:rStyle w:val="Emphasis"/>
          <w:highlight w:val="green"/>
        </w:rPr>
        <w:t>defense capabilities</w:t>
      </w:r>
      <w:r w:rsidRPr="001D7A5F">
        <w:rPr>
          <w:sz w:val="16"/>
        </w:rPr>
        <w:t xml:space="preserve">, 127 disclosing intelligence-gathering methods or capabilities, 128 and disrupting diplomatic relations with foreign governments. 129 Each of these threats to national security requires a different chain of inferences to find harm from disclosure. For example, consider the disclosure of intelligence gathering methods or capabilities. What is the harm? Do the operations for which the government uses the methods matter? Do the potential consequences-to human life or otherwise-of disclosing those methods or abandoning particular operations as a result of disclosing details of those operations matter? For an example of a longer chain of inferences, consider the disruption of diplomatic relations with foreign governments. </w:t>
      </w:r>
      <w:r w:rsidRPr="001D7A5F">
        <w:rPr>
          <w:rStyle w:val="StyleUnderline"/>
        </w:rPr>
        <w:t>The chain of inferences might be as follows: disclosure</w:t>
      </w:r>
      <w:r w:rsidRPr="001D7A5F">
        <w:rPr>
          <w:sz w:val="16"/>
        </w:rPr>
        <w:t xml:space="preserve"> would reveal conversations between the United States and a second country regarding a third country; those conversations, in turn, </w:t>
      </w:r>
      <w:r w:rsidRPr="001D7A5F">
        <w:rPr>
          <w:rStyle w:val="StyleUnderline"/>
        </w:rPr>
        <w:t>would strain the already delicate relationship between the U</w:t>
      </w:r>
      <w:r w:rsidRPr="001D7A5F">
        <w:rPr>
          <w:sz w:val="16"/>
        </w:rPr>
        <w:t xml:space="preserve">nited </w:t>
      </w:r>
      <w:r w:rsidRPr="001D7A5F">
        <w:rPr>
          <w:rStyle w:val="StyleUnderline"/>
        </w:rPr>
        <w:t>S</w:t>
      </w:r>
      <w:r w:rsidRPr="001D7A5F">
        <w:rPr>
          <w:sz w:val="16"/>
        </w:rPr>
        <w:t xml:space="preserve">tates </w:t>
      </w:r>
      <w:r w:rsidRPr="001D7A5F">
        <w:rPr>
          <w:rStyle w:val="StyleUnderline"/>
        </w:rPr>
        <w:t>and the third country; as a result, this strained relationship would cause public harm through some unforeseen consequence</w:t>
      </w:r>
      <w:r w:rsidRPr="001D7A5F">
        <w:rPr>
          <w:sz w:val="16"/>
        </w:rPr>
        <w:t xml:space="preserve">. 130 </w:t>
      </w:r>
    </w:p>
    <w:p w14:paraId="3E3C5A2C" w14:textId="77777777" w:rsidR="00020A1E" w:rsidRPr="001D7A5F" w:rsidRDefault="00020A1E" w:rsidP="00020A1E">
      <w:pPr>
        <w:rPr>
          <w:sz w:val="16"/>
        </w:rPr>
      </w:pPr>
      <w:r w:rsidRPr="001D7A5F">
        <w:rPr>
          <w:sz w:val="16"/>
        </w:rPr>
        <w:t xml:space="preserve">Understandably, courts are reluctant to engage in this type of analysis. </w:t>
      </w:r>
      <w:r w:rsidRPr="004D304E">
        <w:rPr>
          <w:sz w:val="16"/>
        </w:rPr>
        <w:t xml:space="preserve">Indeed, </w:t>
      </w:r>
      <w:r w:rsidRPr="004D304E">
        <w:rPr>
          <w:rStyle w:val="Emphasis"/>
        </w:rPr>
        <w:t>assuming</w:t>
      </w:r>
      <w:r w:rsidRPr="004D304E">
        <w:rPr>
          <w:rStyle w:val="StyleUnderline"/>
        </w:rPr>
        <w:t xml:space="preserve"> that events with </w:t>
      </w:r>
      <w:r w:rsidRPr="004D304E">
        <w:rPr>
          <w:rStyle w:val="Emphasis"/>
        </w:rPr>
        <w:t>high probabilities of causing harm actually cause harm makes sense</w:t>
      </w:r>
      <w:r w:rsidRPr="004D304E">
        <w:rPr>
          <w:sz w:val="16"/>
        </w:rPr>
        <w:t xml:space="preserve">. </w:t>
      </w:r>
      <w:r w:rsidRPr="004D304E">
        <w:rPr>
          <w:rStyle w:val="StyleUnderline"/>
        </w:rPr>
        <w:t xml:space="preserve">For example, </w:t>
      </w:r>
      <w:r w:rsidRPr="004D304E">
        <w:rPr>
          <w:rStyle w:val="Emphasis"/>
        </w:rPr>
        <w:t>impairment of defense capabilities</w:t>
      </w:r>
      <w:r w:rsidRPr="004D304E">
        <w:rPr>
          <w:sz w:val="16"/>
        </w:rPr>
        <w:t>, although</w:t>
      </w:r>
      <w:r w:rsidRPr="001D7A5F">
        <w:rPr>
          <w:sz w:val="16"/>
        </w:rPr>
        <w:t xml:space="preserve"> not directly harming the public, </w:t>
      </w:r>
      <w:r w:rsidRPr="001D7A5F">
        <w:rPr>
          <w:rStyle w:val="StyleUnderline"/>
        </w:rPr>
        <w:t>may have a high enough probability of causing public harm to remove the need to speculate about causation</w:t>
      </w:r>
      <w:r w:rsidRPr="001D7A5F">
        <w:rPr>
          <w:sz w:val="16"/>
        </w:rPr>
        <w:t xml:space="preserve">. It is important, however, to recognize that impaired defense capabilities is not the same thing as harm to the public. Yet the Reynolds analysis fails entirely to account for the causal-and sometimes very speculative-inferences required to find public harm from disclosure. Moreover, the Reynolds analysis also fails to account for the magnitude of public harm. For example, </w:t>
      </w:r>
      <w:r w:rsidRPr="001D7A5F">
        <w:rPr>
          <w:rStyle w:val="Emphasis"/>
          <w:highlight w:val="green"/>
        </w:rPr>
        <w:t>strained diplomatic relations</w:t>
      </w:r>
      <w:r w:rsidRPr="001D7A5F">
        <w:rPr>
          <w:rStyle w:val="StyleUnderline"/>
          <w:highlight w:val="green"/>
        </w:rPr>
        <w:t xml:space="preserve"> might result in</w:t>
      </w:r>
      <w:r w:rsidRPr="001D7A5F">
        <w:rPr>
          <w:sz w:val="16"/>
        </w:rPr>
        <w:t xml:space="preserve"> a wide range of public harms, from economic recession to </w:t>
      </w:r>
      <w:r w:rsidRPr="001D7A5F">
        <w:rPr>
          <w:rStyle w:val="Emphasis"/>
          <w:highlight w:val="green"/>
        </w:rPr>
        <w:t>nuclear war</w:t>
      </w:r>
      <w:r w:rsidRPr="001D7A5F">
        <w:rPr>
          <w:sz w:val="16"/>
        </w:rPr>
        <w:t>. In sum, because Reynolds does not require the government to articulate the potential public harm, even in general terms, the likelihood variable of the trigger test is insufficient and the magnitude variable is constrained only by the vague category of "national security" threat.</w:t>
      </w:r>
    </w:p>
    <w:p w14:paraId="2C5C1E35" w14:textId="77777777" w:rsidR="00020A1E" w:rsidRPr="00275DB2" w:rsidRDefault="00020A1E" w:rsidP="00020A1E"/>
    <w:p w14:paraId="760D09C9" w14:textId="77777777" w:rsidR="00020A1E" w:rsidRDefault="00020A1E" w:rsidP="00020A1E">
      <w:pPr>
        <w:pStyle w:val="Heading3"/>
      </w:pPr>
      <w:r>
        <w:t>CBR PIC---Ban Plan CIL</w:t>
      </w:r>
    </w:p>
    <w:p w14:paraId="6D3D6C76" w14:textId="77777777" w:rsidR="00020A1E" w:rsidRDefault="00020A1E" w:rsidP="00020A1E"/>
    <w:p w14:paraId="6876E23A" w14:textId="77777777" w:rsidR="00020A1E" w:rsidRPr="00D9034F" w:rsidRDefault="00020A1E" w:rsidP="00020A1E">
      <w:pPr>
        <w:pStyle w:val="Heading4"/>
      </w:pPr>
      <w:r>
        <w:t xml:space="preserve">CIL plank doesn’t solve the net benefit---merely </w:t>
      </w:r>
      <w:r w:rsidRPr="00D9034F">
        <w:rPr>
          <w:u w:val="single"/>
        </w:rPr>
        <w:t>finds a violation</w:t>
      </w:r>
      <w:r>
        <w:t xml:space="preserve">---does </w:t>
      </w:r>
      <w:r w:rsidRPr="00D9034F">
        <w:rPr>
          <w:u w:val="single"/>
        </w:rPr>
        <w:t>NOT fiat supremacy</w:t>
      </w:r>
      <w:r>
        <w:t xml:space="preserve"> over domestic law---Constitutional grounds, like UET, still override</w:t>
      </w:r>
    </w:p>
    <w:p w14:paraId="33D1B28C" w14:textId="77777777" w:rsidR="00020A1E" w:rsidRPr="00AB088E" w:rsidRDefault="00020A1E" w:rsidP="00020A1E">
      <w:r w:rsidRPr="00AB088E">
        <w:rPr>
          <w:rStyle w:val="Style13ptBold"/>
        </w:rPr>
        <w:t>Spiro 3</w:t>
      </w:r>
      <w:r w:rsidRPr="00AB088E">
        <w:t xml:space="preserve"> </w:t>
      </w:r>
      <w:r>
        <w:t>[</w:t>
      </w:r>
      <w:r w:rsidRPr="00AB088E">
        <w:t>Peter J. Spiro, Professor, Hofstra University Law School, “Treaties, International Law, and Constitutional Rights,” Stanford Law Review, 55(5), May 2003, JSTOR</w:t>
      </w:r>
      <w:r>
        <w:t>]</w:t>
      </w:r>
    </w:p>
    <w:p w14:paraId="0EBB78C8" w14:textId="77777777" w:rsidR="00020A1E" w:rsidRPr="00A37B72" w:rsidRDefault="00020A1E" w:rsidP="00020A1E">
      <w:pPr>
        <w:rPr>
          <w:sz w:val="16"/>
          <w:szCs w:val="20"/>
        </w:rPr>
      </w:pPr>
      <w:r w:rsidRPr="00E01611">
        <w:rPr>
          <w:rStyle w:val="StyleUnderline"/>
          <w:szCs w:val="20"/>
        </w:rPr>
        <w:t xml:space="preserve">Can a treaty override an individual right protected under the Constitution? </w:t>
      </w:r>
      <w:r w:rsidRPr="00A37B72">
        <w:rPr>
          <w:sz w:val="16"/>
          <w:szCs w:val="20"/>
        </w:rPr>
        <w:t xml:space="preserve">In its 1957 decision in Reid v. Covert, </w:t>
      </w:r>
      <w:r w:rsidRPr="00E01611">
        <w:rPr>
          <w:rStyle w:val="StyleUnderline"/>
          <w:szCs w:val="20"/>
        </w:rPr>
        <w:t>the Supreme Court held that the "obvious and decisive answer to this, of course, is that no agreement with a foreign nation can confer power on the Congress, or on any other branch of Government, which is free from the restraints of the Constitution</w:t>
      </w:r>
      <w:r w:rsidRPr="00A37B72">
        <w:rPr>
          <w:sz w:val="16"/>
          <w:szCs w:val="20"/>
        </w:rPr>
        <w:t xml:space="preserve">.”1 </w:t>
      </w:r>
      <w:r w:rsidRPr="00AB088E">
        <w:rPr>
          <w:rStyle w:val="StyleUnderline"/>
          <w:szCs w:val="20"/>
        </w:rPr>
        <w:t>There is</w:t>
      </w:r>
      <w:r w:rsidRPr="00E01611">
        <w:rPr>
          <w:rStyle w:val="StyleUnderline"/>
          <w:szCs w:val="20"/>
        </w:rPr>
        <w:t xml:space="preserve"> perhaps </w:t>
      </w:r>
      <w:r w:rsidRPr="00AB088E">
        <w:rPr>
          <w:rStyle w:val="Emphasis"/>
          <w:szCs w:val="20"/>
          <w:highlight w:val="green"/>
        </w:rPr>
        <w:t>no element of</w:t>
      </w:r>
      <w:r w:rsidRPr="00E01611">
        <w:rPr>
          <w:rStyle w:val="Emphasis"/>
          <w:szCs w:val="20"/>
        </w:rPr>
        <w:t xml:space="preserve"> the foreign relations </w:t>
      </w:r>
      <w:r w:rsidRPr="00AB088E">
        <w:rPr>
          <w:rStyle w:val="Emphasis"/>
          <w:szCs w:val="20"/>
          <w:highlight w:val="green"/>
        </w:rPr>
        <w:t>law</w:t>
      </w:r>
      <w:r w:rsidRPr="00E01611">
        <w:rPr>
          <w:rStyle w:val="Emphasis"/>
          <w:szCs w:val="20"/>
        </w:rPr>
        <w:t xml:space="preserve"> canon </w:t>
      </w:r>
      <w:r w:rsidRPr="00AB088E">
        <w:rPr>
          <w:rStyle w:val="Emphasis"/>
          <w:szCs w:val="20"/>
          <w:highlight w:val="green"/>
        </w:rPr>
        <w:t>more universally held than</w:t>
      </w:r>
      <w:r w:rsidRPr="00E01611">
        <w:rPr>
          <w:rStyle w:val="Emphasis"/>
          <w:szCs w:val="20"/>
        </w:rPr>
        <w:t xml:space="preserve"> the proposition that </w:t>
      </w:r>
      <w:r w:rsidRPr="00AB088E">
        <w:rPr>
          <w:rStyle w:val="Emphasis"/>
          <w:szCs w:val="20"/>
          <w:highlight w:val="green"/>
        </w:rPr>
        <w:t>constitutional rights prevail</w:t>
      </w:r>
      <w:r w:rsidRPr="00E01611">
        <w:rPr>
          <w:rStyle w:val="Emphasis"/>
          <w:szCs w:val="20"/>
        </w:rPr>
        <w:t xml:space="preserve"> as </w:t>
      </w:r>
      <w:r w:rsidRPr="00AB088E">
        <w:rPr>
          <w:rStyle w:val="Emphasis"/>
          <w:szCs w:val="20"/>
          <w:highlight w:val="green"/>
        </w:rPr>
        <w:t>against inconsistent international agreements</w:t>
      </w:r>
      <w:r w:rsidRPr="00AB088E">
        <w:rPr>
          <w:rStyle w:val="StyleUnderline"/>
          <w:szCs w:val="20"/>
          <w:highlight w:val="green"/>
        </w:rPr>
        <w:t xml:space="preserve">; a </w:t>
      </w:r>
      <w:r w:rsidRPr="002B06E2">
        <w:rPr>
          <w:rStyle w:val="Emphasis"/>
          <w:szCs w:val="20"/>
          <w:highlight w:val="green"/>
        </w:rPr>
        <w:t>consensus</w:t>
      </w:r>
      <w:r w:rsidRPr="002B06E2">
        <w:rPr>
          <w:rStyle w:val="StyleUnderline"/>
          <w:szCs w:val="20"/>
          <w:highlight w:val="green"/>
        </w:rPr>
        <w:t xml:space="preserve"> of</w:t>
      </w:r>
      <w:r w:rsidRPr="00531D7F">
        <w:rPr>
          <w:rStyle w:val="StyleUnderline"/>
          <w:szCs w:val="20"/>
        </w:rPr>
        <w:t xml:space="preserve"> </w:t>
      </w:r>
      <w:r w:rsidRPr="00531D7F">
        <w:rPr>
          <w:rStyle w:val="Emphasis"/>
          <w:szCs w:val="20"/>
        </w:rPr>
        <w:t>commentators</w:t>
      </w:r>
      <w:r w:rsidRPr="00531D7F">
        <w:rPr>
          <w:sz w:val="16"/>
          <w:szCs w:val="20"/>
        </w:rPr>
        <w:t>,2</w:t>
      </w:r>
      <w:r w:rsidRPr="00A37B72">
        <w:rPr>
          <w:sz w:val="16"/>
          <w:szCs w:val="20"/>
        </w:rPr>
        <w:t xml:space="preserve"> </w:t>
      </w:r>
      <w:r w:rsidRPr="00AB088E">
        <w:rPr>
          <w:rStyle w:val="Emphasis"/>
          <w:szCs w:val="20"/>
          <w:highlight w:val="green"/>
        </w:rPr>
        <w:t>courts</w:t>
      </w:r>
      <w:r w:rsidRPr="00A37B72">
        <w:rPr>
          <w:sz w:val="16"/>
          <w:szCs w:val="20"/>
        </w:rPr>
        <w:t xml:space="preserve">,3 </w:t>
      </w:r>
      <w:r w:rsidRPr="00531D7F">
        <w:rPr>
          <w:rStyle w:val="StyleUnderline"/>
          <w:szCs w:val="20"/>
        </w:rPr>
        <w:t>and other constitutional actors</w:t>
      </w:r>
      <w:r w:rsidRPr="00531D7F">
        <w:rPr>
          <w:sz w:val="16"/>
          <w:szCs w:val="20"/>
        </w:rPr>
        <w:t xml:space="preserve">4 </w:t>
      </w:r>
      <w:r w:rsidRPr="00531D7F">
        <w:rPr>
          <w:rStyle w:val="StyleUnderline"/>
          <w:szCs w:val="20"/>
        </w:rPr>
        <w:t>has long held that, in this respect, the Constitution stands supreme</w:t>
      </w:r>
      <w:r w:rsidRPr="00531D7F">
        <w:rPr>
          <w:sz w:val="16"/>
          <w:szCs w:val="20"/>
        </w:rPr>
        <w:t xml:space="preserve">. </w:t>
      </w:r>
      <w:r w:rsidRPr="00531D7F">
        <w:rPr>
          <w:rStyle w:val="StyleUnderline"/>
          <w:szCs w:val="20"/>
        </w:rPr>
        <w:t>Even as</w:t>
      </w:r>
      <w:r w:rsidRPr="00E01611">
        <w:rPr>
          <w:rStyle w:val="StyleUnderline"/>
          <w:szCs w:val="20"/>
        </w:rPr>
        <w:t xml:space="preserve"> other elements of modem foreign relations law have come under vigorous assault</w:t>
      </w:r>
      <w:r w:rsidRPr="00A37B72">
        <w:rPr>
          <w:sz w:val="16"/>
          <w:szCs w:val="20"/>
        </w:rPr>
        <w:t xml:space="preserve">,5 </w:t>
      </w:r>
      <w:r w:rsidRPr="00D9034F">
        <w:rPr>
          <w:rStyle w:val="StyleUnderline"/>
        </w:rPr>
        <w:t>this constraint on the treaty power has gone unchallenged</w:t>
      </w:r>
      <w:r w:rsidRPr="00A37B72">
        <w:rPr>
          <w:sz w:val="16"/>
          <w:szCs w:val="20"/>
        </w:rPr>
        <w:t xml:space="preserve">. Indeed, </w:t>
      </w:r>
      <w:r w:rsidRPr="00E01611">
        <w:rPr>
          <w:rStyle w:val="Emphasis"/>
          <w:szCs w:val="20"/>
        </w:rPr>
        <w:t>across the political spectrum</w:t>
      </w:r>
      <w:r w:rsidRPr="00E01611">
        <w:rPr>
          <w:rStyle w:val="StyleUnderline"/>
          <w:szCs w:val="20"/>
        </w:rPr>
        <w:t>, the rule is counted among those whose deep entrenchment eliminates the need for justification-so much so that it has attracted almost no scholarly attention in recent decades</w:t>
      </w:r>
      <w:r w:rsidRPr="00A37B72">
        <w:rPr>
          <w:sz w:val="16"/>
          <w:szCs w:val="20"/>
        </w:rPr>
        <w:t xml:space="preserve">. To the extent that the changing global context is driving the general ferment in foreign relations law, however, no element of the canon should be excused from reexamination. This Article interrogates the hegemony of domestic constitutional rights, in both historical and contemporary contexts. As a matter of constitutional design and historical practice, the case for privileging constitutional rights against international law was a strong one; although the rule may not always have been as "obvious" as it has been to the modem eye, it has never been seriously challenged. </w:t>
      </w:r>
      <w:r w:rsidRPr="00E01611">
        <w:rPr>
          <w:rStyle w:val="Emphasis"/>
          <w:szCs w:val="20"/>
        </w:rPr>
        <w:t>Locating the treaty power beyond constitutional constraint would have destabilized the entire constitutional apparatus</w:t>
      </w:r>
      <w:r w:rsidRPr="00A37B72">
        <w:rPr>
          <w:sz w:val="16"/>
          <w:szCs w:val="20"/>
        </w:rPr>
        <w:t>. On the other hand, rights have been defined to serve national foreign relations interests. In at least three nineteenth-century contexts -extradition, the settlement of foreign claims, and the operation of consular courts-treaty regimes resulted in the override of otherwise tenable constitutional entitlements. In the modem era, international human rights norms played an important part in the expanded conception of domestic civil rights, while other individual rights were constrained in the face of foreign relations concerns. No account of twentieth-century constitutional rights is complete without international geopolitical referents. At the same time, however, the principle of constitutional supremacy was further entrenched in the constitutional discourse.</w:t>
      </w:r>
    </w:p>
    <w:p w14:paraId="491554EA" w14:textId="77777777" w:rsidR="00020A1E" w:rsidRDefault="00020A1E" w:rsidP="00020A1E"/>
    <w:p w14:paraId="0BE5CAD8" w14:textId="77777777" w:rsidR="00020A1E" w:rsidRDefault="00020A1E" w:rsidP="00020A1E">
      <w:pPr>
        <w:pStyle w:val="Heading2"/>
      </w:pPr>
      <w:r>
        <w:t>UCF CP</w:t>
      </w:r>
    </w:p>
    <w:p w14:paraId="09A38242" w14:textId="77777777" w:rsidR="00020A1E" w:rsidRDefault="00020A1E" w:rsidP="00020A1E">
      <w:pPr>
        <w:pStyle w:val="Heading3"/>
      </w:pPr>
      <w:r>
        <w:t>States + Uncoop Federalism CP---2AC</w:t>
      </w:r>
    </w:p>
    <w:p w14:paraId="25D63FEA" w14:textId="2DA09C10" w:rsidR="00020A1E" w:rsidRPr="006A3B89" w:rsidRDefault="00020A1E" w:rsidP="00020A1E">
      <w:pPr>
        <w:pStyle w:val="Heading4"/>
        <w:rPr>
          <w:u w:val="single"/>
        </w:rPr>
      </w:pPr>
      <w:r>
        <w:t xml:space="preserve">Trump will </w:t>
      </w:r>
      <w:r w:rsidRPr="006A3B89">
        <w:rPr>
          <w:u w:val="single"/>
        </w:rPr>
        <w:t>re-raise, not cave</w:t>
      </w:r>
    </w:p>
    <w:p w14:paraId="275EABC2" w14:textId="77777777" w:rsidR="00020A1E" w:rsidRPr="00F7639E" w:rsidRDefault="00020A1E" w:rsidP="00020A1E">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75EFEA58" w14:textId="77777777" w:rsidR="00020A1E" w:rsidRPr="00105C41" w:rsidRDefault="00020A1E" w:rsidP="00020A1E">
      <w:pPr>
        <w:rPr>
          <w:sz w:val="16"/>
        </w:rPr>
      </w:pPr>
      <w:r w:rsidRPr="00105C41">
        <w:rPr>
          <w:sz w:val="16"/>
        </w:rPr>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0FFE2D01" w14:textId="77777777" w:rsidR="00020A1E" w:rsidRPr="00105C41" w:rsidRDefault="00020A1E" w:rsidP="00020A1E">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25113CBB" w14:textId="77777777" w:rsidR="00020A1E" w:rsidRPr="00105C41" w:rsidRDefault="00020A1E" w:rsidP="00020A1E">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2153A2B5" w14:textId="77777777" w:rsidR="00020A1E" w:rsidRPr="00105C41" w:rsidRDefault="00020A1E" w:rsidP="00020A1E">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2095CC41" w14:textId="77777777" w:rsidR="00020A1E" w:rsidRPr="00105C41" w:rsidRDefault="00020A1E" w:rsidP="00020A1E">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state, or aggressively challenge the state’s influential climate and environmental standards</w:t>
      </w:r>
      <w:r w:rsidRPr="00105C41">
        <w:rPr>
          <w:sz w:val="16"/>
        </w:rPr>
        <w:t>. He could attempt to override the state’s protections for reproductive health care and undermine public health policies.</w:t>
      </w:r>
    </w:p>
    <w:p w14:paraId="2DC98C91" w14:textId="77777777" w:rsidR="00020A1E" w:rsidRPr="00105C41" w:rsidRDefault="00020A1E" w:rsidP="00020A1E">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28225DEF" w14:textId="77777777" w:rsidR="00020A1E" w:rsidRPr="00105C41" w:rsidRDefault="00020A1E" w:rsidP="00020A1E">
      <w:pPr>
        <w:rPr>
          <w:sz w:val="16"/>
        </w:rPr>
      </w:pPr>
      <w:r w:rsidRPr="00105C41">
        <w:rPr>
          <w:sz w:val="16"/>
        </w:rPr>
        <w:t>“Punishing California is something that is, from their perspective, a positive good.”</w:t>
      </w:r>
    </w:p>
    <w:p w14:paraId="497A69B3" w14:textId="77777777" w:rsidR="00020A1E" w:rsidRPr="00105C41" w:rsidRDefault="00020A1E" w:rsidP="00020A1E">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7835C3A0" w14:textId="77777777" w:rsidR="00020A1E" w:rsidRPr="00EE7E9A" w:rsidRDefault="00020A1E" w:rsidP="00020A1E">
      <w:pPr>
        <w:rPr>
          <w:sz w:val="16"/>
        </w:rPr>
      </w:pPr>
      <w:r w:rsidRPr="00EE7E9A">
        <w:rPr>
          <w:sz w:val="16"/>
        </w:rPr>
        <w:t>Despite Trump’s campaign pyrotechnics, it’s possible that any showdown will be much more temperate, the sort of state-federal legal conflict that’s been a constant in U.S. history.</w:t>
      </w:r>
    </w:p>
    <w:p w14:paraId="419EDBE4" w14:textId="77777777" w:rsidR="00020A1E" w:rsidRPr="00105C41" w:rsidRDefault="00020A1E" w:rsidP="00020A1E">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0666A2F5" w14:textId="77777777" w:rsidR="00020A1E" w:rsidRPr="00105C41" w:rsidRDefault="00020A1E" w:rsidP="00020A1E">
      <w:pPr>
        <w:rPr>
          <w:sz w:val="16"/>
        </w:rPr>
      </w:pPr>
      <w:r w:rsidRPr="00105C41">
        <w:rPr>
          <w:sz w:val="16"/>
        </w:rPr>
        <w:t>“Having the states and the federal government argue over policy decisions is essential to American government.”</w:t>
      </w:r>
    </w:p>
    <w:p w14:paraId="2A863E69" w14:textId="77777777" w:rsidR="00020A1E" w:rsidRPr="00105C41" w:rsidRDefault="00020A1E" w:rsidP="00020A1E">
      <w:pPr>
        <w:rPr>
          <w:sz w:val="16"/>
        </w:rPr>
      </w:pPr>
      <w:r w:rsidRPr="00105C41">
        <w:rPr>
          <w:sz w:val="16"/>
        </w:rPr>
        <w:t>The past is a guide to the future (maybe)</w:t>
      </w:r>
    </w:p>
    <w:p w14:paraId="7B151ED4" w14:textId="77777777" w:rsidR="00020A1E" w:rsidRPr="00105C41" w:rsidRDefault="00020A1E" w:rsidP="00020A1E">
      <w:pPr>
        <w:rPr>
          <w:sz w:val="16"/>
        </w:rPr>
      </w:pPr>
      <w:r w:rsidRPr="00105C41">
        <w:rPr>
          <w:sz w:val="16"/>
        </w:rPr>
        <w:t>In trying to forecast the future, Carrillo and others said, the past offers a good starting point.</w:t>
      </w:r>
    </w:p>
    <w:p w14:paraId="744C9F4D" w14:textId="77777777" w:rsidR="00020A1E" w:rsidRPr="00105C41" w:rsidRDefault="00020A1E" w:rsidP="00020A1E">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3A884994" w14:textId="77777777" w:rsidR="00020A1E" w:rsidRPr="006A3B89" w:rsidRDefault="00020A1E" w:rsidP="00020A1E">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197B8F4E" w14:textId="77777777" w:rsidR="00020A1E" w:rsidRPr="006A3B89" w:rsidRDefault="00020A1E" w:rsidP="00020A1E">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34356353" w14:textId="77777777" w:rsidR="00020A1E" w:rsidRPr="00105C41" w:rsidRDefault="00020A1E" w:rsidP="00020A1E">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7F3045A2" w14:textId="77777777" w:rsidR="00020A1E" w:rsidRPr="00105C41" w:rsidRDefault="00020A1E" w:rsidP="00020A1E">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r w:rsidRPr="00EE7E9A">
        <w:rPr>
          <w:rStyle w:val="StyleUnderline"/>
          <w:highlight w:val="green"/>
        </w:rPr>
        <w:t>more clear</w:t>
      </w:r>
      <w:r w:rsidRPr="0092608E">
        <w:rPr>
          <w:rStyle w:val="StyleUnderline"/>
        </w:rPr>
        <w:t xml:space="preserve"> about what they want to do</w:t>
      </w:r>
      <w:r w:rsidRPr="00105C41">
        <w:rPr>
          <w:sz w:val="16"/>
        </w:rPr>
        <w:t>.”</w:t>
      </w:r>
    </w:p>
    <w:p w14:paraId="79EC59ED" w14:textId="77777777" w:rsidR="00020A1E" w:rsidRPr="00105C41" w:rsidRDefault="00020A1E" w:rsidP="00020A1E">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7B42BF85" w14:textId="77777777" w:rsidR="00020A1E" w:rsidRPr="00105C41" w:rsidRDefault="00020A1E" w:rsidP="00020A1E">
      <w:pPr>
        <w:rPr>
          <w:sz w:val="16"/>
        </w:rPr>
      </w:pPr>
      <w:r w:rsidRPr="00105C41">
        <w:rPr>
          <w:sz w:val="16"/>
        </w:rPr>
        <w:t xml:space="preserve">Berkeley scholars detailed four </w:t>
      </w:r>
      <w:r w:rsidRPr="00EE7E9A">
        <w:rPr>
          <w:rStyle w:val="StyleUnderline"/>
          <w:highlight w:val="green"/>
        </w:rPr>
        <w:t>areas</w:t>
      </w:r>
      <w:r w:rsidRPr="00105C41">
        <w:rPr>
          <w:sz w:val="16"/>
        </w:rPr>
        <w:t xml:space="preserve">, in particular, </w:t>
      </w:r>
      <w:r w:rsidRPr="00EE7E9A">
        <w:rPr>
          <w:rStyle w:val="StyleUnderline"/>
          <w:highlight w:val="green"/>
        </w:rPr>
        <w:t>where</w:t>
      </w:r>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4ABA5D35" w14:textId="77777777" w:rsidR="00020A1E" w:rsidRPr="00105C41" w:rsidRDefault="00020A1E" w:rsidP="00020A1E">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6A9698E3" w14:textId="77777777" w:rsidR="00020A1E" w:rsidRPr="00105C41" w:rsidRDefault="00020A1E" w:rsidP="00020A1E">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2E74261D" w14:textId="77777777" w:rsidR="00020A1E" w:rsidRPr="00105C41" w:rsidRDefault="00020A1E" w:rsidP="00020A1E">
      <w:pPr>
        <w:rPr>
          <w:rStyle w:val="StyleUnderline"/>
        </w:rPr>
      </w:pPr>
      <w:r w:rsidRPr="00105C41">
        <w:rPr>
          <w:sz w:val="16"/>
        </w:rPr>
        <w:t xml:space="preserve">The </w:t>
      </w:r>
      <w:r w:rsidRPr="00105C41">
        <w:rPr>
          <w:rStyle w:val="StyleUnderline"/>
        </w:rPr>
        <w:t>federal government 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an administration could withhold that funding in an effort to compel public health officials to change their rules.</w:t>
      </w:r>
    </w:p>
    <w:p w14:paraId="38E704B9" w14:textId="77777777" w:rsidR="00020A1E" w:rsidRPr="00105C41" w:rsidRDefault="00020A1E" w:rsidP="00020A1E">
      <w:pPr>
        <w:rPr>
          <w:sz w:val="16"/>
        </w:rPr>
      </w:pPr>
      <w:r w:rsidRPr="00105C41">
        <w:rPr>
          <w:sz w:val="16"/>
        </w:rPr>
        <w:t>“Bribing and coercion are often very persuasive methods,” Reingold said. “We shouldn’t underestimate the power of the federal money to influence or make things uncomfortable.”</w:t>
      </w:r>
    </w:p>
    <w:p w14:paraId="11ACED0D" w14:textId="77777777" w:rsidR="00020A1E" w:rsidRPr="006A3B89" w:rsidRDefault="00020A1E" w:rsidP="00020A1E">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320EB5E9" w14:textId="77777777" w:rsidR="00020A1E" w:rsidRPr="006A3B89" w:rsidRDefault="00020A1E" w:rsidP="00020A1E">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7965693B" w14:textId="77777777" w:rsidR="00020A1E" w:rsidRPr="006A3B89" w:rsidRDefault="00020A1E" w:rsidP="00020A1E">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4283087A" w14:textId="77777777" w:rsidR="00020A1E" w:rsidRPr="006A3B89" w:rsidRDefault="00020A1E" w:rsidP="00020A1E">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37E8F687" w14:textId="77777777" w:rsidR="00020A1E" w:rsidRPr="006A3B89" w:rsidRDefault="00020A1E" w:rsidP="00020A1E">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7F467A72" w14:textId="77777777" w:rsidR="00020A1E" w:rsidRPr="006A3B89" w:rsidRDefault="00020A1E" w:rsidP="00020A1E">
      <w:pPr>
        <w:rPr>
          <w:sz w:val="16"/>
        </w:rPr>
      </w:pPr>
      <w:r w:rsidRPr="006A3B89">
        <w:rPr>
          <w:sz w:val="16"/>
        </w:rPr>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4DD46CB6" w14:textId="77777777" w:rsidR="00020A1E" w:rsidRPr="006A3B89" w:rsidRDefault="00020A1E" w:rsidP="00020A1E">
      <w:pPr>
        <w:rPr>
          <w:sz w:val="16"/>
        </w:rPr>
      </w:pPr>
      <w:r w:rsidRPr="006A3B89">
        <w:rPr>
          <w:sz w:val="16"/>
        </w:rPr>
        <w:t>But there’s a catch: To enact new air quality rules, California has to seek a waiver from federal law, Alex explained. Trump could refuse to grant those waivers.</w:t>
      </w:r>
    </w:p>
    <w:p w14:paraId="695B6159" w14:textId="77777777" w:rsidR="00020A1E" w:rsidRPr="006A3B89" w:rsidRDefault="00020A1E" w:rsidP="00020A1E">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71B28E5D" w14:textId="77777777" w:rsidR="00020A1E" w:rsidRPr="006A3B89" w:rsidRDefault="00020A1E" w:rsidP="00020A1E">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6A0C695D" w14:textId="77777777" w:rsidR="00020A1E" w:rsidRPr="00105C41" w:rsidRDefault="00020A1E" w:rsidP="00020A1E">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7932FE0E" w14:textId="77777777" w:rsidR="00020A1E" w:rsidRPr="00105C41" w:rsidRDefault="00020A1E" w:rsidP="00020A1E">
      <w:pPr>
        <w:rPr>
          <w:sz w:val="16"/>
        </w:rPr>
      </w:pPr>
      <w:r w:rsidRPr="00105C41">
        <w:rPr>
          <w:sz w:val="16"/>
        </w:rPr>
        <w:t>Both Douglass and Brady see a risk to campus programs that support diversity, equity and inclusion.</w:t>
      </w:r>
    </w:p>
    <w:p w14:paraId="34496728" w14:textId="77777777" w:rsidR="00020A1E" w:rsidRPr="00105C41" w:rsidRDefault="00020A1E" w:rsidP="00020A1E">
      <w:pPr>
        <w:rPr>
          <w:sz w:val="16"/>
        </w:rPr>
      </w:pPr>
      <w:r w:rsidRPr="00105C41">
        <w:rPr>
          <w:sz w:val="16"/>
        </w:rPr>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7F073DF9" w14:textId="77777777" w:rsidR="00020A1E" w:rsidRPr="00105C41" w:rsidRDefault="00020A1E" w:rsidP="00020A1E">
      <w:pPr>
        <w:rPr>
          <w:rStyle w:val="StyleUnderline"/>
        </w:rPr>
      </w:pPr>
      <w:r w:rsidRPr="00105C41">
        <w:rPr>
          <w:rStyle w:val="StyleUnderline"/>
        </w:rPr>
        <w:t>How far is Trump willing to go?</w:t>
      </w:r>
    </w:p>
    <w:p w14:paraId="53E16E7F" w14:textId="77777777" w:rsidR="00020A1E" w:rsidRPr="00105C41" w:rsidRDefault="00020A1E" w:rsidP="00020A1E">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0A58CD7D" w14:textId="77777777" w:rsidR="00020A1E" w:rsidRPr="00105C41" w:rsidRDefault="00020A1E" w:rsidP="00020A1E">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0BCFF59A" w14:textId="77777777" w:rsidR="00020A1E" w:rsidRPr="00105C41" w:rsidRDefault="00020A1E" w:rsidP="00020A1E">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440DC978" w14:textId="77777777" w:rsidR="00020A1E" w:rsidRPr="00105C41" w:rsidRDefault="00020A1E" w:rsidP="00020A1E">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5FF6E718" w14:textId="77777777" w:rsidR="00020A1E" w:rsidRPr="00105C41" w:rsidRDefault="00020A1E" w:rsidP="00020A1E">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1E0C7024" w14:textId="77777777" w:rsidR="00020A1E" w:rsidRPr="00105C41" w:rsidRDefault="00020A1E" w:rsidP="00020A1E">
      <w:pPr>
        <w:rPr>
          <w:sz w:val="16"/>
        </w:rPr>
      </w:pPr>
      <w:r w:rsidRPr="00105C41">
        <w:rPr>
          <w:sz w:val="16"/>
        </w:rPr>
        <w:t>Hurting California could hurt the nation</w:t>
      </w:r>
    </w:p>
    <w:p w14:paraId="5E36E88C" w14:textId="77777777" w:rsidR="00020A1E" w:rsidRPr="00105C41" w:rsidRDefault="00020A1E" w:rsidP="00020A1E">
      <w:pPr>
        <w:rPr>
          <w:sz w:val="16"/>
        </w:rPr>
      </w:pPr>
      <w:r w:rsidRPr="00105C41">
        <w:rPr>
          <w:sz w:val="16"/>
        </w:rPr>
        <w:t>To be sure, the Berkeley experts stressed that strategic calculations are not cut and dried for either California or the Trump administration.</w:t>
      </w:r>
    </w:p>
    <w:p w14:paraId="7B842A08" w14:textId="77777777" w:rsidR="00020A1E" w:rsidRPr="00105C41" w:rsidRDefault="00020A1E" w:rsidP="00020A1E">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184D79AF" w14:textId="77777777" w:rsidR="00020A1E" w:rsidRPr="00105C41" w:rsidRDefault="00020A1E" w:rsidP="00020A1E">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6F41DCF4" w14:textId="77777777" w:rsidR="00020A1E" w:rsidRPr="00105C41" w:rsidRDefault="00020A1E" w:rsidP="00020A1E">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4CC66730" w14:textId="77777777" w:rsidR="00020A1E" w:rsidRPr="00105C41" w:rsidRDefault="00020A1E" w:rsidP="00020A1E">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727181AA" w14:textId="77777777" w:rsidR="00020A1E" w:rsidRPr="00105C41" w:rsidRDefault="00020A1E" w:rsidP="00020A1E">
      <w:pPr>
        <w:rPr>
          <w:sz w:val="16"/>
        </w:rPr>
      </w:pPr>
      <w:r w:rsidRPr="00105C41">
        <w:rPr>
          <w:sz w:val="16"/>
        </w:rPr>
        <w:t>Seeing the state as a protective shield</w:t>
      </w:r>
    </w:p>
    <w:p w14:paraId="07883FD0" w14:textId="77777777" w:rsidR="00020A1E" w:rsidRPr="00105C41" w:rsidRDefault="00020A1E" w:rsidP="00020A1E">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1104B527" w14:textId="77777777" w:rsidR="00020A1E" w:rsidRPr="00105C41" w:rsidRDefault="00020A1E" w:rsidP="00020A1E">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7CA6618C" w14:textId="77777777" w:rsidR="00020A1E" w:rsidRPr="00105C41" w:rsidRDefault="00020A1E" w:rsidP="00020A1E">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15F92389" w14:textId="77777777" w:rsidR="00020A1E" w:rsidRPr="00105C41" w:rsidRDefault="00020A1E" w:rsidP="00020A1E">
      <w:pPr>
        <w:rPr>
          <w:sz w:val="16"/>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11D4F2FF" w14:textId="77777777" w:rsidR="00020A1E" w:rsidRDefault="00020A1E" w:rsidP="00020A1E"/>
    <w:p w14:paraId="33197A42" w14:textId="77777777" w:rsidR="00020A1E" w:rsidRDefault="00020A1E" w:rsidP="00020A1E">
      <w:pPr>
        <w:pStyle w:val="Heading2"/>
      </w:pPr>
      <w:r>
        <w:t>Cap K</w:t>
      </w:r>
    </w:p>
    <w:p w14:paraId="7373F690" w14:textId="77777777" w:rsidR="00020A1E" w:rsidRDefault="00020A1E" w:rsidP="00020A1E"/>
    <w:p w14:paraId="5499DE84" w14:textId="77777777" w:rsidR="00020A1E" w:rsidRDefault="00020A1E" w:rsidP="00020A1E">
      <w:pPr>
        <w:pStyle w:val="Heading3"/>
      </w:pPr>
      <w:r>
        <w:t>Cap K---ALT: State-Based---2AC</w:t>
      </w:r>
    </w:p>
    <w:p w14:paraId="2DFA5F9F" w14:textId="77777777" w:rsidR="00020A1E" w:rsidRDefault="00020A1E" w:rsidP="00020A1E"/>
    <w:p w14:paraId="7D043C6F" w14:textId="77777777" w:rsidR="00020A1E" w:rsidRDefault="00020A1E" w:rsidP="00020A1E">
      <w:pPr>
        <w:pStyle w:val="Heading4"/>
      </w:pPr>
      <w:r w:rsidRPr="00E27753">
        <w:t xml:space="preserve">AND </w:t>
      </w:r>
      <w:r w:rsidRPr="00947E3C">
        <w:t>triggers</w:t>
      </w:r>
      <w:r>
        <w:t xml:space="preserve"> </w:t>
      </w:r>
      <w:r w:rsidRPr="00947E3C">
        <w:rPr>
          <w:u w:val="single"/>
        </w:rPr>
        <w:t>domestic</w:t>
      </w:r>
      <w:r>
        <w:t xml:space="preserve"> and </w:t>
      </w:r>
      <w:r w:rsidRPr="00947E3C">
        <w:rPr>
          <w:u w:val="single"/>
        </w:rPr>
        <w:t>foreign</w:t>
      </w:r>
      <w:r w:rsidRPr="00947E3C">
        <w:t xml:space="preserve"> conflict</w:t>
      </w:r>
      <w:r>
        <w:t>---</w:t>
      </w:r>
      <w:r>
        <w:rPr>
          <w:u w:val="single"/>
        </w:rPr>
        <w:t>e</w:t>
      </w:r>
      <w:r w:rsidRPr="00701B41">
        <w:rPr>
          <w:u w:val="single"/>
        </w:rPr>
        <w:t>ven if</w:t>
      </w:r>
      <w:r>
        <w:t xml:space="preserve"> transition </w:t>
      </w:r>
      <w:r w:rsidRPr="00701B41">
        <w:rPr>
          <w:u w:val="single"/>
        </w:rPr>
        <w:t>succeeds</w:t>
      </w:r>
    </w:p>
    <w:p w14:paraId="268F67DC" w14:textId="77777777" w:rsidR="00020A1E" w:rsidRPr="007C07E2" w:rsidRDefault="00020A1E" w:rsidP="00020A1E">
      <w:r>
        <w:t>---“more desirable forms” and “The above sketch” are references to “The world-system pathways (WSPs)” diagram in Albert 24 on FW</w:t>
      </w:r>
    </w:p>
    <w:p w14:paraId="66902E5F" w14:textId="77777777" w:rsidR="00020A1E" w:rsidRDefault="00020A1E" w:rsidP="00020A1E">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444FEF58" w14:textId="77777777" w:rsidR="00020A1E" w:rsidRPr="00714F8C" w:rsidRDefault="00020A1E" w:rsidP="00020A1E">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499DCDF9" w14:textId="77777777" w:rsidR="00020A1E" w:rsidRPr="00714F8C" w:rsidRDefault="00020A1E" w:rsidP="00020A1E">
      <w:pPr>
        <w:rPr>
          <w:sz w:val="16"/>
        </w:rPr>
      </w:pPr>
      <w:r w:rsidRPr="0010521A">
        <w:rPr>
          <w:sz w:val="16"/>
          <w:highlight w:val="green"/>
        </w:rPr>
        <w:t>Furthermore</w:t>
      </w:r>
      <w:r w:rsidRPr="00714F8C">
        <w:rPr>
          <w:sz w:val="16"/>
        </w:rPr>
        <w:t xml:space="preserv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45F39C7A" w14:textId="77777777" w:rsidR="00020A1E" w:rsidRPr="00714F8C" w:rsidRDefault="00020A1E" w:rsidP="00020A1E">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2DC6D80D" w14:textId="77777777" w:rsidR="00020A1E" w:rsidRDefault="00020A1E" w:rsidP="00020A1E"/>
    <w:p w14:paraId="1981B443" w14:textId="77777777" w:rsidR="00020A1E" w:rsidRDefault="00020A1E" w:rsidP="00020A1E">
      <w:pPr>
        <w:pStyle w:val="Heading3"/>
      </w:pPr>
      <w:r>
        <w:t>Cap K---2AC Sust</w:t>
      </w:r>
    </w:p>
    <w:p w14:paraId="1FED2B69" w14:textId="77777777" w:rsidR="00020A1E" w:rsidRDefault="00020A1E" w:rsidP="00020A1E"/>
    <w:p w14:paraId="68A7100B" w14:textId="77777777" w:rsidR="00020A1E" w:rsidRPr="00BE4514" w:rsidRDefault="00020A1E" w:rsidP="00020A1E">
      <w:pPr>
        <w:pStyle w:val="Heading4"/>
      </w:pPr>
      <w:r w:rsidRPr="00BE4514">
        <w:t xml:space="preserve">The </w:t>
      </w:r>
      <w:r w:rsidRPr="00BE4514">
        <w:rPr>
          <w:u w:val="single"/>
        </w:rPr>
        <w:t>plan’s key</w:t>
      </w:r>
      <w:r w:rsidRPr="00BE4514">
        <w:t xml:space="preserve"> to </w:t>
      </w:r>
      <w:r w:rsidRPr="00BE4514">
        <w:rPr>
          <w:u w:val="single"/>
        </w:rPr>
        <w:t>sustainability</w:t>
      </w:r>
    </w:p>
    <w:p w14:paraId="6C1F58F9" w14:textId="77777777" w:rsidR="00020A1E" w:rsidRPr="00BE4514" w:rsidRDefault="00020A1E" w:rsidP="00020A1E">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09A546A4" w14:textId="77777777" w:rsidR="00020A1E" w:rsidRPr="00997F25" w:rsidRDefault="00020A1E" w:rsidP="00020A1E">
      <w:pPr>
        <w:rPr>
          <w:sz w:val="16"/>
        </w:rPr>
      </w:pPr>
      <w:r w:rsidRPr="00997F25">
        <w:rPr>
          <w:sz w:val="16"/>
        </w:rPr>
        <w:t>3.2. Political stability and national environmental performance</w:t>
      </w:r>
    </w:p>
    <w:p w14:paraId="2493B08F" w14:textId="77777777" w:rsidR="00020A1E" w:rsidRPr="00997F25" w:rsidRDefault="00020A1E" w:rsidP="00020A1E">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1"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2" w:anchor="bib71" w:history="1">
        <w:r w:rsidRPr="00997F25">
          <w:rPr>
            <w:rStyle w:val="Hyperlink"/>
            <w:color w:val="auto"/>
            <w:sz w:val="16"/>
            <w:u w:val="none"/>
          </w:rPr>
          <w:t>71</w:t>
        </w:r>
      </w:hyperlink>
      <w:bookmarkEnd w:id="0"/>
      <w:r w:rsidRPr="00997F25">
        <w:rPr>
          <w:sz w:val="16"/>
        </w:rPr>
        <w:t>].</w:t>
      </w:r>
    </w:p>
    <w:p w14:paraId="50E93384" w14:textId="77777777" w:rsidR="00020A1E" w:rsidRPr="00997F25" w:rsidRDefault="00020A1E" w:rsidP="00020A1E">
      <w:pPr>
        <w:rPr>
          <w:sz w:val="16"/>
        </w:rPr>
      </w:pPr>
      <w:r w:rsidRPr="00997F25">
        <w:rPr>
          <w:sz w:val="16"/>
        </w:rPr>
        <w:t>H2</w:t>
      </w:r>
    </w:p>
    <w:p w14:paraId="1D6A396E" w14:textId="77777777" w:rsidR="00020A1E" w:rsidRPr="00997F25" w:rsidRDefault="00020A1E" w:rsidP="00020A1E">
      <w:pPr>
        <w:rPr>
          <w:sz w:val="16"/>
        </w:rPr>
      </w:pPr>
      <w:r w:rsidRPr="00997F25">
        <w:rPr>
          <w:sz w:val="16"/>
        </w:rPr>
        <w:t>political stability is positively associated with national environmental performance</w:t>
      </w:r>
    </w:p>
    <w:p w14:paraId="0F29E8B6" w14:textId="77777777" w:rsidR="00020A1E" w:rsidRPr="00997F25" w:rsidRDefault="00020A1E" w:rsidP="00020A1E">
      <w:pPr>
        <w:rPr>
          <w:sz w:val="16"/>
        </w:rPr>
      </w:pPr>
      <w:r w:rsidRPr="00997F25">
        <w:rPr>
          <w:sz w:val="16"/>
        </w:rPr>
        <w:t>3.3. Government effectiveness and national environmental performance</w:t>
      </w:r>
    </w:p>
    <w:p w14:paraId="55D146FD" w14:textId="77777777" w:rsidR="00020A1E" w:rsidRPr="00997F25" w:rsidRDefault="00020A1E" w:rsidP="00020A1E">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3"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w:t>
      </w:r>
      <w:r w:rsidRPr="0010521A">
        <w:rPr>
          <w:sz w:val="16"/>
          <w:highlight w:val="green"/>
        </w:rPr>
        <w:t>governments</w:t>
      </w:r>
      <w:r w:rsidRPr="00997F25">
        <w:rPr>
          <w:sz w:val="16"/>
        </w:rPr>
        <w:t xml:space="preserve">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4"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589D2C94" w14:textId="77777777" w:rsidR="00020A1E" w:rsidRPr="00997F25" w:rsidRDefault="00020A1E" w:rsidP="00020A1E">
      <w:pPr>
        <w:rPr>
          <w:sz w:val="16"/>
        </w:rPr>
      </w:pPr>
      <w:r w:rsidRPr="00997F25">
        <w:rPr>
          <w:sz w:val="16"/>
        </w:rPr>
        <w:t>H3</w:t>
      </w:r>
    </w:p>
    <w:p w14:paraId="20C40D59" w14:textId="77777777" w:rsidR="00020A1E" w:rsidRPr="00997F25" w:rsidRDefault="00020A1E" w:rsidP="00020A1E">
      <w:pPr>
        <w:rPr>
          <w:sz w:val="16"/>
        </w:rPr>
      </w:pPr>
      <w:r w:rsidRPr="00997F25">
        <w:rPr>
          <w:sz w:val="16"/>
        </w:rPr>
        <w:t>government effectiveness is positively associated with national environmental performance</w:t>
      </w:r>
    </w:p>
    <w:p w14:paraId="1C40D22C" w14:textId="77777777" w:rsidR="00020A1E" w:rsidRPr="00997F25" w:rsidRDefault="00020A1E" w:rsidP="00020A1E">
      <w:pPr>
        <w:rPr>
          <w:sz w:val="16"/>
        </w:rPr>
      </w:pPr>
      <w:r w:rsidRPr="00997F25">
        <w:rPr>
          <w:sz w:val="16"/>
        </w:rPr>
        <w:t>3.4. Regulatory quality and national environmental performance</w:t>
      </w:r>
    </w:p>
    <w:p w14:paraId="7DCB965B" w14:textId="77777777" w:rsidR="00020A1E" w:rsidRPr="00997F25" w:rsidRDefault="00020A1E" w:rsidP="00020A1E">
      <w:pPr>
        <w:rPr>
          <w:sz w:val="16"/>
        </w:rPr>
      </w:pPr>
      <w:r w:rsidRPr="00997F25">
        <w:rPr>
          <w:sz w:val="16"/>
        </w:rPr>
        <w:t>Regulatory quality refers to the government's ability to create and enforce sound policies that facilitate</w:t>
      </w:r>
      <w:r w:rsidRPr="00997F25">
        <w:rPr>
          <w:sz w:val="16"/>
          <w:szCs w:val="16"/>
        </w:rPr>
        <w:t> </w:t>
      </w:r>
      <w:hyperlink r:id="rId15"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6"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7"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06541FFE" w14:textId="77777777" w:rsidR="00020A1E" w:rsidRPr="00997F25" w:rsidRDefault="00020A1E" w:rsidP="00020A1E">
      <w:pPr>
        <w:rPr>
          <w:sz w:val="16"/>
        </w:rPr>
      </w:pPr>
      <w:r w:rsidRPr="00997F25">
        <w:rPr>
          <w:sz w:val="16"/>
        </w:rPr>
        <w:t>H4</w:t>
      </w:r>
    </w:p>
    <w:p w14:paraId="645BFB5C" w14:textId="77777777" w:rsidR="00020A1E" w:rsidRPr="00997F25" w:rsidRDefault="00020A1E" w:rsidP="00020A1E">
      <w:pPr>
        <w:rPr>
          <w:sz w:val="16"/>
        </w:rPr>
      </w:pPr>
      <w:r w:rsidRPr="00997F25">
        <w:rPr>
          <w:sz w:val="16"/>
        </w:rPr>
        <w:t>regulatory quality is positively associated with national environmental performance</w:t>
      </w:r>
    </w:p>
    <w:p w14:paraId="37C6D915" w14:textId="77777777" w:rsidR="00020A1E" w:rsidRPr="00997F25" w:rsidRDefault="00020A1E" w:rsidP="00020A1E">
      <w:pPr>
        <w:rPr>
          <w:sz w:val="16"/>
        </w:rPr>
      </w:pPr>
      <w:r w:rsidRPr="00997F25">
        <w:rPr>
          <w:sz w:val="16"/>
        </w:rPr>
        <w:t>3.5. Rule of law and national environmental performance</w:t>
      </w:r>
    </w:p>
    <w:p w14:paraId="6282BA3E" w14:textId="77777777" w:rsidR="00020A1E" w:rsidRPr="00997F25" w:rsidRDefault="00020A1E" w:rsidP="00020A1E">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8"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4C2FBE87" w14:textId="77777777" w:rsidR="00020A1E" w:rsidRPr="00997F25" w:rsidRDefault="00020A1E" w:rsidP="00020A1E">
      <w:pPr>
        <w:rPr>
          <w:sz w:val="16"/>
        </w:rPr>
      </w:pPr>
      <w:r w:rsidRPr="00997F25">
        <w:rPr>
          <w:sz w:val="16"/>
        </w:rPr>
        <w:t>H5</w:t>
      </w:r>
    </w:p>
    <w:p w14:paraId="5EAD315C" w14:textId="77777777" w:rsidR="00020A1E" w:rsidRPr="00997F25" w:rsidRDefault="00020A1E" w:rsidP="00020A1E">
      <w:pPr>
        <w:rPr>
          <w:sz w:val="16"/>
        </w:rPr>
      </w:pPr>
      <w:r w:rsidRPr="00997F25">
        <w:rPr>
          <w:sz w:val="16"/>
        </w:rPr>
        <w:t>the rule of law is positively associated with national environmental performance</w:t>
      </w:r>
    </w:p>
    <w:p w14:paraId="354B7AFA" w14:textId="77777777" w:rsidR="00020A1E" w:rsidRPr="00997F25" w:rsidRDefault="00020A1E" w:rsidP="00020A1E">
      <w:pPr>
        <w:rPr>
          <w:sz w:val="16"/>
        </w:rPr>
      </w:pPr>
      <w:r w:rsidRPr="00997F25">
        <w:rPr>
          <w:sz w:val="16"/>
        </w:rPr>
        <w:t>3.6. Control of corruption and national environmental performance</w:t>
      </w:r>
    </w:p>
    <w:p w14:paraId="2BB99985" w14:textId="77777777" w:rsidR="00020A1E" w:rsidRPr="00997F25" w:rsidRDefault="00020A1E" w:rsidP="00020A1E">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9"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0"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0A434ED9" w14:textId="77777777" w:rsidR="00020A1E" w:rsidRPr="00997F25" w:rsidRDefault="00020A1E" w:rsidP="00020A1E">
      <w:pPr>
        <w:rPr>
          <w:sz w:val="16"/>
        </w:rPr>
      </w:pPr>
      <w:r w:rsidRPr="00997F25">
        <w:rPr>
          <w:sz w:val="16"/>
        </w:rPr>
        <w:t>H6</w:t>
      </w:r>
    </w:p>
    <w:p w14:paraId="533491E7" w14:textId="77777777" w:rsidR="00020A1E" w:rsidRPr="00997F25" w:rsidRDefault="00020A1E" w:rsidP="00020A1E">
      <w:pPr>
        <w:rPr>
          <w:sz w:val="16"/>
        </w:rPr>
      </w:pPr>
      <w:r w:rsidRPr="00997F25">
        <w:rPr>
          <w:sz w:val="16"/>
        </w:rPr>
        <w:t>control of corruption is positively associated with national environmental performance</w:t>
      </w:r>
    </w:p>
    <w:p w14:paraId="22CE382A" w14:textId="77777777" w:rsidR="00020A1E" w:rsidRPr="00997F25" w:rsidRDefault="00020A1E" w:rsidP="00020A1E">
      <w:pPr>
        <w:rPr>
          <w:sz w:val="16"/>
        </w:rPr>
      </w:pPr>
      <w:r w:rsidRPr="00997F25">
        <w:rPr>
          <w:sz w:val="16"/>
        </w:rPr>
        <w:t>3.7. The moderating role of country economic prosperity</w:t>
      </w:r>
    </w:p>
    <w:p w14:paraId="5C4D76A7" w14:textId="77777777" w:rsidR="00020A1E" w:rsidRPr="00997F25" w:rsidRDefault="00020A1E" w:rsidP="00020A1E">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22CDC4E1" w14:textId="77777777" w:rsidR="00020A1E" w:rsidRPr="00997F25" w:rsidRDefault="00020A1E" w:rsidP="00020A1E">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1"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4B06A7E8" w14:textId="77777777" w:rsidR="00020A1E" w:rsidRPr="00BE4514" w:rsidRDefault="00020A1E" w:rsidP="00020A1E"/>
    <w:p w14:paraId="596443A6" w14:textId="77777777" w:rsidR="00020A1E" w:rsidRPr="006C0FA1" w:rsidRDefault="00020A1E" w:rsidP="00020A1E">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7684255F" w14:textId="77777777" w:rsidR="00020A1E" w:rsidRPr="006C0FA1" w:rsidRDefault="00020A1E" w:rsidP="00020A1E">
      <w:r w:rsidRPr="006C0FA1">
        <w:t>-EKC being true means alt causes their impacts</w:t>
      </w:r>
    </w:p>
    <w:p w14:paraId="469AA732" w14:textId="77777777" w:rsidR="00020A1E" w:rsidRPr="006C0FA1" w:rsidRDefault="00020A1E" w:rsidP="00020A1E">
      <w:r w:rsidRPr="006C0FA1">
        <w:t>-Condensed portion are explaining methodology and intent of the study</w:t>
      </w:r>
    </w:p>
    <w:p w14:paraId="360D0268" w14:textId="77777777" w:rsidR="00020A1E" w:rsidRDefault="00020A1E" w:rsidP="00020A1E">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2C221012" w14:textId="77777777" w:rsidR="00020A1E" w:rsidRPr="00350A71" w:rsidRDefault="00020A1E" w:rsidP="00020A1E">
      <w:pPr>
        <w:rPr>
          <w:sz w:val="16"/>
        </w:rPr>
      </w:pPr>
      <w:r w:rsidRPr="00350A71">
        <w:t>[Tables Omitted]</w:t>
      </w:r>
    </w:p>
    <w:p w14:paraId="31CF5689" w14:textId="77777777" w:rsidR="00020A1E" w:rsidRPr="00350A71" w:rsidRDefault="00020A1E" w:rsidP="00020A1E">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7A3790FF" w14:textId="77777777" w:rsidR="00020A1E" w:rsidRPr="006C0FA1" w:rsidRDefault="00020A1E" w:rsidP="00020A1E">
      <w:r w:rsidRPr="006C0FA1">
        <w:t>[CONDENSED FOR READABILITY]</w:t>
      </w:r>
    </w:p>
    <w:p w14:paraId="40C26E90" w14:textId="77777777" w:rsidR="00020A1E" w:rsidRPr="006C0FA1" w:rsidRDefault="00020A1E" w:rsidP="00020A1E">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2"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3"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4"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5"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6" w:anchor="sd2711-bib-0001" w:history="1">
        <w:r w:rsidRPr="006C0FA1">
          <w:rPr>
            <w:rStyle w:val="Hyperlink"/>
            <w:sz w:val="2"/>
            <w:szCs w:val="2"/>
          </w:rPr>
          <w:t>2021</w:t>
        </w:r>
      </w:hyperlink>
      <w:r w:rsidRPr="006C0FA1">
        <w:rPr>
          <w:sz w:val="2"/>
          <w:szCs w:val="2"/>
        </w:rPr>
        <w:t xml:space="preserve">; Alam &amp; Sumon, </w:t>
      </w:r>
      <w:hyperlink r:id="rId27"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28"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29"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0"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1"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2" w:anchor="sd2711-bib-0064" w:history="1">
        <w:r w:rsidRPr="006C0FA1">
          <w:rPr>
            <w:rStyle w:val="Hyperlink"/>
            <w:sz w:val="2"/>
            <w:szCs w:val="2"/>
          </w:rPr>
          <w:t>2019</w:t>
        </w:r>
      </w:hyperlink>
      <w:r w:rsidRPr="006C0FA1">
        <w:rPr>
          <w:sz w:val="2"/>
          <w:szCs w:val="2"/>
        </w:rPr>
        <w:t xml:space="preserve">; Usman &amp; Hammar, </w:t>
      </w:r>
      <w:hyperlink r:id="rId33"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4"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5"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6" w:anchor="sd2711-bib-0033" w:history="1">
        <w:r w:rsidRPr="006C0FA1">
          <w:rPr>
            <w:rStyle w:val="Hyperlink"/>
            <w:sz w:val="2"/>
            <w:szCs w:val="2"/>
          </w:rPr>
          <w:t>2021</w:t>
        </w:r>
      </w:hyperlink>
      <w:r w:rsidRPr="006C0FA1">
        <w:rPr>
          <w:sz w:val="2"/>
          <w:szCs w:val="2"/>
        </w:rPr>
        <w:t xml:space="preserve">; Ojha et al., </w:t>
      </w:r>
      <w:hyperlink r:id="rId37"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38"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39"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0"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1"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2"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3"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4"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5"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6"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47" w:anchor="sd2711-bib-0006" w:history="1">
        <w:r w:rsidRPr="006C0FA1">
          <w:rPr>
            <w:rStyle w:val="Hyperlink"/>
            <w:sz w:val="2"/>
            <w:szCs w:val="2"/>
          </w:rPr>
          <w:t>2020</w:t>
        </w:r>
      </w:hyperlink>
      <w:r w:rsidRPr="006C0FA1">
        <w:rPr>
          <w:sz w:val="2"/>
          <w:szCs w:val="2"/>
        </w:rPr>
        <w:t>), and Keho (</w:t>
      </w:r>
      <w:hyperlink r:id="rId48"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49"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0"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1"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2" w:anchor="sd2711-bib-0062" w:history="1">
        <w:r w:rsidRPr="006C0FA1">
          <w:rPr>
            <w:rStyle w:val="Hyperlink"/>
            <w:sz w:val="2"/>
            <w:szCs w:val="2"/>
          </w:rPr>
          <w:t>2021</w:t>
        </w:r>
      </w:hyperlink>
      <w:r w:rsidRPr="006C0FA1">
        <w:rPr>
          <w:sz w:val="2"/>
          <w:szCs w:val="2"/>
        </w:rPr>
        <w:t>) and Ullah et al. (</w:t>
      </w:r>
      <w:hyperlink r:id="rId53"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4"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5"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6"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57" w:anchor="sd2711-bib-0080" w:history="1">
        <w:r w:rsidRPr="006C0FA1">
          <w:rPr>
            <w:rStyle w:val="Hyperlink"/>
            <w:sz w:val="2"/>
            <w:szCs w:val="2"/>
          </w:rPr>
          <w:t>2023</w:t>
        </w:r>
      </w:hyperlink>
      <w:r w:rsidRPr="006C0FA1">
        <w:rPr>
          <w:sz w:val="2"/>
          <w:szCs w:val="2"/>
        </w:rPr>
        <w:t>). 2.2 Eco-innovation, GG, and CEs Several empirical research Ahmed et al. (</w:t>
      </w:r>
      <w:hyperlink r:id="rId58" w:anchor="sd2711-bib-0001" w:history="1">
        <w:r w:rsidRPr="006C0FA1">
          <w:rPr>
            <w:rStyle w:val="Hyperlink"/>
            <w:sz w:val="2"/>
            <w:szCs w:val="2"/>
          </w:rPr>
          <w:t>2021</w:t>
        </w:r>
      </w:hyperlink>
      <w:r w:rsidRPr="006C0FA1">
        <w:rPr>
          <w:sz w:val="2"/>
          <w:szCs w:val="2"/>
        </w:rPr>
        <w:t>); Hao et al. (</w:t>
      </w:r>
      <w:hyperlink r:id="rId59" w:anchor="sd2711-bib-0033" w:history="1">
        <w:r w:rsidRPr="006C0FA1">
          <w:rPr>
            <w:rStyle w:val="Hyperlink"/>
            <w:sz w:val="2"/>
            <w:szCs w:val="2"/>
          </w:rPr>
          <w:t>2021</w:t>
        </w:r>
      </w:hyperlink>
      <w:r w:rsidRPr="006C0FA1">
        <w:rPr>
          <w:sz w:val="2"/>
          <w:szCs w:val="2"/>
        </w:rPr>
        <w:t>) and Sohag et al. (</w:t>
      </w:r>
      <w:hyperlink r:id="rId60"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1"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2" w:anchor="sd2711-bib-0046" w:history="1">
        <w:r w:rsidRPr="006C0FA1">
          <w:rPr>
            <w:rStyle w:val="Hyperlink"/>
            <w:sz w:val="2"/>
            <w:szCs w:val="2"/>
          </w:rPr>
          <w:t>2014</w:t>
        </w:r>
      </w:hyperlink>
      <w:r w:rsidRPr="006C0FA1">
        <w:rPr>
          <w:sz w:val="2"/>
          <w:szCs w:val="2"/>
        </w:rPr>
        <w:t>). Ahmed et al. (</w:t>
      </w:r>
      <w:hyperlink r:id="rId63"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4"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5" w:anchor="sd2711-bib-0018" w:history="1">
        <w:r w:rsidRPr="006C0FA1">
          <w:rPr>
            <w:rStyle w:val="Hyperlink"/>
            <w:sz w:val="2"/>
            <w:szCs w:val="2"/>
          </w:rPr>
          <w:t>2016</w:t>
        </w:r>
      </w:hyperlink>
      <w:r w:rsidRPr="006C0FA1">
        <w:rPr>
          <w:sz w:val="2"/>
          <w:szCs w:val="2"/>
        </w:rPr>
        <w:t xml:space="preserve">; Guo et al., </w:t>
      </w:r>
      <w:hyperlink r:id="rId66"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67"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68"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69"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0"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1"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2" w:anchor="sd2711-bib-0055" w:history="1">
        <w:r w:rsidRPr="006C0FA1">
          <w:rPr>
            <w:rStyle w:val="Hyperlink"/>
            <w:sz w:val="2"/>
            <w:szCs w:val="2"/>
          </w:rPr>
          <w:t>2020</w:t>
        </w:r>
      </w:hyperlink>
      <w:r w:rsidRPr="006C0FA1">
        <w:rPr>
          <w:sz w:val="2"/>
          <w:szCs w:val="2"/>
        </w:rPr>
        <w:t>). Bi et al. (</w:t>
      </w:r>
      <w:hyperlink r:id="rId73"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4" w:anchor="sd2711-bib-0057" w:history="1">
        <w:r w:rsidRPr="006C0FA1">
          <w:rPr>
            <w:rStyle w:val="Hyperlink"/>
            <w:sz w:val="2"/>
            <w:szCs w:val="2"/>
          </w:rPr>
          <w:t>2015</w:t>
        </w:r>
      </w:hyperlink>
      <w:r w:rsidRPr="006C0FA1">
        <w:rPr>
          <w:sz w:val="2"/>
          <w:szCs w:val="2"/>
        </w:rPr>
        <w:t>) and Ojha (</w:t>
      </w:r>
      <w:hyperlink r:id="rId75"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6"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77" w:anchor="sd2711-bib-0068" w:history="1">
        <w:r w:rsidRPr="006C0FA1">
          <w:rPr>
            <w:rStyle w:val="Hyperlink"/>
            <w:sz w:val="2"/>
            <w:szCs w:val="2"/>
          </w:rPr>
          <w:t>2022</w:t>
        </w:r>
      </w:hyperlink>
      <w:r w:rsidRPr="006C0FA1">
        <w:rPr>
          <w:sz w:val="2"/>
          <w:szCs w:val="2"/>
        </w:rPr>
        <w:t>), and Hao et al. (</w:t>
      </w:r>
      <w:hyperlink r:id="rId78"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79"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0"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1"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2"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,(2) here q</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Q/L represents gross productivity per worker and </w:t>
      </w:r>
      <w:r w:rsidRPr="006C0FA1">
        <w:rPr>
          <w:rFonts w:ascii="Cambria Math" w:hAnsi="Cambria Math" w:cs="Cambria Math"/>
          <w:sz w:val="2"/>
          <w:szCs w:val="2"/>
        </w:rPr>
        <w:t>𝑘</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Y/L is denoted by per worker net output; and </w:t>
      </w:r>
      <w:r w:rsidRPr="006C0FA1">
        <w:rPr>
          <w:rFonts w:cs="Arial Narrow"/>
          <w:sz w:val="2"/>
          <w:szCs w:val="2"/>
        </w:rPr>
        <w:t>γαγ</w:t>
      </w:r>
      <w:r w:rsidRPr="006C0FA1">
        <w:rPr>
          <w:sz w:val="2"/>
          <w:szCs w:val="2"/>
        </w:rPr>
        <w:t>=</w:t>
      </w:r>
      <w:r w:rsidRPr="006C0FA1">
        <w:rPr>
          <w:rFonts w:cs="Arial Narrow"/>
          <w:sz w:val="2"/>
          <w:szCs w:val="2"/>
        </w:rPr>
        <w:t>α</w:t>
      </w:r>
      <w:r w:rsidRPr="006C0FA1">
        <w:rPr>
          <w:sz w:val="2"/>
          <w:szCs w:val="2"/>
        </w:rPr>
        <w:t xml:space="preserve"> symbolized a set fraction of the domestic (gross) product that is committed to emission control. We may write down the equation for capital accumulation as: </w:t>
      </w:r>
      <w:r w:rsidRPr="006C0FA1">
        <w:rPr>
          <w:rFonts w:cs="Arial Narrow"/>
          <w:sz w:val="2"/>
          <w:szCs w:val="2"/>
        </w:rPr>
        <w:t>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3" w:anchor="sd2711-bib-0028" w:history="1">
        <w:r w:rsidRPr="006C0FA1">
          <w:rPr>
            <w:rStyle w:val="Hyperlink"/>
            <w:sz w:val="2"/>
            <w:szCs w:val="2"/>
          </w:rPr>
          <w:t>2013</w:t>
        </w:r>
      </w:hyperlink>
      <w:r w:rsidRPr="006C0FA1">
        <w:rPr>
          <w:sz w:val="2"/>
          <w:szCs w:val="2"/>
        </w:rPr>
        <w:t xml:space="preserve">; Huang &amp; Quibria, </w:t>
      </w:r>
      <w:hyperlink r:id="rId84"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5"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rFonts w:ascii="Arial" w:hAnsi="Arial" w:cs="Arial"/>
          <w:sz w:val="2"/>
          <w:szCs w:val="2"/>
        </w:rPr>
        <w:t>̂</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6"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87" w:anchor="sd2711-disp-0004" w:tooltip="Link to equation" w:history="1">
        <w:r w:rsidRPr="006C0FA1">
          <w:rPr>
            <w:rStyle w:val="Hyperlink"/>
            <w:sz w:val="2"/>
            <w:szCs w:val="2"/>
          </w:rPr>
          <w:t>4</w:t>
        </w:r>
      </w:hyperlink>
      <w:r w:rsidRPr="006C0FA1">
        <w:rPr>
          <w:sz w:val="2"/>
          <w:szCs w:val="2"/>
        </w:rPr>
        <w:t>) suggests equaling zero.</w:t>
      </w:r>
      <w:hyperlink r:id="rId88"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89"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0"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1" w:anchor="sd2711-disp-0006" w:tooltip="Link to equation" w:history="1">
        <w:r w:rsidRPr="006C0FA1">
          <w:rPr>
            <w:rStyle w:val="Hyperlink"/>
            <w:sz w:val="2"/>
            <w:szCs w:val="2"/>
          </w:rPr>
          <w:t>6</w:t>
        </w:r>
      </w:hyperlink>
      <w:r w:rsidRPr="006C0FA1">
        <w:rPr>
          <w:sz w:val="2"/>
          <w:szCs w:val="2"/>
        </w:rPr>
        <w:t>) into Equation (</w:t>
      </w:r>
      <w:hyperlink r:id="rId92"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3"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4"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5"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6"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97" w:anchor="sd2711-disp-0013" w:tooltip="Link to equation" w:history="1">
        <w:r w:rsidRPr="006C0FA1">
          <w:rPr>
            <w:rStyle w:val="Hyperlink"/>
            <w:sz w:val="2"/>
            <w:szCs w:val="2"/>
          </w:rPr>
          <w:t>13</w:t>
        </w:r>
      </w:hyperlink>
      <w:r w:rsidRPr="006C0FA1">
        <w:rPr>
          <w:sz w:val="2"/>
          <w:szCs w:val="2"/>
        </w:rPr>
        <w:t>) and (</w:t>
      </w:r>
      <w:hyperlink r:id="rId98"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99" w:anchor="sd2711-disp-0013" w:tooltip="Link to equation" w:history="1">
        <w:r w:rsidRPr="006C0FA1">
          <w:rPr>
            <w:rStyle w:val="Hyperlink"/>
            <w:sz w:val="2"/>
            <w:szCs w:val="2"/>
          </w:rPr>
          <w:t>13</w:t>
        </w:r>
      </w:hyperlink>
      <w:r w:rsidRPr="006C0FA1">
        <w:rPr>
          <w:sz w:val="2"/>
          <w:szCs w:val="2"/>
        </w:rPr>
        <w:t xml:space="preserve"> and </w:t>
      </w:r>
      <w:hyperlink r:id="rId100"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1"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2"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3" w:anchor="sd2711-tbl-0007" w:tooltip="Link to table" w:history="1">
        <w:r w:rsidRPr="006C0FA1">
          <w:rPr>
            <w:rStyle w:val="Hyperlink"/>
            <w:sz w:val="2"/>
            <w:szCs w:val="2"/>
          </w:rPr>
          <w:t>B1</w:t>
        </w:r>
      </w:hyperlink>
      <w:r w:rsidRPr="006C0FA1">
        <w:rPr>
          <w:sz w:val="2"/>
          <w:szCs w:val="2"/>
        </w:rPr>
        <w:t xml:space="preserve"> in the Appendix </w:t>
      </w:r>
      <w:hyperlink r:id="rId104"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5" w:anchor="sd2711-bib-0025" w:history="1">
        <w:r w:rsidRPr="006C0FA1">
          <w:rPr>
            <w:rStyle w:val="Hyperlink"/>
            <w:sz w:val="2"/>
            <w:szCs w:val="2"/>
          </w:rPr>
          <w:t>2021</w:t>
        </w:r>
      </w:hyperlink>
      <w:r w:rsidRPr="006C0FA1">
        <w:rPr>
          <w:sz w:val="2"/>
          <w:szCs w:val="2"/>
        </w:rPr>
        <w:t xml:space="preserve">; Wang et al., </w:t>
      </w:r>
      <w:hyperlink r:id="rId106"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07"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08"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09"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0"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1" w:anchor="sd2711-app-0003" w:tooltip="Link to appendix" w:history="1">
        <w:r w:rsidRPr="006C0FA1">
          <w:rPr>
            <w:rStyle w:val="Hyperlink"/>
            <w:sz w:val="2"/>
            <w:szCs w:val="2"/>
          </w:rPr>
          <w:t>C</w:t>
        </w:r>
      </w:hyperlink>
      <w:r w:rsidRPr="006C0FA1">
        <w:rPr>
          <w:sz w:val="2"/>
          <w:szCs w:val="2"/>
        </w:rPr>
        <w:t xml:space="preserve">, Table </w:t>
      </w:r>
      <w:hyperlink r:id="rId112"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3"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4"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5"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6"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17"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18"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19" w:anchor="sd2711-bib-0014" w:history="1">
        <w:r w:rsidRPr="006C0FA1">
          <w:rPr>
            <w:rStyle w:val="Hyperlink"/>
            <w:sz w:val="2"/>
            <w:szCs w:val="2"/>
          </w:rPr>
          <w:t>2008</w:t>
        </w:r>
      </w:hyperlink>
      <w:r w:rsidRPr="006C0FA1">
        <w:rPr>
          <w:sz w:val="2"/>
          <w:szCs w:val="2"/>
        </w:rPr>
        <w:t xml:space="preserve">) and the (Pesaran, </w:t>
      </w:r>
      <w:hyperlink r:id="rId120"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1"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2" w:anchor="sd2711-bib-0066" w:history="1">
        <w:r w:rsidRPr="006C0FA1">
          <w:rPr>
            <w:rStyle w:val="Hyperlink"/>
            <w:sz w:val="2"/>
            <w:szCs w:val="2"/>
          </w:rPr>
          <w:t>1970</w:t>
        </w:r>
      </w:hyperlink>
      <w:r w:rsidRPr="006C0FA1">
        <w:rPr>
          <w:sz w:val="2"/>
          <w:szCs w:val="2"/>
        </w:rPr>
        <w:t xml:space="preserve">) and (Hashem Pesaran &amp; Yamagata, </w:t>
      </w:r>
      <w:hyperlink r:id="rId123"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4"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5"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6" w:anchor="sd2711-bib-0065" w:history="1">
        <w:r w:rsidRPr="006C0FA1">
          <w:rPr>
            <w:rStyle w:val="Hyperlink"/>
            <w:sz w:val="2"/>
            <w:szCs w:val="2"/>
          </w:rPr>
          <w:t>2022</w:t>
        </w:r>
      </w:hyperlink>
      <w:r w:rsidRPr="006C0FA1">
        <w:rPr>
          <w:sz w:val="2"/>
          <w:szCs w:val="2"/>
        </w:rPr>
        <w:t>); Tariq et al. (</w:t>
      </w:r>
      <w:hyperlink r:id="rId127" w:anchor="sd2711-bib-0069" w:history="1">
        <w:r w:rsidRPr="006C0FA1">
          <w:rPr>
            <w:rStyle w:val="Hyperlink"/>
            <w:sz w:val="2"/>
            <w:szCs w:val="2"/>
          </w:rPr>
          <w:t>2019</w:t>
        </w:r>
      </w:hyperlink>
      <w:r w:rsidRPr="006C0FA1">
        <w:rPr>
          <w:sz w:val="2"/>
          <w:szCs w:val="2"/>
        </w:rPr>
        <w:t>) and Wang, Huang, et al. (</w:t>
      </w:r>
      <w:hyperlink r:id="rId128"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29" w:anchor="sd2711-disp-0021" w:tooltip="Link to equation" w:history="1">
        <w:r w:rsidRPr="006C0FA1">
          <w:rPr>
            <w:rStyle w:val="Hyperlink"/>
            <w:sz w:val="2"/>
            <w:szCs w:val="2"/>
          </w:rPr>
          <w:t>21</w:t>
        </w:r>
      </w:hyperlink>
      <w:r w:rsidRPr="006C0FA1">
        <w:rPr>
          <w:sz w:val="2"/>
          <w:szCs w:val="2"/>
        </w:rPr>
        <w:t xml:space="preserve"> and </w:t>
      </w:r>
      <w:hyperlink r:id="rId130"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rFonts w:ascii="Arial" w:hAnsi="Arial" w:cs="Arial"/>
          <w:sz w:val="2"/>
          <w:szCs w:val="2"/>
        </w:rPr>
        <w:t>̂</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1"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2" w:anchor="sd2711-disp-0018" w:tooltip="Link to equation" w:history="1">
        <w:r w:rsidRPr="006C0FA1">
          <w:rPr>
            <w:rStyle w:val="Hyperlink"/>
            <w:sz w:val="2"/>
            <w:szCs w:val="2"/>
          </w:rPr>
          <w:t>18</w:t>
        </w:r>
      </w:hyperlink>
      <w:r w:rsidRPr="006C0FA1">
        <w:rPr>
          <w:sz w:val="2"/>
          <w:szCs w:val="2"/>
        </w:rPr>
        <w:t xml:space="preserve">, </w:t>
      </w:r>
      <w:hyperlink r:id="rId133" w:anchor="sd2711-disp-0019" w:tooltip="Link to equation" w:history="1">
        <w:r w:rsidRPr="006C0FA1">
          <w:rPr>
            <w:rStyle w:val="Hyperlink"/>
            <w:sz w:val="2"/>
            <w:szCs w:val="2"/>
          </w:rPr>
          <w:t>19</w:t>
        </w:r>
      </w:hyperlink>
      <w:r w:rsidRPr="006C0FA1">
        <w:rPr>
          <w:sz w:val="2"/>
          <w:szCs w:val="2"/>
        </w:rPr>
        <w:t xml:space="preserve">, and </w:t>
      </w:r>
      <w:hyperlink r:id="rId134"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5"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6"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37"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38"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7E1861C0" w14:textId="77777777" w:rsidR="00020A1E" w:rsidRPr="006C0FA1" w:rsidRDefault="00020A1E" w:rsidP="00020A1E">
      <w:r w:rsidRPr="006C0FA1">
        <w:t>[CONDENSED FOR READABILITY]</w:t>
      </w:r>
    </w:p>
    <w:p w14:paraId="086B01FB" w14:textId="77777777" w:rsidR="00020A1E" w:rsidRPr="00350A71" w:rsidRDefault="00020A1E" w:rsidP="00020A1E">
      <w:pPr>
        <w:rPr>
          <w:sz w:val="16"/>
        </w:rPr>
      </w:pPr>
      <w:r w:rsidRPr="00350A71">
        <w:rPr>
          <w:sz w:val="16"/>
        </w:rPr>
        <w:t>Table </w:t>
      </w:r>
      <w:hyperlink r:id="rId139"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0" w:anchor="sd2711-bib-0016" w:history="1">
        <w:r w:rsidRPr="006C0FA1">
          <w:rPr>
            <w:rStyle w:val="Hyperlink"/>
          </w:rPr>
          <w:t>2021</w:t>
        </w:r>
      </w:hyperlink>
      <w:r w:rsidRPr="00350A71">
        <w:rPr>
          <w:sz w:val="16"/>
        </w:rPr>
        <w:t>; Huang &amp; Zhao, </w:t>
      </w:r>
      <w:hyperlink r:id="rId141"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2" w:anchor="sd2711-bib-0001" w:history="1">
        <w:r w:rsidRPr="006C0FA1">
          <w:rPr>
            <w:rStyle w:val="Hyperlink"/>
          </w:rPr>
          <w:t>2021</w:t>
        </w:r>
      </w:hyperlink>
      <w:r w:rsidRPr="00350A71">
        <w:rPr>
          <w:sz w:val="16"/>
        </w:rPr>
        <w:t>), and Can et al. (</w:t>
      </w:r>
      <w:hyperlink r:id="rId143"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4" w:anchor="sd2711-bib-0050" w:history="1">
        <w:r w:rsidRPr="006C0FA1">
          <w:rPr>
            <w:rStyle w:val="Hyperlink"/>
          </w:rPr>
          <w:t>2022</w:t>
        </w:r>
      </w:hyperlink>
      <w:r w:rsidRPr="00350A71">
        <w:rPr>
          <w:sz w:val="16"/>
        </w:rPr>
        <w:t>), and Wei et al. (</w:t>
      </w:r>
      <w:hyperlink r:id="rId145"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6" w:anchor="sd2711-bib-0019" w:history="1">
        <w:r w:rsidRPr="006C0FA1">
          <w:rPr>
            <w:rStyle w:val="Hyperlink"/>
          </w:rPr>
          <w:t>2021</w:t>
        </w:r>
      </w:hyperlink>
      <w:r w:rsidRPr="00350A71">
        <w:rPr>
          <w:sz w:val="16"/>
        </w:rPr>
        <w:t>), and Hao et al. (</w:t>
      </w:r>
      <w:hyperlink r:id="rId147"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48" w:anchor="sd2711-bib-0019" w:history="1">
        <w:r w:rsidRPr="006C0FA1">
          <w:rPr>
            <w:rStyle w:val="Hyperlink"/>
          </w:rPr>
          <w:t>2021</w:t>
        </w:r>
      </w:hyperlink>
      <w:r w:rsidRPr="00350A71">
        <w:rPr>
          <w:sz w:val="16"/>
        </w:rPr>
        <w:t>; Tao et al., </w:t>
      </w:r>
      <w:hyperlink r:id="rId149"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0C37BE26" w14:textId="77777777" w:rsidR="00020A1E" w:rsidRPr="00350A71" w:rsidRDefault="00020A1E" w:rsidP="00020A1E">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020A1E" w:rsidRPr="006C0FA1" w14:paraId="148129DA" w14:textId="77777777" w:rsidTr="00230A72">
        <w:trPr>
          <w:tblHeader/>
        </w:trPr>
        <w:tc>
          <w:tcPr>
            <w:tcW w:w="990" w:type="dxa"/>
            <w:vMerge w:val="restart"/>
            <w:tcBorders>
              <w:top w:val="nil"/>
              <w:left w:val="nil"/>
              <w:bottom w:val="nil"/>
              <w:right w:val="nil"/>
            </w:tcBorders>
            <w:shd w:val="clear" w:color="auto" w:fill="EEEEEE"/>
            <w:hideMark/>
          </w:tcPr>
          <w:p w14:paraId="5186619D" w14:textId="77777777" w:rsidR="00020A1E" w:rsidRPr="006C0FA1" w:rsidRDefault="00020A1E" w:rsidP="00230A72">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2B5BAB83" w14:textId="77777777" w:rsidR="00020A1E" w:rsidRPr="006C0FA1" w:rsidRDefault="00020A1E" w:rsidP="00230A72">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76CF9482" w14:textId="77777777" w:rsidR="00020A1E" w:rsidRPr="006C0FA1" w:rsidRDefault="00020A1E" w:rsidP="00230A72">
            <w:pPr>
              <w:rPr>
                <w:sz w:val="18"/>
                <w:szCs w:val="18"/>
              </w:rPr>
            </w:pPr>
            <w:r w:rsidRPr="006C0FA1">
              <w:rPr>
                <w:sz w:val="18"/>
                <w:szCs w:val="18"/>
              </w:rPr>
              <w:t>Short run coefficients</w:t>
            </w:r>
          </w:p>
        </w:tc>
      </w:tr>
      <w:tr w:rsidR="00020A1E" w:rsidRPr="006C0FA1" w14:paraId="1D2FB06A" w14:textId="77777777" w:rsidTr="00230A72">
        <w:trPr>
          <w:tblHeader/>
        </w:trPr>
        <w:tc>
          <w:tcPr>
            <w:tcW w:w="990" w:type="dxa"/>
            <w:vMerge/>
            <w:tcBorders>
              <w:top w:val="nil"/>
              <w:left w:val="nil"/>
              <w:bottom w:val="nil"/>
              <w:right w:val="nil"/>
            </w:tcBorders>
            <w:vAlign w:val="center"/>
            <w:hideMark/>
          </w:tcPr>
          <w:p w14:paraId="3A2F55F4" w14:textId="77777777" w:rsidR="00020A1E" w:rsidRPr="006C0FA1" w:rsidRDefault="00020A1E" w:rsidP="00230A72">
            <w:pPr>
              <w:rPr>
                <w:sz w:val="18"/>
                <w:szCs w:val="18"/>
              </w:rPr>
            </w:pPr>
          </w:p>
        </w:tc>
        <w:tc>
          <w:tcPr>
            <w:tcW w:w="1980" w:type="dxa"/>
            <w:gridSpan w:val="2"/>
            <w:tcBorders>
              <w:top w:val="nil"/>
              <w:left w:val="nil"/>
              <w:bottom w:val="nil"/>
              <w:right w:val="nil"/>
            </w:tcBorders>
            <w:shd w:val="clear" w:color="auto" w:fill="EEEEEE"/>
            <w:hideMark/>
          </w:tcPr>
          <w:p w14:paraId="45014F9A" w14:textId="77777777" w:rsidR="00020A1E" w:rsidRPr="006C0FA1" w:rsidRDefault="00020A1E" w:rsidP="00230A72">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5E57983E" w14:textId="77777777" w:rsidR="00020A1E" w:rsidRPr="006C0FA1" w:rsidRDefault="00020A1E" w:rsidP="00230A72">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61785F6F" w14:textId="77777777" w:rsidR="00020A1E" w:rsidRPr="006C0FA1" w:rsidRDefault="00020A1E" w:rsidP="00230A72">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61F20827" w14:textId="77777777" w:rsidR="00020A1E" w:rsidRPr="006C0FA1" w:rsidRDefault="00020A1E" w:rsidP="00230A72">
            <w:pPr>
              <w:rPr>
                <w:sz w:val="18"/>
                <w:szCs w:val="18"/>
              </w:rPr>
            </w:pPr>
            <w:r w:rsidRPr="006C0FA1">
              <w:rPr>
                <w:sz w:val="18"/>
                <w:szCs w:val="18"/>
              </w:rPr>
              <w:t>Carbon emissions model dependent variable (CE)</w:t>
            </w:r>
          </w:p>
        </w:tc>
      </w:tr>
      <w:tr w:rsidR="00020A1E" w:rsidRPr="006C0FA1" w14:paraId="3D4ED64E" w14:textId="77777777" w:rsidTr="00230A72">
        <w:trPr>
          <w:tblHeader/>
        </w:trPr>
        <w:tc>
          <w:tcPr>
            <w:tcW w:w="990" w:type="dxa"/>
            <w:vMerge/>
            <w:tcBorders>
              <w:top w:val="nil"/>
              <w:left w:val="nil"/>
              <w:bottom w:val="nil"/>
              <w:right w:val="nil"/>
            </w:tcBorders>
            <w:vAlign w:val="center"/>
            <w:hideMark/>
          </w:tcPr>
          <w:p w14:paraId="498F89BB" w14:textId="77777777" w:rsidR="00020A1E" w:rsidRPr="006C0FA1" w:rsidRDefault="00020A1E" w:rsidP="00230A72">
            <w:pPr>
              <w:rPr>
                <w:sz w:val="18"/>
                <w:szCs w:val="18"/>
              </w:rPr>
            </w:pPr>
          </w:p>
        </w:tc>
        <w:tc>
          <w:tcPr>
            <w:tcW w:w="1080" w:type="dxa"/>
            <w:tcBorders>
              <w:top w:val="nil"/>
              <w:left w:val="nil"/>
              <w:bottom w:val="nil"/>
              <w:right w:val="nil"/>
            </w:tcBorders>
            <w:shd w:val="clear" w:color="auto" w:fill="EEEEEE"/>
            <w:hideMark/>
          </w:tcPr>
          <w:p w14:paraId="22A39FC1" w14:textId="77777777" w:rsidR="00020A1E" w:rsidRPr="006C0FA1" w:rsidRDefault="00020A1E" w:rsidP="00230A72">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7A347A43" w14:textId="77777777" w:rsidR="00020A1E" w:rsidRPr="006C0FA1" w:rsidRDefault="00020A1E" w:rsidP="00230A7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4A4363A9" w14:textId="77777777" w:rsidR="00020A1E" w:rsidRPr="006C0FA1" w:rsidRDefault="00020A1E" w:rsidP="00230A72">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16532609" w14:textId="77777777" w:rsidR="00020A1E" w:rsidRPr="006C0FA1" w:rsidRDefault="00020A1E" w:rsidP="00230A7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0EE6E05E" w14:textId="77777777" w:rsidR="00020A1E" w:rsidRPr="006C0FA1" w:rsidRDefault="00020A1E" w:rsidP="00230A72">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4A3A395C" w14:textId="77777777" w:rsidR="00020A1E" w:rsidRPr="006C0FA1" w:rsidRDefault="00020A1E" w:rsidP="00230A7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6B755A4" w14:textId="77777777" w:rsidR="00020A1E" w:rsidRPr="006C0FA1" w:rsidRDefault="00020A1E" w:rsidP="00230A72">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325D388A" w14:textId="77777777" w:rsidR="00020A1E" w:rsidRPr="006C0FA1" w:rsidRDefault="00020A1E" w:rsidP="00230A72">
            <w:pPr>
              <w:rPr>
                <w:sz w:val="18"/>
                <w:szCs w:val="18"/>
              </w:rPr>
            </w:pPr>
            <w:r w:rsidRPr="006C0FA1">
              <w:rPr>
                <w:rFonts w:ascii="Cambria Math" w:hAnsi="Cambria Math" w:cs="Cambria Math"/>
                <w:sz w:val="18"/>
                <w:szCs w:val="18"/>
              </w:rPr>
              <w:t>𝓏𝑧</w:t>
            </w:r>
            <w:r w:rsidRPr="006C0FA1">
              <w:rPr>
                <w:sz w:val="18"/>
                <w:szCs w:val="18"/>
              </w:rPr>
              <w:t>stats</w:t>
            </w:r>
          </w:p>
        </w:tc>
      </w:tr>
      <w:tr w:rsidR="00020A1E" w:rsidRPr="006C0FA1" w14:paraId="1C467564" w14:textId="77777777" w:rsidTr="00230A72">
        <w:tc>
          <w:tcPr>
            <w:tcW w:w="990" w:type="dxa"/>
            <w:tcMar>
              <w:top w:w="180" w:type="dxa"/>
              <w:left w:w="180" w:type="dxa"/>
              <w:bottom w:w="0" w:type="dxa"/>
              <w:right w:w="180" w:type="dxa"/>
            </w:tcMar>
            <w:hideMark/>
          </w:tcPr>
          <w:p w14:paraId="148055D1" w14:textId="77777777" w:rsidR="00020A1E" w:rsidRPr="006C0FA1" w:rsidRDefault="00020A1E" w:rsidP="00230A72">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A68E07C" w14:textId="77777777" w:rsidR="00020A1E" w:rsidRPr="006C0FA1" w:rsidRDefault="00020A1E" w:rsidP="00230A72">
            <w:pPr>
              <w:rPr>
                <w:sz w:val="18"/>
                <w:szCs w:val="18"/>
              </w:rPr>
            </w:pPr>
            <w:r w:rsidRPr="006C0FA1">
              <w:rPr>
                <w:sz w:val="18"/>
                <w:szCs w:val="18"/>
              </w:rPr>
              <w:t>0.1537***</w:t>
            </w:r>
          </w:p>
        </w:tc>
        <w:tc>
          <w:tcPr>
            <w:tcW w:w="900" w:type="dxa"/>
            <w:tcMar>
              <w:top w:w="180" w:type="dxa"/>
              <w:left w:w="180" w:type="dxa"/>
              <w:bottom w:w="0" w:type="dxa"/>
              <w:right w:w="180" w:type="dxa"/>
            </w:tcMar>
            <w:hideMark/>
          </w:tcPr>
          <w:p w14:paraId="4478B94E" w14:textId="77777777" w:rsidR="00020A1E" w:rsidRPr="006C0FA1" w:rsidRDefault="00020A1E" w:rsidP="00230A72">
            <w:pPr>
              <w:rPr>
                <w:sz w:val="18"/>
                <w:szCs w:val="18"/>
              </w:rPr>
            </w:pPr>
            <w:r w:rsidRPr="006C0FA1">
              <w:rPr>
                <w:sz w:val="18"/>
                <w:szCs w:val="18"/>
              </w:rPr>
              <w:t>4.7600</w:t>
            </w:r>
          </w:p>
        </w:tc>
        <w:tc>
          <w:tcPr>
            <w:tcW w:w="1170" w:type="dxa"/>
            <w:tcMar>
              <w:top w:w="180" w:type="dxa"/>
              <w:left w:w="180" w:type="dxa"/>
              <w:bottom w:w="0" w:type="dxa"/>
              <w:right w:w="180" w:type="dxa"/>
            </w:tcMar>
            <w:hideMark/>
          </w:tcPr>
          <w:p w14:paraId="6669D161" w14:textId="77777777" w:rsidR="00020A1E" w:rsidRPr="006C0FA1" w:rsidRDefault="00020A1E" w:rsidP="00230A72">
            <w:pPr>
              <w:rPr>
                <w:sz w:val="18"/>
                <w:szCs w:val="18"/>
              </w:rPr>
            </w:pPr>
            <w:r w:rsidRPr="006C0FA1">
              <w:rPr>
                <w:sz w:val="18"/>
                <w:szCs w:val="18"/>
              </w:rPr>
              <w:t>−0.0453***</w:t>
            </w:r>
          </w:p>
        </w:tc>
        <w:tc>
          <w:tcPr>
            <w:tcW w:w="990" w:type="dxa"/>
            <w:tcMar>
              <w:top w:w="180" w:type="dxa"/>
              <w:left w:w="180" w:type="dxa"/>
              <w:bottom w:w="0" w:type="dxa"/>
              <w:right w:w="180" w:type="dxa"/>
            </w:tcMar>
            <w:hideMark/>
          </w:tcPr>
          <w:p w14:paraId="04927399" w14:textId="77777777" w:rsidR="00020A1E" w:rsidRPr="006C0FA1" w:rsidRDefault="00020A1E" w:rsidP="00230A72">
            <w:pPr>
              <w:rPr>
                <w:sz w:val="18"/>
                <w:szCs w:val="18"/>
              </w:rPr>
            </w:pPr>
            <w:r w:rsidRPr="006C0FA1">
              <w:rPr>
                <w:sz w:val="18"/>
                <w:szCs w:val="18"/>
              </w:rPr>
              <w:t>−3.117</w:t>
            </w:r>
          </w:p>
        </w:tc>
        <w:tc>
          <w:tcPr>
            <w:tcW w:w="1170" w:type="dxa"/>
            <w:tcMar>
              <w:top w:w="180" w:type="dxa"/>
              <w:left w:w="180" w:type="dxa"/>
              <w:bottom w:w="0" w:type="dxa"/>
              <w:right w:w="180" w:type="dxa"/>
            </w:tcMar>
            <w:hideMark/>
          </w:tcPr>
          <w:p w14:paraId="016963A4" w14:textId="77777777" w:rsidR="00020A1E" w:rsidRPr="006C0FA1" w:rsidRDefault="00020A1E" w:rsidP="00230A72">
            <w:pPr>
              <w:rPr>
                <w:sz w:val="18"/>
                <w:szCs w:val="18"/>
              </w:rPr>
            </w:pPr>
            <w:r w:rsidRPr="006C0FA1">
              <w:rPr>
                <w:sz w:val="18"/>
                <w:szCs w:val="18"/>
              </w:rPr>
              <w:t>0.0193</w:t>
            </w:r>
          </w:p>
        </w:tc>
        <w:tc>
          <w:tcPr>
            <w:tcW w:w="900" w:type="dxa"/>
            <w:tcMar>
              <w:top w:w="180" w:type="dxa"/>
              <w:left w:w="180" w:type="dxa"/>
              <w:bottom w:w="0" w:type="dxa"/>
              <w:right w:w="180" w:type="dxa"/>
            </w:tcMar>
            <w:hideMark/>
          </w:tcPr>
          <w:p w14:paraId="432040C0" w14:textId="77777777" w:rsidR="00020A1E" w:rsidRPr="006C0FA1" w:rsidRDefault="00020A1E" w:rsidP="00230A72">
            <w:pPr>
              <w:rPr>
                <w:sz w:val="18"/>
                <w:szCs w:val="18"/>
              </w:rPr>
            </w:pPr>
            <w:r w:rsidRPr="006C0FA1">
              <w:rPr>
                <w:sz w:val="18"/>
                <w:szCs w:val="18"/>
              </w:rPr>
              <w:t>1.260</w:t>
            </w:r>
          </w:p>
        </w:tc>
        <w:tc>
          <w:tcPr>
            <w:tcW w:w="1170" w:type="dxa"/>
            <w:tcMar>
              <w:top w:w="180" w:type="dxa"/>
              <w:left w:w="180" w:type="dxa"/>
              <w:bottom w:w="0" w:type="dxa"/>
              <w:right w:w="180" w:type="dxa"/>
            </w:tcMar>
            <w:hideMark/>
          </w:tcPr>
          <w:p w14:paraId="4760EC1A" w14:textId="77777777" w:rsidR="00020A1E" w:rsidRPr="006C0FA1" w:rsidRDefault="00020A1E" w:rsidP="00230A72">
            <w:pPr>
              <w:rPr>
                <w:sz w:val="18"/>
                <w:szCs w:val="18"/>
              </w:rPr>
            </w:pPr>
            <w:r w:rsidRPr="006C0FA1">
              <w:rPr>
                <w:sz w:val="18"/>
                <w:szCs w:val="18"/>
              </w:rPr>
              <w:t>−0.0354*</w:t>
            </w:r>
          </w:p>
        </w:tc>
        <w:tc>
          <w:tcPr>
            <w:tcW w:w="990" w:type="dxa"/>
            <w:tcMar>
              <w:top w:w="180" w:type="dxa"/>
              <w:left w:w="180" w:type="dxa"/>
              <w:bottom w:w="0" w:type="dxa"/>
              <w:right w:w="180" w:type="dxa"/>
            </w:tcMar>
            <w:hideMark/>
          </w:tcPr>
          <w:p w14:paraId="6C4E8B64" w14:textId="77777777" w:rsidR="00020A1E" w:rsidRPr="006C0FA1" w:rsidRDefault="00020A1E" w:rsidP="00230A72">
            <w:pPr>
              <w:rPr>
                <w:sz w:val="18"/>
                <w:szCs w:val="18"/>
              </w:rPr>
            </w:pPr>
            <w:r w:rsidRPr="006C0FA1">
              <w:rPr>
                <w:sz w:val="18"/>
                <w:szCs w:val="18"/>
              </w:rPr>
              <w:t>−1.8348</w:t>
            </w:r>
          </w:p>
        </w:tc>
      </w:tr>
      <w:tr w:rsidR="00020A1E" w:rsidRPr="006C0FA1" w14:paraId="02F75798" w14:textId="77777777" w:rsidTr="00230A72">
        <w:tc>
          <w:tcPr>
            <w:tcW w:w="990" w:type="dxa"/>
            <w:tcMar>
              <w:top w:w="180" w:type="dxa"/>
              <w:left w:w="180" w:type="dxa"/>
              <w:bottom w:w="0" w:type="dxa"/>
              <w:right w:w="180" w:type="dxa"/>
            </w:tcMar>
            <w:hideMark/>
          </w:tcPr>
          <w:p w14:paraId="56122CC2" w14:textId="77777777" w:rsidR="00020A1E" w:rsidRPr="006C0FA1" w:rsidRDefault="00020A1E" w:rsidP="00230A72">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24BE77F" w14:textId="77777777" w:rsidR="00020A1E" w:rsidRPr="006C0FA1" w:rsidRDefault="00020A1E" w:rsidP="00230A72">
            <w:pPr>
              <w:rPr>
                <w:sz w:val="18"/>
                <w:szCs w:val="18"/>
              </w:rPr>
            </w:pPr>
            <w:r w:rsidRPr="006C0FA1">
              <w:rPr>
                <w:sz w:val="18"/>
                <w:szCs w:val="18"/>
              </w:rPr>
              <w:t>−0.0827</w:t>
            </w:r>
          </w:p>
        </w:tc>
        <w:tc>
          <w:tcPr>
            <w:tcW w:w="900" w:type="dxa"/>
            <w:tcMar>
              <w:top w:w="180" w:type="dxa"/>
              <w:left w:w="180" w:type="dxa"/>
              <w:bottom w:w="0" w:type="dxa"/>
              <w:right w:w="180" w:type="dxa"/>
            </w:tcMar>
            <w:hideMark/>
          </w:tcPr>
          <w:p w14:paraId="04FC9E86" w14:textId="77777777" w:rsidR="00020A1E" w:rsidRPr="006C0FA1" w:rsidRDefault="00020A1E" w:rsidP="00230A72">
            <w:pPr>
              <w:rPr>
                <w:sz w:val="18"/>
                <w:szCs w:val="18"/>
              </w:rPr>
            </w:pPr>
            <w:r w:rsidRPr="006C0FA1">
              <w:rPr>
                <w:sz w:val="18"/>
                <w:szCs w:val="18"/>
              </w:rPr>
              <w:t>−1.0972</w:t>
            </w:r>
          </w:p>
        </w:tc>
        <w:tc>
          <w:tcPr>
            <w:tcW w:w="1170" w:type="dxa"/>
            <w:tcMar>
              <w:top w:w="180" w:type="dxa"/>
              <w:left w:w="180" w:type="dxa"/>
              <w:bottom w:w="0" w:type="dxa"/>
              <w:right w:w="180" w:type="dxa"/>
            </w:tcMar>
            <w:hideMark/>
          </w:tcPr>
          <w:p w14:paraId="6A5A34AC" w14:textId="77777777" w:rsidR="00020A1E" w:rsidRPr="006C0FA1" w:rsidRDefault="00020A1E" w:rsidP="00230A72">
            <w:pPr>
              <w:rPr>
                <w:sz w:val="18"/>
                <w:szCs w:val="18"/>
              </w:rPr>
            </w:pPr>
            <w:r w:rsidRPr="006C0FA1">
              <w:rPr>
                <w:sz w:val="18"/>
                <w:szCs w:val="18"/>
              </w:rPr>
              <w:t>1.0272**</w:t>
            </w:r>
          </w:p>
        </w:tc>
        <w:tc>
          <w:tcPr>
            <w:tcW w:w="990" w:type="dxa"/>
            <w:tcMar>
              <w:top w:w="180" w:type="dxa"/>
              <w:left w:w="180" w:type="dxa"/>
              <w:bottom w:w="0" w:type="dxa"/>
              <w:right w:w="180" w:type="dxa"/>
            </w:tcMar>
            <w:hideMark/>
          </w:tcPr>
          <w:p w14:paraId="21A39AF4" w14:textId="77777777" w:rsidR="00020A1E" w:rsidRPr="006C0FA1" w:rsidRDefault="00020A1E" w:rsidP="00230A72">
            <w:pPr>
              <w:rPr>
                <w:sz w:val="18"/>
                <w:szCs w:val="18"/>
              </w:rPr>
            </w:pPr>
            <w:r w:rsidRPr="006C0FA1">
              <w:rPr>
                <w:sz w:val="18"/>
                <w:szCs w:val="18"/>
              </w:rPr>
              <w:t>5.818</w:t>
            </w:r>
          </w:p>
        </w:tc>
        <w:tc>
          <w:tcPr>
            <w:tcW w:w="1170" w:type="dxa"/>
            <w:tcMar>
              <w:top w:w="180" w:type="dxa"/>
              <w:left w:w="180" w:type="dxa"/>
              <w:bottom w:w="0" w:type="dxa"/>
              <w:right w:w="180" w:type="dxa"/>
            </w:tcMar>
            <w:hideMark/>
          </w:tcPr>
          <w:p w14:paraId="1C7C4EC5" w14:textId="77777777" w:rsidR="00020A1E" w:rsidRPr="006C0FA1" w:rsidRDefault="00020A1E" w:rsidP="00230A72">
            <w:pPr>
              <w:rPr>
                <w:sz w:val="18"/>
                <w:szCs w:val="18"/>
              </w:rPr>
            </w:pPr>
            <w:r w:rsidRPr="006C0FA1">
              <w:rPr>
                <w:sz w:val="18"/>
                <w:szCs w:val="18"/>
              </w:rPr>
              <w:t>.02210**</w:t>
            </w:r>
          </w:p>
        </w:tc>
        <w:tc>
          <w:tcPr>
            <w:tcW w:w="900" w:type="dxa"/>
            <w:tcMar>
              <w:top w:w="180" w:type="dxa"/>
              <w:left w:w="180" w:type="dxa"/>
              <w:bottom w:w="0" w:type="dxa"/>
              <w:right w:w="180" w:type="dxa"/>
            </w:tcMar>
            <w:hideMark/>
          </w:tcPr>
          <w:p w14:paraId="67E6A405" w14:textId="77777777" w:rsidR="00020A1E" w:rsidRPr="006C0FA1" w:rsidRDefault="00020A1E" w:rsidP="00230A72">
            <w:pPr>
              <w:rPr>
                <w:sz w:val="18"/>
                <w:szCs w:val="18"/>
              </w:rPr>
            </w:pPr>
            <w:r w:rsidRPr="006C0FA1">
              <w:rPr>
                <w:sz w:val="18"/>
                <w:szCs w:val="18"/>
              </w:rPr>
              <w:t>−2.130</w:t>
            </w:r>
          </w:p>
        </w:tc>
        <w:tc>
          <w:tcPr>
            <w:tcW w:w="1170" w:type="dxa"/>
            <w:tcMar>
              <w:top w:w="180" w:type="dxa"/>
              <w:left w:w="180" w:type="dxa"/>
              <w:bottom w:w="0" w:type="dxa"/>
              <w:right w:w="180" w:type="dxa"/>
            </w:tcMar>
            <w:hideMark/>
          </w:tcPr>
          <w:p w14:paraId="162F4676" w14:textId="77777777" w:rsidR="00020A1E" w:rsidRPr="006C0FA1" w:rsidRDefault="00020A1E" w:rsidP="00230A72">
            <w:pPr>
              <w:rPr>
                <w:sz w:val="18"/>
                <w:szCs w:val="18"/>
              </w:rPr>
            </w:pPr>
            <w:r w:rsidRPr="006C0FA1">
              <w:rPr>
                <w:sz w:val="18"/>
                <w:szCs w:val="18"/>
              </w:rPr>
              <w:t>0.7694**</w:t>
            </w:r>
          </w:p>
        </w:tc>
        <w:tc>
          <w:tcPr>
            <w:tcW w:w="990" w:type="dxa"/>
            <w:tcMar>
              <w:top w:w="180" w:type="dxa"/>
              <w:left w:w="180" w:type="dxa"/>
              <w:bottom w:w="0" w:type="dxa"/>
              <w:right w:w="180" w:type="dxa"/>
            </w:tcMar>
            <w:hideMark/>
          </w:tcPr>
          <w:p w14:paraId="2EAECCE6" w14:textId="77777777" w:rsidR="00020A1E" w:rsidRPr="006C0FA1" w:rsidRDefault="00020A1E" w:rsidP="00230A72">
            <w:pPr>
              <w:rPr>
                <w:sz w:val="18"/>
                <w:szCs w:val="18"/>
              </w:rPr>
            </w:pPr>
            <w:r w:rsidRPr="006C0FA1">
              <w:rPr>
                <w:sz w:val="18"/>
                <w:szCs w:val="18"/>
              </w:rPr>
              <w:t>1.9769</w:t>
            </w:r>
          </w:p>
        </w:tc>
      </w:tr>
      <w:tr w:rsidR="00020A1E" w:rsidRPr="006C0FA1" w14:paraId="19A0C97B" w14:textId="77777777" w:rsidTr="00230A72">
        <w:tc>
          <w:tcPr>
            <w:tcW w:w="990" w:type="dxa"/>
            <w:tcMar>
              <w:top w:w="180" w:type="dxa"/>
              <w:left w:w="180" w:type="dxa"/>
              <w:bottom w:w="0" w:type="dxa"/>
              <w:right w:w="180" w:type="dxa"/>
            </w:tcMar>
            <w:hideMark/>
          </w:tcPr>
          <w:p w14:paraId="65E812FF" w14:textId="77777777" w:rsidR="00020A1E" w:rsidRPr="006C0FA1" w:rsidRDefault="00020A1E" w:rsidP="00230A72">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32DA3FF" w14:textId="77777777" w:rsidR="00020A1E" w:rsidRPr="006C0FA1" w:rsidRDefault="00020A1E" w:rsidP="00230A72">
            <w:pPr>
              <w:rPr>
                <w:sz w:val="18"/>
                <w:szCs w:val="18"/>
              </w:rPr>
            </w:pPr>
            <w:r w:rsidRPr="006C0FA1">
              <w:rPr>
                <w:sz w:val="18"/>
                <w:szCs w:val="18"/>
              </w:rPr>
              <w:t>0.1302**</w:t>
            </w:r>
          </w:p>
        </w:tc>
        <w:tc>
          <w:tcPr>
            <w:tcW w:w="900" w:type="dxa"/>
            <w:tcMar>
              <w:top w:w="180" w:type="dxa"/>
              <w:left w:w="180" w:type="dxa"/>
              <w:bottom w:w="0" w:type="dxa"/>
              <w:right w:w="180" w:type="dxa"/>
            </w:tcMar>
            <w:hideMark/>
          </w:tcPr>
          <w:p w14:paraId="58F93292" w14:textId="77777777" w:rsidR="00020A1E" w:rsidRPr="006C0FA1" w:rsidRDefault="00020A1E" w:rsidP="00230A72">
            <w:pPr>
              <w:rPr>
                <w:sz w:val="18"/>
                <w:szCs w:val="18"/>
              </w:rPr>
            </w:pPr>
            <w:r w:rsidRPr="006C0FA1">
              <w:rPr>
                <w:sz w:val="18"/>
                <w:szCs w:val="18"/>
              </w:rPr>
              <w:t>1.9994</w:t>
            </w:r>
          </w:p>
        </w:tc>
        <w:tc>
          <w:tcPr>
            <w:tcW w:w="1170" w:type="dxa"/>
            <w:tcMar>
              <w:top w:w="180" w:type="dxa"/>
              <w:left w:w="180" w:type="dxa"/>
              <w:bottom w:w="0" w:type="dxa"/>
              <w:right w:w="180" w:type="dxa"/>
            </w:tcMar>
            <w:hideMark/>
          </w:tcPr>
          <w:p w14:paraId="6B15E912" w14:textId="77777777" w:rsidR="00020A1E" w:rsidRPr="006C0FA1" w:rsidRDefault="00020A1E" w:rsidP="00230A72">
            <w:pPr>
              <w:rPr>
                <w:sz w:val="18"/>
                <w:szCs w:val="18"/>
              </w:rPr>
            </w:pPr>
            <w:r w:rsidRPr="006C0FA1">
              <w:rPr>
                <w:sz w:val="18"/>
                <w:szCs w:val="18"/>
              </w:rPr>
              <w:t>−0.1635**</w:t>
            </w:r>
          </w:p>
        </w:tc>
        <w:tc>
          <w:tcPr>
            <w:tcW w:w="990" w:type="dxa"/>
            <w:tcMar>
              <w:top w:w="180" w:type="dxa"/>
              <w:left w:w="180" w:type="dxa"/>
              <w:bottom w:w="0" w:type="dxa"/>
              <w:right w:w="180" w:type="dxa"/>
            </w:tcMar>
            <w:hideMark/>
          </w:tcPr>
          <w:p w14:paraId="429B562B" w14:textId="77777777" w:rsidR="00020A1E" w:rsidRPr="006C0FA1" w:rsidRDefault="00020A1E" w:rsidP="00230A72">
            <w:pPr>
              <w:rPr>
                <w:sz w:val="18"/>
                <w:szCs w:val="18"/>
              </w:rPr>
            </w:pPr>
            <w:r w:rsidRPr="006C0FA1">
              <w:rPr>
                <w:sz w:val="18"/>
                <w:szCs w:val="18"/>
              </w:rPr>
              <w:t>−1.952</w:t>
            </w:r>
          </w:p>
        </w:tc>
        <w:tc>
          <w:tcPr>
            <w:tcW w:w="1170" w:type="dxa"/>
            <w:tcMar>
              <w:top w:w="180" w:type="dxa"/>
              <w:left w:w="180" w:type="dxa"/>
              <w:bottom w:w="0" w:type="dxa"/>
              <w:right w:w="180" w:type="dxa"/>
            </w:tcMar>
            <w:hideMark/>
          </w:tcPr>
          <w:p w14:paraId="5C45888F" w14:textId="77777777" w:rsidR="00020A1E" w:rsidRPr="006C0FA1" w:rsidRDefault="00020A1E" w:rsidP="00230A72">
            <w:pPr>
              <w:rPr>
                <w:sz w:val="18"/>
                <w:szCs w:val="18"/>
              </w:rPr>
            </w:pPr>
            <w:r w:rsidRPr="006C0FA1">
              <w:rPr>
                <w:sz w:val="18"/>
                <w:szCs w:val="18"/>
              </w:rPr>
              <w:t>0.1502***</w:t>
            </w:r>
          </w:p>
        </w:tc>
        <w:tc>
          <w:tcPr>
            <w:tcW w:w="900" w:type="dxa"/>
            <w:tcMar>
              <w:top w:w="180" w:type="dxa"/>
              <w:left w:w="180" w:type="dxa"/>
              <w:bottom w:w="0" w:type="dxa"/>
              <w:right w:w="180" w:type="dxa"/>
            </w:tcMar>
            <w:hideMark/>
          </w:tcPr>
          <w:p w14:paraId="7294C717" w14:textId="77777777" w:rsidR="00020A1E" w:rsidRPr="006C0FA1" w:rsidRDefault="00020A1E" w:rsidP="00230A72">
            <w:pPr>
              <w:rPr>
                <w:sz w:val="18"/>
                <w:szCs w:val="18"/>
              </w:rPr>
            </w:pPr>
            <w:r w:rsidRPr="006C0FA1">
              <w:rPr>
                <w:sz w:val="18"/>
                <w:szCs w:val="18"/>
              </w:rPr>
              <w:t>3.635</w:t>
            </w:r>
          </w:p>
        </w:tc>
        <w:tc>
          <w:tcPr>
            <w:tcW w:w="1170" w:type="dxa"/>
            <w:tcMar>
              <w:top w:w="180" w:type="dxa"/>
              <w:left w:w="180" w:type="dxa"/>
              <w:bottom w:w="0" w:type="dxa"/>
              <w:right w:w="180" w:type="dxa"/>
            </w:tcMar>
            <w:hideMark/>
          </w:tcPr>
          <w:p w14:paraId="50A6A1D5" w14:textId="77777777" w:rsidR="00020A1E" w:rsidRPr="006C0FA1" w:rsidRDefault="00020A1E" w:rsidP="00230A72">
            <w:pPr>
              <w:rPr>
                <w:sz w:val="18"/>
                <w:szCs w:val="18"/>
              </w:rPr>
            </w:pPr>
            <w:r w:rsidRPr="006C0FA1">
              <w:rPr>
                <w:sz w:val="18"/>
                <w:szCs w:val="18"/>
              </w:rPr>
              <w:t>−0.6839</w:t>
            </w:r>
          </w:p>
        </w:tc>
        <w:tc>
          <w:tcPr>
            <w:tcW w:w="990" w:type="dxa"/>
            <w:tcMar>
              <w:top w:w="180" w:type="dxa"/>
              <w:left w:w="180" w:type="dxa"/>
              <w:bottom w:w="0" w:type="dxa"/>
              <w:right w:w="180" w:type="dxa"/>
            </w:tcMar>
            <w:hideMark/>
          </w:tcPr>
          <w:p w14:paraId="239B588C" w14:textId="77777777" w:rsidR="00020A1E" w:rsidRPr="006C0FA1" w:rsidRDefault="00020A1E" w:rsidP="00230A72">
            <w:pPr>
              <w:rPr>
                <w:sz w:val="18"/>
                <w:szCs w:val="18"/>
              </w:rPr>
            </w:pPr>
            <w:r w:rsidRPr="006C0FA1">
              <w:rPr>
                <w:sz w:val="18"/>
                <w:szCs w:val="18"/>
              </w:rPr>
              <w:t>−1.3700</w:t>
            </w:r>
          </w:p>
        </w:tc>
      </w:tr>
      <w:tr w:rsidR="00020A1E" w:rsidRPr="006C0FA1" w14:paraId="6B8D3610" w14:textId="77777777" w:rsidTr="00230A72">
        <w:tc>
          <w:tcPr>
            <w:tcW w:w="990" w:type="dxa"/>
            <w:tcMar>
              <w:top w:w="180" w:type="dxa"/>
              <w:left w:w="180" w:type="dxa"/>
              <w:bottom w:w="0" w:type="dxa"/>
              <w:right w:w="180" w:type="dxa"/>
            </w:tcMar>
            <w:hideMark/>
          </w:tcPr>
          <w:p w14:paraId="485E2643" w14:textId="77777777" w:rsidR="00020A1E" w:rsidRPr="006C0FA1" w:rsidRDefault="00020A1E" w:rsidP="00230A72">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EEEA31E" w14:textId="77777777" w:rsidR="00020A1E" w:rsidRPr="006C0FA1" w:rsidRDefault="00020A1E" w:rsidP="00230A72">
            <w:pPr>
              <w:rPr>
                <w:sz w:val="18"/>
                <w:szCs w:val="18"/>
              </w:rPr>
            </w:pPr>
            <w:r w:rsidRPr="006C0FA1">
              <w:rPr>
                <w:sz w:val="18"/>
                <w:szCs w:val="18"/>
              </w:rPr>
              <w:t>−0.0846</w:t>
            </w:r>
          </w:p>
        </w:tc>
        <w:tc>
          <w:tcPr>
            <w:tcW w:w="900" w:type="dxa"/>
            <w:tcMar>
              <w:top w:w="180" w:type="dxa"/>
              <w:left w:w="180" w:type="dxa"/>
              <w:bottom w:w="0" w:type="dxa"/>
              <w:right w:w="180" w:type="dxa"/>
            </w:tcMar>
            <w:hideMark/>
          </w:tcPr>
          <w:p w14:paraId="03F49A62" w14:textId="77777777" w:rsidR="00020A1E" w:rsidRPr="006C0FA1" w:rsidRDefault="00020A1E" w:rsidP="00230A72">
            <w:pPr>
              <w:rPr>
                <w:sz w:val="18"/>
                <w:szCs w:val="18"/>
              </w:rPr>
            </w:pPr>
            <w:r w:rsidRPr="006C0FA1">
              <w:rPr>
                <w:sz w:val="18"/>
                <w:szCs w:val="18"/>
              </w:rPr>
              <w:t>−1.2991</w:t>
            </w:r>
          </w:p>
        </w:tc>
        <w:tc>
          <w:tcPr>
            <w:tcW w:w="1170" w:type="dxa"/>
            <w:tcMar>
              <w:top w:w="180" w:type="dxa"/>
              <w:left w:w="180" w:type="dxa"/>
              <w:bottom w:w="0" w:type="dxa"/>
              <w:right w:w="180" w:type="dxa"/>
            </w:tcMar>
            <w:hideMark/>
          </w:tcPr>
          <w:p w14:paraId="59D344F7" w14:textId="77777777" w:rsidR="00020A1E" w:rsidRPr="006C0FA1" w:rsidRDefault="00020A1E" w:rsidP="00230A72">
            <w:pPr>
              <w:rPr>
                <w:sz w:val="18"/>
                <w:szCs w:val="18"/>
              </w:rPr>
            </w:pPr>
            <w:r w:rsidRPr="006C0FA1">
              <w:rPr>
                <w:sz w:val="18"/>
                <w:szCs w:val="18"/>
              </w:rPr>
              <w:t>0.0942</w:t>
            </w:r>
          </w:p>
        </w:tc>
        <w:tc>
          <w:tcPr>
            <w:tcW w:w="990" w:type="dxa"/>
            <w:tcMar>
              <w:top w:w="180" w:type="dxa"/>
              <w:left w:w="180" w:type="dxa"/>
              <w:bottom w:w="0" w:type="dxa"/>
              <w:right w:w="180" w:type="dxa"/>
            </w:tcMar>
            <w:hideMark/>
          </w:tcPr>
          <w:p w14:paraId="1909ADBF" w14:textId="77777777" w:rsidR="00020A1E" w:rsidRPr="006C0FA1" w:rsidRDefault="00020A1E" w:rsidP="00230A72">
            <w:pPr>
              <w:rPr>
                <w:sz w:val="18"/>
                <w:szCs w:val="18"/>
              </w:rPr>
            </w:pPr>
            <w:r w:rsidRPr="006C0FA1">
              <w:rPr>
                <w:sz w:val="18"/>
                <w:szCs w:val="18"/>
              </w:rPr>
              <w:t>1.277</w:t>
            </w:r>
          </w:p>
        </w:tc>
        <w:tc>
          <w:tcPr>
            <w:tcW w:w="1170" w:type="dxa"/>
            <w:tcMar>
              <w:top w:w="180" w:type="dxa"/>
              <w:left w:w="180" w:type="dxa"/>
              <w:bottom w:w="0" w:type="dxa"/>
              <w:right w:w="180" w:type="dxa"/>
            </w:tcMar>
            <w:hideMark/>
          </w:tcPr>
          <w:p w14:paraId="235B2F16" w14:textId="77777777" w:rsidR="00020A1E" w:rsidRPr="006C0FA1" w:rsidRDefault="00020A1E" w:rsidP="00230A72">
            <w:pPr>
              <w:rPr>
                <w:sz w:val="18"/>
                <w:szCs w:val="18"/>
              </w:rPr>
            </w:pPr>
            <w:r w:rsidRPr="006C0FA1">
              <w:rPr>
                <w:sz w:val="18"/>
                <w:szCs w:val="18"/>
              </w:rPr>
              <w:t>−0.12931</w:t>
            </w:r>
          </w:p>
        </w:tc>
        <w:tc>
          <w:tcPr>
            <w:tcW w:w="900" w:type="dxa"/>
            <w:tcMar>
              <w:top w:w="180" w:type="dxa"/>
              <w:left w:w="180" w:type="dxa"/>
              <w:bottom w:w="0" w:type="dxa"/>
              <w:right w:w="180" w:type="dxa"/>
            </w:tcMar>
            <w:hideMark/>
          </w:tcPr>
          <w:p w14:paraId="7C2A2965" w14:textId="77777777" w:rsidR="00020A1E" w:rsidRPr="006C0FA1" w:rsidRDefault="00020A1E" w:rsidP="00230A72">
            <w:pPr>
              <w:rPr>
                <w:sz w:val="18"/>
                <w:szCs w:val="18"/>
              </w:rPr>
            </w:pPr>
            <w:r w:rsidRPr="006C0FA1">
              <w:rPr>
                <w:sz w:val="18"/>
                <w:szCs w:val="18"/>
              </w:rPr>
              <w:t>−1.06</w:t>
            </w:r>
          </w:p>
        </w:tc>
        <w:tc>
          <w:tcPr>
            <w:tcW w:w="1170" w:type="dxa"/>
            <w:tcMar>
              <w:top w:w="180" w:type="dxa"/>
              <w:left w:w="180" w:type="dxa"/>
              <w:bottom w:w="0" w:type="dxa"/>
              <w:right w:w="180" w:type="dxa"/>
            </w:tcMar>
            <w:hideMark/>
          </w:tcPr>
          <w:p w14:paraId="7882EFB0" w14:textId="77777777" w:rsidR="00020A1E" w:rsidRPr="006C0FA1" w:rsidRDefault="00020A1E" w:rsidP="00230A72">
            <w:pPr>
              <w:rPr>
                <w:sz w:val="18"/>
                <w:szCs w:val="18"/>
              </w:rPr>
            </w:pPr>
            <w:r w:rsidRPr="006C0FA1">
              <w:rPr>
                <w:sz w:val="18"/>
                <w:szCs w:val="18"/>
              </w:rPr>
              <w:t>0.0473</w:t>
            </w:r>
          </w:p>
        </w:tc>
        <w:tc>
          <w:tcPr>
            <w:tcW w:w="990" w:type="dxa"/>
            <w:tcMar>
              <w:top w:w="180" w:type="dxa"/>
              <w:left w:w="180" w:type="dxa"/>
              <w:bottom w:w="0" w:type="dxa"/>
              <w:right w:w="180" w:type="dxa"/>
            </w:tcMar>
            <w:hideMark/>
          </w:tcPr>
          <w:p w14:paraId="523237A2" w14:textId="77777777" w:rsidR="00020A1E" w:rsidRPr="006C0FA1" w:rsidRDefault="00020A1E" w:rsidP="00230A72">
            <w:pPr>
              <w:rPr>
                <w:sz w:val="18"/>
                <w:szCs w:val="18"/>
              </w:rPr>
            </w:pPr>
            <w:r w:rsidRPr="006C0FA1">
              <w:rPr>
                <w:sz w:val="18"/>
                <w:szCs w:val="18"/>
              </w:rPr>
              <w:t>1.3806</w:t>
            </w:r>
          </w:p>
        </w:tc>
      </w:tr>
      <w:tr w:rsidR="00020A1E" w:rsidRPr="006C0FA1" w14:paraId="7A38D730" w14:textId="77777777" w:rsidTr="00230A72">
        <w:tc>
          <w:tcPr>
            <w:tcW w:w="990" w:type="dxa"/>
            <w:tcMar>
              <w:top w:w="180" w:type="dxa"/>
              <w:left w:w="180" w:type="dxa"/>
              <w:bottom w:w="0" w:type="dxa"/>
              <w:right w:w="180" w:type="dxa"/>
            </w:tcMar>
            <w:hideMark/>
          </w:tcPr>
          <w:p w14:paraId="235FF974" w14:textId="77777777" w:rsidR="00020A1E" w:rsidRPr="006C0FA1" w:rsidRDefault="00020A1E" w:rsidP="00230A72">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3F19183" w14:textId="77777777" w:rsidR="00020A1E" w:rsidRPr="006C0FA1" w:rsidRDefault="00020A1E" w:rsidP="00230A72">
            <w:pPr>
              <w:rPr>
                <w:sz w:val="18"/>
                <w:szCs w:val="18"/>
              </w:rPr>
            </w:pPr>
            <w:r w:rsidRPr="006C0FA1">
              <w:rPr>
                <w:sz w:val="18"/>
                <w:szCs w:val="18"/>
              </w:rPr>
              <w:t>0.0318***</w:t>
            </w:r>
          </w:p>
        </w:tc>
        <w:tc>
          <w:tcPr>
            <w:tcW w:w="900" w:type="dxa"/>
            <w:tcMar>
              <w:top w:w="180" w:type="dxa"/>
              <w:left w:w="180" w:type="dxa"/>
              <w:bottom w:w="0" w:type="dxa"/>
              <w:right w:w="180" w:type="dxa"/>
            </w:tcMar>
            <w:hideMark/>
          </w:tcPr>
          <w:p w14:paraId="5568152C" w14:textId="77777777" w:rsidR="00020A1E" w:rsidRPr="006C0FA1" w:rsidRDefault="00020A1E" w:rsidP="00230A72">
            <w:pPr>
              <w:rPr>
                <w:sz w:val="18"/>
                <w:szCs w:val="18"/>
              </w:rPr>
            </w:pPr>
            <w:r w:rsidRPr="006C0FA1">
              <w:rPr>
                <w:sz w:val="18"/>
                <w:szCs w:val="18"/>
              </w:rPr>
              <w:t>2.885</w:t>
            </w:r>
          </w:p>
        </w:tc>
        <w:tc>
          <w:tcPr>
            <w:tcW w:w="1170" w:type="dxa"/>
            <w:tcMar>
              <w:top w:w="180" w:type="dxa"/>
              <w:left w:w="180" w:type="dxa"/>
              <w:bottom w:w="0" w:type="dxa"/>
              <w:right w:w="180" w:type="dxa"/>
            </w:tcMar>
            <w:hideMark/>
          </w:tcPr>
          <w:p w14:paraId="150116DF" w14:textId="77777777" w:rsidR="00020A1E" w:rsidRPr="006C0FA1" w:rsidRDefault="00020A1E" w:rsidP="00230A72">
            <w:pPr>
              <w:rPr>
                <w:sz w:val="18"/>
                <w:szCs w:val="18"/>
              </w:rPr>
            </w:pPr>
            <w:r w:rsidRPr="006C0FA1">
              <w:rPr>
                <w:sz w:val="18"/>
                <w:szCs w:val="18"/>
              </w:rPr>
              <w:t>−0.0348***</w:t>
            </w:r>
          </w:p>
        </w:tc>
        <w:tc>
          <w:tcPr>
            <w:tcW w:w="990" w:type="dxa"/>
            <w:tcMar>
              <w:top w:w="180" w:type="dxa"/>
              <w:left w:w="180" w:type="dxa"/>
              <w:bottom w:w="0" w:type="dxa"/>
              <w:right w:w="180" w:type="dxa"/>
            </w:tcMar>
            <w:hideMark/>
          </w:tcPr>
          <w:p w14:paraId="65D73357" w14:textId="77777777" w:rsidR="00020A1E" w:rsidRPr="006C0FA1" w:rsidRDefault="00020A1E" w:rsidP="00230A72">
            <w:pPr>
              <w:rPr>
                <w:sz w:val="18"/>
                <w:szCs w:val="18"/>
              </w:rPr>
            </w:pPr>
            <w:r w:rsidRPr="006C0FA1">
              <w:rPr>
                <w:sz w:val="18"/>
                <w:szCs w:val="18"/>
              </w:rPr>
              <w:t>−2.636</w:t>
            </w:r>
          </w:p>
        </w:tc>
        <w:tc>
          <w:tcPr>
            <w:tcW w:w="1170" w:type="dxa"/>
            <w:tcMar>
              <w:top w:w="180" w:type="dxa"/>
              <w:left w:w="180" w:type="dxa"/>
              <w:bottom w:w="0" w:type="dxa"/>
              <w:right w:w="180" w:type="dxa"/>
            </w:tcMar>
            <w:hideMark/>
          </w:tcPr>
          <w:p w14:paraId="0BD971A4" w14:textId="77777777" w:rsidR="00020A1E" w:rsidRPr="006C0FA1" w:rsidRDefault="00020A1E" w:rsidP="00230A72">
            <w:pPr>
              <w:rPr>
                <w:sz w:val="18"/>
                <w:szCs w:val="18"/>
              </w:rPr>
            </w:pPr>
            <w:r w:rsidRPr="006C0FA1">
              <w:rPr>
                <w:sz w:val="18"/>
                <w:szCs w:val="18"/>
              </w:rPr>
              <w:t>0.0344**</w:t>
            </w:r>
          </w:p>
        </w:tc>
        <w:tc>
          <w:tcPr>
            <w:tcW w:w="900" w:type="dxa"/>
            <w:tcMar>
              <w:top w:w="180" w:type="dxa"/>
              <w:left w:w="180" w:type="dxa"/>
              <w:bottom w:w="0" w:type="dxa"/>
              <w:right w:w="180" w:type="dxa"/>
            </w:tcMar>
            <w:hideMark/>
          </w:tcPr>
          <w:p w14:paraId="2FE95CAC" w14:textId="77777777" w:rsidR="00020A1E" w:rsidRPr="006C0FA1" w:rsidRDefault="00020A1E" w:rsidP="00230A72">
            <w:pPr>
              <w:rPr>
                <w:sz w:val="18"/>
                <w:szCs w:val="18"/>
              </w:rPr>
            </w:pPr>
            <w:r w:rsidRPr="006C0FA1">
              <w:rPr>
                <w:sz w:val="18"/>
                <w:szCs w:val="18"/>
              </w:rPr>
              <w:t>2.157</w:t>
            </w:r>
          </w:p>
        </w:tc>
        <w:tc>
          <w:tcPr>
            <w:tcW w:w="1170" w:type="dxa"/>
            <w:tcMar>
              <w:top w:w="180" w:type="dxa"/>
              <w:left w:w="180" w:type="dxa"/>
              <w:bottom w:w="0" w:type="dxa"/>
              <w:right w:w="180" w:type="dxa"/>
            </w:tcMar>
            <w:hideMark/>
          </w:tcPr>
          <w:p w14:paraId="2694FFE3" w14:textId="77777777" w:rsidR="00020A1E" w:rsidRPr="006C0FA1" w:rsidRDefault="00020A1E" w:rsidP="00230A72">
            <w:pPr>
              <w:rPr>
                <w:sz w:val="18"/>
                <w:szCs w:val="18"/>
              </w:rPr>
            </w:pPr>
            <w:r w:rsidRPr="006C0FA1">
              <w:rPr>
                <w:sz w:val="18"/>
                <w:szCs w:val="18"/>
              </w:rPr>
              <w:t>−0.3865**</w:t>
            </w:r>
          </w:p>
        </w:tc>
        <w:tc>
          <w:tcPr>
            <w:tcW w:w="990" w:type="dxa"/>
            <w:tcMar>
              <w:top w:w="180" w:type="dxa"/>
              <w:left w:w="180" w:type="dxa"/>
              <w:bottom w:w="0" w:type="dxa"/>
              <w:right w:w="180" w:type="dxa"/>
            </w:tcMar>
            <w:hideMark/>
          </w:tcPr>
          <w:p w14:paraId="3D29734B" w14:textId="77777777" w:rsidR="00020A1E" w:rsidRPr="006C0FA1" w:rsidRDefault="00020A1E" w:rsidP="00230A72">
            <w:pPr>
              <w:rPr>
                <w:sz w:val="18"/>
                <w:szCs w:val="18"/>
              </w:rPr>
            </w:pPr>
            <w:r w:rsidRPr="006C0FA1">
              <w:rPr>
                <w:sz w:val="18"/>
                <w:szCs w:val="18"/>
              </w:rPr>
              <w:t>−1.9893</w:t>
            </w:r>
          </w:p>
        </w:tc>
      </w:tr>
      <w:tr w:rsidR="00020A1E" w:rsidRPr="006C0FA1" w14:paraId="752ABFD0" w14:textId="77777777" w:rsidTr="00230A72">
        <w:tc>
          <w:tcPr>
            <w:tcW w:w="990" w:type="dxa"/>
            <w:tcMar>
              <w:top w:w="180" w:type="dxa"/>
              <w:left w:w="180" w:type="dxa"/>
              <w:bottom w:w="0" w:type="dxa"/>
              <w:right w:w="180" w:type="dxa"/>
            </w:tcMar>
            <w:hideMark/>
          </w:tcPr>
          <w:p w14:paraId="71A44F8F" w14:textId="77777777" w:rsidR="00020A1E" w:rsidRPr="006C0FA1" w:rsidRDefault="00020A1E" w:rsidP="00230A72">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78D1C5B" w14:textId="77777777" w:rsidR="00020A1E" w:rsidRPr="006C0FA1" w:rsidRDefault="00020A1E" w:rsidP="00230A72">
            <w:pPr>
              <w:rPr>
                <w:sz w:val="18"/>
                <w:szCs w:val="18"/>
              </w:rPr>
            </w:pPr>
            <w:r w:rsidRPr="006C0FA1">
              <w:rPr>
                <w:sz w:val="18"/>
                <w:szCs w:val="18"/>
              </w:rPr>
              <w:t>−0.0926***</w:t>
            </w:r>
          </w:p>
        </w:tc>
        <w:tc>
          <w:tcPr>
            <w:tcW w:w="900" w:type="dxa"/>
            <w:tcMar>
              <w:top w:w="180" w:type="dxa"/>
              <w:left w:w="180" w:type="dxa"/>
              <w:bottom w:w="0" w:type="dxa"/>
              <w:right w:w="180" w:type="dxa"/>
            </w:tcMar>
            <w:hideMark/>
          </w:tcPr>
          <w:p w14:paraId="0B85AF32" w14:textId="77777777" w:rsidR="00020A1E" w:rsidRPr="006C0FA1" w:rsidRDefault="00020A1E" w:rsidP="00230A72">
            <w:pPr>
              <w:rPr>
                <w:sz w:val="18"/>
                <w:szCs w:val="18"/>
              </w:rPr>
            </w:pPr>
            <w:r w:rsidRPr="006C0FA1">
              <w:rPr>
                <w:sz w:val="18"/>
                <w:szCs w:val="18"/>
              </w:rPr>
              <w:t>−8.4029</w:t>
            </w:r>
          </w:p>
        </w:tc>
        <w:tc>
          <w:tcPr>
            <w:tcW w:w="1170" w:type="dxa"/>
            <w:tcMar>
              <w:top w:w="180" w:type="dxa"/>
              <w:left w:w="180" w:type="dxa"/>
              <w:bottom w:w="0" w:type="dxa"/>
              <w:right w:w="180" w:type="dxa"/>
            </w:tcMar>
            <w:hideMark/>
          </w:tcPr>
          <w:p w14:paraId="229EC65E" w14:textId="77777777" w:rsidR="00020A1E" w:rsidRPr="006C0FA1" w:rsidRDefault="00020A1E" w:rsidP="00230A72">
            <w:pPr>
              <w:rPr>
                <w:sz w:val="18"/>
                <w:szCs w:val="18"/>
              </w:rPr>
            </w:pPr>
            <w:r w:rsidRPr="006C0FA1">
              <w:rPr>
                <w:sz w:val="18"/>
                <w:szCs w:val="18"/>
              </w:rPr>
              <w:t>0.1528*</w:t>
            </w:r>
          </w:p>
        </w:tc>
        <w:tc>
          <w:tcPr>
            <w:tcW w:w="990" w:type="dxa"/>
            <w:tcMar>
              <w:top w:w="180" w:type="dxa"/>
              <w:left w:w="180" w:type="dxa"/>
              <w:bottom w:w="0" w:type="dxa"/>
              <w:right w:w="180" w:type="dxa"/>
            </w:tcMar>
            <w:hideMark/>
          </w:tcPr>
          <w:p w14:paraId="402CB647" w14:textId="77777777" w:rsidR="00020A1E" w:rsidRPr="006C0FA1" w:rsidRDefault="00020A1E" w:rsidP="00230A72">
            <w:pPr>
              <w:rPr>
                <w:sz w:val="18"/>
                <w:szCs w:val="18"/>
              </w:rPr>
            </w:pPr>
            <w:r w:rsidRPr="006C0FA1">
              <w:rPr>
                <w:sz w:val="18"/>
                <w:szCs w:val="18"/>
              </w:rPr>
              <w:t>1.8498</w:t>
            </w:r>
          </w:p>
        </w:tc>
        <w:tc>
          <w:tcPr>
            <w:tcW w:w="1170" w:type="dxa"/>
            <w:tcMar>
              <w:top w:w="180" w:type="dxa"/>
              <w:left w:w="180" w:type="dxa"/>
              <w:bottom w:w="0" w:type="dxa"/>
              <w:right w:w="180" w:type="dxa"/>
            </w:tcMar>
            <w:hideMark/>
          </w:tcPr>
          <w:p w14:paraId="0E598921" w14:textId="77777777" w:rsidR="00020A1E" w:rsidRPr="006C0FA1" w:rsidRDefault="00020A1E" w:rsidP="00230A72">
            <w:pPr>
              <w:rPr>
                <w:sz w:val="18"/>
                <w:szCs w:val="18"/>
              </w:rPr>
            </w:pPr>
            <w:r w:rsidRPr="006C0FA1">
              <w:rPr>
                <w:sz w:val="18"/>
                <w:szCs w:val="18"/>
              </w:rPr>
              <w:t>−0.0625***</w:t>
            </w:r>
          </w:p>
        </w:tc>
        <w:tc>
          <w:tcPr>
            <w:tcW w:w="900" w:type="dxa"/>
            <w:tcMar>
              <w:top w:w="180" w:type="dxa"/>
              <w:left w:w="180" w:type="dxa"/>
              <w:bottom w:w="0" w:type="dxa"/>
              <w:right w:w="180" w:type="dxa"/>
            </w:tcMar>
            <w:hideMark/>
          </w:tcPr>
          <w:p w14:paraId="1BEE6778" w14:textId="77777777" w:rsidR="00020A1E" w:rsidRPr="006C0FA1" w:rsidRDefault="00020A1E" w:rsidP="00230A72">
            <w:pPr>
              <w:rPr>
                <w:sz w:val="18"/>
                <w:szCs w:val="18"/>
              </w:rPr>
            </w:pPr>
            <w:r w:rsidRPr="006C0FA1">
              <w:rPr>
                <w:sz w:val="18"/>
                <w:szCs w:val="18"/>
              </w:rPr>
              <w:t>−2.932</w:t>
            </w:r>
          </w:p>
        </w:tc>
        <w:tc>
          <w:tcPr>
            <w:tcW w:w="1170" w:type="dxa"/>
            <w:tcMar>
              <w:top w:w="180" w:type="dxa"/>
              <w:left w:w="180" w:type="dxa"/>
              <w:bottom w:w="0" w:type="dxa"/>
              <w:right w:w="180" w:type="dxa"/>
            </w:tcMar>
            <w:hideMark/>
          </w:tcPr>
          <w:p w14:paraId="24042E14" w14:textId="77777777" w:rsidR="00020A1E" w:rsidRPr="006C0FA1" w:rsidRDefault="00020A1E" w:rsidP="00230A72">
            <w:pPr>
              <w:rPr>
                <w:sz w:val="18"/>
                <w:szCs w:val="18"/>
              </w:rPr>
            </w:pPr>
            <w:r w:rsidRPr="006C0FA1">
              <w:rPr>
                <w:sz w:val="18"/>
                <w:szCs w:val="18"/>
              </w:rPr>
              <w:t>0.0847</w:t>
            </w:r>
          </w:p>
        </w:tc>
        <w:tc>
          <w:tcPr>
            <w:tcW w:w="990" w:type="dxa"/>
            <w:tcMar>
              <w:top w:w="180" w:type="dxa"/>
              <w:left w:w="180" w:type="dxa"/>
              <w:bottom w:w="0" w:type="dxa"/>
              <w:right w:w="180" w:type="dxa"/>
            </w:tcMar>
            <w:hideMark/>
          </w:tcPr>
          <w:p w14:paraId="4F6873AE" w14:textId="77777777" w:rsidR="00020A1E" w:rsidRPr="006C0FA1" w:rsidRDefault="00020A1E" w:rsidP="00230A72">
            <w:pPr>
              <w:rPr>
                <w:sz w:val="18"/>
                <w:szCs w:val="18"/>
              </w:rPr>
            </w:pPr>
            <w:r w:rsidRPr="006C0FA1">
              <w:rPr>
                <w:sz w:val="18"/>
                <w:szCs w:val="18"/>
              </w:rPr>
              <w:t>1.6198</w:t>
            </w:r>
          </w:p>
        </w:tc>
      </w:tr>
      <w:tr w:rsidR="00020A1E" w:rsidRPr="006C0FA1" w14:paraId="49A1F6EE" w14:textId="77777777" w:rsidTr="00230A72">
        <w:tc>
          <w:tcPr>
            <w:tcW w:w="990" w:type="dxa"/>
            <w:tcMar>
              <w:top w:w="180" w:type="dxa"/>
              <w:left w:w="180" w:type="dxa"/>
              <w:bottom w:w="0" w:type="dxa"/>
              <w:right w:w="180" w:type="dxa"/>
            </w:tcMar>
            <w:hideMark/>
          </w:tcPr>
          <w:p w14:paraId="040D7418" w14:textId="77777777" w:rsidR="00020A1E" w:rsidRPr="006C0FA1" w:rsidRDefault="00020A1E" w:rsidP="00230A72">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132B74FE" w14:textId="77777777" w:rsidR="00020A1E" w:rsidRPr="006C0FA1" w:rsidRDefault="00020A1E" w:rsidP="00230A72">
            <w:pPr>
              <w:rPr>
                <w:sz w:val="18"/>
                <w:szCs w:val="18"/>
              </w:rPr>
            </w:pPr>
            <w:r w:rsidRPr="006C0FA1">
              <w:rPr>
                <w:sz w:val="18"/>
                <w:szCs w:val="18"/>
              </w:rPr>
              <w:t>0.7561***</w:t>
            </w:r>
          </w:p>
        </w:tc>
        <w:tc>
          <w:tcPr>
            <w:tcW w:w="900" w:type="dxa"/>
            <w:tcMar>
              <w:top w:w="180" w:type="dxa"/>
              <w:left w:w="180" w:type="dxa"/>
              <w:bottom w:w="0" w:type="dxa"/>
              <w:right w:w="180" w:type="dxa"/>
            </w:tcMar>
            <w:hideMark/>
          </w:tcPr>
          <w:p w14:paraId="0533F790" w14:textId="77777777" w:rsidR="00020A1E" w:rsidRPr="006C0FA1" w:rsidRDefault="00020A1E" w:rsidP="00230A72">
            <w:pPr>
              <w:rPr>
                <w:sz w:val="18"/>
                <w:szCs w:val="18"/>
              </w:rPr>
            </w:pPr>
            <w:r w:rsidRPr="006C0FA1">
              <w:rPr>
                <w:sz w:val="18"/>
                <w:szCs w:val="18"/>
              </w:rPr>
              <w:t>4.9868</w:t>
            </w:r>
          </w:p>
        </w:tc>
        <w:tc>
          <w:tcPr>
            <w:tcW w:w="1170" w:type="dxa"/>
            <w:tcMar>
              <w:top w:w="180" w:type="dxa"/>
              <w:left w:w="180" w:type="dxa"/>
              <w:bottom w:w="0" w:type="dxa"/>
              <w:right w:w="180" w:type="dxa"/>
            </w:tcMar>
            <w:hideMark/>
          </w:tcPr>
          <w:p w14:paraId="35AD0723" w14:textId="77777777" w:rsidR="00020A1E" w:rsidRPr="006C0FA1" w:rsidRDefault="00020A1E" w:rsidP="00230A72">
            <w:pPr>
              <w:rPr>
                <w:sz w:val="18"/>
                <w:szCs w:val="18"/>
              </w:rPr>
            </w:pPr>
            <w:r w:rsidRPr="006C0FA1">
              <w:rPr>
                <w:sz w:val="18"/>
                <w:szCs w:val="18"/>
              </w:rPr>
              <w:t>−1.6361***</w:t>
            </w:r>
          </w:p>
        </w:tc>
        <w:tc>
          <w:tcPr>
            <w:tcW w:w="990" w:type="dxa"/>
            <w:tcMar>
              <w:top w:w="180" w:type="dxa"/>
              <w:left w:w="180" w:type="dxa"/>
              <w:bottom w:w="0" w:type="dxa"/>
              <w:right w:w="180" w:type="dxa"/>
            </w:tcMar>
            <w:hideMark/>
          </w:tcPr>
          <w:p w14:paraId="49F7898E" w14:textId="77777777" w:rsidR="00020A1E" w:rsidRPr="006C0FA1" w:rsidRDefault="00020A1E" w:rsidP="00230A72">
            <w:pPr>
              <w:rPr>
                <w:sz w:val="18"/>
                <w:szCs w:val="18"/>
              </w:rPr>
            </w:pPr>
            <w:r w:rsidRPr="006C0FA1">
              <w:rPr>
                <w:sz w:val="18"/>
                <w:szCs w:val="18"/>
              </w:rPr>
              <w:t>−4.269</w:t>
            </w:r>
          </w:p>
        </w:tc>
        <w:tc>
          <w:tcPr>
            <w:tcW w:w="1170" w:type="dxa"/>
            <w:tcMar>
              <w:top w:w="180" w:type="dxa"/>
              <w:left w:w="180" w:type="dxa"/>
              <w:bottom w:w="0" w:type="dxa"/>
              <w:right w:w="180" w:type="dxa"/>
            </w:tcMar>
            <w:hideMark/>
          </w:tcPr>
          <w:p w14:paraId="3864DD22" w14:textId="77777777" w:rsidR="00020A1E" w:rsidRPr="006C0FA1" w:rsidRDefault="00020A1E" w:rsidP="00230A72">
            <w:pPr>
              <w:rPr>
                <w:sz w:val="18"/>
                <w:szCs w:val="18"/>
              </w:rPr>
            </w:pPr>
            <w:r w:rsidRPr="006C0FA1">
              <w:rPr>
                <w:sz w:val="18"/>
                <w:szCs w:val="18"/>
              </w:rPr>
              <w:t>1.0453**</w:t>
            </w:r>
          </w:p>
        </w:tc>
        <w:tc>
          <w:tcPr>
            <w:tcW w:w="900" w:type="dxa"/>
            <w:tcMar>
              <w:top w:w="180" w:type="dxa"/>
              <w:left w:w="180" w:type="dxa"/>
              <w:bottom w:w="0" w:type="dxa"/>
              <w:right w:w="180" w:type="dxa"/>
            </w:tcMar>
            <w:hideMark/>
          </w:tcPr>
          <w:p w14:paraId="1084454F" w14:textId="77777777" w:rsidR="00020A1E" w:rsidRPr="006C0FA1" w:rsidRDefault="00020A1E" w:rsidP="00230A72">
            <w:pPr>
              <w:rPr>
                <w:sz w:val="18"/>
                <w:szCs w:val="18"/>
              </w:rPr>
            </w:pPr>
            <w:r w:rsidRPr="006C0FA1">
              <w:rPr>
                <w:sz w:val="18"/>
                <w:szCs w:val="18"/>
              </w:rPr>
              <w:t>2.100</w:t>
            </w:r>
          </w:p>
        </w:tc>
        <w:tc>
          <w:tcPr>
            <w:tcW w:w="1170" w:type="dxa"/>
            <w:tcMar>
              <w:top w:w="180" w:type="dxa"/>
              <w:left w:w="180" w:type="dxa"/>
              <w:bottom w:w="0" w:type="dxa"/>
              <w:right w:w="180" w:type="dxa"/>
            </w:tcMar>
            <w:hideMark/>
          </w:tcPr>
          <w:p w14:paraId="3D63A704" w14:textId="77777777" w:rsidR="00020A1E" w:rsidRPr="006C0FA1" w:rsidRDefault="00020A1E" w:rsidP="00230A72">
            <w:pPr>
              <w:rPr>
                <w:sz w:val="18"/>
                <w:szCs w:val="18"/>
              </w:rPr>
            </w:pPr>
            <w:r w:rsidRPr="006C0FA1">
              <w:rPr>
                <w:sz w:val="18"/>
                <w:szCs w:val="18"/>
              </w:rPr>
              <w:t>−0.7862***</w:t>
            </w:r>
          </w:p>
        </w:tc>
        <w:tc>
          <w:tcPr>
            <w:tcW w:w="990" w:type="dxa"/>
            <w:tcMar>
              <w:top w:w="180" w:type="dxa"/>
              <w:left w:w="180" w:type="dxa"/>
              <w:bottom w:w="0" w:type="dxa"/>
              <w:right w:w="180" w:type="dxa"/>
            </w:tcMar>
            <w:hideMark/>
          </w:tcPr>
          <w:p w14:paraId="330B0A96" w14:textId="77777777" w:rsidR="00020A1E" w:rsidRPr="006C0FA1" w:rsidRDefault="00020A1E" w:rsidP="00230A72">
            <w:pPr>
              <w:rPr>
                <w:sz w:val="18"/>
                <w:szCs w:val="18"/>
              </w:rPr>
            </w:pPr>
            <w:r w:rsidRPr="006C0FA1">
              <w:rPr>
                <w:sz w:val="18"/>
                <w:szCs w:val="18"/>
              </w:rPr>
              <w:t>5.1625</w:t>
            </w:r>
          </w:p>
        </w:tc>
      </w:tr>
      <w:tr w:rsidR="00020A1E" w:rsidRPr="006C0FA1" w14:paraId="545D0DA8" w14:textId="77777777" w:rsidTr="00230A72">
        <w:tc>
          <w:tcPr>
            <w:tcW w:w="990" w:type="dxa"/>
            <w:tcMar>
              <w:top w:w="180" w:type="dxa"/>
              <w:left w:w="180" w:type="dxa"/>
              <w:bottom w:w="0" w:type="dxa"/>
              <w:right w:w="180" w:type="dxa"/>
            </w:tcMar>
            <w:hideMark/>
          </w:tcPr>
          <w:p w14:paraId="658AEB84" w14:textId="77777777" w:rsidR="00020A1E" w:rsidRPr="006C0FA1" w:rsidRDefault="00020A1E" w:rsidP="00230A72">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1D7A05BD" w14:textId="77777777" w:rsidR="00020A1E" w:rsidRPr="006C0FA1" w:rsidRDefault="00020A1E" w:rsidP="00230A72">
            <w:pPr>
              <w:rPr>
                <w:sz w:val="18"/>
                <w:szCs w:val="18"/>
              </w:rPr>
            </w:pPr>
            <w:r w:rsidRPr="006C0FA1">
              <w:rPr>
                <w:sz w:val="18"/>
                <w:szCs w:val="18"/>
              </w:rPr>
              <w:t>0.352**</w:t>
            </w:r>
          </w:p>
        </w:tc>
        <w:tc>
          <w:tcPr>
            <w:tcW w:w="900" w:type="dxa"/>
            <w:tcMar>
              <w:top w:w="180" w:type="dxa"/>
              <w:left w:w="180" w:type="dxa"/>
              <w:bottom w:w="0" w:type="dxa"/>
              <w:right w:w="180" w:type="dxa"/>
            </w:tcMar>
            <w:hideMark/>
          </w:tcPr>
          <w:p w14:paraId="6D3AF4E1" w14:textId="77777777" w:rsidR="00020A1E" w:rsidRPr="006C0FA1" w:rsidRDefault="00020A1E" w:rsidP="00230A72">
            <w:pPr>
              <w:rPr>
                <w:sz w:val="18"/>
                <w:szCs w:val="18"/>
              </w:rPr>
            </w:pPr>
            <w:r w:rsidRPr="006C0FA1">
              <w:rPr>
                <w:sz w:val="18"/>
                <w:szCs w:val="18"/>
              </w:rPr>
              <w:t>1.9498</w:t>
            </w:r>
          </w:p>
        </w:tc>
        <w:tc>
          <w:tcPr>
            <w:tcW w:w="1170" w:type="dxa"/>
            <w:tcMar>
              <w:top w:w="180" w:type="dxa"/>
              <w:left w:w="180" w:type="dxa"/>
              <w:bottom w:w="0" w:type="dxa"/>
              <w:right w:w="180" w:type="dxa"/>
            </w:tcMar>
            <w:hideMark/>
          </w:tcPr>
          <w:p w14:paraId="09D1580C" w14:textId="77777777" w:rsidR="00020A1E" w:rsidRPr="006C0FA1" w:rsidRDefault="00020A1E" w:rsidP="00230A72">
            <w:pPr>
              <w:rPr>
                <w:sz w:val="18"/>
                <w:szCs w:val="18"/>
              </w:rPr>
            </w:pPr>
            <w:r w:rsidRPr="006C0FA1">
              <w:rPr>
                <w:sz w:val="18"/>
                <w:szCs w:val="18"/>
              </w:rPr>
              <w:t>0.758***</w:t>
            </w:r>
          </w:p>
        </w:tc>
        <w:tc>
          <w:tcPr>
            <w:tcW w:w="990" w:type="dxa"/>
            <w:tcMar>
              <w:top w:w="180" w:type="dxa"/>
              <w:left w:w="180" w:type="dxa"/>
              <w:bottom w:w="0" w:type="dxa"/>
              <w:right w:w="180" w:type="dxa"/>
            </w:tcMar>
            <w:hideMark/>
          </w:tcPr>
          <w:p w14:paraId="3F2B8506" w14:textId="77777777" w:rsidR="00020A1E" w:rsidRPr="006C0FA1" w:rsidRDefault="00020A1E" w:rsidP="00230A72">
            <w:pPr>
              <w:rPr>
                <w:sz w:val="18"/>
                <w:szCs w:val="18"/>
              </w:rPr>
            </w:pPr>
            <w:r w:rsidRPr="006C0FA1">
              <w:rPr>
                <w:sz w:val="18"/>
                <w:szCs w:val="18"/>
              </w:rPr>
              <w:t>3.1167</w:t>
            </w:r>
          </w:p>
        </w:tc>
        <w:tc>
          <w:tcPr>
            <w:tcW w:w="1170" w:type="dxa"/>
            <w:tcMar>
              <w:top w:w="180" w:type="dxa"/>
              <w:left w:w="180" w:type="dxa"/>
              <w:bottom w:w="0" w:type="dxa"/>
              <w:right w:w="180" w:type="dxa"/>
            </w:tcMar>
            <w:hideMark/>
          </w:tcPr>
          <w:p w14:paraId="039B07A8" w14:textId="77777777" w:rsidR="00020A1E" w:rsidRPr="006C0FA1" w:rsidRDefault="00020A1E" w:rsidP="00230A72">
            <w:pPr>
              <w:rPr>
                <w:sz w:val="18"/>
                <w:szCs w:val="18"/>
              </w:rPr>
            </w:pPr>
            <w:r w:rsidRPr="006C0FA1">
              <w:rPr>
                <w:sz w:val="18"/>
                <w:szCs w:val="18"/>
              </w:rPr>
              <w:t>0.327*</w:t>
            </w:r>
          </w:p>
        </w:tc>
        <w:tc>
          <w:tcPr>
            <w:tcW w:w="900" w:type="dxa"/>
            <w:tcMar>
              <w:top w:w="180" w:type="dxa"/>
              <w:left w:w="180" w:type="dxa"/>
              <w:bottom w:w="0" w:type="dxa"/>
              <w:right w:w="180" w:type="dxa"/>
            </w:tcMar>
            <w:hideMark/>
          </w:tcPr>
          <w:p w14:paraId="6D816EA7" w14:textId="77777777" w:rsidR="00020A1E" w:rsidRPr="006C0FA1" w:rsidRDefault="00020A1E" w:rsidP="00230A72">
            <w:pPr>
              <w:rPr>
                <w:sz w:val="18"/>
                <w:szCs w:val="18"/>
              </w:rPr>
            </w:pPr>
            <w:r w:rsidRPr="006C0FA1">
              <w:rPr>
                <w:sz w:val="18"/>
                <w:szCs w:val="18"/>
              </w:rPr>
              <w:t>1.942</w:t>
            </w:r>
          </w:p>
        </w:tc>
        <w:tc>
          <w:tcPr>
            <w:tcW w:w="1170" w:type="dxa"/>
            <w:tcMar>
              <w:top w:w="180" w:type="dxa"/>
              <w:left w:w="180" w:type="dxa"/>
              <w:bottom w:w="0" w:type="dxa"/>
              <w:right w:w="180" w:type="dxa"/>
            </w:tcMar>
            <w:hideMark/>
          </w:tcPr>
          <w:p w14:paraId="197EE678" w14:textId="77777777" w:rsidR="00020A1E" w:rsidRPr="006C0FA1" w:rsidRDefault="00020A1E" w:rsidP="00230A72">
            <w:pPr>
              <w:rPr>
                <w:sz w:val="18"/>
                <w:szCs w:val="18"/>
              </w:rPr>
            </w:pPr>
            <w:r w:rsidRPr="006C0FA1">
              <w:rPr>
                <w:sz w:val="18"/>
                <w:szCs w:val="18"/>
              </w:rPr>
              <w:t>1.2851**</w:t>
            </w:r>
          </w:p>
        </w:tc>
        <w:tc>
          <w:tcPr>
            <w:tcW w:w="990" w:type="dxa"/>
            <w:tcMar>
              <w:top w:w="180" w:type="dxa"/>
              <w:left w:w="180" w:type="dxa"/>
              <w:bottom w:w="0" w:type="dxa"/>
              <w:right w:w="180" w:type="dxa"/>
            </w:tcMar>
            <w:hideMark/>
          </w:tcPr>
          <w:p w14:paraId="345C4F5A" w14:textId="77777777" w:rsidR="00020A1E" w:rsidRPr="006C0FA1" w:rsidRDefault="00020A1E" w:rsidP="00230A72">
            <w:pPr>
              <w:rPr>
                <w:sz w:val="18"/>
                <w:szCs w:val="18"/>
              </w:rPr>
            </w:pPr>
            <w:r w:rsidRPr="006C0FA1">
              <w:rPr>
                <w:sz w:val="18"/>
                <w:szCs w:val="18"/>
              </w:rPr>
              <w:t>8.4385</w:t>
            </w:r>
          </w:p>
        </w:tc>
      </w:tr>
      <w:tr w:rsidR="00020A1E" w:rsidRPr="006C0FA1" w14:paraId="4B395E5E" w14:textId="77777777" w:rsidTr="00230A72">
        <w:tc>
          <w:tcPr>
            <w:tcW w:w="990" w:type="dxa"/>
            <w:tcMar>
              <w:top w:w="180" w:type="dxa"/>
              <w:left w:w="180" w:type="dxa"/>
              <w:bottom w:w="0" w:type="dxa"/>
              <w:right w:w="180" w:type="dxa"/>
            </w:tcMar>
            <w:hideMark/>
          </w:tcPr>
          <w:p w14:paraId="10E1B755" w14:textId="77777777" w:rsidR="00020A1E" w:rsidRPr="006C0FA1" w:rsidRDefault="00020A1E" w:rsidP="00230A72">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3E42EE6D" w14:textId="77777777" w:rsidR="00020A1E" w:rsidRPr="006C0FA1" w:rsidRDefault="00020A1E" w:rsidP="00230A72">
            <w:pPr>
              <w:rPr>
                <w:sz w:val="18"/>
                <w:szCs w:val="18"/>
              </w:rPr>
            </w:pPr>
            <w:r w:rsidRPr="006C0FA1">
              <w:rPr>
                <w:sz w:val="18"/>
                <w:szCs w:val="18"/>
              </w:rPr>
              <w:t>−0.361***</w:t>
            </w:r>
          </w:p>
        </w:tc>
        <w:tc>
          <w:tcPr>
            <w:tcW w:w="900" w:type="dxa"/>
            <w:tcMar>
              <w:top w:w="180" w:type="dxa"/>
              <w:left w:w="180" w:type="dxa"/>
              <w:bottom w:w="0" w:type="dxa"/>
              <w:right w:w="180" w:type="dxa"/>
            </w:tcMar>
            <w:hideMark/>
          </w:tcPr>
          <w:p w14:paraId="28C1AE6E" w14:textId="77777777" w:rsidR="00020A1E" w:rsidRPr="006C0FA1" w:rsidRDefault="00020A1E" w:rsidP="00230A72">
            <w:pPr>
              <w:rPr>
                <w:sz w:val="18"/>
                <w:szCs w:val="18"/>
              </w:rPr>
            </w:pPr>
            <w:r w:rsidRPr="006C0FA1">
              <w:rPr>
                <w:sz w:val="18"/>
                <w:szCs w:val="18"/>
              </w:rPr>
              <w:t>−2.890</w:t>
            </w:r>
          </w:p>
        </w:tc>
        <w:tc>
          <w:tcPr>
            <w:tcW w:w="1170" w:type="dxa"/>
            <w:tcMar>
              <w:top w:w="180" w:type="dxa"/>
              <w:left w:w="180" w:type="dxa"/>
              <w:bottom w:w="0" w:type="dxa"/>
              <w:right w:w="180" w:type="dxa"/>
            </w:tcMar>
            <w:hideMark/>
          </w:tcPr>
          <w:p w14:paraId="294D7BD8" w14:textId="77777777" w:rsidR="00020A1E" w:rsidRPr="006C0FA1" w:rsidRDefault="00020A1E" w:rsidP="00230A72">
            <w:pPr>
              <w:rPr>
                <w:sz w:val="18"/>
                <w:szCs w:val="18"/>
              </w:rPr>
            </w:pPr>
            <w:r w:rsidRPr="006C0FA1">
              <w:rPr>
                <w:sz w:val="18"/>
                <w:szCs w:val="18"/>
              </w:rPr>
              <w:t>−0.4952***</w:t>
            </w:r>
          </w:p>
        </w:tc>
        <w:tc>
          <w:tcPr>
            <w:tcW w:w="990" w:type="dxa"/>
            <w:tcMar>
              <w:top w:w="180" w:type="dxa"/>
              <w:left w:w="180" w:type="dxa"/>
              <w:bottom w:w="0" w:type="dxa"/>
              <w:right w:w="180" w:type="dxa"/>
            </w:tcMar>
            <w:hideMark/>
          </w:tcPr>
          <w:p w14:paraId="1C94C4B2" w14:textId="77777777" w:rsidR="00020A1E" w:rsidRPr="006C0FA1" w:rsidRDefault="00020A1E" w:rsidP="00230A72">
            <w:pPr>
              <w:rPr>
                <w:sz w:val="18"/>
                <w:szCs w:val="18"/>
              </w:rPr>
            </w:pPr>
            <w:r w:rsidRPr="006C0FA1">
              <w:rPr>
                <w:sz w:val="18"/>
                <w:szCs w:val="18"/>
              </w:rPr>
              <w:t>−2.727</w:t>
            </w:r>
          </w:p>
        </w:tc>
        <w:tc>
          <w:tcPr>
            <w:tcW w:w="1170" w:type="dxa"/>
            <w:tcMar>
              <w:top w:w="180" w:type="dxa"/>
              <w:left w:w="180" w:type="dxa"/>
              <w:bottom w:w="0" w:type="dxa"/>
              <w:right w:w="180" w:type="dxa"/>
            </w:tcMar>
            <w:hideMark/>
          </w:tcPr>
          <w:p w14:paraId="124A8F1F" w14:textId="77777777" w:rsidR="00020A1E" w:rsidRPr="006C0FA1" w:rsidRDefault="00020A1E" w:rsidP="00230A72">
            <w:pPr>
              <w:rPr>
                <w:sz w:val="18"/>
                <w:szCs w:val="18"/>
              </w:rPr>
            </w:pPr>
            <w:r w:rsidRPr="006C0FA1">
              <w:rPr>
                <w:sz w:val="18"/>
                <w:szCs w:val="18"/>
              </w:rPr>
              <w:t>−0.643**</w:t>
            </w:r>
          </w:p>
        </w:tc>
        <w:tc>
          <w:tcPr>
            <w:tcW w:w="900" w:type="dxa"/>
            <w:tcMar>
              <w:top w:w="180" w:type="dxa"/>
              <w:left w:w="180" w:type="dxa"/>
              <w:bottom w:w="0" w:type="dxa"/>
              <w:right w:w="180" w:type="dxa"/>
            </w:tcMar>
            <w:hideMark/>
          </w:tcPr>
          <w:p w14:paraId="5161636A" w14:textId="77777777" w:rsidR="00020A1E" w:rsidRPr="006C0FA1" w:rsidRDefault="00020A1E" w:rsidP="00230A72">
            <w:pPr>
              <w:rPr>
                <w:sz w:val="18"/>
                <w:szCs w:val="18"/>
              </w:rPr>
            </w:pPr>
            <w:r w:rsidRPr="006C0FA1">
              <w:rPr>
                <w:sz w:val="18"/>
                <w:szCs w:val="18"/>
              </w:rPr>
              <w:t>−2.107</w:t>
            </w:r>
          </w:p>
        </w:tc>
        <w:tc>
          <w:tcPr>
            <w:tcW w:w="1170" w:type="dxa"/>
            <w:tcMar>
              <w:top w:w="180" w:type="dxa"/>
              <w:left w:w="180" w:type="dxa"/>
              <w:bottom w:w="0" w:type="dxa"/>
              <w:right w:w="180" w:type="dxa"/>
            </w:tcMar>
            <w:hideMark/>
          </w:tcPr>
          <w:p w14:paraId="202FBA78" w14:textId="77777777" w:rsidR="00020A1E" w:rsidRPr="006C0FA1" w:rsidRDefault="00020A1E" w:rsidP="00230A72">
            <w:pPr>
              <w:rPr>
                <w:sz w:val="18"/>
                <w:szCs w:val="18"/>
              </w:rPr>
            </w:pPr>
            <w:r w:rsidRPr="006C0FA1">
              <w:rPr>
                <w:sz w:val="18"/>
                <w:szCs w:val="18"/>
              </w:rPr>
              <w:t>−0.8512***</w:t>
            </w:r>
          </w:p>
        </w:tc>
        <w:tc>
          <w:tcPr>
            <w:tcW w:w="990" w:type="dxa"/>
            <w:tcMar>
              <w:top w:w="180" w:type="dxa"/>
              <w:left w:w="180" w:type="dxa"/>
              <w:bottom w:w="0" w:type="dxa"/>
              <w:right w:w="180" w:type="dxa"/>
            </w:tcMar>
            <w:hideMark/>
          </w:tcPr>
          <w:p w14:paraId="621142B7" w14:textId="77777777" w:rsidR="00020A1E" w:rsidRPr="006C0FA1" w:rsidRDefault="00020A1E" w:rsidP="00230A72">
            <w:pPr>
              <w:rPr>
                <w:sz w:val="18"/>
                <w:szCs w:val="18"/>
              </w:rPr>
            </w:pPr>
            <w:r w:rsidRPr="006C0FA1">
              <w:rPr>
                <w:sz w:val="18"/>
                <w:szCs w:val="18"/>
              </w:rPr>
              <w:t>−3.9660</w:t>
            </w:r>
          </w:p>
        </w:tc>
      </w:tr>
      <w:tr w:rsidR="00020A1E" w:rsidRPr="006C0FA1" w14:paraId="567F07EF" w14:textId="77777777" w:rsidTr="00230A72">
        <w:tc>
          <w:tcPr>
            <w:tcW w:w="990" w:type="dxa"/>
            <w:tcMar>
              <w:top w:w="180" w:type="dxa"/>
              <w:left w:w="180" w:type="dxa"/>
              <w:bottom w:w="180" w:type="dxa"/>
              <w:right w:w="180" w:type="dxa"/>
            </w:tcMar>
            <w:hideMark/>
          </w:tcPr>
          <w:p w14:paraId="72E60799" w14:textId="77777777" w:rsidR="00020A1E" w:rsidRPr="006C0FA1" w:rsidRDefault="00020A1E" w:rsidP="00230A72">
            <w:pPr>
              <w:rPr>
                <w:sz w:val="18"/>
                <w:szCs w:val="18"/>
              </w:rPr>
            </w:pPr>
            <w:r w:rsidRPr="006C0FA1">
              <w:rPr>
                <w:sz w:val="18"/>
                <w:szCs w:val="18"/>
              </w:rPr>
              <w:t>GG−1</w:t>
            </w:r>
          </w:p>
        </w:tc>
        <w:tc>
          <w:tcPr>
            <w:tcW w:w="1080" w:type="dxa"/>
            <w:tcMar>
              <w:top w:w="180" w:type="dxa"/>
              <w:left w:w="180" w:type="dxa"/>
              <w:bottom w:w="180" w:type="dxa"/>
              <w:right w:w="180" w:type="dxa"/>
            </w:tcMar>
            <w:hideMark/>
          </w:tcPr>
          <w:p w14:paraId="7DBE7569" w14:textId="77777777" w:rsidR="00020A1E" w:rsidRPr="006C0FA1" w:rsidRDefault="00020A1E" w:rsidP="00230A72">
            <w:pPr>
              <w:rPr>
                <w:sz w:val="18"/>
                <w:szCs w:val="18"/>
              </w:rPr>
            </w:pPr>
          </w:p>
        </w:tc>
        <w:tc>
          <w:tcPr>
            <w:tcW w:w="900" w:type="dxa"/>
            <w:tcMar>
              <w:top w:w="180" w:type="dxa"/>
              <w:left w:w="180" w:type="dxa"/>
              <w:bottom w:w="180" w:type="dxa"/>
              <w:right w:w="180" w:type="dxa"/>
            </w:tcMar>
            <w:hideMark/>
          </w:tcPr>
          <w:p w14:paraId="0EAB2EAA" w14:textId="77777777" w:rsidR="00020A1E" w:rsidRPr="006C0FA1" w:rsidRDefault="00020A1E" w:rsidP="00230A72">
            <w:pPr>
              <w:rPr>
                <w:sz w:val="18"/>
                <w:szCs w:val="18"/>
              </w:rPr>
            </w:pPr>
          </w:p>
        </w:tc>
        <w:tc>
          <w:tcPr>
            <w:tcW w:w="1170" w:type="dxa"/>
            <w:tcMar>
              <w:top w:w="180" w:type="dxa"/>
              <w:left w:w="180" w:type="dxa"/>
              <w:bottom w:w="180" w:type="dxa"/>
              <w:right w:w="180" w:type="dxa"/>
            </w:tcMar>
            <w:hideMark/>
          </w:tcPr>
          <w:p w14:paraId="5829EA6D" w14:textId="77777777" w:rsidR="00020A1E" w:rsidRPr="006C0FA1" w:rsidRDefault="00020A1E" w:rsidP="00230A72">
            <w:pPr>
              <w:rPr>
                <w:sz w:val="18"/>
                <w:szCs w:val="18"/>
              </w:rPr>
            </w:pPr>
          </w:p>
        </w:tc>
        <w:tc>
          <w:tcPr>
            <w:tcW w:w="990" w:type="dxa"/>
            <w:tcMar>
              <w:top w:w="180" w:type="dxa"/>
              <w:left w:w="180" w:type="dxa"/>
              <w:bottom w:w="180" w:type="dxa"/>
              <w:right w:w="180" w:type="dxa"/>
            </w:tcMar>
            <w:hideMark/>
          </w:tcPr>
          <w:p w14:paraId="5B133A0D" w14:textId="77777777" w:rsidR="00020A1E" w:rsidRPr="006C0FA1" w:rsidRDefault="00020A1E" w:rsidP="00230A72">
            <w:pPr>
              <w:rPr>
                <w:sz w:val="18"/>
                <w:szCs w:val="18"/>
              </w:rPr>
            </w:pPr>
          </w:p>
        </w:tc>
        <w:tc>
          <w:tcPr>
            <w:tcW w:w="1170" w:type="dxa"/>
            <w:tcMar>
              <w:top w:w="180" w:type="dxa"/>
              <w:left w:w="180" w:type="dxa"/>
              <w:bottom w:w="180" w:type="dxa"/>
              <w:right w:w="180" w:type="dxa"/>
            </w:tcMar>
            <w:hideMark/>
          </w:tcPr>
          <w:p w14:paraId="0BA6F87E" w14:textId="77777777" w:rsidR="00020A1E" w:rsidRPr="006C0FA1" w:rsidRDefault="00020A1E" w:rsidP="00230A72">
            <w:pPr>
              <w:rPr>
                <w:sz w:val="18"/>
                <w:szCs w:val="18"/>
              </w:rPr>
            </w:pPr>
            <w:r w:rsidRPr="006C0FA1">
              <w:rPr>
                <w:sz w:val="18"/>
                <w:szCs w:val="18"/>
              </w:rPr>
              <w:t>−0.6985***</w:t>
            </w:r>
          </w:p>
        </w:tc>
        <w:tc>
          <w:tcPr>
            <w:tcW w:w="900" w:type="dxa"/>
            <w:tcMar>
              <w:top w:w="180" w:type="dxa"/>
              <w:left w:w="180" w:type="dxa"/>
              <w:bottom w:w="180" w:type="dxa"/>
              <w:right w:w="180" w:type="dxa"/>
            </w:tcMar>
            <w:hideMark/>
          </w:tcPr>
          <w:p w14:paraId="1F979F3D" w14:textId="77777777" w:rsidR="00020A1E" w:rsidRPr="006C0FA1" w:rsidRDefault="00020A1E" w:rsidP="00230A72">
            <w:pPr>
              <w:rPr>
                <w:sz w:val="18"/>
                <w:szCs w:val="18"/>
              </w:rPr>
            </w:pPr>
            <w:r w:rsidRPr="006C0FA1">
              <w:rPr>
                <w:sz w:val="18"/>
                <w:szCs w:val="18"/>
              </w:rPr>
              <w:t>−6.774</w:t>
            </w:r>
          </w:p>
        </w:tc>
        <w:tc>
          <w:tcPr>
            <w:tcW w:w="1170" w:type="dxa"/>
            <w:tcMar>
              <w:top w:w="180" w:type="dxa"/>
              <w:left w:w="180" w:type="dxa"/>
              <w:bottom w:w="180" w:type="dxa"/>
              <w:right w:w="180" w:type="dxa"/>
            </w:tcMar>
            <w:hideMark/>
          </w:tcPr>
          <w:p w14:paraId="16C4BA1C" w14:textId="77777777" w:rsidR="00020A1E" w:rsidRPr="006C0FA1" w:rsidRDefault="00020A1E" w:rsidP="00230A72">
            <w:pPr>
              <w:rPr>
                <w:sz w:val="18"/>
                <w:szCs w:val="18"/>
              </w:rPr>
            </w:pPr>
            <w:r w:rsidRPr="006C0FA1">
              <w:rPr>
                <w:sz w:val="18"/>
                <w:szCs w:val="18"/>
              </w:rPr>
              <w:t>−0.7125***</w:t>
            </w:r>
          </w:p>
        </w:tc>
        <w:tc>
          <w:tcPr>
            <w:tcW w:w="990" w:type="dxa"/>
            <w:tcMar>
              <w:top w:w="180" w:type="dxa"/>
              <w:left w:w="180" w:type="dxa"/>
              <w:bottom w:w="180" w:type="dxa"/>
              <w:right w:w="180" w:type="dxa"/>
            </w:tcMar>
            <w:hideMark/>
          </w:tcPr>
          <w:p w14:paraId="14247A93" w14:textId="77777777" w:rsidR="00020A1E" w:rsidRPr="006C0FA1" w:rsidRDefault="00020A1E" w:rsidP="00230A72">
            <w:pPr>
              <w:rPr>
                <w:sz w:val="18"/>
                <w:szCs w:val="18"/>
              </w:rPr>
            </w:pPr>
            <w:r w:rsidRPr="006C0FA1">
              <w:rPr>
                <w:sz w:val="18"/>
                <w:szCs w:val="18"/>
              </w:rPr>
              <w:t>−6.864</w:t>
            </w:r>
          </w:p>
        </w:tc>
      </w:tr>
    </w:tbl>
    <w:p w14:paraId="62602DF2" w14:textId="77777777" w:rsidR="00020A1E" w:rsidRPr="00350A71" w:rsidRDefault="00020A1E" w:rsidP="00020A1E">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1ECF79C1" w14:textId="77777777" w:rsidR="00020A1E" w:rsidRPr="00350A71" w:rsidRDefault="00020A1E" w:rsidP="00020A1E">
      <w:pPr>
        <w:rPr>
          <w:sz w:val="16"/>
        </w:rPr>
      </w:pPr>
      <w:r w:rsidRPr="00350A71">
        <w:rPr>
          <w:sz w:val="16"/>
        </w:rPr>
        <w:t>Note: ***, **, * denotes significant at 1%, 5%, and 10% respectively.</w:t>
      </w:r>
    </w:p>
    <w:p w14:paraId="187E969D" w14:textId="77777777" w:rsidR="00020A1E" w:rsidRPr="00350A71" w:rsidRDefault="00020A1E" w:rsidP="00020A1E">
      <w:pPr>
        <w:rPr>
          <w:sz w:val="16"/>
        </w:rPr>
      </w:pPr>
      <w:r w:rsidRPr="00350A71">
        <w:rPr>
          <w:sz w:val="16"/>
        </w:rPr>
        <w:t>Source: Author's estimations.</w:t>
      </w:r>
    </w:p>
    <w:p w14:paraId="4B64D309" w14:textId="77777777" w:rsidR="00020A1E" w:rsidRPr="00350A71" w:rsidRDefault="00020A1E" w:rsidP="00020A1E">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0" w:anchor="sd2711-bib-0038" w:history="1">
        <w:r w:rsidRPr="006C0FA1">
          <w:rPr>
            <w:rStyle w:val="Hyperlink"/>
          </w:rPr>
          <w:t>2022</w:t>
        </w:r>
      </w:hyperlink>
      <w:r w:rsidRPr="00350A71">
        <w:rPr>
          <w:sz w:val="16"/>
        </w:rPr>
        <w:t>), Wang, Umar, et al. (</w:t>
      </w:r>
      <w:hyperlink r:id="rId151" w:anchor="sd2711-bib-0077" w:history="1">
        <w:r w:rsidRPr="006C0FA1">
          <w:rPr>
            <w:rStyle w:val="Hyperlink"/>
          </w:rPr>
          <w:t>2021</w:t>
        </w:r>
      </w:hyperlink>
      <w:r w:rsidRPr="00350A71">
        <w:rPr>
          <w:sz w:val="16"/>
        </w:rPr>
        <w:t>), and Urbaniec et al. (</w:t>
      </w:r>
      <w:hyperlink r:id="rId152"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3" w:anchor="sd2711-bib-0005" w:history="1">
        <w:r w:rsidRPr="006C0FA1">
          <w:rPr>
            <w:rStyle w:val="Hyperlink"/>
          </w:rPr>
          <w:t>2021</w:t>
        </w:r>
      </w:hyperlink>
      <w:r w:rsidRPr="00350A71">
        <w:rPr>
          <w:sz w:val="16"/>
        </w:rPr>
        <w:t>; Wang, Umar, et al., </w:t>
      </w:r>
      <w:hyperlink r:id="rId154"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5"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6"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57"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58"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7600DD7A" w14:textId="77777777" w:rsidR="00020A1E" w:rsidRPr="00350A71" w:rsidRDefault="00020A1E" w:rsidP="00020A1E">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59" w:anchor="sd2711-bib-0038" w:history="1">
        <w:r w:rsidRPr="006C0FA1">
          <w:rPr>
            <w:rStyle w:val="Hyperlink"/>
          </w:rPr>
          <w:t>2022</w:t>
        </w:r>
      </w:hyperlink>
      <w:r w:rsidRPr="00350A71">
        <w:rPr>
          <w:sz w:val="16"/>
        </w:rPr>
        <w:t>; Jahanger et al., </w:t>
      </w:r>
      <w:hyperlink r:id="rId160"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1"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2" w:anchor="sd2711-bib-0003" w:history="1">
        <w:r w:rsidRPr="006C0FA1">
          <w:rPr>
            <w:rStyle w:val="Hyperlink"/>
          </w:rPr>
          <w:t>2021</w:t>
        </w:r>
      </w:hyperlink>
      <w:r w:rsidRPr="00350A71">
        <w:rPr>
          <w:sz w:val="16"/>
        </w:rPr>
        <w:t>) and (Zafar et al., </w:t>
      </w:r>
      <w:hyperlink r:id="rId163"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1A3D9007" w14:textId="77777777" w:rsidR="00020A1E" w:rsidRPr="00350A71" w:rsidRDefault="00020A1E" w:rsidP="00020A1E">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4"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46CB1603" w14:textId="77777777" w:rsidR="00020A1E" w:rsidRPr="00423BB7" w:rsidRDefault="00020A1E" w:rsidP="00020A1E"/>
    <w:p w14:paraId="78185724" w14:textId="77777777" w:rsidR="00020A1E" w:rsidRPr="00787E34" w:rsidRDefault="00020A1E" w:rsidP="00020A1E">
      <w:pPr>
        <w:pStyle w:val="Heading4"/>
        <w:rPr>
          <w:rFonts w:cs="Arial"/>
        </w:rPr>
      </w:pPr>
      <w:r>
        <w:rPr>
          <w:rFonts w:cs="Arial"/>
        </w:rPr>
        <w:t>Their data relies on misleading metrics and ignores political realities</w:t>
      </w:r>
    </w:p>
    <w:p w14:paraId="58D3E90D" w14:textId="77777777" w:rsidR="00020A1E" w:rsidRPr="00787E34" w:rsidRDefault="00020A1E" w:rsidP="00020A1E">
      <w:r w:rsidRPr="00787E34">
        <w:rPr>
          <w:rStyle w:val="Style13ptBold"/>
        </w:rPr>
        <w:t>Smith 23</w:t>
      </w:r>
      <w:r>
        <w:t xml:space="preserve"> [</w:t>
      </w:r>
      <w:r w:rsidRPr="00E653EE">
        <w:t>Noah Smith</w:t>
      </w:r>
      <w:r>
        <w:t>,</w:t>
      </w:r>
      <w:r w:rsidRPr="00E653EE">
        <w:t xml:space="preserve"> </w:t>
      </w:r>
      <w:r>
        <w:t xml:space="preserve">PhD </w:t>
      </w:r>
      <w:r w:rsidRPr="00787E34">
        <w:t>economics</w:t>
      </w:r>
      <w:r>
        <w:t>,</w:t>
      </w:r>
      <w:r w:rsidRPr="00787E34">
        <w:t xml:space="preserve"> University of Michigan, finance professor at Stony Brook University, </w:t>
      </w:r>
      <w:r>
        <w:t>“</w:t>
      </w:r>
      <w:r w:rsidRPr="00787E34">
        <w:t>Why Paul Ehrlich got everything wrong</w:t>
      </w:r>
      <w:r>
        <w:t xml:space="preserve">,” </w:t>
      </w:r>
      <w:r w:rsidRPr="00787E34">
        <w:t>1</w:t>
      </w:r>
      <w:r>
        <w:t>-</w:t>
      </w:r>
      <w:r w:rsidRPr="00787E34">
        <w:t>5</w:t>
      </w:r>
      <w:r>
        <w:t>-</w:t>
      </w:r>
      <w:r w:rsidRPr="00787E34">
        <w:t xml:space="preserve">2023, </w:t>
      </w:r>
      <w:r>
        <w:t>https://noahpinion.substack.com/p/why-paul-ehrlich-got-everything-wrong]</w:t>
      </w:r>
    </w:p>
    <w:p w14:paraId="54A083FE" w14:textId="77777777" w:rsidR="00020A1E" w:rsidRPr="00262F7C" w:rsidRDefault="00020A1E" w:rsidP="00020A1E">
      <w:pPr>
        <w:rPr>
          <w:sz w:val="16"/>
        </w:rPr>
      </w:pPr>
      <w:r w:rsidRPr="00262F7C">
        <w:rPr>
          <w:sz w:val="16"/>
        </w:rPr>
        <w:t>Ehrlich’s modern-day heirs</w:t>
      </w:r>
    </w:p>
    <w:p w14:paraId="2CF4932C" w14:textId="77777777" w:rsidR="00020A1E" w:rsidRPr="00262F7C" w:rsidRDefault="00020A1E" w:rsidP="00020A1E">
      <w:pPr>
        <w:rPr>
          <w:sz w:val="16"/>
        </w:rPr>
      </w:pPr>
      <w:r w:rsidRPr="00262F7C">
        <w:rPr>
          <w:sz w:val="16"/>
        </w:rPr>
        <w:t xml:space="preserve">In general, my advice to people who want to understand the late 2010s and 2020s is to read about the late 1960s and1970s. The parallels aren’t perfect, of course, but the broad-based social and political unrest that emerged in the late 60s has an obvious parallel with the unrest of the late 2010s. My general thesis is that </w:t>
      </w:r>
      <w:r w:rsidRPr="009A5FB6">
        <w:rPr>
          <w:rStyle w:val="StyleUnderline"/>
        </w:rPr>
        <w:t>unrest is a “macro variable” that trickles down and basically infects everything in a society</w:t>
      </w:r>
      <w:r w:rsidRPr="00262F7C">
        <w:rPr>
          <w:sz w:val="16"/>
        </w:rPr>
        <w:t xml:space="preserve">, including what scientists think about and write about. For many, I think, </w:t>
      </w:r>
      <w:r w:rsidRPr="009A5FB6">
        <w:rPr>
          <w:rStyle w:val="Emphasis"/>
        </w:rPr>
        <w:t>unrest</w:t>
      </w:r>
      <w:r w:rsidRPr="009A5FB6">
        <w:rPr>
          <w:rStyle w:val="StyleUnderline"/>
        </w:rPr>
        <w:t xml:space="preserve"> creates a sense of </w:t>
      </w:r>
      <w:r w:rsidRPr="009A5FB6">
        <w:rPr>
          <w:rStyle w:val="Emphasis"/>
        </w:rPr>
        <w:t>catastrophic runaway change</w:t>
      </w:r>
      <w:r w:rsidRPr="009A5FB6">
        <w:rPr>
          <w:rStyle w:val="StyleUnderline"/>
        </w:rPr>
        <w:t>, which results in a desire to “</w:t>
      </w:r>
      <w:r w:rsidRPr="009A5FB6">
        <w:rPr>
          <w:rStyle w:val="Emphasis"/>
        </w:rPr>
        <w:t>stop the bus</w:t>
      </w:r>
      <w:r w:rsidRPr="009A5FB6">
        <w:rPr>
          <w:rStyle w:val="StyleUnderline"/>
        </w:rPr>
        <w:t>” and slow change down</w:t>
      </w:r>
      <w:r w:rsidRPr="00262F7C">
        <w:rPr>
          <w:sz w:val="16"/>
        </w:rPr>
        <w:t>. If you’re a biologist, then perhaps that fear of change manifests in catastrophic predictions about population and natural resources. Ehrlich has caught an especially large amount of flak, but he was hardly unique for his day; Mark Perry has a good roundup of apocalyptic predictions that environmentalists made around the same time, some of which are even more extreme than Ehrlich’s!</w:t>
      </w:r>
    </w:p>
    <w:p w14:paraId="3DBEC80A" w14:textId="77777777" w:rsidR="00020A1E" w:rsidRPr="00262F7C" w:rsidRDefault="00020A1E" w:rsidP="00020A1E">
      <w:pPr>
        <w:rPr>
          <w:sz w:val="16"/>
        </w:rPr>
      </w:pPr>
      <w:r w:rsidRPr="00262F7C">
        <w:rPr>
          <w:sz w:val="16"/>
        </w:rPr>
        <w:t xml:space="preserve">Nowadays, as in the 70s, many </w:t>
      </w:r>
      <w:r w:rsidRPr="009A5FB6">
        <w:rPr>
          <w:rStyle w:val="StyleUnderline"/>
        </w:rPr>
        <w:t>intellectuals</w:t>
      </w:r>
      <w:r w:rsidRPr="00262F7C">
        <w:rPr>
          <w:sz w:val="16"/>
        </w:rPr>
        <w:t xml:space="preserve"> on the left </w:t>
      </w:r>
      <w:r w:rsidRPr="009A5FB6">
        <w:rPr>
          <w:rStyle w:val="StyleUnderline"/>
        </w:rPr>
        <w:t xml:space="preserve">have become afraid of </w:t>
      </w:r>
      <w:r w:rsidRPr="009A5FB6">
        <w:rPr>
          <w:rStyle w:val="Emphasis"/>
        </w:rPr>
        <w:t>economic growth</w:t>
      </w:r>
      <w:r w:rsidRPr="009A5FB6">
        <w:rPr>
          <w:rStyle w:val="StyleUnderline"/>
        </w:rPr>
        <w:t xml:space="preserve"> and </w:t>
      </w:r>
      <w:r w:rsidRPr="009A5FB6">
        <w:rPr>
          <w:rStyle w:val="Emphasis"/>
        </w:rPr>
        <w:t>resource limitations</w:t>
      </w:r>
      <w:r w:rsidRPr="00262F7C">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5B0D054B" w14:textId="77777777" w:rsidR="00020A1E" w:rsidRPr="00262F7C" w:rsidRDefault="00020A1E" w:rsidP="00020A1E">
      <w:pPr>
        <w:rPr>
          <w:sz w:val="16"/>
        </w:rPr>
      </w:pPr>
      <w:r w:rsidRPr="00262F7C">
        <w:rPr>
          <w:sz w:val="16"/>
        </w:rPr>
        <w:t xml:space="preserve">So far, </w:t>
      </w:r>
      <w:r w:rsidRPr="009A5FB6">
        <w:rPr>
          <w:rStyle w:val="Emphasis"/>
          <w:highlight w:val="green"/>
        </w:rPr>
        <w:t>degrowth</w:t>
      </w:r>
      <w:r w:rsidRPr="009A5FB6">
        <w:rPr>
          <w:rStyle w:val="Emphasis"/>
        </w:rPr>
        <w:t>’s popularity</w:t>
      </w:r>
      <w:r w:rsidRPr="00262F7C">
        <w:rPr>
          <w:sz w:val="16"/>
        </w:rPr>
        <w:t xml:space="preserve"> in the U.S. </w:t>
      </w:r>
      <w:r w:rsidRPr="009A5FB6">
        <w:rPr>
          <w:rStyle w:val="StyleUnderline"/>
          <w:highlight w:val="green"/>
        </w:rPr>
        <w:t>has</w:t>
      </w:r>
      <w:r w:rsidRPr="009A5FB6">
        <w:rPr>
          <w:rStyle w:val="StyleUnderline"/>
        </w:rPr>
        <w:t xml:space="preserve"> been </w:t>
      </w:r>
      <w:r w:rsidRPr="009A5FB6">
        <w:rPr>
          <w:rStyle w:val="Emphasis"/>
        </w:rPr>
        <w:t>limited</w:t>
      </w:r>
      <w:r w:rsidRPr="009A5FB6">
        <w:rPr>
          <w:rStyle w:val="StyleUnderline"/>
        </w:rPr>
        <w:t xml:space="preserve"> due to </w:t>
      </w:r>
      <w:r w:rsidRPr="009A5FB6">
        <w:rPr>
          <w:rStyle w:val="Emphasis"/>
          <w:highlight w:val="green"/>
        </w:rPr>
        <w:t>vigorous pushback</w:t>
      </w:r>
      <w:r w:rsidRPr="00262F7C">
        <w:rPr>
          <w:sz w:val="16"/>
        </w:rPr>
        <w:t xml:space="preserve"> from liberals and many leftists, </w:t>
      </w:r>
      <w:r w:rsidRPr="009A5FB6">
        <w:rPr>
          <w:rStyle w:val="StyleUnderline"/>
        </w:rPr>
        <w:t>who realize</w:t>
      </w:r>
      <w:r w:rsidRPr="00262F7C">
        <w:rPr>
          <w:sz w:val="16"/>
        </w:rPr>
        <w:t xml:space="preserve"> that </w:t>
      </w:r>
      <w:r w:rsidRPr="009A5FB6">
        <w:rPr>
          <w:rStyle w:val="StyleUnderline"/>
          <w:highlight w:val="green"/>
        </w:rPr>
        <w:t>its</w:t>
      </w:r>
      <w:r w:rsidRPr="009A5FB6">
        <w:rPr>
          <w:rStyle w:val="StyleUnderline"/>
        </w:rPr>
        <w:t xml:space="preserve"> proposed solution</w:t>
      </w:r>
      <w:r w:rsidRPr="00262F7C">
        <w:rPr>
          <w:sz w:val="16"/>
        </w:rPr>
        <w:t xml:space="preserve"> of massive coordinated global anti-growth planning </w:t>
      </w:r>
      <w:r w:rsidRPr="009A5FB6">
        <w:rPr>
          <w:rStyle w:val="StyleUnderline"/>
        </w:rPr>
        <w:t xml:space="preserve">is A) </w:t>
      </w:r>
      <w:r w:rsidRPr="009A5FB6">
        <w:rPr>
          <w:rStyle w:val="Emphasis"/>
          <w:highlight w:val="green"/>
        </w:rPr>
        <w:t>unworkable</w:t>
      </w:r>
      <w:r w:rsidRPr="009A5FB6">
        <w:rPr>
          <w:rStyle w:val="StyleUnderline"/>
        </w:rPr>
        <w:t xml:space="preserve">, B) would </w:t>
      </w:r>
      <w:r w:rsidRPr="009A5FB6">
        <w:rPr>
          <w:rStyle w:val="Emphasis"/>
        </w:rPr>
        <w:t>stall</w:t>
      </w:r>
      <w:r w:rsidRPr="00262F7C">
        <w:rPr>
          <w:sz w:val="16"/>
        </w:rPr>
        <w:t xml:space="preserve"> the transition to </w:t>
      </w:r>
      <w:r w:rsidRPr="009A5FB6">
        <w:rPr>
          <w:rStyle w:val="Emphasis"/>
        </w:rPr>
        <w:t>renewable energy</w:t>
      </w:r>
      <w:r w:rsidRPr="009A5FB6">
        <w:rPr>
          <w:rStyle w:val="StyleUnderline"/>
        </w:rPr>
        <w:t xml:space="preserve">, and C) </w:t>
      </w:r>
      <w:r w:rsidRPr="009A5FB6">
        <w:rPr>
          <w:rStyle w:val="StyleUnderline"/>
          <w:highlight w:val="green"/>
        </w:rPr>
        <w:t>would require</w:t>
      </w:r>
      <w:r w:rsidRPr="009A5FB6">
        <w:rPr>
          <w:rStyle w:val="StyleUnderline"/>
        </w:rPr>
        <w:t xml:space="preserve"> developing countries to make </w:t>
      </w:r>
      <w:r w:rsidRPr="009A5FB6">
        <w:rPr>
          <w:rStyle w:val="Emphasis"/>
          <w:highlight w:val="green"/>
        </w:rPr>
        <w:t>untenable sacrifices</w:t>
      </w:r>
      <w:r w:rsidRPr="00262F7C">
        <w:rPr>
          <w:sz w:val="16"/>
        </w:rPr>
        <w:t>. But the idea still gets regular exposure in the American press, and sensible folks are forced to be constantly vigilant against the steady drumbeat of degrowtherism from across the Atlantic.</w:t>
      </w:r>
    </w:p>
    <w:p w14:paraId="1D90EA09" w14:textId="77777777" w:rsidR="00020A1E" w:rsidRPr="00262F7C" w:rsidRDefault="00020A1E" w:rsidP="00020A1E">
      <w:pPr>
        <w:rPr>
          <w:sz w:val="16"/>
        </w:rPr>
      </w:pPr>
      <w:r w:rsidRPr="00262F7C">
        <w:rPr>
          <w:sz w:val="16"/>
        </w:rPr>
        <w:t xml:space="preserve">It worth mentioning, though, that </w:t>
      </w:r>
      <w:r w:rsidRPr="009A5FB6">
        <w:rPr>
          <w:rStyle w:val="Emphasis"/>
          <w:highlight w:val="green"/>
        </w:rPr>
        <w:t>degrowthers</w:t>
      </w:r>
      <w:r w:rsidRPr="009A5FB6">
        <w:rPr>
          <w:rStyle w:val="StyleUnderline"/>
        </w:rPr>
        <w:t xml:space="preserve"> are</w:t>
      </w:r>
      <w:r w:rsidRPr="00262F7C">
        <w:rPr>
          <w:sz w:val="16"/>
        </w:rPr>
        <w:t xml:space="preserve">n’t just calling for unworkable solutions; they’re also </w:t>
      </w:r>
      <w:r w:rsidRPr="009A5FB6">
        <w:rPr>
          <w:rStyle w:val="Emphasis"/>
        </w:rPr>
        <w:t>incredibly sloppy</w:t>
      </w:r>
      <w:r w:rsidRPr="009A5FB6">
        <w:rPr>
          <w:rStyle w:val="StyleUnderline"/>
        </w:rPr>
        <w:t xml:space="preserve"> in their </w:t>
      </w:r>
      <w:r w:rsidRPr="009A5FB6">
        <w:rPr>
          <w:rStyle w:val="Emphasis"/>
        </w:rPr>
        <w:t>predictions</w:t>
      </w:r>
      <w:r w:rsidRPr="00262F7C">
        <w:rPr>
          <w:sz w:val="16"/>
        </w:rPr>
        <w:t xml:space="preserve">. For example, </w:t>
      </w:r>
      <w:r w:rsidRPr="009A5FB6">
        <w:rPr>
          <w:rStyle w:val="StyleUnderline"/>
        </w:rPr>
        <w:t xml:space="preserve">degrowthers regularly </w:t>
      </w:r>
      <w:r w:rsidRPr="009A5FB6">
        <w:rPr>
          <w:rStyle w:val="StyleUnderline"/>
          <w:highlight w:val="green"/>
        </w:rPr>
        <w:t>base</w:t>
      </w:r>
      <w:r w:rsidRPr="00262F7C">
        <w:rPr>
          <w:sz w:val="16"/>
        </w:rPr>
        <w:t xml:space="preserve"> their </w:t>
      </w:r>
      <w:r w:rsidRPr="009A5FB6">
        <w:rPr>
          <w:rStyle w:val="StyleUnderline"/>
          <w:highlight w:val="green"/>
        </w:rPr>
        <w:t xml:space="preserve">assessments of </w:t>
      </w:r>
      <w:r w:rsidRPr="009A5FB6">
        <w:rPr>
          <w:rStyle w:val="Emphasis"/>
        </w:rPr>
        <w:t xml:space="preserve">unsustainable </w:t>
      </w:r>
      <w:r w:rsidRPr="009A5FB6">
        <w:rPr>
          <w:rStyle w:val="Emphasis"/>
          <w:highlight w:val="green"/>
        </w:rPr>
        <w:t>resource use</w:t>
      </w:r>
      <w:r w:rsidRPr="009A5FB6">
        <w:rPr>
          <w:rStyle w:val="StyleUnderline"/>
          <w:highlight w:val="green"/>
        </w:rPr>
        <w:t xml:space="preserve"> on </w:t>
      </w:r>
      <w:r w:rsidRPr="009A5FB6">
        <w:rPr>
          <w:rStyle w:val="Emphasis"/>
          <w:highlight w:val="green"/>
        </w:rPr>
        <w:t>aggregate</w:t>
      </w:r>
      <w:r w:rsidRPr="009A5FB6">
        <w:rPr>
          <w:rStyle w:val="Emphasis"/>
        </w:rPr>
        <w:t xml:space="preserve"> measure</w:t>
      </w:r>
      <w:r w:rsidRPr="009A5FB6">
        <w:rPr>
          <w:rStyle w:val="Emphasis"/>
          <w:highlight w:val="green"/>
        </w:rPr>
        <w:t>s</w:t>
      </w:r>
      <w:r w:rsidRPr="009A5FB6">
        <w:rPr>
          <w:rStyle w:val="StyleUnderline"/>
        </w:rPr>
        <w:t xml:space="preserve"> of material usage</w:t>
      </w:r>
      <w:r w:rsidRPr="00262F7C">
        <w:rPr>
          <w:sz w:val="16"/>
        </w:rPr>
        <w:t>. Here’s a typical example:</w:t>
      </w:r>
    </w:p>
    <w:p w14:paraId="5B6F224D" w14:textId="77777777" w:rsidR="00020A1E" w:rsidRPr="009A5FB6" w:rsidRDefault="00020A1E" w:rsidP="00020A1E">
      <w:r w:rsidRPr="009A5FB6">
        <w:t>[Tweet omitted]</w:t>
      </w:r>
    </w:p>
    <w:p w14:paraId="5183C54E" w14:textId="77777777" w:rsidR="00020A1E" w:rsidRPr="009A5FB6" w:rsidRDefault="00020A1E" w:rsidP="00020A1E">
      <w:r w:rsidRPr="009A5FB6">
        <w:rPr>
          <w:noProof/>
        </w:rPr>
        <w:drawing>
          <wp:inline distT="0" distB="0" distL="0" distR="0" wp14:anchorId="4B69D9EC" wp14:editId="36DA0A2D">
            <wp:extent cx="2938277" cy="3063070"/>
            <wp:effectExtent l="0" t="0" r="0" b="4445"/>
            <wp:docPr id="1490563323" name="Picture 14905633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943335" cy="3068343"/>
                    </a:xfrm>
                    <a:prstGeom prst="rect">
                      <a:avLst/>
                    </a:prstGeom>
                    <a:noFill/>
                    <a:ln>
                      <a:noFill/>
                    </a:ln>
                  </pic:spPr>
                </pic:pic>
              </a:graphicData>
            </a:graphic>
          </wp:inline>
        </w:drawing>
      </w:r>
    </w:p>
    <w:p w14:paraId="4735194D" w14:textId="77777777" w:rsidR="00020A1E" w:rsidRPr="00262F7C" w:rsidRDefault="00020A1E" w:rsidP="00020A1E">
      <w:pPr>
        <w:rPr>
          <w:sz w:val="16"/>
        </w:rPr>
      </w:pPr>
      <w:r w:rsidRPr="00262F7C">
        <w:rPr>
          <w:sz w:val="16"/>
        </w:rPr>
        <w:t xml:space="preserve">The British intellectual Jason </w:t>
      </w:r>
      <w:r w:rsidRPr="009A5FB6">
        <w:rPr>
          <w:rStyle w:val="Emphasis"/>
        </w:rPr>
        <w:t>Hickel</w:t>
      </w:r>
      <w:r w:rsidRPr="00262F7C">
        <w:rPr>
          <w:sz w:val="16"/>
        </w:rPr>
        <w:t xml:space="preserve"> also </w:t>
      </w:r>
      <w:r w:rsidRPr="009A5FB6">
        <w:rPr>
          <w:rStyle w:val="StyleUnderline"/>
        </w:rPr>
        <w:t xml:space="preserve">uses </w:t>
      </w:r>
      <w:r w:rsidRPr="009A5FB6">
        <w:rPr>
          <w:rStyle w:val="Emphasis"/>
        </w:rPr>
        <w:t>aggregate measures</w:t>
      </w:r>
      <w:r w:rsidRPr="009A5FB6">
        <w:rPr>
          <w:rStyle w:val="StyleUnderline"/>
        </w:rPr>
        <w:t xml:space="preserve"> of </w:t>
      </w:r>
      <w:r w:rsidRPr="009A5FB6">
        <w:rPr>
          <w:rStyle w:val="Emphasis"/>
        </w:rPr>
        <w:t>resource use</w:t>
      </w:r>
      <w:r w:rsidRPr="009A5FB6">
        <w:rPr>
          <w:rStyle w:val="StyleUnderline"/>
        </w:rPr>
        <w:t xml:space="preserve"> by gross tonnage to support his</w:t>
      </w:r>
      <w:r w:rsidRPr="00262F7C">
        <w:rPr>
          <w:sz w:val="16"/>
        </w:rPr>
        <w:t xml:space="preserve"> own </w:t>
      </w:r>
      <w:r w:rsidRPr="009A5FB6">
        <w:rPr>
          <w:rStyle w:val="StyleUnderline"/>
        </w:rPr>
        <w:t>jeremiads against growth</w:t>
      </w:r>
      <w:r w:rsidRPr="00262F7C">
        <w:rPr>
          <w:sz w:val="16"/>
        </w:rPr>
        <w:t>.</w:t>
      </w:r>
    </w:p>
    <w:p w14:paraId="5B188240" w14:textId="77777777" w:rsidR="00020A1E" w:rsidRPr="00262F7C" w:rsidRDefault="00020A1E" w:rsidP="00020A1E">
      <w:pPr>
        <w:rPr>
          <w:sz w:val="16"/>
        </w:rPr>
      </w:pPr>
      <w:r w:rsidRPr="009A5FB6">
        <w:rPr>
          <w:rStyle w:val="StyleUnderline"/>
        </w:rPr>
        <w:t xml:space="preserve">This is </w:t>
      </w:r>
      <w:r w:rsidRPr="009A5FB6">
        <w:rPr>
          <w:rStyle w:val="StyleUnderline"/>
          <w:highlight w:val="green"/>
        </w:rPr>
        <w:t xml:space="preserve">a </w:t>
      </w:r>
      <w:r w:rsidRPr="009A5FB6">
        <w:rPr>
          <w:rStyle w:val="Emphasis"/>
          <w:highlight w:val="green"/>
        </w:rPr>
        <w:t>terrible metric</w:t>
      </w:r>
      <w:r w:rsidRPr="00262F7C">
        <w:rPr>
          <w:sz w:val="16"/>
        </w:rPr>
        <w:t xml:space="preserve">, for several reasons. First, </w:t>
      </w:r>
      <w:r w:rsidRPr="009A5FB6">
        <w:rPr>
          <w:rStyle w:val="StyleUnderline"/>
        </w:rPr>
        <w:t xml:space="preserve">it includes </w:t>
      </w:r>
      <w:r w:rsidRPr="009A5FB6">
        <w:rPr>
          <w:rStyle w:val="StyleUnderline"/>
          <w:highlight w:val="green"/>
        </w:rPr>
        <w:t xml:space="preserve">materials that are </w:t>
      </w:r>
      <w:r w:rsidRPr="009A5FB6">
        <w:rPr>
          <w:rStyle w:val="Emphasis"/>
          <w:highlight w:val="green"/>
        </w:rPr>
        <w:t>recycled</w:t>
      </w:r>
      <w:r w:rsidRPr="009A5FB6">
        <w:rPr>
          <w:rStyle w:val="StyleUnderline"/>
          <w:highlight w:val="green"/>
        </w:rPr>
        <w:t xml:space="preserve"> or </w:t>
      </w:r>
      <w:r w:rsidRPr="009A5FB6">
        <w:rPr>
          <w:rStyle w:val="Emphasis"/>
          <w:highlight w:val="green"/>
        </w:rPr>
        <w:t>sustainable</w:t>
      </w:r>
      <w:r w:rsidRPr="00262F7C">
        <w:rPr>
          <w:sz w:val="16"/>
        </w:rPr>
        <w:t xml:space="preserve"> (e.g. commercial forests, or farming itself). </w:t>
      </w:r>
      <w:r w:rsidRPr="009A5FB6">
        <w:rPr>
          <w:rStyle w:val="StyleUnderline"/>
        </w:rPr>
        <w:t>If resources shift to a</w:t>
      </w:r>
      <w:r w:rsidRPr="00262F7C">
        <w:rPr>
          <w:sz w:val="16"/>
        </w:rPr>
        <w:t xml:space="preserve"> more </w:t>
      </w:r>
      <w:r w:rsidRPr="009A5FB6">
        <w:rPr>
          <w:rStyle w:val="Emphasis"/>
        </w:rPr>
        <w:t>sustainable form</w:t>
      </w:r>
      <w:r w:rsidRPr="00262F7C">
        <w:rPr>
          <w:sz w:val="16"/>
        </w:rPr>
        <w:t xml:space="preserve"> — for example, the massive switch from fishing to fish farming — </w:t>
      </w:r>
      <w:r w:rsidRPr="009A5FB6">
        <w:rPr>
          <w:rStyle w:val="StyleUnderline"/>
        </w:rPr>
        <w:t xml:space="preserve">that </w:t>
      </w:r>
      <w:r w:rsidRPr="009A5FB6">
        <w:rPr>
          <w:rStyle w:val="Emphasis"/>
          <w:highlight w:val="green"/>
        </w:rPr>
        <w:t>won’t</w:t>
      </w:r>
      <w:r w:rsidRPr="009A5FB6">
        <w:rPr>
          <w:rStyle w:val="StyleUnderline"/>
          <w:highlight w:val="green"/>
        </w:rPr>
        <w:t xml:space="preserve"> be </w:t>
      </w:r>
      <w:r w:rsidRPr="009A5FB6">
        <w:rPr>
          <w:rStyle w:val="Emphasis"/>
          <w:highlight w:val="green"/>
        </w:rPr>
        <w:t>recorded</w:t>
      </w:r>
      <w:r w:rsidRPr="00262F7C">
        <w:rPr>
          <w:sz w:val="16"/>
        </w:rPr>
        <w:t xml:space="preserve"> in these numbers.</w:t>
      </w:r>
    </w:p>
    <w:p w14:paraId="5649C4F0" w14:textId="77777777" w:rsidR="00020A1E" w:rsidRPr="00262F7C" w:rsidRDefault="00020A1E" w:rsidP="00020A1E">
      <w:pPr>
        <w:rPr>
          <w:sz w:val="16"/>
        </w:rPr>
      </w:pPr>
      <w:r w:rsidRPr="00262F7C">
        <w:rPr>
          <w:sz w:val="16"/>
        </w:rPr>
        <w:t xml:space="preserve">Second, </w:t>
      </w:r>
      <w:r w:rsidRPr="009A5FB6">
        <w:rPr>
          <w:rStyle w:val="StyleUnderline"/>
          <w:highlight w:val="green"/>
        </w:rPr>
        <w:t>it ignores</w:t>
      </w:r>
      <w:r w:rsidRPr="00262F7C">
        <w:rPr>
          <w:sz w:val="16"/>
        </w:rPr>
        <w:t xml:space="preserve"> one of </w:t>
      </w:r>
      <w:r w:rsidRPr="009A5FB6">
        <w:rPr>
          <w:rStyle w:val="StyleUnderline"/>
        </w:rPr>
        <w:t xml:space="preserve">the most important sources of sustainability: </w:t>
      </w:r>
      <w:r w:rsidRPr="009A5FB6">
        <w:rPr>
          <w:rStyle w:val="Emphasis"/>
          <w:highlight w:val="green"/>
        </w:rPr>
        <w:t>resource substitution</w:t>
      </w:r>
      <w:r w:rsidRPr="009A5FB6">
        <w:rPr>
          <w:rStyle w:val="StyleUnderline"/>
        </w:rPr>
        <w:t xml:space="preserve">. When humans figure out how to </w:t>
      </w:r>
      <w:r w:rsidRPr="009A5FB6">
        <w:rPr>
          <w:rStyle w:val="Emphasis"/>
        </w:rPr>
        <w:t>substitute</w:t>
      </w:r>
      <w:r w:rsidRPr="00262F7C">
        <w:rPr>
          <w:sz w:val="16"/>
        </w:rPr>
        <w:t xml:space="preserve"> a commonly available resource for a scarce one, </w:t>
      </w:r>
      <w:r w:rsidRPr="009A5FB6">
        <w:rPr>
          <w:rStyle w:val="StyleUnderline"/>
        </w:rPr>
        <w:t xml:space="preserve">sustainability </w:t>
      </w:r>
      <w:r w:rsidRPr="009A5FB6">
        <w:rPr>
          <w:rStyle w:val="Emphasis"/>
        </w:rPr>
        <w:t>increases</w:t>
      </w:r>
      <w:r w:rsidRPr="009A5FB6">
        <w:rPr>
          <w:rStyle w:val="StyleUnderline"/>
        </w:rPr>
        <w:t xml:space="preserve"> even if</w:t>
      </w:r>
      <w:r w:rsidRPr="00262F7C">
        <w:rPr>
          <w:sz w:val="16"/>
        </w:rPr>
        <w:t xml:space="preserve"> the </w:t>
      </w:r>
      <w:r w:rsidRPr="009A5FB6">
        <w:rPr>
          <w:rStyle w:val="StyleUnderline"/>
        </w:rPr>
        <w:t>gross tonnage</w:t>
      </w:r>
      <w:r w:rsidRPr="00262F7C">
        <w:rPr>
          <w:sz w:val="16"/>
        </w:rPr>
        <w:t xml:space="preserve"> used also </w:t>
      </w:r>
      <w:r w:rsidRPr="009A5FB6">
        <w:rPr>
          <w:rStyle w:val="StyleUnderline"/>
        </w:rPr>
        <w:t>increases</w:t>
      </w:r>
      <w:r w:rsidRPr="00262F7C">
        <w:rPr>
          <w:sz w:val="16"/>
        </w:rPr>
        <w:t xml:space="preserve">. For example, if we use widely available magnesium instead of scarce lithium for our batteries, that increases sustainability even if tonnage doesn’t change. </w:t>
      </w:r>
      <w:r w:rsidRPr="009A5FB6">
        <w:rPr>
          <w:rStyle w:val="StyleUnderline"/>
          <w:highlight w:val="green"/>
        </w:rPr>
        <w:t>Humans</w:t>
      </w:r>
      <w:r w:rsidRPr="009A5FB6">
        <w:rPr>
          <w:rStyle w:val="StyleUnderline"/>
        </w:rPr>
        <w:t xml:space="preserve"> are </w:t>
      </w:r>
      <w:r w:rsidRPr="009A5FB6">
        <w:rPr>
          <w:rStyle w:val="StyleUnderline"/>
          <w:highlight w:val="green"/>
        </w:rPr>
        <w:t>always look</w:t>
      </w:r>
      <w:r w:rsidRPr="009A5FB6">
        <w:rPr>
          <w:rStyle w:val="StyleUnderline"/>
        </w:rPr>
        <w:t xml:space="preserve">ing </w:t>
      </w:r>
      <w:r w:rsidRPr="009A5FB6">
        <w:rPr>
          <w:rStyle w:val="StyleUnderline"/>
          <w:highlight w:val="green"/>
        </w:rPr>
        <w:t xml:space="preserve">for ways to </w:t>
      </w:r>
      <w:r w:rsidRPr="009A5FB6">
        <w:rPr>
          <w:rStyle w:val="Emphasis"/>
          <w:highlight w:val="green"/>
        </w:rPr>
        <w:t>substitute plentiful</w:t>
      </w:r>
      <w:r w:rsidRPr="009A5FB6">
        <w:rPr>
          <w:rStyle w:val="Emphasis"/>
        </w:rPr>
        <w:t xml:space="preserve"> resources</w:t>
      </w:r>
      <w:r w:rsidRPr="009A5FB6">
        <w:rPr>
          <w:rStyle w:val="StyleUnderline"/>
          <w:highlight w:val="green"/>
        </w:rPr>
        <w:t xml:space="preserve"> for </w:t>
      </w:r>
      <w:r w:rsidRPr="009A5FB6">
        <w:rPr>
          <w:rStyle w:val="Emphasis"/>
          <w:highlight w:val="green"/>
        </w:rPr>
        <w:t>scarce</w:t>
      </w:r>
      <w:r w:rsidRPr="009A5FB6">
        <w:rPr>
          <w:rStyle w:val="Emphasis"/>
        </w:rPr>
        <w:t xml:space="preserve"> ones</w:t>
      </w:r>
      <w:r w:rsidRPr="009A5FB6">
        <w:rPr>
          <w:rStyle w:val="StyleUnderline"/>
        </w:rPr>
        <w:t xml:space="preserve">, and </w:t>
      </w:r>
      <w:r w:rsidRPr="009A5FB6">
        <w:rPr>
          <w:rStyle w:val="StyleUnderline"/>
          <w:highlight w:val="green"/>
        </w:rPr>
        <w:t xml:space="preserve">we </w:t>
      </w:r>
      <w:r w:rsidRPr="009A5FB6">
        <w:rPr>
          <w:rStyle w:val="Emphasis"/>
          <w:highlight w:val="green"/>
        </w:rPr>
        <w:t>often</w:t>
      </w:r>
      <w:r w:rsidRPr="009A5FB6">
        <w:rPr>
          <w:rStyle w:val="StyleUnderline"/>
          <w:highlight w:val="green"/>
        </w:rPr>
        <w:t xml:space="preserve"> find them</w:t>
      </w:r>
      <w:r w:rsidRPr="00262F7C">
        <w:rPr>
          <w:sz w:val="16"/>
        </w:rPr>
        <w:t>.</w:t>
      </w:r>
    </w:p>
    <w:p w14:paraId="67151668" w14:textId="77777777" w:rsidR="00020A1E" w:rsidRPr="00262F7C" w:rsidRDefault="00020A1E" w:rsidP="00020A1E">
      <w:pPr>
        <w:rPr>
          <w:sz w:val="16"/>
        </w:rPr>
      </w:pPr>
      <w:r w:rsidRPr="00262F7C">
        <w:rPr>
          <w:sz w:val="16"/>
        </w:rPr>
        <w:t xml:space="preserve">But </w:t>
      </w:r>
      <w:r w:rsidRPr="009A5FB6">
        <w:rPr>
          <w:rStyle w:val="Emphasis"/>
        </w:rPr>
        <w:t>no matter</w:t>
      </w:r>
      <w:r w:rsidRPr="009A5FB6">
        <w:rPr>
          <w:rStyle w:val="StyleUnderline"/>
        </w:rPr>
        <w:t xml:space="preserve"> what metric</w:t>
      </w:r>
      <w:r w:rsidRPr="00262F7C">
        <w:rPr>
          <w:sz w:val="16"/>
        </w:rPr>
        <w:t xml:space="preserve"> they use, </w:t>
      </w:r>
      <w:r w:rsidRPr="009A5FB6">
        <w:rPr>
          <w:rStyle w:val="Emphasis"/>
        </w:rPr>
        <w:t>degrowthers</w:t>
      </w:r>
      <w:r w:rsidRPr="009A5FB6">
        <w:rPr>
          <w:rStyle w:val="StyleUnderline"/>
        </w:rPr>
        <w:t xml:space="preserve"> always make the </w:t>
      </w:r>
      <w:r w:rsidRPr="009A5FB6">
        <w:rPr>
          <w:rStyle w:val="Emphasis"/>
          <w:highlight w:val="green"/>
        </w:rPr>
        <w:t>same</w:t>
      </w:r>
      <w:r w:rsidRPr="009A5FB6">
        <w:rPr>
          <w:rStyle w:val="Emphasis"/>
        </w:rPr>
        <w:t xml:space="preserve"> fundamental </w:t>
      </w:r>
      <w:r w:rsidRPr="009A5FB6">
        <w:rPr>
          <w:rStyle w:val="Emphasis"/>
          <w:highlight w:val="green"/>
        </w:rPr>
        <w:t>mistake</w:t>
      </w:r>
      <w:r w:rsidRPr="00262F7C">
        <w:rPr>
          <w:sz w:val="16"/>
        </w:rPr>
        <w:t xml:space="preserve">, and it’s the same one Paul Ehrlich made: </w:t>
      </w:r>
      <w:r w:rsidRPr="009A5FB6">
        <w:rPr>
          <w:rStyle w:val="Emphasis"/>
          <w:highlight w:val="green"/>
        </w:rPr>
        <w:t>trend extrapolation</w:t>
      </w:r>
      <w:r w:rsidRPr="00262F7C">
        <w:rPr>
          <w:sz w:val="16"/>
        </w:rPr>
        <w:t xml:space="preserve">. The tweet above is just </w:t>
      </w:r>
      <w:r w:rsidRPr="009A5FB6">
        <w:rPr>
          <w:rStyle w:val="StyleUnderline"/>
        </w:rPr>
        <w:t xml:space="preserve">classic </w:t>
      </w:r>
      <w:r w:rsidRPr="009A5FB6">
        <w:rPr>
          <w:rStyle w:val="Emphasis"/>
        </w:rPr>
        <w:t>“line go up” thinking</w:t>
      </w:r>
      <w:r w:rsidRPr="00262F7C">
        <w:rPr>
          <w:sz w:val="16"/>
        </w:rPr>
        <w:t xml:space="preserve">. And </w:t>
      </w:r>
      <w:r w:rsidRPr="009A5FB6">
        <w:rPr>
          <w:rStyle w:val="StyleUnderline"/>
        </w:rPr>
        <w:t xml:space="preserve">degrowthers treat the </w:t>
      </w:r>
      <w:r w:rsidRPr="009A5FB6">
        <w:rPr>
          <w:rStyle w:val="Emphasis"/>
        </w:rPr>
        <w:t>past</w:t>
      </w:r>
      <w:r w:rsidRPr="00262F7C">
        <w:rPr>
          <w:sz w:val="16"/>
        </w:rPr>
        <w:t xml:space="preserve"> correlation of economic growth and resource use </w:t>
      </w:r>
      <w:r w:rsidRPr="009A5FB6">
        <w:rPr>
          <w:rStyle w:val="StyleUnderline"/>
        </w:rPr>
        <w:t>as</w:t>
      </w:r>
      <w:r w:rsidRPr="00262F7C">
        <w:rPr>
          <w:sz w:val="16"/>
        </w:rPr>
        <w:t xml:space="preserve"> if it’s </w:t>
      </w:r>
      <w:r w:rsidRPr="009A5FB6">
        <w:rPr>
          <w:rStyle w:val="StyleUnderline"/>
        </w:rPr>
        <w:t xml:space="preserve">a </w:t>
      </w:r>
      <w:r w:rsidRPr="009A5FB6">
        <w:rPr>
          <w:rStyle w:val="Emphasis"/>
        </w:rPr>
        <w:t>law</w:t>
      </w:r>
      <w:r w:rsidRPr="00262F7C">
        <w:rPr>
          <w:sz w:val="16"/>
        </w:rPr>
        <w:t xml:space="preserve"> of the Universe, </w:t>
      </w:r>
      <w:r w:rsidRPr="009A5FB6">
        <w:rPr>
          <w:rStyle w:val="StyleUnderline"/>
        </w:rPr>
        <w:t xml:space="preserve">when </w:t>
      </w:r>
      <w:r w:rsidRPr="009A5FB6">
        <w:rPr>
          <w:rStyle w:val="StyleUnderline"/>
          <w:highlight w:val="green"/>
        </w:rPr>
        <w:t xml:space="preserve">there’s </w:t>
      </w:r>
      <w:r w:rsidRPr="009A5FB6">
        <w:rPr>
          <w:rStyle w:val="Emphasis"/>
          <w:highlight w:val="green"/>
        </w:rPr>
        <w:t>no reason</w:t>
      </w:r>
      <w:r w:rsidRPr="009A5FB6">
        <w:rPr>
          <w:rStyle w:val="StyleUnderline"/>
          <w:highlight w:val="green"/>
        </w:rPr>
        <w:t xml:space="preserve"> to believe</w:t>
      </w:r>
      <w:r w:rsidRPr="00262F7C">
        <w:rPr>
          <w:sz w:val="16"/>
        </w:rPr>
        <w:t xml:space="preserve"> that </w:t>
      </w:r>
      <w:r w:rsidRPr="009A5FB6">
        <w:rPr>
          <w:rStyle w:val="StyleUnderline"/>
          <w:highlight w:val="green"/>
        </w:rPr>
        <w:t xml:space="preserve">correlation will </w:t>
      </w:r>
      <w:r w:rsidRPr="009A5FB6">
        <w:rPr>
          <w:rStyle w:val="Emphasis"/>
          <w:highlight w:val="green"/>
        </w:rPr>
        <w:t>continue</w:t>
      </w:r>
      <w:r w:rsidRPr="00262F7C">
        <w:rPr>
          <w:sz w:val="16"/>
        </w:rPr>
        <w:t xml:space="preserve">. For example, </w:t>
      </w:r>
      <w:r w:rsidRPr="009A5FB6">
        <w:rPr>
          <w:rStyle w:val="Emphasis"/>
        </w:rPr>
        <w:t xml:space="preserve">many </w:t>
      </w:r>
      <w:r w:rsidRPr="009A5FB6">
        <w:rPr>
          <w:rStyle w:val="Emphasis"/>
          <w:highlight w:val="green"/>
        </w:rPr>
        <w:t>countries</w:t>
      </w:r>
      <w:r w:rsidRPr="009A5FB6">
        <w:rPr>
          <w:rStyle w:val="StyleUnderline"/>
        </w:rPr>
        <w:t xml:space="preserve"> have managed to </w:t>
      </w:r>
      <w:r w:rsidRPr="009A5FB6">
        <w:rPr>
          <w:rStyle w:val="Emphasis"/>
          <w:highlight w:val="green"/>
        </w:rPr>
        <w:t>decouple</w:t>
      </w:r>
      <w:r w:rsidRPr="00262F7C">
        <w:rPr>
          <w:sz w:val="16"/>
        </w:rPr>
        <w:t xml:space="preserve"> their carbon </w:t>
      </w:r>
      <w:r w:rsidRPr="009A5FB6">
        <w:rPr>
          <w:rStyle w:val="StyleUnderline"/>
        </w:rPr>
        <w:t>emissions from</w:t>
      </w:r>
      <w:r w:rsidRPr="00262F7C">
        <w:rPr>
          <w:sz w:val="16"/>
        </w:rPr>
        <w:t xml:space="preserve"> their GDP </w:t>
      </w:r>
      <w:r w:rsidRPr="009A5FB6">
        <w:rPr>
          <w:rStyle w:val="StyleUnderline"/>
        </w:rPr>
        <w:t>growth</w:t>
      </w:r>
      <w:r w:rsidRPr="00262F7C">
        <w:rPr>
          <w:sz w:val="16"/>
        </w:rPr>
        <w:t>:</w:t>
      </w:r>
    </w:p>
    <w:p w14:paraId="2F099136" w14:textId="77777777" w:rsidR="00020A1E" w:rsidRPr="009A5FB6" w:rsidRDefault="00020A1E" w:rsidP="00020A1E">
      <w:r w:rsidRPr="009A5FB6">
        <w:rPr>
          <w:noProof/>
        </w:rPr>
        <w:drawing>
          <wp:inline distT="0" distB="0" distL="0" distR="0" wp14:anchorId="65C53936" wp14:editId="5A30B6CA">
            <wp:extent cx="3756162" cy="4429515"/>
            <wp:effectExtent l="0" t="0" r="0" b="9525"/>
            <wp:docPr id="220375627" name="Picture 220375627"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polygon&#10;&#10;Description automatically generated"/>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3777020" cy="4454112"/>
                    </a:xfrm>
                    <a:prstGeom prst="rect">
                      <a:avLst/>
                    </a:prstGeom>
                    <a:noFill/>
                    <a:ln>
                      <a:noFill/>
                    </a:ln>
                  </pic:spPr>
                </pic:pic>
              </a:graphicData>
            </a:graphic>
          </wp:inline>
        </w:drawing>
      </w:r>
    </w:p>
    <w:p w14:paraId="1D14A102" w14:textId="77777777" w:rsidR="00020A1E" w:rsidRPr="00262F7C" w:rsidRDefault="00020A1E" w:rsidP="00020A1E">
      <w:pPr>
        <w:rPr>
          <w:sz w:val="16"/>
        </w:rPr>
      </w:pPr>
      <w:r w:rsidRPr="00262F7C">
        <w:rPr>
          <w:sz w:val="16"/>
        </w:rPr>
        <w:t>Source: OWID</w:t>
      </w:r>
    </w:p>
    <w:p w14:paraId="3B717BC7" w14:textId="77777777" w:rsidR="00020A1E" w:rsidRPr="00262F7C" w:rsidRDefault="00020A1E" w:rsidP="00020A1E">
      <w:pPr>
        <w:rPr>
          <w:sz w:val="16"/>
        </w:rPr>
      </w:pPr>
      <w:r w:rsidRPr="00262F7C">
        <w:rPr>
          <w:sz w:val="16"/>
        </w:rPr>
        <w:t xml:space="preserve">When confronted with this blunt fact, the </w:t>
      </w:r>
      <w:r w:rsidRPr="009A5FB6">
        <w:rPr>
          <w:rStyle w:val="Emphasis"/>
          <w:highlight w:val="green"/>
        </w:rPr>
        <w:t>degrowthers</w:t>
      </w:r>
      <w:r w:rsidRPr="00262F7C">
        <w:rPr>
          <w:sz w:val="16"/>
        </w:rPr>
        <w:t xml:space="preserve">, who have long claimed that this sort of absolute decoupling is impossible, will </w:t>
      </w:r>
      <w:r w:rsidRPr="009A5FB6">
        <w:rPr>
          <w:rStyle w:val="StyleUnderline"/>
          <w:highlight w:val="green"/>
        </w:rPr>
        <w:t>respond</w:t>
      </w:r>
      <w:r w:rsidRPr="00262F7C">
        <w:rPr>
          <w:sz w:val="16"/>
        </w:rPr>
        <w:t xml:space="preserve"> that </w:t>
      </w:r>
      <w:r w:rsidRPr="009A5FB6">
        <w:rPr>
          <w:rStyle w:val="StyleUnderline"/>
        </w:rPr>
        <w:t>all that matters is </w:t>
      </w:r>
      <w:r w:rsidRPr="009A5FB6">
        <w:rPr>
          <w:rStyle w:val="Emphasis"/>
        </w:rPr>
        <w:t>global emissions</w:t>
      </w:r>
      <w:r w:rsidRPr="00262F7C">
        <w:rPr>
          <w:sz w:val="16"/>
        </w:rPr>
        <w:t xml:space="preserve"> (which is true), </w:t>
      </w:r>
      <w:r w:rsidRPr="009A5FB6">
        <w:rPr>
          <w:rStyle w:val="StyleUnderline"/>
        </w:rPr>
        <w:t xml:space="preserve">and </w:t>
      </w:r>
      <w:r w:rsidRPr="009A5FB6">
        <w:rPr>
          <w:rStyle w:val="StyleUnderline"/>
          <w:highlight w:val="green"/>
        </w:rPr>
        <w:t>that</w:t>
      </w:r>
      <w:r w:rsidRPr="00262F7C">
        <w:rPr>
          <w:sz w:val="16"/>
        </w:rPr>
        <w:t xml:space="preserve"> although global GDP has grown much faster than emissions since 1990, </w:t>
      </w:r>
      <w:r w:rsidRPr="009A5FB6">
        <w:rPr>
          <w:rStyle w:val="StyleUnderline"/>
        </w:rPr>
        <w:t>the fact</w:t>
      </w:r>
      <w:r w:rsidRPr="00262F7C">
        <w:rPr>
          <w:sz w:val="16"/>
        </w:rPr>
        <w:t xml:space="preserve"> that </w:t>
      </w:r>
      <w:r w:rsidRPr="009A5FB6">
        <w:rPr>
          <w:rStyle w:val="StyleUnderline"/>
          <w:highlight w:val="green"/>
        </w:rPr>
        <w:t>global emissions are</w:t>
      </w:r>
      <w:r w:rsidRPr="009A5FB6">
        <w:rPr>
          <w:rStyle w:val="StyleUnderline"/>
        </w:rPr>
        <w:t xml:space="preserve"> still </w:t>
      </w:r>
      <w:r w:rsidRPr="009A5FB6">
        <w:rPr>
          <w:rStyle w:val="StyleUnderline"/>
          <w:highlight w:val="green"/>
        </w:rPr>
        <w:t>up</w:t>
      </w:r>
      <w:r w:rsidRPr="009A5FB6">
        <w:rPr>
          <w:rStyle w:val="StyleUnderline"/>
        </w:rPr>
        <w:t xml:space="preserve"> slightly</w:t>
      </w:r>
      <w:r w:rsidRPr="00262F7C">
        <w:rPr>
          <w:sz w:val="16"/>
        </w:rPr>
        <w:t xml:space="preserve"> since that time </w:t>
      </w:r>
      <w:r w:rsidRPr="009A5FB6">
        <w:rPr>
          <w:rStyle w:val="StyleUnderline"/>
        </w:rPr>
        <w:t xml:space="preserve">means these have </w:t>
      </w:r>
      <w:r w:rsidRPr="009A5FB6">
        <w:rPr>
          <w:rStyle w:val="Emphasis"/>
        </w:rPr>
        <w:t>not</w:t>
      </w:r>
      <w:r w:rsidRPr="009A5FB6">
        <w:rPr>
          <w:rStyle w:val="StyleUnderline"/>
        </w:rPr>
        <w:t xml:space="preserve"> yet </w:t>
      </w:r>
      <w:r w:rsidRPr="009A5FB6">
        <w:rPr>
          <w:rStyle w:val="Emphasis"/>
        </w:rPr>
        <w:t>decoupled</w:t>
      </w:r>
      <w:r w:rsidRPr="00262F7C">
        <w:rPr>
          <w:sz w:val="16"/>
        </w:rPr>
        <w:t xml:space="preserve"> in an absolute sense.</w:t>
      </w:r>
    </w:p>
    <w:p w14:paraId="0BA66806" w14:textId="77777777" w:rsidR="00020A1E" w:rsidRPr="00262F7C" w:rsidRDefault="00020A1E" w:rsidP="00020A1E">
      <w:pPr>
        <w:rPr>
          <w:sz w:val="16"/>
        </w:rPr>
      </w:pPr>
      <w:r w:rsidRPr="009A5FB6">
        <w:rPr>
          <w:rStyle w:val="StyleUnderline"/>
          <w:highlight w:val="green"/>
        </w:rPr>
        <w:t>This is</w:t>
      </w:r>
      <w:r w:rsidRPr="00262F7C">
        <w:rPr>
          <w:sz w:val="16"/>
        </w:rPr>
        <w:t xml:space="preserve">, of course, </w:t>
      </w:r>
      <w:r w:rsidRPr="009A5FB6">
        <w:rPr>
          <w:rStyle w:val="Emphasis"/>
          <w:highlight w:val="green"/>
        </w:rPr>
        <w:t>nonsense</w:t>
      </w:r>
      <w:r w:rsidRPr="009A5FB6">
        <w:rPr>
          <w:rStyle w:val="StyleUnderline"/>
          <w:highlight w:val="green"/>
        </w:rPr>
        <w:t xml:space="preserve">. </w:t>
      </w:r>
      <w:r w:rsidRPr="009A5FB6">
        <w:rPr>
          <w:rStyle w:val="Emphasis"/>
          <w:highlight w:val="green"/>
        </w:rPr>
        <w:t>Absolute decoupling</w:t>
      </w:r>
      <w:r w:rsidRPr="009A5FB6">
        <w:rPr>
          <w:rStyle w:val="StyleUnderline"/>
        </w:rPr>
        <w:t xml:space="preserve"> in</w:t>
      </w:r>
      <w:r w:rsidRPr="00262F7C">
        <w:rPr>
          <w:sz w:val="16"/>
        </w:rPr>
        <w:t xml:space="preserve"> countries like </w:t>
      </w:r>
      <w:r w:rsidRPr="009A5FB6">
        <w:rPr>
          <w:rStyle w:val="StyleUnderline"/>
        </w:rPr>
        <w:t>Mexico, Singapore, Germany and the U.S. shows</w:t>
      </w:r>
      <w:r w:rsidRPr="00262F7C">
        <w:rPr>
          <w:sz w:val="16"/>
        </w:rPr>
        <w:t xml:space="preserve"> that </w:t>
      </w:r>
      <w:r w:rsidRPr="009A5FB6">
        <w:rPr>
          <w:rStyle w:val="StyleUnderline"/>
        </w:rPr>
        <w:t xml:space="preserve">absolute decoupling </w:t>
      </w:r>
      <w:r w:rsidRPr="009A5FB6">
        <w:rPr>
          <w:rStyle w:val="StyleUnderline"/>
          <w:highlight w:val="green"/>
        </w:rPr>
        <w:t xml:space="preserve">is possible in </w:t>
      </w:r>
      <w:r w:rsidRPr="009A5FB6">
        <w:rPr>
          <w:rStyle w:val="Emphasis"/>
          <w:highlight w:val="green"/>
        </w:rPr>
        <w:t>every country</w:t>
      </w:r>
      <w:r w:rsidRPr="00262F7C">
        <w:rPr>
          <w:sz w:val="16"/>
        </w:rPr>
        <w:t>; most countries consume just about as much carbon as they produce, which is why </w:t>
      </w:r>
      <w:r w:rsidRPr="009A5FB6">
        <w:rPr>
          <w:rStyle w:val="Emphasis"/>
          <w:highlight w:val="green"/>
        </w:rPr>
        <w:t>outsourcing</w:t>
      </w:r>
      <w:r w:rsidRPr="009A5FB6">
        <w:rPr>
          <w:rStyle w:val="StyleUnderline"/>
        </w:rPr>
        <w:t xml:space="preserve"> of </w:t>
      </w:r>
      <w:r w:rsidRPr="009A5FB6">
        <w:rPr>
          <w:rStyle w:val="Emphasis"/>
        </w:rPr>
        <w:t>emissions</w:t>
      </w:r>
      <w:r w:rsidRPr="00262F7C">
        <w:rPr>
          <w:sz w:val="16"/>
        </w:rPr>
        <w:t xml:space="preserve"> basically </w:t>
      </w:r>
      <w:r w:rsidRPr="009A5FB6">
        <w:rPr>
          <w:rStyle w:val="Emphasis"/>
          <w:highlight w:val="green"/>
        </w:rPr>
        <w:t>doesn’t happen</w:t>
      </w:r>
      <w:r w:rsidRPr="00262F7C">
        <w:rPr>
          <w:sz w:val="16"/>
        </w:rPr>
        <w:t>. There’s no reason that China, India, and the rest of the world can’t decouple as well, and with them, the world. Of course, it will take several years — perhaps a decade — to demonstrate global absolute decoupling, by which time our age of unrest will likely be behind us and degrowth will have faded just as surely as the population panic of the 70s.</w:t>
      </w:r>
    </w:p>
    <w:p w14:paraId="09F162C8" w14:textId="77777777" w:rsidR="00020A1E" w:rsidRPr="00262F7C" w:rsidRDefault="00020A1E" w:rsidP="00020A1E">
      <w:pPr>
        <w:rPr>
          <w:sz w:val="16"/>
        </w:rPr>
      </w:pPr>
      <w:r w:rsidRPr="00262F7C">
        <w:rPr>
          <w:sz w:val="16"/>
        </w:rPr>
        <w:t xml:space="preserve">In the meantime, however, </w:t>
      </w:r>
      <w:r w:rsidRPr="009A5FB6">
        <w:rPr>
          <w:rStyle w:val="Emphasis"/>
        </w:rPr>
        <w:t>degrowth</w:t>
      </w:r>
      <w:r w:rsidRPr="00262F7C">
        <w:rPr>
          <w:sz w:val="16"/>
        </w:rPr>
        <w:t xml:space="preserve"> might </w:t>
      </w:r>
      <w:r w:rsidRPr="009A5FB6">
        <w:rPr>
          <w:rStyle w:val="StyleUnderline"/>
        </w:rPr>
        <w:t>push</w:t>
      </w:r>
      <w:r w:rsidRPr="00262F7C">
        <w:rPr>
          <w:sz w:val="16"/>
        </w:rPr>
        <w:t xml:space="preserve"> some </w:t>
      </w:r>
      <w:r w:rsidRPr="009A5FB6">
        <w:rPr>
          <w:rStyle w:val="StyleUnderline"/>
        </w:rPr>
        <w:t>countries</w:t>
      </w:r>
      <w:r w:rsidRPr="00262F7C">
        <w:rPr>
          <w:sz w:val="16"/>
        </w:rPr>
        <w:t xml:space="preserve">’ policies </w:t>
      </w:r>
      <w:r w:rsidRPr="009A5FB6">
        <w:rPr>
          <w:rStyle w:val="StyleUnderline"/>
        </w:rPr>
        <w:t>in a</w:t>
      </w:r>
      <w:r w:rsidRPr="00262F7C">
        <w:rPr>
          <w:sz w:val="16"/>
        </w:rPr>
        <w:t xml:space="preserve"> decidedly </w:t>
      </w:r>
      <w:r w:rsidRPr="009A5FB6">
        <w:rPr>
          <w:rStyle w:val="Emphasis"/>
        </w:rPr>
        <w:t>foolish direction</w:t>
      </w:r>
      <w:r w:rsidRPr="00262F7C">
        <w:rPr>
          <w:sz w:val="16"/>
        </w:rPr>
        <w:t>; I’m particularly worried about the UK. Just as India and China pursued self-destructive policies in response to the population panic, the UK may be tempted to make its grinding post-2008 stagnation even worse in the name of degrowth.</w:t>
      </w:r>
    </w:p>
    <w:p w14:paraId="0C6759C4" w14:textId="77777777" w:rsidR="00020A1E" w:rsidRPr="006C0FA1" w:rsidRDefault="00020A1E" w:rsidP="00020A1E"/>
    <w:p w14:paraId="73EB7623" w14:textId="77777777" w:rsidR="00020A1E" w:rsidRPr="006C0FA1" w:rsidRDefault="00020A1E" w:rsidP="00020A1E">
      <w:pPr>
        <w:pStyle w:val="Heading4"/>
        <w:rPr>
          <w:rFonts w:cs="Arial"/>
          <w:szCs w:val="26"/>
        </w:rPr>
      </w:pPr>
      <w:r>
        <w:rPr>
          <w:rFonts w:cs="Arial"/>
          <w:szCs w:val="26"/>
        </w:rPr>
        <w:t>Lit c</w:t>
      </w:r>
      <w:r w:rsidRPr="006C0FA1">
        <w:rPr>
          <w:rFonts w:cs="Arial"/>
          <w:szCs w:val="26"/>
        </w:rPr>
        <w:t>onsensus</w:t>
      </w:r>
      <w:r>
        <w:rPr>
          <w:rFonts w:cs="Arial"/>
          <w:szCs w:val="26"/>
        </w:rPr>
        <w:t xml:space="preserve"> goes aff</w:t>
      </w:r>
    </w:p>
    <w:p w14:paraId="2B2016ED" w14:textId="77777777" w:rsidR="00020A1E" w:rsidRPr="006C0FA1" w:rsidRDefault="00020A1E" w:rsidP="00020A1E">
      <w:pPr>
        <w:rPr>
          <w:szCs w:val="20"/>
        </w:rPr>
      </w:pPr>
      <w:r w:rsidRPr="006C0FA1">
        <w:rPr>
          <w:rStyle w:val="Style13ptBold"/>
          <w:szCs w:val="26"/>
        </w:rPr>
        <w:t>Warlenius 23</w:t>
      </w:r>
      <w:r w:rsidRPr="006C0FA1">
        <w:rPr>
          <w:sz w:val="28"/>
          <w:szCs w:val="24"/>
        </w:rPr>
        <w:t xml:space="preserve"> </w:t>
      </w:r>
      <w:r w:rsidRPr="006C0FA1">
        <w:rPr>
          <w:szCs w:val="20"/>
        </w:rPr>
        <w:t>[Rikard Hjorth</w:t>
      </w:r>
      <w:r>
        <w:rPr>
          <w:szCs w:val="20"/>
        </w:rPr>
        <w:t xml:space="preserve"> Warlenius,</w:t>
      </w:r>
      <w:r w:rsidRPr="006C0FA1">
        <w:rPr>
          <w:szCs w:val="20"/>
        </w:rPr>
        <w:t xml:space="preserve"> Professor</w:t>
      </w:r>
      <w:r>
        <w:rPr>
          <w:szCs w:val="20"/>
        </w:rPr>
        <w:t xml:space="preserve"> of</w:t>
      </w:r>
      <w:r w:rsidRPr="006C0FA1">
        <w:rPr>
          <w:szCs w:val="20"/>
        </w:rPr>
        <w:t xml:space="preserve"> Human Ecology</w:t>
      </w:r>
      <w:r>
        <w:rPr>
          <w:szCs w:val="20"/>
        </w:rPr>
        <w:t xml:space="preserve"> in the</w:t>
      </w:r>
      <w:r w:rsidRPr="006C0FA1">
        <w:rPr>
          <w:szCs w:val="20"/>
        </w:rPr>
        <w:t xml:space="preserve"> Department of Global Studies</w:t>
      </w:r>
      <w:r>
        <w:rPr>
          <w:szCs w:val="20"/>
        </w:rPr>
        <w:t xml:space="preserve"> at the </w:t>
      </w:r>
      <w:r w:rsidRPr="006C0FA1">
        <w:rPr>
          <w:szCs w:val="20"/>
        </w:rPr>
        <w:t>University of Gothenburg, PhD Human Ecology, Lund University</w:t>
      </w:r>
      <w:r>
        <w:rPr>
          <w:szCs w:val="20"/>
        </w:rPr>
        <w:t>,</w:t>
      </w:r>
      <w:r w:rsidRPr="006C0FA1">
        <w:rPr>
          <w:szCs w:val="20"/>
        </w:rPr>
        <w:t xml:space="preserve"> </w:t>
      </w:r>
      <w:r>
        <w:rPr>
          <w:szCs w:val="20"/>
        </w:rPr>
        <w:t>“</w:t>
      </w:r>
      <w:r w:rsidRPr="006C0FA1">
        <w:rPr>
          <w:szCs w:val="20"/>
        </w:rPr>
        <w:t xml:space="preserve">The Limits to Degrowth. Economic and Climatic Consequences of Pessimist Assumptions on Decoupling,” Social Science Research Network, </w:t>
      </w:r>
      <w:r>
        <w:rPr>
          <w:szCs w:val="20"/>
        </w:rPr>
        <w:t>3-</w:t>
      </w:r>
      <w:r w:rsidRPr="006C0FA1">
        <w:rPr>
          <w:szCs w:val="20"/>
        </w:rPr>
        <w:t>9</w:t>
      </w:r>
      <w:r>
        <w:rPr>
          <w:szCs w:val="20"/>
        </w:rPr>
        <w:t xml:space="preserve">-2023, </w:t>
      </w:r>
      <w:r>
        <w:t>https://papers.ssrn.com/sol3/papers.cfm?abstract_id=4382797</w:t>
      </w:r>
      <w:r w:rsidRPr="006C0FA1">
        <w:rPr>
          <w:szCs w:val="20"/>
        </w:rPr>
        <w:t>]</w:t>
      </w:r>
    </w:p>
    <w:p w14:paraId="091C3F78" w14:textId="77777777" w:rsidR="00020A1E" w:rsidRPr="006C0FA1" w:rsidRDefault="00020A1E" w:rsidP="00020A1E">
      <w:pPr>
        <w:rPr>
          <w:b/>
          <w:iCs/>
          <w:u w:val="single"/>
          <w:bdr w:val="single" w:sz="8" w:space="0" w:color="auto"/>
        </w:rPr>
      </w:pPr>
      <w:r w:rsidRPr="006C0FA1">
        <w:rPr>
          <w:rStyle w:val="StyleUnderline"/>
        </w:rPr>
        <w:t xml:space="preserve">The </w:t>
      </w:r>
      <w:r w:rsidRPr="006C0FA1">
        <w:rPr>
          <w:rStyle w:val="StyleUnderline"/>
          <w:highlight w:val="green"/>
        </w:rPr>
        <w:t>decoupling</w:t>
      </w:r>
      <w:r w:rsidRPr="006C0FA1">
        <w:rPr>
          <w:rStyle w:val="StyleUnderline"/>
        </w:rPr>
        <w:t xml:space="preserve"> literature </w:t>
      </w:r>
      <w:r w:rsidRPr="006C0FA1">
        <w:rPr>
          <w:rStyle w:val="StyleUnderline"/>
          <w:highlight w:val="green"/>
        </w:rPr>
        <w:t>is</w:t>
      </w:r>
      <w:r w:rsidRPr="006C0FA1">
        <w:rPr>
          <w:rStyle w:val="StyleUnderline"/>
        </w:rPr>
        <w:t xml:space="preserve"> </w:t>
      </w:r>
      <w:r w:rsidRPr="006C0FA1">
        <w:rPr>
          <w:rStyle w:val="Emphasis"/>
        </w:rPr>
        <w:t>massive</w:t>
      </w:r>
      <w:r w:rsidRPr="006C0FA1">
        <w:rPr>
          <w:rStyle w:val="StyleUnderline"/>
        </w:rPr>
        <w:t xml:space="preserve"> and </w:t>
      </w:r>
      <w:r w:rsidRPr="006C0FA1">
        <w:rPr>
          <w:rStyle w:val="Emphasis"/>
          <w:highlight w:val="green"/>
        </w:rPr>
        <w:t>expanding</w:t>
      </w:r>
      <w:r w:rsidRPr="00E653EE">
        <w:rPr>
          <w:sz w:val="16"/>
        </w:rPr>
        <w:t xml:space="preserve"> and, in the following, I will concentrate on two </w:t>
      </w:r>
      <w:r w:rsidRPr="006C0FA1">
        <w:rPr>
          <w:rStyle w:val="Emphasis"/>
          <w:highlight w:val="green"/>
        </w:rPr>
        <w:t>recent</w:t>
      </w:r>
      <w:r w:rsidRPr="006C0FA1">
        <w:rPr>
          <w:rStyle w:val="StyleUnderline"/>
          <w:highlight w:val="green"/>
        </w:rPr>
        <w:t xml:space="preserve"> literature reviews</w:t>
      </w:r>
      <w:r w:rsidRPr="00E653EE">
        <w:rPr>
          <w:sz w:val="16"/>
        </w:rPr>
        <w:t xml:space="preserve">. Vadén et al. (2020) </w:t>
      </w:r>
      <w:r w:rsidRPr="006C0FA1">
        <w:rPr>
          <w:rStyle w:val="StyleUnderline"/>
        </w:rPr>
        <w:t xml:space="preserve">review </w:t>
      </w:r>
      <w:r w:rsidRPr="006C0FA1">
        <w:rPr>
          <w:rStyle w:val="Emphasis"/>
          <w:highlight w:val="green"/>
        </w:rPr>
        <w:t>179 articles</w:t>
      </w:r>
      <w:r w:rsidRPr="006C0FA1">
        <w:rPr>
          <w:rStyle w:val="StyleUnderline"/>
        </w:rPr>
        <w:t xml:space="preserve"> on decoupling published </w:t>
      </w:r>
      <w:r w:rsidRPr="006C0FA1">
        <w:rPr>
          <w:rStyle w:val="Emphasis"/>
        </w:rPr>
        <w:t>1990</w:t>
      </w:r>
      <w:r w:rsidRPr="006C0FA1">
        <w:rPr>
          <w:rStyle w:val="StyleUnderline"/>
        </w:rPr>
        <w:t>-</w:t>
      </w:r>
      <w:r w:rsidRPr="006C0FA1">
        <w:rPr>
          <w:rStyle w:val="Emphasis"/>
        </w:rPr>
        <w:t>2019</w:t>
      </w:r>
      <w:r w:rsidRPr="00E653EE">
        <w:rPr>
          <w:sz w:val="16"/>
        </w:rPr>
        <w:t xml:space="preserve">, and their main finding is that out of those, </w:t>
      </w:r>
      <w:r w:rsidRPr="006C0FA1">
        <w:rPr>
          <w:rStyle w:val="Emphasis"/>
          <w:highlight w:val="green"/>
        </w:rPr>
        <w:t>170 reported</w:t>
      </w:r>
      <w:r w:rsidRPr="006C0FA1">
        <w:rPr>
          <w:rStyle w:val="StyleUnderline"/>
          <w:highlight w:val="green"/>
        </w:rPr>
        <w:t xml:space="preserve"> on</w:t>
      </w:r>
      <w:r w:rsidRPr="006C0FA1">
        <w:rPr>
          <w:rStyle w:val="StyleUnderline"/>
        </w:rPr>
        <w:t xml:space="preserve"> the existence of </w:t>
      </w:r>
      <w:r w:rsidRPr="006C0FA1">
        <w:rPr>
          <w:rStyle w:val="Emphasis"/>
          <w:highlight w:val="green"/>
        </w:rPr>
        <w:t>decoupling</w:t>
      </w:r>
      <w:r w:rsidRPr="006C0FA1">
        <w:rPr>
          <w:rStyle w:val="StyleUnderline"/>
          <w:highlight w:val="green"/>
        </w:rPr>
        <w:t xml:space="preserve">. </w:t>
      </w:r>
      <w:r w:rsidRPr="006C0FA1">
        <w:rPr>
          <w:rStyle w:val="Emphasis"/>
          <w:highlight w:val="green"/>
        </w:rPr>
        <w:t xml:space="preserve">97 </w:t>
      </w:r>
      <w:r w:rsidRPr="006C0FA1">
        <w:rPr>
          <w:rStyle w:val="Emphasis"/>
        </w:rPr>
        <w:t>articles</w:t>
      </w:r>
      <w:r w:rsidRPr="006C0FA1">
        <w:rPr>
          <w:rStyle w:val="StyleUnderline"/>
        </w:rPr>
        <w:t xml:space="preserve"> </w:t>
      </w:r>
      <w:r w:rsidRPr="006C0FA1">
        <w:rPr>
          <w:rStyle w:val="StyleUnderline"/>
          <w:highlight w:val="green"/>
        </w:rPr>
        <w:t>presented</w:t>
      </w:r>
      <w:r w:rsidRPr="006C0FA1">
        <w:rPr>
          <w:rStyle w:val="StyleUnderline"/>
        </w:rPr>
        <w:t xml:space="preserve"> evidence of </w:t>
      </w:r>
      <w:r w:rsidRPr="006C0FA1">
        <w:rPr>
          <w:rStyle w:val="Emphasis"/>
          <w:highlight w:val="green"/>
        </w:rPr>
        <w:t>absolute decoupling</w:t>
      </w:r>
      <w:r w:rsidRPr="00E653EE">
        <w:rPr>
          <w:sz w:val="16"/>
        </w:rPr>
        <w:t xml:space="preserve"> – </w:t>
      </w:r>
      <w:r w:rsidRPr="006C0FA1">
        <w:rPr>
          <w:rStyle w:val="StyleUnderline"/>
        </w:rPr>
        <w:t xml:space="preserve">the </w:t>
      </w:r>
      <w:r w:rsidRPr="006C0FA1">
        <w:rPr>
          <w:rStyle w:val="Emphasis"/>
        </w:rPr>
        <w:t>majority</w:t>
      </w:r>
      <w:r w:rsidRPr="00E653EE">
        <w:rPr>
          <w:sz w:val="16"/>
        </w:rPr>
        <w:t xml:space="preserve"> (79) </w:t>
      </w:r>
      <w:r w:rsidRPr="006C0FA1">
        <w:rPr>
          <w:rStyle w:val="StyleUnderline"/>
        </w:rPr>
        <w:t xml:space="preserve">of </w:t>
      </w:r>
      <w:r w:rsidRPr="006C0FA1">
        <w:rPr>
          <w:rStyle w:val="Emphasis"/>
        </w:rPr>
        <w:t>absolute</w:t>
      </w:r>
      <w:r w:rsidRPr="00E653EE">
        <w:rPr>
          <w:sz w:val="16"/>
        </w:rPr>
        <w:t xml:space="preserve"> impact </w:t>
      </w:r>
      <w:r w:rsidRPr="006C0FA1">
        <w:rPr>
          <w:rStyle w:val="Emphasis"/>
        </w:rPr>
        <w:t>decoupling</w:t>
      </w:r>
      <w:r w:rsidRPr="00E653EE">
        <w:rPr>
          <w:sz w:val="16"/>
        </w:rPr>
        <w:t>, while some (23) reported instances of absolute resource decoupling. Of the former, most articles (56) focused on GHG gases or airborne pollutants.</w:t>
      </w:r>
    </w:p>
    <w:p w14:paraId="1BBB8901" w14:textId="77777777" w:rsidR="00020A1E" w:rsidRPr="00E653EE" w:rsidRDefault="00020A1E" w:rsidP="00020A1E">
      <w:pPr>
        <w:rPr>
          <w:sz w:val="16"/>
        </w:rPr>
      </w:pPr>
      <w:r w:rsidRPr="00E653EE">
        <w:rPr>
          <w:sz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0483BDDD" w14:textId="77777777" w:rsidR="00020A1E" w:rsidRPr="00E653EE" w:rsidRDefault="00020A1E" w:rsidP="00020A1E">
      <w:pPr>
        <w:rPr>
          <w:sz w:val="16"/>
        </w:rPr>
      </w:pPr>
      <w:r w:rsidRPr="00E653EE">
        <w:rPr>
          <w:sz w:val="16"/>
        </w:rPr>
        <w:t xml:space="preserve">Evidence for absolute decoupling of carbon emissions from GDP does not prove that sufficient decoupling is possible. </w:t>
      </w:r>
      <w:r w:rsidRPr="006C0FA1">
        <w:rPr>
          <w:rStyle w:val="Emphasis"/>
          <w:highlight w:val="green"/>
        </w:rPr>
        <w:t>Degrowth</w:t>
      </w:r>
      <w:r w:rsidRPr="006C0FA1">
        <w:rPr>
          <w:rStyle w:val="StyleUnderline"/>
          <w:highlight w:val="green"/>
        </w:rPr>
        <w:t xml:space="preserve"> scholars, such as </w:t>
      </w:r>
      <w:r w:rsidRPr="006C0FA1">
        <w:rPr>
          <w:rStyle w:val="Emphasis"/>
        </w:rPr>
        <w:t>Victor</w:t>
      </w:r>
      <w:r w:rsidRPr="00E653EE">
        <w:rPr>
          <w:sz w:val="16"/>
        </w:rPr>
        <w:t xml:space="preserve"> (2008), </w:t>
      </w:r>
      <w:r w:rsidRPr="006C0FA1">
        <w:rPr>
          <w:rStyle w:val="Emphasis"/>
          <w:highlight w:val="green"/>
        </w:rPr>
        <w:t>Jackson</w:t>
      </w:r>
      <w:r w:rsidRPr="00E653EE">
        <w:rPr>
          <w:sz w:val="16"/>
        </w:rPr>
        <w:t xml:space="preserve"> (2009), </w:t>
      </w:r>
      <w:r w:rsidRPr="006C0FA1">
        <w:rPr>
          <w:rStyle w:val="Emphasis"/>
          <w:highlight w:val="green"/>
        </w:rPr>
        <w:t>Kallis</w:t>
      </w:r>
      <w:r w:rsidRPr="00E653EE">
        <w:rPr>
          <w:sz w:val="16"/>
        </w:rPr>
        <w:t xml:space="preserve"> (2018), </w:t>
      </w:r>
      <w:r w:rsidRPr="006C0FA1">
        <w:rPr>
          <w:rStyle w:val="Emphasis"/>
        </w:rPr>
        <w:t>Parrique</w:t>
      </w:r>
      <w:r w:rsidRPr="00E653EE">
        <w:rPr>
          <w:sz w:val="16"/>
        </w:rPr>
        <w:t xml:space="preserve"> et al. (2019),</w:t>
      </w:r>
      <w:r w:rsidRPr="006C0FA1">
        <w:rPr>
          <w:rStyle w:val="StyleUnderline"/>
        </w:rPr>
        <w:t xml:space="preserve"> and </w:t>
      </w:r>
      <w:r w:rsidRPr="006C0FA1">
        <w:rPr>
          <w:rStyle w:val="Emphasis"/>
          <w:highlight w:val="green"/>
        </w:rPr>
        <w:t>Hickel</w:t>
      </w:r>
      <w:r w:rsidRPr="00E653EE">
        <w:rPr>
          <w:sz w:val="16"/>
        </w:rPr>
        <w:t xml:space="preserve"> (2020) </w:t>
      </w:r>
      <w:r w:rsidRPr="006C0FA1">
        <w:rPr>
          <w:rStyle w:val="StyleUnderline"/>
          <w:highlight w:val="green"/>
        </w:rPr>
        <w:t xml:space="preserve">are </w:t>
      </w:r>
      <w:r w:rsidRPr="006C0FA1">
        <w:rPr>
          <w:rStyle w:val="Emphasis"/>
          <w:highlight w:val="green"/>
        </w:rPr>
        <w:t>pessimistic</w:t>
      </w:r>
      <w:r w:rsidRPr="00E653EE">
        <w:rPr>
          <w:sz w:val="16"/>
        </w:rPr>
        <w:t xml:space="preserve"> about such claims.</w:t>
      </w:r>
      <w:r w:rsidRPr="006C0FA1">
        <w:rPr>
          <w:rStyle w:val="StyleUnderline"/>
        </w:rPr>
        <w:t xml:space="preserve"> Hickel and Kallis</w:t>
      </w:r>
      <w:r w:rsidRPr="00E653EE">
        <w:rPr>
          <w:sz w:val="16"/>
        </w:rPr>
        <w:t xml:space="preserve"> (2020) </w:t>
      </w:r>
      <w:r w:rsidRPr="006C0FA1">
        <w:rPr>
          <w:rStyle w:val="StyleUnderline"/>
        </w:rPr>
        <w:t>conclude that</w:t>
      </w:r>
      <w:r w:rsidRPr="00E653EE">
        <w:rPr>
          <w:sz w:val="16"/>
        </w:rPr>
        <w:t xml:space="preserve"> “absolute </w:t>
      </w:r>
      <w:r w:rsidRPr="006C0FA1">
        <w:rPr>
          <w:rStyle w:val="StyleUnderline"/>
        </w:rPr>
        <w:t xml:space="preserve">decoupling from carbon emissions is highly unlikely to be achieved at a rate </w:t>
      </w:r>
      <w:r w:rsidRPr="006C0FA1">
        <w:rPr>
          <w:rStyle w:val="Emphasis"/>
        </w:rPr>
        <w:t>rapid enough</w:t>
      </w:r>
      <w:r w:rsidRPr="006C0FA1">
        <w:rPr>
          <w:rStyle w:val="StyleUnderline"/>
        </w:rPr>
        <w:t xml:space="preserve"> to prevent global warming over </w:t>
      </w:r>
      <w:r w:rsidRPr="006C0FA1">
        <w:rPr>
          <w:rStyle w:val="Emphasis"/>
        </w:rPr>
        <w:t>1.5°C</w:t>
      </w:r>
      <w:r w:rsidRPr="006C0FA1">
        <w:rPr>
          <w:rStyle w:val="StyleUnderline"/>
        </w:rPr>
        <w:t xml:space="preserve"> or </w:t>
      </w:r>
      <w:r w:rsidRPr="006C0FA1">
        <w:rPr>
          <w:rStyle w:val="Emphasis"/>
        </w:rPr>
        <w:t>2°C</w:t>
      </w:r>
      <w:r w:rsidRPr="00E653EE">
        <w:rPr>
          <w:sz w:val="16"/>
        </w:rPr>
        <w:t>”.</w:t>
      </w:r>
    </w:p>
    <w:p w14:paraId="4D177A3C" w14:textId="77777777" w:rsidR="00020A1E" w:rsidRPr="00E653EE" w:rsidRDefault="00020A1E" w:rsidP="00020A1E">
      <w:pPr>
        <w:rPr>
          <w:sz w:val="16"/>
        </w:rPr>
      </w:pPr>
      <w:r w:rsidRPr="00E653EE">
        <w:rPr>
          <w:sz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18B93D6B" w14:textId="77777777" w:rsidR="00020A1E" w:rsidRPr="00E653EE" w:rsidRDefault="00020A1E" w:rsidP="00020A1E">
      <w:pPr>
        <w:rPr>
          <w:sz w:val="16"/>
        </w:rPr>
      </w:pPr>
      <w:r w:rsidRPr="00E653EE">
        <w:rPr>
          <w:sz w:val="16"/>
        </w:rPr>
        <w:t xml:space="preserve">Robert </w:t>
      </w:r>
      <w:r w:rsidRPr="006C0FA1">
        <w:rPr>
          <w:rStyle w:val="Emphasis"/>
        </w:rPr>
        <w:t>Pollin</w:t>
      </w:r>
      <w:r w:rsidRPr="00E653EE">
        <w:rPr>
          <w:sz w:val="16"/>
        </w:rPr>
        <w:t xml:space="preserve"> (2019) </w:t>
      </w:r>
      <w:r w:rsidRPr="006C0FA1">
        <w:rPr>
          <w:rStyle w:val="StyleUnderline"/>
        </w:rPr>
        <w:t>explores</w:t>
      </w:r>
      <w:r w:rsidRPr="00E653EE">
        <w:rPr>
          <w:sz w:val="16"/>
        </w:rPr>
        <w:t xml:space="preserve"> the other side of this argument, also </w:t>
      </w:r>
      <w:r w:rsidRPr="006C0FA1">
        <w:rPr>
          <w:rStyle w:val="StyleUnderline"/>
        </w:rPr>
        <w:t>by using “simple arithmetic”</w:t>
      </w:r>
      <w:r w:rsidRPr="00E653EE">
        <w:rPr>
          <w:sz w:val="16"/>
        </w:rPr>
        <w:t xml:space="preserve">. Without decoupling, he explains, </w:t>
      </w:r>
      <w:r w:rsidRPr="006C0FA1">
        <w:rPr>
          <w:rStyle w:val="StyleUnderline"/>
        </w:rPr>
        <w:t xml:space="preserve">the only way to reduce emissions is to reduce the </w:t>
      </w:r>
      <w:r w:rsidRPr="006C0FA1">
        <w:rPr>
          <w:rStyle w:val="Emphasis"/>
        </w:rPr>
        <w:t>economy itself</w:t>
      </w:r>
      <w:r w:rsidRPr="006C0FA1">
        <w:rPr>
          <w:rStyle w:val="StyleUnderline"/>
        </w:rPr>
        <w:t xml:space="preserve"> to the </w:t>
      </w:r>
      <w:r w:rsidRPr="006C0FA1">
        <w:rPr>
          <w:rStyle w:val="Emphasis"/>
        </w:rPr>
        <w:t>same degree</w:t>
      </w:r>
      <w:r w:rsidRPr="00E653EE">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157601BF" w14:textId="77777777" w:rsidR="00020A1E" w:rsidRPr="00E653EE" w:rsidRDefault="00020A1E" w:rsidP="00020A1E">
      <w:pPr>
        <w:rPr>
          <w:sz w:val="16"/>
        </w:rPr>
      </w:pPr>
      <w:r w:rsidRPr="006C0FA1">
        <w:rPr>
          <w:rStyle w:val="Emphasis"/>
          <w:highlight w:val="green"/>
        </w:rPr>
        <w:t>Neither</w:t>
      </w:r>
      <w:r w:rsidRPr="006C0FA1">
        <w:rPr>
          <w:rStyle w:val="StyleUnderline"/>
        </w:rPr>
        <w:t xml:space="preserve"> Jackson nor other degrowth scholars usually </w:t>
      </w:r>
      <w:r w:rsidRPr="006C0FA1">
        <w:rPr>
          <w:rStyle w:val="StyleUnderline"/>
          <w:highlight w:val="green"/>
        </w:rPr>
        <w:t>claim that</w:t>
      </w:r>
      <w:r w:rsidRPr="00E653EE">
        <w:rPr>
          <w:sz w:val="16"/>
          <w:highlight w:val="green"/>
        </w:rPr>
        <w:t xml:space="preserve"> </w:t>
      </w:r>
      <w:r w:rsidRPr="006C0FA1">
        <w:rPr>
          <w:rStyle w:val="Emphasis"/>
          <w:highlight w:val="green"/>
        </w:rPr>
        <w:t>no decoupling</w:t>
      </w:r>
      <w:r w:rsidRPr="006C0FA1">
        <w:rPr>
          <w:rStyle w:val="StyleUnderline"/>
          <w:highlight w:val="green"/>
        </w:rPr>
        <w:t xml:space="preserve"> is possible,</w:t>
      </w:r>
      <w:r w:rsidRPr="006C0FA1">
        <w:rPr>
          <w:rStyle w:val="StyleUnderline"/>
        </w:rPr>
        <w:t xml:space="preserve"> however. They argue that the levels assumed</w:t>
      </w:r>
      <w:r w:rsidRPr="00E653EE">
        <w:rPr>
          <w:sz w:val="16"/>
        </w:rPr>
        <w:t xml:space="preserve"> in most scenarios </w:t>
      </w:r>
      <w:r w:rsidRPr="006C0FA1">
        <w:rPr>
          <w:rStyle w:val="StyleUnderline"/>
        </w:rPr>
        <w:t xml:space="preserve">are </w:t>
      </w:r>
      <w:r w:rsidRPr="006C0FA1">
        <w:rPr>
          <w:rStyle w:val="Emphasis"/>
        </w:rPr>
        <w:t>unlikely</w:t>
      </w:r>
      <w:r w:rsidRPr="00E653EE">
        <w:rPr>
          <w:sz w:val="16"/>
        </w:rPr>
        <w:t xml:space="preserve"> – </w:t>
      </w:r>
      <w:r w:rsidRPr="006C0FA1">
        <w:rPr>
          <w:rStyle w:val="StyleUnderline"/>
        </w:rPr>
        <w:t xml:space="preserve">but </w:t>
      </w:r>
      <w:r w:rsidRPr="006C0FA1">
        <w:rPr>
          <w:rStyle w:val="Emphasis"/>
        </w:rPr>
        <w:t>without</w:t>
      </w:r>
      <w:r w:rsidRPr="006C0FA1">
        <w:rPr>
          <w:rStyle w:val="StyleUnderline"/>
        </w:rPr>
        <w:t xml:space="preserve"> specifying </w:t>
      </w:r>
      <w:r w:rsidRPr="006C0FA1">
        <w:rPr>
          <w:rStyle w:val="Emphasis"/>
        </w:rPr>
        <w:t>what is likely</w:t>
      </w:r>
      <w:r w:rsidRPr="00E653EE">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6B2DC7FD" w14:textId="77777777" w:rsidR="00020A1E" w:rsidRDefault="00020A1E" w:rsidP="00020A1E"/>
    <w:p w14:paraId="565E1950" w14:textId="77777777" w:rsidR="00020A1E" w:rsidRDefault="00020A1E" w:rsidP="00020A1E"/>
    <w:p w14:paraId="7AD1B216" w14:textId="77777777" w:rsidR="00020A1E" w:rsidRPr="00E17A2D" w:rsidRDefault="00020A1E" w:rsidP="00020A1E"/>
    <w:p w14:paraId="59A9F837" w14:textId="77777777" w:rsidR="00020A1E" w:rsidRDefault="00020A1E" w:rsidP="00020A1E">
      <w:pPr>
        <w:pStyle w:val="Heading2"/>
      </w:pPr>
      <w:r>
        <w:t>Clog DA---Emerging Tech !</w:t>
      </w:r>
    </w:p>
    <w:p w14:paraId="68A44A7E" w14:textId="77777777" w:rsidR="00020A1E" w:rsidRPr="00461450" w:rsidRDefault="00020A1E" w:rsidP="00020A1E"/>
    <w:p w14:paraId="01CAAEED" w14:textId="77777777" w:rsidR="00020A1E" w:rsidRDefault="00020A1E" w:rsidP="00020A1E">
      <w:pPr>
        <w:pStyle w:val="Heading3"/>
      </w:pPr>
      <w:r>
        <w:t>Clog---2AC</w:t>
      </w:r>
    </w:p>
    <w:p w14:paraId="57A563D5" w14:textId="77777777" w:rsidR="00020A1E" w:rsidRDefault="00020A1E" w:rsidP="00020A1E"/>
    <w:p w14:paraId="7EF3C2E3" w14:textId="77777777" w:rsidR="00020A1E" w:rsidRDefault="00020A1E" w:rsidP="00020A1E">
      <w:pPr>
        <w:pStyle w:val="Heading4"/>
      </w:pPr>
      <w:r w:rsidRPr="00E95E24">
        <w:t>No link---</w:t>
      </w:r>
      <w:r>
        <w:rPr>
          <w:u w:val="single"/>
        </w:rPr>
        <w:t>e</w:t>
      </w:r>
      <w:r w:rsidRPr="00B74403">
        <w:rPr>
          <w:u w:val="single"/>
        </w:rPr>
        <w:t>ven if</w:t>
      </w:r>
      <w:r w:rsidRPr="00B74403">
        <w:t xml:space="preserve"> plan’s</w:t>
      </w:r>
      <w:r w:rsidRPr="00CB59C3">
        <w:t xml:space="preserve"> likely </w:t>
      </w:r>
      <w:r w:rsidRPr="00CB59C3">
        <w:rPr>
          <w:u w:val="single"/>
        </w:rPr>
        <w:t>implemented</w:t>
      </w:r>
      <w:r w:rsidRPr="00CB59C3">
        <w:t xml:space="preserve"> in </w:t>
      </w:r>
      <w:r w:rsidRPr="00CB59C3">
        <w:rPr>
          <w:u w:val="single"/>
        </w:rPr>
        <w:t>Circuit court</w:t>
      </w:r>
      <w:r w:rsidRPr="00CB59C3">
        <w:t xml:space="preserve"> rulings---</w:t>
      </w:r>
      <w:r>
        <w:t>it’s</w:t>
      </w:r>
      <w:r w:rsidRPr="00CB59C3">
        <w:t xml:space="preserve"> </w:t>
      </w:r>
      <w:r w:rsidRPr="00B74403">
        <w:rPr>
          <w:u w:val="single"/>
        </w:rPr>
        <w:t>enforced</w:t>
      </w:r>
      <w:r>
        <w:t xml:space="preserve"> by </w:t>
      </w:r>
      <w:r w:rsidRPr="00FB7ED2">
        <w:rPr>
          <w:u w:val="single"/>
        </w:rPr>
        <w:t>arbitration</w:t>
      </w:r>
      <w:r>
        <w:t xml:space="preserve">---CANNOT clog </w:t>
      </w:r>
      <w:r w:rsidRPr="00751DDC">
        <w:rPr>
          <w:u w:val="single"/>
        </w:rPr>
        <w:t>courts</w:t>
      </w:r>
    </w:p>
    <w:p w14:paraId="68886D82" w14:textId="77777777" w:rsidR="00020A1E" w:rsidRDefault="00020A1E" w:rsidP="00020A1E">
      <w:r w:rsidRPr="00B74403">
        <w:rPr>
          <w:rStyle w:val="Style13ptBold"/>
        </w:rPr>
        <w:t>Mehta 25</w:t>
      </w:r>
      <w:r>
        <w:t xml:space="preserve"> [Vaidehi Mehta, Esq., former Assistant Attorney General for the state of Washington, lawyer and writer for FindLaw, JD University of Michigan Law School, graduate of the University of Chicago; reviewed by Joseph Fawbush, Esq., </w:t>
      </w:r>
    </w:p>
    <w:p w14:paraId="54DDF58F" w14:textId="77777777" w:rsidR="00020A1E" w:rsidRDefault="00020A1E" w:rsidP="00020A1E">
      <w:r>
        <w:t>“SCOTUS Unfreezes Trump's Plan to Slash Federal Agencies,” FindLaw, last updated 7-11-2025, https://www.findlaw.com/legalblogs/federal-courts/scotus-unfreezes-trumps-plan-to-slash-federal-agencies/]</w:t>
      </w:r>
    </w:p>
    <w:p w14:paraId="622246EA" w14:textId="77777777" w:rsidR="00020A1E" w:rsidRPr="00D5349B" w:rsidRDefault="00020A1E" w:rsidP="00020A1E">
      <w:pPr>
        <w:rPr>
          <w:sz w:val="16"/>
        </w:rPr>
      </w:pPr>
      <w:r w:rsidRPr="00D5349B">
        <w:rPr>
          <w:sz w:val="16"/>
        </w:rPr>
        <w:t>D.C. Circuit Dismisses First Case</w:t>
      </w:r>
    </w:p>
    <w:p w14:paraId="58076249" w14:textId="77777777" w:rsidR="00020A1E" w:rsidRPr="00D5349B" w:rsidRDefault="00020A1E" w:rsidP="00020A1E">
      <w:pPr>
        <w:rPr>
          <w:sz w:val="16"/>
        </w:rPr>
      </w:pPr>
      <w:r w:rsidRPr="00D5349B">
        <w:rPr>
          <w:sz w:val="16"/>
        </w:rPr>
        <w:t xml:space="preserve">But the story did not end there. The Trump administration appealed the ruling to the U.S. Court of Appeals for the District of Columbia Circuit. The government argued that Judge Jackson’s court lacked jurisdiction to hear the case in the first place. According to the administration, </w:t>
      </w:r>
      <w:r w:rsidRPr="001812F7">
        <w:rPr>
          <w:rStyle w:val="StyleUnderline"/>
        </w:rPr>
        <w:t xml:space="preserve">the </w:t>
      </w:r>
      <w:r w:rsidRPr="001812F7">
        <w:rPr>
          <w:rStyle w:val="Emphasis"/>
          <w:highlight w:val="green"/>
        </w:rPr>
        <w:t>FSLMRS</w:t>
      </w:r>
      <w:r w:rsidRPr="001812F7">
        <w:rPr>
          <w:rStyle w:val="StyleUnderline"/>
          <w:highlight w:val="green"/>
        </w:rPr>
        <w:t xml:space="preserve"> required unions to bring</w:t>
      </w:r>
      <w:r w:rsidRPr="001812F7">
        <w:rPr>
          <w:rStyle w:val="StyleUnderline"/>
        </w:rPr>
        <w:t xml:space="preserve"> their </w:t>
      </w:r>
      <w:r w:rsidRPr="001812F7">
        <w:rPr>
          <w:rStyle w:val="StyleUnderline"/>
          <w:highlight w:val="green"/>
        </w:rPr>
        <w:t xml:space="preserve">grievances before the </w:t>
      </w:r>
      <w:r w:rsidRPr="001812F7">
        <w:rPr>
          <w:rStyle w:val="Emphasis"/>
          <w:highlight w:val="green"/>
        </w:rPr>
        <w:t>FLRA</w:t>
      </w:r>
      <w:r w:rsidRPr="001812F7">
        <w:rPr>
          <w:rStyle w:val="StyleUnderline"/>
          <w:highlight w:val="green"/>
        </w:rPr>
        <w:t xml:space="preserve">, </w:t>
      </w:r>
      <w:r w:rsidRPr="001812F7">
        <w:rPr>
          <w:rStyle w:val="Emphasis"/>
          <w:highlight w:val="green"/>
        </w:rPr>
        <w:t>not</w:t>
      </w:r>
      <w:r w:rsidRPr="001812F7">
        <w:rPr>
          <w:rStyle w:val="StyleUnderline"/>
          <w:highlight w:val="green"/>
        </w:rPr>
        <w:t xml:space="preserve"> in</w:t>
      </w:r>
      <w:r w:rsidRPr="001812F7">
        <w:rPr>
          <w:rStyle w:val="StyleUnderline"/>
        </w:rPr>
        <w:t xml:space="preserve"> federal </w:t>
      </w:r>
      <w:r w:rsidRPr="001812F7">
        <w:rPr>
          <w:rStyle w:val="Emphasis"/>
          <w:highlight w:val="green"/>
        </w:rPr>
        <w:t>court</w:t>
      </w:r>
      <w:r w:rsidRPr="00D5349B">
        <w:rPr>
          <w:sz w:val="16"/>
        </w:rPr>
        <w:t xml:space="preserve">. </w:t>
      </w:r>
      <w:r w:rsidRPr="001812F7">
        <w:rPr>
          <w:rStyle w:val="StyleUnderline"/>
        </w:rPr>
        <w:t xml:space="preserve">The </w:t>
      </w:r>
      <w:r w:rsidRPr="001812F7">
        <w:rPr>
          <w:rStyle w:val="Emphasis"/>
        </w:rPr>
        <w:t>appellate court agreed</w:t>
      </w:r>
      <w:r w:rsidRPr="00D5349B">
        <w:rPr>
          <w:sz w:val="16"/>
        </w:rPr>
        <w:t xml:space="preserve">. In a decision issued </w:t>
      </w:r>
      <w:r w:rsidRPr="005C0458">
        <w:rPr>
          <w:rStyle w:val="StyleUnderline"/>
        </w:rPr>
        <w:t>in July 2019, the D.C. Circuit vacated Judge Jackson’s injunction and dismissed the case for lack of jurisdiction</w:t>
      </w:r>
      <w:r w:rsidRPr="00D5349B">
        <w:rPr>
          <w:sz w:val="16"/>
        </w:rPr>
        <w:t>.</w:t>
      </w:r>
    </w:p>
    <w:p w14:paraId="2E527E36" w14:textId="77777777" w:rsidR="00020A1E" w:rsidRPr="00D5349B" w:rsidRDefault="00020A1E" w:rsidP="00020A1E">
      <w:pPr>
        <w:rPr>
          <w:sz w:val="16"/>
        </w:rPr>
      </w:pPr>
      <w:r w:rsidRPr="00D5349B">
        <w:rPr>
          <w:sz w:val="16"/>
        </w:rPr>
        <w:t xml:space="preserve">The appellate panel’s reasoning was rooted in the structure of the FSLMRS. The statute established a comprehensive scheme for resolving labor disputes, with the FLRA serving as the primary forum for adjudication. </w:t>
      </w:r>
      <w:r w:rsidRPr="00D5349B">
        <w:rPr>
          <w:rStyle w:val="StyleUnderline"/>
        </w:rPr>
        <w:t xml:space="preserve">The court concluded that Congress intended for challenges to </w:t>
      </w:r>
      <w:r w:rsidRPr="00D5349B">
        <w:rPr>
          <w:rStyle w:val="Emphasis"/>
        </w:rPr>
        <w:t>ex</w:t>
      </w:r>
      <w:r w:rsidRPr="00D5349B">
        <w:rPr>
          <w:rStyle w:val="StyleUnderline"/>
        </w:rPr>
        <w:t xml:space="preserve">ecutive </w:t>
      </w:r>
      <w:r w:rsidRPr="00D5349B">
        <w:rPr>
          <w:rStyle w:val="Emphasis"/>
        </w:rPr>
        <w:t>o</w:t>
      </w:r>
      <w:r w:rsidRPr="00D5349B">
        <w:rPr>
          <w:rStyle w:val="StyleUnderline"/>
        </w:rPr>
        <w:t xml:space="preserve">rders affecting labor relations to be funneled through the </w:t>
      </w:r>
      <w:r w:rsidRPr="00D5349B">
        <w:rPr>
          <w:rStyle w:val="Emphasis"/>
        </w:rPr>
        <w:t>FLRA</w:t>
      </w:r>
      <w:r w:rsidRPr="00D5349B">
        <w:rPr>
          <w:rStyle w:val="StyleUnderline"/>
        </w:rPr>
        <w:t xml:space="preserve"> process</w:t>
      </w:r>
      <w:r w:rsidRPr="00D5349B">
        <w:rPr>
          <w:sz w:val="16"/>
        </w:rPr>
        <w:t xml:space="preserve">. </w:t>
      </w:r>
      <w:r w:rsidRPr="00D5349B">
        <w:rPr>
          <w:rStyle w:val="StyleUnderline"/>
        </w:rPr>
        <w:t>The unions</w:t>
      </w:r>
      <w:r w:rsidRPr="00D5349B">
        <w:rPr>
          <w:sz w:val="16"/>
        </w:rPr>
        <w:t xml:space="preserve">, the court held, </w:t>
      </w:r>
      <w:r w:rsidRPr="00D5349B">
        <w:rPr>
          <w:rStyle w:val="StyleUnderline"/>
        </w:rPr>
        <w:t>should have pursued their objection</w:t>
      </w:r>
      <w:r w:rsidRPr="005F5DE1">
        <w:rPr>
          <w:rStyle w:val="StyleUnderline"/>
        </w:rPr>
        <w:t>s through administrative channels before seeking judicial review</w:t>
      </w:r>
      <w:r w:rsidRPr="00D5349B">
        <w:rPr>
          <w:sz w:val="16"/>
        </w:rPr>
        <w:t>.</w:t>
      </w:r>
    </w:p>
    <w:p w14:paraId="2DC0A27A" w14:textId="77777777" w:rsidR="00020A1E" w:rsidRPr="00D5349B" w:rsidRDefault="00020A1E" w:rsidP="00020A1E">
      <w:pPr>
        <w:rPr>
          <w:sz w:val="16"/>
        </w:rPr>
      </w:pPr>
      <w:r w:rsidRPr="00D5349B">
        <w:rPr>
          <w:sz w:val="16"/>
        </w:rPr>
        <w:t xml:space="preserve">As we saw with this year’s AFL-CIO lawsuit from California, the D.C. Circuit’s decision in the AFGE suit </w:t>
      </w:r>
      <w:r w:rsidRPr="005F5DE1">
        <w:rPr>
          <w:rStyle w:val="StyleUnderline"/>
        </w:rPr>
        <w:t xml:space="preserve">did </w:t>
      </w:r>
      <w:r w:rsidRPr="005F5DE1">
        <w:rPr>
          <w:rStyle w:val="Emphasis"/>
        </w:rPr>
        <w:t>not</w:t>
      </w:r>
      <w:r w:rsidRPr="005F5DE1">
        <w:rPr>
          <w:rStyle w:val="StyleUnderline"/>
        </w:rPr>
        <w:t xml:space="preserve"> resolve the </w:t>
      </w:r>
      <w:r w:rsidRPr="005F5DE1">
        <w:rPr>
          <w:rStyle w:val="Emphasis"/>
        </w:rPr>
        <w:t>underlying conflict</w:t>
      </w:r>
      <w:r w:rsidRPr="005F5DE1">
        <w:rPr>
          <w:rStyle w:val="StyleUnderline"/>
        </w:rPr>
        <w:t xml:space="preserve"> over the </w:t>
      </w:r>
      <w:r w:rsidRPr="005F5DE1">
        <w:rPr>
          <w:rStyle w:val="Emphasis"/>
        </w:rPr>
        <w:t>ex</w:t>
      </w:r>
      <w:r w:rsidRPr="005F5DE1">
        <w:rPr>
          <w:rStyle w:val="StyleUnderline"/>
        </w:rPr>
        <w:t xml:space="preserve">ecutive </w:t>
      </w:r>
      <w:r w:rsidRPr="005F5DE1">
        <w:rPr>
          <w:rStyle w:val="Emphasis"/>
        </w:rPr>
        <w:t>o</w:t>
      </w:r>
      <w:r w:rsidRPr="005F5DE1">
        <w:rPr>
          <w:rStyle w:val="StyleUnderline"/>
        </w:rPr>
        <w:t xml:space="preserve">rders </w:t>
      </w:r>
      <w:r w:rsidRPr="005F5DE1">
        <w:rPr>
          <w:rStyle w:val="Emphasis"/>
        </w:rPr>
        <w:t>themselves</w:t>
      </w:r>
      <w:r w:rsidRPr="00D5349B">
        <w:rPr>
          <w:sz w:val="16"/>
        </w:rPr>
        <w:t>. Instead, it sent the parties back to the drawing board, requiring unions to challenge the orders as they were applied in specific cases rather than in a sweeping, preemptive lawsuit. For many federal employees, this meant a slower and more piecemeal approach to contesting the administration’s policies.</w:t>
      </w:r>
    </w:p>
    <w:p w14:paraId="5225F963" w14:textId="77777777" w:rsidR="00020A1E" w:rsidRPr="00D5349B" w:rsidRDefault="00020A1E" w:rsidP="00020A1E">
      <w:pPr>
        <w:rPr>
          <w:sz w:val="16"/>
        </w:rPr>
      </w:pPr>
      <w:r w:rsidRPr="00D5349B">
        <w:rPr>
          <w:sz w:val="16"/>
        </w:rPr>
        <w:t>SCOTUS Lets EO Stay</w:t>
      </w:r>
    </w:p>
    <w:p w14:paraId="15DD275B" w14:textId="77777777" w:rsidR="00020A1E" w:rsidRPr="00D5349B" w:rsidRDefault="00020A1E" w:rsidP="00020A1E">
      <w:pPr>
        <w:rPr>
          <w:sz w:val="16"/>
        </w:rPr>
      </w:pPr>
      <w:r w:rsidRPr="00D5349B">
        <w:rPr>
          <w:sz w:val="16"/>
        </w:rPr>
        <w:t xml:space="preserve">What came </w:t>
      </w:r>
      <w:r w:rsidRPr="00D5349B">
        <w:rPr>
          <w:rStyle w:val="StyleUnderline"/>
        </w:rPr>
        <w:t>of the litigation around the EO from Trump’s current term</w:t>
      </w:r>
      <w:r w:rsidRPr="00D5349B">
        <w:rPr>
          <w:sz w:val="16"/>
        </w:rPr>
        <w:t>? Remember, Judge Illston granted the unions their injunction, which would have stopped the Trump administration from rolling out RIF plans and essentially kept countless federal workers on the job.</w:t>
      </w:r>
    </w:p>
    <w:p w14:paraId="603B801C" w14:textId="77777777" w:rsidR="00020A1E" w:rsidRPr="00D5349B" w:rsidRDefault="00020A1E" w:rsidP="00020A1E">
      <w:pPr>
        <w:rPr>
          <w:sz w:val="16"/>
        </w:rPr>
      </w:pPr>
      <w:r w:rsidRPr="00D5349B">
        <w:rPr>
          <w:sz w:val="16"/>
        </w:rPr>
        <w:t xml:space="preserve">But this past Tuesday, </w:t>
      </w:r>
      <w:r w:rsidRPr="00D5349B">
        <w:rPr>
          <w:rStyle w:val="StyleUnderline"/>
        </w:rPr>
        <w:t>the U.S. Supreme Court got involved. They’ve just issued a stay putting the California district court’s injunction on hold</w:t>
      </w:r>
      <w:r w:rsidRPr="00D5349B">
        <w:rPr>
          <w:sz w:val="16"/>
        </w:rPr>
        <w:t xml:space="preserve"> while the government appeals to the Ninth Circuit (and, potentially, while any petition for Supreme Court review is pending). </w:t>
      </w:r>
      <w:r w:rsidRPr="00D5349B">
        <w:rPr>
          <w:rStyle w:val="StyleUnderline"/>
        </w:rPr>
        <w:t>The Court found that the Trump administration is “likely to succeed” with the argument that EO 14210 is lawful</w:t>
      </w:r>
      <w:r w:rsidRPr="00D5349B">
        <w:rPr>
          <w:sz w:val="16"/>
        </w:rPr>
        <w:t>. So, the Court’s staying the injunction, i.e., cancelling out Judge Illston’s cancellation of the EO.</w:t>
      </w:r>
    </w:p>
    <w:p w14:paraId="65AE98E6" w14:textId="77777777" w:rsidR="00020A1E" w:rsidRPr="00D5349B" w:rsidRDefault="00020A1E" w:rsidP="00020A1E">
      <w:pPr>
        <w:rPr>
          <w:sz w:val="16"/>
        </w:rPr>
      </w:pPr>
      <w:r w:rsidRPr="00D5349B">
        <w:rPr>
          <w:sz w:val="16"/>
        </w:rPr>
        <w:t>SCOTUS did emphasize that it was not expressing any opinion on the legality of any specific agency reorganization or RIF plan that might be created under the order—those questions aren’t before them yet, they’re still pending litigation at lower courts. If the Supreme Court later declines to hear the case, the stay will end automatically. If SCOTUS grants full review, the stay will end when it issues its final judgment on the merits.</w:t>
      </w:r>
    </w:p>
    <w:p w14:paraId="762C8A84" w14:textId="77777777" w:rsidR="00020A1E" w:rsidRPr="00D5349B" w:rsidRDefault="00020A1E" w:rsidP="00020A1E">
      <w:pPr>
        <w:rPr>
          <w:sz w:val="16"/>
        </w:rPr>
      </w:pPr>
      <w:r w:rsidRPr="00D5349B">
        <w:rPr>
          <w:sz w:val="16"/>
        </w:rPr>
        <w:t>Jackson Sticks to Guns</w:t>
      </w:r>
    </w:p>
    <w:p w14:paraId="25CAD76D" w14:textId="77777777" w:rsidR="00020A1E" w:rsidRPr="00D5349B" w:rsidRDefault="00020A1E" w:rsidP="00020A1E">
      <w:pPr>
        <w:rPr>
          <w:sz w:val="16"/>
        </w:rPr>
      </w:pPr>
      <w:r w:rsidRPr="00D5349B">
        <w:rPr>
          <w:sz w:val="16"/>
        </w:rPr>
        <w:t>Of course, the Court was not unanimous in this ruling. Can you guess which Justice was not part of the majority?</w:t>
      </w:r>
    </w:p>
    <w:p w14:paraId="71B7329B" w14:textId="77777777" w:rsidR="00020A1E" w:rsidRPr="00D5349B" w:rsidRDefault="00020A1E" w:rsidP="00020A1E">
      <w:pPr>
        <w:rPr>
          <w:sz w:val="16"/>
        </w:rPr>
      </w:pPr>
      <w:r w:rsidRPr="00D5349B">
        <w:rPr>
          <w:rStyle w:val="StyleUnderline"/>
        </w:rPr>
        <w:t>To no one’s surprise, given her 2018 ruling on the AFGE case, the now Justice Jackson dissented, arguing that a president cannot unilaterally reorganize federal agencies in ways that go beyond what Congress has authorized</w:t>
      </w:r>
      <w:r w:rsidRPr="00D5349B">
        <w:rPr>
          <w:sz w:val="16"/>
        </w:rPr>
        <w:t>. She emphasized the long history of congressional involvement in major reorganizations and the lack of current statutory authority for such sweeping changes. Justice Jackson criticized the majority for overriding the district court’s fact-based conclusions and for allowing potentially “irreparable harm” to the federal workforce and public services before the legality of the executive actions can be fully litigated.</w:t>
      </w:r>
    </w:p>
    <w:p w14:paraId="1C1D657D" w14:textId="77777777" w:rsidR="00020A1E" w:rsidRPr="00D5349B" w:rsidRDefault="00020A1E" w:rsidP="00020A1E">
      <w:pPr>
        <w:rPr>
          <w:sz w:val="16"/>
        </w:rPr>
      </w:pPr>
      <w:r w:rsidRPr="00D5349B">
        <w:rPr>
          <w:sz w:val="16"/>
        </w:rPr>
        <w:t>She’s certainly consistent.</w:t>
      </w:r>
    </w:p>
    <w:p w14:paraId="2ECB2595" w14:textId="77777777" w:rsidR="00020A1E" w:rsidRDefault="00020A1E" w:rsidP="00020A1E"/>
    <w:p w14:paraId="426D8F4F" w14:textId="77777777" w:rsidR="00020A1E" w:rsidRDefault="00020A1E" w:rsidP="00020A1E">
      <w:pPr>
        <w:pStyle w:val="Heading4"/>
      </w:pPr>
      <w:r>
        <w:t xml:space="preserve">That’s </w:t>
      </w:r>
      <w:r w:rsidRPr="00C42A67">
        <w:rPr>
          <w:u w:val="single"/>
        </w:rPr>
        <w:t>offense</w:t>
      </w:r>
      <w:r>
        <w:t>---</w:t>
      </w:r>
      <w:r w:rsidRPr="00C42A67">
        <w:rPr>
          <w:u w:val="single"/>
        </w:rPr>
        <w:t>absence</w:t>
      </w:r>
      <w:r>
        <w:t xml:space="preserve"> of the plan ensures </w:t>
      </w:r>
      <w:r w:rsidRPr="00C42A67">
        <w:rPr>
          <w:u w:val="single"/>
        </w:rPr>
        <w:t>clog</w:t>
      </w:r>
    </w:p>
    <w:p w14:paraId="001F9CCD" w14:textId="77777777" w:rsidR="00020A1E" w:rsidRDefault="00020A1E" w:rsidP="00020A1E">
      <w:r w:rsidRPr="00882591">
        <w:rPr>
          <w:rStyle w:val="Style13ptBold"/>
        </w:rPr>
        <w:t>Winograd 25</w:t>
      </w:r>
      <w:r>
        <w:t xml:space="preserve"> [Barry Winograd, arbitrator and mediator of workplace and other civil disputes, former adjunct law school faculty at the University of California, Berkeley, University of Michigan, and University of Pennsylvania, former president of the National Academy of Arbitrators, “Destination Supreme Court: Collective Bargaining for Federal Employees and the First Amendment,” Verdict, 6-11-2025, https://verdict.justia.com/2025/06/11/destination-supreme-court-collective-bargaining-for-federal-employees-and-the-first-amendment]</w:t>
      </w:r>
    </w:p>
    <w:p w14:paraId="57CF0271" w14:textId="77777777" w:rsidR="00020A1E" w:rsidRPr="00514714" w:rsidRDefault="00020A1E" w:rsidP="00020A1E">
      <w:pPr>
        <w:rPr>
          <w:sz w:val="16"/>
        </w:rPr>
      </w:pPr>
      <w:r w:rsidRPr="00514714">
        <w:rPr>
          <w:sz w:val="16"/>
        </w:rPr>
        <w:t xml:space="preserve">The Supreme Court has considered the FSLMRS sparingly. In an early case, Bureau of Alcohol, Tobacco &amp; Firearms v. FLRA, the Court dealt with government travel payments for union personnel on official business. The Court emphasized the importance of public sector labor rights, acknowledging, in the words of the statute, that “labor organizations and collective bargaining in the civil service are in the public interest,” as they promote “an effective and efficient Government.” The Court affirmed the statutory authorization for employees to “form, join or assist any labor organization, or to refrain from such activity,” and approved agency bargaining with unions, except for management prerogatives. </w:t>
      </w:r>
      <w:r w:rsidRPr="00514714">
        <w:rPr>
          <w:rStyle w:val="Emphasis"/>
          <w:highlight w:val="green"/>
        </w:rPr>
        <w:t>If</w:t>
      </w:r>
      <w:r w:rsidRPr="00514714">
        <w:rPr>
          <w:rStyle w:val="StyleUnderline"/>
          <w:highlight w:val="green"/>
        </w:rPr>
        <w:t xml:space="preserve"> the</w:t>
      </w:r>
      <w:r w:rsidRPr="00514714">
        <w:rPr>
          <w:rStyle w:val="StyleUnderline"/>
        </w:rPr>
        <w:t xml:space="preserve"> Administration’s labor law </w:t>
      </w:r>
      <w:r w:rsidRPr="00514714">
        <w:rPr>
          <w:rStyle w:val="StyleUnderline"/>
          <w:highlight w:val="green"/>
        </w:rPr>
        <w:t xml:space="preserve">actions are </w:t>
      </w:r>
      <w:r w:rsidRPr="00514714">
        <w:rPr>
          <w:rStyle w:val="Emphasis"/>
          <w:highlight w:val="green"/>
        </w:rPr>
        <w:t>upheld</w:t>
      </w:r>
      <w:r w:rsidRPr="00514714">
        <w:rPr>
          <w:rStyle w:val="StyleUnderline"/>
        </w:rPr>
        <w:t xml:space="preserve">, one can imagine the </w:t>
      </w:r>
      <w:r w:rsidRPr="00514714">
        <w:rPr>
          <w:rStyle w:val="Emphasis"/>
          <w:highlight w:val="green"/>
        </w:rPr>
        <w:t>increasing caseloads for courts</w:t>
      </w:r>
      <w:r w:rsidRPr="00514714">
        <w:rPr>
          <w:rStyle w:val="StyleUnderline"/>
          <w:highlight w:val="green"/>
        </w:rPr>
        <w:t xml:space="preserve"> once federal sector labor law</w:t>
      </w:r>
      <w:r w:rsidRPr="00514714">
        <w:rPr>
          <w:rStyle w:val="StyleUnderline"/>
        </w:rPr>
        <w:t>—</w:t>
      </w:r>
      <w:r w:rsidRPr="00514714">
        <w:rPr>
          <w:rStyle w:val="StyleUnderline"/>
          <w:highlight w:val="green"/>
        </w:rPr>
        <w:t xml:space="preserve">and recourse to the </w:t>
      </w:r>
      <w:r w:rsidRPr="00514714">
        <w:rPr>
          <w:rStyle w:val="Emphasis"/>
          <w:highlight w:val="green"/>
        </w:rPr>
        <w:t>FLRA</w:t>
      </w:r>
      <w:r w:rsidRPr="00514714">
        <w:rPr>
          <w:rStyle w:val="StyleUnderline"/>
          <w:highlight w:val="green"/>
        </w:rPr>
        <w:t xml:space="preserve"> or</w:t>
      </w:r>
      <w:r w:rsidRPr="00514714">
        <w:rPr>
          <w:rStyle w:val="StyleUnderline"/>
        </w:rPr>
        <w:t xml:space="preserve"> to </w:t>
      </w:r>
      <w:r w:rsidRPr="00514714">
        <w:rPr>
          <w:rStyle w:val="Emphasis"/>
          <w:highlight w:val="green"/>
        </w:rPr>
        <w:t>arbitration</w:t>
      </w:r>
      <w:r w:rsidRPr="00514714">
        <w:rPr>
          <w:rStyle w:val="StyleUnderline"/>
          <w:highlight w:val="green"/>
        </w:rPr>
        <w:t xml:space="preserve">—is </w:t>
      </w:r>
      <w:r w:rsidRPr="00514714">
        <w:rPr>
          <w:rStyle w:val="Emphasis"/>
          <w:highlight w:val="green"/>
        </w:rPr>
        <w:t>blocked</w:t>
      </w:r>
      <w:r w:rsidRPr="00514714">
        <w:rPr>
          <w:sz w:val="16"/>
        </w:rPr>
        <w:t>.</w:t>
      </w:r>
    </w:p>
    <w:p w14:paraId="3B9D9C11" w14:textId="77777777" w:rsidR="00020A1E" w:rsidRDefault="00020A1E" w:rsidP="00020A1E"/>
    <w:p w14:paraId="2879196F" w14:textId="77777777" w:rsidR="00020A1E" w:rsidRPr="00862F56" w:rsidRDefault="00020A1E" w:rsidP="00020A1E">
      <w:pPr>
        <w:pStyle w:val="Heading4"/>
      </w:pPr>
      <w:r>
        <w:t xml:space="preserve">ummm…Chevron?---they’re </w:t>
      </w:r>
      <w:r>
        <w:rPr>
          <w:u w:val="single"/>
        </w:rPr>
        <w:t>very clogged</w:t>
      </w:r>
    </w:p>
    <w:p w14:paraId="48D18852" w14:textId="77777777" w:rsidR="00020A1E" w:rsidRDefault="00020A1E" w:rsidP="00020A1E">
      <w:r w:rsidRPr="002E5FE4">
        <w:rPr>
          <w:rStyle w:val="Style13ptBold"/>
        </w:rPr>
        <w:t>Cuello 24</w:t>
      </w:r>
      <w:r>
        <w:t xml:space="preserve"> [Leonardo Cuello, Research Professor at the Georgetown University McCourt School of Public Policy’s Center for Children and Families, “Supreme Court (Yet Again) Destroys Long-standing Precedent in Another Power Grab: This Time Federal Agencies Greatly Weakened,” 6-28-2024, https://ccf.georgetown.edu/2024/06/28/supreme-court-yet-again-destroys-long-standing-precedent-in-another-power-grab-this-time-federal-agencies-greatly-weakened/]</w:t>
      </w:r>
    </w:p>
    <w:p w14:paraId="29679931" w14:textId="77777777" w:rsidR="00020A1E" w:rsidRPr="00862F56" w:rsidRDefault="00020A1E" w:rsidP="00020A1E">
      <w:pPr>
        <w:rPr>
          <w:sz w:val="16"/>
        </w:rPr>
      </w:pPr>
      <w:r w:rsidRPr="00F40022">
        <w:rPr>
          <w:rStyle w:val="StyleUnderline"/>
        </w:rPr>
        <w:t xml:space="preserve">The </w:t>
      </w:r>
      <w:r w:rsidRPr="00F40022">
        <w:rPr>
          <w:rStyle w:val="Emphasis"/>
          <w:highlight w:val="green"/>
        </w:rPr>
        <w:t>demise of Chevron</w:t>
      </w:r>
      <w:r w:rsidRPr="00F40022">
        <w:rPr>
          <w:rStyle w:val="StyleUnderline"/>
          <w:highlight w:val="green"/>
        </w:rPr>
        <w:t xml:space="preserve"> will</w:t>
      </w:r>
      <w:r w:rsidRPr="00F40022">
        <w:rPr>
          <w:rStyle w:val="StyleUnderline"/>
        </w:rPr>
        <w:t xml:space="preserve"> also potentially </w:t>
      </w:r>
      <w:r w:rsidRPr="00F40022">
        <w:rPr>
          <w:rStyle w:val="StyleUnderline"/>
          <w:highlight w:val="green"/>
        </w:rPr>
        <w:t>lead to</w:t>
      </w:r>
      <w:r w:rsidRPr="00F40022">
        <w:rPr>
          <w:rStyle w:val="StyleUnderline"/>
        </w:rPr>
        <w:t xml:space="preserve"> instability and </w:t>
      </w:r>
      <w:r w:rsidRPr="00F40022">
        <w:rPr>
          <w:rStyle w:val="Emphasis"/>
          <w:highlight w:val="green"/>
        </w:rPr>
        <w:t>waves of new litigation</w:t>
      </w:r>
      <w:r w:rsidRPr="00862F56">
        <w:rPr>
          <w:sz w:val="16"/>
        </w:rPr>
        <w:t xml:space="preserve">. </w:t>
      </w:r>
      <w:r w:rsidRPr="00F40022">
        <w:rPr>
          <w:rStyle w:val="Emphasis"/>
          <w:highlight w:val="green"/>
        </w:rPr>
        <w:t>Anyone</w:t>
      </w:r>
      <w:r w:rsidRPr="00F40022">
        <w:rPr>
          <w:rStyle w:val="Emphasis"/>
        </w:rPr>
        <w:t xml:space="preserve"> out there</w:t>
      </w:r>
      <w:r w:rsidRPr="00F40022">
        <w:rPr>
          <w:rStyle w:val="StyleUnderline"/>
        </w:rPr>
        <w:t xml:space="preserve"> </w:t>
      </w:r>
      <w:r w:rsidRPr="00F40022">
        <w:rPr>
          <w:rStyle w:val="StyleUnderline"/>
          <w:highlight w:val="green"/>
        </w:rPr>
        <w:t xml:space="preserve">who </w:t>
      </w:r>
      <w:r w:rsidRPr="00F40022">
        <w:rPr>
          <w:rStyle w:val="Emphasis"/>
          <w:highlight w:val="green"/>
        </w:rPr>
        <w:t>feels aggrieved by any</w:t>
      </w:r>
      <w:r w:rsidRPr="00F40022">
        <w:rPr>
          <w:rStyle w:val="Emphasis"/>
        </w:rPr>
        <w:t xml:space="preserve"> recently written agency regulation or </w:t>
      </w:r>
      <w:r w:rsidRPr="00F40022">
        <w:rPr>
          <w:rStyle w:val="Emphasis"/>
          <w:highlight w:val="green"/>
        </w:rPr>
        <w:t>policy</w:t>
      </w:r>
      <w:r w:rsidRPr="00F40022">
        <w:rPr>
          <w:rStyle w:val="StyleUnderline"/>
          <w:highlight w:val="green"/>
        </w:rPr>
        <w:t xml:space="preserve"> can</w:t>
      </w:r>
      <w:r w:rsidRPr="00F40022">
        <w:rPr>
          <w:rStyle w:val="StyleUnderline"/>
        </w:rPr>
        <w:t xml:space="preserve"> now go to court and </w:t>
      </w:r>
      <w:r w:rsidRPr="00F40022">
        <w:rPr>
          <w:rStyle w:val="Emphasis"/>
          <w:highlight w:val="green"/>
        </w:rPr>
        <w:t>ask</w:t>
      </w:r>
      <w:r w:rsidRPr="00F40022">
        <w:rPr>
          <w:rStyle w:val="Emphasis"/>
        </w:rPr>
        <w:t xml:space="preserve"> the court </w:t>
      </w:r>
      <w:r w:rsidRPr="00F40022">
        <w:rPr>
          <w:rStyle w:val="Emphasis"/>
          <w:highlight w:val="green"/>
        </w:rPr>
        <w:t>for a second opinion</w:t>
      </w:r>
      <w:r w:rsidRPr="00862F56">
        <w:rPr>
          <w:sz w:val="16"/>
        </w:rPr>
        <w:t xml:space="preserve">. </w:t>
      </w:r>
      <w:r w:rsidRPr="00F40022">
        <w:rPr>
          <w:rStyle w:val="StyleUnderline"/>
        </w:rPr>
        <w:t xml:space="preserve">These aggrieved parties have </w:t>
      </w:r>
      <w:r w:rsidRPr="00F40022">
        <w:rPr>
          <w:rStyle w:val="Emphasis"/>
          <w:highlight w:val="green"/>
        </w:rPr>
        <w:t>nothing to lose</w:t>
      </w:r>
      <w:r w:rsidRPr="00F40022">
        <w:rPr>
          <w:rStyle w:val="StyleUnderline"/>
          <w:highlight w:val="green"/>
        </w:rPr>
        <w:t xml:space="preserve"> and </w:t>
      </w:r>
      <w:r w:rsidRPr="00F40022">
        <w:rPr>
          <w:rStyle w:val="Emphasis"/>
          <w:highlight w:val="green"/>
        </w:rPr>
        <w:t>even the slightest possibility</w:t>
      </w:r>
      <w:r w:rsidRPr="00F40022">
        <w:rPr>
          <w:rStyle w:val="Emphasis"/>
        </w:rPr>
        <w:t xml:space="preserve"> of winning</w:t>
      </w:r>
      <w:r w:rsidRPr="00F40022">
        <w:rPr>
          <w:rStyle w:val="StyleUnderline"/>
        </w:rPr>
        <w:t xml:space="preserve"> gives them </w:t>
      </w:r>
      <w:r w:rsidRPr="00F40022">
        <w:rPr>
          <w:rStyle w:val="StyleUnderline"/>
          <w:highlight w:val="green"/>
        </w:rPr>
        <w:t xml:space="preserve">an </w:t>
      </w:r>
      <w:r w:rsidRPr="00F40022">
        <w:rPr>
          <w:rStyle w:val="Emphasis"/>
          <w:highlight w:val="green"/>
        </w:rPr>
        <w:t>incentive to litigate</w:t>
      </w:r>
      <w:r w:rsidRPr="00862F56">
        <w:rPr>
          <w:sz w:val="16"/>
        </w:rPr>
        <w:t xml:space="preserve">. Have I mentioned that </w:t>
      </w:r>
      <w:r w:rsidRPr="00F40022">
        <w:rPr>
          <w:rStyle w:val="Emphasis"/>
        </w:rPr>
        <w:t xml:space="preserve">our federal courts were </w:t>
      </w:r>
      <w:r w:rsidRPr="00F40022">
        <w:rPr>
          <w:rStyle w:val="Emphasis"/>
          <w:highlight w:val="green"/>
        </w:rPr>
        <w:t>already underwater before</w:t>
      </w:r>
      <w:r w:rsidRPr="00F40022">
        <w:rPr>
          <w:rStyle w:val="Emphasis"/>
        </w:rPr>
        <w:t xml:space="preserve"> the Court </w:t>
      </w:r>
      <w:r w:rsidRPr="00F40022">
        <w:rPr>
          <w:rStyle w:val="Emphasis"/>
          <w:highlight w:val="green"/>
        </w:rPr>
        <w:t>just opened the floodgates?</w:t>
      </w:r>
      <w:r w:rsidRPr="00862F56">
        <w:rPr>
          <w:sz w:val="16"/>
        </w:rPr>
        <w:t xml:space="preserve"> In his opinion, Justice </w:t>
      </w:r>
      <w:r w:rsidRPr="00F40022">
        <w:rPr>
          <w:rStyle w:val="StyleUnderline"/>
        </w:rPr>
        <w:t>Roberts says not to worry because this new decision does not overturn past cases that rely on Chevron. This is a disingenuous attempt to pretend that Pandora’s Box is not open</w:t>
      </w:r>
      <w:r w:rsidRPr="00862F56">
        <w:rPr>
          <w:sz w:val="16"/>
        </w:rPr>
        <w:t>. First, because this Court has already made clear they have no respect for precedent, and second, because of course any past issue can reappear in a new modified case. (Justice Roberts asking us to take comfort in stare decisis in a case that itself brushes off stare decisis is the laugh-out-loud moment in his opinion.)</w:t>
      </w:r>
    </w:p>
    <w:p w14:paraId="066CB9C2" w14:textId="77777777" w:rsidR="00020A1E" w:rsidRDefault="00020A1E" w:rsidP="00020A1E"/>
    <w:p w14:paraId="141EE97F" w14:textId="77777777" w:rsidR="00020A1E" w:rsidRPr="00855F9E" w:rsidRDefault="00020A1E" w:rsidP="00020A1E">
      <w:pPr>
        <w:pStyle w:val="Heading4"/>
      </w:pPr>
      <w:r>
        <w:t>Clog i</w:t>
      </w:r>
      <w:r w:rsidRPr="00855F9E">
        <w:t>mpact</w:t>
      </w:r>
      <w:r>
        <w:t>’s</w:t>
      </w:r>
      <w:r w:rsidRPr="00855F9E">
        <w:t xml:space="preserve"> wrong </w:t>
      </w:r>
    </w:p>
    <w:p w14:paraId="00F07273" w14:textId="77777777" w:rsidR="00020A1E" w:rsidRPr="00855F9E" w:rsidRDefault="00020A1E" w:rsidP="00020A1E">
      <w:pPr>
        <w:rPr>
          <w:b/>
          <w:bCs/>
          <w:sz w:val="24"/>
        </w:rPr>
      </w:pPr>
      <w:r w:rsidRPr="00855F9E">
        <w:rPr>
          <w:rStyle w:val="Style13ptBold"/>
        </w:rPr>
        <w:t xml:space="preserve">Ware 13 </w:t>
      </w:r>
      <w:r w:rsidRPr="00855F9E">
        <w:t>Stephen, Professor of Law, University of Kansas. J.D. University of Chicago, 1990; B.A. University of Pennsylvania, 1987., 2013 Yeshiva University, Cardozo Journal of Conflict Resolution, IS ADJUDICATION A PUBLIC GOOD? "OVERCROWDED COURTS" AND THE PRIVATE SECTOR ALTERNATIVE OF ARBITRATION, Lexis</w:t>
      </w:r>
    </w:p>
    <w:p w14:paraId="236359EE" w14:textId="77777777" w:rsidR="00020A1E" w:rsidRDefault="00020A1E" w:rsidP="00020A1E">
      <w:pPr>
        <w:rPr>
          <w:sz w:val="14"/>
        </w:rPr>
      </w:pPr>
      <w:r w:rsidRPr="007168EA">
        <w:rPr>
          <w:rStyle w:val="StyleUnderline"/>
          <w:highlight w:val="green"/>
        </w:rPr>
        <w:t>Courts are underfunded</w:t>
      </w:r>
      <w:r w:rsidRPr="007168EA">
        <w:rPr>
          <w:sz w:val="14"/>
          <w:highlight w:val="green"/>
        </w:rPr>
        <w:t xml:space="preserve">, </w:t>
      </w:r>
      <w:r w:rsidRPr="007168EA">
        <w:rPr>
          <w:rStyle w:val="Emphasis"/>
          <w:highlight w:val="green"/>
        </w:rPr>
        <w:t>dockets</w:t>
      </w:r>
      <w:r w:rsidRPr="00855F9E">
        <w:rPr>
          <w:rStyle w:val="Emphasis"/>
        </w:rPr>
        <w:t xml:space="preserve"> are </w:t>
      </w:r>
      <w:r w:rsidRPr="007168EA">
        <w:rPr>
          <w:rStyle w:val="Emphasis"/>
          <w:highlight w:val="green"/>
        </w:rPr>
        <w:t>crowded</w:t>
      </w:r>
      <w:r w:rsidRPr="00855F9E">
        <w:rPr>
          <w:sz w:val="14"/>
        </w:rPr>
        <w:t xml:space="preserve">, </w:t>
      </w:r>
      <w:r w:rsidRPr="00855F9E">
        <w:rPr>
          <w:rStyle w:val="StyleUnderline"/>
        </w:rPr>
        <w:t xml:space="preserve">and </w:t>
      </w:r>
      <w:r w:rsidRPr="007168EA">
        <w:rPr>
          <w:rStyle w:val="Emphasis"/>
          <w:highlight w:val="green"/>
        </w:rPr>
        <w:t>litigation</w:t>
      </w:r>
      <w:r w:rsidRPr="00855F9E">
        <w:rPr>
          <w:rStyle w:val="Emphasis"/>
        </w:rPr>
        <w:t xml:space="preserve"> is </w:t>
      </w:r>
      <w:r w:rsidRPr="007168EA">
        <w:rPr>
          <w:rStyle w:val="Emphasis"/>
          <w:highlight w:val="green"/>
        </w:rPr>
        <w:t>slow</w:t>
      </w:r>
      <w:r w:rsidRPr="00855F9E">
        <w:rPr>
          <w:sz w:val="14"/>
        </w:rPr>
        <w:t xml:space="preserve">. These observations lead many lawyers and judges to call for increased court funding. While I would like to see a significantly higher percentage of government spending go to courts, I do not believe that is likely to happen. So I suggest we think about "underfunded" courts differently. Courts provide a service - binding adjudication - to disputing parties. This service is heavily subsidized by tax dollars, as only a portion of courts' costs are covered by fees paid by litigants. This public subsidy, basic economics suggests, causes demand for this service to exceed supply so disputing parties queue up to receive the subsidy. A court's time and other resources are allocated among parties according to their willingness to wait. In contrast, other goods and services are, in a market economy, allocated according to willingness to pay. If parties had to pay more to use the court system, fewer would use it, and thus those who did would not have to wait so long. In short, </w:t>
      </w:r>
      <w:r w:rsidRPr="00855F9E">
        <w:rPr>
          <w:rStyle w:val="StyleUnderline"/>
        </w:rPr>
        <w:t>the</w:t>
      </w:r>
      <w:r w:rsidRPr="00855F9E">
        <w:rPr>
          <w:sz w:val="14"/>
        </w:rPr>
        <w:t xml:space="preserve"> related </w:t>
      </w:r>
      <w:r w:rsidRPr="00855F9E">
        <w:rPr>
          <w:rStyle w:val="StyleUnderline"/>
        </w:rPr>
        <w:t xml:space="preserve">phenomena of "underfunded" courts, crowded dockets and justice delayed are caused by </w:t>
      </w:r>
      <w:r w:rsidRPr="00855F9E">
        <w:rPr>
          <w:sz w:val="14"/>
        </w:rPr>
        <w:t xml:space="preserve">the </w:t>
      </w:r>
      <w:r w:rsidRPr="00855F9E">
        <w:rPr>
          <w:rStyle w:val="StyleUnderline"/>
        </w:rPr>
        <w:t>public subsidy for litigants</w:t>
      </w:r>
      <w:r w:rsidRPr="00855F9E">
        <w:rPr>
          <w:sz w:val="14"/>
        </w:rPr>
        <w:t xml:space="preserve">. Focus on this subsidy for parties in litigation enables a contrast with the absence of a subsidy for parties in the private sector alternative to litigation, arbitration, which (like litigation) also provides disputing parties with binding adjudication. While the public-sector court system provides binding adjudication virtually free of charge to the disputing parties, the private sector arbitration system generally charges them something like market rates for it. [*900] Which disputing parties deserve subsidized adjudication and which should have to pay market rate for it? Our society's failure to confront this important question allows all disputing parties to pursue the subsidy for themselves. The result is that parties who do not deserve the subsidy - parties who should be paying market rates for adjudication - are consuming public resources that would be better spent on parties who do deserve the subsidy. One way to end the public subsidy for cases that do not deserve it is for courts to charge the parties to such a case a fee high enough to reimburse the court for its costs of adjudicating the case. Several thoughtful commentators have proposed such "user fees." This Article assesses those proposals and suggests that user fees would make litigation look more like arbitration. It concludes by considering the possibility that the public-sector court system and private arbitration organizations could compete in the market for unsubsidized adjudication and in the market for subsidized adjudication. In short, this Article places discussions of overcrowded courts and court user fees in the context of a society - our society - with a strong private sector alternative to our courts. II. "Overcrowded Courts" and the Private Sector Alternative of Arbitration A. "Overcrowded Courts" The economic downturn of the last few years required many families and businesses to reduce their spending. The same is true of state court systems. n1 State </w:t>
      </w:r>
      <w:r w:rsidRPr="00855F9E">
        <w:rPr>
          <w:rStyle w:val="StyleUnderline"/>
        </w:rPr>
        <w:t>court funding cuts in recent years have prompted protests decrying</w:t>
      </w:r>
      <w:r w:rsidRPr="00855F9E">
        <w:rPr>
          <w:sz w:val="14"/>
        </w:rPr>
        <w:t xml:space="preserve"> the </w:t>
      </w:r>
      <w:r w:rsidRPr="00855F9E">
        <w:rPr>
          <w:rStyle w:val="StyleUnderline"/>
        </w:rPr>
        <w:t>harms caused by underfunded courts</w:t>
      </w:r>
      <w:r w:rsidRPr="00855F9E">
        <w:rPr>
          <w:sz w:val="14"/>
        </w:rPr>
        <w:t xml:space="preserve">. n2 In the words of American Bar Association ("ABA") President [*901] Bill Robinson, "state </w:t>
      </w:r>
      <w:r w:rsidRPr="00855F9E">
        <w:rPr>
          <w:rStyle w:val="StyleUnderline"/>
        </w:rPr>
        <w:t>court underfunding is a threat to our system of justice</w:t>
      </w:r>
      <w:r w:rsidRPr="00855F9E">
        <w:rPr>
          <w:sz w:val="14"/>
        </w:rPr>
        <w:t xml:space="preserve"> and all we believe in as Americans and as an association. It is harming clients, slowing our nation's economic recovery and undermining our liberty." n3 If the reality is anywhere near this dire - "a threat to our system of justice and all we believe in as Americans" - then </w:t>
      </w:r>
      <w:r w:rsidRPr="00855F9E">
        <w:rPr>
          <w:rStyle w:val="StyleUnderline"/>
        </w:rPr>
        <w:t>we truly have a crisis on our hands</w:t>
      </w:r>
      <w:r w:rsidRPr="00855F9E">
        <w:rPr>
          <w:sz w:val="14"/>
        </w:rPr>
        <w:t xml:space="preserve">. Still worse, </w:t>
      </w:r>
      <w:r w:rsidRPr="00855F9E">
        <w:rPr>
          <w:rStyle w:val="Emphasis"/>
        </w:rPr>
        <w:t>it appears to be a long-running crisis</w:t>
      </w:r>
      <w:r w:rsidRPr="00855F9E">
        <w:rPr>
          <w:sz w:val="14"/>
        </w:rPr>
        <w:t xml:space="preserve">. </w:t>
      </w:r>
      <w:r w:rsidRPr="007168EA">
        <w:rPr>
          <w:rStyle w:val="StyleUnderline"/>
          <w:highlight w:val="green"/>
        </w:rPr>
        <w:t>Cries of alarm</w:t>
      </w:r>
      <w:r w:rsidRPr="00855F9E">
        <w:rPr>
          <w:rStyle w:val="StyleUnderline"/>
        </w:rPr>
        <w:t xml:space="preserve"> about</w:t>
      </w:r>
      <w:r w:rsidRPr="00855F9E">
        <w:rPr>
          <w:sz w:val="14"/>
        </w:rPr>
        <w:t xml:space="preserve"> underfunded courts, </w:t>
      </w:r>
      <w:r w:rsidRPr="00855F9E">
        <w:rPr>
          <w:rStyle w:val="StyleUnderline"/>
        </w:rPr>
        <w:t>crowded dockets</w:t>
      </w:r>
      <w:r w:rsidRPr="00855F9E">
        <w:rPr>
          <w:sz w:val="14"/>
        </w:rPr>
        <w:t xml:space="preserve"> and justice delayed, which we all know is justice denied, n4 </w:t>
      </w:r>
      <w:r w:rsidRPr="007168EA">
        <w:rPr>
          <w:rStyle w:val="StyleUnderline"/>
          <w:highlight w:val="green"/>
        </w:rPr>
        <w:t>have been sounded</w:t>
      </w:r>
      <w:r w:rsidRPr="00855F9E">
        <w:rPr>
          <w:rStyle w:val="StyleUnderline"/>
        </w:rPr>
        <w:t xml:space="preserve"> by lawyers and courts </w:t>
      </w:r>
      <w:r w:rsidRPr="007168EA">
        <w:rPr>
          <w:rStyle w:val="StyleUnderline"/>
          <w:highlight w:val="green"/>
        </w:rPr>
        <w:t xml:space="preserve">for </w:t>
      </w:r>
      <w:r w:rsidRPr="00855F9E">
        <w:rPr>
          <w:rStyle w:val="StyleUnderline"/>
        </w:rPr>
        <w:t xml:space="preserve">over a </w:t>
      </w:r>
      <w:r w:rsidRPr="007168EA">
        <w:rPr>
          <w:rStyle w:val="StyleUnderline"/>
          <w:highlight w:val="green"/>
        </w:rPr>
        <w:t>half a century. In 2012, the ABA President warned</w:t>
      </w:r>
      <w:r w:rsidRPr="00855F9E">
        <w:rPr>
          <w:sz w:val="14"/>
        </w:rPr>
        <w:t xml:space="preserve"> that "</w:t>
      </w:r>
      <w:r w:rsidRPr="00855F9E">
        <w:rPr>
          <w:rStyle w:val="StyleUnderline"/>
        </w:rPr>
        <w:t xml:space="preserve">court </w:t>
      </w:r>
      <w:r w:rsidRPr="007168EA">
        <w:rPr>
          <w:rStyle w:val="StyleUnderline"/>
          <w:highlight w:val="green"/>
        </w:rPr>
        <w:t>underfunding is a threat</w:t>
      </w:r>
      <w:r w:rsidRPr="00855F9E">
        <w:rPr>
          <w:rStyle w:val="StyleUnderline"/>
        </w:rPr>
        <w:t xml:space="preserve"> to our system of justice</w:t>
      </w:r>
      <w:r w:rsidRPr="00855F9E">
        <w:rPr>
          <w:sz w:val="14"/>
        </w:rPr>
        <w:t xml:space="preserve">." n5 Similarly, </w:t>
      </w:r>
      <w:r w:rsidRPr="00855F9E">
        <w:rPr>
          <w:rStyle w:val="StyleUnderline"/>
        </w:rPr>
        <w:t xml:space="preserve">the previous decade was also a "time of </w:t>
      </w:r>
      <w:r w:rsidRPr="00855F9E">
        <w:rPr>
          <w:sz w:val="14"/>
        </w:rPr>
        <w:t xml:space="preserve">scarce judicial resources and </w:t>
      </w:r>
      <w:r w:rsidRPr="00855F9E">
        <w:rPr>
          <w:rStyle w:val="StyleUnderline"/>
        </w:rPr>
        <w:t>crowded dockets</w:t>
      </w:r>
      <w:r w:rsidRPr="00855F9E">
        <w:rPr>
          <w:sz w:val="14"/>
        </w:rPr>
        <w:t xml:space="preserve">" n6 so the ABA in 2004 "formed a Commission on State Court Funding ... to point out that underfunded courts lack adequate resources to meet caseload demands." n7 Similarly, </w:t>
      </w:r>
      <w:r w:rsidRPr="007168EA">
        <w:rPr>
          <w:rStyle w:val="StyleUnderline"/>
          <w:highlight w:val="green"/>
        </w:rPr>
        <w:t>hanging over the 1990's was</w:t>
      </w:r>
      <w:r w:rsidRPr="00855F9E">
        <w:rPr>
          <w:sz w:val="14"/>
        </w:rPr>
        <w:t xml:space="preserve"> a "looming crisis in the nation" due in part to "</w:t>
      </w:r>
      <w:r w:rsidRPr="00855F9E">
        <w:rPr>
          <w:rStyle w:val="StyleUnderline"/>
        </w:rPr>
        <w:t xml:space="preserve">dangerously </w:t>
      </w:r>
      <w:r w:rsidRPr="007168EA">
        <w:rPr>
          <w:rStyle w:val="StyleUnderline"/>
          <w:highlight w:val="green"/>
        </w:rPr>
        <w:t>crowded dockets</w:t>
      </w:r>
      <w:r w:rsidRPr="00855F9E">
        <w:rPr>
          <w:sz w:val="14"/>
        </w:rPr>
        <w:t xml:space="preserve">" and "overburdened judges." n8 In 1993, an [*902] ABA committee issued a report providing an "Overview of the Crisis in America's System of Justice." n9 Going back further in time reveals more of the same. </w:t>
      </w:r>
      <w:r w:rsidRPr="00855F9E">
        <w:rPr>
          <w:rStyle w:val="StyleUnderline"/>
        </w:rPr>
        <w:t>In the 1980's, one ABA president wrote a column entitled "the underfunded commitment to justice</w:t>
      </w:r>
      <w:r w:rsidRPr="00855F9E">
        <w:rPr>
          <w:sz w:val="14"/>
        </w:rPr>
        <w:t xml:space="preserve">," n10 and a few years later a different ABA president said "we must attack the underfunding of the justice system." n11 In the 1970's, an ABA report said problems like "overcrowded dockets" and "generally inadequate resources" had "reached crisis proportions." n12 While </w:t>
      </w:r>
      <w:r w:rsidRPr="007168EA">
        <w:rPr>
          <w:rStyle w:val="StyleUnderline"/>
          <w:highlight w:val="green"/>
        </w:rPr>
        <w:t>this "crisis" in</w:t>
      </w:r>
      <w:r w:rsidRPr="00855F9E">
        <w:rPr>
          <w:rStyle w:val="StyleUnderline"/>
        </w:rPr>
        <w:t xml:space="preserve"> the </w:t>
      </w:r>
      <w:r w:rsidRPr="007168EA">
        <w:rPr>
          <w:rStyle w:val="StyleUnderline"/>
          <w:highlight w:val="green"/>
        </w:rPr>
        <w:t>1970's was "alarming</w:t>
      </w:r>
      <w:r w:rsidRPr="00855F9E">
        <w:rPr>
          <w:rStyle w:val="StyleUnderline"/>
        </w:rPr>
        <w:t>,"</w:t>
      </w:r>
      <w:r w:rsidRPr="00855F9E">
        <w:rPr>
          <w:sz w:val="14"/>
        </w:rPr>
        <w:t xml:space="preserve"> n13 in the 1960's it was "staggering." n14 A 1969 commentator said "the increased workload which has engulfed the courts had already stretched our judicial system to its limits by the mid-twentieth century." n15 This assessment of the mid-twentieth [*903] century is confirmed by </w:t>
      </w:r>
      <w:r w:rsidRPr="00855F9E">
        <w:rPr>
          <w:rStyle w:val="StyleUnderline"/>
        </w:rPr>
        <w:t xml:space="preserve">a </w:t>
      </w:r>
      <w:r w:rsidRPr="007168EA">
        <w:rPr>
          <w:rStyle w:val="StyleUnderline"/>
          <w:highlight w:val="green"/>
        </w:rPr>
        <w:t>1952 report</w:t>
      </w:r>
      <w:r w:rsidRPr="007168EA">
        <w:rPr>
          <w:sz w:val="14"/>
          <w:highlight w:val="green"/>
        </w:rPr>
        <w:t xml:space="preserve"> </w:t>
      </w:r>
      <w:r w:rsidRPr="007168EA">
        <w:rPr>
          <w:rStyle w:val="StyleUnderline"/>
          <w:highlight w:val="green"/>
        </w:rPr>
        <w:t>stating</w:t>
      </w:r>
      <w:r w:rsidRPr="00855F9E">
        <w:rPr>
          <w:sz w:val="14"/>
        </w:rPr>
        <w:t xml:space="preserve"> that "</w:t>
      </w:r>
      <w:r w:rsidRPr="007168EA">
        <w:rPr>
          <w:rStyle w:val="StyleUnderline"/>
          <w:highlight w:val="green"/>
        </w:rPr>
        <w:t>the problem</w:t>
      </w:r>
      <w:r w:rsidRPr="00855F9E">
        <w:rPr>
          <w:rStyle w:val="StyleUnderline"/>
        </w:rPr>
        <w:t xml:space="preserve"> of the crowded docket is one which in recent years </w:t>
      </w:r>
      <w:r w:rsidRPr="007168EA">
        <w:rPr>
          <w:rStyle w:val="StyleUnderline"/>
          <w:highlight w:val="green"/>
        </w:rPr>
        <w:t>has grown more</w:t>
      </w:r>
      <w:r w:rsidRPr="00855F9E">
        <w:rPr>
          <w:rStyle w:val="StyleUnderline"/>
        </w:rPr>
        <w:t xml:space="preserve"> and more </w:t>
      </w:r>
      <w:r w:rsidRPr="007168EA">
        <w:rPr>
          <w:rStyle w:val="StyleUnderline"/>
          <w:highlight w:val="green"/>
        </w:rPr>
        <w:t>disturbing</w:t>
      </w:r>
      <w:r w:rsidRPr="00855F9E">
        <w:rPr>
          <w:sz w:val="14"/>
        </w:rPr>
        <w:t xml:space="preserve">." n16 Some suggest this problem goes back, not just these sixty years, but for hundreds, or even thousands, of years. n17 In short, </w:t>
      </w:r>
      <w:r w:rsidRPr="007168EA">
        <w:rPr>
          <w:rStyle w:val="StyleUnderline"/>
          <w:highlight w:val="green"/>
        </w:rPr>
        <w:t>the "crisis</w:t>
      </w:r>
      <w:r w:rsidRPr="00855F9E">
        <w:rPr>
          <w:rStyle w:val="StyleUnderline"/>
        </w:rPr>
        <w:t xml:space="preserve">" of </w:t>
      </w:r>
      <w:r w:rsidRPr="00855F9E">
        <w:rPr>
          <w:sz w:val="14"/>
        </w:rPr>
        <w:t xml:space="preserve">"underfunded" courts, </w:t>
      </w:r>
      <w:r w:rsidRPr="007168EA">
        <w:rPr>
          <w:rStyle w:val="StyleUnderline"/>
          <w:highlight w:val="green"/>
        </w:rPr>
        <w:t>crowded dockets</w:t>
      </w:r>
      <w:r w:rsidRPr="00855F9E">
        <w:rPr>
          <w:sz w:val="14"/>
        </w:rPr>
        <w:t xml:space="preserve"> and justice delayed </w:t>
      </w:r>
      <w:r w:rsidRPr="007168EA">
        <w:rPr>
          <w:rStyle w:val="Emphasis"/>
          <w:highlight w:val="green"/>
        </w:rPr>
        <w:t>may always be with us</w:t>
      </w:r>
      <w:r w:rsidRPr="00855F9E">
        <w:rPr>
          <w:sz w:val="14"/>
        </w:rPr>
        <w:t>. n18</w:t>
      </w:r>
    </w:p>
    <w:p w14:paraId="357DC320" w14:textId="77777777" w:rsidR="00020A1E" w:rsidRPr="00932395" w:rsidRDefault="00020A1E" w:rsidP="00020A1E"/>
    <w:p w14:paraId="34B3626D" w14:textId="77777777" w:rsidR="00020A1E" w:rsidRPr="00855F9E" w:rsidRDefault="00020A1E" w:rsidP="00020A1E">
      <w:pPr>
        <w:pStyle w:val="Heading4"/>
        <w:rPr>
          <w:rFonts w:cs="Times New Roman"/>
        </w:rPr>
      </w:pPr>
      <w:r w:rsidRPr="00855F9E">
        <w:rPr>
          <w:rFonts w:cs="Times New Roman"/>
        </w:rPr>
        <w:t>No spillover --- strategic docket control prevents runaway caseloads</w:t>
      </w:r>
    </w:p>
    <w:p w14:paraId="60D3CFCE" w14:textId="77777777" w:rsidR="00020A1E" w:rsidRPr="00855F9E" w:rsidRDefault="00020A1E" w:rsidP="00020A1E">
      <w:pPr>
        <w:tabs>
          <w:tab w:val="center" w:pos="90"/>
        </w:tabs>
      </w:pPr>
      <w:r w:rsidRPr="00855F9E">
        <w:rPr>
          <w:rStyle w:val="Style13ptBold"/>
        </w:rPr>
        <w:t>George 98</w:t>
      </w:r>
      <w:r w:rsidRPr="00855F9E">
        <w:t xml:space="preserve"> (Tracey E., Associate Professor – University of Missouri School of Law, “Developing a Positive Theory of Decisionmaking on U.S. Courts of Appeals”, Ohio State Law Journal, 58 Ohio St. L.J. 1635, Lexis)</w:t>
      </w:r>
    </w:p>
    <w:p w14:paraId="38D7F45E" w14:textId="77777777" w:rsidR="00020A1E" w:rsidRDefault="00020A1E" w:rsidP="00020A1E">
      <w:pPr>
        <w:tabs>
          <w:tab w:val="center" w:pos="90"/>
        </w:tabs>
      </w:pPr>
      <w:r w:rsidRPr="00855F9E">
        <w:rPr>
          <w:sz w:val="14"/>
        </w:rPr>
        <w:t xml:space="preserve">Based on the theories and empirical evidence presented here, we can explain and predict micro-level judicial behavior on the en banc courts of [*1695] appeals in light of the party of the President who appointed the judges. Most courts of appeals judges vote their attitudes. But the influence of individual attitudes on judicial decisionmaking appears to be vitiated for a minority of judges by the presence of other judges and the Supreme Court. These judges vote strategically. These two findings taken together mean that courts-the macro-level unit of analysis- are balanced. Thus, the institutional structure of the federal courts (collegiality and hierarchy) is successful at achieving the goal of limiting or moderating the behavior of judges at the intermediate appellate level. The use of multi-judge decisionmaking bodies combined with the presence of actors who can limit or reverse their decisions has the net effect of curbing preference maximization. That these internal and external constraints prevent unfettered discretion is probably by design, though the means by which the goal is achieved may be other than expected. The result is equilibrium on a given court between those judges acting to pursue policy and those seeking to achieve strategic ends.  Most judges believe they are classicists and go to great lengths to explain their decisions by reference to existing law. Rare is the judge who will go on record saying she is a raw instrumentalist. And despite legal realism, critical legal theory, and their permutations, most scholars and practitioners also perceive themselves largely as classicists. Consequently, many judges, scholars, and practitioners espousing normative theory may challenge the relevance of my positive theory to their work. But, for normative theory to be coherent, it must respond to what is actually going on, not merely what judges perceive themselves to be doing, or the prescription can only be persuasive to those judges already receptive to the idea. Normative theory uninformed by positive theory is built upon a foundation that is inherently flawed because it relies on the premise that judges are following classical legal theory.  Taken as a whole, then, what are the implications of my findings for the development of normative theories? On some level, the answer is obvious: the most fully articulated and grounded normative theories should incorporate, consider, and respond to the realities of how judges make decisions. The question of the implications of my findings for specific prescriptive theories is best left for those scholars developing such theories.  I would suggest, however, that </w:t>
      </w:r>
      <w:r w:rsidRPr="007168EA">
        <w:rPr>
          <w:rStyle w:val="underline"/>
          <w:highlight w:val="green"/>
        </w:rPr>
        <w:t>scholars concerned about</w:t>
      </w:r>
      <w:r w:rsidRPr="00855F9E">
        <w:rPr>
          <w:rStyle w:val="underline"/>
        </w:rPr>
        <w:t xml:space="preserve"> the </w:t>
      </w:r>
      <w:r w:rsidRPr="007168EA">
        <w:rPr>
          <w:rStyle w:val="underline"/>
          <w:highlight w:val="green"/>
        </w:rPr>
        <w:t>growing caseload</w:t>
      </w:r>
      <w:r w:rsidRPr="00855F9E">
        <w:rPr>
          <w:rStyle w:val="underline"/>
        </w:rPr>
        <w:t xml:space="preserve"> and </w:t>
      </w:r>
      <w:r w:rsidRPr="007168EA">
        <w:rPr>
          <w:rStyle w:val="underline"/>
          <w:highlight w:val="green"/>
        </w:rPr>
        <w:t>size</w:t>
      </w:r>
      <w:r w:rsidRPr="00855F9E">
        <w:rPr>
          <w:rStyle w:val="underline"/>
        </w:rPr>
        <w:t xml:space="preserve"> of the federal cir</w:t>
      </w:r>
      <w:r w:rsidRPr="00855F9E">
        <w:rPr>
          <w:rStyle w:val="StyleUnderline"/>
        </w:rPr>
        <w:t xml:space="preserve">cuit courts because they fear that the larger circuit courts will be too divided and that the Supreme Court will lose its ability to retain control over the development of national law </w:t>
      </w:r>
      <w:r w:rsidRPr="007168EA">
        <w:rPr>
          <w:rStyle w:val="StyleUnderline"/>
          <w:highlight w:val="green"/>
        </w:rPr>
        <w:t>should reconsider</w:t>
      </w:r>
      <w:r w:rsidRPr="00855F9E">
        <w:rPr>
          <w:rStyle w:val="StyleUnderline"/>
        </w:rPr>
        <w:t xml:space="preserve"> the degree of their fear. My findings for the Fourth Circuit indicate that an </w:t>
      </w:r>
      <w:r w:rsidRPr="007168EA">
        <w:rPr>
          <w:rStyle w:val="StyleUnderline"/>
          <w:highlight w:val="green"/>
          <w:bdr w:val="single" w:sz="4" w:space="0" w:color="auto"/>
        </w:rPr>
        <w:t>internal equilibrium</w:t>
      </w:r>
      <w:r w:rsidRPr="007168EA">
        <w:rPr>
          <w:rStyle w:val="StyleUnderline"/>
          <w:highlight w:val="green"/>
        </w:rPr>
        <w:t xml:space="preserve"> is achieved within an appellate court and remains</w:t>
      </w:r>
      <w:r w:rsidRPr="00855F9E">
        <w:rPr>
          <w:rStyle w:val="StyleUnderline"/>
        </w:rPr>
        <w:t xml:space="preserve"> even as the court grows-a balance </w:t>
      </w:r>
      <w:r w:rsidRPr="007168EA">
        <w:rPr>
          <w:rStyle w:val="StyleUnderline"/>
          <w:highlight w:val="green"/>
        </w:rPr>
        <w:t xml:space="preserve">achieved by </w:t>
      </w:r>
      <w:r w:rsidRPr="007168EA">
        <w:rPr>
          <w:rStyle w:val="StyleUnderline"/>
          <w:highlight w:val="green"/>
          <w:bdr w:val="single" w:sz="4" w:space="0" w:color="auto"/>
        </w:rPr>
        <w:t>strategic judges</w:t>
      </w:r>
      <w:r w:rsidRPr="007168EA">
        <w:rPr>
          <w:rStyle w:val="StyleUnderline"/>
          <w:highlight w:val="green"/>
        </w:rPr>
        <w:t xml:space="preserve"> restraining</w:t>
      </w:r>
      <w:r w:rsidRPr="00855F9E">
        <w:rPr>
          <w:rStyle w:val="StyleUnderline"/>
        </w:rPr>
        <w:t xml:space="preserve"> the power of ideology-driven judges. </w:t>
      </w:r>
      <w:r w:rsidRPr="007168EA">
        <w:rPr>
          <w:rStyle w:val="StyleUnderline"/>
          <w:highlight w:val="green"/>
        </w:rPr>
        <w:t>Similarly, the Supreme Court maintained</w:t>
      </w:r>
      <w:r w:rsidRPr="00855F9E">
        <w:rPr>
          <w:rStyle w:val="StyleUnderline"/>
        </w:rPr>
        <w:t xml:space="preserve"> some [*1696] </w:t>
      </w:r>
      <w:r w:rsidRPr="007168EA">
        <w:rPr>
          <w:rStyle w:val="StyleUnderline"/>
          <w:highlight w:val="green"/>
        </w:rPr>
        <w:t xml:space="preserve">authority over the decisions </w:t>
      </w:r>
      <w:r w:rsidRPr="00855F9E">
        <w:rPr>
          <w:rStyle w:val="StyleUnderline"/>
        </w:rPr>
        <w:t xml:space="preserve">of the Fourth Circuit, </w:t>
      </w:r>
      <w:r w:rsidRPr="007168EA">
        <w:rPr>
          <w:rStyle w:val="StyleUnderline"/>
          <w:highlight w:val="green"/>
          <w:bdr w:val="single" w:sz="4" w:space="0" w:color="auto"/>
        </w:rPr>
        <w:t>acting as a check</w:t>
      </w:r>
      <w:r w:rsidRPr="007168EA">
        <w:rPr>
          <w:rStyle w:val="StyleUnderline"/>
          <w:highlight w:val="green"/>
        </w:rPr>
        <w:t xml:space="preserve"> on</w:t>
      </w:r>
      <w:r w:rsidRPr="00855F9E">
        <w:rPr>
          <w:rStyle w:val="StyleUnderline"/>
        </w:rPr>
        <w:t xml:space="preserve"> its </w:t>
      </w:r>
      <w:r w:rsidRPr="007168EA">
        <w:rPr>
          <w:rStyle w:val="StyleUnderline"/>
          <w:highlight w:val="green"/>
        </w:rPr>
        <w:t xml:space="preserve">decisionmaking, </w:t>
      </w:r>
      <w:r w:rsidRPr="007168EA">
        <w:rPr>
          <w:rStyle w:val="StyleUnderline"/>
          <w:highlight w:val="green"/>
          <w:bdr w:val="single" w:sz="4" w:space="0" w:color="auto"/>
        </w:rPr>
        <w:t>despite</w:t>
      </w:r>
      <w:r w:rsidRPr="00855F9E">
        <w:rPr>
          <w:rStyle w:val="StyleUnderline"/>
          <w:bdr w:val="single" w:sz="4" w:space="0" w:color="auto"/>
        </w:rPr>
        <w:t xml:space="preserve"> the </w:t>
      </w:r>
      <w:r w:rsidRPr="007168EA">
        <w:rPr>
          <w:rStyle w:val="StyleUnderline"/>
          <w:highlight w:val="green"/>
          <w:bdr w:val="single" w:sz="4" w:space="0" w:color="auto"/>
        </w:rPr>
        <w:t>geometric increases in caseload</w:t>
      </w:r>
      <w:r w:rsidRPr="00855F9E">
        <w:t>.</w:t>
      </w:r>
    </w:p>
    <w:p w14:paraId="4FC68E84" w14:textId="77777777" w:rsidR="00020A1E" w:rsidRPr="002D02C0" w:rsidRDefault="00020A1E" w:rsidP="00020A1E"/>
    <w:p w14:paraId="0F564C07" w14:textId="77777777" w:rsidR="00020A1E" w:rsidRPr="00EB592E" w:rsidRDefault="00020A1E" w:rsidP="00020A1E">
      <w:pPr>
        <w:pStyle w:val="Heading4"/>
      </w:pPr>
      <w:r>
        <w:t xml:space="preserve">There’s </w:t>
      </w:r>
      <w:r>
        <w:rPr>
          <w:u w:val="single"/>
        </w:rPr>
        <w:t>zero</w:t>
      </w:r>
      <w:r>
        <w:t xml:space="preserve"> empirical support for the link. </w:t>
      </w:r>
    </w:p>
    <w:p w14:paraId="7CAF557F" w14:textId="77777777" w:rsidR="00020A1E" w:rsidRDefault="00020A1E" w:rsidP="00020A1E">
      <w:r w:rsidRPr="004A618F">
        <w:rPr>
          <w:rStyle w:val="Style13ptBold"/>
        </w:rPr>
        <w:t>Levy 13</w:t>
      </w:r>
      <w:r>
        <w:t xml:space="preserve"> [Marin, Assoc Prof of Law @ Duke, "Judging the Flood of Litigation," https://uchicagolawjournalsmshaytiubv.devcloud.acquia-sites.com/sites/lawreview.uchicago.edu/files/02_Levy_0.pdf]</w:t>
      </w:r>
    </w:p>
    <w:p w14:paraId="6D6FE8BD" w14:textId="77777777" w:rsidR="00020A1E" w:rsidRPr="00AD3D38" w:rsidRDefault="00020A1E" w:rsidP="00020A1E">
      <w:pPr>
        <w:rPr>
          <w:sz w:val="16"/>
        </w:rPr>
      </w:pPr>
      <w:r w:rsidRPr="007168EA">
        <w:rPr>
          <w:rStyle w:val="StyleUnderline"/>
          <w:highlight w:val="green"/>
        </w:rPr>
        <w:t>Beginning with the</w:t>
      </w:r>
      <w:r w:rsidRPr="00AD3D38">
        <w:rPr>
          <w:sz w:val="16"/>
        </w:rPr>
        <w:t xml:space="preserve"> purely </w:t>
      </w:r>
      <w:r w:rsidRPr="007168EA">
        <w:rPr>
          <w:rStyle w:val="Emphasis"/>
          <w:highlight w:val="green"/>
        </w:rPr>
        <w:t>empirical</w:t>
      </w:r>
      <w:r w:rsidRPr="00EB592E">
        <w:rPr>
          <w:rStyle w:val="StyleUnderline"/>
        </w:rPr>
        <w:t xml:space="preserve"> component</w:t>
      </w:r>
      <w:r w:rsidRPr="00AD3D38">
        <w:rPr>
          <w:sz w:val="16"/>
        </w:rPr>
        <w:t xml:space="preserve">, the preceding discussion reveals that the </w:t>
      </w:r>
      <w:r w:rsidRPr="007168EA">
        <w:rPr>
          <w:rStyle w:val="StyleUnderline"/>
          <w:highlight w:val="green"/>
        </w:rPr>
        <w:t>justices</w:t>
      </w:r>
      <w:r w:rsidRPr="00AD3D38">
        <w:rPr>
          <w:sz w:val="16"/>
        </w:rPr>
        <w:t xml:space="preserve"> often </w:t>
      </w:r>
      <w:r w:rsidRPr="00AD3D38">
        <w:rPr>
          <w:rStyle w:val="StyleUnderline"/>
        </w:rPr>
        <w:t xml:space="preserve">invoke </w:t>
      </w:r>
      <w:r w:rsidRPr="007168EA">
        <w:rPr>
          <w:rStyle w:val="Emphasis"/>
          <w:highlight w:val="green"/>
        </w:rPr>
        <w:t>floodga</w:t>
      </w:r>
      <w:r w:rsidRPr="00AD3D38">
        <w:rPr>
          <w:rStyle w:val="Emphasis"/>
        </w:rPr>
        <w:t>tes</w:t>
      </w:r>
      <w:r w:rsidRPr="00AD3D38">
        <w:rPr>
          <w:rStyle w:val="StyleUnderline"/>
        </w:rPr>
        <w:t xml:space="preserve"> arguments </w:t>
      </w:r>
      <w:r w:rsidRPr="007168EA">
        <w:rPr>
          <w:rStyle w:val="Emphasis"/>
          <w:highlight w:val="green"/>
        </w:rPr>
        <w:t>without</w:t>
      </w:r>
      <w:r w:rsidRPr="00AD3D38">
        <w:rPr>
          <w:sz w:val="16"/>
        </w:rPr>
        <w:t xml:space="preserve"> much </w:t>
      </w:r>
      <w:r w:rsidRPr="007168EA">
        <w:rPr>
          <w:rStyle w:val="Emphasis"/>
          <w:highlight w:val="green"/>
        </w:rPr>
        <w:t>support</w:t>
      </w:r>
      <w:r w:rsidRPr="00AD3D38">
        <w:rPr>
          <w:rStyle w:val="StyleUnderline"/>
        </w:rPr>
        <w:t xml:space="preserve"> for why</w:t>
      </w:r>
      <w:r w:rsidRPr="00AD3D38">
        <w:rPr>
          <w:sz w:val="16"/>
        </w:rPr>
        <w:t xml:space="preserve"> they believe </w:t>
      </w:r>
      <w:r w:rsidRPr="00AD3D38">
        <w:rPr>
          <w:rStyle w:val="StyleUnderline"/>
        </w:rPr>
        <w:t>a large number of cases will come</w:t>
      </w:r>
      <w:r w:rsidRPr="00AD3D38">
        <w:rPr>
          <w:sz w:val="16"/>
        </w:rPr>
        <w:t xml:space="preserve">. In Bivens, Justice Blackmun suggested that the Court’s decision would “open[ ] the door for another avalanche of new federal cases” on the theory that “[w]henever a suspect imagines, or chooses to assert, that a Fourth Amendment right has been violated, he will now immediately sue the federal officer in federal court”331 and nothing more. In Solem, Chief Justice Burger claimed that the Court’s decision to hold the petitioner’s sentence unconstitutional would lead to a “flood” of new cases with no additional support.332 Of course, </w:t>
      </w:r>
      <w:r w:rsidRPr="007168EA">
        <w:rPr>
          <w:rStyle w:val="StyleUnderline"/>
          <w:highlight w:val="green"/>
        </w:rPr>
        <w:t xml:space="preserve">it can be </w:t>
      </w:r>
      <w:r w:rsidRPr="007168EA">
        <w:rPr>
          <w:rStyle w:val="Emphasis"/>
          <w:highlight w:val="green"/>
        </w:rPr>
        <w:t>easy</w:t>
      </w:r>
      <w:r w:rsidRPr="007168EA">
        <w:rPr>
          <w:rStyle w:val="StyleUnderline"/>
          <w:highlight w:val="green"/>
        </w:rPr>
        <w:t xml:space="preserve"> to </w:t>
      </w:r>
      <w:r w:rsidRPr="007168EA">
        <w:rPr>
          <w:rStyle w:val="Emphasis"/>
          <w:highlight w:val="green"/>
        </w:rPr>
        <w:t>hide</w:t>
      </w:r>
      <w:r w:rsidRPr="00AD3D38">
        <w:rPr>
          <w:rStyle w:val="StyleUnderline"/>
        </w:rPr>
        <w:t xml:space="preserve"> one’s claims </w:t>
      </w:r>
      <w:r w:rsidRPr="007168EA">
        <w:rPr>
          <w:rStyle w:val="StyleUnderline"/>
          <w:highlight w:val="green"/>
        </w:rPr>
        <w:t>behind</w:t>
      </w:r>
      <w:r w:rsidRPr="00AD3D38">
        <w:rPr>
          <w:rStyle w:val="StyleUnderline"/>
        </w:rPr>
        <w:t xml:space="preserve"> this</w:t>
      </w:r>
      <w:r w:rsidRPr="00AD3D38">
        <w:rPr>
          <w:sz w:val="16"/>
        </w:rPr>
        <w:t xml:space="preserve"> kind of </w:t>
      </w:r>
      <w:r w:rsidRPr="007168EA">
        <w:rPr>
          <w:rStyle w:val="Emphasis"/>
          <w:highlight w:val="green"/>
        </w:rPr>
        <w:t>hyperbole</w:t>
      </w:r>
      <w:r w:rsidRPr="00AD3D38">
        <w:rPr>
          <w:sz w:val="16"/>
        </w:rPr>
        <w:t>—</w:t>
      </w:r>
      <w:r w:rsidRPr="00AD3D38">
        <w:rPr>
          <w:rStyle w:val="StyleUnderline"/>
        </w:rPr>
        <w:t>and</w:t>
      </w:r>
      <w:r w:rsidRPr="00AD3D38">
        <w:rPr>
          <w:sz w:val="16"/>
        </w:rPr>
        <w:t xml:space="preserve"> there is reason to suspect that parties and </w:t>
      </w:r>
      <w:r w:rsidRPr="00AD3D38">
        <w:rPr>
          <w:rStyle w:val="StyleUnderline"/>
        </w:rPr>
        <w:t>justices have invoked this language</w:t>
      </w:r>
      <w:r w:rsidRPr="00AD3D38">
        <w:rPr>
          <w:sz w:val="16"/>
        </w:rPr>
        <w:t xml:space="preserve"> at times precisely </w:t>
      </w:r>
      <w:r w:rsidRPr="00AD3D38">
        <w:rPr>
          <w:rStyle w:val="StyleUnderline"/>
        </w:rPr>
        <w:t>because</w:t>
      </w:r>
      <w:r w:rsidRPr="00AD3D38">
        <w:rPr>
          <w:sz w:val="16"/>
        </w:rPr>
        <w:t xml:space="preserve">, in the words of Justice Powell, </w:t>
      </w:r>
      <w:r w:rsidRPr="00AD3D38">
        <w:rPr>
          <w:rStyle w:val="StyleUnderline"/>
        </w:rPr>
        <w:t xml:space="preserve">a “‘floodgates’ argument can be </w:t>
      </w:r>
      <w:r w:rsidRPr="00AD3D38">
        <w:rPr>
          <w:rStyle w:val="Emphasis"/>
        </w:rPr>
        <w:t>easy to make</w:t>
      </w:r>
      <w:r w:rsidRPr="00AD3D38">
        <w:rPr>
          <w:rStyle w:val="StyleUnderline"/>
        </w:rPr>
        <w:t xml:space="preserve"> and difficult to rebut</w:t>
      </w:r>
      <w:r w:rsidRPr="00AD3D38">
        <w:rPr>
          <w:sz w:val="16"/>
        </w:rPr>
        <w:t xml:space="preserve">.”333 But if a particular decision is made to avoid an influx of cases that could harm a coordinate branch of government or state court, then it should be based on something more than the suggestion that an “avalanche” or “flood” is imminent. </w:t>
      </w:r>
      <w:r w:rsidRPr="007168EA">
        <w:rPr>
          <w:rStyle w:val="StyleUnderline"/>
          <w:highlight w:val="green"/>
        </w:rPr>
        <w:t>Forecasting</w:t>
      </w:r>
      <w:r w:rsidRPr="00AD3D38">
        <w:rPr>
          <w:rStyle w:val="StyleUnderline"/>
        </w:rPr>
        <w:t xml:space="preserve"> the </w:t>
      </w:r>
      <w:r w:rsidRPr="007168EA">
        <w:rPr>
          <w:rStyle w:val="Emphasis"/>
          <w:highlight w:val="green"/>
        </w:rPr>
        <w:t>number of cases</w:t>
      </w:r>
      <w:r w:rsidRPr="00AD3D38">
        <w:rPr>
          <w:rStyle w:val="StyleUnderline"/>
        </w:rPr>
        <w:t xml:space="preserve"> that will follow a decision </w:t>
      </w:r>
      <w:r w:rsidRPr="007168EA">
        <w:rPr>
          <w:rStyle w:val="StyleUnderline"/>
          <w:highlight w:val="green"/>
        </w:rPr>
        <w:t>is</w:t>
      </w:r>
      <w:r w:rsidRPr="00AD3D38">
        <w:rPr>
          <w:rStyle w:val="StyleUnderline"/>
        </w:rPr>
        <w:t xml:space="preserve"> </w:t>
      </w:r>
      <w:r w:rsidRPr="00AD3D38">
        <w:rPr>
          <w:rStyle w:val="Emphasis"/>
        </w:rPr>
        <w:t>no easy task</w:t>
      </w:r>
      <w:r w:rsidRPr="00AD3D38">
        <w:rPr>
          <w:rStyle w:val="StyleUnderline"/>
        </w:rPr>
        <w:t xml:space="preserve"> and may be </w:t>
      </w:r>
      <w:r w:rsidRPr="00AD3D38">
        <w:rPr>
          <w:rStyle w:val="Emphasis"/>
        </w:rPr>
        <w:t xml:space="preserve">near </w:t>
      </w:r>
      <w:r w:rsidRPr="007168EA">
        <w:rPr>
          <w:rStyle w:val="Emphasis"/>
          <w:highlight w:val="green"/>
        </w:rPr>
        <w:t>impossible</w:t>
      </w:r>
      <w:r w:rsidRPr="00AD3D38">
        <w:rPr>
          <w:rStyle w:val="StyleUnderline"/>
        </w:rPr>
        <w:t xml:space="preserve"> in some cases</w:t>
      </w:r>
      <w:r w:rsidRPr="00AD3D38">
        <w:rPr>
          <w:sz w:val="16"/>
        </w:rPr>
        <w:t xml:space="preserve">. For example, if one of the justices had been willing to accept the basic principle of President Clinton’s argument in Jones, that justice then would have needed to show why a decision by the Court not to stay civil litigation against the President would “spawn” a host of new litigation334—a particularly difficult undertaking given the sui generis nature of the case. But </w:t>
      </w:r>
      <w:r w:rsidRPr="00AD3D38">
        <w:rPr>
          <w:rStyle w:val="StyleUnderline"/>
        </w:rPr>
        <w:t xml:space="preserve">outside of a </w:t>
      </w:r>
      <w:r w:rsidRPr="00AD3D38">
        <w:rPr>
          <w:rStyle w:val="Emphasis"/>
        </w:rPr>
        <w:t>unique</w:t>
      </w:r>
      <w:r w:rsidRPr="00AD3D38">
        <w:rPr>
          <w:rStyle w:val="StyleUnderline"/>
        </w:rPr>
        <w:t xml:space="preserve"> case</w:t>
      </w:r>
      <w:r w:rsidRPr="00AD3D38">
        <w:rPr>
          <w:sz w:val="16"/>
        </w:rPr>
        <w:t xml:space="preserve"> such as Jones, </w:t>
      </w:r>
      <w:r w:rsidRPr="00AD3D38">
        <w:rPr>
          <w:rStyle w:val="StyleUnderline"/>
        </w:rPr>
        <w:t>we should expect the justices to have</w:t>
      </w:r>
      <w:r w:rsidRPr="00AD3D38">
        <w:rPr>
          <w:sz w:val="16"/>
        </w:rPr>
        <w:t xml:space="preserve"> some extended </w:t>
      </w:r>
      <w:r w:rsidRPr="00AD3D38">
        <w:rPr>
          <w:rStyle w:val="StyleUnderline"/>
        </w:rPr>
        <w:t>discussion about why they think a flood is likely to come</w:t>
      </w:r>
      <w:r w:rsidRPr="00AD3D38">
        <w:rPr>
          <w:sz w:val="16"/>
        </w:rPr>
        <w:t xml:space="preserve">. This reasoning could be based on past experience with the same kind of claims, as in Michigan Academy of Family Physicians335 and Skinner,336 or experience with comparable claims, as in Bivens.337 Now to be clear, the point of this prescription is not to encourage the justices to become empiricists (an important caveat given that </w:t>
      </w:r>
      <w:r w:rsidRPr="007168EA">
        <w:rPr>
          <w:rStyle w:val="StyleUnderline"/>
          <w:highlight w:val="green"/>
        </w:rPr>
        <w:t>there will</w:t>
      </w:r>
      <w:r w:rsidRPr="00AD3D38">
        <w:rPr>
          <w:rStyle w:val="StyleUnderline"/>
        </w:rPr>
        <w:t xml:space="preserve"> certainly </w:t>
      </w:r>
      <w:r w:rsidRPr="007168EA">
        <w:rPr>
          <w:rStyle w:val="StyleUnderline"/>
          <w:highlight w:val="green"/>
        </w:rPr>
        <w:t xml:space="preserve">be </w:t>
      </w:r>
      <w:r w:rsidRPr="007168EA">
        <w:rPr>
          <w:rStyle w:val="Emphasis"/>
          <w:highlight w:val="green"/>
        </w:rPr>
        <w:t>skepticism</w:t>
      </w:r>
      <w:r w:rsidRPr="007168EA">
        <w:rPr>
          <w:rStyle w:val="StyleUnderline"/>
          <w:highlight w:val="green"/>
        </w:rPr>
        <w:t xml:space="preserve"> about</w:t>
      </w:r>
      <w:r w:rsidRPr="00AD3D38">
        <w:rPr>
          <w:rStyle w:val="StyleUnderline"/>
        </w:rPr>
        <w:t xml:space="preserve"> the </w:t>
      </w:r>
      <w:r w:rsidRPr="007168EA">
        <w:rPr>
          <w:rStyle w:val="Emphasis"/>
          <w:highlight w:val="green"/>
        </w:rPr>
        <w:t>ability of the Court</w:t>
      </w:r>
      <w:r w:rsidRPr="00AD3D38">
        <w:rPr>
          <w:rStyle w:val="StyleUnderline"/>
        </w:rPr>
        <w:t xml:space="preserve"> to make</w:t>
      </w:r>
      <w:r w:rsidRPr="00AD3D38">
        <w:rPr>
          <w:sz w:val="16"/>
        </w:rPr>
        <w:t xml:space="preserve"> these kinds of </w:t>
      </w:r>
      <w:r w:rsidRPr="00AD3D38">
        <w:rPr>
          <w:rStyle w:val="StyleUnderline"/>
        </w:rPr>
        <w:t>forecasts even outside the most challenging cases</w:t>
      </w:r>
      <w:r>
        <w:rPr>
          <w:rStyle w:val="StyleUnderline"/>
        </w:rPr>
        <w:t xml:space="preserve"> </w:t>
      </w:r>
      <w:r w:rsidRPr="00AD3D38">
        <w:rPr>
          <w:sz w:val="16"/>
        </w:rPr>
        <w:t>338). Rather, the point is that if claims about increases in litigation are to influence at least some decisions, the justices need to provide support for those claims—both for each other and for the public.</w:t>
      </w:r>
    </w:p>
    <w:p w14:paraId="79408162" w14:textId="77777777" w:rsidR="00020A1E" w:rsidRDefault="00020A1E" w:rsidP="00020A1E"/>
    <w:p w14:paraId="3AB08E01" w14:textId="77777777" w:rsidR="00020A1E" w:rsidRPr="00C215BE" w:rsidRDefault="00020A1E" w:rsidP="00020A1E"/>
    <w:p w14:paraId="22448A84" w14:textId="77777777" w:rsidR="00020A1E" w:rsidRDefault="00020A1E" w:rsidP="00020A1E">
      <w:pPr>
        <w:pStyle w:val="Heading3"/>
      </w:pPr>
      <w:r>
        <w:t>Clog---AT: UQ---USC [NU]</w:t>
      </w:r>
    </w:p>
    <w:p w14:paraId="3A82AEBD" w14:textId="77777777" w:rsidR="00020A1E" w:rsidRPr="00A76741" w:rsidRDefault="00020A1E" w:rsidP="00020A1E">
      <w:pPr>
        <w:pStyle w:val="Heading4"/>
      </w:pPr>
      <w:r>
        <w:t xml:space="preserve">USC is not a uniqueness card---just compares the court year-over-year, but never says </w:t>
      </w:r>
      <w:r w:rsidRPr="00C11F5B">
        <w:rPr>
          <w:u w:val="single"/>
        </w:rPr>
        <w:t>they’re okay now</w:t>
      </w:r>
    </w:p>
    <w:p w14:paraId="427658C2" w14:textId="77777777" w:rsidR="00020A1E" w:rsidRDefault="00020A1E" w:rsidP="00020A1E"/>
    <w:p w14:paraId="5137EAFC" w14:textId="77777777" w:rsidR="00020A1E" w:rsidRDefault="00020A1E" w:rsidP="00020A1E">
      <w:pPr>
        <w:pStyle w:val="Heading4"/>
        <w:rPr>
          <w:u w:val="single"/>
        </w:rPr>
      </w:pPr>
      <w:r>
        <w:t xml:space="preserve">AND they </w:t>
      </w:r>
      <w:r w:rsidRPr="009C6BA0">
        <w:rPr>
          <w:u w:val="single"/>
        </w:rPr>
        <w:t>cut out</w:t>
      </w:r>
      <w:r>
        <w:t xml:space="preserve"> that it’s </w:t>
      </w:r>
      <w:r w:rsidRPr="009C6BA0">
        <w:rPr>
          <w:u w:val="single"/>
        </w:rPr>
        <w:t>just appeals courts</w:t>
      </w:r>
    </w:p>
    <w:p w14:paraId="693E9D96" w14:textId="77777777" w:rsidR="00020A1E" w:rsidRPr="009C6BA0" w:rsidRDefault="00020A1E" w:rsidP="00020A1E">
      <w:r>
        <w:t>--Note: the screenshot is unusually large so you can see we got the whole page</w:t>
      </w:r>
    </w:p>
    <w:p w14:paraId="22306DBE" w14:textId="77777777" w:rsidR="00020A1E" w:rsidRDefault="00020A1E" w:rsidP="00020A1E">
      <w:pPr>
        <w:rPr>
          <w:rStyle w:val="Style13ptBold"/>
          <w:b w:val="0"/>
          <w:bCs w:val="0"/>
        </w:rPr>
      </w:pPr>
      <w:r w:rsidRPr="009C6BA0">
        <w:rPr>
          <w:rStyle w:val="Style13ptBold"/>
          <w:b w:val="0"/>
          <w:bCs w:val="0"/>
        </w:rPr>
        <w:t>&lt; FOR REFERENCE, MSU is GREEN BOX &gt;</w:t>
      </w:r>
    </w:p>
    <w:p w14:paraId="36EEDB3B" w14:textId="77777777" w:rsidR="00020A1E" w:rsidRPr="00E10CF5" w:rsidRDefault="00020A1E" w:rsidP="00020A1E">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045D2BAC" w14:textId="77777777" w:rsidR="00020A1E" w:rsidRDefault="00020A1E" w:rsidP="00020A1E">
      <w:pPr>
        <w:rPr>
          <w:rStyle w:val="Style13ptBold"/>
          <w:b w:val="0"/>
          <w:bCs w:val="0"/>
        </w:rPr>
      </w:pPr>
      <w:r>
        <w:rPr>
          <w:noProof/>
          <w:sz w:val="26"/>
        </w:rPr>
        <mc:AlternateContent>
          <mc:Choice Requires="wps">
            <w:drawing>
              <wp:anchor distT="0" distB="0" distL="114300" distR="114300" simplePos="0" relativeHeight="251659264" behindDoc="0" locked="0" layoutInCell="1" allowOverlap="1" wp14:anchorId="19E14BFC" wp14:editId="732CCBE6">
                <wp:simplePos x="0" y="0"/>
                <wp:positionH relativeFrom="column">
                  <wp:posOffset>1767840</wp:posOffset>
                </wp:positionH>
                <wp:positionV relativeFrom="paragraph">
                  <wp:posOffset>317500</wp:posOffset>
                </wp:positionV>
                <wp:extent cx="2194560" cy="247650"/>
                <wp:effectExtent l="19050" t="19050" r="15240" b="19050"/>
                <wp:wrapNone/>
                <wp:docPr id="280867521" name="Rectangle 1"/>
                <wp:cNvGraphicFramePr/>
                <a:graphic xmlns:a="http://schemas.openxmlformats.org/drawingml/2006/main">
                  <a:graphicData uri="http://schemas.microsoft.com/office/word/2010/wordprocessingShape">
                    <wps:wsp>
                      <wps:cNvSpPr/>
                      <wps:spPr>
                        <a:xfrm>
                          <a:off x="0" y="0"/>
                          <a:ext cx="2194560" cy="247650"/>
                        </a:xfrm>
                        <a:prstGeom prst="rect">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01F605" id="Rectangle 1" o:spid="_x0000_s1026" style="position:absolute;margin-left:139.2pt;margin-top:25pt;width:172.8pt;height:1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" filled="f" strokecolor="#00b050" strokeweight="3pt"/>
            </w:pict>
          </mc:Fallback>
        </mc:AlternateContent>
      </w:r>
      <w:r w:rsidRPr="009C6BA0">
        <w:rPr>
          <w:rStyle w:val="Style13ptBold"/>
          <w:b w:val="0"/>
          <w:bCs w:val="0"/>
          <w:noProof/>
        </w:rPr>
        <w:drawing>
          <wp:inline distT="0" distB="0" distL="0" distR="0" wp14:anchorId="18973017" wp14:editId="7B1CADCE">
            <wp:extent cx="4555767" cy="5755640"/>
            <wp:effectExtent l="0" t="0" r="0" b="0"/>
            <wp:docPr id="1003843811"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3811" name="Picture 1" descr="A document with numbers and text&#10;&#10;AI-generated content may be incorrect."/>
                    <pic:cNvPicPr/>
                  </pic:nvPicPr>
                  <pic:blipFill>
                    <a:blip r:embed="rId167"/>
                    <a:stretch>
                      <a:fillRect/>
                    </a:stretch>
                  </pic:blipFill>
                  <pic:spPr>
                    <a:xfrm>
                      <a:off x="0" y="0"/>
                      <a:ext cx="4561441" cy="5762809"/>
                    </a:xfrm>
                    <a:prstGeom prst="rect">
                      <a:avLst/>
                    </a:prstGeom>
                  </pic:spPr>
                </pic:pic>
              </a:graphicData>
            </a:graphic>
          </wp:inline>
        </w:drawing>
      </w:r>
    </w:p>
    <w:p w14:paraId="056112AC" w14:textId="77777777" w:rsidR="00020A1E" w:rsidRPr="009C6BA0" w:rsidRDefault="00020A1E" w:rsidP="00020A1E">
      <w:pPr>
        <w:rPr>
          <w:rStyle w:val="Style13ptBold"/>
          <w:b w:val="0"/>
          <w:bCs w:val="0"/>
        </w:rPr>
      </w:pPr>
    </w:p>
    <w:p w14:paraId="7815F1E6" w14:textId="77777777" w:rsidR="00020A1E" w:rsidRDefault="00020A1E" w:rsidP="00020A1E">
      <w:pPr>
        <w:pStyle w:val="Heading3"/>
      </w:pPr>
      <w:r>
        <w:t>Clog---AT: L---Hodges [NU]</w:t>
      </w:r>
    </w:p>
    <w:p w14:paraId="7CEE0534" w14:textId="77777777" w:rsidR="00020A1E" w:rsidRPr="00F52816" w:rsidRDefault="00020A1E" w:rsidP="00020A1E"/>
    <w:p w14:paraId="524A9772" w14:textId="77777777" w:rsidR="00020A1E" w:rsidRDefault="00020A1E" w:rsidP="00020A1E">
      <w:pPr>
        <w:pStyle w:val="Heading4"/>
      </w:pPr>
      <w:r>
        <w:t xml:space="preserve">1---Hodges is about </w:t>
      </w:r>
      <w:r w:rsidRPr="00CC29EF">
        <w:rPr>
          <w:u w:val="single"/>
        </w:rPr>
        <w:t>private sector</w:t>
      </w:r>
      <w:r>
        <w:t xml:space="preserve"> backlash to </w:t>
      </w:r>
      <w:r w:rsidRPr="00CC29EF">
        <w:rPr>
          <w:u w:val="single"/>
        </w:rPr>
        <w:t>legislative reforms</w:t>
      </w:r>
      <w:r>
        <w:t xml:space="preserve">, NOT the plan which just </w:t>
      </w:r>
      <w:r w:rsidRPr="002044A4">
        <w:rPr>
          <w:u w:val="single"/>
        </w:rPr>
        <w:t>rolls back Trump’s XOs</w:t>
      </w:r>
    </w:p>
    <w:p w14:paraId="12A0DE7D" w14:textId="77777777" w:rsidR="00020A1E" w:rsidRPr="007A0719" w:rsidRDefault="00020A1E" w:rsidP="00020A1E"/>
    <w:p w14:paraId="40840E5E" w14:textId="77777777" w:rsidR="00020A1E" w:rsidRPr="007A0719" w:rsidRDefault="00020A1E" w:rsidP="00020A1E">
      <w:pPr>
        <w:pStyle w:val="Heading4"/>
      </w:pPr>
      <w:r>
        <w:t xml:space="preserve">2---pre-Trump status quo </w:t>
      </w:r>
      <w:r w:rsidRPr="00CC29EF">
        <w:rPr>
          <w:u w:val="single"/>
        </w:rPr>
        <w:t>empirically denies</w:t>
      </w:r>
      <w:r>
        <w:t xml:space="preserve"> “retaliatory litigation”---especially because the </w:t>
      </w:r>
      <w:r w:rsidRPr="00FC629B">
        <w:rPr>
          <w:u w:val="single"/>
        </w:rPr>
        <w:t>retaliator</w:t>
      </w:r>
      <w:r>
        <w:t xml:space="preserve"> would be the </w:t>
      </w:r>
      <w:r w:rsidRPr="00FC629B">
        <w:rPr>
          <w:u w:val="single"/>
        </w:rPr>
        <w:t>USFG</w:t>
      </w:r>
    </w:p>
    <w:p w14:paraId="25280564" w14:textId="77777777" w:rsidR="00020A1E" w:rsidRPr="007A0719" w:rsidRDefault="00020A1E" w:rsidP="00020A1E"/>
    <w:p w14:paraId="0B638D9F" w14:textId="77777777" w:rsidR="00020A1E" w:rsidRPr="0093791C" w:rsidRDefault="00020A1E" w:rsidP="00020A1E">
      <w:pPr>
        <w:pStyle w:val="Heading4"/>
      </w:pPr>
      <w:r>
        <w:t xml:space="preserve">3---The trade-off sentence is also talking about </w:t>
      </w:r>
      <w:r w:rsidRPr="00B467F3">
        <w:rPr>
          <w:u w:val="single"/>
        </w:rPr>
        <w:t>union</w:t>
      </w:r>
      <w:r>
        <w:t xml:space="preserve"> resources---NOT </w:t>
      </w:r>
      <w:r w:rsidRPr="00B467F3">
        <w:rPr>
          <w:u w:val="single"/>
        </w:rPr>
        <w:t>courts’</w:t>
      </w:r>
    </w:p>
    <w:p w14:paraId="053CBA66" w14:textId="77777777" w:rsidR="00020A1E" w:rsidRPr="007B76C5" w:rsidRDefault="00020A1E" w:rsidP="00020A1E">
      <w:pPr>
        <w:rPr>
          <w:rStyle w:val="Style13ptBold"/>
          <w:b w:val="0"/>
          <w:bCs w:val="0"/>
        </w:rPr>
      </w:pPr>
      <w:r w:rsidRPr="007B76C5">
        <w:rPr>
          <w:rStyle w:val="Style13ptBold"/>
          <w:b w:val="0"/>
          <w:bCs w:val="0"/>
        </w:rPr>
        <w:t>&lt; FOR REFERENCE, MSU is GREEN &gt;</w:t>
      </w:r>
    </w:p>
    <w:p w14:paraId="05C77FEC" w14:textId="77777777" w:rsidR="00020A1E" w:rsidRDefault="00020A1E" w:rsidP="00020A1E">
      <w:r>
        <w:t xml:space="preserve">Ann C. </w:t>
      </w:r>
      <w:r w:rsidRPr="006E6BD7">
        <w:rPr>
          <w:rStyle w:val="Style13ptBold"/>
        </w:rPr>
        <w:t>Hodges 11</w:t>
      </w:r>
      <w:r>
        <w:t xml:space="preserve">, JD, Professor, Law, University of Richmond, "Avoiding Legal Seduction: </w:t>
      </w:r>
      <w:r w:rsidRPr="00F07296">
        <w:rPr>
          <w:highlight w:val="green"/>
        </w:rPr>
        <w:t xml:space="preserve">Reinvigorating the Labor Movement to Balance </w:t>
      </w:r>
      <w:r w:rsidRPr="00F07296">
        <w:rPr>
          <w:rStyle w:val="Emphasis"/>
          <w:highlight w:val="green"/>
        </w:rPr>
        <w:t>Corporate</w:t>
      </w:r>
      <w:r w:rsidRPr="00F07296">
        <w:rPr>
          <w:highlight w:val="green"/>
        </w:rPr>
        <w:t xml:space="preserve"> Power</w:t>
      </w:r>
      <w:r>
        <w:t>," Marquette Law Review, Vol. 94, No. 3, pg. 889-916, March 2011, HeinOnline. [italics in original]</w:t>
      </w:r>
    </w:p>
    <w:p w14:paraId="5183424C" w14:textId="77777777" w:rsidR="00020A1E" w:rsidRPr="00EB5B11" w:rsidRDefault="00020A1E" w:rsidP="00020A1E">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w:t>
      </w:r>
      <w:r w:rsidRPr="00C97117">
        <w:rPr>
          <w:rStyle w:val="Emphasis"/>
          <w:highlight w:val="green"/>
        </w:rPr>
        <w:t>legislatively</w:t>
      </w:r>
      <w:r w:rsidRPr="00EB5B11">
        <w:rPr>
          <w:rStyle w:val="Emphasis"/>
        </w:rPr>
        <w:t xml:space="preserve">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339334FA" w14:textId="77777777" w:rsidR="00020A1E" w:rsidRPr="00EB5B11" w:rsidRDefault="00020A1E" w:rsidP="00020A1E">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1642CB8" w14:textId="77777777" w:rsidR="00020A1E" w:rsidRPr="00EB5B11" w:rsidRDefault="00020A1E" w:rsidP="00020A1E">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B1456C6" w14:textId="77777777" w:rsidR="00020A1E" w:rsidRPr="00EB5B11" w:rsidRDefault="00020A1E" w:rsidP="00020A1E">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w:t>
      </w:r>
      <w:r w:rsidRPr="00696775">
        <w:rPr>
          <w:rStyle w:val="StyleUnderline"/>
          <w:highlight w:val="green"/>
        </w:rPr>
        <w:t>As unions institutionalized, their focus became negotiation and enforcement of contracts, along with enforcement of legal rights</w:t>
      </w:r>
      <w:r w:rsidRPr="003A74F2">
        <w:rPr>
          <w:rStyle w:val="StyleUnderline"/>
        </w:rPr>
        <w:t xml:space="preserve">. </w:t>
      </w:r>
      <w:r w:rsidRPr="00696775">
        <w:rPr>
          <w:rStyle w:val="StyleUnderline"/>
          <w:highlight w:val="green"/>
        </w:rPr>
        <w:t>Members had little role</w:t>
      </w:r>
      <w:r w:rsidRPr="003A74F2">
        <w:rPr>
          <w:rStyle w:val="StyleUnderline"/>
        </w:rPr>
        <w:t xml:space="preserve"> in that process unless they served as union officials or had a contractual claim. As a result, it is </w:t>
      </w:r>
      <w:r w:rsidRPr="00696775">
        <w:rPr>
          <w:rStyle w:val="StyleUnderline"/>
          <w:highlight w:val="green"/>
        </w:rPr>
        <w:t>easy for members to lose interest in the union</w:t>
      </w:r>
      <w:r w:rsidRPr="003A74F2">
        <w:rPr>
          <w:rStyle w:val="StyleUnderline"/>
        </w:rPr>
        <w:t xml:space="preserve"> and fail to recognize its value. If the </w:t>
      </w:r>
      <w:r w:rsidRPr="00696775">
        <w:rPr>
          <w:rStyle w:val="StyleUnderline"/>
        </w:rPr>
        <w:t>union</w:t>
      </w:r>
      <w:r w:rsidRPr="003A74F2">
        <w:rPr>
          <w:rStyle w:val="StyleUnderline"/>
        </w:rPr>
        <w:t xml:space="preserve"> is unable to mobilize its members to support collective action in their own workplace or the political arena, its power in both arenas is limited</w:t>
      </w:r>
      <w:r w:rsidRPr="00EB5B11">
        <w:rPr>
          <w:sz w:val="16"/>
        </w:rPr>
        <w:t xml:space="preserve">.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highlight w:val="yellow"/>
        </w:rPr>
        <w:t>use resources</w:t>
      </w:r>
      <w:r w:rsidRPr="00C17D40">
        <w:rPr>
          <w:rStyle w:val="Emphasis"/>
        </w:rPr>
        <w:t xml:space="preserve"> that </w:t>
      </w:r>
      <w:r w:rsidRPr="00C17D40">
        <w:rPr>
          <w:rStyle w:val="Emphasis"/>
          <w:highlight w:val="yellow"/>
        </w:rPr>
        <w:t>could be used for other purposes</w:t>
      </w:r>
      <w:r w:rsidRPr="00696775">
        <w:rPr>
          <w:rStyle w:val="StyleUnderline"/>
          <w:highlight w:val="green"/>
        </w:rPr>
        <w:t>, including direct action that involves and engages the membership</w:t>
      </w:r>
      <w:r w:rsidRPr="00EB5B11">
        <w:rPr>
          <w:sz w:val="16"/>
        </w:rPr>
        <w:t xml:space="preserve">.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0651D229" w14:textId="77777777" w:rsidR="00020A1E" w:rsidRPr="00CB0246" w:rsidRDefault="00020A1E" w:rsidP="00020A1E"/>
    <w:p w14:paraId="0BF8157C" w14:textId="77777777" w:rsidR="00020A1E" w:rsidRPr="00E16520" w:rsidRDefault="00020A1E" w:rsidP="00020A1E"/>
    <w:p w14:paraId="475CFE6D" w14:textId="77777777" w:rsidR="00020A1E" w:rsidRDefault="00020A1E" w:rsidP="00020A1E">
      <w:pPr>
        <w:pStyle w:val="Heading3"/>
      </w:pPr>
      <w:r>
        <w:t>Clog---AT: !---Emerging Tech</w:t>
      </w:r>
    </w:p>
    <w:p w14:paraId="55998745" w14:textId="77777777" w:rsidR="00020A1E" w:rsidRDefault="00020A1E" w:rsidP="00020A1E"/>
    <w:p w14:paraId="7DE73C94" w14:textId="77777777" w:rsidR="00020A1E" w:rsidRPr="00D9018F" w:rsidRDefault="00020A1E" w:rsidP="00020A1E">
      <w:pPr>
        <w:pStyle w:val="Heading4"/>
      </w:pPr>
      <w:r>
        <w:t xml:space="preserve">The aff is necessary for </w:t>
      </w:r>
      <w:r>
        <w:rPr>
          <w:u w:val="single"/>
        </w:rPr>
        <w:t>effective</w:t>
      </w:r>
      <w:r>
        <w:t xml:space="preserve"> emerging tech regulation AND innovation</w:t>
      </w:r>
    </w:p>
    <w:p w14:paraId="2B0BE3CA" w14:textId="77777777" w:rsidR="00020A1E" w:rsidRDefault="00020A1E" w:rsidP="00020A1E">
      <w:r w:rsidRPr="002D2D84">
        <w:rPr>
          <w:rStyle w:val="Style13ptBold"/>
        </w:rPr>
        <w:t>Nihill 25</w:t>
      </w:r>
      <w:r>
        <w:t xml:space="preserve"> [Caroline Nihill, reporter for FedScoop covering federal IT, artificial intelligence governance, and modernization efforts across the federal government, BA media and journalism, University of North Carolina at Chapel Hill, “Government won’t ‘get the same quality of folks’ for tech work under Trump policy, experts say,” FedScoop, 1-27-2025, https://fedscoop.com/opm-guidance-schedule-policy-career-schedule-f-trump-order/]</w:t>
      </w:r>
    </w:p>
    <w:p w14:paraId="022E9720" w14:textId="77777777" w:rsidR="00020A1E" w:rsidRPr="00193E04" w:rsidRDefault="00020A1E" w:rsidP="00020A1E">
      <w:pPr>
        <w:rPr>
          <w:sz w:val="16"/>
        </w:rPr>
      </w:pPr>
      <w:r w:rsidRPr="00193E04">
        <w:rPr>
          <w:sz w:val="16"/>
        </w:rPr>
        <w:t xml:space="preserve">The </w:t>
      </w:r>
      <w:r w:rsidRPr="00D9018F">
        <w:rPr>
          <w:rStyle w:val="StyleUnderline"/>
        </w:rPr>
        <w:t>Trump admin</w:t>
      </w:r>
      <w:r w:rsidRPr="00193E04">
        <w:rPr>
          <w:sz w:val="16"/>
        </w:rPr>
        <w:t xml:space="preserve">istration’s </w:t>
      </w:r>
      <w:r w:rsidRPr="00D9018F">
        <w:rPr>
          <w:rStyle w:val="StyleUnderline"/>
        </w:rPr>
        <w:t xml:space="preserve">move to </w:t>
      </w:r>
      <w:r w:rsidRPr="00D9018F">
        <w:rPr>
          <w:rStyle w:val="Emphasis"/>
        </w:rPr>
        <w:t>resurrect</w:t>
      </w:r>
      <w:r w:rsidRPr="00193E04">
        <w:rPr>
          <w:sz w:val="16"/>
        </w:rPr>
        <w:t xml:space="preserve"> the federal worker classification formerly known as </w:t>
      </w:r>
      <w:r w:rsidRPr="00193E04">
        <w:rPr>
          <w:rStyle w:val="StyleUnderline"/>
          <w:highlight w:val="green"/>
        </w:rPr>
        <w:t>Schedule F</w:t>
      </w:r>
      <w:r w:rsidRPr="00D9018F">
        <w:rPr>
          <w:rStyle w:val="StyleUnderline"/>
        </w:rPr>
        <w:t xml:space="preserve"> is raising alarm bells</w:t>
      </w:r>
      <w:r w:rsidRPr="00193E04">
        <w:rPr>
          <w:sz w:val="16"/>
        </w:rPr>
        <w:t xml:space="preserve"> among sources familiar with the inner workings of the Office of Personnel Management, particularly with regard to the </w:t>
      </w:r>
      <w:r w:rsidRPr="00193E04">
        <w:rPr>
          <w:rStyle w:val="StyleUnderline"/>
          <w:highlight w:val="green"/>
        </w:rPr>
        <w:t>chill</w:t>
      </w:r>
      <w:r w:rsidRPr="00D9018F">
        <w:rPr>
          <w:rStyle w:val="StyleUnderline"/>
        </w:rPr>
        <w:t xml:space="preserve">ing effect it could have on the </w:t>
      </w:r>
      <w:r w:rsidRPr="00193E04">
        <w:rPr>
          <w:rStyle w:val="Emphasis"/>
          <w:highlight w:val="green"/>
        </w:rPr>
        <w:t>recruitment</w:t>
      </w:r>
      <w:r w:rsidRPr="00193E04">
        <w:rPr>
          <w:rStyle w:val="StyleUnderline"/>
          <w:highlight w:val="green"/>
        </w:rPr>
        <w:t xml:space="preserve"> of </w:t>
      </w:r>
      <w:r w:rsidRPr="00193E04">
        <w:rPr>
          <w:rStyle w:val="Emphasis"/>
          <w:highlight w:val="green"/>
        </w:rPr>
        <w:t>tech talent</w:t>
      </w:r>
      <w:r w:rsidRPr="00193E04">
        <w:rPr>
          <w:sz w:val="16"/>
        </w:rPr>
        <w:t xml:space="preserve">. </w:t>
      </w:r>
    </w:p>
    <w:p w14:paraId="506858D4" w14:textId="77777777" w:rsidR="00020A1E" w:rsidRPr="00193E04" w:rsidRDefault="00020A1E" w:rsidP="00020A1E">
      <w:pPr>
        <w:rPr>
          <w:sz w:val="16"/>
        </w:rPr>
      </w:pPr>
      <w:r w:rsidRPr="00193E04">
        <w:rPr>
          <w:sz w:val="16"/>
        </w:rPr>
        <w:t xml:space="preserve">In an executive order issued last week and guidance from OPM released Monday, the Trump administration outlined a revitalization of Schedule F, </w:t>
      </w:r>
      <w:r w:rsidRPr="00D9018F">
        <w:rPr>
          <w:rStyle w:val="StyleUnderline"/>
        </w:rPr>
        <w:t>now referred to as Schedule</w:t>
      </w:r>
      <w:r w:rsidRPr="00193E04">
        <w:rPr>
          <w:sz w:val="16"/>
        </w:rPr>
        <w:t xml:space="preserve"> </w:t>
      </w:r>
      <w:r w:rsidRPr="00D9018F">
        <w:rPr>
          <w:rStyle w:val="Emphasis"/>
        </w:rPr>
        <w:t>Policy/Career</w:t>
      </w:r>
      <w:r w:rsidRPr="00193E04">
        <w:rPr>
          <w:sz w:val="16"/>
        </w:rPr>
        <w:t xml:space="preserve">, which </w:t>
      </w:r>
      <w:r w:rsidRPr="00193E04">
        <w:rPr>
          <w:rStyle w:val="StyleUnderline"/>
          <w:highlight w:val="green"/>
        </w:rPr>
        <w:t xml:space="preserve">turns </w:t>
      </w:r>
      <w:r w:rsidRPr="00193E04">
        <w:rPr>
          <w:rStyle w:val="Emphasis"/>
          <w:highlight w:val="green"/>
        </w:rPr>
        <w:t>civil servants</w:t>
      </w:r>
      <w:r w:rsidRPr="00D9018F">
        <w:rPr>
          <w:rStyle w:val="StyleUnderline"/>
        </w:rPr>
        <w:t xml:space="preserve"> who are in policy-influencing decisions </w:t>
      </w:r>
      <w:r w:rsidRPr="00193E04">
        <w:rPr>
          <w:rStyle w:val="StyleUnderline"/>
          <w:highlight w:val="green"/>
        </w:rPr>
        <w:t>into “</w:t>
      </w:r>
      <w:r w:rsidRPr="00193E04">
        <w:rPr>
          <w:rStyle w:val="Emphasis"/>
          <w:highlight w:val="green"/>
        </w:rPr>
        <w:t>at-will</w:t>
      </w:r>
      <w:r w:rsidRPr="00193E04">
        <w:rPr>
          <w:rStyle w:val="StyleUnderline"/>
          <w:highlight w:val="green"/>
        </w:rPr>
        <w:t>”</w:t>
      </w:r>
      <w:r w:rsidRPr="00193E04">
        <w:rPr>
          <w:rStyle w:val="StyleUnderline"/>
        </w:rPr>
        <w:t xml:space="preserve"> employees</w:t>
      </w:r>
      <w:r w:rsidRPr="00193E04">
        <w:rPr>
          <w:sz w:val="16"/>
        </w:rPr>
        <w:t>. Monday’s guidance echoes President Donald Trump’s executive order by establishing that OPM will provide additional categories of positions that executive departments and agencies should “consider recommending for Schedule Policy/Career.”</w:t>
      </w:r>
    </w:p>
    <w:p w14:paraId="4E248B51" w14:textId="77777777" w:rsidR="00020A1E" w:rsidRPr="00193E04" w:rsidRDefault="00020A1E" w:rsidP="00020A1E">
      <w:pPr>
        <w:rPr>
          <w:sz w:val="16"/>
        </w:rPr>
      </w:pPr>
      <w:r w:rsidRPr="00193E04">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6B018C26" w14:textId="77777777" w:rsidR="00020A1E" w:rsidRPr="00193E04" w:rsidRDefault="00020A1E" w:rsidP="00020A1E">
      <w:pPr>
        <w:rPr>
          <w:sz w:val="16"/>
        </w:rPr>
      </w:pPr>
      <w:r w:rsidRPr="00193E04">
        <w:rPr>
          <w:sz w:val="16"/>
        </w:rPr>
        <w:t xml:space="preserve">One source familiar with the inner workings of OPM said in an interview with FedScoop that it’s possible that the </w:t>
      </w:r>
      <w:r w:rsidRPr="00193E04">
        <w:rPr>
          <w:rStyle w:val="StyleUnderline"/>
          <w:highlight w:val="green"/>
        </w:rPr>
        <w:t>“</w:t>
      </w:r>
      <w:r w:rsidRPr="00193E04">
        <w:rPr>
          <w:rStyle w:val="Emphasis"/>
          <w:highlight w:val="green"/>
        </w:rPr>
        <w:t>stability</w:t>
      </w:r>
      <w:r w:rsidRPr="00193E04">
        <w:rPr>
          <w:rStyle w:val="StyleUnderline"/>
          <w:highlight w:val="green"/>
        </w:rPr>
        <w:t xml:space="preserve">” of </w:t>
      </w:r>
      <w:r w:rsidRPr="00193E04">
        <w:rPr>
          <w:rStyle w:val="Emphasis"/>
          <w:highlight w:val="green"/>
        </w:rPr>
        <w:t>government work</w:t>
      </w:r>
      <w:r w:rsidRPr="00193E04">
        <w:rPr>
          <w:sz w:val="16"/>
        </w:rPr>
        <w:t xml:space="preserve"> and “the mission” drive that comes with it all “could be </w:t>
      </w:r>
      <w:r w:rsidRPr="00193E04">
        <w:rPr>
          <w:rStyle w:val="Emphasis"/>
          <w:highlight w:val="green"/>
        </w:rPr>
        <w:t>impacted</w:t>
      </w:r>
      <w:r w:rsidRPr="00193E04">
        <w:rPr>
          <w:sz w:val="16"/>
        </w:rPr>
        <w:t xml:space="preserve">.” </w:t>
      </w:r>
    </w:p>
    <w:p w14:paraId="356A72F5" w14:textId="77777777" w:rsidR="00020A1E" w:rsidRPr="00193E04" w:rsidRDefault="00020A1E" w:rsidP="00020A1E">
      <w:pPr>
        <w:rPr>
          <w:sz w:val="16"/>
        </w:rPr>
      </w:pPr>
      <w:r w:rsidRPr="00193E04">
        <w:rPr>
          <w:sz w:val="16"/>
        </w:rPr>
        <w:t>“It’d be a position that pays less without all these benefits,” the source continued. “I think there’s a clear potential connection between this policy and a reduction in appeal for a job like that.”</w:t>
      </w:r>
    </w:p>
    <w:p w14:paraId="4FC9033C" w14:textId="77777777" w:rsidR="00020A1E" w:rsidRPr="00193E04" w:rsidRDefault="00020A1E" w:rsidP="00020A1E">
      <w:pPr>
        <w:rPr>
          <w:sz w:val="16"/>
        </w:rPr>
      </w:pPr>
      <w:r w:rsidRPr="00D9018F">
        <w:rPr>
          <w:rStyle w:val="StyleUnderline"/>
        </w:rPr>
        <w:t>For workers with</w:t>
      </w:r>
      <w:r w:rsidRPr="00193E04">
        <w:rPr>
          <w:sz w:val="16"/>
        </w:rPr>
        <w:t xml:space="preserve"> IT, cybersecurity, artificial intelligence, or other </w:t>
      </w:r>
      <w:r w:rsidRPr="00193E04">
        <w:rPr>
          <w:rStyle w:val="Emphasis"/>
          <w:highlight w:val="green"/>
        </w:rPr>
        <w:t>tech</w:t>
      </w:r>
      <w:r w:rsidRPr="00193E04">
        <w:rPr>
          <w:sz w:val="16"/>
        </w:rPr>
        <w:t xml:space="preserve">nology-related </w:t>
      </w:r>
      <w:r w:rsidRPr="00193E04">
        <w:rPr>
          <w:rStyle w:val="StyleUnderline"/>
        </w:rPr>
        <w:t>backgrounds</w:t>
      </w:r>
      <w:r w:rsidRPr="00193E04">
        <w:rPr>
          <w:sz w:val="16"/>
        </w:rPr>
        <w:t xml:space="preserve">, the </w:t>
      </w:r>
      <w:r w:rsidRPr="00193E04">
        <w:rPr>
          <w:rStyle w:val="StyleUnderline"/>
          <w:highlight w:val="green"/>
        </w:rPr>
        <w:t>impact</w:t>
      </w:r>
      <w:r w:rsidRPr="00D9018F">
        <w:rPr>
          <w:rStyle w:val="StyleUnderline"/>
        </w:rPr>
        <w:t xml:space="preserve"> could be </w:t>
      </w:r>
      <w:r w:rsidRPr="00193E04">
        <w:rPr>
          <w:rStyle w:val="Emphasis"/>
          <w:highlight w:val="green"/>
        </w:rPr>
        <w:t>especially pronounced</w:t>
      </w:r>
      <w:r w:rsidRPr="00193E04">
        <w:rPr>
          <w:sz w:val="16"/>
        </w:rPr>
        <w:t xml:space="preserve">. </w:t>
      </w:r>
    </w:p>
    <w:p w14:paraId="6D8DF3A7" w14:textId="77777777" w:rsidR="00020A1E" w:rsidRPr="00193E04" w:rsidRDefault="00020A1E" w:rsidP="00020A1E">
      <w:pPr>
        <w:rPr>
          <w:sz w:val="16"/>
        </w:rPr>
      </w:pPr>
      <w:r w:rsidRPr="00193E04">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79C94C38" w14:textId="77777777" w:rsidR="00020A1E" w:rsidRPr="00193E04" w:rsidRDefault="00020A1E" w:rsidP="00020A1E">
      <w:pPr>
        <w:rPr>
          <w:sz w:val="16"/>
        </w:rPr>
      </w:pPr>
      <w:r w:rsidRPr="00193E04">
        <w:rPr>
          <w:sz w:val="16"/>
        </w:rPr>
        <w:t>Recruitment</w:t>
      </w:r>
    </w:p>
    <w:p w14:paraId="3A7DF89B" w14:textId="77777777" w:rsidR="00020A1E" w:rsidRPr="00193E04" w:rsidRDefault="00020A1E" w:rsidP="00020A1E">
      <w:pPr>
        <w:rPr>
          <w:sz w:val="16"/>
        </w:rPr>
      </w:pPr>
      <w:r w:rsidRPr="00193E04">
        <w:rPr>
          <w:sz w:val="16"/>
        </w:rPr>
        <w:t xml:space="preserve">Without a mission drive or the stability of a federal job, the source said it’s likely that it will be more </w:t>
      </w:r>
      <w:r w:rsidRPr="00193E04">
        <w:rPr>
          <w:rStyle w:val="StyleUnderline"/>
          <w:highlight w:val="green"/>
        </w:rPr>
        <w:t>challenging</w:t>
      </w:r>
      <w:r w:rsidRPr="00D9018F">
        <w:rPr>
          <w:rStyle w:val="StyleUnderline"/>
        </w:rPr>
        <w:t xml:space="preserve"> for the federal government </w:t>
      </w:r>
      <w:r w:rsidRPr="00193E04">
        <w:rPr>
          <w:rStyle w:val="StyleUnderline"/>
          <w:highlight w:val="green"/>
        </w:rPr>
        <w:t xml:space="preserve">to </w:t>
      </w:r>
      <w:r w:rsidRPr="00193E04">
        <w:rPr>
          <w:rStyle w:val="Emphasis"/>
          <w:highlight w:val="green"/>
        </w:rPr>
        <w:t>recruit</w:t>
      </w:r>
      <w:r w:rsidRPr="00D9018F">
        <w:rPr>
          <w:rStyle w:val="StyleUnderline"/>
        </w:rPr>
        <w:t xml:space="preserve"> the </w:t>
      </w:r>
      <w:r w:rsidRPr="00193E04">
        <w:rPr>
          <w:rStyle w:val="Emphasis"/>
          <w:highlight w:val="green"/>
        </w:rPr>
        <w:t>best talent</w:t>
      </w:r>
      <w:r w:rsidRPr="00193E04">
        <w:rPr>
          <w:rStyle w:val="StyleUnderline"/>
        </w:rPr>
        <w:t xml:space="preserve"> into</w:t>
      </w:r>
      <w:r w:rsidRPr="00D9018F">
        <w:rPr>
          <w:rStyle w:val="StyleUnderline"/>
        </w:rPr>
        <w:t xml:space="preserve"> agency work</w:t>
      </w:r>
      <w:r w:rsidRPr="00193E04">
        <w:rPr>
          <w:sz w:val="16"/>
        </w:rPr>
        <w:t xml:space="preserve">. </w:t>
      </w:r>
    </w:p>
    <w:p w14:paraId="0DB71A51" w14:textId="77777777" w:rsidR="00020A1E" w:rsidRPr="00193E04" w:rsidRDefault="00020A1E" w:rsidP="00020A1E">
      <w:pPr>
        <w:rPr>
          <w:sz w:val="16"/>
        </w:rPr>
      </w:pPr>
      <w:r w:rsidRPr="00193E04">
        <w:rPr>
          <w:sz w:val="16"/>
        </w:rPr>
        <w:t xml:space="preserve">“The types of people who will be coming in </w:t>
      </w:r>
      <w:r w:rsidRPr="00D9018F">
        <w:rPr>
          <w:rStyle w:val="StyleUnderline"/>
        </w:rPr>
        <w:t xml:space="preserve">may not be the </w:t>
      </w:r>
      <w:r w:rsidRPr="00D9018F">
        <w:rPr>
          <w:rStyle w:val="Emphasis"/>
        </w:rPr>
        <w:t>best</w:t>
      </w:r>
      <w:r w:rsidRPr="00D9018F">
        <w:rPr>
          <w:rStyle w:val="StyleUnderline"/>
        </w:rPr>
        <w:t xml:space="preserve"> of the </w:t>
      </w:r>
      <w:r w:rsidRPr="00D9018F">
        <w:rPr>
          <w:rStyle w:val="Emphasis"/>
        </w:rPr>
        <w:t>pool</w:t>
      </w:r>
      <w:r w:rsidRPr="00193E04">
        <w:rPr>
          <w:sz w:val="16"/>
        </w:rPr>
        <w:t xml:space="preserve">, because </w:t>
      </w:r>
      <w:r w:rsidRPr="00D9018F">
        <w:rPr>
          <w:rStyle w:val="StyleUnderline"/>
        </w:rPr>
        <w:t xml:space="preserve">you’re going to </w:t>
      </w:r>
      <w:r w:rsidRPr="00193E04">
        <w:rPr>
          <w:rStyle w:val="StyleUnderline"/>
          <w:highlight w:val="green"/>
        </w:rPr>
        <w:t>have to compromise</w:t>
      </w:r>
      <w:r w:rsidRPr="00D9018F">
        <w:rPr>
          <w:rStyle w:val="StyleUnderline"/>
        </w:rPr>
        <w:t xml:space="preserve"> by saying … ‘</w:t>
      </w:r>
      <w:r w:rsidRPr="00D9018F">
        <w:rPr>
          <w:rStyle w:val="Emphasis"/>
        </w:rPr>
        <w:t>jump into this</w:t>
      </w:r>
      <w:r w:rsidRPr="00D9018F">
        <w:rPr>
          <w:rStyle w:val="StyleUnderline"/>
        </w:rPr>
        <w:t xml:space="preserve"> </w:t>
      </w:r>
      <w:r w:rsidRPr="00193E04">
        <w:rPr>
          <w:rStyle w:val="StyleUnderline"/>
          <w:highlight w:val="green"/>
        </w:rPr>
        <w:t xml:space="preserve">for </w:t>
      </w:r>
      <w:r w:rsidRPr="00193E04">
        <w:rPr>
          <w:rStyle w:val="Emphasis"/>
          <w:highlight w:val="green"/>
        </w:rPr>
        <w:t>lower p</w:t>
      </w:r>
      <w:r w:rsidRPr="00193E04">
        <w:rPr>
          <w:rStyle w:val="StyleUnderline"/>
          <w:highlight w:val="green"/>
        </w:rPr>
        <w:t>ay</w:t>
      </w:r>
      <w:r w:rsidRPr="00D9018F">
        <w:rPr>
          <w:rStyle w:val="StyleUnderline"/>
        </w:rPr>
        <w:t xml:space="preserve">,’” </w:t>
      </w:r>
      <w:r w:rsidRPr="00193E04">
        <w:rPr>
          <w:sz w:val="16"/>
        </w:rPr>
        <w:t xml:space="preserve">the source said. “You’re </w:t>
      </w:r>
      <w:r w:rsidRPr="00193E04">
        <w:rPr>
          <w:rStyle w:val="StyleUnderline"/>
          <w:highlight w:val="green"/>
        </w:rPr>
        <w:t>not going to get</w:t>
      </w:r>
      <w:r w:rsidRPr="00D9018F">
        <w:rPr>
          <w:rStyle w:val="StyleUnderline"/>
        </w:rPr>
        <w:t xml:space="preserve"> the </w:t>
      </w:r>
      <w:r w:rsidRPr="00193E04">
        <w:rPr>
          <w:rStyle w:val="StyleUnderline"/>
          <w:highlight w:val="green"/>
        </w:rPr>
        <w:t xml:space="preserve">same </w:t>
      </w:r>
      <w:r w:rsidRPr="00193E04">
        <w:rPr>
          <w:rStyle w:val="Emphasis"/>
          <w:highlight w:val="green"/>
        </w:rPr>
        <w:t>quality</w:t>
      </w:r>
      <w:r w:rsidRPr="00D9018F">
        <w:rPr>
          <w:rStyle w:val="StyleUnderline"/>
        </w:rPr>
        <w:t xml:space="preserve"> of folks </w:t>
      </w:r>
      <w:r w:rsidRPr="00193E04">
        <w:rPr>
          <w:rStyle w:val="StyleUnderline"/>
          <w:highlight w:val="green"/>
        </w:rPr>
        <w:t>if you don’t have</w:t>
      </w:r>
      <w:r w:rsidRPr="00D9018F">
        <w:rPr>
          <w:rStyle w:val="StyleUnderline"/>
        </w:rPr>
        <w:t xml:space="preserve"> … the </w:t>
      </w:r>
      <w:r w:rsidRPr="00D9018F">
        <w:rPr>
          <w:rStyle w:val="Emphasis"/>
        </w:rPr>
        <w:t>mission</w:t>
      </w:r>
      <w:r w:rsidRPr="00D9018F">
        <w:rPr>
          <w:rStyle w:val="StyleUnderline"/>
        </w:rPr>
        <w:t xml:space="preserve"> drive or the sense of a </w:t>
      </w:r>
      <w:r w:rsidRPr="00193E04">
        <w:rPr>
          <w:rStyle w:val="Emphasis"/>
          <w:highlight w:val="green"/>
        </w:rPr>
        <w:t>nonpartisan</w:t>
      </w:r>
      <w:r w:rsidRPr="00D9018F">
        <w:rPr>
          <w:rStyle w:val="Emphasis"/>
        </w:rPr>
        <w:t xml:space="preserve">, stable </w:t>
      </w:r>
      <w:r w:rsidRPr="00193E04">
        <w:rPr>
          <w:rStyle w:val="Emphasis"/>
          <w:highlight w:val="green"/>
        </w:rPr>
        <w:t>workplace</w:t>
      </w:r>
      <w:r w:rsidRPr="00193E04">
        <w:rPr>
          <w:sz w:val="16"/>
        </w:rPr>
        <w:t>.”</w:t>
      </w:r>
    </w:p>
    <w:p w14:paraId="44795E42" w14:textId="77777777" w:rsidR="00020A1E" w:rsidRPr="00193E04" w:rsidRDefault="00020A1E" w:rsidP="00020A1E">
      <w:pPr>
        <w:rPr>
          <w:sz w:val="16"/>
        </w:rPr>
      </w:pPr>
      <w:r w:rsidRPr="00193E04">
        <w:rPr>
          <w:sz w:val="16"/>
        </w:rPr>
        <w:t>A different source familiar with the inner workings of OPM stated clearly that the Schedule Policy/Career directive is another avenue where the Trump administration could take the broadest view of flexibilities and authorities.</w:t>
      </w:r>
    </w:p>
    <w:p w14:paraId="7F21D2BA" w14:textId="77777777" w:rsidR="00020A1E" w:rsidRPr="00193E04" w:rsidRDefault="00020A1E" w:rsidP="00020A1E">
      <w:pPr>
        <w:rPr>
          <w:sz w:val="16"/>
        </w:rPr>
      </w:pPr>
      <w:r w:rsidRPr="00193E04">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4F9E3815" w14:textId="77777777" w:rsidR="00020A1E" w:rsidRPr="00193E04" w:rsidRDefault="00020A1E" w:rsidP="00020A1E">
      <w:pPr>
        <w:rPr>
          <w:sz w:val="16"/>
        </w:rPr>
      </w:pPr>
      <w:r w:rsidRPr="00193E04">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03DA6A0E" w14:textId="77777777" w:rsidR="00020A1E" w:rsidRPr="00193E04" w:rsidRDefault="00020A1E" w:rsidP="00020A1E">
      <w:pPr>
        <w:rPr>
          <w:sz w:val="16"/>
        </w:rPr>
      </w:pPr>
      <w:r w:rsidRPr="00193E04">
        <w:rPr>
          <w:sz w:val="16"/>
        </w:rPr>
        <w:t xml:space="preserve">“We pointed out a number of times that when you start removing protections, you’re basically creating another category of political appointees who come and go at the pleasure of the president,” Mattingley said. </w:t>
      </w:r>
    </w:p>
    <w:p w14:paraId="6D234831" w14:textId="77777777" w:rsidR="00020A1E" w:rsidRPr="005D388F" w:rsidRDefault="00020A1E" w:rsidP="00020A1E">
      <w:r w:rsidRPr="00193E04">
        <w:rPr>
          <w:sz w:val="16"/>
        </w:rPr>
        <w:t xml:space="preserve">She continued: “It makes it really </w:t>
      </w:r>
      <w:r w:rsidRPr="00193E04">
        <w:rPr>
          <w:rStyle w:val="StyleUnderline"/>
          <w:highlight w:val="green"/>
        </w:rPr>
        <w:t xml:space="preserve">hard to focus on </w:t>
      </w:r>
      <w:r w:rsidRPr="00193E04">
        <w:rPr>
          <w:rStyle w:val="Emphasis"/>
          <w:highlight w:val="green"/>
        </w:rPr>
        <w:t>long term</w:t>
      </w:r>
      <w:r w:rsidRPr="00193E04">
        <w:rPr>
          <w:sz w:val="16"/>
        </w:rPr>
        <w:t xml:space="preserve">. When you think about </w:t>
      </w:r>
      <w:r w:rsidRPr="00193E04">
        <w:rPr>
          <w:rStyle w:val="StyleUnderline"/>
          <w:highlight w:val="green"/>
        </w:rPr>
        <w:t>modernization efforts</w:t>
      </w:r>
      <w:r w:rsidRPr="00D9018F">
        <w:rPr>
          <w:rStyle w:val="StyleUnderline"/>
        </w:rPr>
        <w:t xml:space="preserve">, when you think about </w:t>
      </w:r>
      <w:r w:rsidRPr="00193E04">
        <w:rPr>
          <w:rStyle w:val="StyleUnderline"/>
          <w:highlight w:val="green"/>
        </w:rPr>
        <w:t xml:space="preserve">trying to </w:t>
      </w:r>
      <w:r w:rsidRPr="00193E04">
        <w:rPr>
          <w:rStyle w:val="Emphasis"/>
          <w:highlight w:val="green"/>
        </w:rPr>
        <w:t>scale</w:t>
      </w:r>
      <w:r w:rsidRPr="00193E04">
        <w:rPr>
          <w:sz w:val="16"/>
        </w:rPr>
        <w:t xml:space="preserve"> and use AI, </w:t>
      </w:r>
      <w:r w:rsidRPr="00193E04">
        <w:rPr>
          <w:rStyle w:val="StyleUnderline"/>
          <w:highlight w:val="green"/>
        </w:rPr>
        <w:t>those are long term</w:t>
      </w:r>
      <w:r w:rsidRPr="00D9018F">
        <w:rPr>
          <w:rStyle w:val="StyleUnderline"/>
        </w:rPr>
        <w:t xml:space="preserve">, [and] they need </w:t>
      </w:r>
      <w:r w:rsidRPr="00D9018F">
        <w:rPr>
          <w:rStyle w:val="Emphasis"/>
        </w:rPr>
        <w:t>longer-term investments</w:t>
      </w:r>
      <w:r w:rsidRPr="00193E04">
        <w:rPr>
          <w:sz w:val="16"/>
        </w:rPr>
        <w:t xml:space="preserve">. … Creating </w:t>
      </w:r>
      <w:r w:rsidRPr="00D9018F">
        <w:rPr>
          <w:rStyle w:val="StyleUnderline"/>
        </w:rPr>
        <w:t xml:space="preserve">more of a swirl with people </w:t>
      </w:r>
      <w:r w:rsidRPr="00193E04">
        <w:rPr>
          <w:rStyle w:val="Emphasis"/>
          <w:highlight w:val="green"/>
        </w:rPr>
        <w:t>turning over</w:t>
      </w:r>
      <w:r w:rsidRPr="00193E04">
        <w:rPr>
          <w:rStyle w:val="StyleUnderline"/>
          <w:highlight w:val="green"/>
        </w:rPr>
        <w:t xml:space="preserve"> does </w:t>
      </w:r>
      <w:r w:rsidRPr="00193E04">
        <w:rPr>
          <w:rStyle w:val="Emphasis"/>
          <w:highlight w:val="green"/>
        </w:rPr>
        <w:t>impact</w:t>
      </w:r>
      <w:r w:rsidRPr="00193E04">
        <w:rPr>
          <w:sz w:val="16"/>
        </w:rPr>
        <w:t xml:space="preserve">, I think, </w:t>
      </w:r>
      <w:r w:rsidRPr="00193E04">
        <w:rPr>
          <w:rStyle w:val="StyleUnderline"/>
          <w:highlight w:val="green"/>
        </w:rPr>
        <w:t>tech</w:t>
      </w:r>
      <w:r w:rsidRPr="00D9018F">
        <w:rPr>
          <w:rStyle w:val="StyleUnderline"/>
        </w:rPr>
        <w:t>nologists in the work they’re trying to do</w:t>
      </w:r>
      <w:r w:rsidRPr="00193E04">
        <w:rPr>
          <w:sz w:val="16"/>
        </w:rPr>
        <w:t xml:space="preserve">, because it’s </w:t>
      </w:r>
      <w:r w:rsidRPr="00D9018F">
        <w:rPr>
          <w:rStyle w:val="Emphasis"/>
        </w:rPr>
        <w:t>not</w:t>
      </w:r>
      <w:r w:rsidRPr="00D9018F">
        <w:rPr>
          <w:rStyle w:val="StyleUnderline"/>
        </w:rPr>
        <w:t xml:space="preserve"> a </w:t>
      </w:r>
      <w:r w:rsidRPr="00D9018F">
        <w:rPr>
          <w:rStyle w:val="Emphasis"/>
        </w:rPr>
        <w:t>one-year project</w:t>
      </w:r>
      <w:r w:rsidRPr="00193E04">
        <w:rPr>
          <w:sz w:val="16"/>
        </w:rPr>
        <w:t>, necessarily.”</w:t>
      </w:r>
    </w:p>
    <w:p w14:paraId="4BD082B4" w14:textId="77777777" w:rsidR="00020A1E" w:rsidRDefault="00020A1E" w:rsidP="00020A1E">
      <w:pPr>
        <w:pStyle w:val="Heading2"/>
      </w:pPr>
      <w:r>
        <w:t>Midterms</w:t>
      </w:r>
    </w:p>
    <w:p w14:paraId="193301C5" w14:textId="77777777" w:rsidR="00020A1E" w:rsidRDefault="00020A1E" w:rsidP="00020A1E">
      <w:pPr>
        <w:pStyle w:val="Heading3"/>
      </w:pPr>
      <w:r>
        <w:t>Midterms DA [GOP Bad]---2AC</w:t>
      </w:r>
    </w:p>
    <w:p w14:paraId="63556BCF" w14:textId="77777777" w:rsidR="00020A1E" w:rsidRPr="001B6394" w:rsidRDefault="00020A1E" w:rsidP="00020A1E">
      <w:pPr>
        <w:pStyle w:val="Heading4"/>
        <w:rPr>
          <w:u w:val="single"/>
        </w:rPr>
      </w:pPr>
      <w:r>
        <w:t xml:space="preserve">Courts </w:t>
      </w:r>
      <w:r>
        <w:rPr>
          <w:u w:val="single"/>
        </w:rPr>
        <w:t>don’t link</w:t>
      </w:r>
    </w:p>
    <w:p w14:paraId="5F15D544" w14:textId="77777777" w:rsidR="00020A1E" w:rsidRPr="00101AAE" w:rsidRDefault="00020A1E" w:rsidP="00020A1E">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63A36F36" w14:textId="77777777" w:rsidR="00020A1E" w:rsidRPr="0055190B" w:rsidRDefault="00020A1E" w:rsidP="00020A1E">
      <w:pPr>
        <w:rPr>
          <w:sz w:val="16"/>
        </w:rPr>
      </w:pPr>
      <w:r w:rsidRPr="0055190B">
        <w:rPr>
          <w:sz w:val="16"/>
        </w:rPr>
        <w:t>C. Alliance with Politicians.</w:t>
      </w:r>
    </w:p>
    <w:p w14:paraId="0FEE5ED6" w14:textId="77777777" w:rsidR="00020A1E" w:rsidRPr="00C50360" w:rsidRDefault="00020A1E" w:rsidP="00020A1E">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46B8E0A7" w14:textId="77777777" w:rsidR="00020A1E" w:rsidRDefault="00020A1E" w:rsidP="00020A1E"/>
    <w:p w14:paraId="5D260803" w14:textId="77777777" w:rsidR="00020A1E" w:rsidRPr="00452652" w:rsidRDefault="00020A1E" w:rsidP="00020A1E">
      <w:pPr>
        <w:pStyle w:val="Heading4"/>
        <w:rPr>
          <w:b w:val="0"/>
          <w:bCs/>
        </w:rPr>
      </w:pPr>
      <w:r>
        <w:t>Dems lose</w:t>
      </w:r>
      <w:r w:rsidRPr="00452652">
        <w:rPr>
          <w:b w:val="0"/>
          <w:bCs/>
        </w:rPr>
        <w:t>---experts, historical comparisons, generic ballot polling, gerrymandering, SCOTUS VRA ruling</w:t>
      </w:r>
    </w:p>
    <w:p w14:paraId="170E3F0C" w14:textId="77777777" w:rsidR="00020A1E" w:rsidRPr="00870417" w:rsidRDefault="00020A1E" w:rsidP="00020A1E">
      <w:r>
        <w:t>--</w:t>
      </w:r>
      <w:r w:rsidRPr="00E53D73">
        <w:rPr>
          <w:highlight w:val="cyan"/>
        </w:rPr>
        <w:t>BLUE</w:t>
      </w:r>
      <w:r>
        <w:t xml:space="preserve"> if also Senate</w:t>
      </w:r>
    </w:p>
    <w:p w14:paraId="18956EAD" w14:textId="77777777" w:rsidR="00020A1E" w:rsidRDefault="00020A1E" w:rsidP="00020A1E">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37C3A8FB" w14:textId="77777777" w:rsidR="00020A1E" w:rsidRPr="003C173C" w:rsidRDefault="00020A1E" w:rsidP="00020A1E">
      <w:pPr>
        <w:rPr>
          <w:sz w:val="16"/>
        </w:rPr>
      </w:pPr>
      <w:r w:rsidRPr="003C173C">
        <w:rPr>
          <w:sz w:val="16"/>
        </w:rPr>
        <w:t xml:space="preserve">Ever since President Trump placed his hand on a Bible for the second time, </w:t>
      </w:r>
      <w:r w:rsidRPr="002213AB">
        <w:rPr>
          <w:rStyle w:val="StyleUnderline"/>
        </w:rPr>
        <w:t>Democrats have clung to one hope: The midterms will save us</w:t>
      </w:r>
      <w:r w:rsidRPr="003C173C">
        <w:rPr>
          <w:sz w:val="16"/>
        </w:rPr>
        <w:t xml:space="preserve">. </w:t>
      </w:r>
    </w:p>
    <w:p w14:paraId="68367F9F" w14:textId="77777777" w:rsidR="00020A1E" w:rsidRPr="003C173C" w:rsidRDefault="00020A1E" w:rsidP="00020A1E">
      <w:pPr>
        <w:rPr>
          <w:sz w:val="16"/>
        </w:rPr>
      </w:pPr>
      <w:r w:rsidRPr="003C173C">
        <w:rPr>
          <w:sz w:val="16"/>
        </w:rPr>
        <w:t xml:space="preserve">It made sense as an attainable goal. </w:t>
      </w:r>
      <w:r w:rsidRPr="004F4DB2">
        <w:rPr>
          <w:rStyle w:val="Emphasis"/>
          <w:highlight w:val="green"/>
        </w:rPr>
        <w:t>Historically</w:t>
      </w:r>
      <w:r w:rsidRPr="004F4DB2">
        <w:rPr>
          <w:rStyle w:val="StyleUnderline"/>
          <w:highlight w:val="green"/>
        </w:rPr>
        <w:t>, midterms punish</w:t>
      </w:r>
      <w:r w:rsidRPr="00BE4F11">
        <w:rPr>
          <w:rStyle w:val="StyleUnderline"/>
        </w:rPr>
        <w:t xml:space="preserve"> the party in power. </w:t>
      </w:r>
      <w:r w:rsidRPr="004F4DB2">
        <w:rPr>
          <w:rStyle w:val="StyleUnderline"/>
          <w:highlight w:val="green"/>
        </w:rPr>
        <w:t>And</w:t>
      </w:r>
      <w:r w:rsidRPr="00BE4F11">
        <w:rPr>
          <w:rStyle w:val="StyleUnderline"/>
        </w:rPr>
        <w:t xml:space="preserve"> surely, the </w:t>
      </w:r>
      <w:r w:rsidRPr="00014F10">
        <w:rPr>
          <w:rStyle w:val="Emphasis"/>
          <w:highlight w:val="green"/>
        </w:rPr>
        <w:t>tariffs</w:t>
      </w:r>
      <w:r w:rsidRPr="00BE4F11">
        <w:rPr>
          <w:rStyle w:val="StyleUnderline"/>
        </w:rPr>
        <w:t xml:space="preserve">, the </w:t>
      </w:r>
      <w:r w:rsidRPr="00014F10">
        <w:rPr>
          <w:rStyle w:val="Emphasis"/>
          <w:highlight w:val="green"/>
        </w:rPr>
        <w:t>ICE raids</w:t>
      </w:r>
      <w:r w:rsidRPr="00BE4F11">
        <w:rPr>
          <w:rStyle w:val="StyleUnderline"/>
        </w:rPr>
        <w:t xml:space="preserve">, and the grocery </w:t>
      </w:r>
      <w:r w:rsidRPr="00014F10">
        <w:rPr>
          <w:rStyle w:val="Emphasis"/>
          <w:highlight w:val="green"/>
        </w:rPr>
        <w:t>prices</w:t>
      </w:r>
      <w:r w:rsidRPr="00BE4F11">
        <w:rPr>
          <w:rStyle w:val="StyleUnderline"/>
        </w:rPr>
        <w:t xml:space="preserve"> would deliver a righteous </w:t>
      </w:r>
      <w:r w:rsidRPr="00014F10">
        <w:rPr>
          <w:rStyle w:val="StyleUnderline"/>
          <w:highlight w:val="green"/>
        </w:rPr>
        <w:t>backlash</w:t>
      </w:r>
      <w:r w:rsidRPr="003C173C">
        <w:rPr>
          <w:sz w:val="16"/>
        </w:rPr>
        <w:t>. The voters would come to their senses, and the laws of political gravity would reassert themselves. Right?</w:t>
      </w:r>
    </w:p>
    <w:p w14:paraId="0DCAD9D2" w14:textId="77777777" w:rsidR="00020A1E" w:rsidRPr="003C173C" w:rsidRDefault="00020A1E" w:rsidP="00020A1E">
      <w:pPr>
        <w:rPr>
          <w:sz w:val="16"/>
        </w:rPr>
      </w:pPr>
      <w:r w:rsidRPr="003C173C">
        <w:rPr>
          <w:sz w:val="16"/>
        </w:rPr>
        <w:t xml:space="preserve">Well, here we are again, just about </w:t>
      </w:r>
      <w:r w:rsidRPr="00014F10">
        <w:rPr>
          <w:rStyle w:val="StyleUnderline"/>
          <w:highlight w:val="green"/>
        </w:rPr>
        <w:t>a year out</w:t>
      </w:r>
      <w:r w:rsidRPr="00BE4F11">
        <w:rPr>
          <w:rStyle w:val="StyleUnderline"/>
        </w:rPr>
        <w:t xml:space="preserve">, and that anticipated </w:t>
      </w:r>
      <w:r w:rsidRPr="00014F10">
        <w:rPr>
          <w:rStyle w:val="StyleUnderline"/>
          <w:highlight w:val="green"/>
        </w:rPr>
        <w:t>“</w:t>
      </w:r>
      <w:r w:rsidRPr="00014F10">
        <w:rPr>
          <w:rStyle w:val="Emphasis"/>
          <w:highlight w:val="green"/>
        </w:rPr>
        <w:t>blue wave</w:t>
      </w:r>
      <w:r w:rsidRPr="00014F10">
        <w:rPr>
          <w:rStyle w:val="StyleUnderline"/>
          <w:highlight w:val="green"/>
        </w:rPr>
        <w:t>”</w:t>
      </w:r>
      <w:r w:rsidRPr="00BE4F11">
        <w:rPr>
          <w:rStyle w:val="StyleUnderline"/>
        </w:rPr>
        <w:t xml:space="preserve"> is starting to </w:t>
      </w:r>
      <w:r w:rsidRPr="00014F10">
        <w:rPr>
          <w:rStyle w:val="StyleUnderline"/>
          <w:highlight w:val="green"/>
        </w:rPr>
        <w:t xml:space="preserve">look more like a </w:t>
      </w:r>
      <w:r w:rsidRPr="00014F10">
        <w:rPr>
          <w:rStyle w:val="Emphasis"/>
          <w:highlight w:val="green"/>
        </w:rPr>
        <w:t>drizzle</w:t>
      </w:r>
      <w:r w:rsidRPr="00BE4F11">
        <w:rPr>
          <w:rStyle w:val="StyleUnderline"/>
        </w:rPr>
        <w:t xml:space="preserve"> — </w:t>
      </w:r>
      <w:r w:rsidRPr="00014F10">
        <w:rPr>
          <w:rStyle w:val="StyleUnderline"/>
          <w:highlight w:val="green"/>
        </w:rPr>
        <w:t>or</w:t>
      </w:r>
      <w:r w:rsidRPr="00BE4F11">
        <w:rPr>
          <w:rStyle w:val="StyleUnderline"/>
        </w:rPr>
        <w:t xml:space="preserve"> maybe even a </w:t>
      </w:r>
      <w:r w:rsidRPr="00014F10">
        <w:rPr>
          <w:rStyle w:val="Emphasis"/>
          <w:highlight w:val="green"/>
        </w:rPr>
        <w:t>drought</w:t>
      </w:r>
      <w:r w:rsidRPr="003C173C">
        <w:rPr>
          <w:sz w:val="16"/>
        </w:rPr>
        <w:t xml:space="preserve">. </w:t>
      </w:r>
    </w:p>
    <w:p w14:paraId="3A1305B6" w14:textId="77777777" w:rsidR="00020A1E" w:rsidRPr="003C173C" w:rsidRDefault="00020A1E" w:rsidP="00020A1E">
      <w:pPr>
        <w:rPr>
          <w:sz w:val="16"/>
        </w:rPr>
      </w:pPr>
      <w:r w:rsidRPr="006E11C5">
        <w:rPr>
          <w:rStyle w:val="StyleUnderline"/>
        </w:rPr>
        <w:t xml:space="preserve">Recapture of the Senate was always going to be a steep path for Democrats. Their path certainly runs through Maine, with Sen. Susan </w:t>
      </w:r>
      <w:r w:rsidRPr="006E11C5">
        <w:rPr>
          <w:rStyle w:val="Emphasis"/>
        </w:rPr>
        <w:t>Collins</w:t>
      </w:r>
      <w:r w:rsidRPr="003C173C">
        <w:rPr>
          <w:sz w:val="16"/>
        </w:rPr>
        <w:t xml:space="preserve"> (R-Maine) being </w:t>
      </w:r>
      <w:r w:rsidRPr="006E11C5">
        <w:rPr>
          <w:rStyle w:val="StyleUnderline"/>
        </w:rPr>
        <w:t xml:space="preserve">the </w:t>
      </w:r>
      <w:r w:rsidRPr="006E11C5">
        <w:rPr>
          <w:rStyle w:val="Emphasis"/>
        </w:rPr>
        <w:t>best chance</w:t>
      </w:r>
      <w:r w:rsidRPr="003C173C">
        <w:rPr>
          <w:sz w:val="16"/>
        </w:rPr>
        <w:t xml:space="preserve"> Democrats have to oust a sitting Republican senator. </w:t>
      </w:r>
    </w:p>
    <w:p w14:paraId="06CEE858" w14:textId="77777777" w:rsidR="00020A1E" w:rsidRPr="003C173C" w:rsidRDefault="00020A1E" w:rsidP="00020A1E">
      <w:pPr>
        <w:rPr>
          <w:sz w:val="16"/>
        </w:rPr>
      </w:pPr>
      <w:r w:rsidRPr="0070487B">
        <w:rPr>
          <w:rStyle w:val="StyleUnderline"/>
        </w:rPr>
        <w:t xml:space="preserve">Her most exciting Democratic </w:t>
      </w:r>
      <w:r w:rsidRPr="004F4DB2">
        <w:rPr>
          <w:rStyle w:val="Emphasis"/>
        </w:rPr>
        <w:t>opponent</w:t>
      </w:r>
      <w:r w:rsidRPr="0070487B">
        <w:rPr>
          <w:rStyle w:val="StyleUnderline"/>
        </w:rPr>
        <w:t xml:space="preserve"> is a 41-year-old oysterman and blue collar veteran named Graham Platner (D). Unfortunately, CNN just reported that he once </w:t>
      </w:r>
      <w:r w:rsidRPr="0070487B">
        <w:rPr>
          <w:rStyle w:val="Emphasis"/>
        </w:rPr>
        <w:t>called himself a “communist”</w:t>
      </w:r>
      <w:r w:rsidRPr="0070487B">
        <w:rPr>
          <w:rStyle w:val="StyleUnderline"/>
        </w:rPr>
        <w:t xml:space="preserve"> and made </w:t>
      </w:r>
      <w:r w:rsidRPr="0070487B">
        <w:rPr>
          <w:rStyle w:val="Emphasis"/>
        </w:rPr>
        <w:t>insulting</w:t>
      </w:r>
      <w:r w:rsidRPr="0070487B">
        <w:rPr>
          <w:rStyle w:val="StyleUnderline"/>
        </w:rPr>
        <w:t xml:space="preserve"> and disparaging remarks about </w:t>
      </w:r>
      <w:r w:rsidRPr="0070487B">
        <w:rPr>
          <w:rStyle w:val="Emphasis"/>
        </w:rPr>
        <w:t>police</w:t>
      </w:r>
      <w:r w:rsidRPr="0070487B">
        <w:rPr>
          <w:rStyle w:val="StyleUnderline"/>
        </w:rPr>
        <w:t xml:space="preserve"> and </w:t>
      </w:r>
      <w:r w:rsidRPr="0070487B">
        <w:rPr>
          <w:rStyle w:val="Emphasis"/>
        </w:rPr>
        <w:t>rural white folks</w:t>
      </w:r>
      <w:r w:rsidRPr="0070487B">
        <w:rPr>
          <w:rStyle w:val="StyleUnderline"/>
        </w:rPr>
        <w:t xml:space="preserve"> on social media</w:t>
      </w:r>
      <w:r w:rsidRPr="003C173C">
        <w:rPr>
          <w:sz w:val="16"/>
        </w:rPr>
        <w:t xml:space="preserve"> — which he subsequently deleted.</w:t>
      </w:r>
    </w:p>
    <w:p w14:paraId="4AB4278C" w14:textId="77777777" w:rsidR="00020A1E" w:rsidRPr="003C173C" w:rsidRDefault="00020A1E" w:rsidP="00020A1E">
      <w:pPr>
        <w:rPr>
          <w:sz w:val="16"/>
        </w:rPr>
      </w:pPr>
      <w:r w:rsidRPr="0070487B">
        <w:rPr>
          <w:rStyle w:val="StyleUnderline"/>
        </w:rPr>
        <w:t xml:space="preserve">This pretty much sums up how things are going electorally for the Democrats. But </w:t>
      </w:r>
      <w:r w:rsidRPr="00E53D73">
        <w:rPr>
          <w:rStyle w:val="StyleUnderline"/>
          <w:highlight w:val="cyan"/>
        </w:rPr>
        <w:t xml:space="preserve">the </w:t>
      </w:r>
      <w:r w:rsidRPr="00E53D73">
        <w:rPr>
          <w:rStyle w:val="Emphasis"/>
          <w:highlight w:val="cyan"/>
        </w:rPr>
        <w:t>Senate</w:t>
      </w:r>
      <w:r w:rsidRPr="00E53D73">
        <w:rPr>
          <w:rStyle w:val="StyleUnderline"/>
          <w:highlight w:val="cyan"/>
        </w:rPr>
        <w:t xml:space="preserve"> was </w:t>
      </w:r>
      <w:r w:rsidRPr="00E53D73">
        <w:rPr>
          <w:rStyle w:val="Emphasis"/>
          <w:highlight w:val="cyan"/>
        </w:rPr>
        <w:t>always</w:t>
      </w:r>
      <w:r w:rsidRPr="0070487B">
        <w:rPr>
          <w:rStyle w:val="StyleUnderline"/>
        </w:rPr>
        <w:t xml:space="preserve"> a bit of </w:t>
      </w:r>
      <w:r w:rsidRPr="00E53D73">
        <w:rPr>
          <w:rStyle w:val="StyleUnderline"/>
          <w:highlight w:val="cyan"/>
        </w:rPr>
        <w:t xml:space="preserve">a </w:t>
      </w:r>
      <w:r w:rsidRPr="00E53D73">
        <w:rPr>
          <w:rStyle w:val="Emphasis"/>
          <w:highlight w:val="cyan"/>
        </w:rPr>
        <w:t>stretch</w:t>
      </w:r>
      <w:r w:rsidRPr="003C173C">
        <w:rPr>
          <w:sz w:val="16"/>
        </w:rPr>
        <w:t xml:space="preserve">. </w:t>
      </w:r>
      <w:r w:rsidRPr="0070487B">
        <w:rPr>
          <w:rStyle w:val="StyleUnderline"/>
        </w:rPr>
        <w:t>The real action for 2026 is in the House. And even as anti-Trump rallies</w:t>
      </w:r>
      <w:r w:rsidRPr="003C173C">
        <w:rPr>
          <w:sz w:val="16"/>
        </w:rPr>
        <w:t xml:space="preserve"> under the “No Kings” banner are set to take place around the nation this weekend, </w:t>
      </w:r>
      <w:r w:rsidRPr="0070487B">
        <w:rPr>
          <w:rStyle w:val="StyleUnderline"/>
        </w:rPr>
        <w:t xml:space="preserve">Democrats’ dream of retaking </w:t>
      </w:r>
      <w:r w:rsidRPr="007147E6">
        <w:rPr>
          <w:rStyle w:val="StyleUnderline"/>
          <w:highlight w:val="green"/>
        </w:rPr>
        <w:t xml:space="preserve">the </w:t>
      </w:r>
      <w:r w:rsidRPr="007147E6">
        <w:rPr>
          <w:rStyle w:val="Emphasis"/>
          <w:highlight w:val="green"/>
        </w:rPr>
        <w:t>House</w:t>
      </w:r>
      <w:r w:rsidRPr="0070487B">
        <w:rPr>
          <w:rStyle w:val="StyleUnderline"/>
        </w:rPr>
        <w:t xml:space="preserve"> is starting to </w:t>
      </w:r>
      <w:r w:rsidRPr="007147E6">
        <w:rPr>
          <w:rStyle w:val="StyleUnderline"/>
          <w:highlight w:val="green"/>
        </w:rPr>
        <w:t xml:space="preserve">look </w:t>
      </w:r>
      <w:r w:rsidRPr="007147E6">
        <w:rPr>
          <w:rStyle w:val="Emphasis"/>
          <w:highlight w:val="green"/>
        </w:rPr>
        <w:t>dicey</w:t>
      </w:r>
      <w:r w:rsidRPr="003C173C">
        <w:rPr>
          <w:sz w:val="16"/>
        </w:rPr>
        <w:t xml:space="preserve"> as well.</w:t>
      </w:r>
    </w:p>
    <w:p w14:paraId="7C5E0CCF" w14:textId="77777777" w:rsidR="00020A1E" w:rsidRPr="003C173C" w:rsidRDefault="00020A1E" w:rsidP="00020A1E">
      <w:pPr>
        <w:rPr>
          <w:sz w:val="16"/>
        </w:rPr>
      </w:pPr>
      <w:r w:rsidRPr="003C173C">
        <w:rPr>
          <w:sz w:val="16"/>
        </w:rPr>
        <w:t xml:space="preserve">Consider </w:t>
      </w:r>
      <w:r w:rsidRPr="004409D2">
        <w:rPr>
          <w:rStyle w:val="StyleUnderline"/>
          <w:highlight w:val="green"/>
        </w:rPr>
        <w:t>CNN’s Chief Data Analyst</w:t>
      </w:r>
      <w:r w:rsidRPr="004409D2">
        <w:rPr>
          <w:rStyle w:val="StyleUnderline"/>
        </w:rPr>
        <w:t xml:space="preserve"> Harry Enten, who now says the “Democrats’ </w:t>
      </w:r>
      <w:r w:rsidRPr="004409D2">
        <w:rPr>
          <w:rStyle w:val="StyleUnderline"/>
          <w:highlight w:val="green"/>
        </w:rPr>
        <w:t>chance of taking the House</w:t>
      </w:r>
      <w:r w:rsidRPr="004409D2">
        <w:rPr>
          <w:rStyle w:val="StyleUnderline"/>
        </w:rPr>
        <w:t xml:space="preserve"> in 2026 have </w:t>
      </w:r>
      <w:r w:rsidRPr="004409D2">
        <w:rPr>
          <w:rStyle w:val="Emphasis"/>
          <w:highlight w:val="green"/>
        </w:rPr>
        <w:t>plummeted</w:t>
      </w:r>
      <w:r w:rsidRPr="004409D2">
        <w:rPr>
          <w:rStyle w:val="StyleUnderline"/>
          <w:highlight w:val="green"/>
        </w:rPr>
        <w:t>, while GOP</w:t>
      </w:r>
      <w:r w:rsidRPr="004409D2">
        <w:rPr>
          <w:rStyle w:val="StyleUnderline"/>
        </w:rPr>
        <w:t xml:space="preserve"> chances have </w:t>
      </w:r>
      <w:r w:rsidRPr="004409D2">
        <w:rPr>
          <w:rStyle w:val="Emphasis"/>
          <w:highlight w:val="green"/>
        </w:rPr>
        <w:t>skyrocketed</w:t>
      </w:r>
      <w:r w:rsidRPr="004409D2">
        <w:rPr>
          <w:rStyle w:val="StyleUnderline"/>
        </w:rPr>
        <w:t xml:space="preserve"> over the last six months</w:t>
      </w:r>
      <w:r w:rsidRPr="003C173C">
        <w:rPr>
          <w:sz w:val="16"/>
        </w:rPr>
        <w:t>.”</w:t>
      </w:r>
    </w:p>
    <w:p w14:paraId="3F1E5111" w14:textId="77777777" w:rsidR="00020A1E" w:rsidRPr="003C173C" w:rsidRDefault="00020A1E" w:rsidP="00020A1E">
      <w:pPr>
        <w:rPr>
          <w:sz w:val="16"/>
        </w:rPr>
      </w:pPr>
      <w:r w:rsidRPr="004409D2">
        <w:rPr>
          <w:rStyle w:val="StyleUnderline"/>
        </w:rPr>
        <w:t xml:space="preserve">The </w:t>
      </w:r>
      <w:r w:rsidRPr="004409D2">
        <w:rPr>
          <w:rStyle w:val="Emphasis"/>
          <w:highlight w:val="green"/>
        </w:rPr>
        <w:t>numbers</w:t>
      </w:r>
      <w:r w:rsidRPr="004409D2">
        <w:rPr>
          <w:rStyle w:val="StyleUnderline"/>
          <w:highlight w:val="green"/>
        </w:rPr>
        <w:t xml:space="preserve"> back him up</w:t>
      </w:r>
      <w:r w:rsidRPr="003C173C">
        <w:rPr>
          <w:sz w:val="16"/>
        </w:rPr>
        <w:t xml:space="preserve">. </w:t>
      </w:r>
      <w:r w:rsidRPr="00DB7C19">
        <w:rPr>
          <w:rStyle w:val="StyleUnderline"/>
        </w:rPr>
        <w:t xml:space="preserve">Democrats </w:t>
      </w:r>
      <w:r w:rsidRPr="00DB7C19">
        <w:rPr>
          <w:rStyle w:val="StyleUnderline"/>
          <w:highlight w:val="green"/>
        </w:rPr>
        <w:t>lead</w:t>
      </w:r>
      <w:r w:rsidRPr="00DB7C19">
        <w:rPr>
          <w:rStyle w:val="StyleUnderline"/>
        </w:rPr>
        <w:t xml:space="preserve"> Republicans on </w:t>
      </w:r>
      <w:r w:rsidRPr="00DB7C19">
        <w:rPr>
          <w:rStyle w:val="StyleUnderline"/>
          <w:highlight w:val="green"/>
        </w:rPr>
        <w:t xml:space="preserve">the </w:t>
      </w:r>
      <w:r w:rsidRPr="00DB7C19">
        <w:rPr>
          <w:rStyle w:val="Emphasis"/>
          <w:highlight w:val="green"/>
        </w:rPr>
        <w:t>generic ballot</w:t>
      </w:r>
      <w:r w:rsidRPr="00DB7C19">
        <w:rPr>
          <w:rStyle w:val="StyleUnderline"/>
          <w:highlight w:val="green"/>
        </w:rPr>
        <w:t xml:space="preserve"> by just 3 points</w:t>
      </w:r>
      <w:r w:rsidRPr="00DB7C19">
        <w:rPr>
          <w:rStyle w:val="StyleUnderline"/>
        </w:rPr>
        <w:t xml:space="preserve">. At this point </w:t>
      </w:r>
      <w:r w:rsidRPr="00DB7C19">
        <w:rPr>
          <w:rStyle w:val="StyleUnderline"/>
          <w:highlight w:val="green"/>
        </w:rPr>
        <w:t>in</w:t>
      </w:r>
      <w:r w:rsidRPr="00DB7C19">
        <w:rPr>
          <w:rStyle w:val="StyleUnderline"/>
        </w:rPr>
        <w:t xml:space="preserve"> the </w:t>
      </w:r>
      <w:r w:rsidRPr="00DB7C19">
        <w:rPr>
          <w:rStyle w:val="StyleUnderline"/>
          <w:highlight w:val="green"/>
        </w:rPr>
        <w:t>2018</w:t>
      </w:r>
      <w:r w:rsidRPr="00DB7C19">
        <w:rPr>
          <w:rStyle w:val="StyleUnderline"/>
        </w:rPr>
        <w:t xml:space="preserve"> cycle, they had established an </w:t>
      </w:r>
      <w:r w:rsidRPr="00DB7C19">
        <w:rPr>
          <w:rStyle w:val="StyleUnderline"/>
          <w:highlight w:val="green"/>
        </w:rPr>
        <w:t>eight</w:t>
      </w:r>
      <w:r w:rsidRPr="00E07CFB">
        <w:rPr>
          <w:rStyle w:val="StyleUnderline"/>
        </w:rPr>
        <w:t xml:space="preserve"> point</w:t>
      </w:r>
      <w:r w:rsidRPr="00DB7C19">
        <w:rPr>
          <w:rStyle w:val="StyleUnderline"/>
        </w:rPr>
        <w:t xml:space="preserve"> lead. It is a larger debate over whether their ideas no longer land or they just haven’t found a way to sell them. But either way, too few people are buying what Democrats are selling</w:t>
      </w:r>
      <w:r w:rsidRPr="003C173C">
        <w:rPr>
          <w:sz w:val="16"/>
        </w:rPr>
        <w:t xml:space="preserve">. For the first time since FDR, more Americans now call themselves Republicans than Democrats. </w:t>
      </w:r>
    </w:p>
    <w:p w14:paraId="0918DA5D" w14:textId="77777777" w:rsidR="00020A1E" w:rsidRPr="003C173C" w:rsidRDefault="00020A1E" w:rsidP="00020A1E">
      <w:pPr>
        <w:rPr>
          <w:sz w:val="16"/>
        </w:rPr>
      </w:pPr>
      <w:r w:rsidRPr="003C173C">
        <w:rPr>
          <w:sz w:val="16"/>
        </w:rPr>
        <w:t xml:space="preserve">Even so, history suggests this could still be a good Democratic year — that is, until </w:t>
      </w:r>
      <w:r w:rsidRPr="000A6FB5">
        <w:rPr>
          <w:rStyle w:val="StyleUnderline"/>
        </w:rPr>
        <w:t>Trump</w:t>
      </w:r>
      <w:r w:rsidRPr="003C173C">
        <w:rPr>
          <w:sz w:val="16"/>
        </w:rPr>
        <w:t xml:space="preserve"> decided to </w:t>
      </w:r>
      <w:r w:rsidRPr="000A6FB5">
        <w:rPr>
          <w:rStyle w:val="StyleUnderline"/>
        </w:rPr>
        <w:t>flip the script</w:t>
      </w:r>
      <w:r w:rsidRPr="003C173C">
        <w:rPr>
          <w:sz w:val="16"/>
        </w:rPr>
        <w:t>.</w:t>
      </w:r>
    </w:p>
    <w:p w14:paraId="197DC574" w14:textId="77777777" w:rsidR="00020A1E" w:rsidRPr="003C173C" w:rsidRDefault="00020A1E" w:rsidP="00020A1E">
      <w:pPr>
        <w:rPr>
          <w:sz w:val="16"/>
        </w:rPr>
      </w:pPr>
      <w:r w:rsidRPr="003C173C">
        <w:rPr>
          <w:sz w:val="16"/>
        </w:rPr>
        <w:t xml:space="preserve">He </w:t>
      </w:r>
      <w:r w:rsidRPr="000A6FB5">
        <w:rPr>
          <w:rStyle w:val="StyleUnderline"/>
        </w:rPr>
        <w:t xml:space="preserve">ordered </w:t>
      </w:r>
      <w:r w:rsidRPr="0070676F">
        <w:rPr>
          <w:rStyle w:val="Emphasis"/>
          <w:highlight w:val="green"/>
        </w:rPr>
        <w:t>Texas</w:t>
      </w:r>
      <w:r w:rsidRPr="000A6FB5">
        <w:rPr>
          <w:rStyle w:val="StyleUnderline"/>
        </w:rPr>
        <w:t xml:space="preserve"> to create five new Republican House seats through a mid-decade </w:t>
      </w:r>
      <w:r w:rsidRPr="0070676F">
        <w:rPr>
          <w:rStyle w:val="Emphasis"/>
          <w:highlight w:val="green"/>
        </w:rPr>
        <w:t>gerrymander</w:t>
      </w:r>
      <w:r w:rsidRPr="003C173C">
        <w:rPr>
          <w:sz w:val="16"/>
        </w:rPr>
        <w:t xml:space="preserve"> of the congressional map. </w:t>
      </w:r>
      <w:r w:rsidRPr="0070676F">
        <w:rPr>
          <w:rStyle w:val="Emphasis"/>
          <w:highlight w:val="green"/>
        </w:rPr>
        <w:t>California</w:t>
      </w:r>
      <w:r w:rsidRPr="000A6FB5">
        <w:rPr>
          <w:rStyle w:val="StyleUnderline"/>
        </w:rPr>
        <w:t xml:space="preserve"> has responded by </w:t>
      </w:r>
      <w:r w:rsidRPr="0070676F">
        <w:rPr>
          <w:rStyle w:val="StyleUnderline"/>
          <w:highlight w:val="green"/>
        </w:rPr>
        <w:t>attempting</w:t>
      </w:r>
      <w:r w:rsidRPr="000A6FB5">
        <w:rPr>
          <w:rStyle w:val="StyleUnderline"/>
        </w:rPr>
        <w:t xml:space="preserve"> to do its own blue state gerrymandering, </w:t>
      </w:r>
      <w:r w:rsidRPr="0070676F">
        <w:rPr>
          <w:rStyle w:val="Emphasis"/>
          <w:highlight w:val="green"/>
        </w:rPr>
        <w:t>but</w:t>
      </w:r>
      <w:r w:rsidRPr="0070676F">
        <w:rPr>
          <w:rStyle w:val="StyleUnderline"/>
          <w:highlight w:val="green"/>
        </w:rPr>
        <w:t xml:space="preserve"> there are </w:t>
      </w:r>
      <w:r w:rsidRPr="0070676F">
        <w:rPr>
          <w:rStyle w:val="Emphasis"/>
          <w:highlight w:val="green"/>
        </w:rPr>
        <w:t>too many red</w:t>
      </w:r>
      <w:r w:rsidRPr="000A6FB5">
        <w:rPr>
          <w:rStyle w:val="StyleUnderline"/>
        </w:rPr>
        <w:t xml:space="preserve"> getting into the action. This is </w:t>
      </w:r>
      <w:r w:rsidRPr="0070676F">
        <w:rPr>
          <w:rStyle w:val="StyleUnderline"/>
          <w:highlight w:val="green"/>
        </w:rPr>
        <w:t xml:space="preserve">a game </w:t>
      </w:r>
      <w:r w:rsidRPr="0070676F">
        <w:rPr>
          <w:rStyle w:val="Emphasis"/>
          <w:highlight w:val="green"/>
        </w:rPr>
        <w:t>Dem</w:t>
      </w:r>
      <w:r w:rsidRPr="0070676F">
        <w:rPr>
          <w:rStyle w:val="Emphasis"/>
        </w:rPr>
        <w:t>ocrat</w:t>
      </w:r>
      <w:r w:rsidRPr="0070676F">
        <w:rPr>
          <w:rStyle w:val="Emphasis"/>
          <w:highlight w:val="green"/>
        </w:rPr>
        <w:t>s cannot win</w:t>
      </w:r>
      <w:r w:rsidRPr="000A6FB5">
        <w:rPr>
          <w:rStyle w:val="StyleUnderline"/>
        </w:rPr>
        <w:t xml:space="preserve">, since they are </w:t>
      </w:r>
      <w:r w:rsidRPr="0070676F">
        <w:rPr>
          <w:rStyle w:val="Emphasis"/>
          <w:highlight w:val="green"/>
        </w:rPr>
        <w:t>maxed out</w:t>
      </w:r>
      <w:r w:rsidRPr="0070676F">
        <w:rPr>
          <w:rStyle w:val="StyleUnderline"/>
          <w:highlight w:val="green"/>
        </w:rPr>
        <w:t xml:space="preserve"> in</w:t>
      </w:r>
      <w:r w:rsidRPr="000A6FB5">
        <w:rPr>
          <w:rStyle w:val="StyleUnderline"/>
        </w:rPr>
        <w:t xml:space="preserve"> many of the </w:t>
      </w:r>
      <w:r w:rsidRPr="0070676F">
        <w:rPr>
          <w:rStyle w:val="StyleUnderline"/>
          <w:highlight w:val="green"/>
        </w:rPr>
        <w:t>states they control</w:t>
      </w:r>
      <w:r w:rsidRPr="003C173C">
        <w:rPr>
          <w:sz w:val="16"/>
        </w:rPr>
        <w:t xml:space="preserve">. </w:t>
      </w:r>
    </w:p>
    <w:p w14:paraId="090CB84E" w14:textId="77777777" w:rsidR="00020A1E" w:rsidRPr="003C173C" w:rsidRDefault="00020A1E" w:rsidP="00020A1E">
      <w:pPr>
        <w:rPr>
          <w:sz w:val="16"/>
        </w:rPr>
      </w:pPr>
      <w:r w:rsidRPr="0010521A">
        <w:rPr>
          <w:sz w:val="16"/>
          <w:highlight w:val="green"/>
        </w:rPr>
        <w:t>For</w:t>
      </w:r>
      <w:r w:rsidRPr="003C173C">
        <w:rPr>
          <w:sz w:val="16"/>
        </w:rPr>
        <w:t xml:space="preserve"> years now, Democratic voters have been packing themselves into blue zip codes — which wouldn’t be a problem, except that they would have a lot more congressional seats if they were more evenly distributed throughout the country. </w:t>
      </w:r>
    </w:p>
    <w:p w14:paraId="48072E8D" w14:textId="77777777" w:rsidR="00020A1E" w:rsidRPr="003C173C" w:rsidRDefault="00020A1E" w:rsidP="00020A1E">
      <w:pPr>
        <w:rPr>
          <w:sz w:val="16"/>
        </w:rPr>
      </w:pPr>
      <w:r w:rsidRPr="003C173C">
        <w:rPr>
          <w:sz w:val="16"/>
        </w:rPr>
        <w:t>There is a sliver of hope, of course — there always is. Texas redistricting is premised at least partly on the dubious notion that Hispanics will vote the same way in 2026 that they did in 2024.</w:t>
      </w:r>
    </w:p>
    <w:p w14:paraId="5691A320" w14:textId="77777777" w:rsidR="00020A1E" w:rsidRPr="003C173C" w:rsidRDefault="00020A1E" w:rsidP="00020A1E">
      <w:pPr>
        <w:rPr>
          <w:sz w:val="16"/>
        </w:rPr>
      </w:pPr>
      <w:r w:rsidRPr="003C173C">
        <w:rPr>
          <w:sz w:val="16"/>
        </w:rPr>
        <w:t>What’s more, map-makers can get greedy and accidentally make a “safe” Republican seat a into a swing seat. In a wave election, such “dummy-manders” can have unintended consequences, backfiring on the gerrymanderers.</w:t>
      </w:r>
    </w:p>
    <w:p w14:paraId="2C2BDC8A" w14:textId="77777777" w:rsidR="00020A1E" w:rsidRPr="003C173C" w:rsidRDefault="00020A1E" w:rsidP="00020A1E">
      <w:pPr>
        <w:rPr>
          <w:sz w:val="16"/>
        </w:rPr>
      </w:pPr>
      <w:r w:rsidRPr="003C173C">
        <w:rPr>
          <w:sz w:val="16"/>
        </w:rPr>
        <w:t xml:space="preserve">But </w:t>
      </w:r>
      <w:r w:rsidRPr="006801B8">
        <w:rPr>
          <w:rStyle w:val="StyleUnderline"/>
        </w:rPr>
        <w:t xml:space="preserve">every time Democrats start sketching a new comeback story, another headline drops. The latest gut punch is that </w:t>
      </w:r>
      <w:r w:rsidRPr="006801B8">
        <w:rPr>
          <w:rStyle w:val="StyleUnderline"/>
          <w:highlight w:val="green"/>
        </w:rPr>
        <w:t xml:space="preserve">the </w:t>
      </w:r>
      <w:r w:rsidRPr="006801B8">
        <w:rPr>
          <w:rStyle w:val="Emphasis"/>
          <w:highlight w:val="green"/>
        </w:rPr>
        <w:t>Supreme Court</w:t>
      </w:r>
      <w:r w:rsidRPr="006801B8">
        <w:rPr>
          <w:rStyle w:val="StyleUnderline"/>
        </w:rPr>
        <w:t xml:space="preserve"> might take a </w:t>
      </w:r>
      <w:r w:rsidRPr="006801B8">
        <w:rPr>
          <w:rStyle w:val="StyleUnderline"/>
          <w:highlight w:val="green"/>
        </w:rPr>
        <w:t>machete</w:t>
      </w:r>
      <w:r w:rsidRPr="006801B8">
        <w:rPr>
          <w:rStyle w:val="StyleUnderline"/>
        </w:rPr>
        <w:t xml:space="preserve"> to Section 2 of </w:t>
      </w:r>
      <w:r w:rsidRPr="006801B8">
        <w:rPr>
          <w:rStyle w:val="StyleUnderline"/>
          <w:highlight w:val="green"/>
        </w:rPr>
        <w:t xml:space="preserve">the </w:t>
      </w:r>
      <w:r w:rsidRPr="006801B8">
        <w:rPr>
          <w:rStyle w:val="Emphasis"/>
          <w:highlight w:val="green"/>
        </w:rPr>
        <w:t>V</w:t>
      </w:r>
      <w:r w:rsidRPr="006801B8">
        <w:rPr>
          <w:rStyle w:val="StyleUnderline"/>
        </w:rPr>
        <w:t xml:space="preserve">oting </w:t>
      </w:r>
      <w:r w:rsidRPr="006801B8">
        <w:rPr>
          <w:rStyle w:val="Emphasis"/>
          <w:highlight w:val="green"/>
        </w:rPr>
        <w:t>R</w:t>
      </w:r>
      <w:r w:rsidRPr="006801B8">
        <w:rPr>
          <w:rStyle w:val="StyleUnderline"/>
        </w:rPr>
        <w:t xml:space="preserve">ights </w:t>
      </w:r>
      <w:r w:rsidRPr="006801B8">
        <w:rPr>
          <w:rStyle w:val="Emphasis"/>
          <w:highlight w:val="green"/>
        </w:rPr>
        <w:t>A</w:t>
      </w:r>
      <w:r w:rsidRPr="006801B8">
        <w:rPr>
          <w:rStyle w:val="StyleUnderline"/>
        </w:rPr>
        <w:t>ct, which sought to curtail racially discriminatory voting maps and effectively required the creation of majority-minority districts</w:t>
      </w:r>
      <w:r w:rsidRPr="003C173C">
        <w:rPr>
          <w:sz w:val="16"/>
        </w:rPr>
        <w:t xml:space="preserve">. </w:t>
      </w:r>
    </w:p>
    <w:p w14:paraId="29B872C6" w14:textId="77777777" w:rsidR="00020A1E" w:rsidRPr="003C173C" w:rsidRDefault="00020A1E" w:rsidP="00020A1E">
      <w:pPr>
        <w:rPr>
          <w:sz w:val="16"/>
        </w:rPr>
      </w:pPr>
      <w:r w:rsidRPr="003C173C">
        <w:rPr>
          <w:sz w:val="16"/>
        </w:rPr>
        <w:t xml:space="preserve">If that happens, Republicans might gain an opportunity to </w:t>
      </w:r>
      <w:r w:rsidRPr="006801B8">
        <w:rPr>
          <w:rStyle w:val="Emphasis"/>
          <w:highlight w:val="green"/>
        </w:rPr>
        <w:t>erase a dozen Dem</w:t>
      </w:r>
      <w:r w:rsidRPr="006801B8">
        <w:rPr>
          <w:rStyle w:val="Emphasis"/>
        </w:rPr>
        <w:t xml:space="preserve">ocratic </w:t>
      </w:r>
      <w:r w:rsidRPr="006801B8">
        <w:rPr>
          <w:rStyle w:val="Emphasis"/>
          <w:highlight w:val="green"/>
        </w:rPr>
        <w:t>seats</w:t>
      </w:r>
      <w:r w:rsidRPr="006801B8">
        <w:rPr>
          <w:rStyle w:val="StyleUnderline"/>
        </w:rPr>
        <w:t xml:space="preserve"> in the South, says chief political analyst for The New York Times, Nate Cohn</w:t>
      </w:r>
      <w:r w:rsidRPr="003C173C">
        <w:rPr>
          <w:sz w:val="16"/>
        </w:rPr>
        <w:t xml:space="preserve">. (It is not entirely clear whether the ruling would apply to the House map for the 2026 midterm or whether it would take effect afterward.) </w:t>
      </w:r>
    </w:p>
    <w:p w14:paraId="2417EB33" w14:textId="77777777" w:rsidR="00020A1E" w:rsidRPr="003C173C" w:rsidRDefault="00020A1E" w:rsidP="00020A1E">
      <w:pPr>
        <w:rPr>
          <w:sz w:val="16"/>
        </w:rPr>
      </w:pPr>
      <w:r w:rsidRPr="003C173C">
        <w:rPr>
          <w:rStyle w:val="Emphasis"/>
          <w:highlight w:val="green"/>
        </w:rPr>
        <w:t>Even under the rosiest scenario</w:t>
      </w:r>
      <w:r w:rsidRPr="004A2A10">
        <w:rPr>
          <w:rStyle w:val="StyleUnderline"/>
        </w:rPr>
        <w:t xml:space="preserve">, Cohn writes, Democrats would </w:t>
      </w:r>
      <w:r w:rsidRPr="003C173C">
        <w:rPr>
          <w:rStyle w:val="StyleUnderline"/>
          <w:highlight w:val="green"/>
        </w:rPr>
        <w:t>need to win</w:t>
      </w:r>
      <w:r w:rsidRPr="004A2A10">
        <w:rPr>
          <w:rStyle w:val="StyleUnderline"/>
        </w:rPr>
        <w:t xml:space="preserve"> the national vote </w:t>
      </w:r>
      <w:r w:rsidRPr="003C173C">
        <w:rPr>
          <w:rStyle w:val="StyleUnderline"/>
          <w:highlight w:val="green"/>
        </w:rPr>
        <w:t xml:space="preserve">by </w:t>
      </w:r>
      <w:r w:rsidRPr="003C173C">
        <w:rPr>
          <w:rStyle w:val="Emphasis"/>
          <w:highlight w:val="green"/>
        </w:rPr>
        <w:t>five points</w:t>
      </w:r>
      <w:r w:rsidRPr="003C173C">
        <w:rPr>
          <w:rStyle w:val="StyleUnderline"/>
          <w:highlight w:val="green"/>
        </w:rPr>
        <w:t xml:space="preserve"> just to have a </w:t>
      </w:r>
      <w:r w:rsidRPr="003C173C">
        <w:rPr>
          <w:rStyle w:val="Emphasis"/>
          <w:highlight w:val="green"/>
        </w:rPr>
        <w:t>50-50 shot</w:t>
      </w:r>
      <w:r w:rsidRPr="004A2A10">
        <w:rPr>
          <w:rStyle w:val="StyleUnderline"/>
        </w:rPr>
        <w:t xml:space="preserve"> at taking the House. And that’s the good news for Democrats</w:t>
      </w:r>
      <w:r w:rsidRPr="003C173C">
        <w:rPr>
          <w:sz w:val="16"/>
        </w:rPr>
        <w:t>.</w:t>
      </w:r>
    </w:p>
    <w:p w14:paraId="44A6D221" w14:textId="77777777" w:rsidR="00020A1E" w:rsidRDefault="00020A1E" w:rsidP="00020A1E"/>
    <w:p w14:paraId="4FAB7F1A" w14:textId="77777777" w:rsidR="00020A1E" w:rsidRPr="00E528AD" w:rsidRDefault="00020A1E" w:rsidP="00020A1E"/>
    <w:p w14:paraId="0137F732" w14:textId="744BB1FD" w:rsidR="00020A1E" w:rsidRPr="00110291" w:rsidRDefault="004F10A7" w:rsidP="00020A1E">
      <w:pPr>
        <w:pStyle w:val="Heading4"/>
      </w:pPr>
      <w:r>
        <w:t>Link turn</w:t>
      </w:r>
    </w:p>
    <w:p w14:paraId="5B12D81C" w14:textId="77777777" w:rsidR="00020A1E" w:rsidRPr="003821CB" w:rsidRDefault="00020A1E" w:rsidP="00020A1E">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7CF984AF" w14:textId="77777777" w:rsidR="00020A1E" w:rsidRPr="003821CB" w:rsidRDefault="00020A1E" w:rsidP="00020A1E">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0B642311" w14:textId="77777777" w:rsidR="00020A1E" w:rsidRPr="00871739" w:rsidRDefault="00020A1E" w:rsidP="00020A1E">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1BA1EF76" w14:textId="77777777" w:rsidR="00020A1E" w:rsidRPr="003821CB" w:rsidRDefault="00020A1E" w:rsidP="00020A1E">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2E6C42C2" w14:textId="77777777" w:rsidR="00020A1E" w:rsidRPr="003821CB" w:rsidRDefault="00020A1E" w:rsidP="00020A1E">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0A49CB7F" w14:textId="77777777" w:rsidR="00020A1E" w:rsidRPr="003821CB" w:rsidRDefault="00020A1E" w:rsidP="00020A1E">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4C107165" w14:textId="77777777" w:rsidR="00020A1E" w:rsidRPr="003821CB" w:rsidRDefault="00020A1E" w:rsidP="00020A1E">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2DDB1A9E" w14:textId="77777777" w:rsidR="00020A1E" w:rsidRPr="00E40856" w:rsidRDefault="00020A1E" w:rsidP="00020A1E">
      <w:pPr>
        <w:rPr>
          <w:sz w:val="16"/>
        </w:rPr>
      </w:pPr>
      <w:r w:rsidRPr="0010521A">
        <w:rPr>
          <w:sz w:val="16"/>
          <w:highlight w:val="green"/>
        </w:rPr>
        <w:t>The</w:t>
      </w:r>
      <w:r w:rsidRPr="003821CB">
        <w:rPr>
          <w:sz w:val="16"/>
        </w:rPr>
        <w:t xml:space="preserv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4998DA97" w14:textId="77777777" w:rsidR="00020A1E" w:rsidRDefault="00020A1E" w:rsidP="00020A1E">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0806BFBB" w14:textId="77777777" w:rsidR="00020A1E" w:rsidRDefault="00020A1E" w:rsidP="00020A1E"/>
    <w:p w14:paraId="74A5D367" w14:textId="77777777" w:rsidR="00020A1E" w:rsidRDefault="00020A1E" w:rsidP="00020A1E">
      <w:pPr>
        <w:pStyle w:val="Heading3"/>
      </w:pPr>
      <w:r>
        <w:t>Midterms---AT: L---Schneider 25---2AC</w:t>
      </w:r>
    </w:p>
    <w:p w14:paraId="18AC1127" w14:textId="77777777" w:rsidR="00020A1E" w:rsidRPr="008851FC" w:rsidRDefault="00020A1E" w:rsidP="00020A1E"/>
    <w:p w14:paraId="1C1ACD07" w14:textId="77777777" w:rsidR="00020A1E" w:rsidRDefault="00020A1E" w:rsidP="00020A1E">
      <w:pPr>
        <w:pStyle w:val="Heading4"/>
      </w:pPr>
      <w:r>
        <w:t xml:space="preserve">Their link ev </w:t>
      </w:r>
      <w:r w:rsidRPr="009A7AC9">
        <w:rPr>
          <w:u w:val="single"/>
        </w:rPr>
        <w:t>explicitly attributes</w:t>
      </w:r>
      <w:r>
        <w:t xml:space="preserve"> Dems’ opportunities to </w:t>
      </w:r>
      <w:r w:rsidRPr="009A7AC9">
        <w:rPr>
          <w:u w:val="single"/>
        </w:rPr>
        <w:t>particular attacks</w:t>
      </w:r>
      <w:r>
        <w:t xml:space="preserve"> on workers </w:t>
      </w:r>
      <w:r w:rsidRPr="009A7AC9">
        <w:rPr>
          <w:b w:val="0"/>
          <w:bCs/>
        </w:rPr>
        <w:t>(DOGE firings/RIFs, the OMB hiring freeze)</w:t>
      </w:r>
      <w:r>
        <w:t xml:space="preserve"> that </w:t>
      </w:r>
      <w:r w:rsidRPr="009A7AC9">
        <w:rPr>
          <w:u w:val="single"/>
        </w:rPr>
        <w:t>plan does NOT end</w:t>
      </w:r>
      <w:r>
        <w:t xml:space="preserve">---might be good at </w:t>
      </w:r>
      <w:r w:rsidRPr="009A7AC9">
        <w:rPr>
          <w:u w:val="single"/>
        </w:rPr>
        <w:t>link uniqueness</w:t>
      </w:r>
      <w:r>
        <w:t xml:space="preserve"> BUT the </w:t>
      </w:r>
      <w:r w:rsidRPr="009A7AC9">
        <w:rPr>
          <w:u w:val="single"/>
        </w:rPr>
        <w:t>link</w:t>
      </w:r>
      <w:r>
        <w:t xml:space="preserve"> part is </w:t>
      </w:r>
      <w:r w:rsidRPr="009A7AC9">
        <w:rPr>
          <w:u w:val="single"/>
        </w:rPr>
        <w:t>entirely unevidenced</w:t>
      </w:r>
      <w:r>
        <w:t>.</w:t>
      </w:r>
    </w:p>
    <w:p w14:paraId="4B384070" w14:textId="77777777" w:rsidR="00020A1E" w:rsidRPr="009A7AC9" w:rsidRDefault="00020A1E" w:rsidP="00020A1E">
      <w:r>
        <w:t xml:space="preserve">---MSU = </w:t>
      </w:r>
      <w:r w:rsidRPr="009A7AC9">
        <w:rPr>
          <w:highlight w:val="green"/>
        </w:rPr>
        <w:t>GREEN</w:t>
      </w:r>
    </w:p>
    <w:p w14:paraId="480CD9AF" w14:textId="77777777" w:rsidR="00020A1E" w:rsidRPr="004D3604" w:rsidRDefault="00020A1E" w:rsidP="00020A1E">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3007F5FA" w14:textId="77777777" w:rsidR="00020A1E" w:rsidRPr="004D3604" w:rsidRDefault="00020A1E" w:rsidP="00020A1E">
      <w:pPr>
        <w:rPr>
          <w:sz w:val="16"/>
        </w:rPr>
      </w:pPr>
      <w:r w:rsidRPr="004D3604">
        <w:rPr>
          <w:sz w:val="16"/>
        </w:rPr>
        <w:t xml:space="preserve">While it’s still early, </w:t>
      </w:r>
      <w:r w:rsidRPr="004D3604">
        <w:rPr>
          <w:rStyle w:val="StyleUnderline"/>
        </w:rPr>
        <w:t xml:space="preserve">Democratic strategists said they hope </w:t>
      </w:r>
      <w:r w:rsidRPr="009A7AC9">
        <w:rPr>
          <w:rStyle w:val="StyleUnderline"/>
          <w:highlight w:val="green"/>
        </w:rPr>
        <w:t>fired</w:t>
      </w:r>
      <w:r w:rsidRPr="006B2B23">
        <w:rPr>
          <w:rStyle w:val="StyleUnderline"/>
          <w:highlight w:val="cyan"/>
        </w:rPr>
        <w:t xml:space="preserve">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3C7444C6" w14:textId="77777777" w:rsidR="00020A1E" w:rsidRPr="004D3604" w:rsidRDefault="00020A1E" w:rsidP="00020A1E">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537F284F" w14:textId="77777777" w:rsidR="00020A1E" w:rsidRPr="004D3604" w:rsidRDefault="00020A1E" w:rsidP="00020A1E">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503A4A5F" w14:textId="77777777" w:rsidR="00020A1E" w:rsidRPr="004D3604" w:rsidRDefault="00020A1E" w:rsidP="00020A1E">
      <w:pPr>
        <w:rPr>
          <w:sz w:val="16"/>
        </w:rPr>
      </w:pPr>
      <w:r w:rsidRPr="004D3604">
        <w:rPr>
          <w:sz w:val="16"/>
        </w:rPr>
        <w:t xml:space="preserve">About 20,000 people have joined Run For Something since Trump won reelection in November, Litman said, with 10 percent of that coming just in the last week. Democrats, still adrift after their 2024 losses, hope the </w:t>
      </w:r>
      <w:r w:rsidRPr="008851FC">
        <w:rPr>
          <w:rStyle w:val="StyleUnderline"/>
          <w:highlight w:val="green"/>
        </w:rPr>
        <w:t>fury over DOGE’s gutting</w:t>
      </w:r>
      <w:r w:rsidRPr="004D3604">
        <w:rPr>
          <w:sz w:val="16"/>
        </w:rPr>
        <w:t xml:space="preserve"> of the federal government </w:t>
      </w:r>
      <w:r w:rsidRPr="008851FC">
        <w:rPr>
          <w:rStyle w:val="StyleUnderline"/>
          <w:highlight w:val="green"/>
        </w:rPr>
        <w:t>and</w:t>
      </w:r>
      <w:r w:rsidRPr="004D3604">
        <w:rPr>
          <w:sz w:val="16"/>
        </w:rPr>
        <w:t xml:space="preserve"> House Republicans </w:t>
      </w:r>
      <w:r w:rsidRPr="008851FC">
        <w:rPr>
          <w:rStyle w:val="StyleUnderline"/>
          <w:highlight w:val="green"/>
        </w:rPr>
        <w:t>efforts to cut funding to Medicaid</w:t>
      </w:r>
      <w:r w:rsidRPr="008851FC">
        <w:rPr>
          <w:rStyle w:val="StyleUnderline"/>
        </w:rPr>
        <w:t xml:space="preserve"> represent </w:t>
      </w:r>
      <w:r w:rsidRPr="008851FC">
        <w:rPr>
          <w:rStyle w:val="StyleUnderline"/>
          <w:highlight w:val="green"/>
        </w:rPr>
        <w:t>a turning point</w:t>
      </w:r>
      <w:r w:rsidRPr="004D3604">
        <w:rPr>
          <w:sz w:val="16"/>
        </w:rPr>
        <w:t xml:space="preserve"> for the party, </w:t>
      </w:r>
      <w:r w:rsidRPr="008851FC">
        <w:rPr>
          <w:rStyle w:val="StyleUnderline"/>
          <w:highlight w:val="green"/>
        </w:rPr>
        <w:t>giving them tangible grassroots energy to tap into</w:t>
      </w:r>
      <w:r w:rsidRPr="004D3604">
        <w:rPr>
          <w:sz w:val="16"/>
        </w:rPr>
        <w:t xml:space="preserve"> that so far hasn’t manifested at the same intensity as Trump’s first term.</w:t>
      </w:r>
    </w:p>
    <w:p w14:paraId="6743F906" w14:textId="77777777" w:rsidR="00020A1E" w:rsidRPr="00300614" w:rsidRDefault="00020A1E" w:rsidP="00020A1E">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35B54534" w14:textId="77777777" w:rsidR="00020A1E" w:rsidRPr="00300614" w:rsidRDefault="00020A1E" w:rsidP="00020A1E">
      <w:pPr>
        <w:rPr>
          <w:sz w:val="16"/>
        </w:rPr>
      </w:pPr>
      <w:r w:rsidRPr="00300614">
        <w:rPr>
          <w:sz w:val="16"/>
        </w:rPr>
        <w:t xml:space="preserve">Now, </w:t>
      </w:r>
      <w:r w:rsidRPr="00300614">
        <w:rPr>
          <w:rStyle w:val="StyleUnderline"/>
        </w:rPr>
        <w:t xml:space="preserve">Democratic groups hope that </w:t>
      </w:r>
      <w:r w:rsidRPr="009A7AC9">
        <w:rPr>
          <w:rStyle w:val="StyleUnderline"/>
          <w:highlight w:val="green"/>
        </w:rPr>
        <w:t>former federal workers</w:t>
      </w:r>
      <w:r w:rsidRPr="00300614">
        <w:rPr>
          <w:rStyle w:val="StyleUnderline"/>
        </w:rPr>
        <w:t xml:space="preserve"> will be </w:t>
      </w:r>
      <w:r w:rsidRPr="008851FC">
        <w:rPr>
          <w:rStyle w:val="StyleUnderline"/>
          <w:highlight w:val="green"/>
        </w:rPr>
        <w:t>among</w:t>
      </w:r>
      <w:r w:rsidRPr="00300614">
        <w:rPr>
          <w:rStyle w:val="StyleUnderline"/>
        </w:rPr>
        <w:t xml:space="preserve"> a coalition of non-</w:t>
      </w:r>
      <w:r w:rsidRPr="00300614">
        <w:rPr>
          <w:rStyle w:val="Emphasis"/>
        </w:rPr>
        <w:t xml:space="preserve">traditional </w:t>
      </w:r>
      <w:r w:rsidRPr="008851FC">
        <w:rPr>
          <w:rStyle w:val="Emphasis"/>
          <w:highlight w:val="green"/>
        </w:rPr>
        <w:t>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62CB68F" w14:textId="77777777" w:rsidR="00020A1E" w:rsidRPr="004D3604" w:rsidRDefault="00020A1E" w:rsidP="00020A1E">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7C64372E" w14:textId="77777777" w:rsidR="00020A1E" w:rsidRPr="004D3604" w:rsidRDefault="00020A1E" w:rsidP="00020A1E">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BA5D87F" w14:textId="77777777" w:rsidR="00020A1E" w:rsidRPr="004D3604" w:rsidRDefault="00020A1E" w:rsidP="00020A1E">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46F527C" w14:textId="77777777" w:rsidR="00020A1E" w:rsidRDefault="00020A1E" w:rsidP="00020A1E">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0DBC2A6E" w14:textId="77777777" w:rsidR="00020A1E" w:rsidRPr="004D3604" w:rsidRDefault="00020A1E" w:rsidP="00020A1E">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06B4671A" w14:textId="77777777" w:rsidR="00020A1E" w:rsidRPr="004D3604" w:rsidRDefault="00020A1E" w:rsidP="00020A1E">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51E3F935" w14:textId="77777777" w:rsidR="00020A1E" w:rsidRDefault="00020A1E" w:rsidP="00020A1E">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1DC38E7" w14:textId="77777777" w:rsidR="00020A1E" w:rsidRPr="004D3604" w:rsidRDefault="00020A1E" w:rsidP="00020A1E">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687FB6CE" w14:textId="77777777" w:rsidR="00020A1E" w:rsidRPr="00300614" w:rsidRDefault="00020A1E" w:rsidP="00020A1E">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0694E238" w14:textId="77777777" w:rsidR="00020A1E" w:rsidRPr="004D3604" w:rsidRDefault="00020A1E" w:rsidP="00020A1E">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18B7289B" w14:textId="77777777" w:rsidR="00020A1E" w:rsidRPr="00300614" w:rsidRDefault="00020A1E" w:rsidP="00020A1E">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459D86DE" w14:textId="77777777" w:rsidR="00020A1E" w:rsidRPr="00300614" w:rsidRDefault="00020A1E" w:rsidP="00020A1E">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74BD434" w14:textId="77777777" w:rsidR="00020A1E" w:rsidRDefault="00020A1E" w:rsidP="00020A1E">
      <w:pPr>
        <w:rPr>
          <w:rStyle w:val="StyleUnderline"/>
        </w:rPr>
      </w:pPr>
      <w:r w:rsidRPr="00300614">
        <w:rPr>
          <w:sz w:val="16"/>
        </w:rPr>
        <w:t xml:space="preserve">Ezra Levin, co-founder of Indivisible, said that </w:t>
      </w:r>
      <w:r w:rsidRPr="009A7AC9">
        <w:rPr>
          <w:rStyle w:val="Emphasis"/>
          <w:highlight w:val="green"/>
        </w:rPr>
        <w:t>Dem</w:t>
      </w:r>
      <w:r w:rsidRPr="00300614">
        <w:rPr>
          <w:rStyle w:val="Emphasis"/>
        </w:rPr>
        <w:t>ocrat</w:t>
      </w:r>
      <w:r w:rsidRPr="009A7AC9">
        <w:rPr>
          <w:rStyle w:val="Emphasis"/>
          <w:highlight w:val="green"/>
        </w:rPr>
        <w:t>s</w:t>
      </w:r>
      <w:r w:rsidRPr="009A7AC9">
        <w:rPr>
          <w:sz w:val="16"/>
          <w:highlight w:val="green"/>
        </w:rPr>
        <w:t xml:space="preserve"> “</w:t>
      </w:r>
      <w:r w:rsidRPr="009A7AC9">
        <w:rPr>
          <w:rStyle w:val="StyleUnderline"/>
          <w:highlight w:val="green"/>
        </w:rPr>
        <w:t xml:space="preserve">didn’t have juice </w:t>
      </w:r>
      <w:r w:rsidRPr="009A7AC9">
        <w:rPr>
          <w:rStyle w:val="Emphasis"/>
          <w:highlight w:val="green"/>
        </w:rPr>
        <w:t>before the OMB freeze</w:t>
      </w:r>
      <w:r w:rsidRPr="00300614">
        <w:rPr>
          <w:rStyle w:val="Emphasis"/>
        </w:rPr>
        <w:t>,</w:t>
      </w:r>
      <w:r w:rsidRPr="00300614">
        <w:rPr>
          <w:sz w:val="16"/>
        </w:rPr>
        <w:t xml:space="preserve">” </w:t>
      </w:r>
      <w:r w:rsidRPr="00300614">
        <w:rPr>
          <w:rStyle w:val="StyleUnderline"/>
        </w:rPr>
        <w:t xml:space="preserve">referring to the federal freeze Trump’s White House </w:t>
      </w:r>
      <w:r w:rsidRPr="008851FC">
        <w:rPr>
          <w:rStyle w:val="StyleUnderline"/>
          <w:highlight w:val="green"/>
        </w:rPr>
        <w:t xml:space="preserve">implemented </w:t>
      </w:r>
      <w:r w:rsidRPr="008851FC">
        <w:rPr>
          <w:rStyle w:val="Emphasis"/>
          <w:highlight w:val="green"/>
        </w:rPr>
        <w:t>then rescinded</w:t>
      </w:r>
      <w:r w:rsidRPr="00300614">
        <w:rPr>
          <w:rStyle w:val="StyleUnderline"/>
        </w:rPr>
        <w:t xml:space="preserve"> last month</w:t>
      </w:r>
      <w:r w:rsidRPr="00300614">
        <w:rPr>
          <w:sz w:val="16"/>
        </w:rPr>
        <w:t>. “</w:t>
      </w:r>
      <w:r w:rsidRPr="009A7AC9">
        <w:rPr>
          <w:rStyle w:val="StyleUnderline"/>
          <w:highlight w:val="green"/>
        </w:rPr>
        <w:t xml:space="preserve">That was the </w:t>
      </w:r>
      <w:r w:rsidRPr="009A7AC9">
        <w:rPr>
          <w:rStyle w:val="Emphasis"/>
          <w:highlight w:val="green"/>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4318BBC3" w14:textId="77777777" w:rsidR="00020A1E" w:rsidRDefault="00020A1E" w:rsidP="00020A1E"/>
    <w:p w14:paraId="26E7FEC2" w14:textId="77777777" w:rsidR="00020A1E" w:rsidRDefault="00020A1E" w:rsidP="00020A1E"/>
    <w:p w14:paraId="2D2526EE" w14:textId="77777777" w:rsidR="00020A1E" w:rsidRDefault="00020A1E" w:rsidP="00020A1E">
      <w:pPr>
        <w:pStyle w:val="Heading3"/>
      </w:pPr>
      <w:r>
        <w:t>AT: Golden Dome !</w:t>
      </w:r>
    </w:p>
    <w:p w14:paraId="055332C2" w14:textId="77777777" w:rsidR="00020A1E" w:rsidRDefault="00020A1E" w:rsidP="00020A1E">
      <w:pPr>
        <w:pStyle w:val="Heading4"/>
      </w:pPr>
      <w:r>
        <w:t>It’d take decades and won’t disrupt strategic stability---counter-measures and advances in offensive capabilities counteract</w:t>
      </w:r>
    </w:p>
    <w:p w14:paraId="63CEFC17" w14:textId="77777777" w:rsidR="00020A1E" w:rsidRPr="00073AF2" w:rsidRDefault="00020A1E" w:rsidP="00020A1E">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16A9E05D" w14:textId="77777777" w:rsidR="00020A1E" w:rsidRPr="00073AF2" w:rsidRDefault="00020A1E" w:rsidP="00020A1E">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0E1119BE" w14:textId="77777777" w:rsidR="00020A1E" w:rsidRPr="00073AF2" w:rsidRDefault="00020A1E" w:rsidP="00020A1E">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41154C37" w14:textId="77777777" w:rsidR="00020A1E" w:rsidRPr="00073AF2" w:rsidRDefault="00020A1E" w:rsidP="00020A1E">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6919AAAD" w14:textId="77777777" w:rsidR="00020A1E" w:rsidRPr="00073AF2" w:rsidRDefault="00020A1E" w:rsidP="00020A1E">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18B5A0BE" w14:textId="77777777" w:rsidR="00020A1E" w:rsidRDefault="00020A1E" w:rsidP="00020A1E">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0AE45019" w14:textId="77777777" w:rsidR="00020A1E" w:rsidRPr="00073AF2" w:rsidRDefault="00020A1E" w:rsidP="00020A1E">
      <w:pPr>
        <w:rPr>
          <w:sz w:val="16"/>
        </w:rPr>
      </w:pPr>
      <w:r>
        <w:rPr>
          <w:sz w:val="16"/>
        </w:rPr>
        <w:t>&lt;&lt;TEXT CONDENSED&gt;&gt;</w:t>
      </w:r>
    </w:p>
    <w:p w14:paraId="73E195F6" w14:textId="77777777" w:rsidR="00020A1E" w:rsidRPr="00073AF2" w:rsidRDefault="00020A1E" w:rsidP="00020A1E">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3042F820" w14:textId="77777777" w:rsidR="00020A1E" w:rsidRDefault="00020A1E" w:rsidP="00020A1E">
      <w:pPr>
        <w:rPr>
          <w:sz w:val="16"/>
        </w:rPr>
      </w:pPr>
      <w:r>
        <w:rPr>
          <w:sz w:val="16"/>
        </w:rPr>
        <w:t>&lt;&lt;TEXT UNCONDENSED&gt;&gt;</w:t>
      </w:r>
    </w:p>
    <w:p w14:paraId="1435C3E9" w14:textId="77777777" w:rsidR="00020A1E" w:rsidRPr="00073AF2" w:rsidRDefault="00020A1E" w:rsidP="00020A1E">
      <w:pPr>
        <w:rPr>
          <w:sz w:val="16"/>
        </w:rPr>
      </w:pPr>
      <w:r w:rsidRPr="00073AF2">
        <w:rPr>
          <w:sz w:val="16"/>
        </w:rPr>
        <w:t>Difficult challenges</w:t>
      </w:r>
    </w:p>
    <w:p w14:paraId="6DA984C7" w14:textId="77777777" w:rsidR="00020A1E" w:rsidRPr="00073AF2" w:rsidRDefault="00020A1E" w:rsidP="00020A1E">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1B57BCE8" w14:textId="77777777" w:rsidR="00020A1E" w:rsidRPr="00073AF2" w:rsidRDefault="00020A1E" w:rsidP="00020A1E">
      <w:pPr>
        <w:rPr>
          <w:sz w:val="16"/>
        </w:rPr>
      </w:pPr>
      <w:r w:rsidRPr="00073AF2">
        <w:rPr>
          <w:sz w:val="16"/>
        </w:rPr>
        <w:t>And Trump’s concept of a next-generation missile defense for the continental US goes well beyond what is still years away on Guam, an island about 10 times the size of Manhattan.</w:t>
      </w:r>
    </w:p>
    <w:p w14:paraId="0FF6D871" w14:textId="77777777" w:rsidR="00020A1E" w:rsidRPr="00073AF2" w:rsidRDefault="00020A1E" w:rsidP="00020A1E">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0BDA1775" w14:textId="77777777" w:rsidR="00020A1E" w:rsidRPr="00073AF2" w:rsidRDefault="00020A1E" w:rsidP="00020A1E">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48C2A404" w14:textId="77777777" w:rsidR="00020A1E" w:rsidRPr="00073AF2" w:rsidRDefault="00020A1E" w:rsidP="00020A1E">
      <w:pPr>
        <w:rPr>
          <w:sz w:val="16"/>
        </w:rPr>
      </w:pPr>
      <w:r w:rsidRPr="00073AF2">
        <w:rPr>
          <w:sz w:val="16"/>
        </w:rPr>
        <w:t>Trump’s order does not give any estimate of the costs of such a system, but several hundreds of billions of dollars would probably be a conservative estimate.</w:t>
      </w:r>
    </w:p>
    <w:p w14:paraId="6E1B165A" w14:textId="77777777" w:rsidR="00020A1E" w:rsidRPr="00073AF2" w:rsidRDefault="00020A1E" w:rsidP="00020A1E">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20355FED" w14:textId="77777777" w:rsidR="00020A1E" w:rsidRPr="00073AF2" w:rsidRDefault="00020A1E" w:rsidP="00020A1E">
      <w:pPr>
        <w:rPr>
          <w:sz w:val="16"/>
        </w:rPr>
      </w:pPr>
      <w:r w:rsidRPr="00073AF2">
        <w:rPr>
          <w:sz w:val="16"/>
        </w:rPr>
        <w:t>And as far as money goes, the advantage goes to the attacker.</w:t>
      </w:r>
    </w:p>
    <w:p w14:paraId="3AADC9DC" w14:textId="77777777" w:rsidR="00020A1E" w:rsidRPr="00073AF2" w:rsidRDefault="00020A1E" w:rsidP="00020A1E">
      <w:pPr>
        <w:rPr>
          <w:sz w:val="16"/>
        </w:rPr>
      </w:pPr>
      <w:r w:rsidRPr="00073AF2">
        <w:rPr>
          <w:sz w:val="16"/>
        </w:rPr>
        <w:t>“Offense is cheaper than defense every single time,” Korda said.</w:t>
      </w:r>
    </w:p>
    <w:p w14:paraId="3825D0B1" w14:textId="77777777" w:rsidR="00020A1E" w:rsidRPr="00073AF2" w:rsidRDefault="00020A1E" w:rsidP="00020A1E">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1DC3F2FD" w14:textId="77777777" w:rsidR="00020A1E" w:rsidRPr="00073AF2" w:rsidRDefault="00020A1E" w:rsidP="00020A1E">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014DA1D7" w14:textId="77777777" w:rsidR="00020A1E" w:rsidRPr="00073AF2" w:rsidRDefault="00020A1E" w:rsidP="00020A1E">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1A4664FD" w14:textId="77777777" w:rsidR="00020A1E" w:rsidRPr="00073AF2" w:rsidRDefault="00020A1E" w:rsidP="00020A1E">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199CF403" w14:textId="77777777" w:rsidR="00020A1E" w:rsidRPr="00073AF2" w:rsidRDefault="00020A1E" w:rsidP="00020A1E">
      <w:pPr>
        <w:rPr>
          <w:sz w:val="16"/>
        </w:rPr>
      </w:pPr>
      <w:r w:rsidRPr="00073AF2">
        <w:rPr>
          <w:sz w:val="16"/>
        </w:rPr>
        <w:t>“You can only guide so many (interceptors) at any one time while the ballistic missile has an internal guidance system,” Schuster said.</w:t>
      </w:r>
    </w:p>
    <w:p w14:paraId="3549DB9D" w14:textId="77777777" w:rsidR="00020A1E" w:rsidRPr="00073AF2" w:rsidRDefault="00020A1E" w:rsidP="00020A1E">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6D7AE0EC" w14:textId="77777777" w:rsidR="00020A1E" w:rsidRPr="00073AF2" w:rsidRDefault="00020A1E" w:rsidP="00020A1E">
      <w:pPr>
        <w:rPr>
          <w:sz w:val="16"/>
        </w:rPr>
      </w:pPr>
      <w:r w:rsidRPr="00073AF2">
        <w:rPr>
          <w:sz w:val="16"/>
        </w:rPr>
        <w:t>“A target coming directly at you is the easiest to intercept. The greater the lateral displacement from that, the more challenging the intercept equation,” Schuster said.</w:t>
      </w:r>
    </w:p>
    <w:p w14:paraId="1E13BFDA" w14:textId="77777777" w:rsidR="00020A1E" w:rsidRPr="00073AF2" w:rsidRDefault="00020A1E" w:rsidP="00020A1E">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76B3BEAC" w14:textId="77777777" w:rsidR="00020A1E" w:rsidRDefault="00020A1E" w:rsidP="00020A1E">
      <w:pPr>
        <w:rPr>
          <w:sz w:val="16"/>
        </w:rPr>
      </w:pPr>
    </w:p>
    <w:p w14:paraId="68A6BA54" w14:textId="77777777" w:rsidR="00020A1E" w:rsidRDefault="00020A1E" w:rsidP="00020A1E">
      <w:pPr>
        <w:rPr>
          <w:sz w:val="16"/>
        </w:rPr>
      </w:pPr>
    </w:p>
    <w:p w14:paraId="5F470D71" w14:textId="77777777" w:rsidR="00020A1E" w:rsidRDefault="00020A1E" w:rsidP="00020A1E">
      <w:pPr>
        <w:pStyle w:val="Heading4"/>
      </w:pPr>
      <w:r>
        <w:t>It’s infeasible and thumped by other missile defense systems</w:t>
      </w:r>
    </w:p>
    <w:p w14:paraId="43DB9B97" w14:textId="77777777" w:rsidR="00020A1E" w:rsidRPr="00075685" w:rsidRDefault="00020A1E" w:rsidP="00020A1E">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5AECCD24" w14:textId="77777777" w:rsidR="00020A1E" w:rsidRPr="00075685" w:rsidRDefault="00020A1E" w:rsidP="00020A1E">
      <w:pPr>
        <w:rPr>
          <w:sz w:val="16"/>
        </w:rPr>
      </w:pPr>
      <w:r w:rsidRPr="00075685">
        <w:rPr>
          <w:sz w:val="16"/>
        </w:rPr>
        <w:t xml:space="preserve">The </w:t>
      </w:r>
      <w:r w:rsidRPr="00075685">
        <w:rPr>
          <w:rStyle w:val="StyleUnderline"/>
          <w:highlight w:val="green"/>
        </w:rPr>
        <w:t xml:space="preserve">military </w:t>
      </w:r>
      <w:r w:rsidRPr="00075685">
        <w:rPr>
          <w:rStyle w:val="Emphasis"/>
          <w:highlight w:val="green"/>
        </w:rPr>
        <w:t>hasn't asked</w:t>
      </w:r>
      <w:r w:rsidRPr="00075685">
        <w:rPr>
          <w:rStyle w:val="StyleUnderline"/>
          <w:highlight w:val="green"/>
        </w:rPr>
        <w:t xml:space="preserve"> for</w:t>
      </w:r>
      <w:r w:rsidRPr="00075685">
        <w:rPr>
          <w:sz w:val="16"/>
        </w:rPr>
        <w:t xml:space="preserve"> an </w:t>
      </w:r>
      <w:r w:rsidRPr="00075685">
        <w:rPr>
          <w:rStyle w:val="Emphasis"/>
          <w:highlight w:val="green"/>
        </w:rPr>
        <w:t>Iron Dome</w:t>
      </w:r>
      <w:r w:rsidRPr="00075685">
        <w:rPr>
          <w:rStyle w:val="StyleUnderline"/>
          <w:highlight w:val="green"/>
        </w:rPr>
        <w:t xml:space="preserve">, and it </w:t>
      </w:r>
      <w:r w:rsidRPr="00075685">
        <w:rPr>
          <w:rStyle w:val="Emphasis"/>
          <w:highlight w:val="green"/>
        </w:rPr>
        <w:t>wouldn't protect</w:t>
      </w:r>
      <w:r w:rsidRPr="00075685">
        <w:rPr>
          <w:rStyle w:val="StyleUnderline"/>
          <w:highlight w:val="green"/>
        </w:rPr>
        <w:t xml:space="preserve"> against</w:t>
      </w:r>
      <w:r w:rsidRPr="00075685">
        <w:rPr>
          <w:sz w:val="16"/>
        </w:rPr>
        <w:t xml:space="preserve"> the </w:t>
      </w:r>
      <w:r w:rsidRPr="00075685">
        <w:rPr>
          <w:rStyle w:val="Emphasis"/>
        </w:rPr>
        <w:t xml:space="preserve">latest </w:t>
      </w:r>
      <w:r w:rsidRPr="00075685">
        <w:rPr>
          <w:rStyle w:val="Emphasis"/>
          <w:highlight w:val="green"/>
        </w:rPr>
        <w:t>threats anyway</w:t>
      </w:r>
    </w:p>
    <w:p w14:paraId="4986BD63" w14:textId="77777777" w:rsidR="00020A1E" w:rsidRPr="00075685" w:rsidRDefault="00020A1E" w:rsidP="00020A1E">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511C5A9A" w14:textId="77777777" w:rsidR="00020A1E" w:rsidRPr="00075685" w:rsidRDefault="00020A1E" w:rsidP="00020A1E">
      <w:pPr>
        <w:rPr>
          <w:sz w:val="16"/>
        </w:rPr>
      </w:pPr>
      <w:r w:rsidRPr="00075685">
        <w:rPr>
          <w:sz w:val="16"/>
        </w:rPr>
        <w:t>But what about a nation-wide missile defense system that's like the Iron Dome but tailored for the U.S.?</w:t>
      </w:r>
    </w:p>
    <w:p w14:paraId="47CCA567" w14:textId="77777777" w:rsidR="00020A1E" w:rsidRPr="00075685" w:rsidRDefault="00020A1E" w:rsidP="00020A1E">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10F249FF" w14:textId="77777777" w:rsidR="00020A1E" w:rsidRPr="00075685" w:rsidRDefault="00020A1E" w:rsidP="00020A1E">
      <w:pPr>
        <w:rPr>
          <w:sz w:val="16"/>
        </w:rPr>
      </w:pPr>
      <w:r w:rsidRPr="00075685">
        <w:rPr>
          <w:sz w:val="16"/>
        </w:rPr>
        <w:t xml:space="preserve">The </w:t>
      </w:r>
      <w:r w:rsidRPr="00075685">
        <w:rPr>
          <w:rStyle w:val="StyleUnderline"/>
          <w:highlight w:val="green"/>
        </w:rPr>
        <w:t>military already employs</w:t>
      </w:r>
      <w:r w:rsidRPr="00075685">
        <w:rPr>
          <w:rStyle w:val="StyleUnderline"/>
        </w:rPr>
        <w:t xml:space="preserve"> multiple </w:t>
      </w:r>
      <w:r w:rsidRPr="00075685">
        <w:rPr>
          <w:rStyle w:val="StyleUnderline"/>
          <w:highlight w:val="gree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3A0D6C7E" w14:textId="77777777" w:rsidR="00020A1E" w:rsidRPr="00075685" w:rsidRDefault="00020A1E" w:rsidP="00020A1E">
      <w:pPr>
        <w:rPr>
          <w:sz w:val="16"/>
        </w:rPr>
      </w:pPr>
      <w:r w:rsidRPr="00075685">
        <w:rPr>
          <w:sz w:val="16"/>
        </w:rPr>
        <w:t xml:space="preserve">Among those systems is </w:t>
      </w:r>
      <w:r w:rsidRPr="00075685">
        <w:rPr>
          <w:rStyle w:val="Emphasis"/>
          <w:highlight w:val="green"/>
        </w:rPr>
        <w:t>G</w:t>
      </w:r>
      <w:r w:rsidRPr="00075685">
        <w:rPr>
          <w:sz w:val="16"/>
        </w:rPr>
        <w:t>round-</w:t>
      </w:r>
      <w:r w:rsidRPr="00075685">
        <w:rPr>
          <w:rStyle w:val="Emphasis"/>
          <w:highlight w:val="green"/>
        </w:rPr>
        <w:t>B</w:t>
      </w:r>
      <w:r w:rsidRPr="00075685">
        <w:rPr>
          <w:sz w:val="16"/>
        </w:rPr>
        <w:t xml:space="preserve">ased </w:t>
      </w:r>
      <w:r w:rsidRPr="00075685">
        <w:rPr>
          <w:rStyle w:val="Emphasis"/>
          <w:highlight w:val="green"/>
        </w:rPr>
        <w:t>M</w:t>
      </w:r>
      <w:r w:rsidRPr="00075685">
        <w:rPr>
          <w:sz w:val="16"/>
        </w:rPr>
        <w:t xml:space="preserve">idcourse </w:t>
      </w:r>
      <w:r w:rsidRPr="00075685">
        <w:rPr>
          <w:rStyle w:val="Emphasis"/>
          <w:highlight w:val="green"/>
        </w:rPr>
        <w:t>D</w:t>
      </w:r>
      <w:r w:rsidRPr="00075685">
        <w:rPr>
          <w:sz w:val="16"/>
        </w:rPr>
        <w:t xml:space="preserve">efense program, which was </w:t>
      </w:r>
      <w:r w:rsidRPr="00075685">
        <w:rPr>
          <w:rStyle w:val="StyleUnderline"/>
          <w:highlight w:val="green"/>
        </w:rPr>
        <w:t>designed to knock down</w:t>
      </w:r>
      <w:r w:rsidRPr="00075685">
        <w:rPr>
          <w:rStyle w:val="StyleUnderline"/>
        </w:rPr>
        <w:t xml:space="preserve"> rogue </w:t>
      </w:r>
      <w:r w:rsidRPr="00075685">
        <w:rPr>
          <w:rStyle w:val="StyleUnderline"/>
          <w:highlight w:val="green"/>
        </w:rPr>
        <w:t>long-range missiles from</w:t>
      </w:r>
      <w:r w:rsidRPr="00075685">
        <w:rPr>
          <w:rStyle w:val="StyleUnderline"/>
        </w:rPr>
        <w:t xml:space="preserve"> a country like </w:t>
      </w:r>
      <w:r w:rsidRPr="00075685">
        <w:rPr>
          <w:rStyle w:val="Emphasis"/>
          <w:highlight w:val="green"/>
        </w:rPr>
        <w:t>North Korea</w:t>
      </w:r>
      <w:r w:rsidRPr="00075685">
        <w:rPr>
          <w:sz w:val="16"/>
        </w:rPr>
        <w:t>. It would, however, have more limited utility if there were ever a large-scale attack from a country with a hefty arsenal like Russia.</w:t>
      </w:r>
    </w:p>
    <w:p w14:paraId="3007E1BC" w14:textId="77777777" w:rsidR="00020A1E" w:rsidRPr="00075685" w:rsidRDefault="00020A1E" w:rsidP="00020A1E">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396BB979" w14:textId="77777777" w:rsidR="00020A1E" w:rsidRPr="00075685" w:rsidRDefault="00020A1E" w:rsidP="00020A1E">
      <w:pPr>
        <w:rPr>
          <w:sz w:val="16"/>
        </w:rPr>
      </w:pPr>
      <w:r w:rsidRPr="00075685">
        <w:rPr>
          <w:sz w:val="16"/>
        </w:rPr>
        <w:t>"</w:t>
      </w:r>
      <w:r w:rsidRPr="00075685">
        <w:rPr>
          <w:rStyle w:val="StyleUnderline"/>
          <w:highlight w:val="green"/>
        </w:rPr>
        <w:t>You can't defend</w:t>
      </w:r>
      <w:r w:rsidRPr="00075685">
        <w:rPr>
          <w:rStyle w:val="StyleUnderline"/>
        </w:rPr>
        <w:t xml:space="preserve"> the </w:t>
      </w:r>
      <w:r w:rsidRPr="00075685">
        <w:rPr>
          <w:rStyle w:val="StyleUnderline"/>
          <w:highlight w:val="green"/>
        </w:rPr>
        <w:t xml:space="preserve">entire </w:t>
      </w:r>
      <w:r w:rsidRPr="00075685">
        <w:rPr>
          <w:rStyle w:val="Emphasis"/>
          <w:highlight w:val="green"/>
        </w:rPr>
        <w:t>U</w:t>
      </w:r>
      <w:r w:rsidRPr="00075685">
        <w:rPr>
          <w:rStyle w:val="StyleUnderline"/>
        </w:rPr>
        <w:t xml:space="preserve">nited </w:t>
      </w:r>
      <w:r w:rsidRPr="00075685">
        <w:rPr>
          <w:rStyle w:val="Emphasis"/>
          <w:highlight w:val="green"/>
        </w:rPr>
        <w:t>S</w:t>
      </w:r>
      <w:r w:rsidRPr="00075685">
        <w:rPr>
          <w:rStyle w:val="StyleUnderline"/>
        </w:rPr>
        <w:t xml:space="preserve">tates. </w:t>
      </w:r>
      <w:r w:rsidRPr="00075685">
        <w:rPr>
          <w:rStyle w:val="StyleUnderline"/>
          <w:highlight w:val="green"/>
        </w:rPr>
        <w:t xml:space="preserve">It's </w:t>
      </w:r>
      <w:r w:rsidRPr="00075685">
        <w:rPr>
          <w:rStyle w:val="Emphasis"/>
          <w:highlight w:val="green"/>
        </w:rPr>
        <w:t>unrealistic</w:t>
      </w:r>
      <w:r w:rsidRPr="00075685">
        <w:rPr>
          <w:rStyle w:val="StyleUnderline"/>
          <w:highlight w:val="green"/>
        </w:rPr>
        <w:t xml:space="preserve">, unaffordable and </w:t>
      </w:r>
      <w:r w:rsidRPr="00075685">
        <w:rPr>
          <w:rStyle w:val="Emphasis"/>
          <w:highlight w:val="green"/>
        </w:rPr>
        <w:t>unachievable</w:t>
      </w:r>
      <w:r w:rsidRPr="00075685">
        <w:rPr>
          <w:sz w:val="16"/>
        </w:rPr>
        <w:t>," said Gen. Glen VanHerck, who retired this year as head of U..S Northern Command and North American Aerospace Defense Command.</w:t>
      </w:r>
    </w:p>
    <w:p w14:paraId="74B71811" w14:textId="77777777" w:rsidR="00020A1E" w:rsidRPr="00075685" w:rsidRDefault="00020A1E" w:rsidP="00020A1E">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2F233E76" w14:textId="77777777" w:rsidR="00020A1E" w:rsidRPr="00075685" w:rsidRDefault="00020A1E" w:rsidP="00020A1E">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761FF920" w14:textId="77777777" w:rsidR="00020A1E" w:rsidRPr="00741345" w:rsidRDefault="00020A1E" w:rsidP="00020A1E"/>
    <w:p w14:paraId="0283075A" w14:textId="77777777" w:rsidR="00020A1E" w:rsidRDefault="00020A1E" w:rsidP="00020A1E">
      <w:pPr>
        <w:pStyle w:val="Heading1"/>
      </w:pPr>
      <w:r>
        <w:t xml:space="preserve">1AR---Gonzaga---Doubles </w:t>
      </w:r>
    </w:p>
    <w:p w14:paraId="0BE43811" w14:textId="77777777" w:rsidR="00020A1E" w:rsidRDefault="00020A1E" w:rsidP="00020A1E">
      <w:pPr>
        <w:pStyle w:val="Heading2"/>
      </w:pPr>
      <w:r>
        <w:t xml:space="preserve">Court Clog DA </w:t>
      </w:r>
    </w:p>
    <w:p w14:paraId="6878D4E5" w14:textId="43E7AF50" w:rsidR="00020A1E" w:rsidRPr="00E42850" w:rsidRDefault="00020A1E" w:rsidP="004F10A7">
      <w:pPr>
        <w:pStyle w:val="Heading3"/>
      </w:pPr>
      <w:r>
        <w:t>Clog---AT: L---XT: Not Courts + L/T</w:t>
      </w:r>
    </w:p>
    <w:p w14:paraId="7E8C5038" w14:textId="77777777" w:rsidR="00020A1E" w:rsidRDefault="00020A1E" w:rsidP="00020A1E">
      <w:pPr>
        <w:pStyle w:val="Heading4"/>
      </w:pPr>
      <w:r>
        <w:t>Arbitration’s the norm, even now---and appeals go to FLRA---NOT courts</w:t>
      </w:r>
    </w:p>
    <w:p w14:paraId="67EE7E49" w14:textId="77777777" w:rsidR="00020A1E" w:rsidRDefault="00020A1E" w:rsidP="00020A1E">
      <w:r w:rsidRPr="001A7FEC">
        <w:rPr>
          <w:rStyle w:val="Style13ptBold"/>
        </w:rPr>
        <w:t>Purifoy 25</w:t>
      </w:r>
      <w:r>
        <w:t xml:space="preserve"> [Parker Purifoy, Reporter at Bloomberg Law, “Federal Worker Unions Short on Options During Trump Policy Blitz,” Daily Labor Report, Bloomberg Law, 8-6-2025, https://news.bloomberglaw.com/daily-labor-report/federal-workers-union-contacts]</w:t>
      </w:r>
    </w:p>
    <w:p w14:paraId="436F9FCB" w14:textId="77777777" w:rsidR="00020A1E" w:rsidRPr="00EE1D5A" w:rsidRDefault="00020A1E" w:rsidP="00020A1E">
      <w:pPr>
        <w:rPr>
          <w:sz w:val="16"/>
        </w:rPr>
      </w:pPr>
      <w:r w:rsidRPr="00EE1D5A">
        <w:rPr>
          <w:sz w:val="16"/>
        </w:rPr>
        <w:t>Federal-sector labor unions have challenged the barrage of initiatives in multiple venues.</w:t>
      </w:r>
    </w:p>
    <w:p w14:paraId="2C521074" w14:textId="77777777" w:rsidR="00020A1E" w:rsidRPr="00EE1D5A" w:rsidRDefault="00020A1E" w:rsidP="00020A1E">
      <w:pPr>
        <w:rPr>
          <w:sz w:val="16"/>
        </w:rPr>
      </w:pPr>
      <w:r w:rsidRPr="009B42E2">
        <w:rPr>
          <w:rStyle w:val="StyleUnderline"/>
        </w:rPr>
        <w:t>The A</w:t>
      </w:r>
      <w:r w:rsidRPr="00EE1D5A">
        <w:rPr>
          <w:sz w:val="16"/>
        </w:rPr>
        <w:t xml:space="preserve">merican </w:t>
      </w:r>
      <w:r w:rsidRPr="009B42E2">
        <w:rPr>
          <w:rStyle w:val="StyleUnderline"/>
        </w:rPr>
        <w:t>F</w:t>
      </w:r>
      <w:r w:rsidRPr="00EE1D5A">
        <w:rPr>
          <w:sz w:val="16"/>
        </w:rPr>
        <w:t xml:space="preserve">ederation of </w:t>
      </w:r>
      <w:r w:rsidRPr="009B42E2">
        <w:rPr>
          <w:rStyle w:val="StyleUnderline"/>
        </w:rPr>
        <w:t>G</w:t>
      </w:r>
      <w:r w:rsidRPr="00EE1D5A">
        <w:rPr>
          <w:sz w:val="16"/>
        </w:rPr>
        <w:t xml:space="preserve">overnment </w:t>
      </w:r>
      <w:r w:rsidRPr="009B42E2">
        <w:rPr>
          <w:rStyle w:val="StyleUnderline"/>
        </w:rPr>
        <w:t>E</w:t>
      </w:r>
      <w:r w:rsidRPr="00EE1D5A">
        <w:rPr>
          <w:sz w:val="16"/>
        </w:rPr>
        <w:t xml:space="preserve">mployees </w:t>
      </w:r>
      <w:r w:rsidRPr="009B42E2">
        <w:rPr>
          <w:rStyle w:val="StyleUnderline"/>
        </w:rPr>
        <w:t>and the N</w:t>
      </w:r>
      <w:r w:rsidRPr="00EE1D5A">
        <w:rPr>
          <w:sz w:val="16"/>
        </w:rPr>
        <w:t xml:space="preserve">ational </w:t>
      </w:r>
      <w:r w:rsidRPr="009B42E2">
        <w:rPr>
          <w:rStyle w:val="StyleUnderline"/>
        </w:rPr>
        <w:t>T</w:t>
      </w:r>
      <w:r w:rsidRPr="00EE1D5A">
        <w:rPr>
          <w:sz w:val="16"/>
        </w:rPr>
        <w:t xml:space="preserve">reasury </w:t>
      </w:r>
      <w:r w:rsidRPr="009B42E2">
        <w:rPr>
          <w:rStyle w:val="StyleUnderline"/>
        </w:rPr>
        <w:t>E</w:t>
      </w:r>
      <w:r w:rsidRPr="00EE1D5A">
        <w:rPr>
          <w:sz w:val="16"/>
        </w:rPr>
        <w:t xml:space="preserve">mployees </w:t>
      </w:r>
      <w:r w:rsidRPr="009B42E2">
        <w:rPr>
          <w:rStyle w:val="StyleUnderline"/>
        </w:rPr>
        <w:t>U</w:t>
      </w:r>
      <w:r w:rsidRPr="00EE1D5A">
        <w:rPr>
          <w:sz w:val="16"/>
        </w:rPr>
        <w:t xml:space="preserve">nion, together some of </w:t>
      </w:r>
      <w:r w:rsidRPr="009B42E2">
        <w:rPr>
          <w:rStyle w:val="StyleUnderline"/>
        </w:rPr>
        <w:t>the largest unions for federal workers, initially obtained federal court injunctions to block layoffs and the termination of collective bargaining rights, but the Supreme Court and several appellate courts stayed the orders</w:t>
      </w:r>
      <w:r w:rsidRPr="00EE1D5A">
        <w:rPr>
          <w:sz w:val="16"/>
        </w:rPr>
        <w:t>.</w:t>
      </w:r>
    </w:p>
    <w:p w14:paraId="634E0695" w14:textId="77777777" w:rsidR="00020A1E" w:rsidRPr="00EE1D5A" w:rsidRDefault="00020A1E" w:rsidP="00020A1E">
      <w:pPr>
        <w:rPr>
          <w:sz w:val="16"/>
        </w:rPr>
      </w:pPr>
      <w:r w:rsidRPr="009B42E2">
        <w:rPr>
          <w:rStyle w:val="StyleUnderline"/>
        </w:rPr>
        <w:t xml:space="preserve">Other agency </w:t>
      </w:r>
      <w:r w:rsidRPr="00447925">
        <w:rPr>
          <w:rStyle w:val="Emphasis"/>
          <w:highlight w:val="green"/>
        </w:rPr>
        <w:t>disputes</w:t>
      </w:r>
      <w:r w:rsidRPr="00447925">
        <w:rPr>
          <w:rStyle w:val="StyleUnderline"/>
          <w:highlight w:val="green"/>
        </w:rPr>
        <w:t xml:space="preserve"> are being handled in a</w:t>
      </w:r>
      <w:r w:rsidRPr="009B42E2">
        <w:rPr>
          <w:rStyle w:val="StyleUnderline"/>
        </w:rPr>
        <w:t xml:space="preserve"> more </w:t>
      </w:r>
      <w:r w:rsidRPr="00447925">
        <w:rPr>
          <w:rStyle w:val="Emphasis"/>
          <w:highlight w:val="green"/>
        </w:rPr>
        <w:t>traditional manner</w:t>
      </w:r>
      <w:r w:rsidRPr="00EE1D5A">
        <w:rPr>
          <w:sz w:val="16"/>
        </w:rPr>
        <w:t xml:space="preserve">. </w:t>
      </w:r>
      <w:r w:rsidRPr="00717F69">
        <w:rPr>
          <w:rStyle w:val="StyleUnderline"/>
        </w:rPr>
        <w:t xml:space="preserve">The AFGE local representing workers at the </w:t>
      </w:r>
      <w:r w:rsidRPr="00447925">
        <w:rPr>
          <w:rStyle w:val="Emphasis"/>
        </w:rPr>
        <w:t>E</w:t>
      </w:r>
      <w:r w:rsidRPr="00EE1D5A">
        <w:rPr>
          <w:sz w:val="16"/>
        </w:rPr>
        <w:t xml:space="preserve">nvironmental </w:t>
      </w:r>
      <w:r w:rsidRPr="00447925">
        <w:rPr>
          <w:rStyle w:val="Emphasis"/>
        </w:rPr>
        <w:t>P</w:t>
      </w:r>
      <w:r w:rsidRPr="00EE1D5A">
        <w:rPr>
          <w:sz w:val="16"/>
        </w:rPr>
        <w:t xml:space="preserve">rotection </w:t>
      </w:r>
      <w:r w:rsidRPr="00447925">
        <w:rPr>
          <w:rStyle w:val="Emphasis"/>
        </w:rPr>
        <w:t>A</w:t>
      </w:r>
      <w:r w:rsidRPr="00EE1D5A">
        <w:rPr>
          <w:sz w:val="16"/>
        </w:rPr>
        <w:t xml:space="preserve">gency </w:t>
      </w:r>
      <w:r w:rsidRPr="00717F69">
        <w:rPr>
          <w:rStyle w:val="StyleUnderline"/>
        </w:rPr>
        <w:t>is examining litigation options</w:t>
      </w:r>
      <w:r w:rsidRPr="00EE1D5A">
        <w:rPr>
          <w:sz w:val="16"/>
        </w:rPr>
        <w:t xml:space="preserve"> after 139 workers were put on unpaid administrative leave for signing a letter critical of Trump and the agency’s new leaders. </w:t>
      </w:r>
      <w:r w:rsidRPr="00717F69">
        <w:rPr>
          <w:rStyle w:val="StyleUnderline"/>
        </w:rPr>
        <w:t xml:space="preserve">They’ve also </w:t>
      </w:r>
      <w:r w:rsidRPr="00717F69">
        <w:rPr>
          <w:rStyle w:val="StyleUnderline"/>
          <w:highlight w:val="green"/>
        </w:rPr>
        <w:t xml:space="preserve">pursued </w:t>
      </w:r>
      <w:r w:rsidRPr="00717F69">
        <w:rPr>
          <w:rStyle w:val="Emphasis"/>
          <w:highlight w:val="green"/>
        </w:rPr>
        <w:t>arbitration</w:t>
      </w:r>
      <w:r w:rsidRPr="00717F69">
        <w:rPr>
          <w:rStyle w:val="StyleUnderline"/>
        </w:rPr>
        <w:t xml:space="preserve"> around return-to-office mandates and other actions that union leadership says violated their collective bargaining agreement</w:t>
      </w:r>
      <w:r w:rsidRPr="00EE1D5A">
        <w:rPr>
          <w:sz w:val="16"/>
        </w:rPr>
        <w:t>.</w:t>
      </w:r>
    </w:p>
    <w:p w14:paraId="435F772B" w14:textId="77777777" w:rsidR="00020A1E" w:rsidRPr="00EE1D5A" w:rsidRDefault="00020A1E" w:rsidP="00020A1E">
      <w:pPr>
        <w:rPr>
          <w:sz w:val="16"/>
        </w:rPr>
      </w:pPr>
      <w:r w:rsidRPr="00447925">
        <w:rPr>
          <w:rStyle w:val="StyleUnderline"/>
        </w:rPr>
        <w:t xml:space="preserve">The union representing workers at the US </w:t>
      </w:r>
      <w:r w:rsidRPr="00447925">
        <w:rPr>
          <w:rStyle w:val="Emphasis"/>
        </w:rPr>
        <w:t>P</w:t>
      </w:r>
      <w:r w:rsidRPr="00447925">
        <w:rPr>
          <w:rStyle w:val="StyleUnderline"/>
        </w:rPr>
        <w:t xml:space="preserve">atent and </w:t>
      </w:r>
      <w:r w:rsidRPr="00447925">
        <w:rPr>
          <w:rStyle w:val="Emphasis"/>
        </w:rPr>
        <w:t>T</w:t>
      </w:r>
      <w:r w:rsidRPr="00447925">
        <w:rPr>
          <w:rStyle w:val="StyleUnderline"/>
        </w:rPr>
        <w:t xml:space="preserve">rademark </w:t>
      </w:r>
      <w:r w:rsidRPr="00447925">
        <w:rPr>
          <w:rStyle w:val="Emphasis"/>
        </w:rPr>
        <w:t>O</w:t>
      </w:r>
      <w:r w:rsidRPr="00447925">
        <w:rPr>
          <w:rStyle w:val="StyleUnderline"/>
        </w:rPr>
        <w:t>ffice has also grieved RTO policy changes as well as the suspension of worker training programs</w:t>
      </w:r>
      <w:r w:rsidRPr="00EE1D5A">
        <w:rPr>
          <w:sz w:val="16"/>
        </w:rPr>
        <w:t>.</w:t>
      </w:r>
    </w:p>
    <w:p w14:paraId="406B7BD2" w14:textId="77777777" w:rsidR="00020A1E" w:rsidRPr="00EE1D5A" w:rsidRDefault="00020A1E" w:rsidP="00020A1E">
      <w:pPr>
        <w:rPr>
          <w:sz w:val="16"/>
        </w:rPr>
      </w:pPr>
      <w:r w:rsidRPr="00447925">
        <w:rPr>
          <w:rStyle w:val="StyleUnderline"/>
        </w:rPr>
        <w:t xml:space="preserve">Those arbitration proceedings </w:t>
      </w:r>
      <w:r w:rsidRPr="00447925">
        <w:rPr>
          <w:rStyle w:val="StyleUnderline"/>
          <w:highlight w:val="green"/>
        </w:rPr>
        <w:t>can</w:t>
      </w:r>
      <w:r w:rsidRPr="00447925">
        <w:rPr>
          <w:rStyle w:val="StyleUnderline"/>
        </w:rPr>
        <w:t xml:space="preserve"> eventually </w:t>
      </w:r>
      <w:r w:rsidRPr="00447925">
        <w:rPr>
          <w:rStyle w:val="StyleUnderline"/>
          <w:highlight w:val="green"/>
        </w:rPr>
        <w:t>be appealed</w:t>
      </w:r>
      <w:r w:rsidRPr="00447925">
        <w:rPr>
          <w:rStyle w:val="StyleUnderline"/>
        </w:rPr>
        <w:t xml:space="preserve"> up </w:t>
      </w:r>
      <w:r w:rsidRPr="00447925">
        <w:rPr>
          <w:rStyle w:val="StyleUnderline"/>
          <w:highlight w:val="green"/>
        </w:rPr>
        <w:t xml:space="preserve">to the </w:t>
      </w:r>
      <w:r w:rsidRPr="00447925">
        <w:rPr>
          <w:rStyle w:val="Emphasis"/>
          <w:highlight w:val="green"/>
        </w:rPr>
        <w:t>F</w:t>
      </w:r>
      <w:r w:rsidRPr="00EE1D5A">
        <w:rPr>
          <w:sz w:val="16"/>
        </w:rPr>
        <w:t xml:space="preserve">ederal </w:t>
      </w:r>
      <w:r w:rsidRPr="00447925">
        <w:rPr>
          <w:rStyle w:val="Emphasis"/>
          <w:highlight w:val="green"/>
        </w:rPr>
        <w:t>L</w:t>
      </w:r>
      <w:r w:rsidRPr="00EE1D5A">
        <w:rPr>
          <w:sz w:val="16"/>
        </w:rPr>
        <w:t xml:space="preserve">abor </w:t>
      </w:r>
      <w:r w:rsidRPr="00447925">
        <w:rPr>
          <w:rStyle w:val="Emphasis"/>
          <w:highlight w:val="green"/>
        </w:rPr>
        <w:t>R</w:t>
      </w:r>
      <w:r w:rsidRPr="00EE1D5A">
        <w:rPr>
          <w:sz w:val="16"/>
        </w:rPr>
        <w:t xml:space="preserve">elations </w:t>
      </w:r>
      <w:r w:rsidRPr="00447925">
        <w:rPr>
          <w:rStyle w:val="Emphasis"/>
          <w:highlight w:val="green"/>
        </w:rPr>
        <w:t>A</w:t>
      </w:r>
      <w:r w:rsidRPr="00EE1D5A">
        <w:rPr>
          <w:sz w:val="16"/>
        </w:rPr>
        <w:t>uthority—tasked with adjudicating unfair labor practices and facilitating union elections—but it’s been deadlocked since February after Trump fired former chair Susan Grundmann. With one Democrat and one Republican on the panel, it’s likely the FLRA won’t decide controversial cases until another member is appointed.</w:t>
      </w:r>
    </w:p>
    <w:p w14:paraId="767A00E6" w14:textId="77777777" w:rsidR="00020A1E" w:rsidRPr="00EE1D5A" w:rsidRDefault="00020A1E" w:rsidP="00020A1E">
      <w:pPr>
        <w:rPr>
          <w:rStyle w:val="StyleUnderline"/>
        </w:rPr>
      </w:pPr>
      <w:r w:rsidRPr="00EE1D5A">
        <w:rPr>
          <w:rStyle w:val="StyleUnderline"/>
        </w:rPr>
        <w:t>“We don’t have any other option,” said Justin Chen, president of AFGE Council 238. “We have to exhaust every single regular venue as proposed through the Federal Labor Relations Act before we can even think about trying to sniff civil court.”</w:t>
      </w:r>
    </w:p>
    <w:p w14:paraId="67C1F881" w14:textId="77777777" w:rsidR="00020A1E" w:rsidRPr="00A075EF" w:rsidRDefault="00020A1E" w:rsidP="00020A1E"/>
    <w:p w14:paraId="1767656D" w14:textId="77777777" w:rsidR="00020A1E" w:rsidRPr="00B73A40" w:rsidRDefault="00020A1E" w:rsidP="00020A1E"/>
    <w:p w14:paraId="74AAC409" w14:textId="77777777" w:rsidR="00020A1E" w:rsidRDefault="00020A1E" w:rsidP="00020A1E">
      <w:pPr>
        <w:pStyle w:val="Heading3"/>
      </w:pPr>
      <w:r>
        <w:t>Clog---AT: L---Bullock [NU]</w:t>
      </w:r>
    </w:p>
    <w:p w14:paraId="562F8B5F" w14:textId="77777777" w:rsidR="00020A1E" w:rsidRDefault="00020A1E" w:rsidP="00020A1E"/>
    <w:p w14:paraId="7902B052" w14:textId="77777777" w:rsidR="00020A1E" w:rsidRPr="005D1A12" w:rsidRDefault="00020A1E" w:rsidP="00020A1E">
      <w:pPr>
        <w:pStyle w:val="Heading4"/>
      </w:pPr>
      <w:r w:rsidRPr="005D1A12">
        <w:t>Asymmetry link</w:t>
      </w:r>
      <w:r>
        <w:t xml:space="preserve"> is about </w:t>
      </w:r>
      <w:r w:rsidRPr="0055565F">
        <w:rPr>
          <w:u w:val="single"/>
        </w:rPr>
        <w:t>consumer</w:t>
      </w:r>
      <w:r>
        <w:t xml:space="preserve">, </w:t>
      </w:r>
      <w:r w:rsidRPr="0055565F">
        <w:rPr>
          <w:u w:val="single"/>
        </w:rPr>
        <w:t>prisoner</w:t>
      </w:r>
      <w:r>
        <w:t xml:space="preserve">, and </w:t>
      </w:r>
      <w:r w:rsidRPr="005D1A12">
        <w:rPr>
          <w:u w:val="single"/>
        </w:rPr>
        <w:t>employment discrimination</w:t>
      </w:r>
      <w:r>
        <w:t xml:space="preserve"> litigation, NOT the plan</w:t>
      </w:r>
    </w:p>
    <w:p w14:paraId="773340CF" w14:textId="77777777" w:rsidR="00020A1E" w:rsidRPr="00175FF9" w:rsidRDefault="00020A1E" w:rsidP="00020A1E">
      <w:r>
        <w:t xml:space="preserve">Blair D. </w:t>
      </w:r>
      <w:r w:rsidRPr="00175FF9">
        <w:rPr>
          <w:rStyle w:val="Style13ptBold"/>
        </w:rPr>
        <w:t>Bullock 23</w:t>
      </w:r>
      <w:r>
        <w:t>, JD, Assistant Professor, Law, University of Arkansas School of Law, "Frivolous Floodgate Fears," Indiana Law Journal, Vol. 98, pg. 1135, 2023, Nexis Uni.</w:t>
      </w:r>
    </w:p>
    <w:p w14:paraId="044A2B55" w14:textId="77777777" w:rsidR="00020A1E" w:rsidRPr="00BE74D3" w:rsidRDefault="00020A1E" w:rsidP="00020A1E">
      <w:pPr>
        <w:rPr>
          <w:sz w:val="16"/>
        </w:rPr>
      </w:pPr>
      <w:r w:rsidRPr="00BE74D3">
        <w:rPr>
          <w:sz w:val="16"/>
        </w:rPr>
        <w:t xml:space="preserve">How the adoption of but-for causation standard (or any change in a liability standard) affects settlement depends on how it affects Wp and Wpd. As Wpd and Wp diverge, settlement becomes less likely. If under motivating-factor causation, Wp is equal to Wpd, but after the adoption of but-for causation, the defendant becomes optimistic and Wpd is now less than Wp, then settlement rates are likely to decrease. And this scenario is quite likely when the court is addressing a floodgate fear. </w:t>
      </w:r>
      <w:r w:rsidRPr="003D663E">
        <w:rPr>
          <w:rStyle w:val="Emphasis"/>
          <w:highlight w:val="yellow"/>
        </w:rPr>
        <w:t>Floodgates</w:t>
      </w:r>
      <w:r w:rsidRPr="00BE74D3">
        <w:rPr>
          <w:sz w:val="16"/>
        </w:rPr>
        <w:t xml:space="preserve"> </w:t>
      </w:r>
      <w:r w:rsidRPr="00BE74D3">
        <w:rPr>
          <w:rStyle w:val="StyleUnderline"/>
        </w:rPr>
        <w:t>are</w:t>
      </w:r>
      <w:r w:rsidRPr="00BE74D3">
        <w:rPr>
          <w:sz w:val="16"/>
        </w:rPr>
        <w:t xml:space="preserve"> </w:t>
      </w:r>
      <w:r w:rsidRPr="003D663E">
        <w:rPr>
          <w:rStyle w:val="Emphasis"/>
          <w:highlight w:val="yellow"/>
        </w:rPr>
        <w:t>more likely</w:t>
      </w:r>
      <w:r w:rsidRPr="003D663E">
        <w:rPr>
          <w:sz w:val="16"/>
          <w:highlight w:val="yellow"/>
        </w:rPr>
        <w:t xml:space="preserve"> </w:t>
      </w:r>
      <w:r w:rsidRPr="003D663E">
        <w:rPr>
          <w:rStyle w:val="StyleUnderline"/>
          <w:highlight w:val="yellow"/>
        </w:rPr>
        <w:t>in contexts where there are</w:t>
      </w:r>
      <w:r w:rsidRPr="003D663E">
        <w:rPr>
          <w:sz w:val="16"/>
          <w:highlight w:val="yellow"/>
        </w:rPr>
        <w:t xml:space="preserve"> </w:t>
      </w:r>
      <w:r w:rsidRPr="003D663E">
        <w:rPr>
          <w:rStyle w:val="Emphasis"/>
          <w:highlight w:val="yellow"/>
        </w:rPr>
        <w:t>numerous</w:t>
      </w:r>
      <w:r w:rsidRPr="003D663E">
        <w:rPr>
          <w:sz w:val="16"/>
          <w:highlight w:val="yellow"/>
        </w:rPr>
        <w:t xml:space="preserve"> </w:t>
      </w:r>
      <w:r w:rsidRPr="003D663E">
        <w:rPr>
          <w:rStyle w:val="StyleUnderline"/>
          <w:highlight w:val="yellow"/>
        </w:rPr>
        <w:t>plaintiffs and</w:t>
      </w:r>
      <w:r w:rsidRPr="00BE74D3">
        <w:rPr>
          <w:rStyle w:val="StyleUnderline"/>
        </w:rPr>
        <w:t xml:space="preserve"> likely</w:t>
      </w:r>
      <w:r w:rsidRPr="00BE74D3">
        <w:rPr>
          <w:sz w:val="16"/>
        </w:rPr>
        <w:t xml:space="preserve"> </w:t>
      </w:r>
      <w:r w:rsidRPr="003D663E">
        <w:rPr>
          <w:rStyle w:val="Emphasis"/>
          <w:highlight w:val="yellow"/>
        </w:rPr>
        <w:t>repeat-player</w:t>
      </w:r>
      <w:r w:rsidRPr="003D663E">
        <w:rPr>
          <w:sz w:val="16"/>
          <w:highlight w:val="yellow"/>
        </w:rPr>
        <w:t xml:space="preserve"> </w:t>
      </w:r>
      <w:r w:rsidRPr="003D663E">
        <w:rPr>
          <w:rStyle w:val="StyleUnderline"/>
          <w:highlight w:val="yellow"/>
        </w:rPr>
        <w:t>defenders think</w:t>
      </w:r>
      <w:r w:rsidRPr="00BE74D3">
        <w:rPr>
          <w:sz w:val="16"/>
        </w:rPr>
        <w:t xml:space="preserve"> </w:t>
      </w:r>
      <w:r w:rsidRPr="0055565F">
        <w:rPr>
          <w:rStyle w:val="Emphasis"/>
          <w:highlight w:val="green"/>
        </w:rPr>
        <w:t xml:space="preserve">consumer, prisoner, and employment </w:t>
      </w:r>
      <w:r w:rsidRPr="00ED1157">
        <w:rPr>
          <w:rStyle w:val="Emphasis"/>
          <w:highlight w:val="green"/>
        </w:rPr>
        <w:t>discrimination litigation</w:t>
      </w:r>
      <w:r w:rsidRPr="00BE74D3">
        <w:rPr>
          <w:sz w:val="16"/>
        </w:rPr>
        <w:t xml:space="preserve">. These </w:t>
      </w:r>
      <w:r w:rsidRPr="00BE74D3">
        <w:rPr>
          <w:rStyle w:val="StyleUnderline"/>
        </w:rPr>
        <w:t>contexts are</w:t>
      </w:r>
      <w:r w:rsidRPr="00BE74D3">
        <w:rPr>
          <w:sz w:val="16"/>
        </w:rPr>
        <w:t xml:space="preserve"> also </w:t>
      </w:r>
      <w:r w:rsidRPr="00BE74D3">
        <w:rPr>
          <w:rStyle w:val="StyleUnderline"/>
        </w:rPr>
        <w:t xml:space="preserve">likely to </w:t>
      </w:r>
      <w:r w:rsidRPr="003D663E">
        <w:rPr>
          <w:rStyle w:val="StyleUnderline"/>
          <w:highlight w:val="yellow"/>
        </w:rPr>
        <w:t>involve</w:t>
      </w:r>
      <w:r w:rsidRPr="003D663E">
        <w:rPr>
          <w:sz w:val="16"/>
          <w:highlight w:val="yellow"/>
        </w:rPr>
        <w:t xml:space="preserve"> </w:t>
      </w:r>
      <w:r w:rsidRPr="003D663E">
        <w:rPr>
          <w:rStyle w:val="Emphasis"/>
          <w:highlight w:val="yellow"/>
        </w:rPr>
        <w:t>asymmetric info</w:t>
      </w:r>
      <w:r w:rsidRPr="00BE74D3">
        <w:rPr>
          <w:sz w:val="16"/>
        </w:rPr>
        <w:t xml:space="preserve">rmation </w:t>
      </w:r>
      <w:r w:rsidRPr="003D663E">
        <w:rPr>
          <w:rStyle w:val="StyleUnderline"/>
          <w:highlight w:val="yellow"/>
        </w:rPr>
        <w:t>given</w:t>
      </w:r>
      <w:r w:rsidRPr="00BE74D3">
        <w:rPr>
          <w:sz w:val="16"/>
        </w:rPr>
        <w:t xml:space="preserve"> several </w:t>
      </w:r>
      <w:r w:rsidRPr="00BE74D3">
        <w:rPr>
          <w:rStyle w:val="StyleUnderline"/>
        </w:rPr>
        <w:t>known</w:t>
      </w:r>
      <w:r w:rsidRPr="00BE74D3">
        <w:rPr>
          <w:sz w:val="16"/>
        </w:rPr>
        <w:t xml:space="preserve"> </w:t>
      </w:r>
      <w:r w:rsidRPr="003D663E">
        <w:rPr>
          <w:rStyle w:val="Emphasis"/>
          <w:highlight w:val="yellow"/>
        </w:rPr>
        <w:t>disparities</w:t>
      </w:r>
      <w:r w:rsidRPr="003D663E">
        <w:rPr>
          <w:sz w:val="16"/>
          <w:highlight w:val="yellow"/>
        </w:rPr>
        <w:t xml:space="preserve"> </w:t>
      </w:r>
      <w:r w:rsidRPr="003D663E">
        <w:rPr>
          <w:rStyle w:val="StyleUnderline"/>
          <w:highlight w:val="yellow"/>
        </w:rPr>
        <w:t>between</w:t>
      </w:r>
      <w:r w:rsidRPr="00BE74D3">
        <w:rPr>
          <w:rStyle w:val="StyleUnderline"/>
        </w:rPr>
        <w:t xml:space="preserve"> the </w:t>
      </w:r>
      <w:r w:rsidRPr="003D663E">
        <w:rPr>
          <w:rStyle w:val="StyleUnderline"/>
          <w:highlight w:val="yellow"/>
        </w:rPr>
        <w:t>parties</w:t>
      </w:r>
      <w:r w:rsidRPr="00BE74D3">
        <w:rPr>
          <w:sz w:val="16"/>
        </w:rPr>
        <w:t>.</w:t>
      </w:r>
    </w:p>
    <w:p w14:paraId="2C6CFF2C" w14:textId="77777777" w:rsidR="00020A1E" w:rsidRPr="00BE74D3" w:rsidRDefault="00020A1E" w:rsidP="00020A1E">
      <w:pPr>
        <w:rPr>
          <w:sz w:val="16"/>
        </w:rPr>
      </w:pPr>
      <w:r w:rsidRPr="00BE74D3">
        <w:rPr>
          <w:sz w:val="16"/>
        </w:rPr>
        <w:t xml:space="preserve">It is quite likely that Wpd will be less than Wp following the adoption of but-for causation in employment discrimination claims or that Wpd will decrease more than Wp in reaction to a change from motivating-factor causation to but-for causation. The </w:t>
      </w:r>
      <w:r w:rsidRPr="00E7573D">
        <w:rPr>
          <w:rStyle w:val="Emphasis"/>
          <w:highlight w:val="yellow"/>
        </w:rPr>
        <w:t>employer</w:t>
      </w:r>
      <w:r w:rsidRPr="00BE74D3">
        <w:rPr>
          <w:sz w:val="16"/>
        </w:rPr>
        <w:t xml:space="preserve"> </w:t>
      </w:r>
      <w:r w:rsidRPr="00BE74D3">
        <w:rPr>
          <w:rStyle w:val="StyleUnderline"/>
        </w:rPr>
        <w:t>is much</w:t>
      </w:r>
      <w:r w:rsidRPr="00BE74D3">
        <w:rPr>
          <w:sz w:val="16"/>
        </w:rPr>
        <w:t xml:space="preserve"> </w:t>
      </w:r>
      <w:r w:rsidRPr="00E7573D">
        <w:rPr>
          <w:rStyle w:val="Emphasis"/>
          <w:highlight w:val="yellow"/>
        </w:rPr>
        <w:t>more likely</w:t>
      </w:r>
      <w:r w:rsidRPr="00E7573D">
        <w:rPr>
          <w:sz w:val="16"/>
          <w:highlight w:val="yellow"/>
        </w:rPr>
        <w:t xml:space="preserve"> </w:t>
      </w:r>
      <w:r w:rsidRPr="00E7573D">
        <w:rPr>
          <w:rStyle w:val="StyleUnderline"/>
          <w:highlight w:val="yellow"/>
        </w:rPr>
        <w:t>than</w:t>
      </w:r>
      <w:r w:rsidRPr="00BE74D3">
        <w:rPr>
          <w:rStyle w:val="StyleUnderline"/>
        </w:rPr>
        <w:t xml:space="preserve"> the </w:t>
      </w:r>
      <w:r w:rsidRPr="00E7573D">
        <w:rPr>
          <w:rStyle w:val="StyleUnderline"/>
          <w:highlight w:val="yellow"/>
        </w:rPr>
        <w:t>employee to have info</w:t>
      </w:r>
      <w:r w:rsidRPr="00BE74D3">
        <w:rPr>
          <w:rStyle w:val="StyleUnderline"/>
        </w:rPr>
        <w:t>rmation</w:t>
      </w:r>
      <w:r w:rsidRPr="00BE74D3">
        <w:rPr>
          <w:sz w:val="16"/>
        </w:rPr>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but-for cause.</w:t>
      </w:r>
    </w:p>
    <w:p w14:paraId="6C8603AA" w14:textId="77777777" w:rsidR="00020A1E" w:rsidRDefault="00020A1E" w:rsidP="00020A1E">
      <w:pPr>
        <w:rPr>
          <w:sz w:val="16"/>
        </w:rPr>
      </w:pPr>
      <w:r w:rsidRPr="00BE74D3">
        <w:rPr>
          <w:sz w:val="16"/>
        </w:rPr>
        <w:t xml:space="preserve">Wpd may also become less than Wp because </w:t>
      </w:r>
      <w:r w:rsidRPr="003D663E">
        <w:rPr>
          <w:rStyle w:val="StyleUnderline"/>
          <w:highlight w:val="yellow"/>
        </w:rPr>
        <w:t>employers</w:t>
      </w:r>
      <w:r w:rsidRPr="00BE74D3">
        <w:rPr>
          <w:rStyle w:val="StyleUnderline"/>
        </w:rPr>
        <w:t xml:space="preserve"> are</w:t>
      </w:r>
      <w:r w:rsidRPr="00BE74D3">
        <w:rPr>
          <w:sz w:val="16"/>
        </w:rPr>
        <w:t xml:space="preserve"> </w:t>
      </w:r>
      <w:r w:rsidRPr="003D663E">
        <w:rPr>
          <w:rStyle w:val="Emphasis"/>
          <w:highlight w:val="yellow"/>
        </w:rPr>
        <w:t>more familiar</w:t>
      </w:r>
      <w:r w:rsidRPr="003D663E">
        <w:rPr>
          <w:sz w:val="16"/>
          <w:highlight w:val="yellow"/>
        </w:rPr>
        <w:t xml:space="preserve"> </w:t>
      </w:r>
      <w:r w:rsidRPr="003D663E">
        <w:rPr>
          <w:rStyle w:val="StyleUnderline"/>
          <w:highlight w:val="yellow"/>
        </w:rPr>
        <w:t>with</w:t>
      </w:r>
      <w:r w:rsidRPr="00BE74D3">
        <w:rPr>
          <w:rStyle w:val="StyleUnderline"/>
        </w:rPr>
        <w:t xml:space="preserve"> the</w:t>
      </w:r>
      <w:r w:rsidRPr="00BE74D3">
        <w:rPr>
          <w:sz w:val="16"/>
        </w:rPr>
        <w:t xml:space="preserve"> </w:t>
      </w:r>
      <w:r w:rsidRPr="003D663E">
        <w:rPr>
          <w:rStyle w:val="Emphasis"/>
          <w:highlight w:val="yellow"/>
        </w:rPr>
        <w:t>change</w:t>
      </w:r>
      <w:r w:rsidRPr="003D663E">
        <w:rPr>
          <w:sz w:val="16"/>
          <w:highlight w:val="yellow"/>
        </w:rPr>
        <w:t xml:space="preserve"> </w:t>
      </w:r>
      <w:r w:rsidRPr="003D663E">
        <w:rPr>
          <w:rStyle w:val="StyleUnderline"/>
          <w:highlight w:val="yellow"/>
        </w:rPr>
        <w:t>in</w:t>
      </w:r>
      <w:r w:rsidRPr="00BE74D3">
        <w:rPr>
          <w:rStyle w:val="StyleUnderline"/>
        </w:rPr>
        <w:t xml:space="preserve"> the </w:t>
      </w:r>
      <w:r w:rsidRPr="003D663E">
        <w:rPr>
          <w:rStyle w:val="StyleUnderline"/>
          <w:highlight w:val="yellow"/>
        </w:rPr>
        <w:t>law</w:t>
      </w:r>
      <w:r w:rsidRPr="00BE74D3">
        <w:rPr>
          <w:sz w:val="16"/>
        </w:rPr>
        <w:t xml:space="preserve">. Many scholars have explored the fact that </w:t>
      </w:r>
      <w:r w:rsidRPr="00BE74D3">
        <w:rPr>
          <w:rStyle w:val="StyleUnderline"/>
        </w:rPr>
        <w:t xml:space="preserve">employers </w:t>
      </w:r>
      <w:r w:rsidRPr="003D663E">
        <w:rPr>
          <w:rStyle w:val="StyleUnderline"/>
          <w:highlight w:val="yellow"/>
        </w:rPr>
        <w:t>are</w:t>
      </w:r>
      <w:r w:rsidRPr="003D663E">
        <w:rPr>
          <w:sz w:val="16"/>
          <w:highlight w:val="yellow"/>
        </w:rPr>
        <w:t xml:space="preserve"> </w:t>
      </w:r>
      <w:r w:rsidRPr="003D663E">
        <w:rPr>
          <w:rStyle w:val="Emphasis"/>
          <w:highlight w:val="yellow"/>
        </w:rPr>
        <w:t>repeat</w:t>
      </w:r>
      <w:r w:rsidRPr="00BE74D3">
        <w:rPr>
          <w:sz w:val="16"/>
        </w:rPr>
        <w:t xml:space="preserve"> [*1153] </w:t>
      </w:r>
      <w:r w:rsidRPr="003D663E">
        <w:rPr>
          <w:rStyle w:val="Emphasis"/>
          <w:highlight w:val="yellow"/>
        </w:rPr>
        <w:t>players</w:t>
      </w:r>
      <w:r w:rsidRPr="003D663E">
        <w:rPr>
          <w:sz w:val="16"/>
          <w:highlight w:val="yellow"/>
        </w:rPr>
        <w:t xml:space="preserve"> </w:t>
      </w:r>
      <w:r w:rsidRPr="003D663E">
        <w:rPr>
          <w:rStyle w:val="StyleUnderline"/>
          <w:highlight w:val="yellow"/>
        </w:rPr>
        <w:t>in</w:t>
      </w:r>
      <w:r w:rsidRPr="00BE74D3">
        <w:rPr>
          <w:sz w:val="16"/>
        </w:rPr>
        <w:t xml:space="preserve"> both </w:t>
      </w:r>
      <w:r w:rsidRPr="003D663E">
        <w:rPr>
          <w:rStyle w:val="StyleUnderline"/>
          <w:highlight w:val="yellow"/>
        </w:rPr>
        <w:t>litigation</w:t>
      </w:r>
      <w:r w:rsidRPr="00BE74D3">
        <w:rPr>
          <w:sz w:val="16"/>
        </w:rPr>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"[e]mployers should see a reduction in retaliation claims as this new, more difficult standard of proving causation works its way through the courts" and encouraged their clients to consider the standard when handling "actual or threatened litigation."102</w:t>
      </w:r>
    </w:p>
    <w:p w14:paraId="6C4771F0" w14:textId="77777777" w:rsidR="00020A1E" w:rsidRDefault="00020A1E" w:rsidP="00020A1E">
      <w:pPr>
        <w:rPr>
          <w:sz w:val="16"/>
        </w:rPr>
      </w:pPr>
    </w:p>
    <w:p w14:paraId="0BEAF4A9" w14:textId="77777777" w:rsidR="00020A1E" w:rsidRDefault="00020A1E" w:rsidP="00020A1E">
      <w:pPr>
        <w:rPr>
          <w:sz w:val="16"/>
        </w:rPr>
      </w:pPr>
    </w:p>
    <w:p w14:paraId="4FB89D3C" w14:textId="77777777" w:rsidR="00020A1E" w:rsidRDefault="00020A1E" w:rsidP="00020A1E">
      <w:pPr>
        <w:pStyle w:val="Heading3"/>
      </w:pPr>
      <w:r>
        <w:t>Clog---AT: L---Williams [NU]</w:t>
      </w:r>
    </w:p>
    <w:p w14:paraId="7874D638" w14:textId="77777777" w:rsidR="00020A1E" w:rsidRDefault="00020A1E" w:rsidP="00020A1E">
      <w:pPr>
        <w:rPr>
          <w:sz w:val="16"/>
        </w:rPr>
      </w:pPr>
    </w:p>
    <w:p w14:paraId="00F2C260" w14:textId="54AF6EF6" w:rsidR="00020A1E" w:rsidRPr="00E25262" w:rsidRDefault="004F10A7" w:rsidP="00020A1E">
      <w:pPr>
        <w:pStyle w:val="Heading4"/>
      </w:pPr>
      <w:r>
        <w:t>Wrong</w:t>
      </w:r>
    </w:p>
    <w:p w14:paraId="7C179C30" w14:textId="77777777" w:rsidR="00020A1E" w:rsidRDefault="00020A1E" w:rsidP="00020A1E">
      <w:r w:rsidRPr="00957DE9">
        <w:t xml:space="preserve">Ryan </w:t>
      </w:r>
      <w:r w:rsidRPr="00957DE9">
        <w:rPr>
          <w:rStyle w:val="Style13ptBold"/>
        </w:rPr>
        <w:t>Williams 22</w:t>
      </w:r>
      <w:r w:rsidRPr="00957DE9">
        <w:t>, Assistant Professor, Boston College of Law, "Lower Court Originalism," Harvard Journal of Law &amp; Public Policy, Vol. 45, 2022, SSRN</w:t>
      </w:r>
    </w:p>
    <w:p w14:paraId="30CFC9F0" w14:textId="77777777" w:rsidR="00020A1E" w:rsidRPr="00794DEF" w:rsidRDefault="00020A1E" w:rsidP="00020A1E">
      <w:pPr>
        <w:rPr>
          <w:sz w:val="16"/>
        </w:rPr>
      </w:pPr>
      <w:r w:rsidRPr="00794DEF">
        <w:rPr>
          <w:sz w:val="16"/>
        </w:rPr>
        <w:t xml:space="preserve">The </w:t>
      </w:r>
      <w:r w:rsidRPr="00E25262">
        <w:rPr>
          <w:rStyle w:val="StyleUnderline"/>
          <w:highlight w:val="green"/>
        </w:rPr>
        <w:t>Supreme Court</w:t>
      </w:r>
      <w:r w:rsidRPr="00794DEF">
        <w:rPr>
          <w:sz w:val="16"/>
        </w:rPr>
        <w:t xml:space="preserve">, which seems institutionally best situated to determine whether and to what extent its own decisionmaking would benefit from further deliberations in the lower courts, </w:t>
      </w:r>
      <w:r w:rsidRPr="00E25262">
        <w:rPr>
          <w:rStyle w:val="StyleUnderline"/>
          <w:highlight w:val="green"/>
        </w:rPr>
        <w:t>possesses</w:t>
      </w:r>
      <w:r w:rsidRPr="00794DEF">
        <w:rPr>
          <w:sz w:val="16"/>
        </w:rPr>
        <w:t xml:space="preserve"> at least some degree of </w:t>
      </w:r>
      <w:r w:rsidRPr="00E25262">
        <w:rPr>
          <w:rStyle w:val="StyleUnderline"/>
          <w:highlight w:val="green"/>
        </w:rPr>
        <w:t>practical control over</w:t>
      </w:r>
      <w:r w:rsidRPr="00794DEF">
        <w:rPr>
          <w:sz w:val="16"/>
        </w:rPr>
        <w:t xml:space="preserve"> the </w:t>
      </w:r>
      <w:r w:rsidRPr="00E25262">
        <w:rPr>
          <w:rStyle w:val="StyleUnderline"/>
          <w:highlight w:val="green"/>
        </w:rPr>
        <w:t>lower courts’ interpretive processes</w:t>
      </w:r>
      <w:r w:rsidRPr="00794DEF">
        <w:rPr>
          <w:sz w:val="16"/>
        </w:rPr>
        <w:t xml:space="preserve">. As discussed above in Part III, the precedential backdrop against which lower courts act reflects something of a continuum. </w:t>
      </w:r>
      <w:r w:rsidRPr="00E25262">
        <w:rPr>
          <w:rStyle w:val="StyleUnderline"/>
          <w:highlight w:val="green"/>
        </w:rPr>
        <w:t xml:space="preserve">At </w:t>
      </w:r>
      <w:r w:rsidRPr="00E25262">
        <w:rPr>
          <w:rStyle w:val="Emphasis"/>
          <w:highlight w:val="green"/>
        </w:rPr>
        <w:t>one end</w:t>
      </w:r>
      <w:r w:rsidRPr="00794DEF">
        <w:rPr>
          <w:sz w:val="16"/>
        </w:rPr>
        <w:t xml:space="preserve"> of this continuum stand </w:t>
      </w:r>
      <w:r w:rsidRPr="00E25262">
        <w:rPr>
          <w:rStyle w:val="StyleUnderline"/>
          <w:highlight w:val="green"/>
        </w:rPr>
        <w:t>cases</w:t>
      </w:r>
      <w:r w:rsidRPr="00794DEF">
        <w:rPr>
          <w:sz w:val="16"/>
        </w:rPr>
        <w:t xml:space="preserve"> of pure constitutional first impression, in which the </w:t>
      </w:r>
      <w:r w:rsidRPr="00E25262">
        <w:rPr>
          <w:rStyle w:val="StyleUnderline"/>
          <w:highlight w:val="green"/>
        </w:rPr>
        <w:t xml:space="preserve">Supreme Court has </w:t>
      </w:r>
      <w:r w:rsidRPr="00E25262">
        <w:rPr>
          <w:rStyle w:val="Emphasis"/>
          <w:highlight w:val="green"/>
        </w:rPr>
        <w:t>not spoken to</w:t>
      </w:r>
      <w:r w:rsidRPr="00794DEF">
        <w:rPr>
          <w:sz w:val="16"/>
        </w:rPr>
        <w:t xml:space="preserve"> a particular issue at all. </w:t>
      </w:r>
      <w:r w:rsidRPr="00E25262">
        <w:rPr>
          <w:rStyle w:val="StyleUnderline"/>
          <w:highlight w:val="green"/>
        </w:rPr>
        <w:t xml:space="preserve">At the </w:t>
      </w:r>
      <w:r w:rsidRPr="00E25262">
        <w:rPr>
          <w:rStyle w:val="Emphasis"/>
          <w:highlight w:val="green"/>
        </w:rPr>
        <w:t>opposite end</w:t>
      </w:r>
      <w:r w:rsidRPr="00E25262">
        <w:rPr>
          <w:rStyle w:val="StyleUnderline"/>
          <w:highlight w:val="green"/>
        </w:rPr>
        <w:t xml:space="preserve"> </w:t>
      </w:r>
      <w:r w:rsidRPr="00E25262">
        <w:rPr>
          <w:rStyle w:val="StyleUnderline"/>
        </w:rPr>
        <w:t xml:space="preserve">stand </w:t>
      </w:r>
      <w:r w:rsidRPr="00E25262">
        <w:rPr>
          <w:rStyle w:val="StyleUnderline"/>
          <w:highlight w:val="green"/>
        </w:rPr>
        <w:t>cases in which</w:t>
      </w:r>
      <w:r w:rsidRPr="00794DEF">
        <w:rPr>
          <w:sz w:val="16"/>
        </w:rPr>
        <w:t xml:space="preserve"> a particular </w:t>
      </w:r>
      <w:r w:rsidRPr="00E25262">
        <w:rPr>
          <w:rStyle w:val="StyleUnderline"/>
          <w:highlight w:val="green"/>
        </w:rPr>
        <w:t>issue is clearly and directly controlled by</w:t>
      </w:r>
      <w:r w:rsidRPr="00794DEF">
        <w:rPr>
          <w:sz w:val="16"/>
        </w:rPr>
        <w:t xml:space="preserve"> a precedential </w:t>
      </w:r>
      <w:r w:rsidRPr="00E25262">
        <w:rPr>
          <w:rStyle w:val="StyleUnderline"/>
          <w:highlight w:val="green"/>
        </w:rPr>
        <w:t>holding of the Court</w:t>
      </w:r>
      <w:r w:rsidRPr="00794DEF">
        <w:rPr>
          <w:sz w:val="16"/>
        </w:rPr>
        <w:t xml:space="preserve">. </w:t>
      </w:r>
      <w:r w:rsidRPr="00E25262">
        <w:rPr>
          <w:rStyle w:val="StyleUnderline"/>
          <w:highlight w:val="green"/>
        </w:rPr>
        <w:t>In between</w:t>
      </w:r>
      <w:r w:rsidRPr="00794DEF">
        <w:rPr>
          <w:sz w:val="16"/>
        </w:rPr>
        <w:t xml:space="preserve"> stand a range of </w:t>
      </w:r>
      <w:r w:rsidRPr="00E25262">
        <w:rPr>
          <w:rStyle w:val="StyleUnderline"/>
          <w:highlight w:val="green"/>
        </w:rPr>
        <w:t>cases</w:t>
      </w:r>
      <w:r w:rsidRPr="00794DEF">
        <w:rPr>
          <w:sz w:val="16"/>
        </w:rPr>
        <w:t xml:space="preserve"> in whic</w:t>
      </w:r>
      <w:r w:rsidRPr="00957DE9">
        <w:rPr>
          <w:sz w:val="16"/>
        </w:rPr>
        <w:t xml:space="preserve">h </w:t>
      </w:r>
      <w:r w:rsidRPr="00957DE9">
        <w:rPr>
          <w:rStyle w:val="StyleUnderline"/>
        </w:rPr>
        <w:t xml:space="preserve">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 may have </w:t>
      </w:r>
      <w:r w:rsidRPr="00957DE9">
        <w:rPr>
          <w:rStyle w:val="Emphasis"/>
        </w:rPr>
        <w:t>spoken</w:t>
      </w:r>
      <w:r w:rsidRPr="00957DE9">
        <w:rPr>
          <w:rStyle w:val="StyleUnderline"/>
        </w:rPr>
        <w:t xml:space="preserve"> to the issue in </w:t>
      </w:r>
      <w:r w:rsidRPr="00957DE9">
        <w:rPr>
          <w:rStyle w:val="Emphasis"/>
        </w:rPr>
        <w:t>some way</w:t>
      </w:r>
      <w:r w:rsidRPr="00957DE9">
        <w:rPr>
          <w:rStyle w:val="StyleUnderline"/>
        </w:rPr>
        <w:t xml:space="preserve"> but</w:t>
      </w:r>
      <w:r w:rsidRPr="00957DE9">
        <w:rPr>
          <w:sz w:val="16"/>
        </w:rPr>
        <w:t xml:space="preserve"> has</w:t>
      </w:r>
      <w:r w:rsidRPr="00794DEF">
        <w:rPr>
          <w:sz w:val="16"/>
        </w:rPr>
        <w:t xml:space="preserve"> done so in a manner </w:t>
      </w:r>
      <w:r w:rsidRPr="00E25262">
        <w:rPr>
          <w:rStyle w:val="StyleUnderline"/>
          <w:highlight w:val="green"/>
        </w:rPr>
        <w:t>that leaves</w:t>
      </w:r>
      <w:r w:rsidRPr="007423E8">
        <w:rPr>
          <w:rStyle w:val="StyleUnderline"/>
        </w:rPr>
        <w:t xml:space="preserve"> </w:t>
      </w:r>
      <w:r w:rsidRPr="007423E8">
        <w:rPr>
          <w:rStyle w:val="Emphasis"/>
        </w:rPr>
        <w:t xml:space="preserve">lower </w:t>
      </w:r>
      <w:r w:rsidRPr="000648EE">
        <w:rPr>
          <w:rStyle w:val="Emphasis"/>
          <w:highlight w:val="yellow"/>
        </w:rPr>
        <w:t>courts</w:t>
      </w:r>
      <w:r w:rsidRPr="000648EE">
        <w:rPr>
          <w:rStyle w:val="StyleUnderline"/>
          <w:highlight w:val="yellow"/>
        </w:rPr>
        <w:t xml:space="preserve"> with</w:t>
      </w:r>
      <w:r w:rsidRPr="007423E8">
        <w:rPr>
          <w:rStyle w:val="StyleUnderline"/>
        </w:rPr>
        <w:t xml:space="preserve"> a degree of </w:t>
      </w:r>
      <w:r w:rsidRPr="00E25262">
        <w:rPr>
          <w:rStyle w:val="Emphasis"/>
          <w:highlight w:val="green"/>
        </w:rPr>
        <w:t>discretion</w:t>
      </w:r>
      <w:r w:rsidRPr="007423E8">
        <w:rPr>
          <w:rStyle w:val="StyleUnderline"/>
        </w:rPr>
        <w:t xml:space="preserve"> in </w:t>
      </w:r>
      <w:r w:rsidRPr="007423E8">
        <w:rPr>
          <w:rStyle w:val="Emphasis"/>
        </w:rPr>
        <w:t>fleshing out</w:t>
      </w:r>
      <w:r w:rsidRPr="007423E8">
        <w:rPr>
          <w:rStyle w:val="StyleUnderline"/>
        </w:rPr>
        <w:t xml:space="preserve"> the Court’s ruling</w:t>
      </w:r>
      <w:r w:rsidRPr="00794DEF">
        <w:rPr>
          <w:sz w:val="16"/>
        </w:rPr>
        <w:t>.</w:t>
      </w:r>
    </w:p>
    <w:p w14:paraId="2E82BBCE" w14:textId="77777777" w:rsidR="00020A1E" w:rsidRPr="00794DEF" w:rsidRDefault="00020A1E" w:rsidP="00020A1E">
      <w:pPr>
        <w:rPr>
          <w:sz w:val="16"/>
        </w:rPr>
      </w:pPr>
      <w:r w:rsidRPr="00794DEF">
        <w:rPr>
          <w:sz w:val="16"/>
        </w:rPr>
        <w:t xml:space="preserve">The </w:t>
      </w:r>
      <w:r w:rsidRPr="00E25262">
        <w:rPr>
          <w:rStyle w:val="StyleUnderline"/>
          <w:highlight w:val="green"/>
        </w:rPr>
        <w:t>nature and extent of</w:t>
      </w:r>
      <w:r w:rsidRPr="00794DEF">
        <w:rPr>
          <w:sz w:val="16"/>
        </w:rPr>
        <w:t xml:space="preserve"> this “</w:t>
      </w:r>
      <w:r w:rsidRPr="00E25262">
        <w:rPr>
          <w:rStyle w:val="StyleUnderline"/>
          <w:highlight w:val="green"/>
        </w:rPr>
        <w:t>discretionary space</w:t>
      </w:r>
      <w:r w:rsidRPr="00E25262">
        <w:rPr>
          <w:rStyle w:val="StyleUnderline"/>
        </w:rPr>
        <w:t xml:space="preserve">” left open to lower courts </w:t>
      </w:r>
      <w:r w:rsidRPr="00E25262">
        <w:rPr>
          <w:rStyle w:val="StyleUnderline"/>
          <w:highlight w:val="green"/>
        </w:rPr>
        <w:t>is shaped to</w:t>
      </w:r>
      <w:r w:rsidRPr="00E25262">
        <w:rPr>
          <w:rStyle w:val="StyleUnderline"/>
        </w:rPr>
        <w:t xml:space="preserve"> a </w:t>
      </w:r>
      <w:r w:rsidRPr="00E25262">
        <w:rPr>
          <w:rStyle w:val="StyleUnderline"/>
          <w:highlight w:val="green"/>
        </w:rPr>
        <w:t>significant extent by the Supreme Court’s own decision</w:t>
      </w:r>
      <w:r w:rsidRPr="00E25262">
        <w:rPr>
          <w:rStyle w:val="StyleUnderline"/>
        </w:rPr>
        <w:t>making</w:t>
      </w:r>
      <w:r w:rsidRPr="00794DEF">
        <w:rPr>
          <w:sz w:val="16"/>
        </w:rPr>
        <w:t xml:space="preserve">. </w:t>
      </w:r>
      <w:r w:rsidRPr="00E25262">
        <w:rPr>
          <w:rStyle w:val="Emphasis"/>
          <w:highlight w:val="green"/>
        </w:rPr>
        <w:t>In the absence of Supreme Court guidance</w:t>
      </w:r>
      <w:r w:rsidRPr="00794DEF">
        <w:rPr>
          <w:sz w:val="16"/>
        </w:rPr>
        <w:t xml:space="preserve">, </w:t>
      </w:r>
      <w:r w:rsidRPr="00E25262">
        <w:rPr>
          <w:rStyle w:val="StyleUnderline"/>
          <w:highlight w:val="green"/>
        </w:rPr>
        <w:t>lower courts are</w:t>
      </w:r>
      <w:r w:rsidRPr="007423E8">
        <w:rPr>
          <w:rStyle w:val="StyleUnderline"/>
        </w:rPr>
        <w:t xml:space="preserve"> largely </w:t>
      </w:r>
      <w:r w:rsidRPr="00E25262">
        <w:rPr>
          <w:rStyle w:val="Emphasis"/>
          <w:highlight w:val="green"/>
        </w:rPr>
        <w:t>unconstrained</w:t>
      </w:r>
      <w:r w:rsidRPr="007423E8">
        <w:rPr>
          <w:rStyle w:val="StyleUnderline"/>
        </w:rPr>
        <w:t xml:space="preserve"> in their ability </w:t>
      </w:r>
      <w:r w:rsidRPr="000648EE">
        <w:rPr>
          <w:rStyle w:val="StyleUnderline"/>
          <w:highlight w:val="yellow"/>
        </w:rPr>
        <w:t>to resolve</w:t>
      </w:r>
      <w:r w:rsidRPr="007423E8">
        <w:rPr>
          <w:rStyle w:val="StyleUnderline"/>
        </w:rPr>
        <w:t xml:space="preserve"> </w:t>
      </w:r>
      <w:r w:rsidRPr="00794DEF">
        <w:rPr>
          <w:rStyle w:val="StyleUnderline"/>
        </w:rPr>
        <w:t xml:space="preserve">constitutional </w:t>
      </w:r>
      <w:r w:rsidRPr="000648EE">
        <w:rPr>
          <w:rStyle w:val="StyleUnderline"/>
          <w:highlight w:val="yellow"/>
        </w:rPr>
        <w:t>questions according to</w:t>
      </w:r>
      <w:r w:rsidRPr="007423E8">
        <w:rPr>
          <w:rStyle w:val="StyleUnderline"/>
        </w:rPr>
        <w:t xml:space="preserve"> their </w:t>
      </w:r>
      <w:r w:rsidRPr="000648EE">
        <w:rPr>
          <w:rStyle w:val="Emphasis"/>
          <w:highlight w:val="yellow"/>
        </w:rPr>
        <w:t>preferred</w:t>
      </w:r>
      <w:r w:rsidRPr="007423E8">
        <w:rPr>
          <w:rStyle w:val="Emphasis"/>
        </w:rPr>
        <w:t xml:space="preserve"> interpretive </w:t>
      </w:r>
      <w:r w:rsidRPr="000648EE">
        <w:rPr>
          <w:rStyle w:val="Emphasis"/>
          <w:highlight w:val="yellow"/>
        </w:rPr>
        <w:t>approach</w:t>
      </w:r>
      <w:r w:rsidRPr="00794DEF">
        <w:rPr>
          <w:sz w:val="16"/>
        </w:rPr>
        <w:t xml:space="preserve">.277 </w:t>
      </w:r>
      <w:r w:rsidRPr="00957DE9">
        <w:rPr>
          <w:rStyle w:val="StyleUnderline"/>
        </w:rPr>
        <w:t xml:space="preserve">Even when 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 </w:t>
      </w:r>
      <w:r w:rsidRPr="00957DE9">
        <w:rPr>
          <w:rStyle w:val="Emphasis"/>
        </w:rPr>
        <w:t>does</w:t>
      </w:r>
      <w:r w:rsidRPr="00957DE9">
        <w:rPr>
          <w:rStyle w:val="StyleUnderline"/>
        </w:rPr>
        <w:t xml:space="preserve"> intervene, t</w:t>
      </w:r>
      <w:r w:rsidRPr="007423E8">
        <w:rPr>
          <w:rStyle w:val="StyleUnderline"/>
        </w:rPr>
        <w:t xml:space="preserve">he Justices </w:t>
      </w:r>
      <w:r w:rsidRPr="000648EE">
        <w:rPr>
          <w:rStyle w:val="StyleUnderline"/>
          <w:highlight w:val="yellow"/>
        </w:rPr>
        <w:t xml:space="preserve">may </w:t>
      </w:r>
      <w:r w:rsidRPr="000648EE">
        <w:rPr>
          <w:rStyle w:val="Emphasis"/>
          <w:highlight w:val="yellow"/>
        </w:rPr>
        <w:t>fail</w:t>
      </w:r>
      <w:r w:rsidRPr="000648EE">
        <w:rPr>
          <w:rStyle w:val="StyleUnderline"/>
          <w:highlight w:val="yellow"/>
        </w:rPr>
        <w:t xml:space="preserve"> to provide</w:t>
      </w:r>
      <w:r w:rsidRPr="007423E8">
        <w:rPr>
          <w:rStyle w:val="StyleUnderline"/>
        </w:rPr>
        <w:t xml:space="preserve"> </w:t>
      </w:r>
      <w:r w:rsidRPr="007423E8">
        <w:rPr>
          <w:rStyle w:val="Emphasis"/>
        </w:rPr>
        <w:t xml:space="preserve">complete </w:t>
      </w:r>
      <w:r w:rsidRPr="000648EE">
        <w:rPr>
          <w:rStyle w:val="Emphasis"/>
          <w:highlight w:val="yellow"/>
        </w:rPr>
        <w:t>guidance</w:t>
      </w:r>
      <w:r w:rsidRPr="000648EE">
        <w:rPr>
          <w:rStyle w:val="StyleUnderline"/>
          <w:highlight w:val="yellow"/>
        </w:rPr>
        <w:t xml:space="preserve"> by choosing</w:t>
      </w:r>
      <w:r w:rsidRPr="007423E8">
        <w:rPr>
          <w:rStyle w:val="StyleUnderline"/>
        </w:rPr>
        <w:t xml:space="preserve"> to leave particular questions </w:t>
      </w:r>
      <w:r w:rsidRPr="007423E8">
        <w:rPr>
          <w:rStyle w:val="Emphasis"/>
        </w:rPr>
        <w:t>unanswered</w:t>
      </w:r>
      <w:r w:rsidRPr="007423E8">
        <w:rPr>
          <w:rStyle w:val="StyleUnderline"/>
        </w:rPr>
        <w:t xml:space="preserve"> or by deciding cases on </w:t>
      </w:r>
      <w:r w:rsidRPr="007423E8">
        <w:rPr>
          <w:rStyle w:val="Emphasis"/>
        </w:rPr>
        <w:t xml:space="preserve">narrow </w:t>
      </w:r>
      <w:r w:rsidRPr="000648EE">
        <w:rPr>
          <w:rStyle w:val="Emphasis"/>
          <w:highlight w:val="yellow"/>
        </w:rPr>
        <w:t>grounds</w:t>
      </w:r>
      <w:r w:rsidRPr="000648EE">
        <w:rPr>
          <w:rStyle w:val="StyleUnderline"/>
          <w:highlight w:val="yellow"/>
        </w:rPr>
        <w:t xml:space="preserve"> that are </w:t>
      </w:r>
      <w:r w:rsidRPr="000648EE">
        <w:rPr>
          <w:rStyle w:val="Emphasis"/>
          <w:highlight w:val="yellow"/>
        </w:rPr>
        <w:t>difficult</w:t>
      </w:r>
      <w:r w:rsidRPr="000648EE">
        <w:rPr>
          <w:rStyle w:val="StyleUnderline"/>
          <w:highlight w:val="yellow"/>
        </w:rPr>
        <w:t xml:space="preserve"> to </w:t>
      </w:r>
      <w:r w:rsidRPr="000648EE">
        <w:rPr>
          <w:rStyle w:val="Emphasis"/>
          <w:highlight w:val="yellow"/>
        </w:rPr>
        <w:t>generalize</w:t>
      </w:r>
      <w:r w:rsidRPr="00794DEF">
        <w:rPr>
          <w:sz w:val="16"/>
        </w:rPr>
        <w:t xml:space="preserve"> beyond the facts of the particular cases before them.278 Some of the </w:t>
      </w:r>
      <w:r w:rsidRPr="00E25262">
        <w:rPr>
          <w:rStyle w:val="StyleUnderline"/>
          <w:highlight w:val="green"/>
        </w:rPr>
        <w:t>Court’s originalist decisions have taken this tack</w:t>
      </w:r>
      <w:r w:rsidRPr="00794DEF">
        <w:rPr>
          <w:sz w:val="16"/>
        </w:rPr>
        <w:t>, announcing a case–specific outcome grounded in text and historical context but without much concrete guidance regarding how the resulting standard should apply to future cases.279</w:t>
      </w:r>
    </w:p>
    <w:p w14:paraId="686B897A" w14:textId="77777777" w:rsidR="00020A1E" w:rsidRPr="00794DEF" w:rsidRDefault="00020A1E" w:rsidP="00020A1E">
      <w:pPr>
        <w:rPr>
          <w:sz w:val="16"/>
        </w:rPr>
      </w:pPr>
      <w:r w:rsidRPr="00794DEF">
        <w:rPr>
          <w:sz w:val="16"/>
        </w:rPr>
        <w:t xml:space="preserve">But the interpretive freedom thus conferred on lower courts does not come without costs. </w:t>
      </w:r>
      <w:r w:rsidRPr="00794DEF">
        <w:rPr>
          <w:rStyle w:val="StyleUnderline"/>
        </w:rPr>
        <w:t xml:space="preserve">By leaving questions </w:t>
      </w:r>
      <w:r w:rsidRPr="00794DEF">
        <w:rPr>
          <w:rStyle w:val="Emphasis"/>
        </w:rPr>
        <w:t>unanswered</w:t>
      </w:r>
      <w:r w:rsidRPr="00794DEF">
        <w:rPr>
          <w:rStyle w:val="StyleUnderline"/>
        </w:rPr>
        <w:t xml:space="preserve"> or providing only </w:t>
      </w:r>
      <w:r w:rsidRPr="00794DEF">
        <w:rPr>
          <w:rStyle w:val="Emphasis"/>
        </w:rPr>
        <w:t>limited guidance</w:t>
      </w:r>
      <w:r w:rsidRPr="00794DEF">
        <w:rPr>
          <w:rStyle w:val="StyleUnderline"/>
        </w:rPr>
        <w:t xml:space="preserve">, the Supreme Court forces lower courts to invest their </w:t>
      </w:r>
      <w:r w:rsidRPr="00794DEF">
        <w:rPr>
          <w:rStyle w:val="Emphasis"/>
        </w:rPr>
        <w:t>own time</w:t>
      </w:r>
      <w:r w:rsidRPr="00794DEF">
        <w:rPr>
          <w:rStyle w:val="StyleUnderline"/>
        </w:rPr>
        <w:t xml:space="preserve"> and </w:t>
      </w:r>
      <w:r w:rsidRPr="00794DEF">
        <w:rPr>
          <w:rStyle w:val="Emphasis"/>
        </w:rPr>
        <w:t>resources</w:t>
      </w:r>
      <w:r w:rsidRPr="00794DEF">
        <w:rPr>
          <w:sz w:val="16"/>
        </w:rPr>
        <w:t xml:space="preserve"> into answering such questions.280 In addition to reallocating decision costs to lower levels of the judicial hierarchy, such “minimalist” Supreme Court decisions also increase the possibility of national disuniformity.281</w:t>
      </w:r>
    </w:p>
    <w:p w14:paraId="0085FDA4" w14:textId="77777777" w:rsidR="00020A1E" w:rsidRDefault="00020A1E" w:rsidP="00020A1E">
      <w:pPr>
        <w:rPr>
          <w:sz w:val="16"/>
        </w:rPr>
      </w:pPr>
      <w:r w:rsidRPr="00794DEF">
        <w:rPr>
          <w:sz w:val="16"/>
        </w:rPr>
        <w:t xml:space="preserve">One response to such cost and disuniformity concerns might be for the Supreme Court to embrace its role as the “cheapest precedent creator” by providing clearer and more determinate guidance to the lower courts.282 An </w:t>
      </w:r>
      <w:r w:rsidRPr="00E25262">
        <w:rPr>
          <w:rStyle w:val="StyleUnderline"/>
          <w:highlight w:val="green"/>
        </w:rPr>
        <w:t>obvious path</w:t>
      </w:r>
      <w:r w:rsidRPr="00794DEF">
        <w:rPr>
          <w:sz w:val="16"/>
        </w:rPr>
        <w:t xml:space="preserve"> to providing such </w:t>
      </w:r>
      <w:r w:rsidRPr="00E25262">
        <w:rPr>
          <w:rStyle w:val="StyleUnderline"/>
        </w:rPr>
        <w:t xml:space="preserve">enhanced guidance </w:t>
      </w:r>
      <w:r w:rsidRPr="00E25262">
        <w:rPr>
          <w:rStyle w:val="StyleUnderline"/>
          <w:highlight w:val="green"/>
        </w:rPr>
        <w:t>might be to expand</w:t>
      </w:r>
      <w:r w:rsidRPr="00E25262">
        <w:rPr>
          <w:rStyle w:val="StyleUnderline"/>
        </w:rPr>
        <w:t xml:space="preserve"> the </w:t>
      </w:r>
      <w:r w:rsidRPr="00E25262">
        <w:rPr>
          <w:rStyle w:val="StyleUnderline"/>
          <w:highlight w:val="green"/>
        </w:rPr>
        <w:t>number of cases the Court decides each term</w:t>
      </w:r>
      <w:r w:rsidRPr="00794DEF">
        <w:rPr>
          <w:sz w:val="16"/>
        </w:rPr>
        <w:t xml:space="preserve">.283 </w:t>
      </w:r>
      <w:r w:rsidRPr="007423E8">
        <w:rPr>
          <w:rStyle w:val="StyleUnderline"/>
        </w:rPr>
        <w:t xml:space="preserve">But </w:t>
      </w:r>
      <w:r w:rsidRPr="000648EE">
        <w:rPr>
          <w:rStyle w:val="Emphasis"/>
          <w:highlight w:val="yellow"/>
        </w:rPr>
        <w:t>a</w:t>
      </w:r>
      <w:r w:rsidRPr="007423E8">
        <w:rPr>
          <w:rStyle w:val="StyleUnderline"/>
        </w:rPr>
        <w:t xml:space="preserve">n </w:t>
      </w:r>
      <w:r w:rsidRPr="007423E8">
        <w:rPr>
          <w:rStyle w:val="Emphasis"/>
        </w:rPr>
        <w:t xml:space="preserve">increased </w:t>
      </w:r>
      <w:r w:rsidRPr="000648EE">
        <w:rPr>
          <w:rStyle w:val="Emphasis"/>
          <w:highlight w:val="yellow"/>
        </w:rPr>
        <w:t>caseload</w:t>
      </w:r>
      <w:r w:rsidRPr="000648EE">
        <w:rPr>
          <w:rStyle w:val="StyleUnderline"/>
          <w:highlight w:val="yellow"/>
        </w:rPr>
        <w:t xml:space="preserve"> could </w:t>
      </w:r>
      <w:r w:rsidRPr="000648EE">
        <w:rPr>
          <w:rStyle w:val="Emphasis"/>
          <w:highlight w:val="yellow"/>
        </w:rPr>
        <w:t>burden</w:t>
      </w:r>
      <w:r w:rsidRPr="000648EE">
        <w:rPr>
          <w:rStyle w:val="StyleUnderline"/>
          <w:highlight w:val="yellow"/>
        </w:rPr>
        <w:t xml:space="preserve"> </w:t>
      </w:r>
      <w:r w:rsidRPr="00957DE9">
        <w:rPr>
          <w:rStyle w:val="StyleUnderline"/>
        </w:rPr>
        <w:t xml:space="preserve">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ourt’s own </w:t>
      </w:r>
      <w:r w:rsidRPr="00957DE9">
        <w:rPr>
          <w:rStyle w:val="StyleUnderline"/>
          <w:highlight w:val="yellow"/>
        </w:rPr>
        <w:t xml:space="preserve">decisionmaking by </w:t>
      </w:r>
      <w:r w:rsidRPr="00957DE9">
        <w:rPr>
          <w:rStyle w:val="Emphasis"/>
          <w:highlight w:val="yellow"/>
        </w:rPr>
        <w:t>shrink</w:t>
      </w:r>
      <w:r w:rsidRPr="000648EE">
        <w:rPr>
          <w:rStyle w:val="Emphasis"/>
          <w:highlight w:val="yellow"/>
        </w:rPr>
        <w:t>ing</w:t>
      </w:r>
      <w:r w:rsidRPr="007423E8">
        <w:rPr>
          <w:rStyle w:val="Emphasis"/>
        </w:rPr>
        <w:t xml:space="preserve"> the </w:t>
      </w:r>
      <w:r w:rsidRPr="000648EE">
        <w:rPr>
          <w:rStyle w:val="Emphasis"/>
          <w:highlight w:val="yellow"/>
        </w:rPr>
        <w:t>time</w:t>
      </w:r>
      <w:r w:rsidRPr="000648EE">
        <w:rPr>
          <w:rStyle w:val="StyleUnderline"/>
          <w:highlight w:val="yellow"/>
        </w:rPr>
        <w:t xml:space="preserve"> and </w:t>
      </w:r>
      <w:r w:rsidRPr="000648EE">
        <w:rPr>
          <w:rStyle w:val="Emphasis"/>
          <w:highlight w:val="yellow"/>
        </w:rPr>
        <w:t>resources</w:t>
      </w:r>
      <w:r w:rsidRPr="00957DE9">
        <w:rPr>
          <w:rStyle w:val="StyleUnderline"/>
        </w:rPr>
        <w:t xml:space="preserve"> the </w:t>
      </w:r>
      <w:r w:rsidRPr="000648EE">
        <w:rPr>
          <w:rStyle w:val="StyleUnderline"/>
          <w:highlight w:val="yellow"/>
        </w:rPr>
        <w:t>Court</w:t>
      </w:r>
      <w:r w:rsidRPr="007423E8">
        <w:rPr>
          <w:rStyle w:val="StyleUnderline"/>
        </w:rPr>
        <w:t xml:space="preserve"> can </w:t>
      </w:r>
      <w:r w:rsidRPr="000648EE">
        <w:rPr>
          <w:rStyle w:val="StyleUnderline"/>
          <w:highlight w:val="yellow"/>
        </w:rPr>
        <w:t>devote to each</w:t>
      </w:r>
      <w:r w:rsidRPr="007423E8">
        <w:rPr>
          <w:rStyle w:val="StyleUnderline"/>
        </w:rPr>
        <w:t xml:space="preserve"> </w:t>
      </w:r>
      <w:r w:rsidRPr="00794DEF">
        <w:rPr>
          <w:rStyle w:val="Emphasis"/>
        </w:rPr>
        <w:t xml:space="preserve">individual </w:t>
      </w:r>
      <w:r w:rsidRPr="000648EE">
        <w:rPr>
          <w:rStyle w:val="Emphasis"/>
          <w:highlight w:val="yellow"/>
        </w:rPr>
        <w:t>case</w:t>
      </w:r>
      <w:r w:rsidRPr="00794DEF">
        <w:rPr>
          <w:sz w:val="16"/>
        </w:rPr>
        <w:t xml:space="preserve">. And even if the Court were inclined to expand its docket to some extent, </w:t>
      </w:r>
      <w:r w:rsidRPr="007423E8">
        <w:rPr>
          <w:rStyle w:val="StyleUnderline"/>
        </w:rPr>
        <w:t xml:space="preserve">it would still be capable of addressing </w:t>
      </w:r>
      <w:r w:rsidRPr="007423E8">
        <w:rPr>
          <w:rStyle w:val="Emphasis"/>
        </w:rPr>
        <w:t>only</w:t>
      </w:r>
      <w:r w:rsidRPr="007423E8">
        <w:rPr>
          <w:rStyle w:val="StyleUnderline"/>
        </w:rPr>
        <w:t xml:space="preserve"> a </w:t>
      </w:r>
      <w:r w:rsidRPr="007423E8">
        <w:rPr>
          <w:rStyle w:val="Emphasis"/>
        </w:rPr>
        <w:t>tiny fraction</w:t>
      </w:r>
      <w:r w:rsidRPr="007423E8">
        <w:rPr>
          <w:rStyle w:val="StyleUnderline"/>
        </w:rPr>
        <w:t xml:space="preserve"> of the cases</w:t>
      </w:r>
      <w:r w:rsidRPr="00794DEF">
        <w:rPr>
          <w:sz w:val="16"/>
        </w:rPr>
        <w:t xml:space="preserve"> and issues that lower courts must resolve.284</w:t>
      </w:r>
    </w:p>
    <w:p w14:paraId="2F603AC5" w14:textId="77777777" w:rsidR="00020A1E" w:rsidRDefault="00020A1E" w:rsidP="00020A1E">
      <w:pPr>
        <w:rPr>
          <w:sz w:val="16"/>
        </w:rPr>
      </w:pPr>
    </w:p>
    <w:p w14:paraId="459BCFBB" w14:textId="77777777" w:rsidR="00020A1E" w:rsidRDefault="00020A1E" w:rsidP="00020A1E"/>
    <w:p w14:paraId="057D2506" w14:textId="77777777" w:rsidR="00020A1E" w:rsidRPr="009C3486" w:rsidRDefault="00020A1E" w:rsidP="00020A1E"/>
    <w:p w14:paraId="2D01F826" w14:textId="77777777" w:rsidR="00020A1E" w:rsidRDefault="00020A1E" w:rsidP="00020A1E">
      <w:pPr>
        <w:pStyle w:val="Heading3"/>
      </w:pPr>
      <w:bookmarkStart w:id="26" w:name="_Hlk208584373"/>
      <w:r>
        <w:t>Clog---AT: L---Millar [NU]</w:t>
      </w:r>
    </w:p>
    <w:bookmarkEnd w:id="26"/>
    <w:p w14:paraId="3F99A0A6" w14:textId="6940AF01" w:rsidR="00020A1E" w:rsidRDefault="00020A1E" w:rsidP="00020A1E">
      <w:pPr>
        <w:pStyle w:val="Heading4"/>
        <w:rPr>
          <w:u w:val="single"/>
        </w:rPr>
      </w:pPr>
      <w:r w:rsidRPr="00872C6E">
        <w:t xml:space="preserve">Millar </w:t>
      </w:r>
      <w:r>
        <w:t xml:space="preserve">is a </w:t>
      </w:r>
      <w:r w:rsidRPr="006D081E">
        <w:rPr>
          <w:u w:val="single"/>
        </w:rPr>
        <w:t>thumper, NOT a link</w:t>
      </w:r>
    </w:p>
    <w:p w14:paraId="03B4C7CA" w14:textId="77777777" w:rsidR="00020A1E" w:rsidRPr="006D081E" w:rsidRDefault="00020A1E" w:rsidP="00020A1E">
      <w:r>
        <w:t xml:space="preserve">---MSU = </w:t>
      </w:r>
      <w:r w:rsidRPr="006D081E">
        <w:rPr>
          <w:highlight w:val="green"/>
        </w:rPr>
        <w:t>GREEN</w:t>
      </w:r>
    </w:p>
    <w:p w14:paraId="49614ECC" w14:textId="77777777" w:rsidR="00020A1E" w:rsidRDefault="00020A1E" w:rsidP="00020A1E">
      <w:r>
        <w:t xml:space="preserve">Paul </w:t>
      </w:r>
      <w:r w:rsidRPr="003F70E0">
        <w:rPr>
          <w:rStyle w:val="Style13ptBold"/>
        </w:rPr>
        <w:t>Millar 9-4</w:t>
      </w:r>
      <w:r>
        <w:t>, Journalist &amp; Editor, France 24. Former Lead Editor, Southeast Asia Globe, "Trump's Assault on Federal Worker Union Rights Is Just the Beginning," France 24, 09/04/2025, https://www.france24.com/en/americas/20250904-trump-assault-federal-workers-union-rights-just-the-beginning.</w:t>
      </w:r>
    </w:p>
    <w:p w14:paraId="3518CDB7" w14:textId="77777777" w:rsidR="00020A1E" w:rsidRPr="000026F0" w:rsidRDefault="00020A1E" w:rsidP="00020A1E">
      <w:pPr>
        <w:rPr>
          <w:sz w:val="16"/>
        </w:rPr>
      </w:pPr>
      <w:r w:rsidRPr="000026F0">
        <w:rPr>
          <w:sz w:val="16"/>
        </w:rPr>
        <w:t xml:space="preserve">Lynn Rhinehart, a senior fellow at the Economic Policy Institute and former general counsel at the AFL-CIO, the country’s largest labour union federation, said </w:t>
      </w:r>
      <w:r w:rsidRPr="000026F0">
        <w:rPr>
          <w:rStyle w:val="StyleUnderline"/>
        </w:rPr>
        <w:t>that</w:t>
      </w:r>
      <w:r w:rsidRPr="000026F0">
        <w:rPr>
          <w:sz w:val="16"/>
        </w:rPr>
        <w:t xml:space="preserve"> </w:t>
      </w:r>
      <w:r w:rsidRPr="000026F0">
        <w:rPr>
          <w:rStyle w:val="Emphasis"/>
        </w:rPr>
        <w:t>Trump’s</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xml:space="preserve"> </w:t>
      </w:r>
      <w:r w:rsidRPr="000026F0">
        <w:rPr>
          <w:rStyle w:val="StyleUnderline"/>
        </w:rPr>
        <w:t>marked the beginning of a</w:t>
      </w:r>
      <w:r w:rsidRPr="000026F0">
        <w:rPr>
          <w:sz w:val="16"/>
        </w:rPr>
        <w:t xml:space="preserve"> </w:t>
      </w:r>
      <w:r w:rsidRPr="000026F0">
        <w:rPr>
          <w:rStyle w:val="Emphasis"/>
        </w:rPr>
        <w:t>longer campaign</w:t>
      </w:r>
      <w:r w:rsidRPr="000026F0">
        <w:rPr>
          <w:sz w:val="16"/>
        </w:rPr>
        <w:t xml:space="preserve"> </w:t>
      </w:r>
      <w:r w:rsidRPr="000026F0">
        <w:rPr>
          <w:rStyle w:val="StyleUnderline"/>
        </w:rPr>
        <w:t>against organised labour</w:t>
      </w:r>
      <w:r w:rsidRPr="000026F0">
        <w:rPr>
          <w:sz w:val="16"/>
        </w:rPr>
        <w:t>.</w:t>
      </w:r>
    </w:p>
    <w:p w14:paraId="1398A4A6" w14:textId="77777777" w:rsidR="00020A1E" w:rsidRPr="000026F0" w:rsidRDefault="00020A1E" w:rsidP="00020A1E">
      <w:pPr>
        <w:rPr>
          <w:sz w:val="16"/>
        </w:rPr>
      </w:pPr>
      <w:r w:rsidRPr="000026F0">
        <w:rPr>
          <w:sz w:val="16"/>
        </w:rPr>
        <w:t xml:space="preserve">“Trump's real motivation is clear – </w:t>
      </w:r>
      <w:r w:rsidRPr="000026F0">
        <w:rPr>
          <w:rStyle w:val="StyleUnderline"/>
        </w:rPr>
        <w:t>the</w:t>
      </w:r>
      <w:r w:rsidRPr="000026F0">
        <w:rPr>
          <w:sz w:val="16"/>
        </w:rPr>
        <w:t xml:space="preserve"> e</w:t>
      </w:r>
      <w:r w:rsidRPr="001A6809">
        <w:rPr>
          <w:rStyle w:val="Emphasis"/>
          <w:highlight w:val="yellow"/>
        </w:rPr>
        <w:t>x</w:t>
      </w:r>
      <w:r w:rsidRPr="000026F0">
        <w:rPr>
          <w:sz w:val="16"/>
        </w:rPr>
        <w:t xml:space="preserve">ecutive </w:t>
      </w:r>
      <w:r w:rsidRPr="001A6809">
        <w:rPr>
          <w:rStyle w:val="Emphasis"/>
          <w:highlight w:val="yellow"/>
        </w:rPr>
        <w:t>o</w:t>
      </w:r>
      <w:r w:rsidRPr="000026F0">
        <w:rPr>
          <w:sz w:val="16"/>
        </w:rPr>
        <w:t xml:space="preserve">rder </w:t>
      </w:r>
      <w:r w:rsidRPr="000026F0">
        <w:rPr>
          <w:rStyle w:val="StyleUnderline"/>
        </w:rPr>
        <w:t xml:space="preserve">is a retaliatory </w:t>
      </w:r>
      <w:r w:rsidRPr="001A6809">
        <w:rPr>
          <w:rStyle w:val="StyleUnderline"/>
          <w:highlight w:val="yellow"/>
        </w:rPr>
        <w:t>action against federal</w:t>
      </w:r>
      <w:r w:rsidRPr="000026F0">
        <w:rPr>
          <w:rStyle w:val="StyleUnderline"/>
        </w:rPr>
        <w:t xml:space="preserve"> employee </w:t>
      </w:r>
      <w:r w:rsidRPr="001A6809">
        <w:rPr>
          <w:rStyle w:val="StyleUnderline"/>
          <w:highlight w:val="yellow"/>
        </w:rPr>
        <w:t>unions</w:t>
      </w:r>
      <w:r w:rsidRPr="000026F0">
        <w:rPr>
          <w:rStyle w:val="StyleUnderline"/>
        </w:rPr>
        <w:t xml:space="preserve"> who are</w:t>
      </w:r>
      <w:r w:rsidRPr="000026F0">
        <w:rPr>
          <w:sz w:val="16"/>
        </w:rPr>
        <w:t xml:space="preserve"> </w:t>
      </w:r>
      <w:r w:rsidRPr="000026F0">
        <w:rPr>
          <w:rStyle w:val="Emphasis"/>
        </w:rPr>
        <w:t>standing</w:t>
      </w:r>
      <w:r w:rsidRPr="000026F0">
        <w:rPr>
          <w:sz w:val="16"/>
        </w:rPr>
        <w:t xml:space="preserve"> </w:t>
      </w:r>
      <w:r w:rsidRPr="000026F0">
        <w:rPr>
          <w:rStyle w:val="StyleUnderline"/>
        </w:rPr>
        <w:t>in the way of</w:t>
      </w:r>
      <w:r w:rsidRPr="000026F0">
        <w:rPr>
          <w:sz w:val="16"/>
        </w:rPr>
        <w:t xml:space="preserve"> </w:t>
      </w:r>
      <w:r w:rsidRPr="000026F0">
        <w:rPr>
          <w:rStyle w:val="Emphasis"/>
        </w:rPr>
        <w:t>Trump's union-busting agenda</w:t>
      </w:r>
      <w:r w:rsidRPr="000026F0">
        <w:rPr>
          <w:sz w:val="16"/>
        </w:rPr>
        <w:t>,” she said.</w:t>
      </w:r>
    </w:p>
    <w:p w14:paraId="61F12C80" w14:textId="77777777" w:rsidR="00020A1E" w:rsidRPr="000026F0" w:rsidRDefault="00020A1E" w:rsidP="00020A1E">
      <w:pPr>
        <w:rPr>
          <w:sz w:val="16"/>
        </w:rPr>
      </w:pPr>
      <w:r w:rsidRPr="000026F0">
        <w:rPr>
          <w:sz w:val="16"/>
        </w:rPr>
        <w:t xml:space="preserve">That </w:t>
      </w:r>
      <w:r w:rsidRPr="000026F0">
        <w:rPr>
          <w:rStyle w:val="StyleUnderline"/>
        </w:rPr>
        <w:t>agenda</w:t>
      </w:r>
      <w:r w:rsidRPr="000026F0">
        <w:rPr>
          <w:sz w:val="16"/>
        </w:rPr>
        <w:t xml:space="preserve"> </w:t>
      </w:r>
      <w:r w:rsidRPr="001A6809">
        <w:rPr>
          <w:rStyle w:val="Emphasis"/>
          <w:highlight w:val="yellow"/>
        </w:rPr>
        <w:t>doesn’t</w:t>
      </w:r>
      <w:r w:rsidRPr="001A6809">
        <w:rPr>
          <w:sz w:val="16"/>
          <w:highlight w:val="yellow"/>
        </w:rPr>
        <w:t xml:space="preserve"> </w:t>
      </w:r>
      <w:r w:rsidRPr="001A6809">
        <w:rPr>
          <w:rStyle w:val="StyleUnderline"/>
          <w:highlight w:val="yellow"/>
        </w:rPr>
        <w:t>stop</w:t>
      </w:r>
      <w:r w:rsidRPr="000026F0">
        <w:rPr>
          <w:rStyle w:val="StyleUnderline"/>
        </w:rPr>
        <w:t xml:space="preserve"> with</w:t>
      </w:r>
      <w:r w:rsidRPr="000026F0">
        <w:rPr>
          <w:sz w:val="16"/>
        </w:rPr>
        <w:t xml:space="preserve"> e</w:t>
      </w:r>
      <w:r w:rsidRPr="000026F0">
        <w:rPr>
          <w:rStyle w:val="Emphasis"/>
        </w:rPr>
        <w:t>x</w:t>
      </w:r>
      <w:r w:rsidRPr="000026F0">
        <w:rPr>
          <w:sz w:val="16"/>
        </w:rPr>
        <w:t xml:space="preserve">ecutive </w:t>
      </w:r>
      <w:r w:rsidRPr="000026F0">
        <w:rPr>
          <w:rStyle w:val="Emphasis"/>
        </w:rPr>
        <w:t>o</w:t>
      </w:r>
      <w:r w:rsidRPr="000026F0">
        <w:rPr>
          <w:sz w:val="16"/>
        </w:rPr>
        <w:t>rder</w:t>
      </w:r>
      <w:r w:rsidRPr="000026F0">
        <w:rPr>
          <w:rStyle w:val="Emphasis"/>
        </w:rPr>
        <w:t>s</w:t>
      </w:r>
      <w:r w:rsidRPr="000026F0">
        <w:rPr>
          <w:sz w:val="16"/>
        </w:rPr>
        <w:t xml:space="preserve">. </w:t>
      </w:r>
      <w:r w:rsidRPr="00935EB8">
        <w:rPr>
          <w:rStyle w:val="Emphasis"/>
          <w:highlight w:val="green"/>
        </w:rPr>
        <w:t>Trump fired NLRB chair Gwynne Wilcox</w:t>
      </w:r>
      <w:r w:rsidRPr="000026F0">
        <w:rPr>
          <w:sz w:val="16"/>
        </w:rPr>
        <w:t xml:space="preserve"> in January, saying that her opinions had “unduly disfavoured” employers. The decision – which Wilcox continues to fight in the courts – leaves the country’s top labour watchdog without the quorum it needs to hear cases and issue decisions.</w:t>
      </w:r>
    </w:p>
    <w:p w14:paraId="7C450D2D" w14:textId="77777777" w:rsidR="00020A1E" w:rsidRPr="000026F0" w:rsidRDefault="00020A1E" w:rsidP="00020A1E">
      <w:pPr>
        <w:rPr>
          <w:sz w:val="16"/>
        </w:rPr>
      </w:pPr>
      <w:r w:rsidRPr="000026F0">
        <w:rPr>
          <w:sz w:val="16"/>
        </w:rPr>
        <w:t>Trump in July nominated two new board members, including Boeing’s chief labour counsel Scott Mayer, to restore a quorum. If confirmed by the Senate, the appointments will leave the five-member board with a Republican majority.</w:t>
      </w:r>
    </w:p>
    <w:p w14:paraId="00178005" w14:textId="77777777" w:rsidR="00020A1E" w:rsidRPr="000026F0" w:rsidRDefault="00020A1E" w:rsidP="00020A1E">
      <w:pPr>
        <w:rPr>
          <w:rStyle w:val="Emphasis"/>
        </w:rPr>
      </w:pPr>
      <w:r w:rsidRPr="000026F0">
        <w:rPr>
          <w:rStyle w:val="Emphasis"/>
        </w:rPr>
        <w:t>Spillover</w:t>
      </w:r>
    </w:p>
    <w:p w14:paraId="2096FF48" w14:textId="77777777" w:rsidR="00020A1E" w:rsidRPr="000026F0" w:rsidRDefault="00020A1E" w:rsidP="00020A1E">
      <w:pPr>
        <w:rPr>
          <w:sz w:val="16"/>
        </w:rPr>
      </w:pPr>
      <w:r w:rsidRPr="000026F0">
        <w:rPr>
          <w:sz w:val="16"/>
        </w:rPr>
        <w:t xml:space="preserve">While </w:t>
      </w:r>
      <w:r w:rsidRPr="000026F0">
        <w:rPr>
          <w:rStyle w:val="StyleUnderline"/>
        </w:rPr>
        <w:t>the</w:t>
      </w:r>
      <w:r w:rsidRPr="000026F0">
        <w:rPr>
          <w:sz w:val="16"/>
        </w:rPr>
        <w:t xml:space="preserve"> </w:t>
      </w:r>
      <w:r w:rsidRPr="001A6809">
        <w:rPr>
          <w:rStyle w:val="Emphasis"/>
        </w:rPr>
        <w:t>scale</w:t>
      </w:r>
      <w:r w:rsidRPr="000026F0">
        <w:rPr>
          <w:sz w:val="16"/>
        </w:rPr>
        <w:t xml:space="preserve"> </w:t>
      </w:r>
      <w:r w:rsidRPr="000026F0">
        <w:rPr>
          <w:rStyle w:val="StyleUnderline"/>
        </w:rPr>
        <w:t xml:space="preserve">of Trump’s </w:t>
      </w:r>
      <w:r w:rsidRPr="001A6809">
        <w:rPr>
          <w:rStyle w:val="StyleUnderline"/>
          <w:highlight w:val="yellow"/>
        </w:rPr>
        <w:t>efforts to</w:t>
      </w:r>
      <w:r w:rsidRPr="001A6809">
        <w:rPr>
          <w:sz w:val="16"/>
          <w:highlight w:val="yellow"/>
        </w:rPr>
        <w:t xml:space="preserve"> </w:t>
      </w:r>
      <w:r w:rsidRPr="001A6809">
        <w:rPr>
          <w:rStyle w:val="Emphasis"/>
          <w:highlight w:val="yellow"/>
        </w:rPr>
        <w:t>strip</w:t>
      </w:r>
      <w:r w:rsidRPr="001A6809">
        <w:rPr>
          <w:sz w:val="16"/>
          <w:highlight w:val="yellow"/>
        </w:rPr>
        <w:t xml:space="preserve"> </w:t>
      </w:r>
      <w:r w:rsidRPr="001A6809">
        <w:rPr>
          <w:rStyle w:val="StyleUnderline"/>
          <w:highlight w:val="yellow"/>
        </w:rPr>
        <w:t>fed</w:t>
      </w:r>
      <w:r w:rsidRPr="000026F0">
        <w:rPr>
          <w:rStyle w:val="StyleUnderline"/>
        </w:rPr>
        <w:t xml:space="preserve">eral </w:t>
      </w:r>
      <w:r w:rsidRPr="001A6809">
        <w:rPr>
          <w:rStyle w:val="StyleUnderline"/>
          <w:highlight w:val="yellow"/>
        </w:rPr>
        <w:t>workers of</w:t>
      </w:r>
      <w:r w:rsidRPr="001A6809">
        <w:rPr>
          <w:sz w:val="16"/>
          <w:highlight w:val="yellow"/>
        </w:rPr>
        <w:t xml:space="preserve"> </w:t>
      </w:r>
      <w:r w:rsidRPr="001A6809">
        <w:rPr>
          <w:rStyle w:val="Emphasis"/>
          <w:highlight w:val="yellow"/>
        </w:rPr>
        <w:t>c</w:t>
      </w:r>
      <w:r w:rsidRPr="000026F0">
        <w:rPr>
          <w:sz w:val="16"/>
        </w:rPr>
        <w:t xml:space="preserve">ollective </w:t>
      </w:r>
      <w:r w:rsidRPr="001A6809">
        <w:rPr>
          <w:rStyle w:val="Emphasis"/>
          <w:highlight w:val="yellow"/>
        </w:rPr>
        <w:t>b</w:t>
      </w:r>
      <w:r w:rsidRPr="000026F0">
        <w:rPr>
          <w:sz w:val="16"/>
        </w:rPr>
        <w:t xml:space="preserve">argaining </w:t>
      </w:r>
      <w:r w:rsidRPr="001A6809">
        <w:rPr>
          <w:rStyle w:val="Emphasis"/>
          <w:highlight w:val="yellow"/>
        </w:rPr>
        <w:t>r</w:t>
      </w:r>
      <w:r w:rsidRPr="000026F0">
        <w:rPr>
          <w:sz w:val="16"/>
        </w:rPr>
        <w:t xml:space="preserve">ights has no equal in US history, labour historians have </w:t>
      </w:r>
      <w:r w:rsidRPr="000026F0">
        <w:rPr>
          <w:rStyle w:val="StyleUnderline"/>
        </w:rPr>
        <w:t>drawn comparisons with</w:t>
      </w:r>
      <w:r w:rsidRPr="000026F0">
        <w:rPr>
          <w:sz w:val="16"/>
        </w:rPr>
        <w:t xml:space="preserve"> then-president Ronald Reagan’s decision to fire and permanently replace some 11,500 striking air traffic controllers in 1981, </w:t>
      </w:r>
      <w:r w:rsidRPr="001A6809">
        <w:rPr>
          <w:rStyle w:val="Emphasis"/>
          <w:highlight w:val="yellow"/>
        </w:rPr>
        <w:t>breaking</w:t>
      </w:r>
      <w:r w:rsidRPr="000026F0">
        <w:rPr>
          <w:rStyle w:val="Emphasis"/>
        </w:rPr>
        <w:t xml:space="preserve"> the back</w:t>
      </w:r>
      <w:r w:rsidRPr="000026F0">
        <w:rPr>
          <w:sz w:val="16"/>
        </w:rPr>
        <w:t xml:space="preserve"> </w:t>
      </w:r>
      <w:r w:rsidRPr="000026F0">
        <w:rPr>
          <w:rStyle w:val="StyleUnderline"/>
        </w:rPr>
        <w:t xml:space="preserve">of a </w:t>
      </w:r>
      <w:r w:rsidRPr="001A6809">
        <w:rPr>
          <w:rStyle w:val="StyleUnderline"/>
          <w:highlight w:val="yellow"/>
        </w:rPr>
        <w:t>growing</w:t>
      </w:r>
      <w:r w:rsidRPr="000026F0">
        <w:rPr>
          <w:rStyle w:val="StyleUnderline"/>
        </w:rPr>
        <w:t xml:space="preserve"> movement of</w:t>
      </w:r>
      <w:r w:rsidRPr="000026F0">
        <w:rPr>
          <w:sz w:val="16"/>
        </w:rPr>
        <w:t xml:space="preserve"> public sector </w:t>
      </w:r>
      <w:r w:rsidRPr="001A6809">
        <w:rPr>
          <w:rStyle w:val="StyleUnderline"/>
          <w:highlight w:val="yellow"/>
        </w:rPr>
        <w:t>worker mobilisation</w:t>
      </w:r>
      <w:r w:rsidRPr="000026F0">
        <w:rPr>
          <w:sz w:val="16"/>
        </w:rPr>
        <w:t>.</w:t>
      </w:r>
    </w:p>
    <w:p w14:paraId="5BCC413A" w14:textId="77777777" w:rsidR="00020A1E" w:rsidRPr="000026F0" w:rsidRDefault="00020A1E" w:rsidP="00020A1E">
      <w:pPr>
        <w:rPr>
          <w:sz w:val="16"/>
        </w:rPr>
      </w:pPr>
      <w:r w:rsidRPr="00935EB8">
        <w:rPr>
          <w:rStyle w:val="Emphasis"/>
          <w:highlight w:val="green"/>
        </w:rPr>
        <w:t>“Both of these actions</w:t>
      </w:r>
      <w:r w:rsidRPr="000026F0">
        <w:rPr>
          <w:sz w:val="16"/>
        </w:rPr>
        <w:t xml:space="preserve"> </w:t>
      </w:r>
      <w:r w:rsidRPr="000026F0">
        <w:rPr>
          <w:rStyle w:val="Emphasis"/>
        </w:rPr>
        <w:t>showed</w:t>
      </w:r>
      <w:r w:rsidRPr="000026F0">
        <w:rPr>
          <w:sz w:val="16"/>
        </w:rPr>
        <w:t xml:space="preserve"> </w:t>
      </w:r>
      <w:r w:rsidRPr="000026F0">
        <w:rPr>
          <w:rStyle w:val="StyleUnderline"/>
        </w:rPr>
        <w:t xml:space="preserve">a </w:t>
      </w:r>
      <w:r w:rsidRPr="001A6809">
        <w:rPr>
          <w:rStyle w:val="StyleUnderline"/>
          <w:highlight w:val="yellow"/>
        </w:rPr>
        <w:t>president</w:t>
      </w:r>
      <w:r w:rsidRPr="000026F0">
        <w:rPr>
          <w:rStyle w:val="StyleUnderline"/>
        </w:rPr>
        <w:t xml:space="preserve"> telling the world – and</w:t>
      </w:r>
      <w:r w:rsidRPr="000026F0">
        <w:rPr>
          <w:sz w:val="16"/>
        </w:rPr>
        <w:t xml:space="preserve"> more particularly, </w:t>
      </w:r>
      <w:r w:rsidRPr="001A6809">
        <w:rPr>
          <w:rStyle w:val="Emphasis"/>
          <w:highlight w:val="yellow"/>
        </w:rPr>
        <w:t>telling employers</w:t>
      </w:r>
      <w:r w:rsidRPr="000026F0">
        <w:rPr>
          <w:sz w:val="16"/>
        </w:rPr>
        <w:t xml:space="preserve"> – that </w:t>
      </w:r>
      <w:r w:rsidRPr="001A6809">
        <w:rPr>
          <w:rStyle w:val="Emphasis"/>
          <w:highlight w:val="yellow"/>
        </w:rPr>
        <w:t>it was open season on workers' c</w:t>
      </w:r>
      <w:r w:rsidRPr="000026F0">
        <w:rPr>
          <w:sz w:val="16"/>
        </w:rPr>
        <w:t xml:space="preserve">ollective </w:t>
      </w:r>
      <w:r w:rsidRPr="001A6809">
        <w:rPr>
          <w:rStyle w:val="Emphasis"/>
          <w:highlight w:val="yellow"/>
        </w:rPr>
        <w:t>b</w:t>
      </w:r>
      <w:r w:rsidRPr="000026F0">
        <w:rPr>
          <w:sz w:val="16"/>
        </w:rPr>
        <w:t xml:space="preserve">argaining </w:t>
      </w:r>
      <w:r w:rsidRPr="001A6809">
        <w:rPr>
          <w:rStyle w:val="Emphasis"/>
          <w:highlight w:val="yellow"/>
        </w:rPr>
        <w:t>r</w:t>
      </w:r>
      <w:r w:rsidRPr="000026F0">
        <w:rPr>
          <w:sz w:val="16"/>
        </w:rPr>
        <w:t xml:space="preserve">ights,” Rhinehart said. “After Reagan fired the air traffic controllers, </w:t>
      </w:r>
      <w:r w:rsidRPr="000026F0">
        <w:rPr>
          <w:rStyle w:val="StyleUnderline"/>
        </w:rPr>
        <w:t>employers in the</w:t>
      </w:r>
      <w:r w:rsidRPr="000026F0">
        <w:rPr>
          <w:sz w:val="16"/>
        </w:rPr>
        <w:t xml:space="preserve"> </w:t>
      </w:r>
      <w:r w:rsidRPr="000026F0">
        <w:rPr>
          <w:rStyle w:val="Emphasis"/>
        </w:rPr>
        <w:t>private sector</w:t>
      </w:r>
      <w:r w:rsidRPr="000026F0">
        <w:rPr>
          <w:sz w:val="16"/>
        </w:rPr>
        <w:t xml:space="preserve"> </w:t>
      </w:r>
      <w:r w:rsidRPr="000026F0">
        <w:rPr>
          <w:rStyle w:val="StyleUnderline"/>
        </w:rPr>
        <w:t xml:space="preserve">were </w:t>
      </w:r>
      <w:r w:rsidRPr="00886474">
        <w:rPr>
          <w:rStyle w:val="StyleUnderline"/>
          <w:highlight w:val="yellow"/>
        </w:rPr>
        <w:t>emboldened to replace strikers, hire union busters, and</w:t>
      </w:r>
      <w:r w:rsidRPr="000026F0">
        <w:rPr>
          <w:rStyle w:val="StyleUnderline"/>
        </w:rPr>
        <w:t xml:space="preserve"> engage in </w:t>
      </w:r>
      <w:r w:rsidRPr="00886474">
        <w:rPr>
          <w:rStyle w:val="StyleUnderline"/>
          <w:highlight w:val="yellow"/>
        </w:rPr>
        <w:t>other tactics to defeat union</w:t>
      </w:r>
      <w:r w:rsidRPr="000026F0">
        <w:rPr>
          <w:rStyle w:val="StyleUnderline"/>
        </w:rPr>
        <w:t xml:space="preserve"> organising drive</w:t>
      </w:r>
      <w:r w:rsidRPr="00886474">
        <w:rPr>
          <w:rStyle w:val="StyleUnderline"/>
          <w:highlight w:val="yellow"/>
        </w:rPr>
        <w:t>s</w:t>
      </w:r>
      <w:r w:rsidRPr="000026F0">
        <w:rPr>
          <w:sz w:val="16"/>
        </w:rPr>
        <w:t>.”</w:t>
      </w:r>
    </w:p>
    <w:p w14:paraId="45EF2DE7" w14:textId="77777777" w:rsidR="00020A1E" w:rsidRPr="000026F0" w:rsidRDefault="00020A1E" w:rsidP="00020A1E">
      <w:pPr>
        <w:rPr>
          <w:sz w:val="16"/>
        </w:rPr>
      </w:pPr>
      <w:r w:rsidRPr="000026F0">
        <w:rPr>
          <w:sz w:val="16"/>
        </w:rPr>
        <w:t>The US labour movement has still not recovered from the blow. Fewer than one in 10 workers now belongs to a union – a number that’s fallen by half since 1983.</w:t>
      </w:r>
    </w:p>
    <w:p w14:paraId="03C0DCF9" w14:textId="77777777" w:rsidR="00020A1E" w:rsidRPr="000026F0" w:rsidRDefault="00020A1E" w:rsidP="00020A1E">
      <w:pPr>
        <w:rPr>
          <w:sz w:val="16"/>
        </w:rPr>
      </w:pPr>
      <w:r w:rsidRPr="000026F0">
        <w:rPr>
          <w:sz w:val="16"/>
        </w:rPr>
        <w:t xml:space="preserve">Han said that </w:t>
      </w:r>
      <w:r w:rsidRPr="000026F0">
        <w:rPr>
          <w:rStyle w:val="StyleUnderline"/>
        </w:rPr>
        <w:t xml:space="preserve">Trump’s </w:t>
      </w:r>
      <w:r w:rsidRPr="00886474">
        <w:rPr>
          <w:rStyle w:val="StyleUnderline"/>
          <w:highlight w:val="yellow"/>
        </w:rPr>
        <w:t>assault</w:t>
      </w:r>
      <w:r w:rsidRPr="000026F0">
        <w:rPr>
          <w:rStyle w:val="StyleUnderline"/>
        </w:rPr>
        <w:t xml:space="preserve"> on public-sector unions would</w:t>
      </w:r>
      <w:r w:rsidRPr="000026F0">
        <w:rPr>
          <w:sz w:val="16"/>
        </w:rPr>
        <w:t xml:space="preserve"> likely also </w:t>
      </w:r>
      <w:r w:rsidRPr="00886474">
        <w:rPr>
          <w:rStyle w:val="Emphasis"/>
          <w:highlight w:val="yellow"/>
        </w:rPr>
        <w:t>set off shockwaves</w:t>
      </w:r>
      <w:r w:rsidRPr="000026F0">
        <w:rPr>
          <w:sz w:val="16"/>
        </w:rPr>
        <w:t xml:space="preserve"> </w:t>
      </w:r>
      <w:r w:rsidRPr="000026F0">
        <w:rPr>
          <w:rStyle w:val="StyleUnderline"/>
        </w:rPr>
        <w:t>across</w:t>
      </w:r>
      <w:r w:rsidRPr="000026F0">
        <w:rPr>
          <w:sz w:val="16"/>
        </w:rPr>
        <w:t xml:space="preserve"> their </w:t>
      </w:r>
      <w:r w:rsidRPr="000026F0">
        <w:rPr>
          <w:rStyle w:val="StyleUnderline"/>
        </w:rPr>
        <w:t>counterparts in the private sector</w:t>
      </w:r>
      <w:r w:rsidRPr="000026F0">
        <w:rPr>
          <w:sz w:val="16"/>
        </w:rPr>
        <w:t>.</w:t>
      </w:r>
    </w:p>
    <w:p w14:paraId="18E9FF12" w14:textId="77777777" w:rsidR="00020A1E" w:rsidRPr="000026F0" w:rsidRDefault="00020A1E" w:rsidP="00020A1E">
      <w:pPr>
        <w:rPr>
          <w:sz w:val="16"/>
        </w:rPr>
      </w:pPr>
      <w:r w:rsidRPr="000026F0">
        <w:rPr>
          <w:sz w:val="16"/>
        </w:rPr>
        <w:t xml:space="preserve">“Unlike private-sector unions … </w:t>
      </w:r>
      <w:r w:rsidRPr="00872C6E">
        <w:rPr>
          <w:rStyle w:val="Emphasis"/>
          <w:highlight w:val="green"/>
        </w:rPr>
        <w:t>public-sector unions operate under different state-level rules</w:t>
      </w:r>
      <w:r w:rsidRPr="000026F0">
        <w:rPr>
          <w:sz w:val="16"/>
        </w:rPr>
        <w:t xml:space="preserve"> – some states allow bargaining and strikes, while others ban them entirely,” she said.</w:t>
      </w:r>
    </w:p>
    <w:p w14:paraId="63EB1B5F" w14:textId="77777777" w:rsidR="00020A1E" w:rsidRDefault="00020A1E" w:rsidP="00020A1E">
      <w:pPr>
        <w:rPr>
          <w:sz w:val="16"/>
        </w:rPr>
      </w:pPr>
      <w:r w:rsidRPr="000026F0">
        <w:rPr>
          <w:sz w:val="16"/>
        </w:rPr>
        <w:t>“</w:t>
      </w:r>
      <w:r w:rsidRPr="00886474">
        <w:rPr>
          <w:rStyle w:val="StyleUnderline"/>
          <w:highlight w:val="yellow"/>
        </w:rPr>
        <w:t>If the</w:t>
      </w:r>
      <w:r w:rsidRPr="00886474">
        <w:rPr>
          <w:sz w:val="16"/>
          <w:highlight w:val="yellow"/>
        </w:rPr>
        <w:t xml:space="preserve"> </w:t>
      </w:r>
      <w:r w:rsidRPr="00886474">
        <w:rPr>
          <w:rStyle w:val="Emphasis"/>
          <w:highlight w:val="yellow"/>
        </w:rPr>
        <w:t>f</w:t>
      </w:r>
      <w:r w:rsidRPr="000026F0">
        <w:rPr>
          <w:sz w:val="16"/>
        </w:rPr>
        <w:t xml:space="preserve">ederal </w:t>
      </w:r>
      <w:r w:rsidRPr="00886474">
        <w:rPr>
          <w:rStyle w:val="Emphasis"/>
          <w:highlight w:val="yellow"/>
        </w:rPr>
        <w:t>g</w:t>
      </w:r>
      <w:r w:rsidRPr="000026F0">
        <w:rPr>
          <w:sz w:val="16"/>
        </w:rPr>
        <w:t xml:space="preserve">overnment </w:t>
      </w:r>
      <w:r w:rsidRPr="000026F0">
        <w:rPr>
          <w:rStyle w:val="StyleUnderline"/>
        </w:rPr>
        <w:t>starts</w:t>
      </w:r>
      <w:r w:rsidRPr="000026F0">
        <w:rPr>
          <w:sz w:val="16"/>
        </w:rPr>
        <w:t xml:space="preserve"> </w:t>
      </w:r>
      <w:r w:rsidRPr="00886474">
        <w:rPr>
          <w:rStyle w:val="Emphasis"/>
          <w:highlight w:val="yellow"/>
        </w:rPr>
        <w:t>weaken</w:t>
      </w:r>
      <w:r w:rsidRPr="000026F0">
        <w:rPr>
          <w:rStyle w:val="Emphasis"/>
        </w:rPr>
        <w:t xml:space="preserve">ing </w:t>
      </w:r>
      <w:r w:rsidRPr="00886474">
        <w:rPr>
          <w:rStyle w:val="Emphasis"/>
          <w:highlight w:val="yellow"/>
        </w:rPr>
        <w:t>public sector</w:t>
      </w:r>
      <w:r w:rsidRPr="000026F0">
        <w:rPr>
          <w:sz w:val="16"/>
        </w:rPr>
        <w:t xml:space="preserve"> </w:t>
      </w:r>
      <w:r w:rsidRPr="000026F0">
        <w:rPr>
          <w:rStyle w:val="StyleUnderline"/>
        </w:rPr>
        <w:t xml:space="preserve">bargaining rights, </w:t>
      </w:r>
      <w:r w:rsidRPr="00886474">
        <w:rPr>
          <w:rStyle w:val="StyleUnderline"/>
          <w:highlight w:val="yellow"/>
        </w:rPr>
        <w:t>it</w:t>
      </w:r>
      <w:r w:rsidRPr="00886474">
        <w:rPr>
          <w:sz w:val="16"/>
          <w:highlight w:val="yellow"/>
        </w:rPr>
        <w:t xml:space="preserve"> </w:t>
      </w:r>
      <w:r w:rsidRPr="00886474">
        <w:rPr>
          <w:rStyle w:val="Emphasis"/>
          <w:highlight w:val="yellow"/>
        </w:rPr>
        <w:t>sets a precedent</w:t>
      </w:r>
      <w:r w:rsidRPr="000026F0">
        <w:rPr>
          <w:sz w:val="16"/>
        </w:rPr>
        <w:t xml:space="preserve"> </w:t>
      </w:r>
      <w:r w:rsidRPr="000026F0">
        <w:rPr>
          <w:rStyle w:val="StyleUnderline"/>
        </w:rPr>
        <w:t>that makes it easier</w:t>
      </w:r>
      <w:r w:rsidRPr="000026F0">
        <w:rPr>
          <w:sz w:val="16"/>
        </w:rPr>
        <w:t xml:space="preserve"> </w:t>
      </w:r>
      <w:r w:rsidRPr="00872C6E">
        <w:rPr>
          <w:rStyle w:val="Emphasis"/>
          <w:highlight w:val="green"/>
        </w:rPr>
        <w:t>for states to follow suit</w:t>
      </w:r>
      <w:r w:rsidRPr="000026F0">
        <w:rPr>
          <w:sz w:val="16"/>
        </w:rPr>
        <w:t xml:space="preserve">. And if public sector unions lose their standing, </w:t>
      </w:r>
      <w:r w:rsidRPr="000026F0">
        <w:rPr>
          <w:rStyle w:val="StyleUnderline"/>
        </w:rPr>
        <w:t>it will</w:t>
      </w:r>
      <w:r w:rsidRPr="000026F0">
        <w:rPr>
          <w:sz w:val="16"/>
        </w:rPr>
        <w:t xml:space="preserve"> almost </w:t>
      </w:r>
      <w:r w:rsidRPr="00886474">
        <w:rPr>
          <w:rStyle w:val="Emphasis"/>
          <w:highlight w:val="yellow"/>
        </w:rPr>
        <w:t>certainly</w:t>
      </w:r>
      <w:r w:rsidRPr="00886474">
        <w:rPr>
          <w:sz w:val="16"/>
          <w:highlight w:val="yellow"/>
        </w:rPr>
        <w:t xml:space="preserve"> </w:t>
      </w:r>
      <w:r w:rsidRPr="00886474">
        <w:rPr>
          <w:rStyle w:val="StyleUnderline"/>
          <w:highlight w:val="yellow"/>
        </w:rPr>
        <w:t>spill over into</w:t>
      </w:r>
      <w:r w:rsidRPr="000026F0">
        <w:rPr>
          <w:rStyle w:val="StyleUnderline"/>
        </w:rPr>
        <w:t xml:space="preserve"> the</w:t>
      </w:r>
      <w:r w:rsidRPr="000026F0">
        <w:rPr>
          <w:sz w:val="16"/>
        </w:rPr>
        <w:t xml:space="preserve"> </w:t>
      </w:r>
      <w:r w:rsidRPr="00886474">
        <w:rPr>
          <w:rStyle w:val="Emphasis"/>
          <w:highlight w:val="yellow"/>
        </w:rPr>
        <w:t>private sector</w:t>
      </w:r>
      <w:r w:rsidRPr="000026F0">
        <w:rPr>
          <w:sz w:val="16"/>
        </w:rPr>
        <w:t xml:space="preserve">, either </w:t>
      </w:r>
      <w:r w:rsidRPr="000026F0">
        <w:rPr>
          <w:rStyle w:val="StyleUnderline"/>
        </w:rPr>
        <w:t>through changes in</w:t>
      </w:r>
      <w:r w:rsidRPr="000026F0">
        <w:rPr>
          <w:sz w:val="16"/>
        </w:rPr>
        <w:t xml:space="preserve"> </w:t>
      </w:r>
      <w:r w:rsidRPr="000026F0">
        <w:rPr>
          <w:rStyle w:val="Emphasis"/>
        </w:rPr>
        <w:t>federal</w:t>
      </w:r>
      <w:r w:rsidRPr="000026F0">
        <w:rPr>
          <w:sz w:val="16"/>
        </w:rPr>
        <w:t xml:space="preserve"> </w:t>
      </w:r>
      <w:r w:rsidRPr="000026F0">
        <w:rPr>
          <w:rStyle w:val="StyleUnderline"/>
        </w:rPr>
        <w:t>labour law</w:t>
      </w:r>
      <w:r w:rsidRPr="000026F0">
        <w:rPr>
          <w:sz w:val="16"/>
        </w:rPr>
        <w:t xml:space="preserve"> or </w:t>
      </w:r>
      <w:r w:rsidRPr="00872C6E">
        <w:rPr>
          <w:rStyle w:val="Emphasis"/>
          <w:highlight w:val="green"/>
        </w:rPr>
        <w:t>through broader adoption of right-to-work legislation</w:t>
      </w:r>
      <w:r w:rsidRPr="000026F0">
        <w:rPr>
          <w:sz w:val="16"/>
        </w:rPr>
        <w:t>.”</w:t>
      </w:r>
    </w:p>
    <w:p w14:paraId="4D85F071" w14:textId="77777777" w:rsidR="00020A1E" w:rsidRDefault="00020A1E" w:rsidP="00020A1E"/>
    <w:p w14:paraId="2665EC3B" w14:textId="77777777" w:rsidR="00020A1E" w:rsidRPr="009C3486" w:rsidRDefault="00020A1E" w:rsidP="00020A1E"/>
    <w:p w14:paraId="2F244A5B" w14:textId="77777777" w:rsidR="00020A1E" w:rsidRDefault="00020A1E" w:rsidP="00020A1E">
      <w:pPr>
        <w:pStyle w:val="Heading3"/>
      </w:pPr>
      <w:r>
        <w:t>Clog---AT: L---Alexander [NU]</w:t>
      </w:r>
    </w:p>
    <w:p w14:paraId="1E45645F" w14:textId="77777777" w:rsidR="00020A1E" w:rsidRDefault="00020A1E" w:rsidP="00020A1E"/>
    <w:p w14:paraId="672845C9" w14:textId="77777777" w:rsidR="00020A1E" w:rsidRDefault="00020A1E" w:rsidP="00020A1E">
      <w:pPr>
        <w:pStyle w:val="Heading4"/>
      </w:pPr>
      <w:r>
        <w:t>Alexander is not a link:</w:t>
      </w:r>
    </w:p>
    <w:p w14:paraId="0F0A0F7B" w14:textId="718698D2" w:rsidR="00020A1E" w:rsidRDefault="00020A1E" w:rsidP="00020A1E">
      <w:pPr>
        <w:pStyle w:val="Heading4"/>
      </w:pPr>
      <w:r>
        <w:t>1</w:t>
      </w:r>
    </w:p>
    <w:p w14:paraId="1000A4E6" w14:textId="77777777" w:rsidR="00020A1E" w:rsidRDefault="00020A1E" w:rsidP="00020A1E">
      <w:pPr>
        <w:pStyle w:val="Heading4"/>
      </w:pPr>
      <w:r>
        <w:t xml:space="preserve">3. Alexander says litigation booms cause </w:t>
      </w:r>
      <w:r w:rsidRPr="00E25262">
        <w:rPr>
          <w:u w:val="single"/>
        </w:rPr>
        <w:t>intervention</w:t>
      </w:r>
      <w:r>
        <w:t xml:space="preserve"> to </w:t>
      </w:r>
      <w:r w:rsidRPr="00E25262">
        <w:rPr>
          <w:u w:val="single"/>
        </w:rPr>
        <w:t>manage the dockets</w:t>
      </w:r>
      <w:r>
        <w:t xml:space="preserve">---like creating </w:t>
      </w:r>
      <w:r w:rsidRPr="00E25262">
        <w:rPr>
          <w:u w:val="single"/>
        </w:rPr>
        <w:t>specialized courts</w:t>
      </w:r>
      <w:r>
        <w:t xml:space="preserve"> or </w:t>
      </w:r>
      <w:r w:rsidRPr="00E25262">
        <w:rPr>
          <w:u w:val="single"/>
        </w:rPr>
        <w:t>requiring arbitration</w:t>
      </w:r>
    </w:p>
    <w:p w14:paraId="03C2BC69" w14:textId="77777777" w:rsidR="00020A1E" w:rsidRDefault="00020A1E" w:rsidP="00020A1E">
      <w:r>
        <w:t xml:space="preserve">Charlotte S. </w:t>
      </w:r>
      <w:r w:rsidRPr="00667741">
        <w:rPr>
          <w:rStyle w:val="Style13ptBold"/>
        </w:rPr>
        <w:t>Alexander</w:t>
      </w:r>
      <w:r>
        <w:rPr>
          <w:rStyle w:val="Style13ptBold"/>
        </w:rPr>
        <w:t xml:space="preserve"> 25</w:t>
      </w:r>
      <w:r w:rsidRPr="00667741">
        <w:t>,</w:t>
      </w:r>
      <w:r>
        <w:t xml:space="preserve"> Professor of Law, Georgia Institute of Technology, April 2025, “Rethinking the Litigation Boom,” Vanderbilt Law Review, vol. 78, no. 3, April 2025, pp. 947-990 [FLSA = Fair Labor Standards Act]</w:t>
      </w:r>
    </w:p>
    <w:p w14:paraId="60C2CC1A" w14:textId="77777777" w:rsidR="00020A1E" w:rsidRPr="00E25262" w:rsidRDefault="00020A1E" w:rsidP="00020A1E">
      <w:pPr>
        <w:rPr>
          <w:sz w:val="16"/>
        </w:rPr>
      </w:pPr>
      <w:r>
        <w:t xml:space="preserve"> </w:t>
      </w:r>
      <w:r w:rsidRPr="00E25262">
        <w:rPr>
          <w:sz w:val="16"/>
        </w:rPr>
        <w:t>INTRODUCTION</w:t>
      </w:r>
    </w:p>
    <w:p w14:paraId="2C1CF7FC" w14:textId="77777777" w:rsidR="00020A1E" w:rsidRPr="00E25262" w:rsidRDefault="00020A1E" w:rsidP="00020A1E">
      <w:pPr>
        <w:rPr>
          <w:sz w:val="16"/>
        </w:rPr>
      </w:pPr>
      <w:r w:rsidRPr="00E25262">
        <w:rPr>
          <w:sz w:val="16"/>
        </w:rPr>
        <w:t xml:space="preserve">There is a predictable pattern surrounding civil litigation in the United States. </w:t>
      </w:r>
      <w:r w:rsidRPr="00E25262">
        <w:rPr>
          <w:rStyle w:val="StyleUnderline"/>
          <w:highlight w:val="green"/>
        </w:rPr>
        <w:t>When lawsuit numbers rise</w:t>
      </w:r>
      <w:r w:rsidRPr="00E25262">
        <w:rPr>
          <w:rStyle w:val="StyleUnderline"/>
        </w:rPr>
        <w:t xml:space="preserve">, pundits and </w:t>
      </w:r>
      <w:r w:rsidRPr="00E25262">
        <w:rPr>
          <w:rStyle w:val="StyleUnderline"/>
          <w:highlight w:val="green"/>
        </w:rPr>
        <w:t>politicians sound</w:t>
      </w:r>
      <w:r w:rsidRPr="00E25262">
        <w:rPr>
          <w:sz w:val="16"/>
        </w:rPr>
        <w:t xml:space="preserve"> the </w:t>
      </w:r>
      <w:r w:rsidRPr="00E25262">
        <w:rPr>
          <w:rStyle w:val="StyleUnderline"/>
          <w:highlight w:val="green"/>
        </w:rPr>
        <w:t>alarm about "excessive litigation</w:t>
      </w:r>
      <w:r w:rsidRPr="00E25262">
        <w:rPr>
          <w:rStyle w:val="StyleUnderline"/>
        </w:rPr>
        <w:t>"</w:t>
      </w:r>
      <w:r w:rsidRPr="00E25262">
        <w:rPr>
          <w:sz w:val="16"/>
        </w:rPr>
        <w:t xml:space="preserve"> and "frivolous lawsuits" that threaten to overwhelm the courts and topple the economy.1 In this view, litigation booms are both anomalous and entirely bad. Next comes the backlash. </w:t>
      </w:r>
      <w:r w:rsidRPr="00E25262">
        <w:rPr>
          <w:rStyle w:val="StyleUnderline"/>
          <w:highlight w:val="green"/>
        </w:rPr>
        <w:t>Courts and legislatures intervene in</w:t>
      </w:r>
      <w:r w:rsidRPr="00E25262">
        <w:rPr>
          <w:rStyle w:val="StyleUnderline"/>
        </w:rPr>
        <w:t xml:space="preserve"> the form of </w:t>
      </w:r>
      <w:r w:rsidRPr="00E25262">
        <w:rPr>
          <w:rStyle w:val="StyleUnderline"/>
          <w:highlight w:val="green"/>
        </w:rPr>
        <w:t>structural changes to</w:t>
      </w:r>
      <w:r w:rsidRPr="00E25262">
        <w:rPr>
          <w:sz w:val="16"/>
        </w:rPr>
        <w:t xml:space="preserve"> the </w:t>
      </w:r>
      <w:r w:rsidRPr="00E25262">
        <w:rPr>
          <w:rStyle w:val="StyleUnderline"/>
          <w:highlight w:val="green"/>
        </w:rPr>
        <w:t>litigation environment, creating</w:t>
      </w:r>
      <w:r w:rsidRPr="00E25262">
        <w:rPr>
          <w:sz w:val="16"/>
        </w:rPr>
        <w:t xml:space="preserve"> substantive and procedural </w:t>
      </w:r>
      <w:r w:rsidRPr="00E25262">
        <w:rPr>
          <w:rStyle w:val="StyleUnderline"/>
          <w:highlight w:val="green"/>
        </w:rPr>
        <w:t>barriers to lawsuits a</w:t>
      </w:r>
      <w:r w:rsidRPr="00E25262">
        <w:rPr>
          <w:rStyle w:val="StyleUnderline"/>
        </w:rPr>
        <w:t xml:space="preserve">nd encouraging or </w:t>
      </w:r>
      <w:r w:rsidRPr="00E25262">
        <w:rPr>
          <w:rStyle w:val="Emphasis"/>
          <w:highlight w:val="green"/>
        </w:rPr>
        <w:t>requiring alternatives</w:t>
      </w:r>
      <w:r w:rsidRPr="00E25262">
        <w:rPr>
          <w:rStyle w:val="StyleUnderline"/>
          <w:highlight w:val="green"/>
        </w:rPr>
        <w:t xml:space="preserve"> to court</w:t>
      </w:r>
      <w:r w:rsidRPr="00E25262">
        <w:rPr>
          <w:sz w:val="16"/>
        </w:rPr>
        <w:t>.2</w:t>
      </w:r>
    </w:p>
    <w:p w14:paraId="6E623FA8" w14:textId="77777777" w:rsidR="00020A1E" w:rsidRPr="00E25262" w:rsidRDefault="00020A1E" w:rsidP="00020A1E">
      <w:pPr>
        <w:rPr>
          <w:sz w:val="16"/>
        </w:rPr>
      </w:pPr>
      <w:r w:rsidRPr="00E25262">
        <w:rPr>
          <w:sz w:val="16"/>
        </w:rPr>
        <w:t xml:space="preserve"> This </w:t>
      </w:r>
      <w:r w:rsidRPr="00E25262">
        <w:rPr>
          <w:rStyle w:val="StyleUnderline"/>
          <w:highlight w:val="green"/>
        </w:rPr>
        <w:t>boom-backlash pattern has occurred</w:t>
      </w:r>
      <w:r w:rsidRPr="00E25262">
        <w:rPr>
          <w:rStyle w:val="StyleUnderline"/>
        </w:rPr>
        <w:t xml:space="preserve"> in the areas of </w:t>
      </w:r>
      <w:r w:rsidRPr="00E25262">
        <w:rPr>
          <w:rStyle w:val="Emphasis"/>
        </w:rPr>
        <w:t>employment discrimination</w:t>
      </w:r>
      <w:r w:rsidRPr="00E25262">
        <w:rPr>
          <w:sz w:val="16"/>
        </w:rPr>
        <w:t xml:space="preserve">, </w:t>
      </w:r>
      <w:r w:rsidRPr="00E25262">
        <w:rPr>
          <w:rStyle w:val="Emphasis"/>
        </w:rPr>
        <w:t>medical malpractice</w:t>
      </w:r>
      <w:r w:rsidRPr="00E25262">
        <w:rPr>
          <w:sz w:val="16"/>
        </w:rPr>
        <w:t xml:space="preserve">, </w:t>
      </w:r>
      <w:r w:rsidRPr="00E25262">
        <w:rPr>
          <w:rStyle w:val="Emphasis"/>
        </w:rPr>
        <w:t>securities fraud</w:t>
      </w:r>
      <w:r w:rsidRPr="00E25262">
        <w:rPr>
          <w:sz w:val="16"/>
        </w:rPr>
        <w:t xml:space="preserve">, </w:t>
      </w:r>
      <w:r w:rsidRPr="00E25262">
        <w:rPr>
          <w:rStyle w:val="Emphasis"/>
        </w:rPr>
        <w:t>patent law,</w:t>
      </w:r>
      <w:r w:rsidRPr="00E25262">
        <w:rPr>
          <w:sz w:val="16"/>
        </w:rPr>
        <w:t xml:space="preserve"> and </w:t>
      </w:r>
      <w:r w:rsidRPr="00E25262">
        <w:rPr>
          <w:rStyle w:val="Emphasis"/>
        </w:rPr>
        <w:t>mass tort</w:t>
      </w:r>
      <w:r w:rsidRPr="00E25262">
        <w:rPr>
          <w:sz w:val="16"/>
        </w:rPr>
        <w:t xml:space="preserve">, among others.3 It has </w:t>
      </w:r>
      <w:r w:rsidRPr="00E25262">
        <w:rPr>
          <w:rStyle w:val="Emphasis"/>
          <w:highlight w:val="green"/>
        </w:rPr>
        <w:t>repeated</w:t>
      </w:r>
      <w:r w:rsidRPr="00E25262">
        <w:rPr>
          <w:rStyle w:val="StyleUnderline"/>
          <w:highlight w:val="green"/>
        </w:rPr>
        <w:t xml:space="preserve"> over</w:t>
      </w:r>
      <w:r w:rsidRPr="00E25262">
        <w:rPr>
          <w:rStyle w:val="StyleUnderline"/>
        </w:rPr>
        <w:t xml:space="preserve"> at least </w:t>
      </w:r>
      <w:r w:rsidRPr="00E25262">
        <w:rPr>
          <w:rStyle w:val="Emphasis"/>
        </w:rPr>
        <w:t xml:space="preserve">one </w:t>
      </w:r>
      <w:r w:rsidRPr="00E25262">
        <w:rPr>
          <w:rStyle w:val="Emphasis"/>
          <w:highlight w:val="green"/>
        </w:rPr>
        <w:t>hundred years</w:t>
      </w:r>
      <w:r w:rsidRPr="00E25262">
        <w:rPr>
          <w:sz w:val="16"/>
        </w:rPr>
        <w:t xml:space="preserve">.4 It has helped </w:t>
      </w:r>
      <w:r w:rsidRPr="00E25262">
        <w:rPr>
          <w:rStyle w:val="StyleUnderline"/>
          <w:highlight w:val="green"/>
        </w:rPr>
        <w:t>produce</w:t>
      </w:r>
      <w:r w:rsidRPr="00E25262">
        <w:rPr>
          <w:sz w:val="16"/>
        </w:rPr>
        <w:t xml:space="preserve"> our </w:t>
      </w:r>
      <w:r w:rsidRPr="00E25262">
        <w:rPr>
          <w:rStyle w:val="StyleUnderline"/>
          <w:highlight w:val="green"/>
        </w:rPr>
        <w:t>system of private arbitration</w:t>
      </w:r>
      <w:r w:rsidRPr="00E25262">
        <w:rPr>
          <w:sz w:val="16"/>
        </w:rPr>
        <w:t xml:space="preserve">,5 prompted the </w:t>
      </w:r>
      <w:r w:rsidRPr="00E25262">
        <w:rPr>
          <w:rStyle w:val="StyleUnderline"/>
          <w:highlight w:val="green"/>
        </w:rPr>
        <w:t>creation of specialized courts</w:t>
      </w:r>
      <w:r w:rsidRPr="00E25262">
        <w:rPr>
          <w:sz w:val="16"/>
        </w:rPr>
        <w:t xml:space="preserve">, 6 </w:t>
      </w:r>
      <w:r w:rsidRPr="00E25262">
        <w:rPr>
          <w:rStyle w:val="StyleUnderline"/>
          <w:highlight w:val="green"/>
        </w:rPr>
        <w:t>remade</w:t>
      </w:r>
      <w:r w:rsidRPr="00E25262">
        <w:rPr>
          <w:sz w:val="16"/>
        </w:rPr>
        <w:t xml:space="preserve"> the </w:t>
      </w:r>
      <w:r w:rsidRPr="00E25262">
        <w:rPr>
          <w:rStyle w:val="StyleUnderline"/>
          <w:highlight w:val="green"/>
        </w:rPr>
        <w:t>rules of class action</w:t>
      </w:r>
      <w:r w:rsidRPr="00E25262">
        <w:rPr>
          <w:sz w:val="16"/>
        </w:rPr>
        <w:t xml:space="preserve"> certification, 7 </w:t>
      </w:r>
      <w:r w:rsidRPr="00E25262">
        <w:rPr>
          <w:rStyle w:val="StyleUnderline"/>
        </w:rPr>
        <w:t>changed pleading requirements</w:t>
      </w:r>
      <w:r w:rsidRPr="00E25262">
        <w:rPr>
          <w:sz w:val="16"/>
        </w:rPr>
        <w:t xml:space="preserve">,8 </w:t>
      </w:r>
      <w:r w:rsidRPr="00E25262">
        <w:rPr>
          <w:rStyle w:val="StyleUnderline"/>
        </w:rPr>
        <w:t>altered</w:t>
      </w:r>
      <w:r w:rsidRPr="00E25262">
        <w:rPr>
          <w:sz w:val="16"/>
        </w:rPr>
        <w:t xml:space="preserve"> federal court </w:t>
      </w:r>
      <w:r w:rsidRPr="00E25262">
        <w:rPr>
          <w:rStyle w:val="StyleUnderline"/>
        </w:rPr>
        <w:t>removal rules</w:t>
      </w:r>
      <w:r w:rsidRPr="00E25262">
        <w:rPr>
          <w:sz w:val="16"/>
        </w:rPr>
        <w:t xml:space="preserve">,9 </w:t>
      </w:r>
      <w:r w:rsidRPr="00E25262">
        <w:rPr>
          <w:rStyle w:val="StyleUnderline"/>
          <w:highlight w:val="green"/>
        </w:rPr>
        <w:t>and capped damages</w:t>
      </w:r>
      <w:r w:rsidRPr="00E25262">
        <w:rPr>
          <w:rStyle w:val="StyleUnderline"/>
        </w:rPr>
        <w:t>.</w:t>
      </w:r>
      <w:r w:rsidRPr="00E25262">
        <w:rPr>
          <w:sz w:val="16"/>
        </w:rPr>
        <w:t>10</w:t>
      </w:r>
    </w:p>
    <w:p w14:paraId="7FB74EB0" w14:textId="77777777" w:rsidR="00020A1E" w:rsidRDefault="00020A1E" w:rsidP="00020A1E">
      <w:pPr>
        <w:pStyle w:val="Heading3"/>
      </w:pPr>
      <w:r>
        <w:t>Clog---AT: L---Fishkin [NU]</w:t>
      </w:r>
    </w:p>
    <w:p w14:paraId="3652AF2C" w14:textId="77777777" w:rsidR="00020A1E" w:rsidRPr="008F1405" w:rsidRDefault="00020A1E" w:rsidP="00020A1E"/>
    <w:p w14:paraId="1D1700EE" w14:textId="7A8D9B52" w:rsidR="00020A1E" w:rsidRDefault="004F10A7" w:rsidP="00020A1E">
      <w:pPr>
        <w:pStyle w:val="Heading4"/>
        <w:rPr>
          <w:u w:val="single"/>
        </w:rPr>
      </w:pPr>
      <w:r>
        <w:t>Wrong</w:t>
      </w:r>
    </w:p>
    <w:p w14:paraId="168B6B0D" w14:textId="77777777" w:rsidR="00020A1E" w:rsidRPr="002854A4" w:rsidRDefault="00020A1E" w:rsidP="00020A1E">
      <w:r>
        <w:t xml:space="preserve">---MSU = </w:t>
      </w:r>
      <w:r w:rsidRPr="002854A4">
        <w:rPr>
          <w:highlight w:val="green"/>
        </w:rPr>
        <w:t>GREEN</w:t>
      </w:r>
    </w:p>
    <w:p w14:paraId="7D969B39" w14:textId="77777777" w:rsidR="00020A1E" w:rsidRDefault="00020A1E" w:rsidP="00020A1E">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15CDE12E" w14:textId="77777777" w:rsidR="00020A1E" w:rsidRPr="001B0BC9" w:rsidRDefault="00020A1E" w:rsidP="00020A1E">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6D081E">
        <w:rPr>
          <w:rStyle w:val="StyleUnderline"/>
        </w:rPr>
        <w:t xml:space="preserve"> “</w:t>
      </w:r>
      <w:r w:rsidRPr="006D081E">
        <w:rPr>
          <w:rStyle w:val="Emphasis"/>
          <w:highlight w:val="green"/>
        </w:rPr>
        <w:t>right to work” movement</w:t>
      </w:r>
      <w:r w:rsidRPr="001B0BC9">
        <w:rPr>
          <w:rStyle w:val="StyleUnderline"/>
        </w:rPr>
        <w:t xml:space="preserve">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164464C6" w14:textId="77777777" w:rsidR="00020A1E" w:rsidRPr="001B0BC9" w:rsidRDefault="00020A1E" w:rsidP="00020A1E">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58DAC935" w14:textId="77777777" w:rsidR="00020A1E" w:rsidRPr="001B0BC9" w:rsidRDefault="00020A1E" w:rsidP="00020A1E">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5C65E8D1" w14:textId="77777777" w:rsidR="00020A1E" w:rsidRPr="001B0BC9" w:rsidRDefault="00020A1E" w:rsidP="00020A1E">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CA18FB6" w14:textId="77777777" w:rsidR="00020A1E" w:rsidRPr="001B0BC9" w:rsidRDefault="00020A1E" w:rsidP="00020A1E">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6D1327A2" w14:textId="77777777" w:rsidR="00020A1E" w:rsidRPr="001B0BC9" w:rsidRDefault="00020A1E" w:rsidP="00020A1E">
      <w:pPr>
        <w:rPr>
          <w:sz w:val="16"/>
        </w:rPr>
      </w:pPr>
      <w:r w:rsidRPr="001B0BC9">
        <w:rPr>
          <w:sz w:val="12"/>
          <w:szCs w:val="12"/>
        </w:rPr>
        <w:t xml:space="preserve">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w:t>
      </w:r>
      <w:r w:rsidRPr="00246ACF">
        <w:rPr>
          <w:rStyle w:val="StyleUnderline"/>
        </w:rPr>
        <w:t xml:space="preserve">the House recently passed a sweeping </w:t>
      </w:r>
      <w:r w:rsidRPr="00246ACF">
        <w:rPr>
          <w:rStyle w:val="Emphasis"/>
          <w:highlight w:val="green"/>
        </w:rPr>
        <w:t>labor law reform</w:t>
      </w:r>
      <w:r w:rsidRPr="00246ACF">
        <w:rPr>
          <w:rStyle w:val="StyleUnderline"/>
        </w:rPr>
        <w:t xml:space="preserve"> bill, the Protecting the Right to Organize Act (</w:t>
      </w:r>
      <w:r w:rsidRPr="00246ACF">
        <w:rPr>
          <w:rStyle w:val="Emphasis"/>
          <w:highlight w:val="green"/>
        </w:rPr>
        <w:t>PRO Act</w:t>
      </w:r>
      <w:r w:rsidRPr="00246ACF">
        <w:rPr>
          <w:rStyle w:val="StyleUnderline"/>
        </w:rPr>
        <w:t>)</w:t>
      </w:r>
      <w:r w:rsidRPr="001B0BC9">
        <w:rPr>
          <w:sz w:val="12"/>
          <w:szCs w:val="12"/>
        </w:rPr>
        <w: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12E46EFC" w14:textId="77777777" w:rsidR="00020A1E" w:rsidRPr="001B0BC9" w:rsidRDefault="00020A1E" w:rsidP="00020A1E">
      <w:pPr>
        <w:rPr>
          <w:sz w:val="16"/>
        </w:rPr>
      </w:pPr>
      <w:r w:rsidRPr="001B0BC9">
        <w:rPr>
          <w:rStyle w:val="StyleUnderline"/>
          <w:highlight w:val="yellow"/>
        </w:rPr>
        <w:t>Enacting</w:t>
      </w:r>
      <w:r w:rsidRPr="001B0BC9">
        <w:rPr>
          <w:sz w:val="16"/>
        </w:rPr>
        <w:t xml:space="preserve"> transformative </w:t>
      </w:r>
      <w:r w:rsidRPr="001B0BC9">
        <w:rPr>
          <w:rStyle w:val="Emphasis"/>
          <w:sz w:val="28"/>
          <w:szCs w:val="28"/>
          <w:highlight w:val="yellow"/>
        </w:rPr>
        <w:t>labor</w:t>
      </w:r>
      <w:r w:rsidRPr="001B0BC9">
        <w:rPr>
          <w:rStyle w:val="Emphasis"/>
          <w:sz w:val="28"/>
          <w:szCs w:val="28"/>
        </w:rPr>
        <w:t xml:space="preserve"> law </w:t>
      </w:r>
      <w:r w:rsidRPr="001B0BC9">
        <w:rPr>
          <w:rStyle w:val="Emphasis"/>
          <w:sz w:val="28"/>
          <w:szCs w:val="28"/>
          <w:highlight w:val="yellow"/>
        </w:rPr>
        <w:t>reform</w:t>
      </w:r>
      <w:r w:rsidRPr="001B0BC9">
        <w:rPr>
          <w:rStyle w:val="Emphasis"/>
          <w:sz w:val="28"/>
          <w:szCs w:val="28"/>
        </w:rPr>
        <w:t xml:space="preserve"> will </w:t>
      </w:r>
      <w:r w:rsidRPr="001B0BC9">
        <w:rPr>
          <w:rStyle w:val="Emphasis"/>
          <w:sz w:val="28"/>
          <w:szCs w:val="28"/>
          <w:highlight w:val="yellow"/>
        </w:rPr>
        <w:t>involve fierce and protracted battles</w:t>
      </w:r>
      <w:r w:rsidRPr="001B0BC9">
        <w:rPr>
          <w:sz w:val="16"/>
        </w:rPr>
        <w:t xml:space="preserve">, not only in the Senate, but </w:t>
      </w:r>
      <w:r w:rsidRPr="001B0BC9">
        <w:rPr>
          <w:rStyle w:val="Emphasis"/>
          <w:sz w:val="28"/>
          <w:szCs w:val="28"/>
          <w:highlight w:val="yellow"/>
        </w:rPr>
        <w:t>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60827A35" w14:textId="77777777" w:rsidR="00020A1E" w:rsidRPr="00EB5B11" w:rsidRDefault="00020A1E" w:rsidP="00020A1E">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 xml:space="preserve">any </w:t>
      </w:r>
      <w:r w:rsidRPr="000703AC">
        <w:rPr>
          <w:rStyle w:val="Emphasis"/>
          <w:highlight w:val="green"/>
        </w:rPr>
        <w:t>new legislative</w:t>
      </w:r>
      <w:r w:rsidRPr="000703AC">
        <w:rPr>
          <w:rStyle w:val="StyleUnderline"/>
        </w:rPr>
        <w:t xml:space="preser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p w14:paraId="08973A18" w14:textId="77777777" w:rsidR="00020A1E" w:rsidRDefault="00020A1E" w:rsidP="00020A1E">
      <w:pPr>
        <w:pStyle w:val="Heading3"/>
      </w:pPr>
      <w:r>
        <w:t>Clog---AT: L---Handler [NU]</w:t>
      </w:r>
    </w:p>
    <w:p w14:paraId="2C9C6158" w14:textId="77777777" w:rsidR="00020A1E" w:rsidRDefault="00020A1E" w:rsidP="00020A1E"/>
    <w:p w14:paraId="2700CB8B" w14:textId="77777777" w:rsidR="00020A1E" w:rsidRPr="00D63876" w:rsidRDefault="00020A1E" w:rsidP="00020A1E"/>
    <w:p w14:paraId="648D4B17" w14:textId="262BCC02" w:rsidR="00020A1E" w:rsidRPr="00E52EBD" w:rsidRDefault="004F10A7" w:rsidP="00020A1E">
      <w:pPr>
        <w:pStyle w:val="Heading4"/>
      </w:pPr>
      <w:r>
        <w:t>Thumped</w:t>
      </w:r>
    </w:p>
    <w:p w14:paraId="1B86A905" w14:textId="77777777" w:rsidR="00020A1E" w:rsidRDefault="00020A1E" w:rsidP="00020A1E">
      <w:r w:rsidRPr="00786AEF">
        <w:t xml:space="preserve">Nicholas </w:t>
      </w:r>
      <w:r w:rsidRPr="00786AEF">
        <w:rPr>
          <w:rStyle w:val="Style13ptBold"/>
        </w:rPr>
        <w:t>Handler 25</w:t>
      </w:r>
      <w:r w:rsidRPr="00786AEF">
        <w:t xml:space="preserve">, an Associate Professor of Law at Texas A&amp;M School of Law, former Thomas C. Grey Fellow and Lecturer in Law, Stanford Law School, 4-29-2025, "Unpacking Trump’s Attack on Federal Sector Unions," Default, </w:t>
      </w:r>
      <w:hyperlink r:id="rId168" w:history="1">
        <w:r w:rsidRPr="00A4462B">
          <w:rPr>
            <w:rStyle w:val="Hyperlink"/>
          </w:rPr>
          <w:t>https://www.lawfaremedia.org/article/unpacking-trump-s-attack-on-federal-sector-unions</w:t>
        </w:r>
      </w:hyperlink>
    </w:p>
    <w:p w14:paraId="180EDB5E" w14:textId="77777777" w:rsidR="00020A1E" w:rsidRPr="005D1A12" w:rsidRDefault="00020A1E" w:rsidP="00020A1E">
      <w:pPr>
        <w:rPr>
          <w:sz w:val="16"/>
        </w:rPr>
      </w:pPr>
      <w:r w:rsidRPr="005D1A12">
        <w:rPr>
          <w:sz w:val="16"/>
        </w:rPr>
        <w:t xml:space="preserve">The </w:t>
      </w:r>
      <w:r w:rsidRPr="005D1A12">
        <w:rPr>
          <w:rStyle w:val="StyleUnderline"/>
          <w:highlight w:val="green"/>
        </w:rPr>
        <w:t>order</w:t>
      </w:r>
      <w:r w:rsidRPr="005D1A12">
        <w:rPr>
          <w:rStyle w:val="StyleUnderline"/>
        </w:rPr>
        <w:t xml:space="preserve"> was </w:t>
      </w:r>
      <w:r w:rsidRPr="005D1A12">
        <w:rPr>
          <w:rStyle w:val="Emphasis"/>
          <w:highlight w:val="green"/>
        </w:rPr>
        <w:t>immediately confronted</w:t>
      </w:r>
      <w:r w:rsidRPr="005D1A12">
        <w:rPr>
          <w:rStyle w:val="StyleUnderline"/>
          <w:highlight w:val="green"/>
        </w:rPr>
        <w:t xml:space="preserve"> with </w:t>
      </w:r>
      <w:r w:rsidRPr="005D1A12">
        <w:rPr>
          <w:rStyle w:val="Emphasis"/>
          <w:highlight w:val="green"/>
        </w:rPr>
        <w:t>legal challenges</w:t>
      </w:r>
      <w:r w:rsidRPr="005D1A12">
        <w:rPr>
          <w:sz w:val="16"/>
        </w:rPr>
        <w:t xml:space="preserve">.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w:t>
      </w:r>
      <w:r w:rsidRPr="005D1A12">
        <w:rPr>
          <w:rStyle w:val="StyleUnderline"/>
          <w:highlight w:val="green"/>
        </w:rPr>
        <w:t>NTEU, filed suit</w:t>
      </w:r>
      <w:r w:rsidRPr="005D1A12">
        <w:rPr>
          <w:sz w:val="16"/>
        </w:rPr>
        <w:t xml:space="preserve"> in the D.C. district court </w:t>
      </w:r>
      <w:r w:rsidRPr="005D1A12">
        <w:rPr>
          <w:rStyle w:val="StyleUnderline"/>
          <w:highlight w:val="green"/>
        </w:rPr>
        <w:t>seeking to enjoin Trump’s order</w:t>
      </w:r>
      <w:r w:rsidRPr="005D1A12">
        <w:rPr>
          <w:sz w:val="16"/>
        </w:rPr>
        <w:t xml:space="preserve">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0D02619E" w14:textId="77777777" w:rsidR="00020A1E" w:rsidRPr="005D1A12" w:rsidRDefault="00020A1E" w:rsidP="00020A1E">
      <w:pPr>
        <w:rPr>
          <w:sz w:val="16"/>
        </w:rPr>
      </w:pPr>
      <w:r w:rsidRPr="005D1A12">
        <w:rPr>
          <w:sz w:val="16"/>
        </w:rPr>
        <w:t>Below, I explain the stakes of this dispute and the legal issues that are likely to arise as the parties litigate the order.</w:t>
      </w:r>
    </w:p>
    <w:p w14:paraId="2F67B447" w14:textId="77777777" w:rsidR="00020A1E" w:rsidRPr="005D1A12" w:rsidRDefault="00020A1E" w:rsidP="00020A1E">
      <w:pPr>
        <w:rPr>
          <w:sz w:val="16"/>
        </w:rPr>
      </w:pPr>
      <w:r w:rsidRPr="005D1A12">
        <w:rPr>
          <w:sz w:val="16"/>
        </w:rPr>
        <w:t>Background</w:t>
      </w:r>
    </w:p>
    <w:p w14:paraId="387BE561" w14:textId="77777777" w:rsidR="00020A1E" w:rsidRPr="005D1A12" w:rsidRDefault="00020A1E" w:rsidP="00020A1E">
      <w:pPr>
        <w:rPr>
          <w:sz w:val="16"/>
        </w:rPr>
      </w:pPr>
      <w:r w:rsidRPr="005D1A12">
        <w:rPr>
          <w:rStyle w:val="StyleUnderline"/>
        </w:rPr>
        <w:t xml:space="preserve">Federal </w:t>
      </w:r>
      <w:r w:rsidRPr="005D1A12">
        <w:rPr>
          <w:rStyle w:val="StyleUnderline"/>
          <w:highlight w:val="green"/>
        </w:rPr>
        <w:t>sector unions represent</w:t>
      </w:r>
      <w:r w:rsidRPr="005D1A12">
        <w:rPr>
          <w:sz w:val="16"/>
        </w:rPr>
        <w:t xml:space="preserve"> over 1.2 million federal civil </w:t>
      </w:r>
      <w:r w:rsidRPr="005D1A12">
        <w:rPr>
          <w:rStyle w:val="StyleUnderline"/>
        </w:rPr>
        <w:t xml:space="preserve">servants in a </w:t>
      </w:r>
      <w:r w:rsidRPr="005D1A12">
        <w:rPr>
          <w:rStyle w:val="StyleUnderline"/>
          <w:highlight w:val="green"/>
        </w:rPr>
        <w:t>wide variety of roles, from</w:t>
      </w:r>
      <w:r w:rsidRPr="005D1A12">
        <w:rPr>
          <w:sz w:val="16"/>
        </w:rPr>
        <w:t xml:space="preserve"> federal prison guards, to Environmental Protection Agency (EPA) </w:t>
      </w:r>
      <w:r w:rsidRPr="005D1A12">
        <w:rPr>
          <w:rStyle w:val="StyleUnderline"/>
          <w:highlight w:val="green"/>
        </w:rPr>
        <w:t>scientists, to</w:t>
      </w:r>
      <w:r w:rsidRPr="005D1A12">
        <w:rPr>
          <w:rStyle w:val="StyleUnderline"/>
        </w:rPr>
        <w:t xml:space="preserve"> </w:t>
      </w:r>
      <w:r w:rsidRPr="005D1A12">
        <w:rPr>
          <w:rStyle w:val="Emphasis"/>
        </w:rPr>
        <w:t xml:space="preserve">administrative law </w:t>
      </w:r>
      <w:r w:rsidRPr="005D1A12">
        <w:rPr>
          <w:rStyle w:val="Emphasis"/>
          <w:highlight w:val="green"/>
        </w:rPr>
        <w:t>judges</w:t>
      </w:r>
      <w:r w:rsidRPr="005D1A12">
        <w:rPr>
          <w:sz w:val="16"/>
        </w:rPr>
        <w:t xml:space="preserve"> at agencies like the Social Security Administration. While separate civil service laws and regulations govern the process for hiring, firing, and demoting federal workers, labor rights govern many other aspects of civil servants’ work.</w:t>
      </w:r>
    </w:p>
    <w:p w14:paraId="041B8F10" w14:textId="77777777" w:rsidR="00020A1E" w:rsidRPr="005D1A12" w:rsidRDefault="00020A1E" w:rsidP="00020A1E">
      <w:pPr>
        <w:rPr>
          <w:sz w:val="16"/>
        </w:rPr>
      </w:pPr>
      <w:r w:rsidRPr="005D1A12">
        <w:rPr>
          <w:sz w:val="16"/>
        </w:rPr>
        <w:t xml:space="preserve">Civil servants’ labor rights can serve as an important check on the president’s power to manage the executive branch and influence the operation of key agencies. Labor rights can limit agency management’s tools for controlling how civil servants make decisions (for example, by negotiating how performance evaluations and disciplinary proceedings work). They can constrain policy choices—for example, the EPA’s union recently negotiated a contract that includes protections for “scientific integrity”—limiting the president’s ability to interfere in scientific judgments. They can dictate rights around working conditions, affecting whether President Trump can make good on his threats to call remote workers back to the office or relocate whole agencies. Perhaps most important, </w:t>
      </w:r>
      <w:r w:rsidRPr="005D1A12">
        <w:rPr>
          <w:rStyle w:val="StyleUnderline"/>
          <w:highlight w:val="green"/>
        </w:rPr>
        <w:t>unions</w:t>
      </w:r>
      <w:r w:rsidRPr="005D1A12">
        <w:rPr>
          <w:sz w:val="16"/>
        </w:rPr>
        <w:t xml:space="preserve"> pool money and expertise, allowing federal workers to </w:t>
      </w:r>
      <w:r w:rsidRPr="005D1A12">
        <w:rPr>
          <w:rStyle w:val="StyleUnderline"/>
          <w:highlight w:val="green"/>
        </w:rPr>
        <w:t>push back</w:t>
      </w:r>
      <w:r w:rsidRPr="005D1A12">
        <w:rPr>
          <w:sz w:val="16"/>
        </w:rPr>
        <w:t xml:space="preserve"> against presidential attacks </w:t>
      </w:r>
      <w:r w:rsidRPr="005D1A12">
        <w:rPr>
          <w:rStyle w:val="StyleUnderline"/>
          <w:highlight w:val="green"/>
        </w:rPr>
        <w:t>through litigation</w:t>
      </w:r>
      <w:r w:rsidRPr="005D1A12">
        <w:rPr>
          <w:sz w:val="16"/>
        </w:rPr>
        <w:t xml:space="preserve">, mass communication strategies, and legislative outreach. </w:t>
      </w:r>
    </w:p>
    <w:p w14:paraId="304BFD9B" w14:textId="77777777" w:rsidR="00020A1E" w:rsidRPr="005D1A12" w:rsidRDefault="00020A1E" w:rsidP="00020A1E">
      <w:pPr>
        <w:rPr>
          <w:sz w:val="16"/>
        </w:rPr>
      </w:pPr>
      <w:r w:rsidRPr="005D1A12">
        <w:rPr>
          <w:sz w:val="16"/>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6E4CDDE6" w14:textId="77777777" w:rsidR="00020A1E" w:rsidRPr="005D1A12" w:rsidRDefault="00020A1E" w:rsidP="00020A1E">
      <w:pPr>
        <w:rPr>
          <w:sz w:val="16"/>
        </w:rPr>
      </w:pPr>
      <w:r w:rsidRPr="005D1A12">
        <w:rPr>
          <w:sz w:val="16"/>
        </w:rPr>
        <w:t>Given the resilience shown by federal unions, the president has apparently decided to take a more aggressive approach during his second term. The current executive order dispenses with many of the incremental tactics Trump relied on in his first term to push back against unions. Rather than rescinding specific CBA provisions or litigating before the FLRA to limit the scope of union representation, the administration has gone straight for the jugular—seeking to strip much of the federal workforce of union representation entirely.</w:t>
      </w:r>
    </w:p>
    <w:p w14:paraId="15E9C269" w14:textId="77777777" w:rsidR="00020A1E" w:rsidRPr="005D1A12" w:rsidRDefault="00020A1E" w:rsidP="00020A1E">
      <w:pPr>
        <w:rPr>
          <w:sz w:val="16"/>
        </w:rPr>
      </w:pPr>
      <w:r w:rsidRPr="005D1A12">
        <w:rPr>
          <w:sz w:val="16"/>
        </w:rPr>
        <w:t>What Law Governs Exemptions From Labor Rights?</w:t>
      </w:r>
    </w:p>
    <w:p w14:paraId="43D3E161" w14:textId="77777777" w:rsidR="00020A1E" w:rsidRPr="005D1A12" w:rsidRDefault="00020A1E" w:rsidP="00020A1E">
      <w:pPr>
        <w:rPr>
          <w:sz w:val="16"/>
        </w:rPr>
      </w:pPr>
      <w:r w:rsidRPr="005D1A12">
        <w:rPr>
          <w:sz w:val="16"/>
        </w:rPr>
        <w:t xml:space="preserve">The president’s power to exclude certain employees from labor protections is not open ended. Rather, 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327A18A9" w14:textId="77777777" w:rsidR="00020A1E" w:rsidRPr="005D1A12" w:rsidRDefault="00020A1E" w:rsidP="00020A1E">
      <w:pPr>
        <w:rPr>
          <w:sz w:val="16"/>
        </w:rPr>
      </w:pPr>
      <w:r w:rsidRPr="005D1A12">
        <w:rPr>
          <w:sz w:val="16"/>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1110DDBE" w14:textId="77777777" w:rsidR="00020A1E" w:rsidRPr="005D1A12" w:rsidRDefault="00020A1E" w:rsidP="00020A1E">
      <w:pPr>
        <w:rPr>
          <w:sz w:val="16"/>
        </w:rPr>
      </w:pPr>
      <w:r w:rsidRPr="005D1A12">
        <w:rPr>
          <w:sz w:val="16"/>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4F178D67" w14:textId="77777777" w:rsidR="00020A1E" w:rsidRPr="005D1A12" w:rsidRDefault="00020A1E" w:rsidP="00020A1E">
      <w:pPr>
        <w:rPr>
          <w:sz w:val="16"/>
        </w:rPr>
      </w:pPr>
      <w:r w:rsidRPr="005D1A12">
        <w:rPr>
          <w:sz w:val="16"/>
        </w:rPr>
        <w:t xml:space="preserve">Case law interpreting this provision is limited, but precedent suggests that the president has fairly wide (yet not unlimited) discretion to exclude unions on national security grounds.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559877EA" w14:textId="77777777" w:rsidR="00020A1E" w:rsidRPr="005D1A12" w:rsidRDefault="00020A1E" w:rsidP="00020A1E">
      <w:pPr>
        <w:rPr>
          <w:sz w:val="16"/>
        </w:rPr>
      </w:pPr>
      <w:r w:rsidRPr="005D1A12">
        <w:rPr>
          <w:sz w:val="16"/>
        </w:rPr>
        <w:t>But, while the court’s review was deferential, it did not suggest that such exemptions were immune from scrutiny.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53D417F" w14:textId="77777777" w:rsidR="00020A1E" w:rsidRPr="005D1A12" w:rsidRDefault="00020A1E" w:rsidP="00020A1E">
      <w:pPr>
        <w:rPr>
          <w:sz w:val="16"/>
        </w:rPr>
      </w:pPr>
      <w:r w:rsidRPr="005D1A12">
        <w:rPr>
          <w:sz w:val="16"/>
        </w:rPr>
        <w:t xml:space="preserve">Implications for the Current Order </w:t>
      </w:r>
    </w:p>
    <w:p w14:paraId="2A0677C9" w14:textId="77777777" w:rsidR="00020A1E" w:rsidRPr="005D1A12" w:rsidRDefault="00020A1E" w:rsidP="00020A1E">
      <w:pPr>
        <w:rPr>
          <w:sz w:val="16"/>
        </w:rPr>
      </w:pPr>
      <w:r w:rsidRPr="005D1A12">
        <w:rPr>
          <w:sz w:val="16"/>
        </w:rPr>
        <w:t>President Trump’s order raises two legal questions: first, whether the issue will ever be litigated before a federal court, and second, whether unions are likely to win on the merits.</w:t>
      </w:r>
    </w:p>
    <w:p w14:paraId="552E1AE8" w14:textId="77777777" w:rsidR="00020A1E" w:rsidRPr="005D1A12" w:rsidRDefault="00020A1E" w:rsidP="00020A1E">
      <w:pPr>
        <w:rPr>
          <w:sz w:val="16"/>
        </w:rPr>
      </w:pPr>
      <w:r w:rsidRPr="005D1A12">
        <w:rPr>
          <w:sz w:val="16"/>
        </w:rPr>
        <w:t xml:space="preserve">Procedurally, the case could face bottlenecks. While both the </w:t>
      </w:r>
      <w:r w:rsidRPr="005D1A12">
        <w:rPr>
          <w:rStyle w:val="StyleUnderline"/>
          <w:highlight w:val="green"/>
        </w:rPr>
        <w:t>NTEU and</w:t>
      </w:r>
      <w:r w:rsidRPr="005D1A12">
        <w:rPr>
          <w:rStyle w:val="StyleUnderline"/>
        </w:rPr>
        <w:t xml:space="preserve"> the </w:t>
      </w:r>
      <w:r w:rsidRPr="005D1A12">
        <w:rPr>
          <w:rStyle w:val="StyleUnderline"/>
          <w:highlight w:val="green"/>
        </w:rPr>
        <w:t>admini</w:t>
      </w:r>
      <w:r w:rsidRPr="005D1A12">
        <w:rPr>
          <w:rStyle w:val="StyleUnderline"/>
        </w:rPr>
        <w:t xml:space="preserve">stration have </w:t>
      </w:r>
      <w:r w:rsidRPr="005D1A12">
        <w:rPr>
          <w:rStyle w:val="StyleUnderline"/>
          <w:highlight w:val="green"/>
        </w:rPr>
        <w:t>filed lawsuits</w:t>
      </w:r>
      <w:r w:rsidRPr="005D1A12">
        <w:rPr>
          <w:rStyle w:val="StyleUnderline"/>
        </w:rPr>
        <w:t xml:space="preserve"> seeking declaratory judgments </w:t>
      </w:r>
      <w:r w:rsidRPr="005D1A12">
        <w:rPr>
          <w:rStyle w:val="StyleUnderline"/>
          <w:highlight w:val="green"/>
        </w:rPr>
        <w:t>on</w:t>
      </w:r>
      <w:r w:rsidRPr="005D1A12">
        <w:rPr>
          <w:rStyle w:val="StyleUnderline"/>
        </w:rPr>
        <w:t xml:space="preserve"> the </w:t>
      </w:r>
      <w:r w:rsidRPr="005D1A12">
        <w:rPr>
          <w:rStyle w:val="StyleUnderline"/>
          <w:highlight w:val="green"/>
        </w:rPr>
        <w:t>legality of</w:t>
      </w:r>
      <w:r w:rsidRPr="005D1A12">
        <w:rPr>
          <w:rStyle w:val="StyleUnderline"/>
        </w:rPr>
        <w:t xml:space="preserve"> the </w:t>
      </w:r>
      <w:r w:rsidRPr="005D1A12">
        <w:rPr>
          <w:rStyle w:val="StyleUnderline"/>
          <w:highlight w:val="green"/>
        </w:rPr>
        <w:t>administration’s orders</w:t>
      </w:r>
      <w:r w:rsidRPr="005D1A12">
        <w:rPr>
          <w:sz w:val="16"/>
        </w:rPr>
        <w:t>,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4CB1BA8" w14:textId="77777777" w:rsidR="00020A1E" w:rsidRDefault="00020A1E" w:rsidP="00020A1E">
      <w:r>
        <w:t>&lt;&lt;THEIR CARD STARTS&gt;&gt;</w:t>
      </w:r>
    </w:p>
    <w:p w14:paraId="5EF0F304" w14:textId="77777777" w:rsidR="00020A1E" w:rsidRPr="005D1A12" w:rsidRDefault="00020A1E" w:rsidP="00020A1E">
      <w:pPr>
        <w:rPr>
          <w:sz w:val="16"/>
        </w:rPr>
      </w:pPr>
      <w:r w:rsidRPr="00124EA5">
        <w:rPr>
          <w:sz w:val="16"/>
        </w:rPr>
        <w:t xml:space="preserve">Here, both parties appear to have ignored that requirement and </w:t>
      </w:r>
      <w:r w:rsidRPr="005D1A12">
        <w:rPr>
          <w:rStyle w:val="StyleUnderline"/>
        </w:rPr>
        <w:t xml:space="preserve">gone </w:t>
      </w:r>
      <w:r w:rsidRPr="005D1A12">
        <w:rPr>
          <w:rStyle w:val="Emphasis"/>
        </w:rPr>
        <w:t>straight to federal court</w:t>
      </w:r>
      <w:r w:rsidRPr="005D1A12">
        <w:rPr>
          <w:sz w:val="16"/>
        </w:rPr>
        <w:t xml:space="preserve">. One reason might be because </w:t>
      </w:r>
      <w:r w:rsidRPr="005D1A12">
        <w:rPr>
          <w:rStyle w:val="StyleUnderline"/>
        </w:rPr>
        <w:t xml:space="preserve">any </w:t>
      </w:r>
      <w:r w:rsidRPr="005D1A12">
        <w:rPr>
          <w:rStyle w:val="Emphasis"/>
        </w:rPr>
        <w:t>litigation</w:t>
      </w:r>
      <w:r w:rsidRPr="005D1A12">
        <w:rPr>
          <w:rStyle w:val="StyleUnderline"/>
        </w:rPr>
        <w:t xml:space="preserve"> before the FLRA is likely to </w:t>
      </w:r>
      <w:r w:rsidRPr="005D1A12">
        <w:rPr>
          <w:rStyle w:val="Emphasis"/>
        </w:rPr>
        <w:t>stall indefinitely</w:t>
      </w:r>
      <w:r w:rsidRPr="005D1A12">
        <w:rPr>
          <w:sz w:val="16"/>
        </w:rPr>
        <w:t xml:space="preserve">. Under </w:t>
      </w:r>
      <w:r w:rsidRPr="005D1A12">
        <w:rPr>
          <w:rStyle w:val="Emphasis"/>
        </w:rPr>
        <w:t>normal</w:t>
      </w:r>
      <w:r w:rsidRPr="005D1A12">
        <w:rPr>
          <w:sz w:val="16"/>
        </w:rPr>
        <w:t xml:space="preserve"> circumstances, the </w:t>
      </w:r>
      <w:r w:rsidRPr="005D1A12">
        <w:rPr>
          <w:rStyle w:val="StyleUnderline"/>
        </w:rPr>
        <w:t>case</w:t>
      </w:r>
      <w:r w:rsidRPr="005D1A12">
        <w:rPr>
          <w:sz w:val="16"/>
        </w:rPr>
        <w:t xml:space="preserve"> would proceed as follows: The president issues an executive order stripping the unions of their collective bargaining rights; the agencies, acting on OPM’s guidance, then unilaterally cancel those CBAs. </w:t>
      </w:r>
      <w:r w:rsidRPr="005D1A12">
        <w:rPr>
          <w:rStyle w:val="StyleUnderline"/>
        </w:rPr>
        <w:t>The unions protest</w:t>
      </w:r>
      <w:r w:rsidRPr="005D1A12">
        <w:rPr>
          <w:sz w:val="16"/>
        </w:rPr>
        <w:t xml:space="preserve">, because it is a violation of federal law for an agency to unilaterally cancel a CBA, and </w:t>
      </w:r>
      <w:r w:rsidRPr="005D1A12">
        <w:rPr>
          <w:rStyle w:val="StyleUnderline"/>
        </w:rPr>
        <w:t>file</w:t>
      </w:r>
      <w:r w:rsidRPr="005D1A12">
        <w:rPr>
          <w:sz w:val="16"/>
        </w:rPr>
        <w:t xml:space="preserve"> an unfair labor practice (</w:t>
      </w:r>
      <w:r w:rsidRPr="005D1A12">
        <w:rPr>
          <w:rStyle w:val="Emphasis"/>
        </w:rPr>
        <w:t>ULP</w:t>
      </w:r>
      <w:r w:rsidRPr="005D1A12">
        <w:rPr>
          <w:rStyle w:val="StyleUnderline"/>
        </w:rPr>
        <w:t xml:space="preserve">) complaint before the authority’s </w:t>
      </w:r>
      <w:r w:rsidRPr="005D1A12">
        <w:rPr>
          <w:rStyle w:val="Emphasis"/>
        </w:rPr>
        <w:t>general counsel</w:t>
      </w:r>
      <w:r w:rsidRPr="005D1A12">
        <w:rPr>
          <w:sz w:val="16"/>
        </w:rPr>
        <w:t xml:space="preserve">. </w:t>
      </w:r>
      <w:r w:rsidRPr="005D1A12">
        <w:rPr>
          <w:rStyle w:val="StyleUnderline"/>
        </w:rPr>
        <w:t xml:space="preserve">The general counsel </w:t>
      </w:r>
      <w:r w:rsidRPr="005D1A12">
        <w:rPr>
          <w:rStyle w:val="Emphasis"/>
        </w:rPr>
        <w:t>investigates</w:t>
      </w:r>
      <w:r w:rsidRPr="005D1A12">
        <w:rPr>
          <w:sz w:val="16"/>
        </w:rPr>
        <w:t xml:space="preserve"> </w:t>
      </w:r>
      <w:r w:rsidRPr="005D1A12">
        <w:rPr>
          <w:rStyle w:val="StyleUnderline"/>
        </w:rPr>
        <w:t xml:space="preserve">and, if she finds the ULP meritorious, brings a complaint before an </w:t>
      </w:r>
      <w:r w:rsidRPr="005D1A12">
        <w:rPr>
          <w:rStyle w:val="Emphasis"/>
        </w:rPr>
        <w:t>administrative law</w:t>
      </w:r>
      <w:r w:rsidRPr="005D1A12">
        <w:rPr>
          <w:rStyle w:val="StyleUnderline"/>
        </w:rPr>
        <w:t xml:space="preserve"> judge</w:t>
      </w:r>
      <w:r w:rsidRPr="005D1A12">
        <w:rPr>
          <w:sz w:val="16"/>
        </w:rPr>
        <w:t xml:space="preserve">. Any decision by the judge would then be </w:t>
      </w:r>
      <w:r w:rsidRPr="005D1A12">
        <w:rPr>
          <w:rStyle w:val="StyleUnderline"/>
        </w:rPr>
        <w:t xml:space="preserve">appealable to the </w:t>
      </w:r>
      <w:r w:rsidRPr="005D1A12">
        <w:rPr>
          <w:rStyle w:val="Emphasis"/>
        </w:rPr>
        <w:t>FLRA</w:t>
      </w:r>
      <w:r w:rsidRPr="005D1A12">
        <w:rPr>
          <w:sz w:val="16"/>
        </w:rPr>
        <w:t xml:space="preserve">, and </w:t>
      </w:r>
      <w:r w:rsidRPr="005D1A12">
        <w:rPr>
          <w:rStyle w:val="Emphasis"/>
        </w:rPr>
        <w:t>from there to federal court</w:t>
      </w:r>
      <w:r w:rsidRPr="005D1A12">
        <w:rPr>
          <w:sz w:val="16"/>
        </w:rPr>
        <w:t>.</w:t>
      </w:r>
    </w:p>
    <w:p w14:paraId="5CA7CB60" w14:textId="77777777" w:rsidR="00020A1E" w:rsidRPr="005D1A12" w:rsidRDefault="00020A1E" w:rsidP="00020A1E">
      <w:pPr>
        <w:rPr>
          <w:sz w:val="16"/>
        </w:rPr>
      </w:pPr>
      <w:r w:rsidRPr="005D1A12">
        <w:rPr>
          <w:sz w:val="16"/>
        </w:rPr>
        <w:t xml:space="preserve">But </w:t>
      </w:r>
      <w:r w:rsidRPr="005D1A12">
        <w:rPr>
          <w:rStyle w:val="StyleUnderline"/>
        </w:rPr>
        <w:t xml:space="preserve">that </w:t>
      </w:r>
      <w:r w:rsidRPr="005D1A12">
        <w:rPr>
          <w:rStyle w:val="Emphasis"/>
        </w:rPr>
        <w:t>procedural pathway</w:t>
      </w:r>
      <w:r w:rsidRPr="005D1A12">
        <w:rPr>
          <w:rStyle w:val="StyleUnderline"/>
        </w:rPr>
        <w:t xml:space="preserve"> for litigating the dispute is </w:t>
      </w:r>
      <w:r w:rsidRPr="005D1A12">
        <w:rPr>
          <w:rStyle w:val="Emphasis"/>
        </w:rPr>
        <w:t>closed</w:t>
      </w:r>
      <w:r w:rsidRPr="005D1A12">
        <w:rPr>
          <w:rStyle w:val="StyleUnderline"/>
        </w:rPr>
        <w:t xml:space="preserve"> at the moment</w:t>
      </w:r>
      <w:r w:rsidRPr="005D1A12">
        <w:rPr>
          <w:sz w:val="16"/>
        </w:rPr>
        <w:t xml:space="preserve">. </w:t>
      </w:r>
      <w:r w:rsidRPr="005D1A12">
        <w:rPr>
          <w:rStyle w:val="StyleUnderline"/>
        </w:rPr>
        <w:t xml:space="preserve">The </w:t>
      </w:r>
      <w:r w:rsidRPr="005D1A12">
        <w:rPr>
          <w:rStyle w:val="Emphasis"/>
        </w:rPr>
        <w:t>general counsel</w:t>
      </w:r>
      <w:r w:rsidRPr="005D1A12">
        <w:rPr>
          <w:rStyle w:val="StyleUnderline"/>
        </w:rPr>
        <w:t xml:space="preserve"> post at the FLRA is </w:t>
      </w:r>
      <w:r w:rsidRPr="005D1A12">
        <w:rPr>
          <w:rStyle w:val="Emphasis"/>
        </w:rPr>
        <w:t>currently vacant</w:t>
      </w:r>
      <w:r w:rsidRPr="005D1A12">
        <w:rPr>
          <w:sz w:val="16"/>
        </w:rPr>
        <w:t xml:space="preserve">. And because only the general counsel can prosecute unfair labor practice complaints, </w:t>
      </w:r>
      <w:r w:rsidRPr="005D1A12">
        <w:rPr>
          <w:rStyle w:val="StyleUnderline"/>
        </w:rPr>
        <w:t xml:space="preserve">such complaints will be </w:t>
      </w:r>
      <w:r w:rsidRPr="005D1A12">
        <w:rPr>
          <w:rStyle w:val="Emphasis"/>
        </w:rPr>
        <w:t>stuck in limbo</w:t>
      </w:r>
      <w:r w:rsidRPr="005D1A12">
        <w:rPr>
          <w:rStyle w:val="StyleUnderline"/>
        </w:rPr>
        <w:t xml:space="preserve"> until someone occupies the post</w:t>
      </w:r>
      <w:r w:rsidRPr="005D1A12">
        <w:rPr>
          <w:sz w:val="16"/>
        </w:rPr>
        <w:t xml:space="preserve">. That can lead to delays of months or years. Theoretically, that means that the parties here might need to wait to litigate the legality of this order, </w:t>
      </w:r>
      <w:r w:rsidRPr="005D1A12">
        <w:rPr>
          <w:rStyle w:val="StyleUnderline"/>
        </w:rPr>
        <w:t xml:space="preserve">leaving the unionization status of </w:t>
      </w:r>
      <w:r w:rsidRPr="005D1A12">
        <w:rPr>
          <w:rStyle w:val="Emphasis"/>
        </w:rPr>
        <w:t>hundreds of thousands</w:t>
      </w:r>
      <w:r w:rsidRPr="005D1A12">
        <w:rPr>
          <w:rStyle w:val="StyleUnderline"/>
        </w:rPr>
        <w:t xml:space="preserve"> of workers up in the air indefinitely</w:t>
      </w:r>
      <w:r w:rsidRPr="005D1A12">
        <w:rPr>
          <w:sz w:val="16"/>
        </w:rPr>
        <w:t xml:space="preserve">. That may explain </w:t>
      </w:r>
      <w:r w:rsidRPr="005D1A12">
        <w:rPr>
          <w:rStyle w:val="StyleUnderline"/>
        </w:rPr>
        <w:t xml:space="preserve">why both parties have sought </w:t>
      </w:r>
      <w:r w:rsidRPr="005D1A12">
        <w:rPr>
          <w:rStyle w:val="Emphasis"/>
        </w:rPr>
        <w:t>immediate resolution</w:t>
      </w:r>
      <w:r w:rsidRPr="005D1A12">
        <w:rPr>
          <w:rStyle w:val="StyleUnderline"/>
        </w:rPr>
        <w:t xml:space="preserve"> in federal </w:t>
      </w:r>
      <w:r w:rsidRPr="005D1A12">
        <w:rPr>
          <w:rStyle w:val="Emphasis"/>
        </w:rPr>
        <w:t>court</w:t>
      </w:r>
      <w:r w:rsidRPr="005D1A12">
        <w:rPr>
          <w:sz w:val="16"/>
        </w:rPr>
        <w:t xml:space="preserve">: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w:t>
      </w:r>
      <w:r w:rsidRPr="005D1A12">
        <w:rPr>
          <w:rStyle w:val="StyleUnderline"/>
        </w:rPr>
        <w:t>neither court appears to have questioned its jurisdiction to hear these cases</w:t>
      </w:r>
      <w:r w:rsidRPr="005D1A12">
        <w:rPr>
          <w:sz w:val="16"/>
        </w:rPr>
        <w:t>. But whether a court can hear a particular type of case (that is, whether it has “subject matter jurisdiction”) is an issue that can be revisited at any point in the case.</w:t>
      </w:r>
    </w:p>
    <w:p w14:paraId="2C32036F" w14:textId="77777777" w:rsidR="00020A1E" w:rsidRPr="005D1A12" w:rsidRDefault="00020A1E" w:rsidP="00020A1E">
      <w:r w:rsidRPr="005D1A12">
        <w:t>&lt;&lt;THEIR CARD ENDS&gt;&gt;</w:t>
      </w:r>
    </w:p>
    <w:p w14:paraId="15BA7FD6" w14:textId="77777777" w:rsidR="00020A1E" w:rsidRPr="005D1A12" w:rsidRDefault="00020A1E" w:rsidP="00020A1E">
      <w:pPr>
        <w:rPr>
          <w:sz w:val="16"/>
        </w:rPr>
      </w:pPr>
      <w:r w:rsidRPr="005D1A12">
        <w:rPr>
          <w:sz w:val="16"/>
        </w:rPr>
        <w:t>Assuming a federal court does reach the merits of the suits, the unions face a tough battle given the discretion usually afforded to the president.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2EC6E54C" w14:textId="77777777" w:rsidR="00020A1E" w:rsidRDefault="00020A1E" w:rsidP="00020A1E">
      <w:pPr>
        <w:rPr>
          <w:sz w:val="16"/>
        </w:rPr>
      </w:pPr>
      <w:r w:rsidRPr="005D1A12">
        <w:rPr>
          <w:sz w:val="16"/>
        </w:rPr>
        <w:t xml:space="preserve">First, many of the targeted agencies do not appear to play any meaningful role in intelligence or national security work,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w:t>
      </w:r>
      <w:r w:rsidRPr="004D61CA">
        <w:rPr>
          <w:rStyle w:val="StyleUnderline"/>
          <w:highlight w:val="green"/>
        </w:rPr>
        <w:t>Federal unions</w:t>
      </w:r>
      <w:r w:rsidRPr="004D61CA">
        <w:rPr>
          <w:rStyle w:val="StyleUnderline"/>
        </w:rPr>
        <w:t xml:space="preserve"> have </w:t>
      </w:r>
      <w:r w:rsidRPr="004D61CA">
        <w:rPr>
          <w:rStyle w:val="StyleUnderline"/>
          <w:highlight w:val="green"/>
        </w:rPr>
        <w:t>declared war on</w:t>
      </w:r>
      <w:r w:rsidRPr="004D61CA">
        <w:rPr>
          <w:rStyle w:val="StyleUnderline"/>
        </w:rPr>
        <w:t xml:space="preserve"> President </w:t>
      </w:r>
      <w:r w:rsidRPr="004D61CA">
        <w:rPr>
          <w:rStyle w:val="StyleUnderline"/>
          <w:highlight w:val="green"/>
        </w:rPr>
        <w:t>Trump’s agenda” and</w:t>
      </w:r>
      <w:r w:rsidRPr="005D1A12">
        <w:rPr>
          <w:sz w:val="16"/>
        </w:rPr>
        <w:t xml:space="preserve"> that the targeted unions have “</w:t>
      </w:r>
      <w:r w:rsidRPr="004D61CA">
        <w:rPr>
          <w:rStyle w:val="Emphasis"/>
          <w:highlight w:val="green"/>
        </w:rPr>
        <w:t>widely fil[ed] grievances</w:t>
      </w:r>
      <w:r w:rsidRPr="004D61CA">
        <w:rPr>
          <w:rStyle w:val="StyleUnderline"/>
          <w:highlight w:val="green"/>
        </w:rPr>
        <w:t xml:space="preserve"> to block Trump policies</w:t>
      </w:r>
      <w:r w:rsidRPr="005D1A12">
        <w:rPr>
          <w:sz w:val="16"/>
        </w:rPr>
        <w:t xml:space="preserve">.” Whatever the merits of these criticisms, they appear to reflect a general frustration with union-imposed roadblocks to the president’s goals. They do not necessarily relate to intelligence or national security concerns. In the Reagan case, the </w:t>
      </w:r>
      <w:r w:rsidRPr="005D1A12">
        <w:rPr>
          <w:rStyle w:val="StyleUnderline"/>
        </w:rPr>
        <w:t>court left open</w:t>
      </w:r>
      <w:r w:rsidRPr="005D1A12">
        <w:rPr>
          <w:sz w:val="16"/>
        </w:rPr>
        <w:t xml:space="preserve"> the </w:t>
      </w:r>
      <w:r w:rsidRPr="005D1A12">
        <w:rPr>
          <w:rStyle w:val="StyleUnderline"/>
        </w:rPr>
        <w:t>possibility</w:t>
      </w:r>
      <w:r w:rsidRPr="005D1A12">
        <w:rPr>
          <w:sz w:val="16"/>
        </w:rPr>
        <w:t xml:space="preserve"> of more searching review where the record suggested that the “President was indifferent to the purposes and requirements of the Act, or acted deliberately in contravention of them.” Those are </w:t>
      </w:r>
      <w:r w:rsidRPr="005D1A12">
        <w:rPr>
          <w:rStyle w:val="StyleUnderline"/>
        </w:rPr>
        <w:t>precisely the claims the unions rely on in their complaint</w:t>
      </w:r>
      <w:r w:rsidRPr="005D1A12">
        <w:rPr>
          <w:sz w:val="16"/>
        </w:rPr>
        <w:t>.</w:t>
      </w:r>
    </w:p>
    <w:p w14:paraId="1F576310" w14:textId="77777777" w:rsidR="00020A1E" w:rsidRDefault="00020A1E" w:rsidP="00020A1E">
      <w:pPr>
        <w:rPr>
          <w:sz w:val="16"/>
        </w:rPr>
      </w:pPr>
    </w:p>
    <w:p w14:paraId="7680171B" w14:textId="77777777" w:rsidR="00020A1E" w:rsidRDefault="00020A1E" w:rsidP="00020A1E">
      <w:pPr>
        <w:rPr>
          <w:sz w:val="16"/>
        </w:rPr>
      </w:pPr>
    </w:p>
    <w:p w14:paraId="2B034CCA" w14:textId="77777777" w:rsidR="00020A1E" w:rsidRPr="009C3486" w:rsidRDefault="00020A1E" w:rsidP="00020A1E"/>
    <w:p w14:paraId="38A59D1A" w14:textId="77777777" w:rsidR="00020A1E" w:rsidRDefault="00020A1E" w:rsidP="00020A1E">
      <w:pPr>
        <w:pStyle w:val="Heading2"/>
      </w:pPr>
      <w:r>
        <w:t xml:space="preserve">Midterms DA </w:t>
      </w:r>
    </w:p>
    <w:p w14:paraId="402B42CA" w14:textId="6FA93E04" w:rsidR="00020A1E" w:rsidRDefault="00020A1E" w:rsidP="00065D85">
      <w:pPr>
        <w:pStyle w:val="Heading3"/>
      </w:pPr>
      <w:r>
        <w:t xml:space="preserve">Midterms---AT: </w:t>
      </w:r>
      <w:r>
        <w:t>Topicality</w:t>
      </w:r>
    </w:p>
    <w:p w14:paraId="56AE10C1" w14:textId="77777777" w:rsidR="00020A1E" w:rsidRDefault="00020A1E" w:rsidP="00020A1E">
      <w:pPr>
        <w:pStyle w:val="Heading4"/>
      </w:pPr>
      <w:r>
        <w:t xml:space="preserve">Counter-interp: CBR includes </w:t>
      </w:r>
      <w:r w:rsidRPr="0081205E">
        <w:rPr>
          <w:u w:val="single"/>
        </w:rPr>
        <w:t>court interpretation</w:t>
      </w:r>
    </w:p>
    <w:p w14:paraId="6EC59FFD" w14:textId="77777777" w:rsidR="00020A1E" w:rsidRDefault="00020A1E" w:rsidP="00020A1E">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2E97B1FC" w14:textId="77777777" w:rsidR="00020A1E" w:rsidRPr="00822622" w:rsidRDefault="00020A1E" w:rsidP="00020A1E">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0C93DACE" w14:textId="77777777" w:rsidR="00020A1E" w:rsidRPr="00822622" w:rsidRDefault="00020A1E" w:rsidP="00020A1E">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1F3DC48A" w14:textId="77777777" w:rsidR="00020A1E" w:rsidRPr="00822622" w:rsidRDefault="00020A1E" w:rsidP="00020A1E">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4B9581C5" w14:textId="77777777" w:rsidR="00020A1E" w:rsidRPr="00534A22" w:rsidRDefault="00020A1E" w:rsidP="00020A1E"/>
    <w:p w14:paraId="41A04A1E" w14:textId="77777777" w:rsidR="00020A1E" w:rsidRDefault="00020A1E" w:rsidP="00020A1E">
      <w:pPr>
        <w:pStyle w:val="Heading4"/>
      </w:pPr>
      <w:r>
        <w:t xml:space="preserve">Resolved means “make a decision” – </w:t>
      </w:r>
      <w:r w:rsidRPr="009668E3">
        <w:rPr>
          <w:u w:val="single"/>
        </w:rPr>
        <w:t>includes</w:t>
      </w:r>
      <w:r>
        <w:t xml:space="preserve"> courts</w:t>
      </w:r>
    </w:p>
    <w:p w14:paraId="3D483BC9" w14:textId="77777777" w:rsidR="00020A1E" w:rsidRPr="00176272" w:rsidRDefault="00020A1E" w:rsidP="00020A1E">
      <w:r w:rsidRPr="00176272">
        <w:rPr>
          <w:rStyle w:val="Style13ptBold"/>
        </w:rPr>
        <w:t>Stone 07</w:t>
      </w:r>
      <w:r>
        <w:t xml:space="preserve"> --- Catherine Stone, Judge, Court of Appeals of Texas, Fourth District, San Antonio December 12, 2007, Batchelor v. Batchelor, 2007 Tex. App. LEXIS 9645 Batchelor v. Batchelor, 2007 Tex. App. LEXIS 9645, *1, 2007 WL 4320742 (Tex. App. San Antonio December 12, 2007)</w:t>
      </w:r>
    </w:p>
    <w:p w14:paraId="172A7486" w14:textId="77777777" w:rsidR="00020A1E" w:rsidRPr="00E91549" w:rsidRDefault="00020A1E" w:rsidP="00020A1E">
      <w:pPr>
        <w:rPr>
          <w:sz w:val="16"/>
        </w:rPr>
      </w:pPr>
      <w:r w:rsidRPr="00176272">
        <w:rPr>
          <w:sz w:val="16"/>
        </w:rPr>
        <w:t xml:space="preserve">We believe the language used by the trial court after the parties announced their Rule 11 agreement to the court constituted a rendition of judgment by the trial court. The record shows the trial court expressly  [*7] approved the parties' settlement agreement and told the parties that: "The property issues are reserved for a bench trial at a later date . . . So we've resolved everything except for the property issues . . . The only thing we're resolving are the conservatorship issues." Although the trial court did not use the specific word "render" or state that it "now renders judgment," such language is not required under the law to constitute a rendition of judgment by the court. 2 </w:t>
      </w:r>
      <w:r w:rsidRPr="00176272">
        <w:rPr>
          <w:rStyle w:val="StyleUnderline"/>
          <w:highlight w:val="green"/>
        </w:rPr>
        <w:t>The</w:t>
      </w:r>
      <w:r w:rsidRPr="00176272">
        <w:rPr>
          <w:rStyle w:val="StyleUnderline"/>
        </w:rPr>
        <w:t xml:space="preserve"> trial </w:t>
      </w:r>
      <w:r w:rsidRPr="00601BA3">
        <w:rPr>
          <w:rStyle w:val="StyleUnderline"/>
        </w:rPr>
        <w:t xml:space="preserve">court's </w:t>
      </w:r>
      <w:r w:rsidRPr="00176272">
        <w:rPr>
          <w:rStyle w:val="StyleUnderline"/>
          <w:highlight w:val="green"/>
        </w:rPr>
        <w:t>word</w:t>
      </w:r>
      <w:r w:rsidRPr="00601BA3">
        <w:rPr>
          <w:rStyle w:val="StyleUnderline"/>
        </w:rPr>
        <w:t xml:space="preserve"> choice need </w:t>
      </w:r>
      <w:r w:rsidRPr="00176272">
        <w:rPr>
          <w:rStyle w:val="StyleUnderline"/>
          <w:highlight w:val="green"/>
        </w:rPr>
        <w:t>only demonstrate</w:t>
      </w:r>
      <w:r w:rsidRPr="00176272">
        <w:rPr>
          <w:rStyle w:val="StyleUnderline"/>
        </w:rPr>
        <w:t xml:space="preserve"> a present </w:t>
      </w:r>
      <w:r w:rsidRPr="00826E35">
        <w:rPr>
          <w:rStyle w:val="Emphasis"/>
          <w:highlight w:val="green"/>
        </w:rPr>
        <w:t>intent to make a decision</w:t>
      </w:r>
      <w:r w:rsidRPr="00176272">
        <w:rPr>
          <w:sz w:val="16"/>
        </w:rPr>
        <w:t xml:space="preserve"> upon the issues before it to constitute a rendition of judgment by the court, see Reese v. Piperi, 534 S.W.2d 329, 330 (Tex. 1976), </w:t>
      </w:r>
      <w:r w:rsidRPr="00176272">
        <w:rPr>
          <w:rStyle w:val="StyleUnderline"/>
        </w:rPr>
        <w:t xml:space="preserve">which </w:t>
      </w:r>
      <w:r w:rsidRPr="00C34E14">
        <w:rPr>
          <w:rStyle w:val="StyleUnderline"/>
        </w:rPr>
        <w:t xml:space="preserve">the </w:t>
      </w:r>
      <w:r w:rsidRPr="00826E35">
        <w:rPr>
          <w:rStyle w:val="Emphasis"/>
          <w:highlight w:val="green"/>
        </w:rPr>
        <w:t xml:space="preserve">court's </w:t>
      </w:r>
      <w:r w:rsidRPr="00601BA3">
        <w:rPr>
          <w:rStyle w:val="Emphasis"/>
          <w:highlight w:val="green"/>
        </w:rPr>
        <w:t>use</w:t>
      </w:r>
      <w:r w:rsidRPr="00601BA3">
        <w:rPr>
          <w:rStyle w:val="StyleUnderline"/>
          <w:highlight w:val="green"/>
        </w:rPr>
        <w:t xml:space="preserve"> of</w:t>
      </w:r>
      <w:r w:rsidRPr="00601BA3">
        <w:rPr>
          <w:rStyle w:val="StyleUnderline"/>
        </w:rPr>
        <w:t xml:space="preserve"> the</w:t>
      </w:r>
      <w:r w:rsidRPr="00C34E14">
        <w:rPr>
          <w:rStyle w:val="StyleUnderline"/>
        </w:rPr>
        <w:t xml:space="preserve"> word </w:t>
      </w:r>
      <w:r w:rsidRPr="00826E35">
        <w:rPr>
          <w:rStyle w:val="Emphasis"/>
          <w:highlight w:val="green"/>
        </w:rPr>
        <w:t>"resolved"</w:t>
      </w:r>
      <w:r w:rsidRPr="00C34E14">
        <w:rPr>
          <w:rStyle w:val="StyleUnderline"/>
        </w:rPr>
        <w:t xml:space="preserve"> undeniably </w:t>
      </w:r>
      <w:r w:rsidRPr="00176272">
        <w:rPr>
          <w:rStyle w:val="StyleUnderline"/>
          <w:highlight w:val="green"/>
        </w:rPr>
        <w:t>does</w:t>
      </w:r>
      <w:r w:rsidRPr="00176272">
        <w:rPr>
          <w:sz w:val="16"/>
        </w:rPr>
        <w:t xml:space="preserve"> in this instance. </w:t>
      </w:r>
      <w:r w:rsidRPr="00176272">
        <w:rPr>
          <w:rStyle w:val="StyleUnderline"/>
        </w:rPr>
        <w:t xml:space="preserve">Because we believe the trial court expressed a clear intent to render judgment </w:t>
      </w:r>
      <w:r w:rsidRPr="00176272">
        <w:rPr>
          <w:sz w:val="16"/>
        </w:rPr>
        <w:t>on the parties' Rule 11 agreement immediately after the agreement was announced to the court, we conclude Martha's repudiation of the settlement agreement came too late. Indeed, Martha's conduct following the announcement of the Rule 11 agreement indicates that she, too, believed the trial court had rendered judgment. At this point in the proceedings  [*8] Martha proceeded to trial on the property issues, offered no evidence on the conservatorship issues, and rested her case without ever re-visiting the Rule 11 agreement. We therefore hold the trial court properly entered judgment in accordance with the parties' Rule 11 settlement agreement. Martha's first issue is overruled.</w:t>
      </w:r>
    </w:p>
    <w:p w14:paraId="52C4FEBD" w14:textId="77777777" w:rsidR="00020A1E" w:rsidRDefault="00020A1E" w:rsidP="00020A1E"/>
    <w:p w14:paraId="6A6D6C21" w14:textId="77777777" w:rsidR="00020A1E" w:rsidRPr="008D7FAA" w:rsidRDefault="00020A1E" w:rsidP="00020A1E">
      <w:pPr>
        <w:pStyle w:val="Heading4"/>
      </w:pPr>
      <w:r w:rsidRPr="008D7FAA">
        <w:t xml:space="preserve">“The USFG” </w:t>
      </w:r>
      <w:r>
        <w:t>isn’t</w:t>
      </w:r>
      <w:r w:rsidRPr="008D7FAA">
        <w:t xml:space="preserve"> </w:t>
      </w:r>
      <w:r w:rsidRPr="008D7FAA">
        <w:rPr>
          <w:u w:val="single"/>
        </w:rPr>
        <w:t>all branches</w:t>
      </w:r>
    </w:p>
    <w:p w14:paraId="02DA152B" w14:textId="77777777" w:rsidR="00020A1E" w:rsidRPr="004D3BAB" w:rsidRDefault="00020A1E" w:rsidP="00020A1E">
      <w:r w:rsidRPr="004D3BAB">
        <w:rPr>
          <w:rStyle w:val="Style13ptBold"/>
        </w:rPr>
        <w:t>Chicago 7</w:t>
      </w:r>
      <w:r w:rsidRPr="004D3BAB">
        <w:t xml:space="preserve"> (University of Chicago Manual of Style, “Capitalization, Titles”, http://www.chicagomanualofstyle.org/CMS_FAQ/CapitalizationTitles/CapitalizationTitles30.html)</w:t>
      </w:r>
    </w:p>
    <w:p w14:paraId="036ACAAC" w14:textId="77777777" w:rsidR="00020A1E" w:rsidRPr="004D3BAB" w:rsidRDefault="00020A1E" w:rsidP="00020A1E">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53CDC309" w14:textId="77777777" w:rsidR="00020A1E" w:rsidRPr="00997935" w:rsidRDefault="00020A1E" w:rsidP="00020A1E"/>
    <w:p w14:paraId="7B52F69F" w14:textId="77777777" w:rsidR="00020A1E" w:rsidRDefault="00020A1E" w:rsidP="00020A1E">
      <w:pPr>
        <w:pStyle w:val="Heading3"/>
      </w:pPr>
      <w:r>
        <w:t>1AR---AT: L---Union Realignment</w:t>
      </w:r>
    </w:p>
    <w:p w14:paraId="38CC3CC1" w14:textId="77777777" w:rsidR="00020A1E" w:rsidRPr="000C1901" w:rsidRDefault="00020A1E" w:rsidP="00020A1E">
      <w:pPr>
        <w:pStyle w:val="Heading4"/>
        <w:rPr>
          <w:b w:val="0"/>
          <w:bCs/>
        </w:rPr>
      </w:pPr>
      <w:r w:rsidRPr="000C1901">
        <w:rPr>
          <w:u w:val="single"/>
        </w:rPr>
        <w:t>Union realignment</w:t>
      </w:r>
      <w:r>
        <w:t xml:space="preserve"> with the GOP is </w:t>
      </w:r>
      <w:r w:rsidRPr="000C1901">
        <w:rPr>
          <w:u w:val="single"/>
        </w:rPr>
        <w:t>backwards</w:t>
      </w:r>
      <w:r>
        <w:rPr>
          <w:b w:val="0"/>
          <w:bCs/>
        </w:rPr>
        <w:t>---voters change parties, not parties changing to capture more votes</w:t>
      </w:r>
      <w:r>
        <w:t>---AND</w:t>
      </w:r>
      <w:r>
        <w:rPr>
          <w:b w:val="0"/>
          <w:bCs/>
        </w:rPr>
        <w:t xml:space="preserve"> private/public </w:t>
      </w:r>
      <w:r>
        <w:t xml:space="preserve">unions will </w:t>
      </w:r>
      <w:r w:rsidRPr="007746A9">
        <w:rPr>
          <w:u w:val="single"/>
        </w:rPr>
        <w:t>split their vote</w:t>
      </w:r>
    </w:p>
    <w:p w14:paraId="0E438FDC" w14:textId="77777777" w:rsidR="00020A1E" w:rsidRPr="001A6EC4" w:rsidRDefault="00020A1E" w:rsidP="00020A1E">
      <w:r w:rsidRPr="006F09D6">
        <w:rPr>
          <w:rStyle w:val="Style13ptBold"/>
        </w:rPr>
        <w:t>Goldberg 24</w:t>
      </w:r>
      <w:r>
        <w:t xml:space="preserve"> [Jonah Goldberg, Editor-in-Chief of The Dispatch, LA Times columnist, “Will this election mark a historic ‘realignment’ of GOP and Democratic voters?”, Los Angeles Times, 11-5-2024, https://www.latimes.com/opinion/story/2024-11-05/election-democrats-republicans-political-party]</w:t>
      </w:r>
    </w:p>
    <w:p w14:paraId="50F292EF" w14:textId="77777777" w:rsidR="00020A1E" w:rsidRPr="005B56CF" w:rsidRDefault="00020A1E" w:rsidP="00020A1E">
      <w:pPr>
        <w:rPr>
          <w:sz w:val="16"/>
        </w:rPr>
      </w:pPr>
      <w:r w:rsidRPr="005B56CF">
        <w:rPr>
          <w:rStyle w:val="StyleUnderline"/>
        </w:rPr>
        <w:t xml:space="preserve">The term </w:t>
      </w:r>
      <w:r w:rsidRPr="005B56CF">
        <w:rPr>
          <w:rStyle w:val="Emphasis"/>
          <w:highlight w:val="green"/>
        </w:rPr>
        <w:t>“realignment”</w:t>
      </w:r>
      <w:r w:rsidRPr="005B56CF">
        <w:rPr>
          <w:rStyle w:val="StyleUnderline"/>
          <w:highlight w:val="green"/>
        </w:rPr>
        <w:t xml:space="preserve"> gets </w:t>
      </w:r>
      <w:r w:rsidRPr="005B56CF">
        <w:rPr>
          <w:rStyle w:val="Emphasis"/>
          <w:highlight w:val="green"/>
        </w:rPr>
        <w:t>used</w:t>
      </w:r>
      <w:r w:rsidRPr="005B56CF">
        <w:rPr>
          <w:rStyle w:val="StyleUnderline"/>
        </w:rPr>
        <w:t xml:space="preserve"> and </w:t>
      </w:r>
      <w:r w:rsidRPr="005B56CF">
        <w:rPr>
          <w:rStyle w:val="Emphasis"/>
        </w:rPr>
        <w:t>abused</w:t>
      </w:r>
      <w:r w:rsidRPr="005B56CF">
        <w:rPr>
          <w:rStyle w:val="StyleUnderline"/>
        </w:rPr>
        <w:t xml:space="preserve"> a lot, because people have agreed to use it </w:t>
      </w:r>
      <w:r w:rsidRPr="005B56CF">
        <w:rPr>
          <w:rStyle w:val="Emphasis"/>
          <w:highlight w:val="green"/>
        </w:rPr>
        <w:t>without</w:t>
      </w:r>
      <w:r w:rsidRPr="005B56CF">
        <w:rPr>
          <w:rStyle w:val="StyleUnderline"/>
        </w:rPr>
        <w:t xml:space="preserve"> agreeing on </w:t>
      </w:r>
      <w:r w:rsidRPr="005B56CF">
        <w:rPr>
          <w:rStyle w:val="StyleUnderline"/>
          <w:highlight w:val="green"/>
        </w:rPr>
        <w:t>a definition</w:t>
      </w:r>
      <w:r w:rsidRPr="005B56CF">
        <w:rPr>
          <w:sz w:val="16"/>
        </w:rPr>
        <w:t>. Traditionally, realignments are said to have occurred when majority and minority parties switch places. Starting in 1932, FDR pulled black, working-class and immigrant white voters into the Democratic Party, making it the majority party for generations. It’s a sign of how massive that coalition was that it’s been shrinking since the 1960s without Republicans ever becoming the clear majority party, though the story gets complicated with the rise in voters calling themselves independents.</w:t>
      </w:r>
    </w:p>
    <w:p w14:paraId="04FBB484" w14:textId="77777777" w:rsidR="00020A1E" w:rsidRPr="005B56CF" w:rsidRDefault="00020A1E" w:rsidP="00020A1E">
      <w:pPr>
        <w:rPr>
          <w:sz w:val="16"/>
        </w:rPr>
      </w:pPr>
      <w:r w:rsidRPr="005B56CF">
        <w:rPr>
          <w:rStyle w:val="StyleUnderline"/>
          <w:highlight w:val="green"/>
        </w:rPr>
        <w:t>For</w:t>
      </w:r>
      <w:r w:rsidRPr="005B56CF">
        <w:rPr>
          <w:rStyle w:val="StyleUnderline"/>
        </w:rPr>
        <w:t xml:space="preserve"> the last </w:t>
      </w:r>
      <w:r w:rsidRPr="005B56CF">
        <w:rPr>
          <w:rStyle w:val="StyleUnderline"/>
          <w:highlight w:val="green"/>
        </w:rPr>
        <w:t>20 years</w:t>
      </w:r>
      <w:r w:rsidRPr="005B56CF">
        <w:rPr>
          <w:rStyle w:val="StyleUnderline"/>
        </w:rPr>
        <w:t xml:space="preserve">, the </w:t>
      </w:r>
      <w:r w:rsidRPr="005B56CF">
        <w:rPr>
          <w:rStyle w:val="StyleUnderline"/>
          <w:highlight w:val="green"/>
        </w:rPr>
        <w:t>parties</w:t>
      </w:r>
      <w:r w:rsidRPr="005B56CF">
        <w:rPr>
          <w:rStyle w:val="StyleUnderline"/>
        </w:rPr>
        <w:t xml:space="preserve"> have essentially been </w:t>
      </w:r>
      <w:r w:rsidRPr="005B56CF">
        <w:rPr>
          <w:rStyle w:val="StyleUnderline"/>
          <w:highlight w:val="green"/>
        </w:rPr>
        <w:t>tied</w:t>
      </w:r>
      <w:r w:rsidRPr="005B56CF">
        <w:rPr>
          <w:rStyle w:val="StyleUnderline"/>
        </w:rPr>
        <w:t xml:space="preserve">, and it seems </w:t>
      </w:r>
      <w:r w:rsidRPr="005B56CF">
        <w:rPr>
          <w:rStyle w:val="Emphasis"/>
          <w:highlight w:val="green"/>
        </w:rPr>
        <w:t>unlikely that will change</w:t>
      </w:r>
      <w:r w:rsidRPr="005B56CF">
        <w:rPr>
          <w:rStyle w:val="StyleUnderline"/>
        </w:rPr>
        <w:t xml:space="preserve"> anytime soon</w:t>
      </w:r>
      <w:r w:rsidRPr="005B56CF">
        <w:rPr>
          <w:sz w:val="16"/>
        </w:rPr>
        <w:t xml:space="preserve">. </w:t>
      </w:r>
      <w:r w:rsidRPr="005B56CF">
        <w:rPr>
          <w:rStyle w:val="Emphasis"/>
          <w:highlight w:val="green"/>
        </w:rPr>
        <w:t>But</w:t>
      </w:r>
      <w:r w:rsidRPr="005B56CF">
        <w:rPr>
          <w:rStyle w:val="StyleUnderline"/>
        </w:rPr>
        <w:t xml:space="preserve"> there’s </w:t>
      </w:r>
      <w:r w:rsidRPr="005B56CF">
        <w:rPr>
          <w:rStyle w:val="Emphasis"/>
        </w:rPr>
        <w:t>still</w:t>
      </w:r>
      <w:r w:rsidRPr="005B56CF">
        <w:rPr>
          <w:rStyle w:val="StyleUnderline"/>
        </w:rPr>
        <w:t xml:space="preserve"> a </w:t>
      </w:r>
      <w:r w:rsidRPr="005B56CF">
        <w:rPr>
          <w:rStyle w:val="Emphasis"/>
          <w:highlight w:val="green"/>
        </w:rPr>
        <w:t>whole lot</w:t>
      </w:r>
      <w:r w:rsidRPr="005B56CF">
        <w:rPr>
          <w:rStyle w:val="StyleUnderline"/>
          <w:highlight w:val="green"/>
        </w:rPr>
        <w:t xml:space="preserve"> of realigning</w:t>
      </w:r>
      <w:r w:rsidRPr="005B56CF">
        <w:rPr>
          <w:rStyle w:val="StyleUnderline"/>
        </w:rPr>
        <w:t xml:space="preserve"> going on</w:t>
      </w:r>
      <w:r w:rsidRPr="005B56CF">
        <w:rPr>
          <w:sz w:val="16"/>
        </w:rPr>
        <w:t>. Donald Trump has accelerated the trend of the white working class fleeing the Democrats. Meanwhile, college-educated and suburban voters have moved significantly toward the Democrats.</w:t>
      </w:r>
    </w:p>
    <w:p w14:paraId="4748EFB0" w14:textId="77777777" w:rsidR="00020A1E" w:rsidRPr="005B56CF" w:rsidRDefault="00020A1E" w:rsidP="00020A1E">
      <w:pPr>
        <w:rPr>
          <w:sz w:val="16"/>
        </w:rPr>
      </w:pPr>
      <w:r w:rsidRPr="005B56CF">
        <w:rPr>
          <w:sz w:val="16"/>
        </w:rPr>
        <w:t xml:space="preserve">In other words, </w:t>
      </w:r>
      <w:r w:rsidRPr="005B56CF">
        <w:rPr>
          <w:rStyle w:val="StyleUnderline"/>
        </w:rPr>
        <w:t xml:space="preserve">while the parties are stuck in a logjam, the </w:t>
      </w:r>
      <w:r w:rsidRPr="005B56CF">
        <w:rPr>
          <w:rStyle w:val="Emphasis"/>
          <w:highlight w:val="green"/>
        </w:rPr>
        <w:t>coalitions</w:t>
      </w:r>
      <w:r w:rsidRPr="005B56CF">
        <w:rPr>
          <w:rStyle w:val="StyleUnderline"/>
        </w:rPr>
        <w:t xml:space="preserve"> making up the parties </w:t>
      </w:r>
      <w:r w:rsidRPr="005B56CF">
        <w:rPr>
          <w:rStyle w:val="StyleUnderline"/>
          <w:highlight w:val="green"/>
        </w:rPr>
        <w:t xml:space="preserve">are </w:t>
      </w:r>
      <w:r w:rsidRPr="005B56CF">
        <w:rPr>
          <w:rStyle w:val="Emphasis"/>
          <w:highlight w:val="green"/>
        </w:rPr>
        <w:t>changing dramatically</w:t>
      </w:r>
      <w:r w:rsidRPr="005B56CF">
        <w:rPr>
          <w:sz w:val="16"/>
        </w:rPr>
        <w:t>.</w:t>
      </w:r>
    </w:p>
    <w:p w14:paraId="54201491" w14:textId="77777777" w:rsidR="00020A1E" w:rsidRPr="005B56CF" w:rsidRDefault="00020A1E" w:rsidP="00020A1E">
      <w:pPr>
        <w:rPr>
          <w:sz w:val="16"/>
        </w:rPr>
      </w:pPr>
      <w:r w:rsidRPr="005B56CF">
        <w:rPr>
          <w:sz w:val="16"/>
        </w:rPr>
        <w:t xml:space="preserve">And </w:t>
      </w:r>
      <w:r w:rsidRPr="005B56CF">
        <w:rPr>
          <w:rStyle w:val="StyleUnderline"/>
        </w:rPr>
        <w:t xml:space="preserve">that’s where the </w:t>
      </w:r>
      <w:r w:rsidRPr="005B56CF">
        <w:rPr>
          <w:rStyle w:val="Emphasis"/>
        </w:rPr>
        <w:t>inconsistency</w:t>
      </w:r>
      <w:r w:rsidRPr="005B56CF">
        <w:rPr>
          <w:rStyle w:val="StyleUnderline"/>
        </w:rPr>
        <w:t xml:space="preserve"> and </w:t>
      </w:r>
      <w:r w:rsidRPr="005B56CF">
        <w:rPr>
          <w:rStyle w:val="Emphasis"/>
        </w:rPr>
        <w:t>hypocrisy</w:t>
      </w:r>
      <w:r w:rsidRPr="005B56CF">
        <w:rPr>
          <w:rStyle w:val="StyleUnderline"/>
        </w:rPr>
        <w:t xml:space="preserve"> come in</w:t>
      </w:r>
      <w:r w:rsidRPr="005B56CF">
        <w:rPr>
          <w:sz w:val="16"/>
        </w:rPr>
        <w:t xml:space="preserve">. </w:t>
      </w:r>
      <w:r w:rsidRPr="005B56CF">
        <w:rPr>
          <w:rStyle w:val="StyleUnderline"/>
          <w:highlight w:val="green"/>
        </w:rPr>
        <w:t xml:space="preserve">Parties </w:t>
      </w:r>
      <w:r w:rsidRPr="005B56CF">
        <w:rPr>
          <w:rStyle w:val="Emphasis"/>
          <w:highlight w:val="green"/>
        </w:rPr>
        <w:t>reflect</w:t>
      </w:r>
      <w:r w:rsidRPr="005B56CF">
        <w:rPr>
          <w:rStyle w:val="StyleUnderline"/>
        </w:rPr>
        <w:t xml:space="preserve"> the </w:t>
      </w:r>
      <w:r w:rsidRPr="005B56CF">
        <w:rPr>
          <w:rStyle w:val="StyleUnderline"/>
          <w:highlight w:val="green"/>
        </w:rPr>
        <w:t>interests of</w:t>
      </w:r>
      <w:r w:rsidRPr="005B56CF">
        <w:rPr>
          <w:rStyle w:val="StyleUnderline"/>
        </w:rPr>
        <w:t xml:space="preserve"> their </w:t>
      </w:r>
      <w:r w:rsidRPr="005B56CF">
        <w:rPr>
          <w:rStyle w:val="Emphasis"/>
          <w:highlight w:val="green"/>
        </w:rPr>
        <w:t>electoral coalitions</w:t>
      </w:r>
      <w:r w:rsidRPr="005B56CF">
        <w:rPr>
          <w:sz w:val="16"/>
        </w:rPr>
        <w:t xml:space="preserve">. </w:t>
      </w:r>
      <w:r w:rsidRPr="005B56CF">
        <w:rPr>
          <w:rStyle w:val="StyleUnderline"/>
        </w:rPr>
        <w:t xml:space="preserve">You can </w:t>
      </w:r>
      <w:r w:rsidRPr="005B56CF">
        <w:rPr>
          <w:rStyle w:val="StyleUnderline"/>
          <w:highlight w:val="green"/>
        </w:rPr>
        <w:t>see</w:t>
      </w:r>
      <w:r w:rsidRPr="005B56CF">
        <w:rPr>
          <w:rStyle w:val="StyleUnderline"/>
        </w:rPr>
        <w:t xml:space="preserve"> signs of the </w:t>
      </w:r>
      <w:r w:rsidRPr="005B56CF">
        <w:rPr>
          <w:rStyle w:val="StyleUnderline"/>
          <w:highlight w:val="green"/>
        </w:rPr>
        <w:t xml:space="preserve">adjustments </w:t>
      </w:r>
      <w:r w:rsidRPr="005B56CF">
        <w:rPr>
          <w:rStyle w:val="Emphasis"/>
          <w:highlight w:val="green"/>
        </w:rPr>
        <w:t>all over</w:t>
      </w:r>
      <w:r w:rsidRPr="005B56CF">
        <w:rPr>
          <w:rStyle w:val="StyleUnderline"/>
        </w:rPr>
        <w:t xml:space="preserve"> the place</w:t>
      </w:r>
      <w:r w:rsidRPr="005B56CF">
        <w:rPr>
          <w:sz w:val="16"/>
        </w:rPr>
        <w:t xml:space="preserve">. </w:t>
      </w:r>
      <w:r w:rsidRPr="005B56CF">
        <w:rPr>
          <w:rStyle w:val="StyleUnderline"/>
          <w:highlight w:val="green"/>
        </w:rPr>
        <w:t>Rep</w:t>
      </w:r>
      <w:r w:rsidRPr="005B56CF">
        <w:rPr>
          <w:rStyle w:val="StyleUnderline"/>
        </w:rPr>
        <w:t xml:space="preserve">ublicans such as JD Vance are </w:t>
      </w:r>
      <w:r w:rsidRPr="005B56CF">
        <w:rPr>
          <w:rStyle w:val="StyleUnderline"/>
          <w:highlight w:val="green"/>
        </w:rPr>
        <w:t>sounding</w:t>
      </w:r>
      <w:r w:rsidRPr="005B56CF">
        <w:rPr>
          <w:rStyle w:val="StyleUnderline"/>
        </w:rPr>
        <w:t xml:space="preserve"> a lot </w:t>
      </w:r>
      <w:r w:rsidRPr="005B56CF">
        <w:rPr>
          <w:rStyle w:val="StyleUnderline"/>
          <w:highlight w:val="green"/>
        </w:rPr>
        <w:t>like anti-war Dem</w:t>
      </w:r>
      <w:r w:rsidRPr="005B56CF">
        <w:rPr>
          <w:rStyle w:val="StyleUnderline"/>
        </w:rPr>
        <w:t>ocrats from 20 years ago</w:t>
      </w:r>
      <w:r w:rsidRPr="005B56CF">
        <w:rPr>
          <w:sz w:val="16"/>
        </w:rPr>
        <w:t xml:space="preserve">, railing against warmongers, chicken hawks and “neocons.” </w:t>
      </w:r>
      <w:r w:rsidRPr="005B56CF">
        <w:rPr>
          <w:rStyle w:val="StyleUnderline"/>
          <w:highlight w:val="green"/>
        </w:rPr>
        <w:t>Dem</w:t>
      </w:r>
      <w:r w:rsidRPr="005B56CF">
        <w:rPr>
          <w:rStyle w:val="StyleUnderline"/>
        </w:rPr>
        <w:t>ocrats</w:t>
      </w:r>
      <w:r w:rsidRPr="005B56CF">
        <w:rPr>
          <w:sz w:val="16"/>
        </w:rPr>
        <w:t xml:space="preserve"> haven’t changed as dramatically, but they </w:t>
      </w:r>
      <w:r w:rsidRPr="005B56CF">
        <w:rPr>
          <w:rStyle w:val="StyleUnderline"/>
        </w:rPr>
        <w:t xml:space="preserve">are far </w:t>
      </w:r>
      <w:r w:rsidRPr="005B56CF">
        <w:rPr>
          <w:rStyle w:val="StyleUnderline"/>
          <w:highlight w:val="green"/>
        </w:rPr>
        <w:t>more comfortable</w:t>
      </w:r>
      <w:r w:rsidRPr="005B56CF">
        <w:rPr>
          <w:rStyle w:val="StyleUnderline"/>
        </w:rPr>
        <w:t xml:space="preserve"> talking </w:t>
      </w:r>
      <w:r w:rsidRPr="005B56CF">
        <w:rPr>
          <w:rStyle w:val="StyleUnderline"/>
          <w:highlight w:val="green"/>
        </w:rPr>
        <w:t>about</w:t>
      </w:r>
      <w:r w:rsidRPr="005B56CF">
        <w:rPr>
          <w:rStyle w:val="StyleUnderline"/>
        </w:rPr>
        <w:t xml:space="preserve"> American global </w:t>
      </w:r>
      <w:r w:rsidRPr="005B56CF">
        <w:rPr>
          <w:rStyle w:val="StyleUnderline"/>
          <w:highlight w:val="green"/>
        </w:rPr>
        <w:t>leadership</w:t>
      </w:r>
      <w:r w:rsidRPr="005B56CF">
        <w:rPr>
          <w:rStyle w:val="StyleUnderline"/>
        </w:rPr>
        <w:t xml:space="preserve"> and the importance of our alliances</w:t>
      </w:r>
      <w:r w:rsidRPr="005B56CF">
        <w:rPr>
          <w:sz w:val="16"/>
        </w:rPr>
        <w:t xml:space="preserve"> than they used to be.</w:t>
      </w:r>
    </w:p>
    <w:p w14:paraId="6DC1F283" w14:textId="77777777" w:rsidR="00020A1E" w:rsidRPr="005B56CF" w:rsidRDefault="00020A1E" w:rsidP="00020A1E">
      <w:pPr>
        <w:rPr>
          <w:sz w:val="16"/>
        </w:rPr>
      </w:pPr>
      <w:r w:rsidRPr="005B56CF">
        <w:rPr>
          <w:rStyle w:val="StyleUnderline"/>
        </w:rPr>
        <w:t>Parties also reflect their candidates</w:t>
      </w:r>
      <w:r w:rsidRPr="005B56CF">
        <w:rPr>
          <w:sz w:val="16"/>
        </w:rPr>
        <w:t>, which is why the party of philandering Bill Clinton now talks a lot about good character while Republicans fawn over Trump’s alpha dog “manliness.”</w:t>
      </w:r>
    </w:p>
    <w:p w14:paraId="448184C0" w14:textId="77777777" w:rsidR="00020A1E" w:rsidRPr="005B56CF" w:rsidRDefault="00020A1E" w:rsidP="00020A1E">
      <w:pPr>
        <w:rPr>
          <w:sz w:val="16"/>
        </w:rPr>
      </w:pPr>
      <w:r w:rsidRPr="005B56CF">
        <w:rPr>
          <w:rStyle w:val="StyleUnderline"/>
        </w:rPr>
        <w:t>Democrats have been far more consistent on abortion</w:t>
      </w:r>
      <w:r w:rsidRPr="005B56CF">
        <w:rPr>
          <w:sz w:val="16"/>
        </w:rPr>
        <w:t xml:space="preserve">, because in a post-Roe environment it’s a winning issue. </w:t>
      </w:r>
      <w:r w:rsidRPr="005B56CF">
        <w:rPr>
          <w:rStyle w:val="StyleUnderline"/>
        </w:rPr>
        <w:t>But Trump has moved the GOP toward a de facto pro-choice position</w:t>
      </w:r>
      <w:r w:rsidRPr="005B56CF">
        <w:rPr>
          <w:sz w:val="16"/>
        </w:rPr>
        <w:t>, denouncing “heartbeat bills” while also insisting that states should be free to do what they please on abortion.</w:t>
      </w:r>
    </w:p>
    <w:p w14:paraId="745D6417" w14:textId="4ABD14B7" w:rsidR="005D388F" w:rsidRPr="00065D85" w:rsidRDefault="00020A1E" w:rsidP="005D388F">
      <w:pPr>
        <w:rPr>
          <w:sz w:val="16"/>
        </w:rPr>
      </w:pPr>
      <w:r w:rsidRPr="005B56CF">
        <w:rPr>
          <w:rStyle w:val="Emphasis"/>
          <w:highlight w:val="green"/>
        </w:rPr>
        <w:t>Neither party is coherent</w:t>
      </w:r>
      <w:r w:rsidRPr="005B56CF">
        <w:rPr>
          <w:sz w:val="16"/>
        </w:rPr>
        <w:t xml:space="preserve"> — or good, in my opinion — </w:t>
      </w:r>
      <w:r w:rsidRPr="005B56CF">
        <w:rPr>
          <w:rStyle w:val="StyleUnderline"/>
        </w:rPr>
        <w:t>on trade and industrial policy, but Trump has definitely made the GOP more protectionist</w:t>
      </w:r>
      <w:r w:rsidRPr="005B56CF">
        <w:rPr>
          <w:sz w:val="16"/>
        </w:rPr>
        <w:t xml:space="preserve"> and dirigiste than at any point in my lifetime. </w:t>
      </w:r>
      <w:r w:rsidRPr="005B56CF">
        <w:rPr>
          <w:rStyle w:val="StyleUnderline"/>
          <w:highlight w:val="green"/>
        </w:rPr>
        <w:t>Given</w:t>
      </w:r>
      <w:r w:rsidRPr="005B56CF">
        <w:rPr>
          <w:rStyle w:val="StyleUnderline"/>
        </w:rPr>
        <w:t xml:space="preserve"> the movement of </w:t>
      </w:r>
      <w:r w:rsidRPr="005B56CF">
        <w:rPr>
          <w:rStyle w:val="StyleUnderline"/>
          <w:highlight w:val="green"/>
        </w:rPr>
        <w:t>rank-and-file</w:t>
      </w:r>
      <w:r w:rsidRPr="005B56CF">
        <w:rPr>
          <w:rStyle w:val="StyleUnderline"/>
        </w:rPr>
        <w:t xml:space="preserve"> members of private labor </w:t>
      </w:r>
      <w:r w:rsidRPr="005B56CF">
        <w:rPr>
          <w:rStyle w:val="StyleUnderline"/>
          <w:highlight w:val="green"/>
        </w:rPr>
        <w:t>unions</w:t>
      </w:r>
      <w:r w:rsidRPr="005B56CF">
        <w:rPr>
          <w:rStyle w:val="StyleUnderline"/>
        </w:rPr>
        <w:t xml:space="preserve"> toward the GOP it’s </w:t>
      </w:r>
      <w:r w:rsidRPr="005B56CF">
        <w:rPr>
          <w:rStyle w:val="Emphasis"/>
          <w:highlight w:val="green"/>
        </w:rPr>
        <w:t>not hard to imagine</w:t>
      </w:r>
      <w:r w:rsidRPr="005B56CF">
        <w:rPr>
          <w:rStyle w:val="StyleUnderline"/>
        </w:rPr>
        <w:t xml:space="preserve"> a </w:t>
      </w:r>
      <w:r w:rsidRPr="005B56CF">
        <w:rPr>
          <w:rStyle w:val="Emphasis"/>
          <w:highlight w:val="green"/>
        </w:rPr>
        <w:t>new partisan divide</w:t>
      </w:r>
      <w:r w:rsidRPr="005B56CF">
        <w:rPr>
          <w:rStyle w:val="StyleUnderline"/>
          <w:highlight w:val="green"/>
        </w:rPr>
        <w:t xml:space="preserve"> </w:t>
      </w:r>
      <w:r w:rsidRPr="00504E31">
        <w:rPr>
          <w:rStyle w:val="StyleUnderline"/>
          <w:highlight w:val="green"/>
        </w:rPr>
        <w:t xml:space="preserve">between </w:t>
      </w:r>
      <w:r w:rsidRPr="00504E31">
        <w:rPr>
          <w:rStyle w:val="Emphasis"/>
          <w:highlight w:val="green"/>
        </w:rPr>
        <w:t>public</w:t>
      </w:r>
      <w:r w:rsidRPr="00504E31">
        <w:rPr>
          <w:rStyle w:val="StyleUnderline"/>
          <w:highlight w:val="green"/>
        </w:rPr>
        <w:t xml:space="preserve"> </w:t>
      </w:r>
      <w:r w:rsidRPr="005B56CF">
        <w:rPr>
          <w:rStyle w:val="StyleUnderline"/>
          <w:highlight w:val="green"/>
        </w:rPr>
        <w:t xml:space="preserve">and </w:t>
      </w:r>
      <w:r w:rsidRPr="005B56CF">
        <w:rPr>
          <w:rStyle w:val="Emphasis"/>
          <w:highlight w:val="green"/>
        </w:rPr>
        <w:t>private-sector unions</w:t>
      </w:r>
      <w:r w:rsidRPr="005B56CF">
        <w:rPr>
          <w:sz w:val="16"/>
        </w:rPr>
        <w:t>.</w:t>
      </w:r>
    </w:p>
    <w:sectPr w:rsidR="005D388F" w:rsidRPr="00065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21407" w14:textId="77777777" w:rsidR="002C7B73" w:rsidRDefault="002C7B73" w:rsidP="00066D2C">
      <w:pPr>
        <w:spacing w:after="0" w:line="240" w:lineRule="auto"/>
      </w:pPr>
      <w:r>
        <w:separator/>
      </w:r>
    </w:p>
  </w:endnote>
  <w:endnote w:type="continuationSeparator" w:id="0">
    <w:p w14:paraId="2BD8A135" w14:textId="77777777" w:rsidR="002C7B73" w:rsidRDefault="002C7B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C1C8" w14:textId="77777777" w:rsidR="002C7B73" w:rsidRDefault="002C7B73" w:rsidP="00066D2C">
      <w:pPr>
        <w:spacing w:after="0" w:line="240" w:lineRule="auto"/>
      </w:pPr>
      <w:r>
        <w:separator/>
      </w:r>
    </w:p>
  </w:footnote>
  <w:footnote w:type="continuationSeparator" w:id="0">
    <w:p w14:paraId="5A335DF3" w14:textId="77777777" w:rsidR="002C7B73" w:rsidRDefault="002C7B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7"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9"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3"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0"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1"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0"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8"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0"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2"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5"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91"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50"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9"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4"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0"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3"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6"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2"/>
  </w:num>
  <w:num w:numId="43" w16cid:durableId="1695883432">
    <w:abstractNumId w:val="122"/>
  </w:num>
  <w:num w:numId="44" w16cid:durableId="720713117">
    <w:abstractNumId w:val="84"/>
  </w:num>
  <w:num w:numId="45" w16cid:durableId="1173569526">
    <w:abstractNumId w:val="416"/>
  </w:num>
  <w:num w:numId="46" w16cid:durableId="1725371759">
    <w:abstractNumId w:val="397"/>
  </w:num>
  <w:num w:numId="47" w16cid:durableId="1389647862">
    <w:abstractNumId w:val="98"/>
  </w:num>
  <w:num w:numId="48" w16cid:durableId="233205301">
    <w:abstractNumId w:val="358"/>
  </w:num>
  <w:num w:numId="49" w16cid:durableId="2034453649">
    <w:abstractNumId w:val="168"/>
  </w:num>
  <w:num w:numId="50" w16cid:durableId="302733224">
    <w:abstractNumId w:val="419"/>
  </w:num>
  <w:num w:numId="51" w16cid:durableId="1469737823">
    <w:abstractNumId w:val="28"/>
  </w:num>
  <w:num w:numId="52" w16cid:durableId="2017339865">
    <w:abstractNumId w:val="180"/>
  </w:num>
  <w:num w:numId="53" w16cid:durableId="1713188445">
    <w:abstractNumId w:val="364"/>
  </w:num>
  <w:num w:numId="54" w16cid:durableId="1763601005">
    <w:abstractNumId w:val="202"/>
  </w:num>
  <w:num w:numId="55" w16cid:durableId="45224656">
    <w:abstractNumId w:val="125"/>
  </w:num>
  <w:num w:numId="56" w16cid:durableId="251400958">
    <w:abstractNumId w:val="219"/>
  </w:num>
  <w:num w:numId="57" w16cid:durableId="1474368732">
    <w:abstractNumId w:val="417"/>
  </w:num>
  <w:num w:numId="58" w16cid:durableId="371422994">
    <w:abstractNumId w:val="89"/>
  </w:num>
  <w:num w:numId="59" w16cid:durableId="2123456231">
    <w:abstractNumId w:val="396"/>
  </w:num>
  <w:num w:numId="60" w16cid:durableId="1259288122">
    <w:abstractNumId w:val="234"/>
  </w:num>
  <w:num w:numId="61" w16cid:durableId="586036720">
    <w:abstractNumId w:val="197"/>
  </w:num>
  <w:num w:numId="62" w16cid:durableId="429547167">
    <w:abstractNumId w:val="242"/>
  </w:num>
  <w:num w:numId="63" w16cid:durableId="361592553">
    <w:abstractNumId w:val="360"/>
  </w:num>
  <w:num w:numId="64" w16cid:durableId="1763334635">
    <w:abstractNumId w:val="338"/>
  </w:num>
  <w:num w:numId="65" w16cid:durableId="539900520">
    <w:abstractNumId w:val="376"/>
  </w:num>
  <w:num w:numId="66" w16cid:durableId="249387950">
    <w:abstractNumId w:val="388"/>
  </w:num>
  <w:num w:numId="67" w16cid:durableId="549608706">
    <w:abstractNumId w:val="317"/>
  </w:num>
  <w:num w:numId="68" w16cid:durableId="1582719705">
    <w:abstractNumId w:val="426"/>
  </w:num>
  <w:num w:numId="69" w16cid:durableId="513038331">
    <w:abstractNumId w:val="45"/>
  </w:num>
  <w:num w:numId="70" w16cid:durableId="835651125">
    <w:abstractNumId w:val="86"/>
  </w:num>
  <w:num w:numId="71" w16cid:durableId="835606863">
    <w:abstractNumId w:val="275"/>
  </w:num>
  <w:num w:numId="72" w16cid:durableId="992874376">
    <w:abstractNumId w:val="328"/>
  </w:num>
  <w:num w:numId="73" w16cid:durableId="1315064840">
    <w:abstractNumId w:val="287"/>
  </w:num>
  <w:num w:numId="74" w16cid:durableId="1131482979">
    <w:abstractNumId w:val="201"/>
  </w:num>
  <w:num w:numId="75" w16cid:durableId="346369718">
    <w:abstractNumId w:val="60"/>
  </w:num>
  <w:num w:numId="76" w16cid:durableId="1827209432">
    <w:abstractNumId w:val="184"/>
  </w:num>
  <w:num w:numId="77" w16cid:durableId="416175183">
    <w:abstractNumId w:val="290"/>
  </w:num>
  <w:num w:numId="78" w16cid:durableId="216939715">
    <w:abstractNumId w:val="97"/>
  </w:num>
  <w:num w:numId="79" w16cid:durableId="1522695039">
    <w:abstractNumId w:val="74"/>
  </w:num>
  <w:num w:numId="80" w16cid:durableId="634214791">
    <w:abstractNumId w:val="372"/>
  </w:num>
  <w:num w:numId="81" w16cid:durableId="227769159">
    <w:abstractNumId w:val="361"/>
  </w:num>
  <w:num w:numId="82" w16cid:durableId="190921258">
    <w:abstractNumId w:val="179"/>
  </w:num>
  <w:num w:numId="83" w16cid:durableId="273170251">
    <w:abstractNumId w:val="259"/>
  </w:num>
  <w:num w:numId="84" w16cid:durableId="1352098882">
    <w:abstractNumId w:val="46"/>
  </w:num>
  <w:num w:numId="85" w16cid:durableId="940993485">
    <w:abstractNumId w:val="331"/>
  </w:num>
  <w:num w:numId="86" w16cid:durableId="145898005">
    <w:abstractNumId w:val="414"/>
  </w:num>
  <w:num w:numId="87" w16cid:durableId="1090393929">
    <w:abstractNumId w:val="430"/>
  </w:num>
  <w:num w:numId="88" w16cid:durableId="1722971490">
    <w:abstractNumId w:val="395"/>
  </w:num>
  <w:num w:numId="89" w16cid:durableId="118963314">
    <w:abstractNumId w:val="170"/>
  </w:num>
  <w:num w:numId="90" w16cid:durableId="2093164447">
    <w:abstractNumId w:val="82"/>
  </w:num>
  <w:num w:numId="91" w16cid:durableId="1050031426">
    <w:abstractNumId w:val="87"/>
  </w:num>
  <w:num w:numId="92" w16cid:durableId="1956405982">
    <w:abstractNumId w:val="192"/>
  </w:num>
  <w:num w:numId="93" w16cid:durableId="1257137035">
    <w:abstractNumId w:val="390"/>
  </w:num>
  <w:num w:numId="94" w16cid:durableId="755589000">
    <w:abstractNumId w:val="54"/>
  </w:num>
  <w:num w:numId="95" w16cid:durableId="590434749">
    <w:abstractNumId w:val="94"/>
  </w:num>
  <w:num w:numId="96" w16cid:durableId="122893956">
    <w:abstractNumId w:val="91"/>
  </w:num>
  <w:num w:numId="97" w16cid:durableId="703210203">
    <w:abstractNumId w:val="435"/>
  </w:num>
  <w:num w:numId="98" w16cid:durableId="1643541415">
    <w:abstractNumId w:val="264"/>
  </w:num>
  <w:num w:numId="99" w16cid:durableId="95516853">
    <w:abstractNumId w:val="0"/>
  </w:num>
  <w:num w:numId="100" w16cid:durableId="949044989">
    <w:abstractNumId w:val="322"/>
  </w:num>
  <w:num w:numId="101" w16cid:durableId="646669585">
    <w:abstractNumId w:val="79"/>
  </w:num>
  <w:num w:numId="102" w16cid:durableId="260456126">
    <w:abstractNumId w:val="378"/>
  </w:num>
  <w:num w:numId="103" w16cid:durableId="1266159682">
    <w:abstractNumId w:val="48"/>
  </w:num>
  <w:num w:numId="104" w16cid:durableId="805509254">
    <w:abstractNumId w:val="337"/>
  </w:num>
  <w:num w:numId="105" w16cid:durableId="1992637081">
    <w:abstractNumId w:val="428"/>
  </w:num>
  <w:num w:numId="106" w16cid:durableId="1384598975">
    <w:abstractNumId w:val="58"/>
  </w:num>
  <w:num w:numId="107" w16cid:durableId="517235274">
    <w:abstractNumId w:val="114"/>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309"/>
  </w:num>
  <w:num w:numId="109" w16cid:durableId="1081021933">
    <w:abstractNumId w:val="212"/>
  </w:num>
  <w:num w:numId="110" w16cid:durableId="1350178008">
    <w:abstractNumId w:val="237"/>
  </w:num>
  <w:num w:numId="111" w16cid:durableId="1171527322">
    <w:abstractNumId w:val="126"/>
  </w:num>
  <w:num w:numId="112" w16cid:durableId="1084304404">
    <w:abstractNumId w:val="186"/>
  </w:num>
  <w:num w:numId="113" w16cid:durableId="1228035844">
    <w:abstractNumId w:val="160"/>
  </w:num>
  <w:num w:numId="114" w16cid:durableId="1356156896">
    <w:abstractNumId w:val="405"/>
  </w:num>
  <w:num w:numId="115" w16cid:durableId="1049501333">
    <w:abstractNumId w:val="183"/>
  </w:num>
  <w:num w:numId="116" w16cid:durableId="39789358">
    <w:abstractNumId w:val="129"/>
  </w:num>
  <w:num w:numId="117" w16cid:durableId="1420911803">
    <w:abstractNumId w:val="207"/>
  </w:num>
  <w:num w:numId="118" w16cid:durableId="320236924">
    <w:abstractNumId w:val="164"/>
  </w:num>
  <w:num w:numId="119" w16cid:durableId="63964061">
    <w:abstractNumId w:val="336"/>
  </w:num>
  <w:num w:numId="120" w16cid:durableId="764769419">
    <w:abstractNumId w:val="401"/>
  </w:num>
  <w:num w:numId="121" w16cid:durableId="1493713813">
    <w:abstractNumId w:val="373"/>
  </w:num>
  <w:num w:numId="122" w16cid:durableId="1620605217">
    <w:abstractNumId w:val="92"/>
  </w:num>
  <w:num w:numId="123" w16cid:durableId="660424022">
    <w:abstractNumId w:val="235"/>
  </w:num>
  <w:num w:numId="124" w16cid:durableId="457336943">
    <w:abstractNumId w:val="174"/>
  </w:num>
  <w:num w:numId="125" w16cid:durableId="126705962">
    <w:abstractNumId w:val="375"/>
  </w:num>
  <w:num w:numId="126" w16cid:durableId="2037348358">
    <w:abstractNumId w:val="379"/>
  </w:num>
  <w:num w:numId="127" w16cid:durableId="127362896">
    <w:abstractNumId w:val="158"/>
  </w:num>
  <w:num w:numId="128" w16cid:durableId="2142382376">
    <w:abstractNumId w:val="256"/>
  </w:num>
  <w:num w:numId="129" w16cid:durableId="1969235741">
    <w:abstractNumId w:val="138"/>
  </w:num>
  <w:num w:numId="130" w16cid:durableId="1875380569">
    <w:abstractNumId w:val="96"/>
  </w:num>
  <w:num w:numId="131" w16cid:durableId="1103845316">
    <w:abstractNumId w:val="351"/>
  </w:num>
  <w:num w:numId="132" w16cid:durableId="1364668707">
    <w:abstractNumId w:val="402"/>
  </w:num>
  <w:num w:numId="133" w16cid:durableId="1474372054">
    <w:abstractNumId w:val="325"/>
  </w:num>
  <w:num w:numId="134" w16cid:durableId="1156217880">
    <w:abstractNumId w:val="178"/>
  </w:num>
  <w:num w:numId="135" w16cid:durableId="139343977">
    <w:abstractNumId w:val="71"/>
  </w:num>
  <w:num w:numId="136" w16cid:durableId="1599286671">
    <w:abstractNumId w:val="247"/>
  </w:num>
  <w:num w:numId="137" w16cid:durableId="36511963">
    <w:abstractNumId w:val="112"/>
  </w:num>
  <w:num w:numId="138" w16cid:durableId="442574629">
    <w:abstractNumId w:val="268"/>
  </w:num>
  <w:num w:numId="139" w16cid:durableId="1969430570">
    <w:abstractNumId w:val="265"/>
  </w:num>
  <w:num w:numId="140" w16cid:durableId="1074009667">
    <w:abstractNumId w:val="204"/>
  </w:num>
  <w:num w:numId="141" w16cid:durableId="332101429">
    <w:abstractNumId w:val="232"/>
  </w:num>
  <w:num w:numId="142" w16cid:durableId="1855028470">
    <w:abstractNumId w:val="63"/>
  </w:num>
  <w:num w:numId="143" w16cid:durableId="754672371">
    <w:abstractNumId w:val="61"/>
  </w:num>
  <w:num w:numId="144" w16cid:durableId="1754278239">
    <w:abstractNumId w:val="218"/>
  </w:num>
  <w:num w:numId="145" w16cid:durableId="1419450552">
    <w:abstractNumId w:val="41"/>
  </w:num>
  <w:num w:numId="146" w16cid:durableId="1971859156">
    <w:abstractNumId w:val="253"/>
  </w:num>
  <w:num w:numId="147" w16cid:durableId="1135870141">
    <w:abstractNumId w:val="155"/>
  </w:num>
  <w:num w:numId="148" w16cid:durableId="101269437">
    <w:abstractNumId w:val="111"/>
  </w:num>
  <w:num w:numId="149" w16cid:durableId="416906349">
    <w:abstractNumId w:val="407"/>
  </w:num>
  <w:num w:numId="150" w16cid:durableId="934437486">
    <w:abstractNumId w:val="95"/>
  </w:num>
  <w:num w:numId="151" w16cid:durableId="188688425">
    <w:abstractNumId w:val="266"/>
  </w:num>
  <w:num w:numId="152" w16cid:durableId="1928223303">
    <w:abstractNumId w:val="333"/>
  </w:num>
  <w:num w:numId="153" w16cid:durableId="421297090">
    <w:abstractNumId w:val="330"/>
  </w:num>
  <w:num w:numId="154" w16cid:durableId="439833427">
    <w:abstractNumId w:val="18"/>
  </w:num>
  <w:num w:numId="155" w16cid:durableId="757287202">
    <w:abstractNumId w:val="102"/>
  </w:num>
  <w:num w:numId="156" w16cid:durableId="580650014">
    <w:abstractNumId w:val="318"/>
  </w:num>
  <w:num w:numId="157" w16cid:durableId="200093404">
    <w:abstractNumId w:val="93"/>
  </w:num>
  <w:num w:numId="158" w16cid:durableId="352926946">
    <w:abstractNumId w:val="348"/>
  </w:num>
  <w:num w:numId="159" w16cid:durableId="1336108478">
    <w:abstractNumId w:val="391"/>
  </w:num>
  <w:num w:numId="160" w16cid:durableId="1825199391">
    <w:abstractNumId w:val="271"/>
  </w:num>
  <w:num w:numId="161" w16cid:durableId="1278367818">
    <w:abstractNumId w:val="188"/>
  </w:num>
  <w:num w:numId="162" w16cid:durableId="1384518802">
    <w:abstractNumId w:val="282"/>
  </w:num>
  <w:num w:numId="163" w16cid:durableId="1292710045">
    <w:abstractNumId w:val="432"/>
  </w:num>
  <w:num w:numId="164" w16cid:durableId="1190145841">
    <w:abstractNumId w:val="106"/>
  </w:num>
  <w:num w:numId="165" w16cid:durableId="763384351">
    <w:abstractNumId w:val="252"/>
  </w:num>
  <w:num w:numId="166" w16cid:durableId="1215583730">
    <w:abstractNumId w:val="66"/>
  </w:num>
  <w:num w:numId="167" w16cid:durableId="1739741976">
    <w:abstractNumId w:val="35"/>
  </w:num>
  <w:num w:numId="168" w16cid:durableId="1890990521">
    <w:abstractNumId w:val="406"/>
  </w:num>
  <w:num w:numId="169" w16cid:durableId="546113698">
    <w:abstractNumId w:val="56"/>
  </w:num>
  <w:num w:numId="170" w16cid:durableId="1566138165">
    <w:abstractNumId w:val="250"/>
  </w:num>
  <w:num w:numId="171" w16cid:durableId="1351641426">
    <w:abstractNumId w:val="340"/>
  </w:num>
  <w:num w:numId="172" w16cid:durableId="1289581638">
    <w:abstractNumId w:val="177"/>
  </w:num>
  <w:num w:numId="173" w16cid:durableId="53431650">
    <w:abstractNumId w:val="314"/>
  </w:num>
  <w:num w:numId="174" w16cid:durableId="2014332274">
    <w:abstractNumId w:val="77"/>
  </w:num>
  <w:num w:numId="175" w16cid:durableId="1833644981">
    <w:abstractNumId w:val="135"/>
  </w:num>
  <w:num w:numId="176" w16cid:durableId="1720200832">
    <w:abstractNumId w:val="278"/>
  </w:num>
  <w:num w:numId="177" w16cid:durableId="432169270">
    <w:abstractNumId w:val="166"/>
  </w:num>
  <w:num w:numId="178" w16cid:durableId="227808009">
    <w:abstractNumId w:val="246"/>
  </w:num>
  <w:num w:numId="179" w16cid:durableId="922682912">
    <w:abstractNumId w:val="334"/>
  </w:num>
  <w:num w:numId="180" w16cid:durableId="317078077">
    <w:abstractNumId w:val="292"/>
  </w:num>
  <w:num w:numId="181" w16cid:durableId="62919247">
    <w:abstractNumId w:val="145"/>
  </w:num>
  <w:num w:numId="182" w16cid:durableId="392586110">
    <w:abstractNumId w:val="335"/>
  </w:num>
  <w:num w:numId="183" w16cid:durableId="1317300087">
    <w:abstractNumId w:val="412"/>
  </w:num>
  <w:num w:numId="184" w16cid:durableId="257758672">
    <w:abstractNumId w:val="245"/>
  </w:num>
  <w:num w:numId="185" w16cid:durableId="2132624168">
    <w:abstractNumId w:val="240"/>
  </w:num>
  <w:num w:numId="186" w16cid:durableId="191651186">
    <w:abstractNumId w:val="327"/>
  </w:num>
  <w:num w:numId="187" w16cid:durableId="385299939">
    <w:abstractNumId w:val="103"/>
  </w:num>
  <w:num w:numId="188" w16cid:durableId="1719939596">
    <w:abstractNumId w:val="251"/>
  </w:num>
  <w:num w:numId="189" w16cid:durableId="268052316">
    <w:abstractNumId w:val="434"/>
  </w:num>
  <w:num w:numId="190" w16cid:durableId="231743317">
    <w:abstractNumId w:val="42"/>
  </w:num>
  <w:num w:numId="191" w16cid:durableId="328944861">
    <w:abstractNumId w:val="260"/>
  </w:num>
  <w:num w:numId="192" w16cid:durableId="1164467947">
    <w:abstractNumId w:val="140"/>
  </w:num>
  <w:num w:numId="193" w16cid:durableId="682777618">
    <w:abstractNumId w:val="249"/>
  </w:num>
  <w:num w:numId="194" w16cid:durableId="1544974493">
    <w:abstractNumId w:val="205"/>
  </w:num>
  <w:num w:numId="195" w16cid:durableId="1380471568">
    <w:abstractNumId w:val="297"/>
  </w:num>
  <w:num w:numId="196" w16cid:durableId="1931549069">
    <w:abstractNumId w:val="120"/>
  </w:num>
  <w:num w:numId="197" w16cid:durableId="1897080449">
    <w:abstractNumId w:val="124"/>
  </w:num>
  <w:num w:numId="198" w16cid:durableId="628365322">
    <w:abstractNumId w:val="110"/>
  </w:num>
  <w:num w:numId="199" w16cid:durableId="795879476">
    <w:abstractNumId w:val="167"/>
  </w:num>
  <w:num w:numId="200" w16cid:durableId="404570469">
    <w:abstractNumId w:val="363"/>
  </w:num>
  <w:num w:numId="201" w16cid:durableId="1426657055">
    <w:abstractNumId w:val="279"/>
  </w:num>
  <w:num w:numId="202" w16cid:durableId="1171335237">
    <w:abstractNumId w:val="296"/>
  </w:num>
  <w:num w:numId="203" w16cid:durableId="957226229">
    <w:abstractNumId w:val="387"/>
  </w:num>
  <w:num w:numId="204" w16cid:durableId="369453902">
    <w:abstractNumId w:val="20"/>
  </w:num>
  <w:num w:numId="205" w16cid:durableId="1629432686">
    <w:abstractNumId w:val="209"/>
  </w:num>
  <w:num w:numId="206" w16cid:durableId="1721241591">
    <w:abstractNumId w:val="403"/>
  </w:num>
  <w:num w:numId="207" w16cid:durableId="1011376174">
    <w:abstractNumId w:val="345"/>
  </w:num>
  <w:num w:numId="208" w16cid:durableId="453642847">
    <w:abstractNumId w:val="307"/>
  </w:num>
  <w:num w:numId="209" w16cid:durableId="399255980">
    <w:abstractNumId w:val="37"/>
  </w:num>
  <w:num w:numId="210" w16cid:durableId="2004700851">
    <w:abstractNumId w:val="392"/>
  </w:num>
  <w:num w:numId="211" w16cid:durableId="1663000351">
    <w:abstractNumId w:val="238"/>
  </w:num>
  <w:num w:numId="212" w16cid:durableId="1828787126">
    <w:abstractNumId w:val="285"/>
  </w:num>
  <w:num w:numId="213" w16cid:durableId="1845895885">
    <w:abstractNumId w:val="355"/>
  </w:num>
  <w:num w:numId="214" w16cid:durableId="1427841775">
    <w:abstractNumId w:val="187"/>
  </w:num>
  <w:num w:numId="215" w16cid:durableId="1419521485">
    <w:abstractNumId w:val="262"/>
  </w:num>
  <w:num w:numId="216" w16cid:durableId="1606306451">
    <w:abstractNumId w:val="117"/>
  </w:num>
  <w:num w:numId="217" w16cid:durableId="747310726">
    <w:abstractNumId w:val="255"/>
  </w:num>
  <w:num w:numId="218" w16cid:durableId="1748569927">
    <w:abstractNumId w:val="14"/>
  </w:num>
  <w:num w:numId="219" w16cid:durableId="1522279623">
    <w:abstractNumId w:val="24"/>
  </w:num>
  <w:num w:numId="220" w16cid:durableId="788280318">
    <w:abstractNumId w:val="226"/>
  </w:num>
  <w:num w:numId="221" w16cid:durableId="1276136709">
    <w:abstractNumId w:val="343"/>
  </w:num>
  <w:num w:numId="222" w16cid:durableId="1801603743">
    <w:abstractNumId w:val="420"/>
  </w:num>
  <w:num w:numId="223" w16cid:durableId="2087917454">
    <w:abstractNumId w:val="198"/>
  </w:num>
  <w:num w:numId="224" w16cid:durableId="1772125757">
    <w:abstractNumId w:val="72"/>
  </w:num>
  <w:num w:numId="225" w16cid:durableId="1128206627">
    <w:abstractNumId w:val="59"/>
  </w:num>
  <w:num w:numId="226" w16cid:durableId="276331744">
    <w:abstractNumId w:val="154"/>
  </w:num>
  <w:num w:numId="227" w16cid:durableId="1986085623">
    <w:abstractNumId w:val="50"/>
  </w:num>
  <w:num w:numId="228" w16cid:durableId="765148318">
    <w:abstractNumId w:val="313"/>
  </w:num>
  <w:num w:numId="229" w16cid:durableId="1109082003">
    <w:abstractNumId w:val="69"/>
  </w:num>
  <w:num w:numId="230" w16cid:durableId="765660795">
    <w:abstractNumId w:val="146"/>
  </w:num>
  <w:num w:numId="231" w16cid:durableId="702822822">
    <w:abstractNumId w:val="100"/>
  </w:num>
  <w:num w:numId="232" w16cid:durableId="1525899488">
    <w:abstractNumId w:val="133"/>
  </w:num>
  <w:num w:numId="233" w16cid:durableId="845948868">
    <w:abstractNumId w:val="346"/>
  </w:num>
  <w:num w:numId="234" w16cid:durableId="1133524382">
    <w:abstractNumId w:val="64"/>
  </w:num>
  <w:num w:numId="235" w16cid:durableId="473302557">
    <w:abstractNumId w:val="304"/>
  </w:num>
  <w:num w:numId="236" w16cid:durableId="970594753">
    <w:abstractNumId w:val="169"/>
  </w:num>
  <w:num w:numId="237" w16cid:durableId="1024212935">
    <w:abstractNumId w:val="284"/>
  </w:num>
  <w:num w:numId="238" w16cid:durableId="39062275">
    <w:abstractNumId w:val="280"/>
  </w:num>
  <w:num w:numId="239" w16cid:durableId="453444620">
    <w:abstractNumId w:val="344"/>
  </w:num>
  <w:num w:numId="240" w16cid:durableId="2134666813">
    <w:abstractNumId w:val="319"/>
  </w:num>
  <w:num w:numId="241" w16cid:durableId="2054378204">
    <w:abstractNumId w:val="104"/>
  </w:num>
  <w:num w:numId="242" w16cid:durableId="2013528990">
    <w:abstractNumId w:val="283"/>
  </w:num>
  <w:num w:numId="243" w16cid:durableId="1805804118">
    <w:abstractNumId w:val="68"/>
  </w:num>
  <w:num w:numId="244" w16cid:durableId="1520317048">
    <w:abstractNumId w:val="380"/>
  </w:num>
  <w:num w:numId="245" w16cid:durableId="1675263161">
    <w:abstractNumId w:val="29"/>
  </w:num>
  <w:num w:numId="246" w16cid:durableId="504318815">
    <w:abstractNumId w:val="300"/>
  </w:num>
  <w:num w:numId="247" w16cid:durableId="1119951676">
    <w:abstractNumId w:val="324"/>
  </w:num>
  <w:num w:numId="248" w16cid:durableId="1986667776">
    <w:abstractNumId w:val="366"/>
  </w:num>
  <w:num w:numId="249" w16cid:durableId="811673864">
    <w:abstractNumId w:val="368"/>
  </w:num>
  <w:num w:numId="250" w16cid:durableId="409498781">
    <w:abstractNumId w:val="143"/>
  </w:num>
  <w:num w:numId="251" w16cid:durableId="1999573112">
    <w:abstractNumId w:val="189"/>
  </w:num>
  <w:num w:numId="252" w16cid:durableId="359598166">
    <w:abstractNumId w:val="404"/>
  </w:num>
  <w:num w:numId="253" w16cid:durableId="25764112">
    <w:abstractNumId w:val="410"/>
  </w:num>
  <w:num w:numId="254" w16cid:durableId="799345064">
    <w:abstractNumId w:val="32"/>
  </w:num>
  <w:num w:numId="255" w16cid:durableId="2077236381">
    <w:abstractNumId w:val="350"/>
  </w:num>
  <w:num w:numId="256" w16cid:durableId="296037309">
    <w:abstractNumId w:val="288"/>
  </w:num>
  <w:num w:numId="257" w16cid:durableId="1130705484">
    <w:abstractNumId w:val="367"/>
  </w:num>
  <w:num w:numId="258" w16cid:durableId="1652099550">
    <w:abstractNumId w:val="316"/>
  </w:num>
  <w:num w:numId="259" w16cid:durableId="1308046016">
    <w:abstractNumId w:val="70"/>
  </w:num>
  <w:num w:numId="260" w16cid:durableId="780762907">
    <w:abstractNumId w:val="208"/>
  </w:num>
  <w:num w:numId="261" w16cid:durableId="172187306">
    <w:abstractNumId w:val="130"/>
  </w:num>
  <w:num w:numId="262" w16cid:durableId="847063800">
    <w:abstractNumId w:val="118"/>
  </w:num>
  <w:num w:numId="263" w16cid:durableId="455560903">
    <w:abstractNumId w:val="76"/>
  </w:num>
  <w:num w:numId="264" w16cid:durableId="90273600">
    <w:abstractNumId w:val="429"/>
  </w:num>
  <w:num w:numId="265" w16cid:durableId="503060017">
    <w:abstractNumId w:val="23"/>
  </w:num>
  <w:num w:numId="266" w16cid:durableId="2022926915">
    <w:abstractNumId w:val="362"/>
  </w:num>
  <w:num w:numId="267" w16cid:durableId="971440328">
    <w:abstractNumId w:val="381"/>
  </w:num>
  <w:num w:numId="268" w16cid:durableId="1444425459">
    <w:abstractNumId w:val="26"/>
  </w:num>
  <w:num w:numId="269" w16cid:durableId="1243180368">
    <w:abstractNumId w:val="139"/>
  </w:num>
  <w:num w:numId="270" w16cid:durableId="780954140">
    <w:abstractNumId w:val="222"/>
  </w:num>
  <w:num w:numId="271" w16cid:durableId="596982641">
    <w:abstractNumId w:val="47"/>
  </w:num>
  <w:num w:numId="272" w16cid:durableId="742414230">
    <w:abstractNumId w:val="241"/>
  </w:num>
  <w:num w:numId="273" w16cid:durableId="546189983">
    <w:abstractNumId w:val="149"/>
  </w:num>
  <w:num w:numId="274" w16cid:durableId="8221110">
    <w:abstractNumId w:val="101"/>
  </w:num>
  <w:num w:numId="275" w16cid:durableId="1745450651">
    <w:abstractNumId w:val="121"/>
  </w:num>
  <w:num w:numId="276" w16cid:durableId="1185291186">
    <w:abstractNumId w:val="281"/>
  </w:num>
  <w:num w:numId="277" w16cid:durableId="886064433">
    <w:abstractNumId w:val="321"/>
  </w:num>
  <w:num w:numId="278" w16cid:durableId="560755167">
    <w:abstractNumId w:val="365"/>
  </w:num>
  <w:num w:numId="279" w16cid:durableId="987325099">
    <w:abstractNumId w:val="115"/>
  </w:num>
  <w:num w:numId="280" w16cid:durableId="1371341069">
    <w:abstractNumId w:val="306"/>
  </w:num>
  <w:num w:numId="281" w16cid:durableId="18899978">
    <w:abstractNumId w:val="181"/>
  </w:num>
  <w:num w:numId="282" w16cid:durableId="1246721561">
    <w:abstractNumId w:val="220"/>
  </w:num>
  <w:num w:numId="283" w16cid:durableId="556088470">
    <w:abstractNumId w:val="17"/>
  </w:num>
  <w:num w:numId="284" w16cid:durableId="1245336486">
    <w:abstractNumId w:val="53"/>
  </w:num>
  <w:num w:numId="285" w16cid:durableId="745305317">
    <w:abstractNumId w:val="272"/>
  </w:num>
  <w:num w:numId="286" w16cid:durableId="537160929">
    <w:abstractNumId w:val="44"/>
  </w:num>
  <w:num w:numId="287" w16cid:durableId="1785079618">
    <w:abstractNumId w:val="30"/>
  </w:num>
  <w:num w:numId="288" w16cid:durableId="386757555">
    <w:abstractNumId w:val="43"/>
  </w:num>
  <w:num w:numId="289" w16cid:durableId="2062633534">
    <w:abstractNumId w:val="173"/>
  </w:num>
  <w:num w:numId="290" w16cid:durableId="1794715652">
    <w:abstractNumId w:val="15"/>
  </w:num>
  <w:num w:numId="291" w16cid:durableId="604966657">
    <w:abstractNumId w:val="276"/>
  </w:num>
  <w:num w:numId="292" w16cid:durableId="490753514">
    <w:abstractNumId w:val="36"/>
  </w:num>
  <w:num w:numId="293" w16cid:durableId="1099183326">
    <w:abstractNumId w:val="289"/>
  </w:num>
  <w:num w:numId="294" w16cid:durableId="588272018">
    <w:abstractNumId w:val="227"/>
  </w:num>
  <w:num w:numId="295" w16cid:durableId="1882859740">
    <w:abstractNumId w:val="57"/>
  </w:num>
  <w:num w:numId="296" w16cid:durableId="572131710">
    <w:abstractNumId w:val="109"/>
  </w:num>
  <w:num w:numId="297" w16cid:durableId="316691434">
    <w:abstractNumId w:val="55"/>
  </w:num>
  <w:num w:numId="298" w16cid:durableId="992835363">
    <w:abstractNumId w:val="88"/>
  </w:num>
  <w:num w:numId="299" w16cid:durableId="378631424">
    <w:abstractNumId w:val="411"/>
  </w:num>
  <w:num w:numId="300" w16cid:durableId="1308898691">
    <w:abstractNumId w:val="161"/>
  </w:num>
  <w:num w:numId="301" w16cid:durableId="182477193">
    <w:abstractNumId w:val="310"/>
  </w:num>
  <w:num w:numId="302" w16cid:durableId="2087262582">
    <w:abstractNumId w:val="151"/>
  </w:num>
  <w:num w:numId="303" w16cid:durableId="885485986">
    <w:abstractNumId w:val="329"/>
  </w:num>
  <w:num w:numId="304" w16cid:durableId="847990065">
    <w:abstractNumId w:val="34"/>
  </w:num>
  <w:num w:numId="305" w16cid:durableId="202251692">
    <w:abstractNumId w:val="137"/>
  </w:num>
  <w:num w:numId="306" w16cid:durableId="1318878688">
    <w:abstractNumId w:val="302"/>
  </w:num>
  <w:num w:numId="307" w16cid:durableId="951011967">
    <w:abstractNumId w:val="244"/>
  </w:num>
  <w:num w:numId="308" w16cid:durableId="1367218612">
    <w:abstractNumId w:val="254"/>
  </w:num>
  <w:num w:numId="309" w16cid:durableId="221524783">
    <w:abstractNumId w:val="99"/>
  </w:num>
  <w:num w:numId="310" w16cid:durableId="272328026">
    <w:abstractNumId w:val="258"/>
  </w:num>
  <w:num w:numId="311" w16cid:durableId="1519780231">
    <w:abstractNumId w:val="229"/>
  </w:num>
  <w:num w:numId="312" w16cid:durableId="1293051466">
    <w:abstractNumId w:val="152"/>
  </w:num>
  <w:num w:numId="313" w16cid:durableId="1885677337">
    <w:abstractNumId w:val="425"/>
  </w:num>
  <w:num w:numId="314" w16cid:durableId="2434879">
    <w:abstractNumId w:val="40"/>
  </w:num>
  <w:num w:numId="315" w16cid:durableId="581374753">
    <w:abstractNumId w:val="263"/>
  </w:num>
  <w:num w:numId="316" w16cid:durableId="1722166290">
    <w:abstractNumId w:val="21"/>
  </w:num>
  <w:num w:numId="317" w16cid:durableId="2077968075">
    <w:abstractNumId w:val="190"/>
  </w:num>
  <w:num w:numId="318" w16cid:durableId="1334532871">
    <w:abstractNumId w:val="286"/>
  </w:num>
  <w:num w:numId="319" w16cid:durableId="9918749">
    <w:abstractNumId w:val="377"/>
  </w:num>
  <w:num w:numId="320" w16cid:durableId="1931113253">
    <w:abstractNumId w:val="75"/>
  </w:num>
  <w:num w:numId="321" w16cid:durableId="127821052">
    <w:abstractNumId w:val="214"/>
  </w:num>
  <w:num w:numId="322" w16cid:durableId="367999245">
    <w:abstractNumId w:val="196"/>
  </w:num>
  <w:num w:numId="323" w16cid:durableId="747922679">
    <w:abstractNumId w:val="49"/>
  </w:num>
  <w:num w:numId="324" w16cid:durableId="720520497">
    <w:abstractNumId w:val="194"/>
  </w:num>
  <w:num w:numId="325" w16cid:durableId="1864902344">
    <w:abstractNumId w:val="83"/>
  </w:num>
  <w:num w:numId="326" w16cid:durableId="1815171655">
    <w:abstractNumId w:val="123"/>
  </w:num>
  <w:num w:numId="327" w16cid:durableId="1675183101">
    <w:abstractNumId w:val="199"/>
  </w:num>
  <w:num w:numId="328" w16cid:durableId="1425154226">
    <w:abstractNumId w:val="78"/>
  </w:num>
  <w:num w:numId="329" w16cid:durableId="522667073">
    <w:abstractNumId w:val="274"/>
  </w:num>
  <w:num w:numId="330" w16cid:durableId="243223118">
    <w:abstractNumId w:val="294"/>
  </w:num>
  <w:num w:numId="331" w16cid:durableId="1852641582">
    <w:abstractNumId w:val="182"/>
  </w:num>
  <w:num w:numId="332" w16cid:durableId="1269315548">
    <w:abstractNumId w:val="210"/>
  </w:num>
  <w:num w:numId="333" w16cid:durableId="96218249">
    <w:abstractNumId w:val="195"/>
  </w:num>
  <w:num w:numId="334" w16cid:durableId="1150367567">
    <w:abstractNumId w:val="332"/>
  </w:num>
  <w:num w:numId="335" w16cid:durableId="503474666">
    <w:abstractNumId w:val="389"/>
  </w:num>
  <w:num w:numId="336" w16cid:durableId="588660311">
    <w:abstractNumId w:val="369"/>
  </w:num>
  <w:num w:numId="337" w16cid:durableId="1881747004">
    <w:abstractNumId w:val="383"/>
  </w:num>
  <w:num w:numId="338" w16cid:durableId="580023478">
    <w:abstractNumId w:val="356"/>
  </w:num>
  <w:num w:numId="339" w16cid:durableId="375475231">
    <w:abstractNumId w:val="427"/>
  </w:num>
  <w:num w:numId="340" w16cid:durableId="1485395736">
    <w:abstractNumId w:val="301"/>
  </w:num>
  <w:num w:numId="341" w16cid:durableId="1992443137">
    <w:abstractNumId w:val="267"/>
  </w:num>
  <w:num w:numId="342" w16cid:durableId="2106029493">
    <w:abstractNumId w:val="248"/>
  </w:num>
  <w:num w:numId="343" w16cid:durableId="171847754">
    <w:abstractNumId w:val="12"/>
  </w:num>
  <w:num w:numId="344" w16cid:durableId="955596282">
    <w:abstractNumId w:val="295"/>
  </w:num>
  <w:num w:numId="345" w16cid:durableId="1378433787">
    <w:abstractNumId w:val="119"/>
  </w:num>
  <w:num w:numId="346" w16cid:durableId="1129586248">
    <w:abstractNumId w:val="228"/>
  </w:num>
  <w:num w:numId="347" w16cid:durableId="39520243">
    <w:abstractNumId w:val="52"/>
  </w:num>
  <w:num w:numId="348" w16cid:durableId="1475635400">
    <w:abstractNumId w:val="81"/>
  </w:num>
  <w:num w:numId="349" w16cid:durableId="1271550168">
    <w:abstractNumId w:val="347"/>
  </w:num>
  <w:num w:numId="350" w16cid:durableId="283999757">
    <w:abstractNumId w:val="320"/>
  </w:num>
  <w:num w:numId="351" w16cid:durableId="1352877961">
    <w:abstractNumId w:val="116"/>
  </w:num>
  <w:num w:numId="352" w16cid:durableId="236742678">
    <w:abstractNumId w:val="315"/>
  </w:num>
  <w:num w:numId="353" w16cid:durableId="2091736684">
    <w:abstractNumId w:val="382"/>
  </w:num>
  <w:num w:numId="354" w16cid:durableId="1296376875">
    <w:abstractNumId w:val="359"/>
  </w:num>
  <w:num w:numId="355" w16cid:durableId="47151435">
    <w:abstractNumId w:val="113"/>
  </w:num>
  <w:num w:numId="356" w16cid:durableId="1048189039">
    <w:abstractNumId w:val="408"/>
  </w:num>
  <w:num w:numId="357" w16cid:durableId="1551724373">
    <w:abstractNumId w:val="165"/>
  </w:num>
  <w:num w:numId="358" w16cid:durableId="693188918">
    <w:abstractNumId w:val="31"/>
  </w:num>
  <w:num w:numId="359" w16cid:durableId="295448207">
    <w:abstractNumId w:val="206"/>
  </w:num>
  <w:num w:numId="360" w16cid:durableId="89663445">
    <w:abstractNumId w:val="299"/>
  </w:num>
  <w:num w:numId="361" w16cid:durableId="932127674">
    <w:abstractNumId w:val="22"/>
  </w:num>
  <w:num w:numId="362" w16cid:durableId="414400334">
    <w:abstractNumId w:val="436"/>
  </w:num>
  <w:num w:numId="363" w16cid:durableId="2029476934">
    <w:abstractNumId w:val="413"/>
  </w:num>
  <w:num w:numId="364" w16cid:durableId="713391444">
    <w:abstractNumId w:val="176"/>
  </w:num>
  <w:num w:numId="365" w16cid:durableId="593319081">
    <w:abstractNumId w:val="423"/>
  </w:num>
  <w:num w:numId="366" w16cid:durableId="1568607862">
    <w:abstractNumId w:val="233"/>
  </w:num>
  <w:num w:numId="367" w16cid:durableId="627396155">
    <w:abstractNumId w:val="25"/>
  </w:num>
  <w:num w:numId="368" w16cid:durableId="1885948236">
    <w:abstractNumId w:val="339"/>
  </w:num>
  <w:num w:numId="369" w16cid:durableId="2110542078">
    <w:abstractNumId w:val="349"/>
  </w:num>
  <w:num w:numId="370" w16cid:durableId="1714845819">
    <w:abstractNumId w:val="156"/>
  </w:num>
  <w:num w:numId="371" w16cid:durableId="561798224">
    <w:abstractNumId w:val="213"/>
  </w:num>
  <w:num w:numId="372" w16cid:durableId="819345066">
    <w:abstractNumId w:val="291"/>
  </w:num>
  <w:num w:numId="373" w16cid:durableId="1793013079">
    <w:abstractNumId w:val="215"/>
  </w:num>
  <w:num w:numId="374" w16cid:durableId="353462111">
    <w:abstractNumId w:val="293"/>
  </w:num>
  <w:num w:numId="375" w16cid:durableId="502480133">
    <w:abstractNumId w:val="51"/>
  </w:num>
  <w:num w:numId="376" w16cid:durableId="1311793174">
    <w:abstractNumId w:val="136"/>
  </w:num>
  <w:num w:numId="377" w16cid:durableId="826290407">
    <w:abstractNumId w:val="90"/>
  </w:num>
  <w:num w:numId="378" w16cid:durableId="1630744653">
    <w:abstractNumId w:val="323"/>
  </w:num>
  <w:num w:numId="379" w16cid:durableId="1602682972">
    <w:abstractNumId w:val="150"/>
  </w:num>
  <w:num w:numId="380" w16cid:durableId="572471007">
    <w:abstractNumId w:val="431"/>
  </w:num>
  <w:num w:numId="381" w16cid:durableId="2033535114">
    <w:abstractNumId w:val="108"/>
  </w:num>
  <w:num w:numId="382" w16cid:durableId="1076823300">
    <w:abstractNumId w:val="162"/>
  </w:num>
  <w:num w:numId="383" w16cid:durableId="2013530834">
    <w:abstractNumId w:val="27"/>
  </w:num>
  <w:num w:numId="384" w16cid:durableId="1839884498">
    <w:abstractNumId w:val="399"/>
  </w:num>
  <w:num w:numId="385" w16cid:durableId="534388677">
    <w:abstractNumId w:val="153"/>
  </w:num>
  <w:num w:numId="386" w16cid:durableId="1065953849">
    <w:abstractNumId w:val="132"/>
  </w:num>
  <w:num w:numId="387" w16cid:durableId="709845489">
    <w:abstractNumId w:val="11"/>
  </w:num>
  <w:num w:numId="388" w16cid:durableId="1455172840">
    <w:abstractNumId w:val="148"/>
  </w:num>
  <w:num w:numId="389" w16cid:durableId="672151019">
    <w:abstractNumId w:val="236"/>
  </w:num>
  <w:num w:numId="390" w16cid:durableId="373703347">
    <w:abstractNumId w:val="80"/>
  </w:num>
  <w:num w:numId="391" w16cid:durableId="1572351871">
    <w:abstractNumId w:val="221"/>
  </w:num>
  <w:num w:numId="392" w16cid:durableId="262156688">
    <w:abstractNumId w:val="269"/>
  </w:num>
  <w:num w:numId="393" w16cid:durableId="1059017453">
    <w:abstractNumId w:val="342"/>
  </w:num>
  <w:num w:numId="394" w16cid:durableId="980495986">
    <w:abstractNumId w:val="305"/>
  </w:num>
  <w:num w:numId="395" w16cid:durableId="1573076146">
    <w:abstractNumId w:val="73"/>
  </w:num>
  <w:num w:numId="396" w16cid:durableId="233516749">
    <w:abstractNumId w:val="65"/>
  </w:num>
  <w:num w:numId="397" w16cid:durableId="1831631666">
    <w:abstractNumId w:val="131"/>
  </w:num>
  <w:num w:numId="398" w16cid:durableId="2136945506">
    <w:abstractNumId w:val="311"/>
  </w:num>
  <w:num w:numId="399" w16cid:durableId="679352073">
    <w:abstractNumId w:val="353"/>
  </w:num>
  <w:num w:numId="400" w16cid:durableId="858200268">
    <w:abstractNumId w:val="107"/>
  </w:num>
  <w:num w:numId="401" w16cid:durableId="1813794448">
    <w:abstractNumId w:val="303"/>
  </w:num>
  <w:num w:numId="402" w16cid:durableId="139542092">
    <w:abstractNumId w:val="400"/>
  </w:num>
  <w:num w:numId="403" w16cid:durableId="580681012">
    <w:abstractNumId w:val="398"/>
  </w:num>
  <w:num w:numId="404" w16cid:durableId="434985642">
    <w:abstractNumId w:val="393"/>
  </w:num>
  <w:num w:numId="405" w16cid:durableId="471102006">
    <w:abstractNumId w:val="230"/>
  </w:num>
  <w:num w:numId="406" w16cid:durableId="407658504">
    <w:abstractNumId w:val="19"/>
  </w:num>
  <w:num w:numId="407" w16cid:durableId="1448353702">
    <w:abstractNumId w:val="354"/>
  </w:num>
  <w:num w:numId="408" w16cid:durableId="1159269130">
    <w:abstractNumId w:val="239"/>
  </w:num>
  <w:num w:numId="409" w16cid:durableId="599072509">
    <w:abstractNumId w:val="216"/>
  </w:num>
  <w:num w:numId="410" w16cid:durableId="301891432">
    <w:abstractNumId w:val="105"/>
  </w:num>
  <w:num w:numId="411" w16cid:durableId="220019192">
    <w:abstractNumId w:val="357"/>
  </w:num>
  <w:num w:numId="412" w16cid:durableId="972322309">
    <w:abstractNumId w:val="374"/>
  </w:num>
  <w:num w:numId="413" w16cid:durableId="1845317278">
    <w:abstractNumId w:val="147"/>
  </w:num>
  <w:num w:numId="414" w16cid:durableId="953633712">
    <w:abstractNumId w:val="171"/>
  </w:num>
  <w:num w:numId="415" w16cid:durableId="1974363512">
    <w:abstractNumId w:val="261"/>
  </w:num>
  <w:num w:numId="416" w16cid:durableId="1567691181">
    <w:abstractNumId w:val="277"/>
  </w:num>
  <w:num w:numId="417" w16cid:durableId="1115171420">
    <w:abstractNumId w:val="352"/>
  </w:num>
  <w:num w:numId="418" w16cid:durableId="833498726">
    <w:abstractNumId w:val="39"/>
  </w:num>
  <w:num w:numId="419" w16cid:durableId="1588610304">
    <w:abstractNumId w:val="185"/>
  </w:num>
  <w:num w:numId="420" w16cid:durableId="460148668">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913932375">
    <w:abstractNumId w:val="159"/>
  </w:num>
  <w:num w:numId="422" w16cid:durableId="627012922">
    <w:abstractNumId w:val="211"/>
  </w:num>
  <w:num w:numId="423" w16cid:durableId="2003118801">
    <w:abstractNumId w:val="394"/>
  </w:num>
  <w:num w:numId="424" w16cid:durableId="1038429819">
    <w:abstractNumId w:val="384"/>
  </w:num>
  <w:num w:numId="425" w16cid:durableId="1488324484">
    <w:abstractNumId w:val="163"/>
  </w:num>
  <w:num w:numId="426" w16cid:durableId="350306107">
    <w:abstractNumId w:val="424"/>
  </w:num>
  <w:num w:numId="427" w16cid:durableId="2037733236">
    <w:abstractNumId w:val="386"/>
  </w:num>
  <w:num w:numId="428" w16cid:durableId="1108625701">
    <w:abstractNumId w:val="134"/>
  </w:num>
  <w:num w:numId="429" w16cid:durableId="1301301439">
    <w:abstractNumId w:val="298"/>
  </w:num>
  <w:num w:numId="430" w16cid:durableId="324361500">
    <w:abstractNumId w:val="273"/>
  </w:num>
  <w:num w:numId="431" w16cid:durableId="998146000">
    <w:abstractNumId w:val="175"/>
  </w:num>
  <w:num w:numId="432" w16cid:durableId="745539718">
    <w:abstractNumId w:val="385"/>
  </w:num>
  <w:num w:numId="433" w16cid:durableId="833305379">
    <w:abstractNumId w:val="33"/>
  </w:num>
  <w:num w:numId="434" w16cid:durableId="2080512512">
    <w:abstractNumId w:val="341"/>
  </w:num>
  <w:num w:numId="435" w16cid:durableId="644704542">
    <w:abstractNumId w:val="217"/>
  </w:num>
  <w:num w:numId="436" w16cid:durableId="2109230160">
    <w:abstractNumId w:val="62"/>
  </w:num>
  <w:num w:numId="437" w16cid:durableId="1479689751">
    <w:abstractNumId w:val="141"/>
  </w:num>
  <w:num w:numId="438" w16cid:durableId="383213999">
    <w:abstractNumId w:val="326"/>
  </w:num>
  <w:num w:numId="439" w16cid:durableId="274868576">
    <w:abstractNumId w:val="16"/>
  </w:num>
  <w:num w:numId="440" w16cid:durableId="722295426">
    <w:abstractNumId w:val="203"/>
  </w:num>
  <w:num w:numId="441" w16cid:durableId="1685325462">
    <w:abstractNumId w:val="85"/>
  </w:num>
  <w:num w:numId="442" w16cid:durableId="1282034871">
    <w:abstractNumId w:val="270"/>
  </w:num>
  <w:num w:numId="443" w16cid:durableId="1208027527">
    <w:abstractNumId w:val="13"/>
  </w:num>
  <w:num w:numId="444" w16cid:durableId="1480927203">
    <w:abstractNumId w:val="144"/>
  </w:num>
  <w:num w:numId="445" w16cid:durableId="2063089218">
    <w:abstractNumId w:val="172"/>
  </w:num>
  <w:num w:numId="446" w16cid:durableId="219679135">
    <w:abstractNumId w:val="200"/>
  </w:num>
  <w:num w:numId="447" w16cid:durableId="1941645822">
    <w:abstractNumId w:val="433"/>
  </w:num>
  <w:num w:numId="448" w16cid:durableId="753670435">
    <w:abstractNumId w:val="191"/>
  </w:num>
  <w:num w:numId="449" w16cid:durableId="1705327648">
    <w:abstractNumId w:val="418"/>
  </w:num>
  <w:num w:numId="450" w16cid:durableId="767119396">
    <w:abstractNumId w:val="193"/>
  </w:num>
  <w:num w:numId="451" w16cid:durableId="663168884">
    <w:abstractNumId w:val="421"/>
  </w:num>
  <w:num w:numId="452" w16cid:durableId="283972825">
    <w:abstractNumId w:val="422"/>
  </w:num>
  <w:num w:numId="453" w16cid:durableId="240799860">
    <w:abstractNumId w:val="224"/>
  </w:num>
  <w:num w:numId="454" w16cid:durableId="787506709">
    <w:abstractNumId w:val="128"/>
  </w:num>
  <w:num w:numId="455" w16cid:durableId="1095441996">
    <w:abstractNumId w:val="308"/>
  </w:num>
  <w:num w:numId="456" w16cid:durableId="424149467">
    <w:abstractNumId w:val="312"/>
  </w:num>
  <w:num w:numId="457" w16cid:durableId="986318224">
    <w:abstractNumId w:val="38"/>
  </w:num>
  <w:num w:numId="458" w16cid:durableId="1249313888">
    <w:abstractNumId w:val="371"/>
  </w:num>
  <w:num w:numId="459" w16cid:durableId="111443926">
    <w:abstractNumId w:val="67"/>
  </w:num>
  <w:num w:numId="460" w16cid:durableId="697505960">
    <w:abstractNumId w:val="127"/>
  </w:num>
  <w:num w:numId="461" w16cid:durableId="1575555002">
    <w:abstractNumId w:val="415"/>
  </w:num>
  <w:num w:numId="462" w16cid:durableId="1928608817">
    <w:abstractNumId w:val="243"/>
  </w:num>
  <w:num w:numId="463" w16cid:durableId="742605765">
    <w:abstractNumId w:val="370"/>
  </w:num>
  <w:num w:numId="464" w16cid:durableId="279117833">
    <w:abstractNumId w:val="223"/>
  </w:num>
  <w:num w:numId="465" w16cid:durableId="287974846">
    <w:abstractNumId w:val="157"/>
  </w:num>
  <w:num w:numId="466" w16cid:durableId="1340932358">
    <w:abstractNumId w:val="225"/>
  </w:num>
  <w:num w:numId="467" w16cid:durableId="531265583">
    <w:abstractNumId w:val="4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0104598032"/>
    <w:docVar w:name="VerbatimVersion" w:val="6.0.0"/>
    <w:docVar w:name="WordVersion" w:val="16.0"/>
  </w:docVars>
  <w:rsids>
    <w:rsidRoot w:val="00020A1E"/>
    <w:rsid w:val="00000F39"/>
    <w:rsid w:val="000018A2"/>
    <w:rsid w:val="00001C7E"/>
    <w:rsid w:val="0000487C"/>
    <w:rsid w:val="00011FEF"/>
    <w:rsid w:val="00013C8B"/>
    <w:rsid w:val="00020A1E"/>
    <w:rsid w:val="00023AEF"/>
    <w:rsid w:val="000250CA"/>
    <w:rsid w:val="0002713B"/>
    <w:rsid w:val="00032119"/>
    <w:rsid w:val="000427BD"/>
    <w:rsid w:val="00043C82"/>
    <w:rsid w:val="00047B75"/>
    <w:rsid w:val="00050713"/>
    <w:rsid w:val="00053D0F"/>
    <w:rsid w:val="00056966"/>
    <w:rsid w:val="000615B0"/>
    <w:rsid w:val="00063921"/>
    <w:rsid w:val="000657E9"/>
    <w:rsid w:val="00065D85"/>
    <w:rsid w:val="00066D2C"/>
    <w:rsid w:val="0007328F"/>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2BE8"/>
    <w:rsid w:val="000C6440"/>
    <w:rsid w:val="000D0430"/>
    <w:rsid w:val="000D0D08"/>
    <w:rsid w:val="000D10AD"/>
    <w:rsid w:val="000D3AB7"/>
    <w:rsid w:val="000D739E"/>
    <w:rsid w:val="000D7A2C"/>
    <w:rsid w:val="000E0913"/>
    <w:rsid w:val="000E13F7"/>
    <w:rsid w:val="000E1435"/>
    <w:rsid w:val="000E252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DF8"/>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78A1"/>
    <w:rsid w:val="001D1994"/>
    <w:rsid w:val="001D6D5C"/>
    <w:rsid w:val="001D7A6D"/>
    <w:rsid w:val="001E2509"/>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697D"/>
    <w:rsid w:val="002174ED"/>
    <w:rsid w:val="002212A9"/>
    <w:rsid w:val="00221935"/>
    <w:rsid w:val="002234FB"/>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3CC5"/>
    <w:rsid w:val="0026630E"/>
    <w:rsid w:val="00271866"/>
    <w:rsid w:val="00276E12"/>
    <w:rsid w:val="00277BB1"/>
    <w:rsid w:val="00280BCE"/>
    <w:rsid w:val="00281B05"/>
    <w:rsid w:val="00282932"/>
    <w:rsid w:val="00282AA9"/>
    <w:rsid w:val="00282FFC"/>
    <w:rsid w:val="0028782D"/>
    <w:rsid w:val="002878D0"/>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C7B73"/>
    <w:rsid w:val="002D2594"/>
    <w:rsid w:val="002D3647"/>
    <w:rsid w:val="002D418C"/>
    <w:rsid w:val="002E00CD"/>
    <w:rsid w:val="002E663F"/>
    <w:rsid w:val="002F0384"/>
    <w:rsid w:val="002F18F1"/>
    <w:rsid w:val="002F276B"/>
    <w:rsid w:val="002F28CE"/>
    <w:rsid w:val="002F2CFC"/>
    <w:rsid w:val="002F37D1"/>
    <w:rsid w:val="002F419E"/>
    <w:rsid w:val="002F5A47"/>
    <w:rsid w:val="002F636E"/>
    <w:rsid w:val="002F6D84"/>
    <w:rsid w:val="00300F2F"/>
    <w:rsid w:val="00304257"/>
    <w:rsid w:val="00304879"/>
    <w:rsid w:val="00304A78"/>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1C"/>
    <w:rsid w:val="00352622"/>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C1503"/>
    <w:rsid w:val="004C2990"/>
    <w:rsid w:val="004C4D1F"/>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0A7"/>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5F5FA3"/>
    <w:rsid w:val="00622773"/>
    <w:rsid w:val="00622C58"/>
    <w:rsid w:val="0062614B"/>
    <w:rsid w:val="006266E2"/>
    <w:rsid w:val="0063037B"/>
    <w:rsid w:val="00632658"/>
    <w:rsid w:val="00632C54"/>
    <w:rsid w:val="00635616"/>
    <w:rsid w:val="00641E99"/>
    <w:rsid w:val="0064509E"/>
    <w:rsid w:val="006463F8"/>
    <w:rsid w:val="00650C88"/>
    <w:rsid w:val="0065258E"/>
    <w:rsid w:val="00655035"/>
    <w:rsid w:val="00655204"/>
    <w:rsid w:val="006554F2"/>
    <w:rsid w:val="00656814"/>
    <w:rsid w:val="00657A00"/>
    <w:rsid w:val="006633F4"/>
    <w:rsid w:val="0066638E"/>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D6845"/>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756"/>
    <w:rsid w:val="009A7878"/>
    <w:rsid w:val="009B0CDC"/>
    <w:rsid w:val="009B1729"/>
    <w:rsid w:val="009B225A"/>
    <w:rsid w:val="009B71EC"/>
    <w:rsid w:val="009C01EF"/>
    <w:rsid w:val="009C050D"/>
    <w:rsid w:val="009C06D3"/>
    <w:rsid w:val="009C1312"/>
    <w:rsid w:val="009C15EE"/>
    <w:rsid w:val="009C6DFD"/>
    <w:rsid w:val="009C7060"/>
    <w:rsid w:val="009D399A"/>
    <w:rsid w:val="009D3DA4"/>
    <w:rsid w:val="009D4A50"/>
    <w:rsid w:val="009D5FD0"/>
    <w:rsid w:val="009D66BC"/>
    <w:rsid w:val="009D6908"/>
    <w:rsid w:val="009D7065"/>
    <w:rsid w:val="009E1298"/>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77E6"/>
    <w:rsid w:val="00A27F44"/>
    <w:rsid w:val="00A30A8F"/>
    <w:rsid w:val="00A30C3C"/>
    <w:rsid w:val="00A3174A"/>
    <w:rsid w:val="00A321AB"/>
    <w:rsid w:val="00A35A28"/>
    <w:rsid w:val="00A368EF"/>
    <w:rsid w:val="00A402F6"/>
    <w:rsid w:val="00A41505"/>
    <w:rsid w:val="00A43443"/>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A1AC0"/>
    <w:rsid w:val="00AA23FA"/>
    <w:rsid w:val="00AA39AA"/>
    <w:rsid w:val="00AA3B66"/>
    <w:rsid w:val="00AA5803"/>
    <w:rsid w:val="00AA584F"/>
    <w:rsid w:val="00AB2843"/>
    <w:rsid w:val="00AB3118"/>
    <w:rsid w:val="00AB6F32"/>
    <w:rsid w:val="00AC0357"/>
    <w:rsid w:val="00AC46C7"/>
    <w:rsid w:val="00AC5B71"/>
    <w:rsid w:val="00AC5F18"/>
    <w:rsid w:val="00AC6ED5"/>
    <w:rsid w:val="00AD71DE"/>
    <w:rsid w:val="00AE00AE"/>
    <w:rsid w:val="00AE1D62"/>
    <w:rsid w:val="00AE56E1"/>
    <w:rsid w:val="00AE659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276E5"/>
    <w:rsid w:val="00B301A2"/>
    <w:rsid w:val="00B30A70"/>
    <w:rsid w:val="00B31350"/>
    <w:rsid w:val="00B315A8"/>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57F7"/>
    <w:rsid w:val="00B97264"/>
    <w:rsid w:val="00BA0143"/>
    <w:rsid w:val="00BA0DA5"/>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B3F"/>
    <w:rsid w:val="00DA4EB6"/>
    <w:rsid w:val="00DA5F0C"/>
    <w:rsid w:val="00DB20EB"/>
    <w:rsid w:val="00DB218F"/>
    <w:rsid w:val="00DB2530"/>
    <w:rsid w:val="00DB33F6"/>
    <w:rsid w:val="00DB38CC"/>
    <w:rsid w:val="00DB4022"/>
    <w:rsid w:val="00DC08B6"/>
    <w:rsid w:val="00DC277F"/>
    <w:rsid w:val="00DC4026"/>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5E56"/>
    <w:rsid w:val="00E664D0"/>
    <w:rsid w:val="00E66ABC"/>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B3DB8"/>
    <w:rsid w:val="00FB41B9"/>
    <w:rsid w:val="00FC0A15"/>
    <w:rsid w:val="00FC1707"/>
    <w:rsid w:val="00FC1C82"/>
    <w:rsid w:val="00FC1D2F"/>
    <w:rsid w:val="00FC45AC"/>
    <w:rsid w:val="00FC4CFF"/>
    <w:rsid w:val="00FC5DE9"/>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BB38D"/>
  <w15:chartTrackingRefBased/>
  <w15:docId w15:val="{560806AD-9465-4A25-AD73-E2CE794FE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0A1E"/>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20A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20A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20A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20A1E"/>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20A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20A1E"/>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020A1E"/>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20A1E"/>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20A1E"/>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20A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A1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20A1E"/>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020A1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20A1E"/>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20A1E"/>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20A1E"/>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20A1E"/>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20A1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020A1E"/>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020A1E"/>
    <w:rPr>
      <w:b/>
      <w:bCs/>
    </w:rPr>
  </w:style>
  <w:style w:type="character" w:styleId="BookTitle">
    <w:name w:val="Book Title"/>
    <w:basedOn w:val="DefaultParagraphFont"/>
    <w:uiPriority w:val="33"/>
    <w:qFormat/>
    <w:rsid w:val="00020A1E"/>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20A1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20A1E"/>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020A1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20A1E"/>
    <w:rPr>
      <w:rFonts w:ascii="Arial Narrow" w:hAnsi="Arial Narrow" w:cs="Calibri"/>
    </w:rPr>
  </w:style>
  <w:style w:type="paragraph" w:styleId="Footer">
    <w:name w:val="footer"/>
    <w:basedOn w:val="Normal"/>
    <w:link w:val="FooterChar"/>
    <w:uiPriority w:val="99"/>
    <w:rsid w:val="00020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A1E"/>
    <w:rPr>
      <w:rFonts w:ascii="Arial Narrow" w:hAnsi="Arial Narrow" w:cs="Calibri"/>
    </w:rPr>
  </w:style>
  <w:style w:type="paragraph" w:styleId="BodyText">
    <w:name w:val="Body Text"/>
    <w:aliases w:val="BT"/>
    <w:basedOn w:val="Normal"/>
    <w:link w:val="BodyTextChar"/>
    <w:uiPriority w:val="99"/>
    <w:unhideWhenUsed/>
    <w:rsid w:val="00020A1E"/>
    <w:pPr>
      <w:spacing w:after="120"/>
    </w:pPr>
  </w:style>
  <w:style w:type="character" w:customStyle="1" w:styleId="BodyTextChar">
    <w:name w:val="Body Text Char"/>
    <w:aliases w:val="BT Char"/>
    <w:basedOn w:val="DefaultParagraphFont"/>
    <w:link w:val="BodyText"/>
    <w:uiPriority w:val="99"/>
    <w:rsid w:val="00020A1E"/>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20A1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20A1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020A1E"/>
    <w:rPr>
      <w:color w:val="0563C1" w:themeColor="hyperlink"/>
      <w:u w:val="single"/>
    </w:rPr>
  </w:style>
  <w:style w:type="character" w:styleId="UnresolvedMention">
    <w:name w:val="Unresolved Mention"/>
    <w:basedOn w:val="DefaultParagraphFont"/>
    <w:uiPriority w:val="99"/>
    <w:unhideWhenUsed/>
    <w:rsid w:val="00020A1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20A1E"/>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20A1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20A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20A1E"/>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020A1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020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020A1E"/>
    <w:pPr>
      <w:ind w:left="720"/>
      <w:contextualSpacing/>
    </w:pPr>
  </w:style>
  <w:style w:type="paragraph" w:customStyle="1" w:styleId="CiteSpacing">
    <w:name w:val="Cite Spacing"/>
    <w:basedOn w:val="Normal"/>
    <w:uiPriority w:val="4"/>
    <w:qFormat/>
    <w:rsid w:val="00020A1E"/>
    <w:pPr>
      <w:spacing w:before="60" w:after="60"/>
    </w:pPr>
  </w:style>
  <w:style w:type="paragraph" w:customStyle="1" w:styleId="Emphasis1">
    <w:name w:val="Emphasis1"/>
    <w:basedOn w:val="Normal"/>
    <w:uiPriority w:val="8"/>
    <w:qFormat/>
    <w:rsid w:val="00020A1E"/>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20A1E"/>
    <w:rPr>
      <w:sz w:val="20"/>
      <w:u w:val="single"/>
    </w:rPr>
  </w:style>
  <w:style w:type="character" w:customStyle="1" w:styleId="StyleBold">
    <w:name w:val="Style Bold"/>
    <w:basedOn w:val="DefaultParagraphFont"/>
    <w:uiPriority w:val="9"/>
    <w:qFormat/>
    <w:rsid w:val="00020A1E"/>
    <w:rPr>
      <w:b/>
      <w:bCs/>
    </w:rPr>
  </w:style>
  <w:style w:type="character" w:customStyle="1" w:styleId="apple-style-span">
    <w:name w:val="apple-style-span"/>
    <w:basedOn w:val="DefaultParagraphFont"/>
    <w:rsid w:val="00020A1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20A1E"/>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020A1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20A1E"/>
    <w:rPr>
      <w:rFonts w:cs="Arial"/>
      <w:bCs/>
      <w:szCs w:val="26"/>
      <w:u w:val="single"/>
      <w:lang w:val="en-US" w:eastAsia="en-US" w:bidi="ar-SA"/>
    </w:rPr>
  </w:style>
  <w:style w:type="character" w:customStyle="1" w:styleId="grey10">
    <w:name w:val="grey10"/>
    <w:basedOn w:val="DefaultParagraphFont"/>
    <w:rsid w:val="00020A1E"/>
  </w:style>
  <w:style w:type="character" w:customStyle="1" w:styleId="navy13bd">
    <w:name w:val="navy13bd"/>
    <w:basedOn w:val="DefaultParagraphFont"/>
    <w:rsid w:val="00020A1E"/>
  </w:style>
  <w:style w:type="character" w:customStyle="1" w:styleId="Style9ptUnderline2">
    <w:name w:val="Style 9 pt Underline2"/>
    <w:basedOn w:val="DefaultParagraphFont"/>
    <w:rsid w:val="00020A1E"/>
    <w:rPr>
      <w:sz w:val="20"/>
      <w:u w:val="single"/>
    </w:rPr>
  </w:style>
  <w:style w:type="character" w:customStyle="1" w:styleId="Style9ptBoldUnderline1">
    <w:name w:val="Style 9 pt Bold Underline1"/>
    <w:basedOn w:val="DefaultParagraphFont"/>
    <w:rsid w:val="00020A1E"/>
    <w:rPr>
      <w:b/>
      <w:bCs/>
      <w:sz w:val="20"/>
      <w:u w:val="single"/>
    </w:rPr>
  </w:style>
  <w:style w:type="character" w:customStyle="1" w:styleId="CharChar">
    <w:name w:val="Char Char"/>
    <w:basedOn w:val="DefaultParagraphFont"/>
    <w:rsid w:val="00020A1E"/>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020A1E"/>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20A1E"/>
    <w:rPr>
      <w:rFonts w:ascii="Arial Narrow" w:eastAsia="Times New Roman" w:hAnsi="Arial Narrow" w:cs="Calibri"/>
      <w:szCs w:val="20"/>
    </w:rPr>
  </w:style>
  <w:style w:type="character" w:customStyle="1" w:styleId="Style1Char">
    <w:name w:val="Style1 Char"/>
    <w:basedOn w:val="DefaultParagraphFont"/>
    <w:rsid w:val="00020A1E"/>
    <w:rPr>
      <w:rFonts w:ascii="Arial Narrow" w:eastAsia="SimSun" w:hAnsi="Arial Narrow" w:cs="Calibri"/>
      <w:szCs w:val="24"/>
      <w:u w:val="single"/>
      <w:lang w:eastAsia="zh-CN"/>
    </w:rPr>
  </w:style>
  <w:style w:type="character" w:customStyle="1" w:styleId="highlight2">
    <w:name w:val="highlight2"/>
    <w:basedOn w:val="DefaultParagraphFont"/>
    <w:rsid w:val="00020A1E"/>
    <w:rPr>
      <w:b/>
      <w:sz w:val="20"/>
      <w:u w:val="thick"/>
      <w:bdr w:val="none" w:sz="0" w:space="0" w:color="auto"/>
      <w:shd w:val="clear" w:color="auto" w:fill="auto"/>
    </w:rPr>
  </w:style>
  <w:style w:type="character" w:customStyle="1" w:styleId="box">
    <w:name w:val="box"/>
    <w:basedOn w:val="DefaultParagraphFont"/>
    <w:rsid w:val="00020A1E"/>
    <w:rPr>
      <w:rFonts w:cs="Arial"/>
      <w:color w:val="000000"/>
      <w:szCs w:val="22"/>
      <w:bdr w:val="single" w:sz="12" w:space="0" w:color="auto"/>
    </w:rPr>
  </w:style>
  <w:style w:type="paragraph" w:customStyle="1" w:styleId="Style4">
    <w:name w:val="Style4"/>
    <w:basedOn w:val="Normal"/>
    <w:link w:val="Style4Char"/>
    <w:qFormat/>
    <w:rsid w:val="00020A1E"/>
    <w:rPr>
      <w:rFonts w:eastAsia="Times New Roman"/>
      <w:szCs w:val="24"/>
      <w:u w:val="single"/>
    </w:rPr>
  </w:style>
  <w:style w:type="character" w:customStyle="1" w:styleId="Style4Char">
    <w:name w:val="Style4 Char"/>
    <w:link w:val="Style4"/>
    <w:rsid w:val="00020A1E"/>
    <w:rPr>
      <w:rFonts w:ascii="Arial Narrow" w:eastAsia="Times New Roman" w:hAnsi="Arial Narrow" w:cs="Calibri"/>
      <w:szCs w:val="24"/>
      <w:u w:val="single"/>
    </w:rPr>
  </w:style>
  <w:style w:type="paragraph" w:customStyle="1" w:styleId="cardtext">
    <w:name w:val="card text"/>
    <w:basedOn w:val="Normal"/>
    <w:link w:val="cardtextChar"/>
    <w:qFormat/>
    <w:rsid w:val="00020A1E"/>
    <w:pPr>
      <w:ind w:left="288" w:right="288"/>
    </w:pPr>
    <w:rPr>
      <w:rFonts w:eastAsia="Calibri"/>
    </w:rPr>
  </w:style>
  <w:style w:type="character" w:customStyle="1" w:styleId="cardtextChar">
    <w:name w:val="card text Char"/>
    <w:basedOn w:val="DefaultParagraphFont"/>
    <w:link w:val="cardtext"/>
    <w:rsid w:val="00020A1E"/>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020A1E"/>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20A1E"/>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20A1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20A1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20A1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20A1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20A1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20A1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20A1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20A1E"/>
    <w:rPr>
      <w:rFonts w:eastAsia="Times New Roman"/>
      <w:szCs w:val="24"/>
      <w:u w:val="single"/>
      <w:bdr w:val="single" w:sz="4" w:space="0" w:color="auto"/>
    </w:rPr>
  </w:style>
  <w:style w:type="paragraph" w:customStyle="1" w:styleId="BlockTitle">
    <w:name w:val="Block Title"/>
    <w:basedOn w:val="Normal"/>
    <w:next w:val="Normal"/>
    <w:link w:val="BlockTitleChar"/>
    <w:qFormat/>
    <w:rsid w:val="00020A1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20A1E"/>
    <w:rPr>
      <w:rFonts w:ascii="Arial Narrow" w:eastAsia="Times New Roman" w:hAnsi="Arial Narrow" w:cs="Calibri"/>
      <w:b/>
      <w:sz w:val="32"/>
      <w:szCs w:val="20"/>
      <w:u w:val="single"/>
    </w:rPr>
  </w:style>
  <w:style w:type="character" w:customStyle="1" w:styleId="pmterms1">
    <w:name w:val="pmterms1"/>
    <w:basedOn w:val="DefaultParagraphFont"/>
    <w:rsid w:val="00020A1E"/>
  </w:style>
  <w:style w:type="character" w:customStyle="1" w:styleId="term">
    <w:name w:val="term"/>
    <w:basedOn w:val="DefaultParagraphFont"/>
    <w:rsid w:val="00020A1E"/>
  </w:style>
  <w:style w:type="character" w:customStyle="1" w:styleId="Style11pt">
    <w:name w:val="Style 11 pt"/>
    <w:basedOn w:val="DefaultParagraphFont"/>
    <w:rsid w:val="00020A1E"/>
    <w:rPr>
      <w:sz w:val="20"/>
    </w:rPr>
  </w:style>
  <w:style w:type="character" w:customStyle="1" w:styleId="Style11ptUnderline">
    <w:name w:val="Style 11 pt Underline"/>
    <w:basedOn w:val="DefaultParagraphFont"/>
    <w:rsid w:val="00020A1E"/>
    <w:rPr>
      <w:rFonts w:ascii="Times New Roman" w:hAnsi="Times New Roman"/>
      <w:sz w:val="20"/>
      <w:u w:val="single"/>
    </w:rPr>
  </w:style>
  <w:style w:type="character" w:customStyle="1" w:styleId="Style11ptBoldUnderline">
    <w:name w:val="Style 11 pt Bold Underline"/>
    <w:basedOn w:val="DefaultParagraphFont"/>
    <w:rsid w:val="00020A1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020A1E"/>
    <w:rPr>
      <w:rFonts w:cs="Arial"/>
      <w:bCs/>
      <w:szCs w:val="26"/>
      <w:u w:val="single"/>
      <w:lang w:val="en-US" w:eastAsia="en-US" w:bidi="ar-SA"/>
    </w:rPr>
  </w:style>
  <w:style w:type="paragraph" w:customStyle="1" w:styleId="StyleStyle411pt">
    <w:name w:val="Style Style4 + 11 pt"/>
    <w:basedOn w:val="Normal"/>
    <w:link w:val="StyleStyle411ptChar"/>
    <w:qFormat/>
    <w:rsid w:val="00020A1E"/>
    <w:rPr>
      <w:rFonts w:eastAsia="Times New Roman"/>
      <w:szCs w:val="24"/>
      <w:u w:val="single"/>
    </w:rPr>
  </w:style>
  <w:style w:type="character" w:customStyle="1" w:styleId="StyleStyle411ptChar">
    <w:name w:val="Style Style4 + 11 pt Char"/>
    <w:basedOn w:val="DefaultParagraphFont"/>
    <w:link w:val="StyleStyle411pt"/>
    <w:rsid w:val="00020A1E"/>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020A1E"/>
    <w:rPr>
      <w:sz w:val="20"/>
      <w:u w:val="single"/>
      <w:bdr w:val="single" w:sz="4" w:space="0" w:color="auto"/>
    </w:rPr>
  </w:style>
  <w:style w:type="character" w:customStyle="1" w:styleId="Heading3CharCharCharChar2">
    <w:name w:val="Heading 3 Char Char Char Char2"/>
    <w:basedOn w:val="DefaultParagraphFont"/>
    <w:rsid w:val="00020A1E"/>
    <w:rPr>
      <w:rFonts w:cs="Arial"/>
      <w:bCs/>
      <w:szCs w:val="26"/>
      <w:u w:val="single"/>
      <w:lang w:val="en-US" w:eastAsia="en-US" w:bidi="ar-SA"/>
    </w:rPr>
  </w:style>
  <w:style w:type="character" w:customStyle="1" w:styleId="Style9pt">
    <w:name w:val="Style 9 pt"/>
    <w:basedOn w:val="DefaultParagraphFont"/>
    <w:rsid w:val="00020A1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20A1E"/>
    <w:rPr>
      <w:b w:val="0"/>
      <w:bCs/>
      <w:u w:val="single"/>
    </w:rPr>
  </w:style>
  <w:style w:type="character" w:customStyle="1" w:styleId="Styleunderline9pt">
    <w:name w:val="Style underline + 9 pt"/>
    <w:basedOn w:val="underline"/>
    <w:rsid w:val="00020A1E"/>
    <w:rPr>
      <w:rFonts w:ascii="Times New Roman" w:hAnsi="Times New Roman" w:cs="Times New Roman"/>
      <w:b/>
      <w:sz w:val="20"/>
      <w:u w:val="single"/>
    </w:rPr>
  </w:style>
  <w:style w:type="character" w:customStyle="1" w:styleId="StyleUnderlineChar9pt">
    <w:name w:val="Style Underline Char + 9 pt"/>
    <w:basedOn w:val="DefaultParagraphFont"/>
    <w:rsid w:val="00020A1E"/>
    <w:rPr>
      <w:b w:val="0"/>
      <w:bCs/>
      <w:sz w:val="20"/>
      <w:u w:val="single"/>
      <w:lang w:val="en-US" w:eastAsia="en-US" w:bidi="ar-SA"/>
    </w:rPr>
  </w:style>
  <w:style w:type="character" w:customStyle="1" w:styleId="StyleTimesNewRoman9pt">
    <w:name w:val="Style Times New Roman 9 pt"/>
    <w:basedOn w:val="DefaultParagraphFont"/>
    <w:rsid w:val="00020A1E"/>
    <w:rPr>
      <w:rFonts w:ascii="Times New Roman" w:hAnsi="Times New Roman"/>
      <w:sz w:val="20"/>
    </w:rPr>
  </w:style>
  <w:style w:type="paragraph" w:customStyle="1" w:styleId="cardCharChar">
    <w:name w:val="card Char Char"/>
    <w:basedOn w:val="Normal"/>
    <w:link w:val="cardCharCharChar"/>
    <w:qFormat/>
    <w:rsid w:val="00020A1E"/>
    <w:pPr>
      <w:ind w:left="288" w:right="288"/>
    </w:pPr>
    <w:rPr>
      <w:rFonts w:eastAsia="Times New Roman"/>
      <w:szCs w:val="20"/>
    </w:rPr>
  </w:style>
  <w:style w:type="character" w:customStyle="1" w:styleId="cardCharCharChar">
    <w:name w:val="card Char Char Char"/>
    <w:basedOn w:val="DefaultParagraphFont"/>
    <w:link w:val="cardCharChar"/>
    <w:rsid w:val="00020A1E"/>
    <w:rPr>
      <w:rFonts w:ascii="Arial Narrow" w:eastAsia="Times New Roman" w:hAnsi="Arial Narrow" w:cs="Calibri"/>
      <w:szCs w:val="20"/>
    </w:rPr>
  </w:style>
  <w:style w:type="character" w:customStyle="1" w:styleId="StyleunderlineArialNarrow9ptBold">
    <w:name w:val="Style underline + Arial Narrow 9 pt Bold"/>
    <w:basedOn w:val="underline"/>
    <w:rsid w:val="00020A1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20A1E"/>
  </w:style>
  <w:style w:type="character" w:customStyle="1" w:styleId="StylecardCharCharArialNarrow9ptChar">
    <w:name w:val="Style card Char Char + Arial Narrow 9 pt Char"/>
    <w:basedOn w:val="cardCharCharChar"/>
    <w:link w:val="StylecardCharCharArialNarrow9pt"/>
    <w:rsid w:val="00020A1E"/>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020A1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20A1E"/>
    <w:rPr>
      <w:rFonts w:eastAsia="Times New Roman"/>
      <w:szCs w:val="24"/>
    </w:rPr>
  </w:style>
  <w:style w:type="character" w:customStyle="1" w:styleId="StyleBoldandUnderlineCharCharCharChar9pt">
    <w:name w:val="Style Bold and Underline Char Char Char Char + 9 pt"/>
    <w:basedOn w:val="DefaultParagraphFont"/>
    <w:rsid w:val="00020A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20A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20A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20A1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20A1E"/>
    <w:rPr>
      <w:rFonts w:eastAsia="Times New Roman"/>
      <w:szCs w:val="24"/>
    </w:rPr>
  </w:style>
  <w:style w:type="character" w:customStyle="1" w:styleId="reduce2">
    <w:name w:val="reduce2"/>
    <w:basedOn w:val="DefaultParagraphFont"/>
    <w:uiPriority w:val="99"/>
    <w:rsid w:val="00020A1E"/>
    <w:rPr>
      <w:rFonts w:ascii="Arial" w:hAnsi="Arial" w:cs="Arial"/>
      <w:color w:val="000000"/>
      <w:sz w:val="10"/>
      <w:szCs w:val="22"/>
    </w:rPr>
  </w:style>
  <w:style w:type="paragraph" w:customStyle="1" w:styleId="StyleStyle49pt3">
    <w:name w:val="Style Style4 + 9 pt3"/>
    <w:basedOn w:val="Style4"/>
    <w:link w:val="StyleStyle49pt3Char"/>
    <w:qFormat/>
    <w:rsid w:val="00020A1E"/>
  </w:style>
  <w:style w:type="character" w:customStyle="1" w:styleId="StyleStyle49pt3Char">
    <w:name w:val="Style Style4 + 9 pt3 Char"/>
    <w:basedOn w:val="Style4Char"/>
    <w:link w:val="StyleStyle49pt3"/>
    <w:rsid w:val="00020A1E"/>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020A1E"/>
    <w:rPr>
      <w:b/>
      <w:bCs/>
    </w:rPr>
  </w:style>
  <w:style w:type="character" w:customStyle="1" w:styleId="StyleStyle4BoldChar">
    <w:name w:val="Style Style4 + Bold Char"/>
    <w:basedOn w:val="Style4Char"/>
    <w:link w:val="StyleStyle4Bold"/>
    <w:rsid w:val="00020A1E"/>
    <w:rPr>
      <w:rFonts w:ascii="Arial Narrow" w:eastAsia="Times New Roman" w:hAnsi="Arial Narrow" w:cs="Calibri"/>
      <w:b/>
      <w:bCs/>
      <w:szCs w:val="24"/>
      <w:u w:val="single"/>
    </w:rPr>
  </w:style>
  <w:style w:type="character" w:customStyle="1" w:styleId="qlabel">
    <w:name w:val="q_label"/>
    <w:basedOn w:val="DefaultParagraphFont"/>
    <w:rsid w:val="00020A1E"/>
  </w:style>
  <w:style w:type="character" w:customStyle="1" w:styleId="alabel">
    <w:name w:val="a_label"/>
    <w:basedOn w:val="DefaultParagraphFont"/>
    <w:rsid w:val="00020A1E"/>
  </w:style>
  <w:style w:type="paragraph" w:customStyle="1" w:styleId="Textsmall">
    <w:name w:val="Textsmall"/>
    <w:basedOn w:val="Normal"/>
    <w:next w:val="Normal"/>
    <w:link w:val="TextsmallChar"/>
    <w:qFormat/>
    <w:rsid w:val="00020A1E"/>
    <w:rPr>
      <w:rFonts w:eastAsia="Times New Roman"/>
      <w:sz w:val="16"/>
      <w:szCs w:val="24"/>
    </w:rPr>
  </w:style>
  <w:style w:type="character" w:customStyle="1" w:styleId="TextsmallChar">
    <w:name w:val="Textsmall Char"/>
    <w:basedOn w:val="DefaultParagraphFont"/>
    <w:link w:val="Textsmall"/>
    <w:rsid w:val="00020A1E"/>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020A1E"/>
    <w:rPr>
      <w:rFonts w:eastAsia="Times New Roman"/>
      <w:szCs w:val="24"/>
      <w:u w:val="single"/>
    </w:rPr>
  </w:style>
  <w:style w:type="character" w:customStyle="1" w:styleId="StyleStyle411pt1Char">
    <w:name w:val="Style Style4 + 11 pt1 Char"/>
    <w:basedOn w:val="DefaultParagraphFont"/>
    <w:link w:val="StyleStyle411pt1"/>
    <w:rsid w:val="00020A1E"/>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020A1E"/>
    <w:rPr>
      <w:rFonts w:eastAsia="Times New Roman"/>
      <w:szCs w:val="24"/>
      <w:u w:val="single"/>
    </w:rPr>
  </w:style>
  <w:style w:type="character" w:customStyle="1" w:styleId="StyleUnderlineChar11ptChar">
    <w:name w:val="Style Underline Char + 11 pt Char"/>
    <w:basedOn w:val="DefaultParagraphFont"/>
    <w:link w:val="StyleUnderlineChar11pt"/>
    <w:rsid w:val="00020A1E"/>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020A1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20A1E"/>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20A1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20A1E"/>
    <w:rPr>
      <w:rFonts w:ascii="Arial Narrow" w:eastAsia="SimSun" w:hAnsi="Arial Narrow" w:cs="Calibri"/>
      <w:szCs w:val="24"/>
      <w:u w:val="single"/>
    </w:rPr>
  </w:style>
  <w:style w:type="character" w:customStyle="1" w:styleId="CharChar11">
    <w:name w:val="Char Char11"/>
    <w:basedOn w:val="DefaultParagraphFont"/>
    <w:rsid w:val="00020A1E"/>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20A1E"/>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20A1E"/>
    <w:rPr>
      <w:bCs/>
      <w:szCs w:val="26"/>
      <w:u w:val="single"/>
    </w:rPr>
  </w:style>
  <w:style w:type="paragraph" w:styleId="Subtitle">
    <w:name w:val="Subtitle"/>
    <w:aliases w:val="Underlined card text"/>
    <w:basedOn w:val="Normal"/>
    <w:next w:val="Normal"/>
    <w:link w:val="SubtitleChar"/>
    <w:uiPriority w:val="11"/>
    <w:qFormat/>
    <w:rsid w:val="00020A1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20A1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20A1E"/>
    <w:rPr>
      <w:u w:val="single"/>
      <w:lang w:val="en-US" w:eastAsia="en-US" w:bidi="ar-SA"/>
    </w:rPr>
  </w:style>
  <w:style w:type="character" w:customStyle="1" w:styleId="BoldandUnderlineCharChar2">
    <w:name w:val="Bold and Underline Char Char2"/>
    <w:basedOn w:val="DefaultParagraphFont"/>
    <w:rsid w:val="00020A1E"/>
    <w:rPr>
      <w:b/>
      <w:u w:val="single"/>
      <w:lang w:val="en-US" w:eastAsia="en-US" w:bidi="ar-SA"/>
    </w:rPr>
  </w:style>
  <w:style w:type="character" w:customStyle="1" w:styleId="StyleUnderlineCharChar111pt">
    <w:name w:val="Style Underline Char Char1 + 11 pt"/>
    <w:basedOn w:val="UnderlineCharChar1"/>
    <w:rsid w:val="00020A1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20A1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20A1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20A1E"/>
    <w:rPr>
      <w:sz w:val="22"/>
      <w:u w:val="single"/>
    </w:rPr>
  </w:style>
  <w:style w:type="paragraph" w:customStyle="1" w:styleId="StyleMinimizedTextArialNarrow9pt">
    <w:name w:val="Style Minimized Text + Arial Narrow 9 pt"/>
    <w:basedOn w:val="Normal"/>
    <w:link w:val="StyleMinimizedTextArialNarrow9ptChar"/>
    <w:qFormat/>
    <w:rsid w:val="00020A1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20A1E"/>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020A1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20A1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20A1E"/>
    <w:rPr>
      <w:rFonts w:ascii="Times New Roman" w:hAnsi="Times New Roman"/>
      <w:sz w:val="20"/>
      <w:u w:val="single"/>
      <w:bdr w:val="single" w:sz="4" w:space="0" w:color="auto"/>
      <w:lang w:val="en-US" w:eastAsia="en-US" w:bidi="ar-SA"/>
    </w:rPr>
  </w:style>
  <w:style w:type="character" w:customStyle="1" w:styleId="Emphasis2">
    <w:name w:val="Emphasis2"/>
    <w:rsid w:val="00020A1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20A1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0A1E"/>
    <w:rPr>
      <w:rFonts w:ascii="Arial Narrow" w:eastAsia="Times New Roman" w:hAnsi="Arial Narrow" w:cs="Calibri"/>
      <w:sz w:val="24"/>
      <w:szCs w:val="24"/>
    </w:rPr>
  </w:style>
  <w:style w:type="character" w:customStyle="1" w:styleId="date-display-single">
    <w:name w:val="date-display-single"/>
    <w:basedOn w:val="DefaultParagraphFont"/>
    <w:rsid w:val="00020A1E"/>
  </w:style>
  <w:style w:type="character" w:customStyle="1" w:styleId="body-text">
    <w:name w:val="body-text"/>
    <w:basedOn w:val="DefaultParagraphFont"/>
    <w:rsid w:val="00020A1E"/>
  </w:style>
  <w:style w:type="paragraph" w:customStyle="1" w:styleId="StyleStyle411ptBoldBorderSinglesolidlineAuto0">
    <w:name w:val="Style Style4 + 11 pt Bold Border: : (Single solid line Auto  0...."/>
    <w:basedOn w:val="Normal"/>
    <w:link w:val="StyleStyle411ptBoldBorderSinglesolidlineAuto0Char"/>
    <w:qFormat/>
    <w:rsid w:val="00020A1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20A1E"/>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020A1E"/>
    <w:rPr>
      <w:rFonts w:ascii="Tahoma" w:hAnsi="Tahoma" w:cs="Tahoma"/>
      <w:sz w:val="16"/>
      <w:szCs w:val="16"/>
    </w:rPr>
  </w:style>
  <w:style w:type="paragraph" w:styleId="BalloonText">
    <w:name w:val="Balloon Text"/>
    <w:basedOn w:val="Normal"/>
    <w:link w:val="BalloonTextChar"/>
    <w:uiPriority w:val="99"/>
    <w:rsid w:val="00020A1E"/>
    <w:rPr>
      <w:rFonts w:ascii="Tahoma" w:hAnsi="Tahoma" w:cs="Tahoma"/>
      <w:sz w:val="16"/>
      <w:szCs w:val="16"/>
    </w:rPr>
  </w:style>
  <w:style w:type="character" w:customStyle="1" w:styleId="BalloonTextChar1">
    <w:name w:val="Balloon Text Char1"/>
    <w:basedOn w:val="DefaultParagraphFont"/>
    <w:uiPriority w:val="99"/>
    <w:rsid w:val="00020A1E"/>
    <w:rPr>
      <w:rFonts w:ascii="Segoe UI" w:hAnsi="Segoe UI" w:cs="Segoe UI"/>
      <w:sz w:val="18"/>
      <w:szCs w:val="18"/>
    </w:rPr>
  </w:style>
  <w:style w:type="paragraph" w:customStyle="1" w:styleId="StyleStyle411ptBold">
    <w:name w:val="Style Style4 + 11 pt Bold"/>
    <w:basedOn w:val="Normal"/>
    <w:link w:val="StyleStyle411ptBoldChar"/>
    <w:qFormat/>
    <w:rsid w:val="00020A1E"/>
    <w:rPr>
      <w:rFonts w:eastAsia="Times New Roman"/>
      <w:b/>
      <w:bCs/>
      <w:szCs w:val="24"/>
      <w:u w:val="single"/>
    </w:rPr>
  </w:style>
  <w:style w:type="character" w:customStyle="1" w:styleId="StyleStyle411ptBoldChar">
    <w:name w:val="Style Style4 + 11 pt Bold Char"/>
    <w:basedOn w:val="DefaultParagraphFont"/>
    <w:link w:val="StyleStyle411ptBold"/>
    <w:rsid w:val="00020A1E"/>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20A1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20A1E"/>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020A1E"/>
    <w:rPr>
      <w:rFonts w:eastAsia="SimSun"/>
      <w:szCs w:val="24"/>
      <w:u w:val="single"/>
      <w:lang w:eastAsia="zh-CN"/>
    </w:rPr>
  </w:style>
  <w:style w:type="character" w:customStyle="1" w:styleId="StyleStyle112ptChar">
    <w:name w:val="Style Style1 + 12 pt Char"/>
    <w:basedOn w:val="DefaultParagraphFont"/>
    <w:link w:val="StyleStyle112pt"/>
    <w:rsid w:val="00020A1E"/>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020A1E"/>
    <w:rPr>
      <w:rFonts w:eastAsia="Times New Roman"/>
      <w:sz w:val="16"/>
      <w:szCs w:val="24"/>
    </w:rPr>
  </w:style>
  <w:style w:type="character" w:customStyle="1" w:styleId="MinimizedTextChar">
    <w:name w:val="Minimized Text Char"/>
    <w:basedOn w:val="DefaultParagraphFont"/>
    <w:link w:val="MinimizedText"/>
    <w:rsid w:val="00020A1E"/>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020A1E"/>
    <w:rPr>
      <w:sz w:val="20"/>
    </w:rPr>
  </w:style>
  <w:style w:type="character" w:customStyle="1" w:styleId="StyleMinimizedTextArialNarrow10ptChar">
    <w:name w:val="Style Minimized Text + Arial Narrow 10 pt Char"/>
    <w:basedOn w:val="MinimizedTextChar"/>
    <w:link w:val="StyleMinimizedTextArialNarrow10pt"/>
    <w:rsid w:val="00020A1E"/>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20A1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20A1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20A1E"/>
    <w:rPr>
      <w:rFonts w:eastAsia="Times New Roman"/>
      <w:b/>
      <w:szCs w:val="24"/>
      <w:u w:val="single"/>
    </w:rPr>
  </w:style>
  <w:style w:type="character" w:customStyle="1" w:styleId="BoldUnderlineChar">
    <w:name w:val="BoldUnderline Char"/>
    <w:basedOn w:val="DefaultParagraphFont"/>
    <w:link w:val="BoldUnderline"/>
    <w:rsid w:val="00020A1E"/>
    <w:rPr>
      <w:rFonts w:ascii="Arial Narrow" w:eastAsia="Times New Roman" w:hAnsi="Arial Narrow" w:cs="Calibri"/>
      <w:b/>
      <w:szCs w:val="24"/>
      <w:u w:val="single"/>
    </w:rPr>
  </w:style>
  <w:style w:type="paragraph" w:customStyle="1" w:styleId="Nothing">
    <w:name w:val="Nothing"/>
    <w:link w:val="NothingChar"/>
    <w:qFormat/>
    <w:rsid w:val="00020A1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20A1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20A1E"/>
    <w:rPr>
      <w:rFonts w:eastAsia="Times New Roman"/>
      <w:b/>
      <w:szCs w:val="24"/>
    </w:rPr>
  </w:style>
  <w:style w:type="character" w:customStyle="1" w:styleId="Style3Char">
    <w:name w:val="Style3 Char"/>
    <w:basedOn w:val="DefaultParagraphFont"/>
    <w:link w:val="Style3"/>
    <w:uiPriority w:val="99"/>
    <w:rsid w:val="00020A1E"/>
    <w:rPr>
      <w:rFonts w:ascii="Arial Narrow" w:eastAsia="Times New Roman" w:hAnsi="Arial Narrow" w:cs="Calibri"/>
      <w:b/>
      <w:szCs w:val="24"/>
    </w:rPr>
  </w:style>
  <w:style w:type="paragraph" w:customStyle="1" w:styleId="SmallText">
    <w:name w:val="Small Text"/>
    <w:link w:val="SmallTextChar"/>
    <w:qFormat/>
    <w:rsid w:val="00020A1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No Spacing1111 Char"/>
    <w:basedOn w:val="CardTextChar0"/>
    <w:link w:val="SmallText"/>
    <w:qFormat/>
    <w:rsid w:val="00020A1E"/>
    <w:rPr>
      <w:rFonts w:eastAsia="MS Mincho"/>
      <w:sz w:val="15"/>
      <w:szCs w:val="24"/>
      <w:lang w:val="en-US" w:eastAsia="ja-JP" w:bidi="ar-SA"/>
    </w:rPr>
  </w:style>
  <w:style w:type="character" w:customStyle="1" w:styleId="CardTextChar0">
    <w:name w:val="Card Text Char"/>
    <w:basedOn w:val="DefaultParagraphFont"/>
    <w:rsid w:val="00020A1E"/>
    <w:rPr>
      <w:rFonts w:eastAsia="MS Mincho"/>
      <w:szCs w:val="24"/>
      <w:lang w:val="en-US" w:eastAsia="ja-JP" w:bidi="ar-SA"/>
    </w:rPr>
  </w:style>
  <w:style w:type="paragraph" w:customStyle="1" w:styleId="Circled">
    <w:name w:val="Circled"/>
    <w:link w:val="CircledChar"/>
    <w:qFormat/>
    <w:rsid w:val="00020A1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20A1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20A1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20A1E"/>
    <w:rPr>
      <w:rFonts w:ascii="Arial Narrow" w:eastAsia="SimSun" w:hAnsi="Arial Narrow" w:cs="Calibri"/>
      <w:b/>
      <w:bCs/>
      <w:szCs w:val="24"/>
      <w:u w:val="single"/>
    </w:rPr>
  </w:style>
  <w:style w:type="paragraph" w:customStyle="1" w:styleId="StyleStyle1Bold">
    <w:name w:val="Style Style1 + Bold"/>
    <w:link w:val="StyleStyle1BoldChar"/>
    <w:qFormat/>
    <w:rsid w:val="00020A1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20A1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20A1E"/>
    <w:rPr>
      <w:rFonts w:ascii="Times New Roman" w:eastAsia="Times New Roman" w:hAnsi="Times New Roman" w:cs="Times New Roman"/>
      <w:sz w:val="20"/>
      <w:szCs w:val="24"/>
    </w:rPr>
  </w:style>
  <w:style w:type="character" w:customStyle="1" w:styleId="CharChar111">
    <w:name w:val="Char Char111"/>
    <w:basedOn w:val="DefaultParagraphFont"/>
    <w:rsid w:val="00020A1E"/>
    <w:rPr>
      <w:rFonts w:cs="Arial"/>
      <w:bCs/>
      <w:szCs w:val="26"/>
      <w:u w:val="single"/>
      <w:lang w:val="en-US" w:eastAsia="en-US" w:bidi="ar-SA"/>
    </w:rPr>
  </w:style>
  <w:style w:type="character" w:customStyle="1" w:styleId="UnderlineBold">
    <w:name w:val="Underline + Bold"/>
    <w:uiPriority w:val="1"/>
    <w:qFormat/>
    <w:rsid w:val="00020A1E"/>
    <w:rPr>
      <w:b/>
      <w:sz w:val="20"/>
      <w:u w:val="single"/>
    </w:rPr>
  </w:style>
  <w:style w:type="paragraph" w:customStyle="1" w:styleId="cardtextsmall">
    <w:name w:val="card text small"/>
    <w:basedOn w:val="Normal"/>
    <w:uiPriority w:val="99"/>
    <w:qFormat/>
    <w:rsid w:val="00020A1E"/>
    <w:rPr>
      <w:rFonts w:eastAsia="Times New Roman"/>
      <w:sz w:val="16"/>
      <w:szCs w:val="24"/>
    </w:rPr>
  </w:style>
  <w:style w:type="paragraph" w:customStyle="1" w:styleId="Cards">
    <w:name w:val="Cards"/>
    <w:next w:val="Nothing"/>
    <w:link w:val="CardsChar"/>
    <w:qFormat/>
    <w:rsid w:val="00020A1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20A1E"/>
    <w:rPr>
      <w:rFonts w:ascii="Times New Roman" w:eastAsia="Times New Roman" w:hAnsi="Times New Roman" w:cs="Times New Roman"/>
      <w:sz w:val="20"/>
      <w:szCs w:val="24"/>
    </w:rPr>
  </w:style>
  <w:style w:type="character" w:customStyle="1" w:styleId="AUnterdline">
    <w:name w:val="AUnterdline"/>
    <w:qFormat/>
    <w:rsid w:val="00020A1E"/>
    <w:rPr>
      <w:rFonts w:ascii="Times New Roman" w:hAnsi="Times New Roman"/>
      <w:sz w:val="20"/>
      <w:u w:val="single"/>
    </w:rPr>
  </w:style>
  <w:style w:type="paragraph" w:customStyle="1" w:styleId="CardIndented">
    <w:name w:val="Card (Indented)"/>
    <w:basedOn w:val="Normal"/>
    <w:link w:val="CardIndentedChar"/>
    <w:qFormat/>
    <w:rsid w:val="00020A1E"/>
    <w:pPr>
      <w:ind w:left="288"/>
    </w:pPr>
  </w:style>
  <w:style w:type="character" w:customStyle="1" w:styleId="DebateUnderline">
    <w:name w:val="Debate Underline"/>
    <w:qFormat/>
    <w:rsid w:val="00020A1E"/>
    <w:rPr>
      <w:rFonts w:ascii="Times New Roman" w:hAnsi="Times New Roman"/>
      <w:sz w:val="20"/>
      <w:u w:val="thick"/>
    </w:rPr>
  </w:style>
  <w:style w:type="paragraph" w:customStyle="1" w:styleId="Cites">
    <w:name w:val="Cites"/>
    <w:next w:val="Cards"/>
    <w:link w:val="CitesChar"/>
    <w:qFormat/>
    <w:rsid w:val="00020A1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20A1E"/>
    <w:rPr>
      <w:rFonts w:ascii="Times New Roman" w:eastAsia="Times New Roman" w:hAnsi="Times New Roman" w:cs="Times New Roman"/>
      <w:sz w:val="20"/>
      <w:szCs w:val="24"/>
    </w:rPr>
  </w:style>
  <w:style w:type="character" w:customStyle="1" w:styleId="Author-Date">
    <w:name w:val="Author-Date"/>
    <w:qFormat/>
    <w:rsid w:val="00020A1E"/>
    <w:rPr>
      <w:b/>
      <w:sz w:val="24"/>
    </w:rPr>
  </w:style>
  <w:style w:type="paragraph" w:customStyle="1" w:styleId="StyleStyle49pt10">
    <w:name w:val="Style Style4 + 9 pt10"/>
    <w:basedOn w:val="Style4"/>
    <w:link w:val="StyleStyle49pt10Char"/>
    <w:qFormat/>
    <w:rsid w:val="00020A1E"/>
  </w:style>
  <w:style w:type="character" w:customStyle="1" w:styleId="StyleStyle49pt10Char">
    <w:name w:val="Style Style4 + 9 pt10 Char"/>
    <w:basedOn w:val="Style4Char"/>
    <w:link w:val="StyleStyle49pt10"/>
    <w:rsid w:val="00020A1E"/>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020A1E"/>
    <w:rPr>
      <w:b/>
      <w:bCs/>
    </w:rPr>
  </w:style>
  <w:style w:type="character" w:customStyle="1" w:styleId="StyleStyle49ptBold7Char">
    <w:name w:val="Style Style4 + 9 pt Bold7 Char"/>
    <w:link w:val="StyleStyle49ptBold7"/>
    <w:rsid w:val="00020A1E"/>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020A1E"/>
    <w:pPr>
      <w:ind w:left="288"/>
    </w:pPr>
    <w:rPr>
      <w:rFonts w:eastAsia="Times New Roman"/>
      <w:szCs w:val="24"/>
      <w:u w:val="single"/>
    </w:rPr>
  </w:style>
  <w:style w:type="character" w:customStyle="1" w:styleId="NormalUnderlineChar">
    <w:name w:val="Normal Underline Char"/>
    <w:link w:val="NormalUnderline"/>
    <w:rsid w:val="00020A1E"/>
    <w:rPr>
      <w:rFonts w:ascii="Arial Narrow" w:eastAsia="Times New Roman" w:hAnsi="Arial Narrow" w:cs="Calibri"/>
      <w:szCs w:val="24"/>
      <w:u w:val="single"/>
    </w:rPr>
  </w:style>
  <w:style w:type="character" w:customStyle="1" w:styleId="DontRead">
    <w:name w:val="Don't Read"/>
    <w:qFormat/>
    <w:rsid w:val="00020A1E"/>
    <w:rPr>
      <w:rFonts w:ascii="Times New Roman" w:hAnsi="Times New Roman"/>
      <w:sz w:val="16"/>
    </w:rPr>
  </w:style>
  <w:style w:type="paragraph" w:customStyle="1" w:styleId="Underlinestyle">
    <w:name w:val="Underline style"/>
    <w:basedOn w:val="Normal"/>
    <w:uiPriority w:val="99"/>
    <w:qFormat/>
    <w:rsid w:val="00020A1E"/>
    <w:rPr>
      <w:rFonts w:eastAsia="Times New Roman"/>
      <w:szCs w:val="24"/>
      <w:u w:val="single"/>
    </w:rPr>
  </w:style>
  <w:style w:type="character" w:customStyle="1" w:styleId="Style11ptUnderline3">
    <w:name w:val="Style 11 pt Underline3"/>
    <w:rsid w:val="00020A1E"/>
    <w:rPr>
      <w:sz w:val="20"/>
      <w:u w:val="single"/>
    </w:rPr>
  </w:style>
  <w:style w:type="character" w:customStyle="1" w:styleId="27">
    <w:name w:val="27"/>
    <w:rsid w:val="00020A1E"/>
    <w:rPr>
      <w:rFonts w:cs="Arial"/>
      <w:bCs/>
      <w:sz w:val="20"/>
      <w:u w:val="single"/>
      <w:lang w:val="en-US" w:eastAsia="en-US" w:bidi="ar-SA"/>
    </w:rPr>
  </w:style>
  <w:style w:type="character" w:customStyle="1" w:styleId="Style9ptUnderline11">
    <w:name w:val="Style 9 pt Underline11"/>
    <w:basedOn w:val="DefaultParagraphFont"/>
    <w:rsid w:val="00020A1E"/>
    <w:rPr>
      <w:sz w:val="20"/>
      <w:u w:val="single"/>
    </w:rPr>
  </w:style>
  <w:style w:type="character" w:customStyle="1" w:styleId="CharChar113">
    <w:name w:val="Char Char113"/>
    <w:basedOn w:val="DefaultParagraphFont"/>
    <w:rsid w:val="00020A1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20A1E"/>
    <w:rPr>
      <w:rFonts w:ascii="Times New Roman" w:hAnsi="Times New Roman" w:cs="Times New Roman"/>
      <w:sz w:val="20"/>
      <w:szCs w:val="20"/>
    </w:rPr>
  </w:style>
  <w:style w:type="paragraph" w:styleId="CommentText">
    <w:name w:val="annotation text"/>
    <w:basedOn w:val="Normal"/>
    <w:link w:val="CommentTextChar"/>
    <w:uiPriority w:val="99"/>
    <w:qFormat/>
    <w:rsid w:val="00020A1E"/>
    <w:rPr>
      <w:rFonts w:ascii="Times New Roman" w:hAnsi="Times New Roman" w:cs="Times New Roman"/>
      <w:sz w:val="20"/>
      <w:szCs w:val="20"/>
    </w:rPr>
  </w:style>
  <w:style w:type="character" w:customStyle="1" w:styleId="CommentTextChar1">
    <w:name w:val="Comment Text Char1"/>
    <w:basedOn w:val="DefaultParagraphFont"/>
    <w:uiPriority w:val="99"/>
    <w:rsid w:val="00020A1E"/>
    <w:rPr>
      <w:rFonts w:ascii="Arial Narrow" w:hAnsi="Arial Narrow" w:cs="Calibri"/>
      <w:sz w:val="20"/>
      <w:szCs w:val="20"/>
    </w:rPr>
  </w:style>
  <w:style w:type="character" w:customStyle="1" w:styleId="CommentSubjectChar">
    <w:name w:val="Comment Subject Char"/>
    <w:basedOn w:val="CommentTextChar"/>
    <w:link w:val="CommentSubject"/>
    <w:uiPriority w:val="99"/>
    <w:rsid w:val="00020A1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20A1E"/>
    <w:rPr>
      <w:b/>
      <w:bCs/>
    </w:rPr>
  </w:style>
  <w:style w:type="character" w:customStyle="1" w:styleId="CommentSubjectChar1">
    <w:name w:val="Comment Subject Char1"/>
    <w:basedOn w:val="CommentTextChar1"/>
    <w:uiPriority w:val="99"/>
    <w:rsid w:val="00020A1E"/>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020A1E"/>
    <w:rPr>
      <w:rFonts w:ascii="Arial Narrow" w:hAnsi="Arial Narrow" w:cs="Calibri"/>
    </w:rPr>
  </w:style>
  <w:style w:type="paragraph" w:customStyle="1" w:styleId="Cite2">
    <w:name w:val="Cite 2"/>
    <w:basedOn w:val="Normal"/>
    <w:qFormat/>
    <w:rsid w:val="00020A1E"/>
    <w:rPr>
      <w:rFonts w:ascii="Arial" w:eastAsia="MS Mincho" w:hAnsi="Arial"/>
      <w:b/>
      <w:sz w:val="24"/>
      <w:szCs w:val="24"/>
      <w:u w:val="single"/>
    </w:rPr>
  </w:style>
  <w:style w:type="character" w:customStyle="1" w:styleId="BoldUnderlineChar0">
    <w:name w:val="Bold Underline Char"/>
    <w:rsid w:val="00020A1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20A1E"/>
    <w:rPr>
      <w:rFonts w:ascii="Times New Roman" w:hAnsi="Times New Roman"/>
      <w:bCs/>
      <w:sz w:val="20"/>
      <w:u w:val="single"/>
    </w:rPr>
  </w:style>
  <w:style w:type="paragraph" w:customStyle="1" w:styleId="cards0">
    <w:name w:val="cards"/>
    <w:basedOn w:val="Cites"/>
    <w:uiPriority w:val="99"/>
    <w:qFormat/>
    <w:rsid w:val="00020A1E"/>
    <w:pPr>
      <w:widowControl/>
      <w:outlineLvl w:val="9"/>
    </w:pPr>
    <w:rPr>
      <w:rFonts w:eastAsia="Calibri"/>
      <w:szCs w:val="22"/>
    </w:rPr>
  </w:style>
  <w:style w:type="character" w:customStyle="1" w:styleId="underlineChar0">
    <w:name w:val="underline Char"/>
    <w:basedOn w:val="DefaultParagraphFont"/>
    <w:rsid w:val="00020A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20A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20A1E"/>
    <w:rPr>
      <w:sz w:val="20"/>
      <w:u w:val="single"/>
    </w:rPr>
  </w:style>
  <w:style w:type="character" w:customStyle="1" w:styleId="Style1Char1">
    <w:name w:val="Style1 Char1"/>
    <w:basedOn w:val="DefaultParagraphFont"/>
    <w:rsid w:val="00020A1E"/>
    <w:rPr>
      <w:rFonts w:eastAsia="SimSun"/>
      <w:sz w:val="20"/>
      <w:szCs w:val="24"/>
      <w:u w:val="single"/>
      <w:lang w:val="en-US" w:eastAsia="zh-CN" w:bidi="ar-SA"/>
    </w:rPr>
  </w:style>
  <w:style w:type="character" w:customStyle="1" w:styleId="ital-inline">
    <w:name w:val="ital-inline"/>
    <w:basedOn w:val="DefaultParagraphFont"/>
    <w:rsid w:val="00020A1E"/>
  </w:style>
  <w:style w:type="character" w:customStyle="1" w:styleId="apple-converted-space">
    <w:name w:val="apple-converted-space"/>
    <w:basedOn w:val="DefaultParagraphFont"/>
    <w:qFormat/>
    <w:rsid w:val="00020A1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020A1E"/>
    <w:rPr>
      <w:rFonts w:ascii="Georgia" w:eastAsia="Calibri" w:hAnsi="Georgia" w:cs="Times New Roman"/>
      <w:b/>
      <w:sz w:val="24"/>
    </w:rPr>
  </w:style>
  <w:style w:type="character" w:customStyle="1" w:styleId="Style10ptUnderline">
    <w:name w:val="Style 10 pt Underline"/>
    <w:basedOn w:val="DefaultParagraphFont"/>
    <w:rsid w:val="00020A1E"/>
    <w:rPr>
      <w:sz w:val="20"/>
      <w:u w:val="single"/>
    </w:rPr>
  </w:style>
  <w:style w:type="character" w:customStyle="1" w:styleId="BodyTextIndent3Char">
    <w:name w:val="Body Text Indent 3 Char"/>
    <w:basedOn w:val="DefaultParagraphFont"/>
    <w:link w:val="BodyTextIndent3"/>
    <w:uiPriority w:val="99"/>
    <w:rsid w:val="00020A1E"/>
    <w:rPr>
      <w:rFonts w:ascii="Times New Roman" w:hAnsi="Times New Roman" w:cs="Times New Roman"/>
      <w:sz w:val="16"/>
      <w:szCs w:val="16"/>
    </w:rPr>
  </w:style>
  <w:style w:type="paragraph" w:styleId="BodyTextIndent3">
    <w:name w:val="Body Text Indent 3"/>
    <w:basedOn w:val="Normal"/>
    <w:link w:val="BodyTextIndent3Char"/>
    <w:uiPriority w:val="99"/>
    <w:rsid w:val="00020A1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20A1E"/>
    <w:rPr>
      <w:rFonts w:ascii="Arial Narrow" w:hAnsi="Arial Narrow" w:cs="Calibri"/>
      <w:sz w:val="16"/>
      <w:szCs w:val="16"/>
    </w:rPr>
  </w:style>
  <w:style w:type="character" w:styleId="HTMLCite">
    <w:name w:val="HTML Cite"/>
    <w:uiPriority w:val="99"/>
    <w:rsid w:val="00020A1E"/>
    <w:rPr>
      <w:i/>
      <w:iCs/>
    </w:rPr>
  </w:style>
  <w:style w:type="character" w:customStyle="1" w:styleId="slug-pub-date">
    <w:name w:val="slug-pub-date"/>
    <w:basedOn w:val="DefaultParagraphFont"/>
    <w:rsid w:val="00020A1E"/>
  </w:style>
  <w:style w:type="character" w:customStyle="1" w:styleId="slug-vol">
    <w:name w:val="slug-vol"/>
    <w:basedOn w:val="DefaultParagraphFont"/>
    <w:rsid w:val="00020A1E"/>
  </w:style>
  <w:style w:type="character" w:customStyle="1" w:styleId="slug-issue">
    <w:name w:val="slug-issue"/>
    <w:basedOn w:val="DefaultParagraphFont"/>
    <w:rsid w:val="00020A1E"/>
  </w:style>
  <w:style w:type="character" w:customStyle="1" w:styleId="slug-pages">
    <w:name w:val="slug-pages"/>
    <w:basedOn w:val="DefaultParagraphFont"/>
    <w:rsid w:val="00020A1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20A1E"/>
    <w:rPr>
      <w:b/>
      <w:bCs/>
      <w:strike w:val="0"/>
      <w:dstrike w:val="0"/>
      <w:sz w:val="24"/>
      <w:u w:val="none"/>
      <w:effect w:val="none"/>
    </w:rPr>
  </w:style>
  <w:style w:type="paragraph" w:customStyle="1" w:styleId="Tag2">
    <w:name w:val="Tag2"/>
    <w:basedOn w:val="Normal"/>
    <w:qFormat/>
    <w:rsid w:val="00020A1E"/>
    <w:rPr>
      <w:rFonts w:ascii="Arial" w:hAnsi="Arial" w:cs="Arial"/>
      <w:b/>
    </w:rPr>
  </w:style>
  <w:style w:type="character" w:customStyle="1" w:styleId="tagchar">
    <w:name w:val="tagchar"/>
    <w:basedOn w:val="DefaultParagraphFont"/>
    <w:rsid w:val="00020A1E"/>
  </w:style>
  <w:style w:type="paragraph" w:customStyle="1" w:styleId="NormalText">
    <w:name w:val="Normal Text"/>
    <w:basedOn w:val="Normal"/>
    <w:link w:val="NormalTextChar"/>
    <w:autoRedefine/>
    <w:qFormat/>
    <w:rsid w:val="00020A1E"/>
    <w:pPr>
      <w:jc w:val="both"/>
    </w:pPr>
    <w:rPr>
      <w:rFonts w:eastAsia="Times New Roman"/>
      <w:szCs w:val="26"/>
    </w:rPr>
  </w:style>
  <w:style w:type="character" w:customStyle="1" w:styleId="Styleunderline11pt">
    <w:name w:val="Style underline + 11 pt"/>
    <w:basedOn w:val="underline"/>
    <w:rsid w:val="00020A1E"/>
    <w:rPr>
      <w:rFonts w:ascii="Times New Roman" w:hAnsi="Times New Roman" w:cs="Times New Roman"/>
      <w:sz w:val="20"/>
      <w:u w:val="single"/>
    </w:rPr>
  </w:style>
  <w:style w:type="paragraph" w:customStyle="1" w:styleId="BoldandUnderline">
    <w:name w:val="Bold and Underline"/>
    <w:basedOn w:val="Normal"/>
    <w:link w:val="BoldandUnderlineChar"/>
    <w:qFormat/>
    <w:rsid w:val="00020A1E"/>
    <w:rPr>
      <w:rFonts w:eastAsia="Times New Roman"/>
      <w:b/>
      <w:szCs w:val="24"/>
      <w:u w:val="single"/>
    </w:rPr>
  </w:style>
  <w:style w:type="character" w:customStyle="1" w:styleId="BoldandUnderlineChar">
    <w:name w:val="Bold and Underline Char"/>
    <w:basedOn w:val="DefaultParagraphFont"/>
    <w:link w:val="BoldandUnderline"/>
    <w:rsid w:val="00020A1E"/>
    <w:rPr>
      <w:rFonts w:ascii="Arial Narrow" w:eastAsia="Times New Roman" w:hAnsi="Arial Narrow" w:cs="Calibri"/>
      <w:b/>
      <w:szCs w:val="24"/>
      <w:u w:val="single"/>
    </w:rPr>
  </w:style>
  <w:style w:type="character" w:customStyle="1" w:styleId="pmterms11">
    <w:name w:val="pmterms11"/>
    <w:basedOn w:val="DefaultParagraphFont"/>
    <w:rsid w:val="00020A1E"/>
    <w:rPr>
      <w:b/>
      <w:bCs/>
      <w:i w:val="0"/>
      <w:iCs w:val="0"/>
      <w:color w:val="000000"/>
    </w:rPr>
  </w:style>
  <w:style w:type="character" w:customStyle="1" w:styleId="StyleUnderlineChar9ptBold">
    <w:name w:val="Style Underline Char + 9 pt Bold"/>
    <w:basedOn w:val="DefaultParagraphFont"/>
    <w:rsid w:val="00020A1E"/>
    <w:rPr>
      <w:rFonts w:ascii="Times New Roman" w:hAnsi="Times New Roman"/>
      <w:b/>
      <w:bCs/>
      <w:sz w:val="20"/>
      <w:u w:val="single"/>
      <w:lang w:val="en-US" w:eastAsia="en-US" w:bidi="ar-SA"/>
    </w:rPr>
  </w:style>
  <w:style w:type="character" w:customStyle="1" w:styleId="Style8pt">
    <w:name w:val="Style 8 pt"/>
    <w:basedOn w:val="DefaultParagraphFont"/>
    <w:qFormat/>
    <w:rsid w:val="00020A1E"/>
    <w:rPr>
      <w:sz w:val="20"/>
    </w:rPr>
  </w:style>
  <w:style w:type="character" w:customStyle="1" w:styleId="Styleunderline11ptBold">
    <w:name w:val="Style underline + 11 pt Bold"/>
    <w:basedOn w:val="underline"/>
    <w:rsid w:val="00020A1E"/>
    <w:rPr>
      <w:rFonts w:ascii="Times New Roman" w:hAnsi="Times New Roman"/>
      <w:b/>
      <w:bCs/>
      <w:sz w:val="20"/>
      <w:u w:val="single"/>
    </w:rPr>
  </w:style>
  <w:style w:type="character" w:customStyle="1" w:styleId="UnderlineChar5Char">
    <w:name w:val="Underline Char5 Char"/>
    <w:basedOn w:val="DefaultParagraphFont"/>
    <w:rsid w:val="00020A1E"/>
    <w:rPr>
      <w:szCs w:val="24"/>
      <w:u w:val="single"/>
      <w:lang w:val="en-US" w:eastAsia="en-US" w:bidi="ar-SA"/>
    </w:rPr>
  </w:style>
  <w:style w:type="character" w:customStyle="1" w:styleId="BoldandUnderlineChar2Char1">
    <w:name w:val="Bold and Underline Char2 Char1"/>
    <w:basedOn w:val="DefaultParagraphFont"/>
    <w:rsid w:val="00020A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20A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20A1E"/>
    <w:rPr>
      <w:szCs w:val="24"/>
      <w:u w:val="single"/>
      <w:lang w:val="en-US" w:eastAsia="en-US" w:bidi="ar-SA"/>
    </w:rPr>
  </w:style>
  <w:style w:type="character" w:customStyle="1" w:styleId="UnderlineChar4Char">
    <w:name w:val="Underline Char4 Char"/>
    <w:basedOn w:val="DefaultParagraphFont"/>
    <w:link w:val="UnderlineChar4"/>
    <w:rsid w:val="00020A1E"/>
    <w:rPr>
      <w:szCs w:val="24"/>
      <w:u w:val="single"/>
    </w:rPr>
  </w:style>
  <w:style w:type="paragraph" w:customStyle="1" w:styleId="UnderlineChar4">
    <w:name w:val="Underline Char4"/>
    <w:basedOn w:val="Normal"/>
    <w:link w:val="UnderlineChar4Char"/>
    <w:qFormat/>
    <w:rsid w:val="00020A1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20A1E"/>
    <w:rPr>
      <w:b/>
      <w:szCs w:val="24"/>
      <w:u w:val="single"/>
    </w:rPr>
  </w:style>
  <w:style w:type="paragraph" w:customStyle="1" w:styleId="BoldandUnderlineChar3">
    <w:name w:val="Bold and Underline Char3"/>
    <w:basedOn w:val="Normal"/>
    <w:link w:val="BoldandUnderlineChar3Char2"/>
    <w:qFormat/>
    <w:rsid w:val="00020A1E"/>
    <w:rPr>
      <w:rFonts w:asciiTheme="minorHAnsi" w:hAnsiTheme="minorHAnsi" w:cstheme="minorBidi"/>
      <w:b/>
      <w:szCs w:val="24"/>
      <w:u w:val="single"/>
    </w:rPr>
  </w:style>
  <w:style w:type="paragraph" w:customStyle="1" w:styleId="Language">
    <w:name w:val="Language"/>
    <w:basedOn w:val="Normal"/>
    <w:link w:val="LanguageChar"/>
    <w:qFormat/>
    <w:rsid w:val="00020A1E"/>
    <w:rPr>
      <w:rFonts w:eastAsia="Times New Roman"/>
      <w:strike/>
      <w:szCs w:val="20"/>
    </w:rPr>
  </w:style>
  <w:style w:type="character" w:customStyle="1" w:styleId="LanguageChar">
    <w:name w:val="Language Char"/>
    <w:basedOn w:val="DefaultParagraphFont"/>
    <w:link w:val="Language"/>
    <w:rsid w:val="00020A1E"/>
    <w:rPr>
      <w:rFonts w:ascii="Arial Narrow" w:eastAsia="Times New Roman" w:hAnsi="Arial Narrow" w:cs="Calibri"/>
      <w:strike/>
      <w:szCs w:val="20"/>
    </w:rPr>
  </w:style>
  <w:style w:type="paragraph" w:customStyle="1" w:styleId="UnderlineChar3">
    <w:name w:val="Underline Char3"/>
    <w:basedOn w:val="Normal"/>
    <w:link w:val="UnderlineChar3Char"/>
    <w:qFormat/>
    <w:rsid w:val="00020A1E"/>
    <w:rPr>
      <w:rFonts w:eastAsia="Times New Roman"/>
      <w:szCs w:val="24"/>
      <w:u w:val="single"/>
    </w:rPr>
  </w:style>
  <w:style w:type="character" w:customStyle="1" w:styleId="UnderlineChar3Char">
    <w:name w:val="Underline Char3 Char"/>
    <w:basedOn w:val="DefaultParagraphFont"/>
    <w:link w:val="UnderlineChar3"/>
    <w:rsid w:val="00020A1E"/>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020A1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20A1E"/>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020A1E"/>
    <w:rPr>
      <w:szCs w:val="24"/>
      <w:u w:val="single"/>
      <w:lang w:val="en-US" w:eastAsia="en-US" w:bidi="ar-SA"/>
    </w:rPr>
  </w:style>
  <w:style w:type="character" w:customStyle="1" w:styleId="BoldandUnderlineChar1Char2Char">
    <w:name w:val="Bold and Underline Char1 Char2 Char"/>
    <w:basedOn w:val="DefaultParagraphFont"/>
    <w:rsid w:val="00020A1E"/>
    <w:rPr>
      <w:b/>
      <w:szCs w:val="24"/>
      <w:u w:val="single"/>
      <w:lang w:val="en-US" w:eastAsia="en-US" w:bidi="ar-SA"/>
    </w:rPr>
  </w:style>
  <w:style w:type="character" w:customStyle="1" w:styleId="StyleStyle11ptBoldUnderlineBorderSinglesolidlineAuto">
    <w:name w:val="Style Style 11 pt Bold Underline Border: : (Single solid line Auto ..."/>
    <w:rsid w:val="00020A1E"/>
    <w:rPr>
      <w:rFonts w:ascii="Times New Roman" w:hAnsi="Times New Roman"/>
      <w:b/>
      <w:bCs/>
      <w:sz w:val="20"/>
      <w:u w:val="none"/>
      <w:bdr w:val="none" w:sz="0" w:space="0" w:color="auto"/>
    </w:rPr>
  </w:style>
  <w:style w:type="character" w:customStyle="1" w:styleId="a">
    <w:name w:val="a"/>
    <w:basedOn w:val="DefaultParagraphFont"/>
    <w:rsid w:val="00020A1E"/>
  </w:style>
  <w:style w:type="paragraph" w:customStyle="1" w:styleId="Smalltext0">
    <w:name w:val="Small text"/>
    <w:aliases w:val="Quote1,Quote11,Quote2,Quote4,Quote111"/>
    <w:basedOn w:val="Normal"/>
    <w:link w:val="SmalltextChar0"/>
    <w:qFormat/>
    <w:rsid w:val="00020A1E"/>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20A1E"/>
    <w:rPr>
      <w:rFonts w:ascii="Arial Narrow" w:eastAsia="Times New Roman" w:hAnsi="Arial Narrow" w:cs="Calibri"/>
      <w:sz w:val="16"/>
      <w:szCs w:val="24"/>
    </w:rPr>
  </w:style>
  <w:style w:type="character" w:customStyle="1" w:styleId="term1">
    <w:name w:val="term1"/>
    <w:rsid w:val="00020A1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20A1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20A1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20A1E"/>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20A1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20A1E"/>
    <w:rPr>
      <w:rFonts w:ascii="Arial Narrow" w:eastAsia="Times New Roman" w:hAnsi="Arial Narrow" w:cs="Calibri"/>
      <w:szCs w:val="24"/>
    </w:rPr>
  </w:style>
  <w:style w:type="character" w:customStyle="1" w:styleId="globalcontentbody">
    <w:name w:val="globalcontentbody"/>
    <w:basedOn w:val="DefaultParagraphFont"/>
    <w:rsid w:val="00020A1E"/>
  </w:style>
  <w:style w:type="character" w:customStyle="1" w:styleId="Styleterm111ptUnderline">
    <w:name w:val="Style term1 + 11 pt Underline"/>
    <w:basedOn w:val="term1"/>
    <w:rsid w:val="00020A1E"/>
    <w:rPr>
      <w:b/>
      <w:bCs/>
      <w:sz w:val="20"/>
      <w:u w:val="single"/>
    </w:rPr>
  </w:style>
  <w:style w:type="character" w:customStyle="1" w:styleId="authorbio">
    <w:name w:val="authorbio"/>
    <w:basedOn w:val="DefaultParagraphFont"/>
    <w:rsid w:val="00020A1E"/>
  </w:style>
  <w:style w:type="character" w:customStyle="1" w:styleId="StyleStyleUnderline411pt">
    <w:name w:val="Style Style Underline4 + 11 pt"/>
    <w:basedOn w:val="DefaultParagraphFont"/>
    <w:rsid w:val="00020A1E"/>
    <w:rPr>
      <w:sz w:val="20"/>
      <w:u w:val="single"/>
    </w:rPr>
  </w:style>
  <w:style w:type="character" w:customStyle="1" w:styleId="StyleStyleUnderline411ptBold">
    <w:name w:val="Style Style Underline4 + 11 pt Bold"/>
    <w:basedOn w:val="DefaultParagraphFont"/>
    <w:rsid w:val="00020A1E"/>
    <w:rPr>
      <w:b/>
      <w:bCs/>
      <w:sz w:val="20"/>
      <w:u w:val="single"/>
    </w:rPr>
  </w:style>
  <w:style w:type="character" w:customStyle="1" w:styleId="StyleStyleUnderline311pt">
    <w:name w:val="Style Style Underline3 + 11 pt"/>
    <w:basedOn w:val="DefaultParagraphFont"/>
    <w:rsid w:val="00020A1E"/>
    <w:rPr>
      <w:sz w:val="20"/>
      <w:u w:val="single"/>
    </w:rPr>
  </w:style>
  <w:style w:type="character" w:customStyle="1" w:styleId="StyleStyleUnderline311ptBold">
    <w:name w:val="Style Style Underline3 + 11 pt Bold"/>
    <w:basedOn w:val="DefaultParagraphFont"/>
    <w:rsid w:val="00020A1E"/>
    <w:rPr>
      <w:b/>
      <w:bCs/>
      <w:sz w:val="20"/>
      <w:u w:val="single"/>
    </w:rPr>
  </w:style>
  <w:style w:type="character" w:customStyle="1" w:styleId="StyleUnderline3">
    <w:name w:val="Style Underline3"/>
    <w:basedOn w:val="DefaultParagraphFont"/>
    <w:rsid w:val="00020A1E"/>
    <w:rPr>
      <w:u w:val="single"/>
    </w:rPr>
  </w:style>
  <w:style w:type="character" w:customStyle="1" w:styleId="StyleUnderline4">
    <w:name w:val="Style Underline4"/>
    <w:basedOn w:val="DefaultParagraphFont"/>
    <w:rsid w:val="00020A1E"/>
    <w:rPr>
      <w:u w:val="single"/>
    </w:rPr>
  </w:style>
  <w:style w:type="character" w:customStyle="1" w:styleId="CardsFont12pt">
    <w:name w:val="Cards + Font 12pt"/>
    <w:basedOn w:val="DefaultParagraphFont"/>
    <w:uiPriority w:val="1"/>
    <w:rsid w:val="00020A1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20A1E"/>
    <w:rPr>
      <w:rFonts w:eastAsia="MS Mincho"/>
      <w:szCs w:val="24"/>
      <w:u w:val="single"/>
      <w:lang w:val="en-US" w:eastAsia="ja-JP" w:bidi="ar-SA"/>
    </w:rPr>
  </w:style>
  <w:style w:type="character" w:customStyle="1" w:styleId="base">
    <w:name w:val="base"/>
    <w:basedOn w:val="DefaultParagraphFont"/>
    <w:rsid w:val="00020A1E"/>
  </w:style>
  <w:style w:type="character" w:customStyle="1" w:styleId="part-of-speech">
    <w:name w:val="part-of-speech"/>
    <w:basedOn w:val="DefaultParagraphFont"/>
    <w:rsid w:val="00020A1E"/>
  </w:style>
  <w:style w:type="character" w:customStyle="1" w:styleId="sep">
    <w:name w:val="sep"/>
    <w:basedOn w:val="DefaultParagraphFont"/>
    <w:rsid w:val="00020A1E"/>
  </w:style>
  <w:style w:type="character" w:customStyle="1" w:styleId="pron">
    <w:name w:val="pron"/>
    <w:basedOn w:val="DefaultParagraphFont"/>
    <w:rsid w:val="00020A1E"/>
  </w:style>
  <w:style w:type="character" w:customStyle="1" w:styleId="Styleunderline9pt1">
    <w:name w:val="Style underline + 9 pt1"/>
    <w:basedOn w:val="underline"/>
    <w:rsid w:val="00020A1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20A1E"/>
    <w:rPr>
      <w:b/>
      <w:bCs/>
      <w:noProof w:val="0"/>
      <w:sz w:val="20"/>
      <w:u w:val="single"/>
      <w:lang w:val="en-US" w:eastAsia="en-US" w:bidi="ar-SA"/>
    </w:rPr>
  </w:style>
  <w:style w:type="character" w:customStyle="1" w:styleId="Hyperlink23">
    <w:name w:val="Hyperlink23"/>
    <w:basedOn w:val="DefaultParagraphFont"/>
    <w:rsid w:val="00020A1E"/>
    <w:rPr>
      <w:color w:val="3300CC"/>
      <w:u w:val="single"/>
    </w:rPr>
  </w:style>
  <w:style w:type="character" w:customStyle="1" w:styleId="UnderlineCharCharChar">
    <w:name w:val="Underline Char Char Char"/>
    <w:basedOn w:val="DefaultParagraphFont"/>
    <w:rsid w:val="00020A1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20A1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20A1E"/>
    <w:rPr>
      <w:rFonts w:ascii="Times New Roman" w:hAnsi="Times New Roman"/>
      <w:b/>
      <w:bCs/>
      <w:sz w:val="20"/>
      <w:u w:val="single"/>
      <w:bdr w:val="single" w:sz="4" w:space="0" w:color="auto"/>
    </w:rPr>
  </w:style>
  <w:style w:type="character" w:customStyle="1" w:styleId="highlightedsearchterm">
    <w:name w:val="highlightedsearchterm"/>
    <w:rsid w:val="00020A1E"/>
  </w:style>
  <w:style w:type="character" w:customStyle="1" w:styleId="StyleUnderline1">
    <w:name w:val="Style Underline1"/>
    <w:basedOn w:val="DefaultParagraphFont"/>
    <w:rsid w:val="00020A1E"/>
    <w:rPr>
      <w:rFonts w:ascii="Times New Roman" w:hAnsi="Times New Roman"/>
      <w:sz w:val="20"/>
      <w:u w:val="single"/>
    </w:rPr>
  </w:style>
  <w:style w:type="character" w:customStyle="1" w:styleId="CitesChar2">
    <w:name w:val="Cites Char2"/>
    <w:rsid w:val="00020A1E"/>
    <w:rPr>
      <w:rFonts w:ascii="Times New Roman" w:eastAsia="Times New Roman" w:hAnsi="Times New Roman" w:cs="Times New Roman"/>
      <w:sz w:val="20"/>
      <w:szCs w:val="24"/>
    </w:rPr>
  </w:style>
  <w:style w:type="character" w:customStyle="1" w:styleId="2">
    <w:name w:val="2"/>
    <w:rsid w:val="00020A1E"/>
    <w:rPr>
      <w:rFonts w:cs="Arial"/>
      <w:bCs/>
      <w:sz w:val="20"/>
      <w:u w:val="single"/>
      <w:lang w:val="en-US" w:eastAsia="en-US" w:bidi="ar-SA"/>
    </w:rPr>
  </w:style>
  <w:style w:type="character" w:customStyle="1" w:styleId="Style9ptBoldUnderline5">
    <w:name w:val="Style 9 pt Bold Underline5"/>
    <w:basedOn w:val="DefaultParagraphFont"/>
    <w:rsid w:val="00020A1E"/>
    <w:rPr>
      <w:b/>
      <w:bCs/>
      <w:sz w:val="20"/>
      <w:u w:val="single"/>
    </w:rPr>
  </w:style>
  <w:style w:type="character" w:customStyle="1" w:styleId="CharChar114">
    <w:name w:val="Char Char114"/>
    <w:basedOn w:val="DefaultParagraphFont"/>
    <w:rsid w:val="00020A1E"/>
    <w:rPr>
      <w:rFonts w:cs="Arial"/>
      <w:bCs/>
      <w:szCs w:val="26"/>
      <w:u w:val="single"/>
      <w:lang w:val="en-US" w:eastAsia="en-US" w:bidi="ar-SA"/>
    </w:rPr>
  </w:style>
  <w:style w:type="character" w:customStyle="1" w:styleId="CharChar112">
    <w:name w:val="Char Char112"/>
    <w:basedOn w:val="DefaultParagraphFont"/>
    <w:rsid w:val="00020A1E"/>
    <w:rPr>
      <w:rFonts w:cs="Arial"/>
      <w:bCs/>
      <w:szCs w:val="26"/>
      <w:u w:val="single"/>
      <w:lang w:val="en-US" w:eastAsia="en-US" w:bidi="ar-SA"/>
    </w:rPr>
  </w:style>
  <w:style w:type="character" w:customStyle="1" w:styleId="hit">
    <w:name w:val="hit"/>
    <w:basedOn w:val="DefaultParagraphFont"/>
    <w:rsid w:val="00020A1E"/>
  </w:style>
  <w:style w:type="character" w:customStyle="1" w:styleId="ssl0">
    <w:name w:val="ss_l0"/>
    <w:basedOn w:val="DefaultParagraphFont"/>
    <w:rsid w:val="00020A1E"/>
  </w:style>
  <w:style w:type="paragraph" w:customStyle="1" w:styleId="WW-Default1">
    <w:name w:val="WW-Default1"/>
    <w:basedOn w:val="Normal"/>
    <w:uiPriority w:val="99"/>
    <w:qFormat/>
    <w:rsid w:val="00020A1E"/>
    <w:pPr>
      <w:suppressAutoHyphens/>
    </w:pPr>
    <w:rPr>
      <w:rFonts w:eastAsia="Times New Roman"/>
      <w:b/>
      <w:bCs/>
      <w:szCs w:val="20"/>
      <w:lang w:eastAsia="ar-SA"/>
    </w:rPr>
  </w:style>
  <w:style w:type="paragraph" w:customStyle="1" w:styleId="Normal1">
    <w:name w:val="Normal1"/>
    <w:basedOn w:val="BodyText"/>
    <w:uiPriority w:val="99"/>
    <w:qFormat/>
    <w:rsid w:val="00020A1E"/>
    <w:rPr>
      <w:b/>
      <w:bCs/>
    </w:rPr>
  </w:style>
  <w:style w:type="paragraph" w:customStyle="1" w:styleId="Default">
    <w:name w:val="Default"/>
    <w:uiPriority w:val="99"/>
    <w:qFormat/>
    <w:rsid w:val="00020A1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20A1E"/>
  </w:style>
  <w:style w:type="character" w:customStyle="1" w:styleId="Date1">
    <w:name w:val="Date1"/>
    <w:basedOn w:val="DefaultParagraphFont"/>
    <w:rsid w:val="00020A1E"/>
  </w:style>
  <w:style w:type="character" w:customStyle="1" w:styleId="classauthor">
    <w:name w:val="class=&quot;author&quot;"/>
    <w:basedOn w:val="DefaultParagraphFont"/>
    <w:rsid w:val="00020A1E"/>
  </w:style>
  <w:style w:type="character" w:customStyle="1" w:styleId="verdana">
    <w:name w:val="verdana"/>
    <w:basedOn w:val="DefaultParagraphFont"/>
    <w:rsid w:val="00020A1E"/>
  </w:style>
  <w:style w:type="paragraph" w:customStyle="1" w:styleId="CardStyle">
    <w:name w:val="Card Style"/>
    <w:basedOn w:val="Normal"/>
    <w:link w:val="CardStyleChar"/>
    <w:qFormat/>
    <w:rsid w:val="00020A1E"/>
    <w:rPr>
      <w:rFonts w:eastAsia="Times New Roman"/>
      <w:szCs w:val="24"/>
    </w:rPr>
  </w:style>
  <w:style w:type="character" w:customStyle="1" w:styleId="CharCharChar">
    <w:name w:val="Char Char Char"/>
    <w:aliases w:val=" Char Char Char Char Char Char Char Char Char,Underlines Char1"/>
    <w:basedOn w:val="DefaultParagraphFont"/>
    <w:qFormat/>
    <w:rsid w:val="00020A1E"/>
    <w:rPr>
      <w:rFonts w:cs="Arial"/>
      <w:bCs/>
      <w:szCs w:val="26"/>
      <w:u w:val="single"/>
      <w:lang w:val="en-US" w:eastAsia="en-US" w:bidi="ar-SA"/>
    </w:rPr>
  </w:style>
  <w:style w:type="paragraph" w:customStyle="1" w:styleId="Stylecard11pt">
    <w:name w:val="Style card + 11 pt"/>
    <w:basedOn w:val="card"/>
    <w:link w:val="Stylecard11ptChar"/>
    <w:qFormat/>
    <w:rsid w:val="00020A1E"/>
    <w:pPr>
      <w:widowControl/>
    </w:pPr>
    <w:rPr>
      <w:rFonts w:ascii="Calibri" w:eastAsia="SimSun" w:hAnsi="Calibri"/>
      <w:szCs w:val="24"/>
      <w:lang w:eastAsia="zh-CN"/>
    </w:rPr>
  </w:style>
  <w:style w:type="character" w:customStyle="1" w:styleId="Stylecard11ptChar">
    <w:name w:val="Style card + 11 pt Char"/>
    <w:link w:val="Stylecard11pt"/>
    <w:rsid w:val="00020A1E"/>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020A1E"/>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20A1E"/>
    <w:rPr>
      <w:rFonts w:ascii="Calibri" w:eastAsia="SimSun" w:hAnsi="Calibri" w:cs="Calibri"/>
      <w:szCs w:val="24"/>
      <w:u w:val="single"/>
      <w:lang w:eastAsia="zh-CN"/>
    </w:rPr>
  </w:style>
  <w:style w:type="character" w:customStyle="1" w:styleId="texto1">
    <w:name w:val="texto1"/>
    <w:rsid w:val="00020A1E"/>
  </w:style>
  <w:style w:type="character" w:customStyle="1" w:styleId="UnderliningChar">
    <w:name w:val="Underlining Char"/>
    <w:link w:val="Underlining"/>
    <w:rsid w:val="00020A1E"/>
    <w:rPr>
      <w:u w:val="single"/>
      <w:lang w:val="en-GB"/>
    </w:rPr>
  </w:style>
  <w:style w:type="paragraph" w:customStyle="1" w:styleId="Underlining">
    <w:name w:val="Underlining"/>
    <w:basedOn w:val="Normal"/>
    <w:next w:val="Normal"/>
    <w:link w:val="UnderliningChar"/>
    <w:qFormat/>
    <w:rsid w:val="00020A1E"/>
    <w:rPr>
      <w:rFonts w:asciiTheme="minorHAnsi" w:hAnsiTheme="minorHAnsi" w:cstheme="minorBidi"/>
      <w:u w:val="single"/>
      <w:lang w:val="en-GB"/>
    </w:rPr>
  </w:style>
  <w:style w:type="character" w:customStyle="1" w:styleId="officialstitle-">
    <w:name w:val="official_s_title-"/>
    <w:basedOn w:val="DefaultParagraphFont"/>
    <w:rsid w:val="00020A1E"/>
  </w:style>
  <w:style w:type="character" w:customStyle="1" w:styleId="officialsbureau">
    <w:name w:val="official_s_bureau"/>
    <w:basedOn w:val="DefaultParagraphFont"/>
    <w:rsid w:val="00020A1E"/>
  </w:style>
  <w:style w:type="paragraph" w:customStyle="1" w:styleId="citenon-bold">
    <w:name w:val="cite non-bold"/>
    <w:basedOn w:val="Normal"/>
    <w:link w:val="citenon-boldChar"/>
    <w:qFormat/>
    <w:rsid w:val="00020A1E"/>
    <w:rPr>
      <w:rFonts w:ascii="Garamond" w:eastAsia="Times New Roman" w:hAnsi="Garamond"/>
      <w:szCs w:val="20"/>
    </w:rPr>
  </w:style>
  <w:style w:type="paragraph" w:customStyle="1" w:styleId="tiny">
    <w:name w:val="tiny"/>
    <w:next w:val="Normal"/>
    <w:link w:val="tinyChar"/>
    <w:autoRedefine/>
    <w:qFormat/>
    <w:rsid w:val="00020A1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20A1E"/>
    <w:rPr>
      <w:rFonts w:ascii="Times New Roman" w:eastAsia="Malgun Gothic" w:hAnsi="Times New Roman" w:cs="Times New Roman"/>
      <w:sz w:val="20"/>
      <w:szCs w:val="20"/>
      <w:lang w:eastAsia="ko-KR"/>
    </w:rPr>
  </w:style>
  <w:style w:type="character" w:customStyle="1" w:styleId="CardsChar1">
    <w:name w:val="Cards Char1"/>
    <w:rsid w:val="00020A1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20A1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20A1E"/>
    <w:rPr>
      <w:rFonts w:ascii="Arial Narrow" w:eastAsia="Times New Roman" w:hAnsi="Arial Narrow" w:cs="Arial"/>
      <w:b/>
      <w:sz w:val="24"/>
      <w:szCs w:val="28"/>
    </w:rPr>
  </w:style>
  <w:style w:type="paragraph" w:customStyle="1" w:styleId="Style23">
    <w:name w:val="Style23"/>
    <w:basedOn w:val="Normal"/>
    <w:uiPriority w:val="99"/>
    <w:qFormat/>
    <w:rsid w:val="00020A1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20A1E"/>
  </w:style>
  <w:style w:type="paragraph" w:customStyle="1" w:styleId="Tagtemplate">
    <w:name w:val="Tagtemplate"/>
    <w:basedOn w:val="Normal"/>
    <w:link w:val="TagtemplateChar"/>
    <w:autoRedefine/>
    <w:qFormat/>
    <w:rsid w:val="00020A1E"/>
    <w:pPr>
      <w:keepNext/>
      <w:keepLines/>
    </w:pPr>
    <w:rPr>
      <w:rFonts w:ascii="Arial" w:eastAsia="Calibri" w:hAnsi="Arial"/>
      <w:b/>
      <w:sz w:val="24"/>
    </w:rPr>
  </w:style>
  <w:style w:type="character" w:customStyle="1" w:styleId="TagtemplateChar">
    <w:name w:val="Tagtemplate Char"/>
    <w:basedOn w:val="DefaultParagraphFont"/>
    <w:link w:val="Tagtemplate"/>
    <w:rsid w:val="00020A1E"/>
    <w:rPr>
      <w:rFonts w:ascii="Arial" w:eastAsia="Calibri" w:hAnsi="Arial" w:cs="Calibri"/>
      <w:b/>
      <w:sz w:val="24"/>
    </w:rPr>
  </w:style>
  <w:style w:type="character" w:customStyle="1" w:styleId="Styleunderline11ptBorderSinglesolidlineAuto05p">
    <w:name w:val="Style underline + 11 pt Border: : (Single solid line Auto  0.5 p..."/>
    <w:rsid w:val="00020A1E"/>
    <w:rPr>
      <w:sz w:val="20"/>
      <w:u w:val="single"/>
      <w:bdr w:val="single" w:sz="4" w:space="0" w:color="auto"/>
    </w:rPr>
  </w:style>
  <w:style w:type="paragraph" w:customStyle="1" w:styleId="Citation-FirstLine">
    <w:name w:val="Citation - First Line"/>
    <w:basedOn w:val="Normal"/>
    <w:next w:val="Normal"/>
    <w:autoRedefine/>
    <w:uiPriority w:val="99"/>
    <w:qFormat/>
    <w:rsid w:val="00020A1E"/>
    <w:pPr>
      <w:spacing w:line="240" w:lineRule="atLeast"/>
      <w:jc w:val="both"/>
    </w:pPr>
    <w:rPr>
      <w:rFonts w:ascii="Book Antiqua" w:eastAsia="Times New Roman" w:hAnsi="Book Antiqua"/>
      <w:sz w:val="16"/>
      <w:szCs w:val="24"/>
    </w:rPr>
  </w:style>
  <w:style w:type="character" w:customStyle="1" w:styleId="CardText-Underlined">
    <w:name w:val="Card Text - Underlined"/>
    <w:rsid w:val="00020A1E"/>
    <w:rPr>
      <w:b/>
      <w:sz w:val="20"/>
      <w:u w:val="single"/>
    </w:rPr>
  </w:style>
  <w:style w:type="paragraph" w:customStyle="1" w:styleId="Citation-Complete">
    <w:name w:val="Citation - Complete"/>
    <w:basedOn w:val="Normal"/>
    <w:next w:val="Normal"/>
    <w:link w:val="Citation-CompleteChar"/>
    <w:autoRedefine/>
    <w:qFormat/>
    <w:rsid w:val="00020A1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20A1E"/>
    <w:rPr>
      <w:rFonts w:ascii="Book Antiqua" w:eastAsia="Times New Roman" w:hAnsi="Book Antiqua" w:cs="Calibri"/>
      <w:sz w:val="16"/>
      <w:szCs w:val="24"/>
    </w:rPr>
  </w:style>
  <w:style w:type="character" w:customStyle="1" w:styleId="MicroTextChar">
    <w:name w:val="MicroText Char"/>
    <w:link w:val="MicroText"/>
    <w:rsid w:val="00020A1E"/>
    <w:rPr>
      <w:rFonts w:ascii="Arial Narrow" w:hAnsi="Arial Narrow"/>
      <w:sz w:val="12"/>
      <w:szCs w:val="24"/>
    </w:rPr>
  </w:style>
  <w:style w:type="paragraph" w:customStyle="1" w:styleId="TagCite">
    <w:name w:val="Tag/Cite"/>
    <w:basedOn w:val="Normal"/>
    <w:uiPriority w:val="99"/>
    <w:qFormat/>
    <w:rsid w:val="00020A1E"/>
    <w:rPr>
      <w:rFonts w:eastAsia="Times New Roman"/>
      <w:b/>
      <w:szCs w:val="24"/>
    </w:rPr>
  </w:style>
  <w:style w:type="character" w:customStyle="1" w:styleId="Style11ptItalicUnderline">
    <w:name w:val="Style 11 pt Italic Underline"/>
    <w:basedOn w:val="DefaultParagraphFont"/>
    <w:rsid w:val="00020A1E"/>
    <w:rPr>
      <w:i/>
      <w:iCs/>
      <w:sz w:val="20"/>
      <w:u w:val="single"/>
    </w:rPr>
  </w:style>
  <w:style w:type="character" w:customStyle="1" w:styleId="Style11ptItalic">
    <w:name w:val="Style 11 pt Italic"/>
    <w:basedOn w:val="DefaultParagraphFont"/>
    <w:rsid w:val="00020A1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20A1E"/>
    <w:pPr>
      <w:widowControl w:val="0"/>
    </w:pPr>
    <w:rPr>
      <w:rFonts w:eastAsia="Times New Roman"/>
      <w:szCs w:val="20"/>
    </w:rPr>
  </w:style>
  <w:style w:type="character" w:customStyle="1" w:styleId="hdr">
    <w:name w:val="hdr"/>
    <w:basedOn w:val="DefaultParagraphFont"/>
    <w:rsid w:val="00020A1E"/>
  </w:style>
  <w:style w:type="paragraph" w:customStyle="1" w:styleId="StyleStyle49ptBold3">
    <w:name w:val="Style Style4 + 9 pt Bold3"/>
    <w:basedOn w:val="Style4"/>
    <w:link w:val="StyleStyle49ptBold3Char"/>
    <w:qFormat/>
    <w:rsid w:val="00020A1E"/>
    <w:rPr>
      <w:b/>
      <w:bCs/>
    </w:rPr>
  </w:style>
  <w:style w:type="character" w:customStyle="1" w:styleId="StyleStyle49ptBold3Char">
    <w:name w:val="Style Style4 + 9 pt Bold3 Char"/>
    <w:basedOn w:val="Style4Char"/>
    <w:link w:val="StyleStyle49ptBold3"/>
    <w:rsid w:val="00020A1E"/>
    <w:rPr>
      <w:rFonts w:ascii="Arial Narrow" w:eastAsia="Times New Roman" w:hAnsi="Arial Narrow" w:cs="Calibri"/>
      <w:b/>
      <w:bCs/>
      <w:szCs w:val="24"/>
      <w:u w:val="single"/>
    </w:rPr>
  </w:style>
  <w:style w:type="character" w:customStyle="1" w:styleId="Style9ptUnderline6">
    <w:name w:val="Style 9 pt Underline6"/>
    <w:basedOn w:val="DefaultParagraphFont"/>
    <w:rsid w:val="00020A1E"/>
    <w:rPr>
      <w:sz w:val="20"/>
      <w:u w:val="single"/>
    </w:rPr>
  </w:style>
  <w:style w:type="character" w:customStyle="1" w:styleId="ct-with-fmlt">
    <w:name w:val="ct-with-fmlt"/>
    <w:basedOn w:val="DefaultParagraphFont"/>
    <w:rsid w:val="00020A1E"/>
  </w:style>
  <w:style w:type="paragraph" w:customStyle="1" w:styleId="TagText">
    <w:name w:val="TagText"/>
    <w:basedOn w:val="Normal"/>
    <w:qFormat/>
    <w:rsid w:val="00020A1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20A1E"/>
    <w:rPr>
      <w:rFonts w:eastAsia="Calibri"/>
      <w:u w:val="thick"/>
    </w:rPr>
  </w:style>
  <w:style w:type="paragraph" w:customStyle="1" w:styleId="Stylecard11ptBoldUnderline">
    <w:name w:val="Style card + 11 pt Bold Underline"/>
    <w:basedOn w:val="card"/>
    <w:link w:val="Stylecard11ptBoldUnderlineChar"/>
    <w:qFormat/>
    <w:rsid w:val="00020A1E"/>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20A1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020A1E"/>
    <w:pPr>
      <w:ind w:left="288"/>
    </w:pPr>
    <w:rPr>
      <w:rFonts w:eastAsia="Times New Roman"/>
      <w:szCs w:val="24"/>
      <w:u w:val="single"/>
    </w:rPr>
  </w:style>
  <w:style w:type="character" w:customStyle="1" w:styleId="Cards1Char">
    <w:name w:val="Cards1 Char"/>
    <w:basedOn w:val="DefaultParagraphFont"/>
    <w:link w:val="Cards1"/>
    <w:rsid w:val="00020A1E"/>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020A1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20A1E"/>
    <w:rPr>
      <w:rFonts w:eastAsia="Calibri"/>
      <w:u w:val="single"/>
    </w:rPr>
  </w:style>
  <w:style w:type="character" w:customStyle="1" w:styleId="EmphasizeThis">
    <w:name w:val="EmphasizeThis"/>
    <w:rsid w:val="00020A1E"/>
    <w:rPr>
      <w:rFonts w:ascii="Georgia" w:hAnsi="Georgia"/>
      <w:b/>
      <w:iCs/>
      <w:sz w:val="24"/>
      <w:u w:val="thick"/>
    </w:rPr>
  </w:style>
  <w:style w:type="paragraph" w:customStyle="1" w:styleId="Stylecard8pt">
    <w:name w:val="Style card + 8 pt"/>
    <w:basedOn w:val="card"/>
    <w:link w:val="Stylecard8ptChar"/>
    <w:qFormat/>
    <w:rsid w:val="00020A1E"/>
    <w:pPr>
      <w:widowControl/>
    </w:pPr>
    <w:rPr>
      <w:rFonts w:ascii="Calibri" w:hAnsi="Calibri"/>
      <w:color w:val="000000"/>
      <w:szCs w:val="24"/>
      <w:lang w:eastAsia="ar-SA"/>
    </w:rPr>
  </w:style>
  <w:style w:type="character" w:customStyle="1" w:styleId="Stylecard8ptChar">
    <w:name w:val="Style card + 8 pt Char"/>
    <w:basedOn w:val="cardChar"/>
    <w:link w:val="Stylecard8pt"/>
    <w:rsid w:val="00020A1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020A1E"/>
    <w:rPr>
      <w:rFonts w:eastAsia="Times New Roman"/>
      <w:szCs w:val="24"/>
      <w:u w:val="single"/>
    </w:rPr>
  </w:style>
  <w:style w:type="character" w:customStyle="1" w:styleId="StyleStyle49ptChar">
    <w:name w:val="Style Style4 + 9 pt Char"/>
    <w:basedOn w:val="DefaultParagraphFont"/>
    <w:link w:val="StyleStyle49pt"/>
    <w:rsid w:val="00020A1E"/>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020A1E"/>
    <w:rPr>
      <w:rFonts w:eastAsia="Times New Roman"/>
      <w:b/>
      <w:bCs/>
      <w:szCs w:val="24"/>
      <w:u w:val="single"/>
    </w:rPr>
  </w:style>
  <w:style w:type="character" w:customStyle="1" w:styleId="StyleStyle49ptBoldChar">
    <w:name w:val="Style Style4 + 9 pt Bold Char"/>
    <w:basedOn w:val="DefaultParagraphFont"/>
    <w:link w:val="StyleStyle49ptBold"/>
    <w:rsid w:val="00020A1E"/>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020A1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20A1E"/>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020A1E"/>
    <w:rPr>
      <w:rFonts w:cs="Arial"/>
      <w:b/>
      <w:bCs/>
      <w:iCs/>
      <w:sz w:val="24"/>
      <w:szCs w:val="28"/>
      <w:lang w:val="en-US" w:eastAsia="en-US" w:bidi="ar-SA"/>
    </w:rPr>
  </w:style>
  <w:style w:type="character" w:customStyle="1" w:styleId="bhl">
    <w:name w:val="bhl"/>
    <w:basedOn w:val="DefaultParagraphFont"/>
    <w:rsid w:val="00020A1E"/>
  </w:style>
  <w:style w:type="character" w:customStyle="1" w:styleId="UnreadTextChar">
    <w:name w:val="Unread Text Char"/>
    <w:link w:val="UnreadText"/>
    <w:locked/>
    <w:rsid w:val="00020A1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20A1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020A1E"/>
    <w:pPr>
      <w:widowControl/>
    </w:pPr>
    <w:rPr>
      <w:rFonts w:ascii="Georgia" w:eastAsia="Calibri" w:hAnsi="Georgia"/>
      <w:b/>
      <w:szCs w:val="22"/>
    </w:rPr>
  </w:style>
  <w:style w:type="paragraph" w:customStyle="1" w:styleId="CiteCard">
    <w:name w:val="Cite/Card"/>
    <w:basedOn w:val="TOC2"/>
    <w:uiPriority w:val="99"/>
    <w:qFormat/>
    <w:rsid w:val="00020A1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20A1E"/>
    <w:pPr>
      <w:spacing w:after="100"/>
      <w:ind w:left="220"/>
    </w:pPr>
  </w:style>
  <w:style w:type="character" w:customStyle="1" w:styleId="CardTextUnderlinedChar">
    <w:name w:val="Card Text Underlined Char"/>
    <w:basedOn w:val="DefaultParagraphFont"/>
    <w:rsid w:val="00020A1E"/>
    <w:rPr>
      <w:rFonts w:ascii="Georgia" w:eastAsia="Times New Roman" w:hAnsi="Georgia" w:hint="default"/>
      <w:sz w:val="22"/>
      <w:u w:val="single"/>
      <w:lang w:eastAsia="zh-CN"/>
    </w:rPr>
  </w:style>
  <w:style w:type="paragraph" w:customStyle="1" w:styleId="AuthorDate">
    <w:name w:val="AuthorDate"/>
    <w:next w:val="Normal"/>
    <w:link w:val="AuthorDateChar"/>
    <w:qFormat/>
    <w:rsid w:val="00020A1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20A1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20A1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20A1E"/>
    <w:rPr>
      <w:rFonts w:ascii="Times New Roman" w:hAnsi="Times New Roman"/>
      <w:sz w:val="20"/>
      <w:u w:val="single"/>
      <w:bdr w:val="none" w:sz="0" w:space="0" w:color="auto"/>
      <w:shd w:val="clear" w:color="auto" w:fill="C0C0C0"/>
    </w:rPr>
  </w:style>
  <w:style w:type="character" w:customStyle="1" w:styleId="smallChar">
    <w:name w:val="small Char"/>
    <w:rsid w:val="00020A1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20A1E"/>
    <w:pPr>
      <w:ind w:left="144"/>
    </w:pPr>
    <w:rPr>
      <w:rFonts w:eastAsia="Times New Roman"/>
      <w:szCs w:val="24"/>
      <w:lang w:val="x-none" w:eastAsia="x-none"/>
    </w:rPr>
  </w:style>
  <w:style w:type="character" w:customStyle="1" w:styleId="HotRouteChar">
    <w:name w:val="Hot Route! Char"/>
    <w:link w:val="HotRoute"/>
    <w:uiPriority w:val="99"/>
    <w:rsid w:val="00020A1E"/>
    <w:rPr>
      <w:rFonts w:ascii="Arial Narrow" w:eastAsia="Times New Roman" w:hAnsi="Arial Narrow" w:cs="Calibri"/>
      <w:szCs w:val="24"/>
      <w:lang w:val="x-none" w:eastAsia="x-none"/>
    </w:rPr>
  </w:style>
  <w:style w:type="character" w:customStyle="1" w:styleId="hilite1">
    <w:name w:val="hilite1"/>
    <w:basedOn w:val="DefaultParagraphFont"/>
    <w:rsid w:val="00020A1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20A1E"/>
    <w:pPr>
      <w:ind w:left="144"/>
    </w:pPr>
    <w:rPr>
      <w:rFonts w:eastAsia="Times New Roman"/>
      <w:szCs w:val="24"/>
    </w:rPr>
  </w:style>
  <w:style w:type="character" w:customStyle="1" w:styleId="BodyText2Char">
    <w:name w:val="Body Text 2 Char"/>
    <w:basedOn w:val="DefaultParagraphFont"/>
    <w:link w:val="BodyText2"/>
    <w:uiPriority w:val="99"/>
    <w:rsid w:val="00020A1E"/>
    <w:rPr>
      <w:rFonts w:ascii="Times New Roman" w:hAnsi="Times New Roman" w:cs="Times New Roman"/>
      <w:sz w:val="20"/>
    </w:rPr>
  </w:style>
  <w:style w:type="paragraph" w:styleId="BodyText2">
    <w:name w:val="Body Text 2"/>
    <w:basedOn w:val="Normal"/>
    <w:link w:val="BodyText2Char"/>
    <w:uiPriority w:val="99"/>
    <w:qFormat/>
    <w:rsid w:val="00020A1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20A1E"/>
    <w:rPr>
      <w:rFonts w:ascii="Arial Narrow" w:hAnsi="Arial Narrow" w:cs="Calibri"/>
    </w:rPr>
  </w:style>
  <w:style w:type="paragraph" w:customStyle="1" w:styleId="Cardstyle0">
    <w:name w:val="Cardstyle"/>
    <w:basedOn w:val="Normal"/>
    <w:next w:val="Normal"/>
    <w:uiPriority w:val="99"/>
    <w:qFormat/>
    <w:rsid w:val="00020A1E"/>
    <w:rPr>
      <w:rFonts w:eastAsia="Times New Roman"/>
      <w:szCs w:val="24"/>
    </w:rPr>
  </w:style>
  <w:style w:type="character" w:customStyle="1" w:styleId="Style12ptBoldUnderline1">
    <w:name w:val="Style 12 pt Bold Underline1"/>
    <w:basedOn w:val="DefaultParagraphFont"/>
    <w:rsid w:val="00020A1E"/>
    <w:rPr>
      <w:b/>
      <w:bCs/>
      <w:sz w:val="24"/>
      <w:u w:val="single"/>
    </w:rPr>
  </w:style>
  <w:style w:type="character" w:customStyle="1" w:styleId="StyleEmphasisArial12ptBoldNotItalic">
    <w:name w:val="Style Emphasis + Arial 12 pt Bold Not Italic"/>
    <w:basedOn w:val="Emphasis"/>
    <w:rsid w:val="00020A1E"/>
    <w:rPr>
      <w:rFonts w:ascii="Arial" w:hAnsi="Arial" w:cs="Times New Roman"/>
      <w:b/>
      <w:bCs/>
      <w:i/>
      <w:iCs/>
      <w:sz w:val="24"/>
      <w:u w:val="single"/>
      <w:bdr w:val="single" w:sz="8" w:space="0" w:color="auto"/>
    </w:rPr>
  </w:style>
  <w:style w:type="character" w:customStyle="1" w:styleId="DebateHighlighted">
    <w:name w:val="Debate Highlighted"/>
    <w:qFormat/>
    <w:rsid w:val="00020A1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20A1E"/>
    <w:rPr>
      <w:rFonts w:ascii="Arial Narrow" w:hAnsi="Arial Narrow"/>
      <w:dstrike w:val="0"/>
      <w:sz w:val="20"/>
      <w:bdr w:val="single" w:sz="2" w:space="0" w:color="auto"/>
      <w:vertAlign w:val="baseline"/>
    </w:rPr>
  </w:style>
  <w:style w:type="character" w:customStyle="1" w:styleId="underline1">
    <w:name w:val="underline1"/>
    <w:basedOn w:val="DefaultParagraphFont"/>
    <w:rsid w:val="00020A1E"/>
    <w:rPr>
      <w:u w:val="single"/>
    </w:rPr>
  </w:style>
  <w:style w:type="character" w:customStyle="1" w:styleId="author">
    <w:name w:val="author"/>
    <w:basedOn w:val="DefaultParagraphFont"/>
    <w:rsid w:val="00020A1E"/>
    <w:rPr>
      <w:rFonts w:ascii="Times New Roman" w:hAnsi="Times New Roman"/>
      <w:b/>
      <w:sz w:val="24"/>
    </w:rPr>
  </w:style>
  <w:style w:type="character" w:customStyle="1" w:styleId="FontStyle291">
    <w:name w:val="Font Style291"/>
    <w:basedOn w:val="DefaultParagraphFont"/>
    <w:uiPriority w:val="99"/>
    <w:rsid w:val="00020A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20A1E"/>
    <w:rPr>
      <w:b/>
      <w:bCs/>
      <w:sz w:val="20"/>
      <w:u w:val="single"/>
      <w:bdr w:val="single" w:sz="4" w:space="0" w:color="auto"/>
    </w:rPr>
  </w:style>
  <w:style w:type="numbering" w:customStyle="1" w:styleId="NoList1">
    <w:name w:val="No List1"/>
    <w:next w:val="NoList"/>
    <w:uiPriority w:val="99"/>
    <w:semiHidden/>
    <w:unhideWhenUsed/>
    <w:rsid w:val="00020A1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20A1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20A1E"/>
    <w:rPr>
      <w:rFonts w:ascii="Times New Roman" w:eastAsia="Calibri" w:hAnsi="Times New Roman" w:cs="Times New Roman"/>
      <w:sz w:val="20"/>
    </w:rPr>
  </w:style>
  <w:style w:type="character" w:customStyle="1" w:styleId="FooterChar1">
    <w:name w:val="Footer Char1"/>
    <w:basedOn w:val="DefaultParagraphFont"/>
    <w:uiPriority w:val="99"/>
    <w:rsid w:val="00020A1E"/>
    <w:rPr>
      <w:rFonts w:ascii="Times New Roman" w:eastAsia="Calibri" w:hAnsi="Times New Roman" w:cs="Times New Roman"/>
      <w:sz w:val="20"/>
    </w:rPr>
  </w:style>
  <w:style w:type="numbering" w:customStyle="1" w:styleId="NoList2">
    <w:name w:val="No List2"/>
    <w:next w:val="NoList"/>
    <w:uiPriority w:val="99"/>
    <w:semiHidden/>
    <w:unhideWhenUsed/>
    <w:rsid w:val="00020A1E"/>
  </w:style>
  <w:style w:type="numbering" w:customStyle="1" w:styleId="NoList11">
    <w:name w:val="No List11"/>
    <w:next w:val="NoList"/>
    <w:uiPriority w:val="99"/>
    <w:semiHidden/>
    <w:unhideWhenUsed/>
    <w:rsid w:val="00020A1E"/>
  </w:style>
  <w:style w:type="numbering" w:customStyle="1" w:styleId="NoList3">
    <w:name w:val="No List3"/>
    <w:next w:val="NoList"/>
    <w:uiPriority w:val="99"/>
    <w:semiHidden/>
    <w:unhideWhenUsed/>
    <w:rsid w:val="00020A1E"/>
  </w:style>
  <w:style w:type="numbering" w:customStyle="1" w:styleId="NoList12">
    <w:name w:val="No List12"/>
    <w:next w:val="NoList"/>
    <w:semiHidden/>
    <w:unhideWhenUsed/>
    <w:rsid w:val="00020A1E"/>
  </w:style>
  <w:style w:type="numbering" w:customStyle="1" w:styleId="NoList4">
    <w:name w:val="No List4"/>
    <w:next w:val="NoList"/>
    <w:uiPriority w:val="99"/>
    <w:semiHidden/>
    <w:unhideWhenUsed/>
    <w:rsid w:val="00020A1E"/>
  </w:style>
  <w:style w:type="numbering" w:customStyle="1" w:styleId="NoList13">
    <w:name w:val="No List13"/>
    <w:next w:val="NoList"/>
    <w:semiHidden/>
    <w:unhideWhenUsed/>
    <w:rsid w:val="00020A1E"/>
  </w:style>
  <w:style w:type="numbering" w:customStyle="1" w:styleId="NoList5">
    <w:name w:val="No List5"/>
    <w:next w:val="NoList"/>
    <w:semiHidden/>
    <w:unhideWhenUsed/>
    <w:rsid w:val="00020A1E"/>
  </w:style>
  <w:style w:type="numbering" w:customStyle="1" w:styleId="NoList14">
    <w:name w:val="No List14"/>
    <w:next w:val="NoList"/>
    <w:semiHidden/>
    <w:unhideWhenUsed/>
    <w:rsid w:val="00020A1E"/>
  </w:style>
  <w:style w:type="numbering" w:customStyle="1" w:styleId="NoList6">
    <w:name w:val="No List6"/>
    <w:next w:val="NoList"/>
    <w:uiPriority w:val="99"/>
    <w:semiHidden/>
    <w:unhideWhenUsed/>
    <w:rsid w:val="00020A1E"/>
  </w:style>
  <w:style w:type="numbering" w:customStyle="1" w:styleId="NoList15">
    <w:name w:val="No List15"/>
    <w:next w:val="NoList"/>
    <w:uiPriority w:val="99"/>
    <w:semiHidden/>
    <w:unhideWhenUsed/>
    <w:rsid w:val="00020A1E"/>
  </w:style>
  <w:style w:type="numbering" w:customStyle="1" w:styleId="NoList7">
    <w:name w:val="No List7"/>
    <w:next w:val="NoList"/>
    <w:semiHidden/>
    <w:unhideWhenUsed/>
    <w:rsid w:val="00020A1E"/>
  </w:style>
  <w:style w:type="numbering" w:customStyle="1" w:styleId="NoList16">
    <w:name w:val="No List16"/>
    <w:next w:val="NoList"/>
    <w:uiPriority w:val="99"/>
    <w:semiHidden/>
    <w:unhideWhenUsed/>
    <w:rsid w:val="00020A1E"/>
  </w:style>
  <w:style w:type="numbering" w:customStyle="1" w:styleId="NoList21">
    <w:name w:val="No List21"/>
    <w:next w:val="NoList"/>
    <w:semiHidden/>
    <w:unhideWhenUsed/>
    <w:rsid w:val="00020A1E"/>
  </w:style>
  <w:style w:type="numbering" w:customStyle="1" w:styleId="NoList111">
    <w:name w:val="No List111"/>
    <w:next w:val="NoList"/>
    <w:uiPriority w:val="99"/>
    <w:semiHidden/>
    <w:unhideWhenUsed/>
    <w:rsid w:val="00020A1E"/>
  </w:style>
  <w:style w:type="numbering" w:customStyle="1" w:styleId="NoList31">
    <w:name w:val="No List31"/>
    <w:next w:val="NoList"/>
    <w:semiHidden/>
    <w:unhideWhenUsed/>
    <w:rsid w:val="00020A1E"/>
  </w:style>
  <w:style w:type="numbering" w:customStyle="1" w:styleId="NoList121">
    <w:name w:val="No List121"/>
    <w:next w:val="NoList"/>
    <w:semiHidden/>
    <w:unhideWhenUsed/>
    <w:rsid w:val="00020A1E"/>
  </w:style>
  <w:style w:type="numbering" w:customStyle="1" w:styleId="NoList41">
    <w:name w:val="No List41"/>
    <w:next w:val="NoList"/>
    <w:semiHidden/>
    <w:unhideWhenUsed/>
    <w:rsid w:val="00020A1E"/>
  </w:style>
  <w:style w:type="numbering" w:customStyle="1" w:styleId="NoList131">
    <w:name w:val="No List131"/>
    <w:next w:val="NoList"/>
    <w:semiHidden/>
    <w:unhideWhenUsed/>
    <w:rsid w:val="00020A1E"/>
  </w:style>
  <w:style w:type="numbering" w:customStyle="1" w:styleId="NoList51">
    <w:name w:val="No List51"/>
    <w:next w:val="NoList"/>
    <w:semiHidden/>
    <w:unhideWhenUsed/>
    <w:rsid w:val="00020A1E"/>
  </w:style>
  <w:style w:type="numbering" w:customStyle="1" w:styleId="NoList141">
    <w:name w:val="No List141"/>
    <w:next w:val="NoList"/>
    <w:semiHidden/>
    <w:unhideWhenUsed/>
    <w:rsid w:val="00020A1E"/>
  </w:style>
  <w:style w:type="numbering" w:customStyle="1" w:styleId="NoList61">
    <w:name w:val="No List61"/>
    <w:next w:val="NoList"/>
    <w:semiHidden/>
    <w:unhideWhenUsed/>
    <w:rsid w:val="00020A1E"/>
  </w:style>
  <w:style w:type="numbering" w:customStyle="1" w:styleId="NoList151">
    <w:name w:val="No List151"/>
    <w:next w:val="NoList"/>
    <w:uiPriority w:val="99"/>
    <w:semiHidden/>
    <w:unhideWhenUsed/>
    <w:rsid w:val="00020A1E"/>
  </w:style>
  <w:style w:type="numbering" w:customStyle="1" w:styleId="NoList8">
    <w:name w:val="No List8"/>
    <w:next w:val="NoList"/>
    <w:semiHidden/>
    <w:unhideWhenUsed/>
    <w:rsid w:val="00020A1E"/>
  </w:style>
  <w:style w:type="numbering" w:customStyle="1" w:styleId="NoList17">
    <w:name w:val="No List17"/>
    <w:next w:val="NoList"/>
    <w:semiHidden/>
    <w:unhideWhenUsed/>
    <w:rsid w:val="00020A1E"/>
  </w:style>
  <w:style w:type="numbering" w:customStyle="1" w:styleId="NoList22">
    <w:name w:val="No List22"/>
    <w:next w:val="NoList"/>
    <w:semiHidden/>
    <w:unhideWhenUsed/>
    <w:rsid w:val="00020A1E"/>
  </w:style>
  <w:style w:type="numbering" w:customStyle="1" w:styleId="NoList112">
    <w:name w:val="No List112"/>
    <w:next w:val="NoList"/>
    <w:uiPriority w:val="99"/>
    <w:semiHidden/>
    <w:unhideWhenUsed/>
    <w:rsid w:val="00020A1E"/>
  </w:style>
  <w:style w:type="numbering" w:customStyle="1" w:styleId="NoList32">
    <w:name w:val="No List32"/>
    <w:next w:val="NoList"/>
    <w:uiPriority w:val="99"/>
    <w:semiHidden/>
    <w:unhideWhenUsed/>
    <w:rsid w:val="00020A1E"/>
  </w:style>
  <w:style w:type="numbering" w:customStyle="1" w:styleId="NoList122">
    <w:name w:val="No List122"/>
    <w:next w:val="NoList"/>
    <w:uiPriority w:val="99"/>
    <w:semiHidden/>
    <w:unhideWhenUsed/>
    <w:rsid w:val="00020A1E"/>
  </w:style>
  <w:style w:type="numbering" w:customStyle="1" w:styleId="NoList42">
    <w:name w:val="No List42"/>
    <w:next w:val="NoList"/>
    <w:uiPriority w:val="99"/>
    <w:semiHidden/>
    <w:unhideWhenUsed/>
    <w:rsid w:val="00020A1E"/>
  </w:style>
  <w:style w:type="numbering" w:customStyle="1" w:styleId="NoList132">
    <w:name w:val="No List132"/>
    <w:next w:val="NoList"/>
    <w:uiPriority w:val="99"/>
    <w:semiHidden/>
    <w:unhideWhenUsed/>
    <w:rsid w:val="00020A1E"/>
  </w:style>
  <w:style w:type="numbering" w:customStyle="1" w:styleId="NoList52">
    <w:name w:val="No List52"/>
    <w:next w:val="NoList"/>
    <w:uiPriority w:val="99"/>
    <w:semiHidden/>
    <w:unhideWhenUsed/>
    <w:rsid w:val="00020A1E"/>
  </w:style>
  <w:style w:type="numbering" w:customStyle="1" w:styleId="NoList142">
    <w:name w:val="No List142"/>
    <w:next w:val="NoList"/>
    <w:uiPriority w:val="99"/>
    <w:semiHidden/>
    <w:unhideWhenUsed/>
    <w:rsid w:val="00020A1E"/>
  </w:style>
  <w:style w:type="numbering" w:customStyle="1" w:styleId="NoList62">
    <w:name w:val="No List62"/>
    <w:next w:val="NoList"/>
    <w:uiPriority w:val="99"/>
    <w:semiHidden/>
    <w:unhideWhenUsed/>
    <w:rsid w:val="00020A1E"/>
  </w:style>
  <w:style w:type="numbering" w:customStyle="1" w:styleId="NoList152">
    <w:name w:val="No List152"/>
    <w:next w:val="NoList"/>
    <w:uiPriority w:val="99"/>
    <w:semiHidden/>
    <w:unhideWhenUsed/>
    <w:rsid w:val="00020A1E"/>
  </w:style>
  <w:style w:type="character" w:styleId="CommentReference">
    <w:name w:val="annotation reference"/>
    <w:basedOn w:val="DefaultParagraphFont"/>
    <w:uiPriority w:val="99"/>
    <w:rsid w:val="00020A1E"/>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20A1E"/>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20A1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20A1E"/>
    <w:rPr>
      <w:rFonts w:eastAsia="Times New Roman"/>
      <w:b/>
      <w:bCs/>
      <w:szCs w:val="24"/>
      <w:u w:val="single"/>
    </w:rPr>
  </w:style>
  <w:style w:type="paragraph" w:customStyle="1" w:styleId="StyleUnderlined11pt">
    <w:name w:val="Style Underlined + 11 pt"/>
    <w:link w:val="StyleUnderlined11ptChar"/>
    <w:qFormat/>
    <w:rsid w:val="00020A1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20A1E"/>
    <w:rPr>
      <w:rFonts w:eastAsia="Times New Roman"/>
      <w:szCs w:val="24"/>
      <w:u w:val="single"/>
    </w:rPr>
  </w:style>
  <w:style w:type="character" w:customStyle="1" w:styleId="newscontent">
    <w:name w:val="newscontent"/>
    <w:rsid w:val="00020A1E"/>
  </w:style>
  <w:style w:type="character" w:customStyle="1" w:styleId="StyleUnderlinePatternClearYellow">
    <w:name w:val="Style Underline Pattern: Clear (Yellow)"/>
    <w:basedOn w:val="DefaultParagraphFont"/>
    <w:rsid w:val="00020A1E"/>
    <w:rPr>
      <w:u w:val="single"/>
      <w:shd w:val="clear" w:color="auto" w:fill="00FF00"/>
    </w:rPr>
  </w:style>
  <w:style w:type="paragraph" w:customStyle="1" w:styleId="UnderlineChar">
    <w:name w:val="Underline Char"/>
    <w:basedOn w:val="Normal"/>
    <w:link w:val="UnderlineCharChar"/>
    <w:qFormat/>
    <w:rsid w:val="00020A1E"/>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020A1E"/>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020A1E"/>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020A1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20A1E"/>
    <w:rPr>
      <w:rFonts w:ascii="Arial" w:hAnsi="Arial" w:cs="Arial"/>
      <w:vanish/>
      <w:sz w:val="16"/>
      <w:szCs w:val="16"/>
    </w:rPr>
  </w:style>
  <w:style w:type="paragraph" w:styleId="HTMLAddress">
    <w:name w:val="HTML Address"/>
    <w:basedOn w:val="z-TopofForm"/>
    <w:link w:val="HTMLAddressChar"/>
    <w:uiPriority w:val="99"/>
    <w:unhideWhenUsed/>
    <w:rsid w:val="00020A1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20A1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2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20A1E"/>
    <w:rPr>
      <w:rFonts w:ascii="Courier New" w:eastAsia="Times New Roman" w:hAnsi="Courier New" w:cs="Courier New"/>
      <w:szCs w:val="20"/>
    </w:rPr>
  </w:style>
  <w:style w:type="character" w:styleId="HTMLTypewriter">
    <w:name w:val="HTML Typewriter"/>
    <w:basedOn w:val="DefaultParagraphFont"/>
    <w:unhideWhenUsed/>
    <w:rsid w:val="00020A1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20A1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20A1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20A1E"/>
    <w:rPr>
      <w:rFonts w:ascii="Times New Roman" w:hAnsi="Times New Roman" w:cs="Times New Roman"/>
    </w:rPr>
  </w:style>
  <w:style w:type="character" w:customStyle="1" w:styleId="BodyText3Char">
    <w:name w:val="Body Text 3 Char"/>
    <w:basedOn w:val="DefaultParagraphFont"/>
    <w:link w:val="BodyText3"/>
    <w:locked/>
    <w:rsid w:val="00020A1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20A1E"/>
    <w:rPr>
      <w:rFonts w:ascii="Times New Roman" w:hAnsi="Times New Roman" w:cs="Times New Roman"/>
    </w:rPr>
  </w:style>
  <w:style w:type="character" w:customStyle="1" w:styleId="DocumentMapChar">
    <w:name w:val="Document Map Char"/>
    <w:basedOn w:val="DefaultParagraphFont"/>
    <w:link w:val="DocumentMap"/>
    <w:uiPriority w:val="99"/>
    <w:locked/>
    <w:rsid w:val="00020A1E"/>
    <w:rPr>
      <w:rFonts w:ascii="Tahoma" w:eastAsia="Times New Roman" w:hAnsi="Tahoma" w:cs="Tahoma"/>
      <w:sz w:val="16"/>
      <w:lang w:bidi="en-US"/>
    </w:rPr>
  </w:style>
  <w:style w:type="character" w:customStyle="1" w:styleId="PlainTextChar">
    <w:name w:val="Plain Text Char"/>
    <w:basedOn w:val="DefaultParagraphFont"/>
    <w:link w:val="PlainText"/>
    <w:locked/>
    <w:rsid w:val="00020A1E"/>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20A1E"/>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20A1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20A1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20A1E"/>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20A1E"/>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020A1E"/>
    <w:rPr>
      <w:rFonts w:ascii="Times New Roman" w:eastAsia="Malgun Gothic" w:hAnsi="Times New Roman" w:cs="Times New Roman"/>
      <w:b/>
      <w:sz w:val="24"/>
      <w:szCs w:val="24"/>
      <w:u w:val="single"/>
    </w:rPr>
  </w:style>
  <w:style w:type="paragraph" w:customStyle="1" w:styleId="cites0">
    <w:name w:val="cites"/>
    <w:link w:val="citesChar0"/>
    <w:autoRedefine/>
    <w:qFormat/>
    <w:rsid w:val="00020A1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020A1E"/>
    <w:pPr>
      <w:spacing w:after="240"/>
      <w:jc w:val="center"/>
    </w:pPr>
    <w:rPr>
      <w:rFonts w:eastAsia="Times New Roman"/>
      <w:b/>
      <w:sz w:val="32"/>
      <w:u w:val="single"/>
      <w:lang w:bidi="en-US"/>
    </w:rPr>
  </w:style>
  <w:style w:type="paragraph" w:customStyle="1" w:styleId="TxBrp1">
    <w:name w:val="TxBr_p1"/>
    <w:basedOn w:val="Normal"/>
    <w:uiPriority w:val="99"/>
    <w:qFormat/>
    <w:rsid w:val="00020A1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20A1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20A1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20A1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20A1E"/>
    <w:rPr>
      <w:rFonts w:ascii="Times New Roman" w:eastAsia="Calibri" w:hAnsi="Times New Roman" w:cs="Times New Roman"/>
      <w:sz w:val="16"/>
      <w:szCs w:val="18"/>
    </w:rPr>
  </w:style>
  <w:style w:type="paragraph" w:customStyle="1" w:styleId="SmallFont">
    <w:name w:val="Small Font"/>
    <w:basedOn w:val="Normal"/>
    <w:link w:val="SmallFontChar"/>
    <w:qFormat/>
    <w:rsid w:val="00020A1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20A1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20A1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020A1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20A1E"/>
    <w:rPr>
      <w:rFonts w:ascii="Arial" w:eastAsia="Times New Roman" w:hAnsi="Arial"/>
      <w:b/>
      <w:sz w:val="24"/>
      <w:szCs w:val="20"/>
    </w:rPr>
  </w:style>
  <w:style w:type="paragraph" w:customStyle="1" w:styleId="evidencetextChar">
    <w:name w:val="evidence text Char"/>
    <w:basedOn w:val="Normal"/>
    <w:qFormat/>
    <w:rsid w:val="00020A1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20A1E"/>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20A1E"/>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20A1E"/>
    <w:rPr>
      <w:rFonts w:ascii="Times New Roman" w:eastAsia="Calibri" w:hAnsi="Times New Roman" w:cs="Times New Roman"/>
    </w:rPr>
  </w:style>
  <w:style w:type="paragraph" w:customStyle="1" w:styleId="StyleCardText9pt">
    <w:name w:val="Style Card Text + 9 pt"/>
    <w:basedOn w:val="Normal"/>
    <w:link w:val="StyleCardText9ptChar"/>
    <w:qFormat/>
    <w:rsid w:val="00020A1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20A1E"/>
    <w:rPr>
      <w:rFonts w:ascii="Arial Narrow" w:hAnsi="Arial Narrow" w:cs="Calibri"/>
    </w:rPr>
  </w:style>
  <w:style w:type="character" w:customStyle="1" w:styleId="citenon-boldChar">
    <w:name w:val="cite non-bold Char"/>
    <w:basedOn w:val="DefaultParagraphFont"/>
    <w:link w:val="citenon-bold"/>
    <w:locked/>
    <w:rsid w:val="00020A1E"/>
    <w:rPr>
      <w:rFonts w:ascii="Garamond" w:eastAsia="Times New Roman" w:hAnsi="Garamond" w:cs="Calibri"/>
      <w:szCs w:val="20"/>
    </w:rPr>
  </w:style>
  <w:style w:type="character" w:customStyle="1" w:styleId="MinimizeChar">
    <w:name w:val="Minimize Char"/>
    <w:link w:val="Minimize"/>
    <w:locked/>
    <w:rsid w:val="00020A1E"/>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20A1E"/>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20A1E"/>
    <w:rPr>
      <w:rFonts w:ascii="Arial Narrow" w:eastAsia="Times New Roman" w:hAnsi="Arial Narrow" w:cs="Calibri"/>
      <w:szCs w:val="26"/>
    </w:rPr>
  </w:style>
  <w:style w:type="character" w:customStyle="1" w:styleId="HotRouteChar0">
    <w:name w:val="Hot Route Char"/>
    <w:link w:val="HotRoute0"/>
    <w:locked/>
    <w:rsid w:val="00020A1E"/>
    <w:rPr>
      <w:rFonts w:ascii="Arial Narrow" w:eastAsia="Times New Roman" w:hAnsi="Arial Narrow" w:cs="Calibri"/>
      <w:szCs w:val="24"/>
    </w:rPr>
  </w:style>
  <w:style w:type="character" w:customStyle="1" w:styleId="cardtextChar2">
    <w:name w:val="cardtext Char"/>
    <w:basedOn w:val="DefaultParagraphFont"/>
    <w:link w:val="cardtext0"/>
    <w:locked/>
    <w:rsid w:val="00020A1E"/>
    <w:rPr>
      <w:rFonts w:ascii="Times New Roman" w:hAnsi="Times New Roman" w:cs="Times New Roman"/>
      <w:szCs w:val="16"/>
    </w:rPr>
  </w:style>
  <w:style w:type="paragraph" w:customStyle="1" w:styleId="cardtext0">
    <w:name w:val="cardtext"/>
    <w:basedOn w:val="Normal"/>
    <w:link w:val="cardtextChar2"/>
    <w:qFormat/>
    <w:rsid w:val="00020A1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20A1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20A1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20A1E"/>
    <w:pPr>
      <w:spacing w:line="256" w:lineRule="auto"/>
      <w:contextualSpacing/>
    </w:pPr>
    <w:rPr>
      <w:rFonts w:eastAsia="Cambria"/>
      <w:b/>
    </w:rPr>
  </w:style>
  <w:style w:type="paragraph" w:customStyle="1" w:styleId="Shrink8">
    <w:name w:val="Shrink8"/>
    <w:basedOn w:val="Normal"/>
    <w:uiPriority w:val="99"/>
    <w:qFormat/>
    <w:rsid w:val="00020A1E"/>
    <w:pPr>
      <w:spacing w:line="256" w:lineRule="auto"/>
    </w:pPr>
    <w:rPr>
      <w:rFonts w:eastAsia="Cambria"/>
    </w:rPr>
  </w:style>
  <w:style w:type="character" w:customStyle="1" w:styleId="evidencetextChar1">
    <w:name w:val="evidence text Char1"/>
    <w:link w:val="evidencetext"/>
    <w:uiPriority w:val="99"/>
    <w:locked/>
    <w:rsid w:val="00020A1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20A1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20A1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20A1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20A1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20A1E"/>
    <w:rPr>
      <w:rFonts w:ascii="Times New Roman" w:eastAsia="Calibri" w:hAnsi="Times New Roman" w:cs="Times New Roman"/>
      <w:szCs w:val="20"/>
    </w:rPr>
  </w:style>
  <w:style w:type="paragraph" w:customStyle="1" w:styleId="DebateNormal">
    <w:name w:val="DebateNormal"/>
    <w:basedOn w:val="Normal"/>
    <w:link w:val="DebateNormalChar"/>
    <w:qFormat/>
    <w:rsid w:val="00020A1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20A1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20A1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20A1E"/>
    <w:rPr>
      <w:rFonts w:ascii="Times New Roman" w:hAnsi="Times New Roman" w:cs="Times New Roman"/>
      <w:sz w:val="18"/>
    </w:rPr>
  </w:style>
  <w:style w:type="paragraph" w:customStyle="1" w:styleId="NormalCite">
    <w:name w:val="NormalCite"/>
    <w:link w:val="NormalCiteChar"/>
    <w:qFormat/>
    <w:rsid w:val="00020A1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20A1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20A1E"/>
    <w:rPr>
      <w:rFonts w:ascii="Times" w:eastAsia="Times New Roman" w:hAnsi="Times"/>
      <w:sz w:val="16"/>
      <w:szCs w:val="24"/>
    </w:rPr>
  </w:style>
  <w:style w:type="character" w:customStyle="1" w:styleId="CARDChar0">
    <w:name w:val="CARD Char"/>
    <w:basedOn w:val="DefaultParagraphFont"/>
    <w:link w:val="CARD1"/>
    <w:locked/>
    <w:rsid w:val="00020A1E"/>
    <w:rPr>
      <w:rFonts w:ascii="Times New Roman" w:eastAsia="Times New Roman" w:hAnsi="Times New Roman" w:cs="Times New Roman"/>
      <w:szCs w:val="24"/>
      <w:u w:val="single"/>
    </w:rPr>
  </w:style>
  <w:style w:type="paragraph" w:customStyle="1" w:styleId="CARD1">
    <w:name w:val="CARD"/>
    <w:basedOn w:val="Normal"/>
    <w:link w:val="CARDChar0"/>
    <w:qFormat/>
    <w:rsid w:val="00020A1E"/>
    <w:rPr>
      <w:rFonts w:ascii="Times New Roman" w:eastAsia="Times New Roman" w:hAnsi="Times New Roman" w:cs="Times New Roman"/>
      <w:szCs w:val="24"/>
      <w:u w:val="single"/>
    </w:rPr>
  </w:style>
  <w:style w:type="paragraph" w:customStyle="1" w:styleId="Normal2">
    <w:name w:val="Normal2"/>
    <w:basedOn w:val="Normal"/>
    <w:qFormat/>
    <w:rsid w:val="00020A1E"/>
    <w:pPr>
      <w:spacing w:line="256" w:lineRule="auto"/>
    </w:pPr>
    <w:rPr>
      <w:rFonts w:eastAsia="Times New Roman"/>
      <w:szCs w:val="24"/>
    </w:rPr>
  </w:style>
  <w:style w:type="character" w:customStyle="1" w:styleId="UnderlineBoldIndentCharChar">
    <w:name w:val="Underline + Bold Indent Char Char"/>
    <w:link w:val="UnderlineBoldIndent"/>
    <w:locked/>
    <w:rsid w:val="00020A1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20A1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20A1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20A1E"/>
    <w:rPr>
      <w:u w:val="single"/>
    </w:rPr>
  </w:style>
  <w:style w:type="character" w:customStyle="1" w:styleId="StyleUnderlineBoldIndent11ptBoldChar">
    <w:name w:val="Style Underline + Bold Indent + 11 pt Bold Char"/>
    <w:link w:val="StyleUnderlineBoldIndent11ptBold"/>
    <w:locked/>
    <w:rsid w:val="00020A1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20A1E"/>
    <w:rPr>
      <w:b/>
      <w:bCs/>
      <w:u w:val="single"/>
    </w:rPr>
  </w:style>
  <w:style w:type="paragraph" w:customStyle="1" w:styleId="Normal20pt">
    <w:name w:val="Normal  + 20 pt"/>
    <w:basedOn w:val="Normal"/>
    <w:uiPriority w:val="6"/>
    <w:qFormat/>
    <w:rsid w:val="00020A1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20A1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20A1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20A1E"/>
    <w:rPr>
      <w:rFonts w:ascii="Times New Roman" w:hAnsi="Times New Roman" w:cs="Times New Roman"/>
      <w:sz w:val="12"/>
    </w:rPr>
  </w:style>
  <w:style w:type="paragraph" w:customStyle="1" w:styleId="Microtext0">
    <w:name w:val="Microtext"/>
    <w:basedOn w:val="Normal"/>
    <w:next w:val="Normal"/>
    <w:link w:val="MicrotextChar0"/>
    <w:qFormat/>
    <w:rsid w:val="00020A1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20A1E"/>
    <w:rPr>
      <w:rFonts w:ascii="Times New Roman" w:hAnsi="Times New Roman" w:cs="Times New Roman"/>
      <w:b/>
      <w:sz w:val="24"/>
    </w:rPr>
  </w:style>
  <w:style w:type="paragraph" w:customStyle="1" w:styleId="Style6">
    <w:name w:val="Style6"/>
    <w:basedOn w:val="Normal"/>
    <w:link w:val="Style6Char"/>
    <w:autoRedefine/>
    <w:qFormat/>
    <w:rsid w:val="00020A1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20A1E"/>
    <w:rPr>
      <w:rFonts w:ascii="Times New Roman" w:eastAsia="Times New Roman" w:hAnsi="Times New Roman" w:cs="Times New Roman"/>
      <w:b/>
      <w:szCs w:val="20"/>
      <w:u w:val="thick"/>
    </w:rPr>
  </w:style>
  <w:style w:type="paragraph" w:customStyle="1" w:styleId="Style11">
    <w:name w:val="Style11"/>
    <w:basedOn w:val="Normal"/>
    <w:link w:val="Style11Char"/>
    <w:qFormat/>
    <w:rsid w:val="00020A1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20A1E"/>
    <w:rPr>
      <w:rFonts w:ascii="Times New Roman" w:eastAsia="Times New Roman" w:hAnsi="Times New Roman" w:cs="Times New Roman"/>
      <w:b/>
      <w:sz w:val="24"/>
      <w:u w:val="thick"/>
    </w:rPr>
  </w:style>
  <w:style w:type="paragraph" w:customStyle="1" w:styleId="Style12">
    <w:name w:val="Style12"/>
    <w:basedOn w:val="Normal"/>
    <w:link w:val="Style12Char"/>
    <w:qFormat/>
    <w:rsid w:val="00020A1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20A1E"/>
    <w:rPr>
      <w:rFonts w:ascii="Garamond" w:eastAsia="Times New Roman" w:hAnsi="Garamond"/>
      <w:sz w:val="12"/>
    </w:rPr>
  </w:style>
  <w:style w:type="paragraph" w:customStyle="1" w:styleId="Shrink">
    <w:name w:val="Shrink"/>
    <w:link w:val="ShrinkChar"/>
    <w:qFormat/>
    <w:rsid w:val="00020A1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20A1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20A1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20A1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20A1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20A1E"/>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20A1E"/>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20A1E"/>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20A1E"/>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20A1E"/>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20A1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20A1E"/>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020A1E"/>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20A1E"/>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20A1E"/>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20A1E"/>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20A1E"/>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20A1E"/>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20A1E"/>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020A1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20A1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20A1E"/>
    <w:rPr>
      <w:rFonts w:ascii="Calibri" w:eastAsia="Times New Roman" w:hAnsi="Calibri"/>
      <w:szCs w:val="20"/>
    </w:rPr>
  </w:style>
  <w:style w:type="paragraph" w:customStyle="1" w:styleId="Carding">
    <w:name w:val="Carding"/>
    <w:basedOn w:val="Normal"/>
    <w:uiPriority w:val="99"/>
    <w:qFormat/>
    <w:rsid w:val="00020A1E"/>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20A1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20A1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20A1E"/>
    <w:pPr>
      <w:spacing w:before="0"/>
    </w:pPr>
    <w:rPr>
      <w:rFonts w:ascii="Arial" w:eastAsia="Times New Roman" w:hAnsi="Arial"/>
      <w:bCs/>
      <w:caps/>
      <w:szCs w:val="20"/>
    </w:rPr>
  </w:style>
  <w:style w:type="paragraph" w:customStyle="1" w:styleId="text">
    <w:name w:val="text"/>
    <w:basedOn w:val="Normal"/>
    <w:uiPriority w:val="99"/>
    <w:qFormat/>
    <w:rsid w:val="00020A1E"/>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20A1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20A1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20A1E"/>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20A1E"/>
    <w:rPr>
      <w:rFonts w:ascii="Calibri" w:hAnsi="Calibri"/>
      <w:kern w:val="32"/>
      <w:sz w:val="20"/>
      <w:u w:val="single"/>
      <w:lang w:eastAsia="ar-SA" w:bidi="en-US"/>
    </w:rPr>
  </w:style>
  <w:style w:type="paragraph" w:customStyle="1" w:styleId="NormalWeb8">
    <w:name w:val="Normal (Web)8"/>
    <w:basedOn w:val="Normal"/>
    <w:uiPriority w:val="99"/>
    <w:qFormat/>
    <w:rsid w:val="00020A1E"/>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20A1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20A1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20A1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20A1E"/>
    <w:pPr>
      <w:widowControl/>
    </w:pPr>
    <w:rPr>
      <w:rFonts w:ascii="Calibri" w:eastAsia="Calibri" w:hAnsi="Calibri"/>
      <w:sz w:val="22"/>
      <w:u w:val="single"/>
    </w:rPr>
  </w:style>
  <w:style w:type="character" w:customStyle="1" w:styleId="AnalyticChar">
    <w:name w:val="Analytic Char"/>
    <w:basedOn w:val="DefaultParagraphFont"/>
    <w:link w:val="Analytic"/>
    <w:uiPriority w:val="5"/>
    <w:locked/>
    <w:rsid w:val="00020A1E"/>
    <w:rPr>
      <w:rFonts w:ascii="Calibri" w:hAnsi="Calibri" w:cs="Times New Roman"/>
      <w:b/>
      <w:szCs w:val="24"/>
    </w:rPr>
  </w:style>
  <w:style w:type="paragraph" w:customStyle="1" w:styleId="Analytic">
    <w:name w:val="Analytic"/>
    <w:basedOn w:val="Normal"/>
    <w:link w:val="AnalyticChar"/>
    <w:uiPriority w:val="5"/>
    <w:qFormat/>
    <w:rsid w:val="00020A1E"/>
    <w:rPr>
      <w:rFonts w:ascii="Calibri" w:hAnsi="Calibri" w:cs="Times New Roman"/>
      <w:b/>
      <w:szCs w:val="24"/>
    </w:rPr>
  </w:style>
  <w:style w:type="character" w:customStyle="1" w:styleId="Underline2Char">
    <w:name w:val="Underline2 Char"/>
    <w:link w:val="Underline2"/>
    <w:uiPriority w:val="4"/>
    <w:locked/>
    <w:rsid w:val="00020A1E"/>
    <w:rPr>
      <w:rFonts w:ascii="Calibri" w:eastAsia="Calibri" w:hAnsi="Calibri" w:cs="Calibri"/>
      <w:u w:val="single"/>
    </w:rPr>
  </w:style>
  <w:style w:type="paragraph" w:customStyle="1" w:styleId="Underline2">
    <w:name w:val="Underline2"/>
    <w:basedOn w:val="Normal"/>
    <w:link w:val="Underline2Char"/>
    <w:uiPriority w:val="4"/>
    <w:qFormat/>
    <w:rsid w:val="00020A1E"/>
    <w:rPr>
      <w:rFonts w:ascii="Calibri" w:eastAsia="Calibri" w:hAnsi="Calibri"/>
      <w:u w:val="single"/>
    </w:rPr>
  </w:style>
  <w:style w:type="paragraph" w:customStyle="1" w:styleId="TableParagraph">
    <w:name w:val="Table Paragraph"/>
    <w:basedOn w:val="Normal"/>
    <w:uiPriority w:val="1"/>
    <w:qFormat/>
    <w:rsid w:val="00020A1E"/>
    <w:pPr>
      <w:widowControl w:val="0"/>
    </w:pPr>
    <w:rPr>
      <w:rFonts w:asciiTheme="minorHAnsi" w:hAnsiTheme="minorHAnsi" w:cstheme="minorBidi"/>
    </w:rPr>
  </w:style>
  <w:style w:type="character" w:customStyle="1" w:styleId="StyleCircled11ptChar">
    <w:name w:val="Style Circled + 11 pt Char"/>
    <w:link w:val="StyleCircled11pt"/>
    <w:locked/>
    <w:rsid w:val="00020A1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20A1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20A1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20A1E"/>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020A1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20A1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20A1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020A1E"/>
    <w:rPr>
      <w:sz w:val="16"/>
    </w:rPr>
  </w:style>
  <w:style w:type="paragraph" w:customStyle="1" w:styleId="Reduce8pt">
    <w:name w:val="Reduce 8pt"/>
    <w:basedOn w:val="Normal"/>
    <w:link w:val="Reduce8ptCharChar"/>
    <w:qFormat/>
    <w:rsid w:val="00020A1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20A1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20A1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020A1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20A1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20A1E"/>
    <w:rPr>
      <w:rFonts w:ascii="Times New Roman" w:hAnsi="Times New Roman" w:cs="Times New Roman"/>
      <w:b/>
      <w:sz w:val="32"/>
    </w:rPr>
  </w:style>
  <w:style w:type="paragraph" w:customStyle="1" w:styleId="HeadingsBase">
    <w:name w:val="Headings Base"/>
    <w:basedOn w:val="Normal"/>
    <w:link w:val="HeadingsBaseChar"/>
    <w:qFormat/>
    <w:rsid w:val="00020A1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20A1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20A1E"/>
    <w:pPr>
      <w:spacing w:line="480" w:lineRule="auto"/>
      <w:ind w:firstLine="720"/>
    </w:pPr>
    <w:rPr>
      <w:rFonts w:eastAsia="Calibri"/>
    </w:rPr>
  </w:style>
  <w:style w:type="paragraph" w:customStyle="1" w:styleId="SchoolBlockQuote">
    <w:name w:val="School Block Quote"/>
    <w:basedOn w:val="SchoolPaper"/>
    <w:uiPriority w:val="99"/>
    <w:qFormat/>
    <w:rsid w:val="00020A1E"/>
  </w:style>
  <w:style w:type="paragraph" w:customStyle="1" w:styleId="SchoolWorksCited">
    <w:name w:val="School Works Cited"/>
    <w:basedOn w:val="SchoolPaper"/>
    <w:uiPriority w:val="99"/>
    <w:qFormat/>
    <w:rsid w:val="00020A1E"/>
  </w:style>
  <w:style w:type="paragraph" w:customStyle="1" w:styleId="BlockQuote">
    <w:name w:val="Block Quote"/>
    <w:basedOn w:val="Normal"/>
    <w:uiPriority w:val="99"/>
    <w:qFormat/>
    <w:rsid w:val="00020A1E"/>
    <w:pPr>
      <w:spacing w:line="256" w:lineRule="auto"/>
      <w:ind w:left="720" w:right="720"/>
    </w:pPr>
    <w:rPr>
      <w:rFonts w:eastAsia="Calibri"/>
      <w:sz w:val="24"/>
    </w:rPr>
  </w:style>
  <w:style w:type="paragraph" w:customStyle="1" w:styleId="PaperBody">
    <w:name w:val="Paper Body"/>
    <w:basedOn w:val="Normal"/>
    <w:uiPriority w:val="99"/>
    <w:qFormat/>
    <w:rsid w:val="00020A1E"/>
    <w:pPr>
      <w:spacing w:line="480" w:lineRule="auto"/>
      <w:ind w:firstLine="720"/>
    </w:pPr>
    <w:rPr>
      <w:rFonts w:eastAsia="Calibri"/>
      <w:szCs w:val="24"/>
    </w:rPr>
  </w:style>
  <w:style w:type="paragraph" w:customStyle="1" w:styleId="PaperCitation">
    <w:name w:val="Paper Citation"/>
    <w:basedOn w:val="Normal"/>
    <w:uiPriority w:val="99"/>
    <w:qFormat/>
    <w:rsid w:val="00020A1E"/>
    <w:pPr>
      <w:spacing w:line="480" w:lineRule="auto"/>
      <w:ind w:left="720" w:hanging="720"/>
    </w:pPr>
    <w:rPr>
      <w:rFonts w:eastAsia="Calibri"/>
    </w:rPr>
  </w:style>
  <w:style w:type="paragraph" w:customStyle="1" w:styleId="WW-Default">
    <w:name w:val="WW-Default"/>
    <w:uiPriority w:val="99"/>
    <w:qFormat/>
    <w:rsid w:val="00020A1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20A1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20A1E"/>
    <w:pPr>
      <w:spacing w:line="256" w:lineRule="auto"/>
    </w:pPr>
    <w:rPr>
      <w:rFonts w:cstheme="minorBidi"/>
      <w:sz w:val="12"/>
      <w:szCs w:val="24"/>
    </w:rPr>
  </w:style>
  <w:style w:type="character" w:customStyle="1" w:styleId="Footnote2Char">
    <w:name w:val="Footnote2 Char"/>
    <w:link w:val="Footnote2"/>
    <w:locked/>
    <w:rsid w:val="00020A1E"/>
  </w:style>
  <w:style w:type="paragraph" w:customStyle="1" w:styleId="Footnote2">
    <w:name w:val="Footnote2"/>
    <w:basedOn w:val="Normal"/>
    <w:next w:val="Normal"/>
    <w:link w:val="Footnote2Char"/>
    <w:autoRedefine/>
    <w:qFormat/>
    <w:rsid w:val="00020A1E"/>
    <w:pPr>
      <w:spacing w:after="120" w:line="480" w:lineRule="auto"/>
    </w:pPr>
    <w:rPr>
      <w:rFonts w:asciiTheme="minorHAnsi" w:hAnsiTheme="minorHAnsi" w:cstheme="minorBidi"/>
    </w:rPr>
  </w:style>
  <w:style w:type="paragraph" w:customStyle="1" w:styleId="indent">
    <w:name w:val="indent"/>
    <w:basedOn w:val="Normal"/>
    <w:uiPriority w:val="99"/>
    <w:qFormat/>
    <w:rsid w:val="00020A1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20A1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20A1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20A1E"/>
    <w:rPr>
      <w:rFonts w:ascii="Times New Roman" w:hAnsi="Times New Roman" w:cs="Times New Roman"/>
      <w:sz w:val="20"/>
    </w:rPr>
  </w:style>
  <w:style w:type="paragraph" w:customStyle="1" w:styleId="CardText1">
    <w:name w:val="CardText"/>
    <w:basedOn w:val="Normal"/>
    <w:link w:val="CardTextChar3"/>
    <w:qFormat/>
    <w:rsid w:val="00020A1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020A1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20A1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20A1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20A1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20A1E"/>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20A1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20A1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20A1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20A1E"/>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20A1E"/>
    <w:pPr>
      <w:spacing w:before="100" w:beforeAutospacing="1" w:after="100" w:afterAutospacing="1"/>
    </w:pPr>
    <w:rPr>
      <w:rFonts w:eastAsia="Times New Roman"/>
      <w:sz w:val="24"/>
      <w:szCs w:val="24"/>
    </w:rPr>
  </w:style>
  <w:style w:type="paragraph" w:customStyle="1" w:styleId="first">
    <w:name w:val="first"/>
    <w:basedOn w:val="Normal"/>
    <w:qFormat/>
    <w:rsid w:val="00020A1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20A1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20A1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20A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20A1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20A1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20A1E"/>
    <w:rPr>
      <w:b/>
      <w:bCs/>
      <w:szCs w:val="24"/>
      <w:u w:val="single"/>
    </w:rPr>
  </w:style>
  <w:style w:type="paragraph" w:customStyle="1" w:styleId="StyleUnderlineChar11ptBold3">
    <w:name w:val="Style Underline Char + 11 pt Bold3"/>
    <w:link w:val="StyleUnderlineChar11ptBold3Char"/>
    <w:qFormat/>
    <w:rsid w:val="00020A1E"/>
    <w:pPr>
      <w:spacing w:after="0" w:line="240" w:lineRule="auto"/>
    </w:pPr>
    <w:rPr>
      <w:b/>
      <w:bCs/>
      <w:szCs w:val="24"/>
      <w:u w:val="single"/>
    </w:rPr>
  </w:style>
  <w:style w:type="paragraph" w:customStyle="1" w:styleId="2ndOrderPara">
    <w:name w:val="2nd Order Para"/>
    <w:basedOn w:val="Default"/>
    <w:next w:val="Default"/>
    <w:uiPriority w:val="99"/>
    <w:qFormat/>
    <w:rsid w:val="00020A1E"/>
    <w:rPr>
      <w:rFonts w:ascii="HJGHKL+TimesNewRoman" w:eastAsia="Times New Roman" w:hAnsi="HJGHKL+TimesNewRoman" w:cs="Times New Roman"/>
      <w:color w:val="auto"/>
    </w:rPr>
  </w:style>
  <w:style w:type="paragraph" w:customStyle="1" w:styleId="normalweb1">
    <w:name w:val="normalweb1"/>
    <w:basedOn w:val="Normal"/>
    <w:uiPriority w:val="99"/>
    <w:qFormat/>
    <w:rsid w:val="00020A1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20A1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20A1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020A1E"/>
    <w:rPr>
      <w:rFonts w:ascii="Times New Roman" w:eastAsia="Times New Roman" w:hAnsi="Times New Roman" w:cs="Times New Roman"/>
      <w:color w:val="auto"/>
    </w:rPr>
  </w:style>
  <w:style w:type="paragraph" w:customStyle="1" w:styleId="a0">
    <w:name w:val=".."/>
    <w:basedOn w:val="Default"/>
    <w:next w:val="Default"/>
    <w:uiPriority w:val="99"/>
    <w:qFormat/>
    <w:rsid w:val="00020A1E"/>
    <w:rPr>
      <w:rFonts w:ascii="Times New Roman" w:eastAsia="Times New Roman" w:hAnsi="Times New Roman" w:cs="Times New Roman"/>
      <w:color w:val="auto"/>
    </w:rPr>
  </w:style>
  <w:style w:type="paragraph" w:customStyle="1" w:styleId="a1">
    <w:name w:val="...."/>
    <w:basedOn w:val="Default"/>
    <w:next w:val="Default"/>
    <w:uiPriority w:val="99"/>
    <w:qFormat/>
    <w:rsid w:val="00020A1E"/>
    <w:rPr>
      <w:rFonts w:ascii="Times New Roman" w:eastAsia="Times New Roman" w:hAnsi="Times New Roman" w:cs="Times New Roman"/>
      <w:color w:val="auto"/>
    </w:rPr>
  </w:style>
  <w:style w:type="paragraph" w:customStyle="1" w:styleId="s0">
    <w:name w:val="s0"/>
    <w:basedOn w:val="Normal"/>
    <w:uiPriority w:val="99"/>
    <w:qFormat/>
    <w:rsid w:val="00020A1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20A1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20A1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20A1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20A1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20A1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20A1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20A1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20A1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20A1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20A1E"/>
    <w:rPr>
      <w:rFonts w:ascii="Times New Roman" w:eastAsia="Times New Roman" w:hAnsi="Times New Roman" w:cs="Times New Roman"/>
      <w:sz w:val="16"/>
      <w:szCs w:val="24"/>
    </w:rPr>
  </w:style>
  <w:style w:type="paragraph" w:customStyle="1" w:styleId="CardBody">
    <w:name w:val="Card Body"/>
    <w:basedOn w:val="Normal"/>
    <w:link w:val="CardBodyChar"/>
    <w:qFormat/>
    <w:rsid w:val="00020A1E"/>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20A1E"/>
    <w:pPr>
      <w:spacing w:before="100" w:beforeAutospacing="1" w:after="100" w:afterAutospacing="1"/>
    </w:pPr>
    <w:rPr>
      <w:rFonts w:eastAsia="Times New Roman"/>
      <w:szCs w:val="24"/>
    </w:rPr>
  </w:style>
  <w:style w:type="character" w:customStyle="1" w:styleId="oldTagChar">
    <w:name w:val="oldTag Char"/>
    <w:link w:val="oldTag"/>
    <w:locked/>
    <w:rsid w:val="00020A1E"/>
    <w:rPr>
      <w:rFonts w:ascii="Times New Roman" w:hAnsi="Times New Roman" w:cs="Times New Roman"/>
      <w:b/>
      <w:szCs w:val="24"/>
    </w:rPr>
  </w:style>
  <w:style w:type="paragraph" w:customStyle="1" w:styleId="oldTag">
    <w:name w:val="oldTag"/>
    <w:basedOn w:val="Normal"/>
    <w:next w:val="Normal"/>
    <w:link w:val="oldTagChar"/>
    <w:qFormat/>
    <w:rsid w:val="00020A1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020A1E"/>
    <w:rPr>
      <w:bCs/>
      <w:caps/>
      <w:sz w:val="20"/>
    </w:rPr>
  </w:style>
  <w:style w:type="paragraph" w:customStyle="1" w:styleId="FakeHeader">
    <w:name w:val="Fake Header"/>
    <w:basedOn w:val="Smalltext0"/>
    <w:uiPriority w:val="99"/>
    <w:qFormat/>
    <w:rsid w:val="00020A1E"/>
    <w:pPr>
      <w:spacing w:line="256" w:lineRule="auto"/>
      <w:jc w:val="center"/>
    </w:pPr>
    <w:rPr>
      <w:b/>
      <w:sz w:val="36"/>
      <w:szCs w:val="26"/>
      <w:u w:val="single"/>
    </w:rPr>
  </w:style>
  <w:style w:type="paragraph" w:customStyle="1" w:styleId="Tagging">
    <w:name w:val="Tagging"/>
    <w:basedOn w:val="Normal"/>
    <w:autoRedefine/>
    <w:uiPriority w:val="99"/>
    <w:qFormat/>
    <w:rsid w:val="00020A1E"/>
    <w:pPr>
      <w:spacing w:line="256" w:lineRule="auto"/>
    </w:pPr>
    <w:rPr>
      <w:rFonts w:eastAsia="Times New Roman"/>
      <w:b/>
      <w:szCs w:val="24"/>
    </w:rPr>
  </w:style>
  <w:style w:type="paragraph" w:customStyle="1" w:styleId="NormalWeb10">
    <w:name w:val="Normal (Web)1"/>
    <w:basedOn w:val="Normal"/>
    <w:qFormat/>
    <w:rsid w:val="00020A1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20A1E"/>
    <w:pPr>
      <w:spacing w:line="256" w:lineRule="auto"/>
    </w:pPr>
    <w:rPr>
      <w:rFonts w:eastAsia="Times New Roman"/>
      <w:b/>
      <w:szCs w:val="20"/>
    </w:rPr>
  </w:style>
  <w:style w:type="paragraph" w:customStyle="1" w:styleId="Number">
    <w:name w:val="Number"/>
    <w:basedOn w:val="Heading2"/>
    <w:qFormat/>
    <w:rsid w:val="00020A1E"/>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20A1E"/>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20A1E"/>
    <w:pPr>
      <w:widowControl/>
      <w:spacing w:line="256" w:lineRule="auto"/>
      <w:ind w:left="0" w:right="0"/>
    </w:pPr>
    <w:rPr>
      <w:sz w:val="16"/>
    </w:rPr>
  </w:style>
  <w:style w:type="paragraph" w:customStyle="1" w:styleId="inside-copy">
    <w:name w:val="inside-copy"/>
    <w:basedOn w:val="Normal"/>
    <w:uiPriority w:val="99"/>
    <w:qFormat/>
    <w:rsid w:val="00020A1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20A1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20A1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20A1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20A1E"/>
    <w:pPr>
      <w:spacing w:after="200" w:line="276" w:lineRule="auto"/>
    </w:pPr>
    <w:rPr>
      <w:u w:val="single"/>
    </w:rPr>
  </w:style>
  <w:style w:type="character" w:customStyle="1" w:styleId="StyleUnderline9pt2Char">
    <w:name w:val="Style Underline + 9 pt2 Char"/>
    <w:basedOn w:val="UnderlineChar2"/>
    <w:link w:val="StyleUnderline9pt2"/>
    <w:locked/>
    <w:rsid w:val="00020A1E"/>
    <w:rPr>
      <w:rFonts w:ascii="Arial Narrow" w:hAnsi="Arial Narrow" w:hint="default"/>
      <w:sz w:val="18"/>
      <w:szCs w:val="24"/>
      <w:u w:val="single"/>
    </w:rPr>
  </w:style>
  <w:style w:type="paragraph" w:customStyle="1" w:styleId="StyleUnderline9pt2">
    <w:name w:val="Style Underline + 9 pt2"/>
    <w:link w:val="StyleUnderline9pt2Char"/>
    <w:qFormat/>
    <w:rsid w:val="00020A1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20A1E"/>
    <w:rPr>
      <w:b/>
      <w:sz w:val="24"/>
      <w:szCs w:val="24"/>
      <w:u w:val="single"/>
    </w:rPr>
  </w:style>
  <w:style w:type="paragraph" w:customStyle="1" w:styleId="EmphasisText">
    <w:name w:val="Emphasis Text"/>
    <w:basedOn w:val="UnderlinedText"/>
    <w:link w:val="EmphasisTextChar"/>
    <w:qFormat/>
    <w:rsid w:val="00020A1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20A1E"/>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020A1E"/>
    <w:pPr>
      <w:spacing w:line="256" w:lineRule="auto"/>
    </w:pPr>
    <w:rPr>
      <w:sz w:val="20"/>
    </w:rPr>
  </w:style>
  <w:style w:type="character" w:customStyle="1" w:styleId="StyleStyle49ptBold1Char">
    <w:name w:val="Style Style4 + 9 pt Bold1 Char"/>
    <w:link w:val="StyleStyle49ptBold1"/>
    <w:locked/>
    <w:rsid w:val="00020A1E"/>
    <w:rPr>
      <w:b/>
      <w:bCs/>
      <w:szCs w:val="24"/>
      <w:u w:val="single"/>
    </w:rPr>
  </w:style>
  <w:style w:type="paragraph" w:customStyle="1" w:styleId="StyleStyle49ptBold1">
    <w:name w:val="Style Style4 + 9 pt Bold1"/>
    <w:basedOn w:val="Style4"/>
    <w:link w:val="StyleStyle49ptBold1Char"/>
    <w:qFormat/>
    <w:rsid w:val="00020A1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20A1E"/>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020A1E"/>
    <w:pPr>
      <w:spacing w:line="256" w:lineRule="auto"/>
    </w:pPr>
    <w:rPr>
      <w:sz w:val="20"/>
    </w:rPr>
  </w:style>
  <w:style w:type="character" w:customStyle="1" w:styleId="StyleStyle49ptBold2Char">
    <w:name w:val="Style Style4 + 9 pt Bold2 Char"/>
    <w:link w:val="StyleStyle49ptBold2"/>
    <w:locked/>
    <w:rsid w:val="00020A1E"/>
    <w:rPr>
      <w:b/>
      <w:bCs/>
      <w:szCs w:val="24"/>
      <w:u w:val="single"/>
    </w:rPr>
  </w:style>
  <w:style w:type="paragraph" w:customStyle="1" w:styleId="StyleStyle49ptBold2">
    <w:name w:val="Style Style4 + 9 pt Bold2"/>
    <w:basedOn w:val="Style4"/>
    <w:link w:val="StyleStyle49ptBold2Char"/>
    <w:qFormat/>
    <w:rsid w:val="00020A1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020A1E"/>
    <w:rPr>
      <w:szCs w:val="16"/>
    </w:rPr>
  </w:style>
  <w:style w:type="paragraph" w:customStyle="1" w:styleId="CiteBody">
    <w:name w:val="Cite Body"/>
    <w:basedOn w:val="Normal"/>
    <w:link w:val="CiteBodyChar"/>
    <w:qFormat/>
    <w:rsid w:val="00020A1E"/>
    <w:pPr>
      <w:spacing w:line="256" w:lineRule="auto"/>
    </w:pPr>
    <w:rPr>
      <w:rFonts w:asciiTheme="minorHAnsi" w:hAnsiTheme="minorHAnsi" w:cstheme="minorBidi"/>
      <w:szCs w:val="16"/>
    </w:rPr>
  </w:style>
  <w:style w:type="character" w:customStyle="1" w:styleId="CiteBoldChar">
    <w:name w:val="Cite Bold Char"/>
    <w:link w:val="CiteBold"/>
    <w:locked/>
    <w:rsid w:val="00020A1E"/>
    <w:rPr>
      <w:b/>
      <w:szCs w:val="16"/>
    </w:rPr>
  </w:style>
  <w:style w:type="paragraph" w:customStyle="1" w:styleId="CiteBold">
    <w:name w:val="Cite Bold"/>
    <w:basedOn w:val="CiteBody"/>
    <w:link w:val="CiteBoldChar"/>
    <w:qFormat/>
    <w:rsid w:val="00020A1E"/>
    <w:rPr>
      <w:b/>
    </w:rPr>
  </w:style>
  <w:style w:type="character" w:customStyle="1" w:styleId="StyleCardBody11ptUnderlineChar">
    <w:name w:val="Style Card Body + 11 pt Underline Char"/>
    <w:link w:val="StyleCardBody11ptUnderline"/>
    <w:locked/>
    <w:rsid w:val="00020A1E"/>
    <w:rPr>
      <w:szCs w:val="24"/>
      <w:u w:val="single"/>
    </w:rPr>
  </w:style>
  <w:style w:type="paragraph" w:customStyle="1" w:styleId="StyleCardBody11ptUnderline">
    <w:name w:val="Style Card Body + 11 pt Underline"/>
    <w:basedOn w:val="CardBody"/>
    <w:link w:val="StyleCardBody11ptUnderlineChar"/>
    <w:qFormat/>
    <w:rsid w:val="00020A1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20A1E"/>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020A1E"/>
    <w:pPr>
      <w:spacing w:line="256" w:lineRule="auto"/>
    </w:pPr>
    <w:rPr>
      <w:sz w:val="20"/>
    </w:rPr>
  </w:style>
  <w:style w:type="character" w:customStyle="1" w:styleId="StyleStyle49ptBold4Char">
    <w:name w:val="Style Style4 + 9 pt Bold4 Char"/>
    <w:link w:val="StyleStyle49ptBold4"/>
    <w:locked/>
    <w:rsid w:val="00020A1E"/>
    <w:rPr>
      <w:b/>
      <w:bCs/>
      <w:szCs w:val="24"/>
      <w:u w:val="single"/>
    </w:rPr>
  </w:style>
  <w:style w:type="paragraph" w:customStyle="1" w:styleId="StyleStyle49ptBold4">
    <w:name w:val="Style Style4 + 9 pt Bold4"/>
    <w:basedOn w:val="Style4"/>
    <w:link w:val="StyleStyle49ptBold4Char"/>
    <w:qFormat/>
    <w:rsid w:val="00020A1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20A1E"/>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020A1E"/>
    <w:pPr>
      <w:spacing w:line="256" w:lineRule="auto"/>
    </w:pPr>
    <w:rPr>
      <w:sz w:val="20"/>
    </w:rPr>
  </w:style>
  <w:style w:type="character" w:customStyle="1" w:styleId="StyleStyle49pt6Char">
    <w:name w:val="Style Style4 + 9 pt6 Char"/>
    <w:basedOn w:val="Style4Char"/>
    <w:link w:val="StyleStyle49pt6"/>
    <w:locked/>
    <w:rsid w:val="00020A1E"/>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020A1E"/>
    <w:pPr>
      <w:spacing w:line="256" w:lineRule="auto"/>
    </w:pPr>
    <w:rPr>
      <w:sz w:val="20"/>
    </w:rPr>
  </w:style>
  <w:style w:type="character" w:customStyle="1" w:styleId="StyleStyle49ptBold5Char">
    <w:name w:val="Style Style4 + 9 pt Bold5 Char"/>
    <w:link w:val="StyleStyle49ptBold5"/>
    <w:locked/>
    <w:rsid w:val="00020A1E"/>
    <w:rPr>
      <w:b/>
      <w:bCs/>
      <w:szCs w:val="24"/>
      <w:u w:val="single"/>
    </w:rPr>
  </w:style>
  <w:style w:type="paragraph" w:customStyle="1" w:styleId="StyleStyle49ptBold5">
    <w:name w:val="Style Style4 + 9 pt Bold5"/>
    <w:basedOn w:val="Style4"/>
    <w:link w:val="StyleStyle49ptBold5Char"/>
    <w:qFormat/>
    <w:rsid w:val="00020A1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20A1E"/>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020A1E"/>
    <w:pPr>
      <w:spacing w:line="256" w:lineRule="auto"/>
    </w:pPr>
    <w:rPr>
      <w:sz w:val="20"/>
    </w:rPr>
  </w:style>
  <w:style w:type="paragraph" w:customStyle="1" w:styleId="FONT7">
    <w:name w:val="FONT 7"/>
    <w:qFormat/>
    <w:rsid w:val="00020A1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20A1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20A1E"/>
    <w:rPr>
      <w:szCs w:val="24"/>
      <w:u w:val="single"/>
    </w:rPr>
  </w:style>
  <w:style w:type="paragraph" w:customStyle="1" w:styleId="StyleCardText11ptUnderline">
    <w:name w:val="Style Card Text + 11 pt Underline"/>
    <w:basedOn w:val="Normal"/>
    <w:link w:val="StyleCardText11ptUnderlineChar"/>
    <w:qFormat/>
    <w:rsid w:val="00020A1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020A1E"/>
    <w:rPr>
      <w:b/>
      <w:bCs/>
      <w:szCs w:val="24"/>
      <w:u w:val="single"/>
    </w:rPr>
  </w:style>
  <w:style w:type="paragraph" w:customStyle="1" w:styleId="StyleCardText11ptBoldUnderline">
    <w:name w:val="Style Card Text + 11 pt Bold Underline"/>
    <w:basedOn w:val="Normal"/>
    <w:link w:val="StyleCardText11ptBoldUnderlineChar"/>
    <w:qFormat/>
    <w:rsid w:val="00020A1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020A1E"/>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020A1E"/>
    <w:pPr>
      <w:spacing w:line="256" w:lineRule="auto"/>
    </w:pPr>
  </w:style>
  <w:style w:type="character" w:customStyle="1" w:styleId="StyleStyle49pt9Char">
    <w:name w:val="Style Style4 + 9 pt9 Char"/>
    <w:basedOn w:val="Style4Char"/>
    <w:link w:val="StyleStyle49pt9"/>
    <w:locked/>
    <w:rsid w:val="00020A1E"/>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020A1E"/>
    <w:pPr>
      <w:spacing w:line="256" w:lineRule="auto"/>
    </w:pPr>
    <w:rPr>
      <w:sz w:val="20"/>
    </w:rPr>
  </w:style>
  <w:style w:type="character" w:customStyle="1" w:styleId="StyleStyle49ptBold6Char">
    <w:name w:val="Style Style4 + 9 pt Bold6 Char"/>
    <w:link w:val="StyleStyle49ptBold6"/>
    <w:locked/>
    <w:rsid w:val="00020A1E"/>
    <w:rPr>
      <w:b/>
      <w:bCs/>
      <w:szCs w:val="24"/>
      <w:u w:val="single"/>
    </w:rPr>
  </w:style>
  <w:style w:type="paragraph" w:customStyle="1" w:styleId="StyleStyle49ptBold6">
    <w:name w:val="Style Style4 + 9 pt Bold6"/>
    <w:basedOn w:val="Style4"/>
    <w:link w:val="StyleStyle49ptBold6Char"/>
    <w:qFormat/>
    <w:rsid w:val="00020A1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20A1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20A1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20A1E"/>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020A1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20A1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20A1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20A1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20A1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20A1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20A1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020A1E"/>
    <w:rPr>
      <w:b/>
      <w:sz w:val="24"/>
      <w:szCs w:val="24"/>
      <w:u w:val="thick"/>
    </w:rPr>
  </w:style>
  <w:style w:type="paragraph" w:customStyle="1" w:styleId="textboldChar">
    <w:name w:val="text bold Char"/>
    <w:basedOn w:val="Normal"/>
    <w:link w:val="textboldCharChar"/>
    <w:qFormat/>
    <w:rsid w:val="00020A1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20A1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20A1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20A1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20A1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20A1E"/>
    <w:pPr>
      <w:spacing w:line="256" w:lineRule="auto"/>
    </w:pPr>
    <w:rPr>
      <w:rFonts w:eastAsia="Calibri"/>
      <w:szCs w:val="20"/>
    </w:rPr>
  </w:style>
  <w:style w:type="paragraph" w:customStyle="1" w:styleId="StyleStyle1">
    <w:name w:val="Style Style1 +"/>
    <w:basedOn w:val="Normal"/>
    <w:qFormat/>
    <w:rsid w:val="00020A1E"/>
    <w:pPr>
      <w:spacing w:line="256" w:lineRule="auto"/>
    </w:pPr>
    <w:rPr>
      <w:rFonts w:eastAsia="Calibri"/>
      <w:szCs w:val="24"/>
    </w:rPr>
  </w:style>
  <w:style w:type="paragraph" w:customStyle="1" w:styleId="StyleLinespacingDouble">
    <w:name w:val="Style Line spacing:  Double"/>
    <w:basedOn w:val="Normal"/>
    <w:qFormat/>
    <w:rsid w:val="00020A1E"/>
    <w:pPr>
      <w:spacing w:after="240" w:line="480" w:lineRule="auto"/>
    </w:pPr>
    <w:rPr>
      <w:rFonts w:ascii="Cambria" w:eastAsia="Calibri" w:hAnsi="Cambria"/>
      <w:szCs w:val="20"/>
    </w:rPr>
  </w:style>
  <w:style w:type="paragraph" w:customStyle="1" w:styleId="Normalspacing">
    <w:name w:val="Normal + spacing"/>
    <w:basedOn w:val="StyleLinespacingDouble"/>
    <w:qFormat/>
    <w:rsid w:val="00020A1E"/>
  </w:style>
  <w:style w:type="paragraph" w:customStyle="1" w:styleId="Micro">
    <w:name w:val="Micro"/>
    <w:basedOn w:val="Normal"/>
    <w:next w:val="Normal"/>
    <w:qFormat/>
    <w:rsid w:val="00020A1E"/>
    <w:pPr>
      <w:spacing w:line="256" w:lineRule="auto"/>
    </w:pPr>
    <w:rPr>
      <w:rFonts w:ascii="Arial" w:eastAsia="Calibri" w:hAnsi="Arial"/>
      <w:sz w:val="12"/>
      <w:szCs w:val="24"/>
    </w:rPr>
  </w:style>
  <w:style w:type="paragraph" w:customStyle="1" w:styleId="CardTag">
    <w:name w:val="Card Tag"/>
    <w:basedOn w:val="Normal"/>
    <w:uiPriority w:val="99"/>
    <w:qFormat/>
    <w:rsid w:val="00020A1E"/>
    <w:pPr>
      <w:spacing w:line="256" w:lineRule="auto"/>
    </w:pPr>
    <w:rPr>
      <w:rFonts w:eastAsia="Calibri"/>
      <w:b/>
      <w:szCs w:val="24"/>
    </w:rPr>
  </w:style>
  <w:style w:type="paragraph" w:customStyle="1" w:styleId="CardTextUnderlined">
    <w:name w:val="Card Text Underlined"/>
    <w:basedOn w:val="Normal"/>
    <w:qFormat/>
    <w:rsid w:val="00020A1E"/>
    <w:pPr>
      <w:spacing w:line="256" w:lineRule="auto"/>
    </w:pPr>
    <w:rPr>
      <w:rFonts w:eastAsia="Calibri"/>
      <w:szCs w:val="24"/>
      <w:u w:val="single"/>
    </w:rPr>
  </w:style>
  <w:style w:type="paragraph" w:customStyle="1" w:styleId="normalChar">
    <w:name w:val="normal Char"/>
    <w:basedOn w:val="Normal"/>
    <w:qFormat/>
    <w:rsid w:val="00020A1E"/>
    <w:pPr>
      <w:spacing w:line="256" w:lineRule="auto"/>
    </w:pPr>
    <w:rPr>
      <w:rFonts w:eastAsia="Calibri"/>
      <w:szCs w:val="24"/>
    </w:rPr>
  </w:style>
  <w:style w:type="paragraph" w:customStyle="1" w:styleId="cardtextsmallChar">
    <w:name w:val="card text small Char"/>
    <w:basedOn w:val="Normal"/>
    <w:uiPriority w:val="99"/>
    <w:qFormat/>
    <w:rsid w:val="00020A1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20A1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20A1E"/>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020A1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20A1E"/>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20A1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20A1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20A1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20A1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20A1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20A1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20A1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20A1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20A1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20A1E"/>
    <w:rPr>
      <w:rFonts w:ascii="Times New Roman" w:hAnsi="Times New Roman" w:cs="Times New Roman"/>
      <w:sz w:val="20"/>
      <w:u w:val="thick"/>
    </w:rPr>
  </w:style>
  <w:style w:type="paragraph" w:customStyle="1" w:styleId="article-text">
    <w:name w:val="article-text"/>
    <w:basedOn w:val="Normal"/>
    <w:next w:val="Normal"/>
    <w:autoRedefine/>
    <w:qFormat/>
    <w:rsid w:val="00020A1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20A1E"/>
    <w:pPr>
      <w:jc w:val="center"/>
    </w:pPr>
    <w:rPr>
      <w:rFonts w:eastAsia="Times New Roman"/>
      <w:b/>
      <w:szCs w:val="20"/>
      <w:u w:val="single"/>
    </w:rPr>
  </w:style>
  <w:style w:type="paragraph" w:customStyle="1" w:styleId="TagStyle">
    <w:name w:val="Tag Style"/>
    <w:basedOn w:val="Normal"/>
    <w:next w:val="Normal"/>
    <w:autoRedefine/>
    <w:qFormat/>
    <w:rsid w:val="00020A1E"/>
    <w:rPr>
      <w:rFonts w:eastAsia="Times New Roman"/>
      <w:b/>
      <w:szCs w:val="20"/>
    </w:rPr>
  </w:style>
  <w:style w:type="paragraph" w:customStyle="1" w:styleId="Pa6">
    <w:name w:val="Pa6"/>
    <w:basedOn w:val="Normal"/>
    <w:next w:val="Normal"/>
    <w:autoRedefine/>
    <w:uiPriority w:val="99"/>
    <w:qFormat/>
    <w:rsid w:val="00020A1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20A1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20A1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20A1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20A1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20A1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20A1E"/>
    <w:rPr>
      <w:rFonts w:ascii="Arial" w:eastAsia="Times New Roman" w:hAnsi="Arial" w:cs="Times New Roman"/>
      <w:color w:val="auto"/>
    </w:rPr>
  </w:style>
  <w:style w:type="paragraph" w:customStyle="1" w:styleId="maintext">
    <w:name w:val="maintext"/>
    <w:basedOn w:val="Normal"/>
    <w:next w:val="Normal"/>
    <w:autoRedefine/>
    <w:uiPriority w:val="99"/>
    <w:qFormat/>
    <w:rsid w:val="00020A1E"/>
    <w:pPr>
      <w:spacing w:before="100" w:beforeAutospacing="1" w:after="100" w:afterAutospacing="1"/>
    </w:pPr>
    <w:rPr>
      <w:rFonts w:eastAsia="Times New Roman"/>
      <w:szCs w:val="24"/>
    </w:rPr>
  </w:style>
  <w:style w:type="paragraph" w:customStyle="1" w:styleId="prnewsp">
    <w:name w:val="prnews_p"/>
    <w:basedOn w:val="Normal"/>
    <w:qFormat/>
    <w:rsid w:val="00020A1E"/>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020A1E"/>
    <w:rPr>
      <w:vertAlign w:val="superscript"/>
    </w:rPr>
  </w:style>
  <w:style w:type="character" w:styleId="EndnoteReference">
    <w:name w:val="endnote reference"/>
    <w:basedOn w:val="DefaultParagraphFont"/>
    <w:unhideWhenUsed/>
    <w:rsid w:val="00020A1E"/>
    <w:rPr>
      <w:vertAlign w:val="superscript"/>
    </w:rPr>
  </w:style>
  <w:style w:type="character" w:customStyle="1" w:styleId="Heading7Char1">
    <w:name w:val="Heading 7 Char1"/>
    <w:basedOn w:val="DefaultParagraphFont"/>
    <w:semiHidden/>
    <w:rsid w:val="00020A1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20A1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20A1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20A1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20A1E"/>
  </w:style>
  <w:style w:type="paragraph" w:styleId="PlainText">
    <w:name w:val="Plain Text"/>
    <w:basedOn w:val="Normal"/>
    <w:link w:val="PlainTextChar"/>
    <w:unhideWhenUsed/>
    <w:rsid w:val="00020A1E"/>
    <w:rPr>
      <w:rFonts w:ascii="Courier New" w:eastAsia="Times New Roman" w:hAnsi="Courier New" w:cs="Courier New"/>
      <w:szCs w:val="20"/>
    </w:rPr>
  </w:style>
  <w:style w:type="character" w:customStyle="1" w:styleId="PlainTextChar1">
    <w:name w:val="Plain Text Char1"/>
    <w:basedOn w:val="DefaultParagraphFont"/>
    <w:rsid w:val="00020A1E"/>
    <w:rPr>
      <w:rFonts w:ascii="Consolas" w:hAnsi="Consolas" w:cs="Calibri"/>
      <w:sz w:val="21"/>
      <w:szCs w:val="21"/>
    </w:rPr>
  </w:style>
  <w:style w:type="character" w:customStyle="1" w:styleId="byline">
    <w:name w:val="byline"/>
    <w:basedOn w:val="DefaultParagraphFont"/>
    <w:rsid w:val="00020A1E"/>
  </w:style>
  <w:style w:type="character" w:customStyle="1" w:styleId="blue">
    <w:name w:val="blue"/>
    <w:basedOn w:val="DefaultParagraphFont"/>
    <w:rsid w:val="00020A1E"/>
    <w:rPr>
      <w:rFonts w:ascii="Times New Roman" w:hAnsi="Times New Roman" w:cs="Times New Roman" w:hint="default"/>
    </w:rPr>
  </w:style>
  <w:style w:type="paragraph" w:styleId="DocumentMap">
    <w:name w:val="Document Map"/>
    <w:basedOn w:val="Normal"/>
    <w:link w:val="DocumentMapChar"/>
    <w:uiPriority w:val="99"/>
    <w:unhideWhenUsed/>
    <w:rsid w:val="00020A1E"/>
    <w:rPr>
      <w:rFonts w:ascii="Tahoma" w:eastAsia="Times New Roman" w:hAnsi="Tahoma" w:cs="Tahoma"/>
      <w:sz w:val="16"/>
      <w:lang w:bidi="en-US"/>
    </w:rPr>
  </w:style>
  <w:style w:type="character" w:customStyle="1" w:styleId="DocumentMapChar1">
    <w:name w:val="Document Map Char1"/>
    <w:basedOn w:val="DefaultParagraphFont"/>
    <w:uiPriority w:val="99"/>
    <w:rsid w:val="00020A1E"/>
    <w:rPr>
      <w:rFonts w:ascii="Segoe UI" w:hAnsi="Segoe UI" w:cs="Segoe UI"/>
      <w:sz w:val="16"/>
      <w:szCs w:val="16"/>
    </w:rPr>
  </w:style>
  <w:style w:type="character" w:customStyle="1" w:styleId="standardcontent">
    <w:name w:val="standardcontent"/>
    <w:basedOn w:val="DefaultParagraphFont"/>
    <w:rsid w:val="00020A1E"/>
  </w:style>
  <w:style w:type="character" w:customStyle="1" w:styleId="storyby">
    <w:name w:val="storyby"/>
    <w:basedOn w:val="DefaultParagraphFont"/>
    <w:rsid w:val="00020A1E"/>
  </w:style>
  <w:style w:type="character" w:customStyle="1" w:styleId="CiteCharChar">
    <w:name w:val="Cite Char Char"/>
    <w:basedOn w:val="DefaultParagraphFont"/>
    <w:rsid w:val="00020A1E"/>
    <w:rPr>
      <w:rFonts w:ascii="Cambria" w:hAnsi="Cambria" w:cs="Times New Roman" w:hint="default"/>
      <w:b/>
      <w:bCs/>
      <w:sz w:val="26"/>
      <w:szCs w:val="26"/>
    </w:rPr>
  </w:style>
  <w:style w:type="character" w:customStyle="1" w:styleId="CardCharChar1">
    <w:name w:val="Card Char Char1"/>
    <w:basedOn w:val="DefaultParagraphFont"/>
    <w:rsid w:val="00020A1E"/>
    <w:rPr>
      <w:rFonts w:ascii="Times New Roman" w:hAnsi="Times New Roman" w:cs="Times New Roman" w:hint="default"/>
      <w:b/>
      <w:bCs/>
      <w:sz w:val="28"/>
      <w:szCs w:val="28"/>
    </w:rPr>
  </w:style>
  <w:style w:type="character" w:customStyle="1" w:styleId="CircleChar1">
    <w:name w:val="Circle Char1"/>
    <w:basedOn w:val="DefaultParagraphFont"/>
    <w:rsid w:val="00020A1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20A1E"/>
    <w:rPr>
      <w:b/>
      <w:bCs/>
      <w:color w:val="CC0033"/>
    </w:rPr>
  </w:style>
  <w:style w:type="character" w:customStyle="1" w:styleId="upper">
    <w:name w:val="upper"/>
    <w:basedOn w:val="DefaultParagraphFont"/>
    <w:rsid w:val="00020A1E"/>
  </w:style>
  <w:style w:type="character" w:customStyle="1" w:styleId="Author0">
    <w:name w:val="Author"/>
    <w:aliases w:val="Style Date"/>
    <w:basedOn w:val="DefaultParagraphFont"/>
    <w:qFormat/>
    <w:rsid w:val="00020A1E"/>
    <w:rPr>
      <w:b/>
      <w:bCs w:val="0"/>
      <w:sz w:val="24"/>
    </w:rPr>
  </w:style>
  <w:style w:type="character" w:customStyle="1" w:styleId="SmallFont7pt">
    <w:name w:val="Small Font (7 pt)"/>
    <w:basedOn w:val="DefaultParagraphFont"/>
    <w:qFormat/>
    <w:rsid w:val="00020A1E"/>
    <w:rPr>
      <w:sz w:val="14"/>
    </w:rPr>
  </w:style>
  <w:style w:type="character" w:customStyle="1" w:styleId="SmallText-New">
    <w:name w:val="Small Text - New"/>
    <w:basedOn w:val="DefaultParagraphFont"/>
    <w:rsid w:val="00020A1E"/>
    <w:rPr>
      <w:rFonts w:ascii="Arial Narrow" w:hAnsi="Arial Narrow" w:hint="default"/>
      <w:sz w:val="14"/>
    </w:rPr>
  </w:style>
  <w:style w:type="character" w:customStyle="1" w:styleId="Underlined-New">
    <w:name w:val="Underlined - New"/>
    <w:basedOn w:val="DefaultParagraphFont"/>
    <w:rsid w:val="00020A1E"/>
    <w:rPr>
      <w:rFonts w:ascii="Arial Narrow" w:hAnsi="Arial Narrow" w:hint="default"/>
      <w:sz w:val="16"/>
      <w:u w:val="single"/>
    </w:rPr>
  </w:style>
  <w:style w:type="character" w:customStyle="1" w:styleId="style65">
    <w:name w:val="style65"/>
    <w:basedOn w:val="DefaultParagraphFont"/>
    <w:rsid w:val="00020A1E"/>
    <w:rPr>
      <w:rFonts w:ascii="Times New Roman" w:hAnsi="Times New Roman" w:cs="Times New Roman" w:hint="default"/>
    </w:rPr>
  </w:style>
  <w:style w:type="character" w:customStyle="1" w:styleId="BoldandUnderlineCharChar">
    <w:name w:val="Bold and Underline Char Char"/>
    <w:basedOn w:val="DefaultParagraphFont"/>
    <w:rsid w:val="00020A1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20A1E"/>
    <w:rPr>
      <w:u w:val="single"/>
    </w:rPr>
  </w:style>
  <w:style w:type="character" w:customStyle="1" w:styleId="inside-head">
    <w:name w:val="inside-head"/>
    <w:basedOn w:val="DefaultParagraphFont"/>
    <w:rsid w:val="00020A1E"/>
  </w:style>
  <w:style w:type="paragraph" w:styleId="Quote">
    <w:name w:val="Quote"/>
    <w:aliases w:val="quote"/>
    <w:basedOn w:val="Normal"/>
    <w:next w:val="Normal"/>
    <w:link w:val="QuoteChar"/>
    <w:uiPriority w:val="29"/>
    <w:qFormat/>
    <w:rsid w:val="00020A1E"/>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20A1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20A1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20A1E"/>
    <w:rPr>
      <w:rFonts w:ascii="Arial Narrow" w:hAnsi="Arial Narrow" w:cs="Calibri"/>
    </w:rPr>
  </w:style>
  <w:style w:type="paragraph" w:styleId="BodyTextIndent">
    <w:name w:val="Body Text Indent"/>
    <w:aliases w:val="Body Text EJ"/>
    <w:basedOn w:val="Normal"/>
    <w:link w:val="BodyTextIndentChar"/>
    <w:uiPriority w:val="99"/>
    <w:unhideWhenUsed/>
    <w:qFormat/>
    <w:rsid w:val="00020A1E"/>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020A1E"/>
    <w:rPr>
      <w:rFonts w:ascii="Arial Narrow" w:hAnsi="Arial Narrow" w:cs="Calibri"/>
    </w:rPr>
  </w:style>
  <w:style w:type="paragraph" w:styleId="BodyText3">
    <w:name w:val="Body Text 3"/>
    <w:basedOn w:val="Normal"/>
    <w:link w:val="BodyText3Char"/>
    <w:unhideWhenUsed/>
    <w:qFormat/>
    <w:rsid w:val="00020A1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20A1E"/>
    <w:rPr>
      <w:rFonts w:ascii="Arial Narrow" w:hAnsi="Arial Narrow" w:cs="Calibri"/>
      <w:sz w:val="16"/>
      <w:szCs w:val="16"/>
    </w:rPr>
  </w:style>
  <w:style w:type="character" w:customStyle="1" w:styleId="addmd">
    <w:name w:val="addmd"/>
    <w:basedOn w:val="DefaultParagraphFont"/>
    <w:rsid w:val="00020A1E"/>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20A1E"/>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20A1E"/>
    <w:rPr>
      <w:rFonts w:ascii="Arial Narrow" w:hAnsi="Arial Narrow" w:cs="Calibri"/>
      <w:sz w:val="20"/>
      <w:szCs w:val="20"/>
    </w:rPr>
  </w:style>
  <w:style w:type="character" w:customStyle="1" w:styleId="UnderlinedTextCharChar">
    <w:name w:val="Underlined Text Char Char"/>
    <w:basedOn w:val="DefaultParagraphFont"/>
    <w:rsid w:val="00020A1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20A1E"/>
    <w:rPr>
      <w:b/>
      <w:bCs/>
      <w:sz w:val="24"/>
    </w:rPr>
  </w:style>
  <w:style w:type="character" w:customStyle="1" w:styleId="CardText1Char">
    <w:name w:val="Card Text 1 Char"/>
    <w:rsid w:val="00020A1E"/>
    <w:rPr>
      <w:rFonts w:ascii="Georgia" w:hAnsi="Georgia" w:hint="default"/>
      <w:color w:val="000000"/>
      <w:sz w:val="22"/>
      <w:szCs w:val="22"/>
      <w:u w:val="single"/>
    </w:rPr>
  </w:style>
  <w:style w:type="character" w:customStyle="1" w:styleId="BoldUnderlining">
    <w:name w:val="Bold Underlining"/>
    <w:rsid w:val="00020A1E"/>
    <w:rPr>
      <w:u w:val="single"/>
    </w:rPr>
  </w:style>
  <w:style w:type="character" w:customStyle="1" w:styleId="Intemphasis">
    <w:name w:val="Intemphasis"/>
    <w:uiPriority w:val="1"/>
    <w:qFormat/>
    <w:rsid w:val="00020A1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20A1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20A1E"/>
    <w:rPr>
      <w:color w:val="3300CC"/>
      <w:u w:val="single"/>
    </w:rPr>
  </w:style>
  <w:style w:type="character" w:customStyle="1" w:styleId="citation">
    <w:name w:val="citation"/>
    <w:basedOn w:val="DefaultParagraphFont"/>
    <w:rsid w:val="00020A1E"/>
  </w:style>
  <w:style w:type="character" w:customStyle="1" w:styleId="il">
    <w:name w:val="il"/>
    <w:basedOn w:val="DefaultParagraphFont"/>
    <w:rsid w:val="00020A1E"/>
  </w:style>
  <w:style w:type="character" w:customStyle="1" w:styleId="commentstext">
    <w:name w:val="comments_text"/>
    <w:uiPriority w:val="99"/>
    <w:rsid w:val="00020A1E"/>
    <w:rPr>
      <w:rFonts w:ascii="Times New Roman" w:hAnsi="Times New Roman" w:cs="Times New Roman" w:hint="default"/>
    </w:rPr>
  </w:style>
  <w:style w:type="character" w:customStyle="1" w:styleId="CardChar1">
    <w:name w:val="Card Char"/>
    <w:basedOn w:val="DefaultParagraphFont"/>
    <w:locked/>
    <w:rsid w:val="00020A1E"/>
    <w:rPr>
      <w:rFonts w:ascii="Times New Roman" w:eastAsia="Cambria" w:hAnsi="Times New Roman" w:cs="Times New Roman" w:hint="default"/>
      <w:sz w:val="20"/>
      <w:szCs w:val="22"/>
    </w:rPr>
  </w:style>
  <w:style w:type="character" w:customStyle="1" w:styleId="articletext">
    <w:name w:val="articletext"/>
    <w:basedOn w:val="DefaultParagraphFont"/>
    <w:rsid w:val="00020A1E"/>
  </w:style>
  <w:style w:type="character" w:customStyle="1" w:styleId="TagsCharChar">
    <w:name w:val="Tags Char Char"/>
    <w:basedOn w:val="DefaultParagraphFont"/>
    <w:rsid w:val="00020A1E"/>
    <w:rPr>
      <w:rFonts w:ascii="SimSun" w:eastAsia="SimSun" w:hAnsi="SimSun" w:hint="eastAsia"/>
      <w:b/>
      <w:bCs w:val="0"/>
      <w:sz w:val="24"/>
      <w:lang w:val="en-US" w:eastAsia="zh-CN" w:bidi="ar-SA"/>
    </w:rPr>
  </w:style>
  <w:style w:type="character" w:customStyle="1" w:styleId="Style11ptThickunderline">
    <w:name w:val="Style 11 pt Thick underline"/>
    <w:rsid w:val="00020A1E"/>
    <w:rPr>
      <w:rFonts w:ascii="Times New Roman" w:hAnsi="Times New Roman" w:cs="Times New Roman" w:hint="default"/>
      <w:sz w:val="20"/>
      <w:u w:val="single"/>
    </w:rPr>
  </w:style>
  <w:style w:type="character" w:customStyle="1" w:styleId="Style11ptBoldThickunderline">
    <w:name w:val="Style 11 pt Bold Thick underline"/>
    <w:rsid w:val="00020A1E"/>
    <w:rPr>
      <w:rFonts w:ascii="Times New Roman" w:hAnsi="Times New Roman" w:cs="Times New Roman" w:hint="default"/>
      <w:b/>
      <w:bCs/>
      <w:sz w:val="20"/>
      <w:u w:val="single"/>
    </w:rPr>
  </w:style>
  <w:style w:type="character" w:customStyle="1" w:styleId="CharChar5">
    <w:name w:val="Char Char5"/>
    <w:rsid w:val="00020A1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20A1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20A1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20A1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20A1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20A1E"/>
  </w:style>
  <w:style w:type="character" w:customStyle="1" w:styleId="CharChar4">
    <w:name w:val="Char Char4"/>
    <w:basedOn w:val="DefaultParagraphFont"/>
    <w:rsid w:val="00020A1E"/>
    <w:rPr>
      <w:rFonts w:ascii="Arial" w:hAnsi="Arial" w:cs="Arial" w:hint="default"/>
      <w:b/>
      <w:bCs/>
      <w:iCs/>
      <w:szCs w:val="28"/>
      <w:lang w:val="en-US" w:eastAsia="en-US" w:bidi="ar-SA"/>
    </w:rPr>
  </w:style>
  <w:style w:type="character" w:customStyle="1" w:styleId="yshortcuts">
    <w:name w:val="yshortcuts"/>
    <w:basedOn w:val="DefaultParagraphFont"/>
    <w:rsid w:val="00020A1E"/>
  </w:style>
  <w:style w:type="character" w:customStyle="1" w:styleId="senselabelstart">
    <w:name w:val="sense_label start"/>
    <w:basedOn w:val="DefaultParagraphFont"/>
    <w:rsid w:val="00020A1E"/>
  </w:style>
  <w:style w:type="character" w:customStyle="1" w:styleId="sensecontent">
    <w:name w:val="sense_content"/>
    <w:basedOn w:val="DefaultParagraphFont"/>
    <w:rsid w:val="00020A1E"/>
  </w:style>
  <w:style w:type="character" w:customStyle="1" w:styleId="vi">
    <w:name w:val="vi"/>
    <w:basedOn w:val="DefaultParagraphFont"/>
    <w:rsid w:val="00020A1E"/>
  </w:style>
  <w:style w:type="character" w:customStyle="1" w:styleId="st">
    <w:name w:val="st"/>
    <w:basedOn w:val="DefaultParagraphFont"/>
    <w:rsid w:val="00020A1E"/>
  </w:style>
  <w:style w:type="character" w:customStyle="1" w:styleId="caps-label">
    <w:name w:val="caps-label"/>
    <w:basedOn w:val="DefaultParagraphFont"/>
    <w:rsid w:val="00020A1E"/>
  </w:style>
  <w:style w:type="character" w:customStyle="1" w:styleId="wikiexternallink">
    <w:name w:val="wikiexternallink"/>
    <w:basedOn w:val="DefaultParagraphFont"/>
    <w:rsid w:val="00020A1E"/>
  </w:style>
  <w:style w:type="character" w:customStyle="1" w:styleId="wikigeneratedlinkcontent">
    <w:name w:val="wikigeneratedlinkcontent"/>
    <w:basedOn w:val="DefaultParagraphFont"/>
    <w:rsid w:val="00020A1E"/>
  </w:style>
  <w:style w:type="character" w:customStyle="1" w:styleId="aqj">
    <w:name w:val="aqj"/>
    <w:basedOn w:val="DefaultParagraphFont"/>
    <w:rsid w:val="00020A1E"/>
  </w:style>
  <w:style w:type="character" w:customStyle="1" w:styleId="StyleStyleBoldUnderlineIntenseEmphasisUnderlineapple-style-s">
    <w:name w:val="Style Style Bold UnderlineIntense EmphasisUnderlineapple-style-s..."/>
    <w:basedOn w:val="DefaultParagraphFont"/>
    <w:rsid w:val="00020A1E"/>
    <w:rPr>
      <w:b w:val="0"/>
      <w:bCs w:val="0"/>
      <w:sz w:val="22"/>
      <w:u w:val="single"/>
      <w:bdr w:val="none" w:sz="0" w:space="0" w:color="auto" w:frame="1"/>
    </w:rPr>
  </w:style>
  <w:style w:type="character" w:customStyle="1" w:styleId="Boxed">
    <w:name w:val="Boxed"/>
    <w:qFormat/>
    <w:rsid w:val="00020A1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20A1E"/>
    <w:rPr>
      <w:rFonts w:ascii="Arial" w:hAnsi="Arial" w:cs="Arial" w:hint="default"/>
      <w:b w:val="0"/>
      <w:bCs/>
      <w:sz w:val="20"/>
      <w:u w:val="single"/>
    </w:rPr>
  </w:style>
  <w:style w:type="character" w:customStyle="1" w:styleId="story-author">
    <w:name w:val="story-author"/>
    <w:basedOn w:val="DefaultParagraphFont"/>
    <w:rsid w:val="00020A1E"/>
  </w:style>
  <w:style w:type="character" w:customStyle="1" w:styleId="institution">
    <w:name w:val="institution"/>
    <w:basedOn w:val="DefaultParagraphFont"/>
    <w:rsid w:val="00020A1E"/>
  </w:style>
  <w:style w:type="character" w:customStyle="1" w:styleId="abodyblack3">
    <w:name w:val="abodyblack3"/>
    <w:basedOn w:val="DefaultParagraphFont"/>
    <w:rsid w:val="00020A1E"/>
  </w:style>
  <w:style w:type="character" w:customStyle="1" w:styleId="CharacterStyle1">
    <w:name w:val="Character Style 1"/>
    <w:rsid w:val="00020A1E"/>
    <w:rPr>
      <w:sz w:val="20"/>
      <w:szCs w:val="20"/>
    </w:rPr>
  </w:style>
  <w:style w:type="character" w:customStyle="1" w:styleId="FontStyle177">
    <w:name w:val="Font Style177"/>
    <w:basedOn w:val="DefaultParagraphFont"/>
    <w:uiPriority w:val="99"/>
    <w:rsid w:val="00020A1E"/>
    <w:rPr>
      <w:rFonts w:ascii="Times New Roman" w:hAnsi="Times New Roman" w:cs="Times New Roman" w:hint="default"/>
      <w:sz w:val="20"/>
      <w:szCs w:val="20"/>
    </w:rPr>
  </w:style>
  <w:style w:type="character" w:customStyle="1" w:styleId="FontStyle173">
    <w:name w:val="Font Style173"/>
    <w:basedOn w:val="DefaultParagraphFont"/>
    <w:uiPriority w:val="99"/>
    <w:rsid w:val="00020A1E"/>
    <w:rPr>
      <w:rFonts w:ascii="Times New Roman" w:hAnsi="Times New Roman" w:cs="Times New Roman" w:hint="default"/>
      <w:sz w:val="14"/>
      <w:szCs w:val="14"/>
    </w:rPr>
  </w:style>
  <w:style w:type="character" w:customStyle="1" w:styleId="FontStyle151">
    <w:name w:val="Font Style151"/>
    <w:basedOn w:val="DefaultParagraphFont"/>
    <w:uiPriority w:val="99"/>
    <w:rsid w:val="00020A1E"/>
    <w:rPr>
      <w:rFonts w:ascii="Arial Narrow" w:hAnsi="Arial Narrow" w:cs="Arial Narrow" w:hint="default"/>
      <w:b/>
      <w:bCs/>
      <w:sz w:val="12"/>
      <w:szCs w:val="12"/>
    </w:rPr>
  </w:style>
  <w:style w:type="character" w:customStyle="1" w:styleId="FontStyle156">
    <w:name w:val="Font Style156"/>
    <w:basedOn w:val="DefaultParagraphFont"/>
    <w:uiPriority w:val="99"/>
    <w:rsid w:val="00020A1E"/>
    <w:rPr>
      <w:rFonts w:ascii="Arial Narrow" w:hAnsi="Arial Narrow" w:cs="Arial Narrow" w:hint="default"/>
      <w:sz w:val="8"/>
      <w:szCs w:val="8"/>
    </w:rPr>
  </w:style>
  <w:style w:type="character" w:customStyle="1" w:styleId="FontStyle160">
    <w:name w:val="Font Style160"/>
    <w:basedOn w:val="DefaultParagraphFont"/>
    <w:uiPriority w:val="99"/>
    <w:rsid w:val="00020A1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20A1E"/>
    <w:rPr>
      <w:rFonts w:ascii="Times New Roman" w:hAnsi="Times New Roman" w:cs="Times New Roman" w:hint="default"/>
      <w:sz w:val="18"/>
      <w:szCs w:val="18"/>
    </w:rPr>
  </w:style>
  <w:style w:type="character" w:customStyle="1" w:styleId="FontStyle168">
    <w:name w:val="Font Style168"/>
    <w:basedOn w:val="DefaultParagraphFont"/>
    <w:uiPriority w:val="99"/>
    <w:rsid w:val="00020A1E"/>
    <w:rPr>
      <w:rFonts w:ascii="Times New Roman" w:hAnsi="Times New Roman" w:cs="Times New Roman" w:hint="default"/>
      <w:sz w:val="12"/>
      <w:szCs w:val="12"/>
    </w:rPr>
  </w:style>
  <w:style w:type="character" w:customStyle="1" w:styleId="FontStyle176">
    <w:name w:val="Font Style176"/>
    <w:basedOn w:val="DefaultParagraphFont"/>
    <w:uiPriority w:val="99"/>
    <w:rsid w:val="00020A1E"/>
    <w:rPr>
      <w:rFonts w:ascii="Times New Roman" w:hAnsi="Times New Roman" w:cs="Times New Roman" w:hint="default"/>
      <w:sz w:val="16"/>
      <w:szCs w:val="16"/>
    </w:rPr>
  </w:style>
  <w:style w:type="character" w:customStyle="1" w:styleId="f">
    <w:name w:val="f"/>
    <w:basedOn w:val="DefaultParagraphFont"/>
    <w:rsid w:val="00020A1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20A1E"/>
    <w:rPr>
      <w:b/>
      <w:bCs w:val="0"/>
      <w:sz w:val="24"/>
      <w:lang w:val="en-US" w:eastAsia="en-US" w:bidi="ar-SA"/>
    </w:rPr>
  </w:style>
  <w:style w:type="character" w:customStyle="1" w:styleId="FontStyle172">
    <w:name w:val="Font Style172"/>
    <w:basedOn w:val="DefaultParagraphFont"/>
    <w:uiPriority w:val="99"/>
    <w:rsid w:val="00020A1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20A1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20A1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20A1E"/>
    <w:rPr>
      <w:rFonts w:ascii="Times New Roman" w:hAnsi="Times New Roman" w:cs="Times New Roman" w:hint="default"/>
      <w:sz w:val="10"/>
      <w:szCs w:val="10"/>
    </w:rPr>
  </w:style>
  <w:style w:type="character" w:customStyle="1" w:styleId="FontStyle174">
    <w:name w:val="Font Style174"/>
    <w:basedOn w:val="DefaultParagraphFont"/>
    <w:uiPriority w:val="99"/>
    <w:rsid w:val="00020A1E"/>
    <w:rPr>
      <w:rFonts w:ascii="Arial Narrow" w:hAnsi="Arial Narrow" w:cs="Arial Narrow" w:hint="default"/>
      <w:b/>
      <w:bCs/>
      <w:sz w:val="18"/>
      <w:szCs w:val="18"/>
    </w:rPr>
  </w:style>
  <w:style w:type="character" w:customStyle="1" w:styleId="FontStyle169">
    <w:name w:val="Font Style169"/>
    <w:basedOn w:val="DefaultParagraphFont"/>
    <w:uiPriority w:val="99"/>
    <w:rsid w:val="00020A1E"/>
    <w:rPr>
      <w:rFonts w:ascii="Times New Roman" w:hAnsi="Times New Roman" w:cs="Times New Roman" w:hint="default"/>
      <w:sz w:val="12"/>
      <w:szCs w:val="12"/>
    </w:rPr>
  </w:style>
  <w:style w:type="character" w:customStyle="1" w:styleId="FontStyle139">
    <w:name w:val="Font Style139"/>
    <w:basedOn w:val="DefaultParagraphFont"/>
    <w:uiPriority w:val="99"/>
    <w:rsid w:val="00020A1E"/>
    <w:rPr>
      <w:rFonts w:ascii="Times New Roman" w:hAnsi="Times New Roman" w:cs="Times New Roman" w:hint="default"/>
      <w:b/>
      <w:bCs/>
      <w:sz w:val="18"/>
      <w:szCs w:val="18"/>
    </w:rPr>
  </w:style>
  <w:style w:type="character" w:customStyle="1" w:styleId="ssl01">
    <w:name w:val="ss_l01"/>
    <w:rsid w:val="00020A1E"/>
    <w:rPr>
      <w:color w:val="000000"/>
      <w:sz w:val="32"/>
      <w:szCs w:val="32"/>
    </w:rPr>
  </w:style>
  <w:style w:type="character" w:customStyle="1" w:styleId="TitleChar2">
    <w:name w:val="Title Char2"/>
    <w:basedOn w:val="DefaultParagraphFont"/>
    <w:uiPriority w:val="1"/>
    <w:qFormat/>
    <w:locked/>
    <w:rsid w:val="00020A1E"/>
    <w:rPr>
      <w:b/>
      <w:bCs/>
      <w:u w:val="single"/>
    </w:rPr>
  </w:style>
  <w:style w:type="character" w:customStyle="1" w:styleId="allocatoragentsleft">
    <w:name w:val="al_locatoragentsleft"/>
    <w:basedOn w:val="DefaultParagraphFont"/>
    <w:rsid w:val="00020A1E"/>
  </w:style>
  <w:style w:type="character" w:customStyle="1" w:styleId="caps">
    <w:name w:val="caps"/>
    <w:basedOn w:val="DefaultParagraphFont"/>
    <w:rsid w:val="00020A1E"/>
  </w:style>
  <w:style w:type="character" w:customStyle="1" w:styleId="UnderlinesCharChar">
    <w:name w:val="Underlines Char Char"/>
    <w:basedOn w:val="DefaultParagraphFont"/>
    <w:rsid w:val="00020A1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20A1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20A1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020A1E"/>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020A1E"/>
    <w:rPr>
      <w:b/>
      <w:bCs w:val="0"/>
      <w:noProof w:val="0"/>
      <w:sz w:val="24"/>
      <w:lang w:val="en-US" w:eastAsia="en-US" w:bidi="ar-SA"/>
    </w:rPr>
  </w:style>
  <w:style w:type="character" w:customStyle="1" w:styleId="Taggin-New">
    <w:name w:val="Taggin - New"/>
    <w:basedOn w:val="DefaultParagraphFont"/>
    <w:rsid w:val="00020A1E"/>
    <w:rPr>
      <w:rFonts w:ascii="Arial Narrow" w:hAnsi="Arial Narrow" w:hint="default"/>
      <w:b/>
      <w:bCs w:val="0"/>
      <w:sz w:val="22"/>
    </w:rPr>
  </w:style>
  <w:style w:type="character" w:customStyle="1" w:styleId="Boxing-New">
    <w:name w:val="Boxing - New"/>
    <w:basedOn w:val="DefaultParagraphFont"/>
    <w:rsid w:val="00020A1E"/>
    <w:rPr>
      <w:rFonts w:ascii="Arial Narrow" w:hAnsi="Arial Narrow" w:hint="default"/>
      <w:strike w:val="0"/>
      <w:dstrike w:val="0"/>
      <w:sz w:val="16"/>
      <w:u w:val="none"/>
      <w:effect w:val="none"/>
      <w:bdr w:val="single" w:sz="4" w:space="0" w:color="auto" w:frame="1"/>
    </w:rPr>
  </w:style>
  <w:style w:type="character" w:customStyle="1" w:styleId="ilad">
    <w:name w:val="il_ad"/>
    <w:rsid w:val="00020A1E"/>
  </w:style>
  <w:style w:type="character" w:customStyle="1" w:styleId="CardUnderlined">
    <w:name w:val="Card Underlined"/>
    <w:basedOn w:val="DefaultParagraphFont"/>
    <w:rsid w:val="00020A1E"/>
    <w:rPr>
      <w:rFonts w:ascii="Garamond" w:hAnsi="Garamond" w:hint="default"/>
      <w:sz w:val="22"/>
      <w:szCs w:val="24"/>
      <w:u w:val="single"/>
      <w:lang w:val="en-US" w:eastAsia="en-US" w:bidi="ar-SA"/>
    </w:rPr>
  </w:style>
  <w:style w:type="character" w:customStyle="1" w:styleId="pagetitle">
    <w:name w:val="pagetitle"/>
    <w:basedOn w:val="DefaultParagraphFont"/>
    <w:rsid w:val="00020A1E"/>
  </w:style>
  <w:style w:type="character" w:customStyle="1" w:styleId="StyleUnderlineCharChar9ptBold1">
    <w:name w:val="Style Underline Char Char + 9 pt Bold1"/>
    <w:rsid w:val="00020A1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20A1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20A1E"/>
    <w:rPr>
      <w:b/>
      <w:bCs/>
      <w:sz w:val="20"/>
      <w:u w:val="single"/>
    </w:rPr>
  </w:style>
  <w:style w:type="character" w:customStyle="1" w:styleId="StyleUnderlineChar1Bold">
    <w:name w:val="Style Underline Char1 + Bold"/>
    <w:rsid w:val="00020A1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20A1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20A1E"/>
    <w:rPr>
      <w:color w:val="000000"/>
      <w:sz w:val="20"/>
      <w:u w:val="single"/>
    </w:rPr>
  </w:style>
  <w:style w:type="character" w:customStyle="1" w:styleId="Style11ptBlack">
    <w:name w:val="Style 11 pt Black"/>
    <w:basedOn w:val="DefaultParagraphFont"/>
    <w:rsid w:val="00020A1E"/>
    <w:rPr>
      <w:color w:val="000000"/>
      <w:sz w:val="20"/>
    </w:rPr>
  </w:style>
  <w:style w:type="character" w:customStyle="1" w:styleId="StyleUnderlineCharTimesBold">
    <w:name w:val="Style Underline Char + Times Bold"/>
    <w:basedOn w:val="DefaultParagraphFont"/>
    <w:rsid w:val="00020A1E"/>
    <w:rPr>
      <w:rFonts w:ascii="Times" w:hAnsi="Times" w:hint="default"/>
      <w:b w:val="0"/>
      <w:bCs/>
      <w:sz w:val="20"/>
      <w:u w:val="single"/>
    </w:rPr>
  </w:style>
  <w:style w:type="character" w:customStyle="1" w:styleId="blubigktbiz">
    <w:name w:val="blubigktbiz"/>
    <w:rsid w:val="00020A1E"/>
  </w:style>
  <w:style w:type="character" w:customStyle="1" w:styleId="Style4CharChar">
    <w:name w:val="Style4 Char Char"/>
    <w:basedOn w:val="DefaultParagraphFont"/>
    <w:rsid w:val="00020A1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20A1E"/>
    <w:rPr>
      <w:rFonts w:ascii="Arial" w:hAnsi="Arial" w:cs="Arial" w:hint="default"/>
      <w:b/>
      <w:bCs/>
      <w:i/>
      <w:iCs/>
      <w:sz w:val="24"/>
    </w:rPr>
  </w:style>
  <w:style w:type="character" w:customStyle="1" w:styleId="super">
    <w:name w:val="super"/>
    <w:rsid w:val="00020A1E"/>
  </w:style>
  <w:style w:type="character" w:customStyle="1" w:styleId="text30">
    <w:name w:val="text30"/>
    <w:rsid w:val="00020A1E"/>
  </w:style>
  <w:style w:type="character" w:customStyle="1" w:styleId="uppercase">
    <w:name w:val="uppercase"/>
    <w:rsid w:val="00020A1E"/>
  </w:style>
  <w:style w:type="character" w:customStyle="1" w:styleId="bodytext0">
    <w:name w:val="bodytext"/>
    <w:rsid w:val="00020A1E"/>
  </w:style>
  <w:style w:type="character" w:customStyle="1" w:styleId="entry-title">
    <w:name w:val="entry-title"/>
    <w:rsid w:val="00020A1E"/>
  </w:style>
  <w:style w:type="character" w:customStyle="1" w:styleId="Style6pt">
    <w:name w:val="Style 6 pt"/>
    <w:basedOn w:val="DefaultParagraphFont"/>
    <w:qFormat/>
    <w:rsid w:val="00020A1E"/>
    <w:rPr>
      <w:sz w:val="12"/>
    </w:rPr>
  </w:style>
  <w:style w:type="character" w:customStyle="1" w:styleId="CiteCharCharCharCharCharChar">
    <w:name w:val="Cite Char Char Char Char Char Char"/>
    <w:basedOn w:val="DefaultParagraphFont"/>
    <w:link w:val="CiteCharCharCharCharChar"/>
    <w:rsid w:val="00020A1E"/>
    <w:rPr>
      <w:b/>
      <w:szCs w:val="24"/>
      <w:u w:val="single"/>
    </w:rPr>
  </w:style>
  <w:style w:type="character" w:customStyle="1" w:styleId="mainbody1">
    <w:name w:val="mainbody1"/>
    <w:basedOn w:val="DefaultParagraphFont"/>
    <w:rsid w:val="00020A1E"/>
    <w:rPr>
      <w:rFonts w:ascii="Verdana" w:hAnsi="Verdana" w:hint="default"/>
      <w:color w:val="000000"/>
      <w:sz w:val="22"/>
      <w:szCs w:val="22"/>
    </w:rPr>
  </w:style>
  <w:style w:type="character" w:customStyle="1" w:styleId="ssl4">
    <w:name w:val="ss_l4"/>
    <w:basedOn w:val="DefaultParagraphFont"/>
    <w:rsid w:val="00020A1E"/>
  </w:style>
  <w:style w:type="character" w:customStyle="1" w:styleId="cit-first-element">
    <w:name w:val="cit-first-element"/>
    <w:basedOn w:val="DefaultParagraphFont"/>
    <w:rsid w:val="00020A1E"/>
  </w:style>
  <w:style w:type="character" w:customStyle="1" w:styleId="title1">
    <w:name w:val="title1"/>
    <w:basedOn w:val="DefaultParagraphFont"/>
    <w:rsid w:val="00020A1E"/>
  </w:style>
  <w:style w:type="character" w:customStyle="1" w:styleId="StyleThickunderline1">
    <w:name w:val="Style Thick underline1"/>
    <w:basedOn w:val="DefaultParagraphFont"/>
    <w:rsid w:val="00020A1E"/>
    <w:rPr>
      <w:u w:val="single"/>
    </w:rPr>
  </w:style>
  <w:style w:type="character" w:customStyle="1" w:styleId="UnderlineBold0">
    <w:name w:val="Underline Bold"/>
    <w:qFormat/>
    <w:rsid w:val="00020A1E"/>
    <w:rPr>
      <w:b/>
      <w:bCs w:val="0"/>
      <w:sz w:val="20"/>
      <w:u w:val="single"/>
    </w:rPr>
  </w:style>
  <w:style w:type="character" w:customStyle="1" w:styleId="UnderlineChar5">
    <w:name w:val="UnderlineChar"/>
    <w:rsid w:val="00020A1E"/>
    <w:rPr>
      <w:sz w:val="24"/>
      <w:u w:val="single"/>
    </w:rPr>
  </w:style>
  <w:style w:type="character" w:customStyle="1" w:styleId="foreground">
    <w:name w:val="foreground"/>
    <w:basedOn w:val="DefaultParagraphFont"/>
    <w:rsid w:val="00020A1E"/>
  </w:style>
  <w:style w:type="character" w:customStyle="1" w:styleId="postby">
    <w:name w:val="post_by"/>
    <w:basedOn w:val="DefaultParagraphFont"/>
    <w:rsid w:val="00020A1E"/>
  </w:style>
  <w:style w:type="character" w:customStyle="1" w:styleId="Style11ptBorderSinglesolidlineAuto05ptLinewidth">
    <w:name w:val="Style 11 pt Border: : (Single solid line Auto  0.5 pt Line width)"/>
    <w:rsid w:val="00020A1E"/>
    <w:rPr>
      <w:sz w:val="20"/>
      <w:bdr w:val="single" w:sz="4" w:space="0" w:color="auto" w:frame="1"/>
    </w:rPr>
  </w:style>
  <w:style w:type="character" w:customStyle="1" w:styleId="StyleUnderlineChar9ptBorderSinglesolidlineAuto0">
    <w:name w:val="Style Underline Char + 9 pt Border: : (Single solid line Auto  0..."/>
    <w:rsid w:val="00020A1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20A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20A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20A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20A1E"/>
    <w:rPr>
      <w:sz w:val="20"/>
      <w:szCs w:val="24"/>
      <w:u w:val="single"/>
      <w:bdr w:val="single" w:sz="4" w:space="0" w:color="auto" w:frame="1"/>
      <w:lang w:val="en-US" w:eastAsia="en-US" w:bidi="ar-SA"/>
    </w:rPr>
  </w:style>
  <w:style w:type="character" w:customStyle="1" w:styleId="StyleLatinGaramondUnderline">
    <w:name w:val="Style (Latin) Garamond Underline"/>
    <w:rsid w:val="00020A1E"/>
    <w:rPr>
      <w:rFonts w:ascii="Times New Roman" w:hAnsi="Times New Roman" w:cs="Times New Roman" w:hint="default"/>
      <w:sz w:val="20"/>
      <w:u w:val="single"/>
    </w:rPr>
  </w:style>
  <w:style w:type="character" w:customStyle="1" w:styleId="StyleLatinGaramond">
    <w:name w:val="Style (Latin) Garamond"/>
    <w:rsid w:val="00020A1E"/>
    <w:rPr>
      <w:rFonts w:ascii="Times New Roman" w:hAnsi="Times New Roman" w:cs="Times New Roman" w:hint="default"/>
      <w:sz w:val="20"/>
    </w:rPr>
  </w:style>
  <w:style w:type="character" w:customStyle="1" w:styleId="styletimesnewroman12ptbold0">
    <w:name w:val="styletimesnewroman12ptbold"/>
    <w:basedOn w:val="DefaultParagraphFont"/>
    <w:rsid w:val="00020A1E"/>
  </w:style>
  <w:style w:type="character" w:customStyle="1" w:styleId="mainheading">
    <w:name w:val="mainheading"/>
    <w:basedOn w:val="DefaultParagraphFont"/>
    <w:rsid w:val="00020A1E"/>
  </w:style>
  <w:style w:type="character" w:customStyle="1" w:styleId="StyleUnderlineChar9ptChar">
    <w:name w:val="Style Underline Char + 9 pt Char"/>
    <w:basedOn w:val="UnderlineCharChar"/>
    <w:rsid w:val="00020A1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20A1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20A1E"/>
    <w:rPr>
      <w:rFonts w:ascii="Times New Roman" w:hAnsi="Times New Roman" w:cs="Times New Roman" w:hint="default"/>
      <w:b/>
      <w:bCs w:val="0"/>
      <w:sz w:val="20"/>
    </w:rPr>
  </w:style>
  <w:style w:type="character" w:customStyle="1" w:styleId="stylestylebold12pt">
    <w:name w:val="stylestylebold12pt"/>
    <w:basedOn w:val="DefaultParagraphFont"/>
    <w:rsid w:val="00020A1E"/>
  </w:style>
  <w:style w:type="character" w:customStyle="1" w:styleId="styleboldunderline">
    <w:name w:val="styleboldunderline"/>
    <w:basedOn w:val="DefaultParagraphFont"/>
    <w:rsid w:val="00020A1E"/>
  </w:style>
  <w:style w:type="character" w:customStyle="1" w:styleId="FontStyle11">
    <w:name w:val="Font Style11"/>
    <w:basedOn w:val="DefaultParagraphFont"/>
    <w:uiPriority w:val="99"/>
    <w:rsid w:val="00020A1E"/>
    <w:rPr>
      <w:rFonts w:ascii="Arial Narrow" w:hAnsi="Arial Narrow" w:cs="Arial Narrow" w:hint="default"/>
      <w:sz w:val="18"/>
      <w:szCs w:val="18"/>
    </w:rPr>
  </w:style>
  <w:style w:type="character" w:customStyle="1" w:styleId="FontStyle14">
    <w:name w:val="Font Style14"/>
    <w:basedOn w:val="DefaultParagraphFont"/>
    <w:uiPriority w:val="99"/>
    <w:rsid w:val="00020A1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20A1E"/>
    <w:rPr>
      <w:rFonts w:ascii="Arial Narrow" w:hAnsi="Arial Narrow" w:cs="Arial Narrow" w:hint="default"/>
      <w:b/>
      <w:bCs/>
      <w:sz w:val="10"/>
      <w:szCs w:val="10"/>
    </w:rPr>
  </w:style>
  <w:style w:type="character" w:customStyle="1" w:styleId="CardTagandCiteChar">
    <w:name w:val="Card Tag and Cite Char"/>
    <w:basedOn w:val="DefaultParagraphFont"/>
    <w:rsid w:val="00020A1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20A1E"/>
    <w:rPr>
      <w:rFonts w:ascii="Arial Narrow" w:hAnsi="Arial Narrow" w:hint="default"/>
      <w:b/>
      <w:color w:val="000000"/>
      <w:sz w:val="22"/>
      <w:szCs w:val="22"/>
      <w:u w:val="single"/>
    </w:rPr>
  </w:style>
  <w:style w:type="character" w:customStyle="1" w:styleId="SmallText1">
    <w:name w:val="SmallText"/>
    <w:rsid w:val="00020A1E"/>
    <w:rPr>
      <w:color w:val="000000"/>
    </w:rPr>
  </w:style>
  <w:style w:type="character" w:customStyle="1" w:styleId="CitesChar1">
    <w:name w:val="Cites Char1"/>
    <w:basedOn w:val="DefaultParagraphFont"/>
    <w:rsid w:val="00020A1E"/>
    <w:rPr>
      <w:b/>
      <w:bCs w:val="0"/>
      <w:szCs w:val="24"/>
      <w:u w:val="single"/>
      <w:lang w:val="en-US" w:eastAsia="en-US" w:bidi="ar-SA"/>
    </w:rPr>
  </w:style>
  <w:style w:type="character" w:customStyle="1" w:styleId="CardUnderlinedChar">
    <w:name w:val="Card Underlined Char"/>
    <w:basedOn w:val="DefaultParagraphFont"/>
    <w:rsid w:val="00020A1E"/>
    <w:rPr>
      <w:rFonts w:ascii="Arial Narrow" w:hAnsi="Arial Narrow" w:hint="default"/>
      <w:sz w:val="22"/>
      <w:szCs w:val="24"/>
      <w:u w:val="single"/>
      <w:lang w:val="en-US" w:eastAsia="en-US" w:bidi="ar-SA"/>
    </w:rPr>
  </w:style>
  <w:style w:type="character" w:customStyle="1" w:styleId="underline3">
    <w:name w:val="underline3"/>
    <w:basedOn w:val="underline20"/>
    <w:rsid w:val="00020A1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20A1E"/>
  </w:style>
  <w:style w:type="character" w:customStyle="1" w:styleId="itxtrst">
    <w:name w:val="itxtrst"/>
    <w:rsid w:val="00020A1E"/>
  </w:style>
  <w:style w:type="character" w:customStyle="1" w:styleId="A-Underlining">
    <w:name w:val="A-Underlining"/>
    <w:basedOn w:val="DefaultParagraphFont"/>
    <w:rsid w:val="00020A1E"/>
    <w:rPr>
      <w:rFonts w:ascii="Garamond" w:hAnsi="Garamond" w:hint="default"/>
      <w:color w:val="auto"/>
      <w:sz w:val="24"/>
      <w:u w:val="single"/>
    </w:rPr>
  </w:style>
  <w:style w:type="character" w:customStyle="1" w:styleId="StyleUnderlineBold0">
    <w:name w:val="Style Underline + Bold"/>
    <w:rsid w:val="00020A1E"/>
    <w:rPr>
      <w:b/>
      <w:bCs/>
      <w:u w:val="single"/>
    </w:rPr>
  </w:style>
  <w:style w:type="character" w:customStyle="1" w:styleId="Underline-Highlighted">
    <w:name w:val="Underline-Highlighted"/>
    <w:uiPriority w:val="1"/>
    <w:qFormat/>
    <w:rsid w:val="00020A1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20A1E"/>
  </w:style>
  <w:style w:type="character" w:customStyle="1" w:styleId="newsmain">
    <w:name w:val="news_main"/>
    <w:basedOn w:val="DefaultParagraphFont"/>
    <w:rsid w:val="00020A1E"/>
  </w:style>
  <w:style w:type="character" w:customStyle="1" w:styleId="vitstoryheadline">
    <w:name w:val="vitstoryheadline"/>
    <w:rsid w:val="00020A1E"/>
  </w:style>
  <w:style w:type="character" w:customStyle="1" w:styleId="AuthorDate0">
    <w:name w:val="Author Date"/>
    <w:qFormat/>
    <w:rsid w:val="00020A1E"/>
    <w:rPr>
      <w:b/>
      <w:bCs w:val="0"/>
      <w:sz w:val="24"/>
      <w:u w:val="thick"/>
    </w:rPr>
  </w:style>
  <w:style w:type="character" w:customStyle="1" w:styleId="red">
    <w:name w:val="red"/>
    <w:basedOn w:val="DefaultParagraphFont"/>
    <w:rsid w:val="00020A1E"/>
  </w:style>
  <w:style w:type="character" w:customStyle="1" w:styleId="at">
    <w:name w:val="at"/>
    <w:rsid w:val="00020A1E"/>
  </w:style>
  <w:style w:type="character" w:customStyle="1" w:styleId="org">
    <w:name w:val="org"/>
    <w:rsid w:val="00020A1E"/>
  </w:style>
  <w:style w:type="character" w:customStyle="1" w:styleId="pnumber">
    <w:name w:val="pnumber"/>
    <w:rsid w:val="00020A1E"/>
  </w:style>
  <w:style w:type="character" w:customStyle="1" w:styleId="ital">
    <w:name w:val="ital"/>
    <w:rsid w:val="00020A1E"/>
  </w:style>
  <w:style w:type="character" w:customStyle="1" w:styleId="orgdiv">
    <w:name w:val="orgdiv"/>
    <w:rsid w:val="00020A1E"/>
  </w:style>
  <w:style w:type="character" w:customStyle="1" w:styleId="orgname">
    <w:name w:val="orgname"/>
    <w:rsid w:val="00020A1E"/>
  </w:style>
  <w:style w:type="character" w:customStyle="1" w:styleId="city">
    <w:name w:val="city"/>
    <w:rsid w:val="00020A1E"/>
  </w:style>
  <w:style w:type="character" w:customStyle="1" w:styleId="state">
    <w:name w:val="state"/>
    <w:rsid w:val="00020A1E"/>
  </w:style>
  <w:style w:type="character" w:customStyle="1" w:styleId="country">
    <w:name w:val="country"/>
    <w:rsid w:val="00020A1E"/>
  </w:style>
  <w:style w:type="character" w:customStyle="1" w:styleId="articletitle">
    <w:name w:val="articletitle"/>
    <w:rsid w:val="00020A1E"/>
    <w:rPr>
      <w:rFonts w:ascii="Times New Roman" w:hAnsi="Times New Roman" w:cs="Times New Roman" w:hint="default"/>
    </w:rPr>
  </w:style>
  <w:style w:type="character" w:customStyle="1" w:styleId="6pointChar">
    <w:name w:val="6 point Char"/>
    <w:rsid w:val="00020A1E"/>
    <w:rPr>
      <w:rFonts w:ascii="Times New Roman" w:hAnsi="Times New Roman" w:cs="Times New Roman" w:hint="default"/>
      <w:sz w:val="12"/>
      <w:lang w:val="en-US" w:eastAsia="en-US"/>
    </w:rPr>
  </w:style>
  <w:style w:type="character" w:customStyle="1" w:styleId="StyleThickunderline">
    <w:name w:val="Style Thick underline"/>
    <w:qFormat/>
    <w:rsid w:val="00020A1E"/>
    <w:rPr>
      <w:u w:val="thick"/>
    </w:rPr>
  </w:style>
  <w:style w:type="character" w:customStyle="1" w:styleId="Box0">
    <w:name w:val="Box!"/>
    <w:uiPriority w:val="1"/>
    <w:rsid w:val="00020A1E"/>
    <w:rPr>
      <w:rFonts w:ascii="Garamond" w:hAnsi="Garamond" w:hint="default"/>
      <w:sz w:val="24"/>
      <w:u w:val="single"/>
      <w:bdr w:val="single" w:sz="4" w:space="0" w:color="auto" w:frame="1"/>
    </w:rPr>
  </w:style>
  <w:style w:type="character" w:customStyle="1" w:styleId="citechar0">
    <w:name w:val="citechar"/>
    <w:basedOn w:val="DefaultParagraphFont"/>
    <w:rsid w:val="00020A1E"/>
  </w:style>
  <w:style w:type="character" w:customStyle="1" w:styleId="underlinechar6">
    <w:name w:val="underlinechar"/>
    <w:basedOn w:val="DefaultParagraphFont"/>
    <w:rsid w:val="00020A1E"/>
  </w:style>
  <w:style w:type="character" w:customStyle="1" w:styleId="CardUnderlineChar">
    <w:name w:val="Card Underline Char"/>
    <w:link w:val="CardUnderline"/>
    <w:rsid w:val="00020A1E"/>
    <w:rPr>
      <w:szCs w:val="24"/>
      <w:u w:val="single"/>
    </w:rPr>
  </w:style>
  <w:style w:type="character" w:customStyle="1" w:styleId="tagciteChar">
    <w:name w:val="tag/cite Char"/>
    <w:basedOn w:val="DefaultParagraphFont"/>
    <w:rsid w:val="00020A1E"/>
    <w:rPr>
      <w:b/>
      <w:bCs w:val="0"/>
      <w:sz w:val="24"/>
      <w:lang w:val="en-US" w:eastAsia="en-US" w:bidi="ar-SA"/>
    </w:rPr>
  </w:style>
  <w:style w:type="character" w:customStyle="1" w:styleId="8pointChar">
    <w:name w:val="8 point Char"/>
    <w:basedOn w:val="DefaultParagraphFont"/>
    <w:link w:val="8point"/>
    <w:rsid w:val="00020A1E"/>
    <w:rPr>
      <w:sz w:val="16"/>
    </w:rPr>
  </w:style>
  <w:style w:type="character" w:customStyle="1" w:styleId="BoldText12pt">
    <w:name w:val="Bold Text 12 pt"/>
    <w:rsid w:val="00020A1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20A1E"/>
  </w:style>
  <w:style w:type="character" w:customStyle="1" w:styleId="tagCharChar">
    <w:name w:val="tag Char Char"/>
    <w:rsid w:val="00020A1E"/>
    <w:rPr>
      <w:b/>
      <w:bCs w:val="0"/>
      <w:sz w:val="24"/>
      <w:lang w:val="en-US" w:eastAsia="en-US" w:bidi="ar-SA"/>
    </w:rPr>
  </w:style>
  <w:style w:type="character" w:customStyle="1" w:styleId="legacybig">
    <w:name w:val="legacybig"/>
    <w:basedOn w:val="DefaultParagraphFont"/>
    <w:rsid w:val="00020A1E"/>
  </w:style>
  <w:style w:type="character" w:customStyle="1" w:styleId="art-author">
    <w:name w:val="art-author"/>
    <w:basedOn w:val="DefaultParagraphFont"/>
    <w:rsid w:val="00020A1E"/>
  </w:style>
  <w:style w:type="character" w:customStyle="1" w:styleId="Header1">
    <w:name w:val="Header1"/>
    <w:basedOn w:val="DefaultParagraphFont"/>
    <w:rsid w:val="00020A1E"/>
  </w:style>
  <w:style w:type="character" w:customStyle="1" w:styleId="A3">
    <w:name w:val="A3"/>
    <w:rsid w:val="00020A1E"/>
    <w:rPr>
      <w:rFonts w:ascii="Perpetua" w:hAnsi="Perpetua" w:cs="Perpetua" w:hint="default"/>
      <w:color w:val="000000"/>
      <w:sz w:val="15"/>
      <w:szCs w:val="15"/>
    </w:rPr>
  </w:style>
  <w:style w:type="character" w:customStyle="1" w:styleId="underlinedCharChar">
    <w:name w:val="underlined Char Char"/>
    <w:rsid w:val="00020A1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20A1E"/>
  </w:style>
  <w:style w:type="character" w:customStyle="1" w:styleId="fpred">
    <w:name w:val="fp_red"/>
    <w:basedOn w:val="DefaultParagraphFont"/>
    <w:rsid w:val="00020A1E"/>
  </w:style>
  <w:style w:type="character" w:customStyle="1" w:styleId="twoce">
    <w:name w:val="twoce"/>
    <w:basedOn w:val="DefaultParagraphFont"/>
    <w:rsid w:val="00020A1E"/>
  </w:style>
  <w:style w:type="character" w:customStyle="1" w:styleId="snapnoshots">
    <w:name w:val="snap_noshots"/>
    <w:basedOn w:val="DefaultParagraphFont"/>
    <w:rsid w:val="00020A1E"/>
  </w:style>
  <w:style w:type="character" w:customStyle="1" w:styleId="StyleUnderlineCharChar9pt">
    <w:name w:val="Style Underline Char Char + 9 pt"/>
    <w:rsid w:val="00020A1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20A1E"/>
  </w:style>
  <w:style w:type="character" w:customStyle="1" w:styleId="showipapr">
    <w:name w:val="show_ipapr"/>
    <w:basedOn w:val="DefaultParagraphFont"/>
    <w:rsid w:val="00020A1E"/>
  </w:style>
  <w:style w:type="character" w:customStyle="1" w:styleId="prondelim">
    <w:name w:val="prondelim"/>
    <w:basedOn w:val="DefaultParagraphFont"/>
    <w:rsid w:val="00020A1E"/>
  </w:style>
  <w:style w:type="character" w:customStyle="1" w:styleId="prontoggle">
    <w:name w:val="pron_toggle"/>
    <w:basedOn w:val="DefaultParagraphFont"/>
    <w:rsid w:val="00020A1E"/>
  </w:style>
  <w:style w:type="character" w:customStyle="1" w:styleId="showspellpr">
    <w:name w:val="show_spellpr"/>
    <w:basedOn w:val="DefaultParagraphFont"/>
    <w:rsid w:val="00020A1E"/>
  </w:style>
  <w:style w:type="character" w:customStyle="1" w:styleId="pg">
    <w:name w:val="pg"/>
    <w:basedOn w:val="DefaultParagraphFont"/>
    <w:rsid w:val="00020A1E"/>
  </w:style>
  <w:style w:type="character" w:customStyle="1" w:styleId="secondary-bf">
    <w:name w:val="secondary-bf"/>
    <w:basedOn w:val="DefaultParagraphFont"/>
    <w:rsid w:val="00020A1E"/>
  </w:style>
  <w:style w:type="character" w:customStyle="1" w:styleId="dnindex">
    <w:name w:val="dnindex"/>
    <w:basedOn w:val="DefaultParagraphFont"/>
    <w:rsid w:val="00020A1E"/>
  </w:style>
  <w:style w:type="character" w:customStyle="1" w:styleId="A5">
    <w:name w:val="A5"/>
    <w:uiPriority w:val="99"/>
    <w:rsid w:val="00020A1E"/>
    <w:rPr>
      <w:color w:val="000000"/>
      <w:sz w:val="14"/>
      <w:szCs w:val="14"/>
    </w:rPr>
  </w:style>
  <w:style w:type="character" w:customStyle="1" w:styleId="klink">
    <w:name w:val="klink"/>
    <w:basedOn w:val="DefaultParagraphFont"/>
    <w:rsid w:val="00020A1E"/>
  </w:style>
  <w:style w:type="character" w:customStyle="1" w:styleId="preloadwrap">
    <w:name w:val="preloadwrap"/>
    <w:basedOn w:val="DefaultParagraphFont"/>
    <w:rsid w:val="00020A1E"/>
  </w:style>
  <w:style w:type="character" w:customStyle="1" w:styleId="typarticle">
    <w:name w:val="typ_article"/>
    <w:basedOn w:val="DefaultParagraphFont"/>
    <w:rsid w:val="00020A1E"/>
  </w:style>
  <w:style w:type="character" w:customStyle="1" w:styleId="author-date0">
    <w:name w:val="author-date"/>
    <w:basedOn w:val="DefaultParagraphFont"/>
    <w:rsid w:val="00020A1E"/>
  </w:style>
  <w:style w:type="character" w:customStyle="1" w:styleId="desc">
    <w:name w:val="desc"/>
    <w:basedOn w:val="DefaultParagraphFont"/>
    <w:rsid w:val="00020A1E"/>
  </w:style>
  <w:style w:type="character" w:customStyle="1" w:styleId="dispurl">
    <w:name w:val="dispurl"/>
    <w:basedOn w:val="DefaultParagraphFont"/>
    <w:rsid w:val="00020A1E"/>
  </w:style>
  <w:style w:type="character" w:customStyle="1" w:styleId="resultbodyblack">
    <w:name w:val="resultbodyblack"/>
    <w:basedOn w:val="DefaultParagraphFont"/>
    <w:rsid w:val="00020A1E"/>
  </w:style>
  <w:style w:type="character" w:customStyle="1" w:styleId="resultbodyitalic">
    <w:name w:val="resultbodyitalic"/>
    <w:basedOn w:val="DefaultParagraphFont"/>
    <w:rsid w:val="00020A1E"/>
  </w:style>
  <w:style w:type="character" w:customStyle="1" w:styleId="resultbody">
    <w:name w:val="resultbody"/>
    <w:basedOn w:val="DefaultParagraphFont"/>
    <w:rsid w:val="00020A1E"/>
  </w:style>
  <w:style w:type="character" w:customStyle="1" w:styleId="lightblue">
    <w:name w:val="lightblue"/>
    <w:basedOn w:val="DefaultParagraphFont"/>
    <w:rsid w:val="00020A1E"/>
  </w:style>
  <w:style w:type="character" w:customStyle="1" w:styleId="Header2">
    <w:name w:val="Header2"/>
    <w:basedOn w:val="DefaultParagraphFont"/>
    <w:rsid w:val="00020A1E"/>
  </w:style>
  <w:style w:type="character" w:customStyle="1" w:styleId="author-bio-box">
    <w:name w:val="author-bio-box"/>
    <w:basedOn w:val="DefaultParagraphFont"/>
    <w:rsid w:val="00020A1E"/>
  </w:style>
  <w:style w:type="character" w:customStyle="1" w:styleId="UnderlineChar1Char">
    <w:name w:val="Underline Char1 Char"/>
    <w:basedOn w:val="DefaultParagraphFont"/>
    <w:rsid w:val="00020A1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20A1E"/>
    <w:rPr>
      <w:u w:val="single"/>
      <w:lang w:val="en-US" w:eastAsia="en-US" w:bidi="ar-SA"/>
    </w:rPr>
  </w:style>
  <w:style w:type="character" w:customStyle="1" w:styleId="BoldUnderliningChar">
    <w:name w:val="Bold Underlining Char"/>
    <w:basedOn w:val="DefaultParagraphFont"/>
    <w:rsid w:val="00020A1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20A1E"/>
  </w:style>
  <w:style w:type="character" w:customStyle="1" w:styleId="Heading1CharChar1">
    <w:name w:val="Heading 1 Char Char1"/>
    <w:basedOn w:val="DefaultParagraphFont"/>
    <w:qFormat/>
    <w:rsid w:val="00020A1E"/>
    <w:rPr>
      <w:rFonts w:ascii="Arial" w:hAnsi="Arial" w:cs="Arial" w:hint="default"/>
      <w:b/>
      <w:bCs/>
      <w:szCs w:val="32"/>
      <w:lang w:val="en-US" w:eastAsia="en-US" w:bidi="ar-SA"/>
    </w:rPr>
  </w:style>
  <w:style w:type="character" w:customStyle="1" w:styleId="A7">
    <w:name w:val="A7"/>
    <w:uiPriority w:val="99"/>
    <w:rsid w:val="00020A1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20A1E"/>
    <w:rPr>
      <w:szCs w:val="16"/>
      <w:u w:val="single"/>
      <w:lang w:val="en-US" w:eastAsia="en-US" w:bidi="ar-SA"/>
    </w:rPr>
  </w:style>
  <w:style w:type="character" w:customStyle="1" w:styleId="underlinecardChar">
    <w:name w:val="underline card Char"/>
    <w:basedOn w:val="DefaultParagraphFont"/>
    <w:rsid w:val="00020A1E"/>
    <w:rPr>
      <w:rFonts w:ascii="Arial" w:hAnsi="Arial" w:cs="Arial" w:hint="default"/>
      <w:sz w:val="18"/>
      <w:szCs w:val="24"/>
      <w:u w:val="single"/>
      <w:lang w:val="en-US" w:eastAsia="en-US" w:bidi="ar-SA"/>
    </w:rPr>
  </w:style>
  <w:style w:type="character" w:customStyle="1" w:styleId="ft1">
    <w:name w:val="ft1"/>
    <w:basedOn w:val="DefaultParagraphFont"/>
    <w:rsid w:val="00020A1E"/>
  </w:style>
  <w:style w:type="character" w:customStyle="1" w:styleId="CharChar32">
    <w:name w:val="Char Char32"/>
    <w:basedOn w:val="DefaultParagraphFont"/>
    <w:rsid w:val="00020A1E"/>
    <w:rPr>
      <w:rFonts w:ascii="Arial" w:hAnsi="Arial" w:cs="Arial" w:hint="default"/>
      <w:b/>
      <w:bCs/>
      <w:iCs/>
      <w:lang w:val="en-US" w:eastAsia="en-US" w:bidi="ar-SA"/>
    </w:rPr>
  </w:style>
  <w:style w:type="character" w:customStyle="1" w:styleId="CharChar13">
    <w:name w:val="Char Char13"/>
    <w:rsid w:val="00020A1E"/>
    <w:rPr>
      <w:rFonts w:ascii="Arial" w:hAnsi="Arial" w:cs="Arial" w:hint="default"/>
      <w:b/>
      <w:bCs/>
      <w:iCs/>
      <w:sz w:val="22"/>
      <w:szCs w:val="28"/>
      <w:lang w:val="en-US" w:eastAsia="en-US" w:bidi="ar-SA"/>
    </w:rPr>
  </w:style>
  <w:style w:type="character" w:customStyle="1" w:styleId="CharChar116">
    <w:name w:val="Char Char116"/>
    <w:rsid w:val="00020A1E"/>
    <w:rPr>
      <w:rFonts w:ascii="Arial" w:hAnsi="Arial" w:cs="Arial" w:hint="default"/>
      <w:bCs/>
      <w:szCs w:val="26"/>
      <w:u w:val="single"/>
      <w:lang w:val="en-US" w:eastAsia="en-US" w:bidi="ar-SA"/>
    </w:rPr>
  </w:style>
  <w:style w:type="character" w:customStyle="1" w:styleId="CharChar31">
    <w:name w:val="Char Char31"/>
    <w:rsid w:val="00020A1E"/>
    <w:rPr>
      <w:rFonts w:ascii="Arial" w:hAnsi="Arial" w:cs="Arial" w:hint="default"/>
      <w:b/>
      <w:bCs/>
      <w:szCs w:val="32"/>
      <w:lang w:val="en-US" w:eastAsia="en-US" w:bidi="ar-SA"/>
    </w:rPr>
  </w:style>
  <w:style w:type="character" w:customStyle="1" w:styleId="CharChar12">
    <w:name w:val="Char Char12"/>
    <w:rsid w:val="00020A1E"/>
    <w:rPr>
      <w:rFonts w:ascii="Arial" w:hAnsi="Arial" w:cs="Arial" w:hint="default"/>
      <w:bCs/>
      <w:szCs w:val="26"/>
      <w:u w:val="single"/>
      <w:lang w:val="en-US" w:eastAsia="en-US" w:bidi="ar-SA"/>
    </w:rPr>
  </w:style>
  <w:style w:type="character" w:customStyle="1" w:styleId="CharChar115">
    <w:name w:val="Char Char115"/>
    <w:rsid w:val="00020A1E"/>
    <w:rPr>
      <w:rFonts w:ascii="Arial" w:hAnsi="Arial" w:cs="Arial" w:hint="default"/>
      <w:bCs/>
      <w:szCs w:val="26"/>
      <w:u w:val="single"/>
      <w:lang w:val="en-US" w:eastAsia="en-US" w:bidi="ar-SA"/>
    </w:rPr>
  </w:style>
  <w:style w:type="character" w:customStyle="1" w:styleId="SmallerReal">
    <w:name w:val="SmallerReal"/>
    <w:uiPriority w:val="1"/>
    <w:qFormat/>
    <w:rsid w:val="00020A1E"/>
    <w:rPr>
      <w:rFonts w:ascii="Garamond" w:hAnsi="Garamond" w:hint="default"/>
      <w:sz w:val="16"/>
    </w:rPr>
  </w:style>
  <w:style w:type="character" w:customStyle="1" w:styleId="StyleDebateUnderline10pt">
    <w:name w:val="Style Debate Underline + 10 pt"/>
    <w:basedOn w:val="DefaultParagraphFont"/>
    <w:rsid w:val="00020A1E"/>
    <w:rPr>
      <w:rFonts w:ascii="Times New Roman" w:hAnsi="Times New Roman" w:cs="Times New Roman" w:hint="default"/>
      <w:sz w:val="20"/>
      <w:szCs w:val="20"/>
      <w:u w:val="single"/>
    </w:rPr>
  </w:style>
  <w:style w:type="character" w:customStyle="1" w:styleId="StylePalatinoLinotype6pt">
    <w:name w:val="Style Palatino Linotype 6 pt"/>
    <w:rsid w:val="00020A1E"/>
    <w:rPr>
      <w:rFonts w:ascii="Times New Roman" w:hAnsi="Times New Roman" w:cs="Times New Roman" w:hint="default"/>
      <w:sz w:val="20"/>
    </w:rPr>
  </w:style>
  <w:style w:type="character" w:customStyle="1" w:styleId="UnderlineChar2">
    <w:name w:val="Underline Char2"/>
    <w:rsid w:val="00020A1E"/>
    <w:rPr>
      <w:rFonts w:ascii="Arial Narrow" w:hAnsi="Arial Narrow" w:hint="default"/>
      <w:sz w:val="18"/>
      <w:szCs w:val="24"/>
      <w:u w:val="single"/>
    </w:rPr>
  </w:style>
  <w:style w:type="character" w:customStyle="1" w:styleId="Highighted-New">
    <w:name w:val="Highighted - New"/>
    <w:rsid w:val="00020A1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20A1E"/>
    <w:rPr>
      <w:b/>
      <w:bCs w:val="0"/>
      <w:sz w:val="24"/>
    </w:rPr>
  </w:style>
  <w:style w:type="character" w:customStyle="1" w:styleId="CiteCharCharCharChar">
    <w:name w:val="Cite Char Char Char Char"/>
    <w:aliases w:val="Cite Char Char Char Char Char Char Char,Cite Char Char Char Char Char Char Char Char"/>
    <w:rsid w:val="00020A1E"/>
    <w:rPr>
      <w:rFonts w:ascii="Arial" w:hAnsi="Arial" w:cs="Arial" w:hint="default"/>
      <w:b/>
      <w:bCs/>
      <w:sz w:val="24"/>
      <w:szCs w:val="26"/>
      <w:lang w:val="en-US" w:eastAsia="en-US" w:bidi="ar-SA"/>
    </w:rPr>
  </w:style>
  <w:style w:type="character" w:customStyle="1" w:styleId="FontStyle12">
    <w:name w:val="Font Style12"/>
    <w:uiPriority w:val="99"/>
    <w:rsid w:val="00020A1E"/>
    <w:rPr>
      <w:rFonts w:ascii="Times New Roman" w:hAnsi="Times New Roman" w:cs="Times New Roman" w:hint="default"/>
      <w:spacing w:val="10"/>
      <w:sz w:val="30"/>
      <w:szCs w:val="30"/>
    </w:rPr>
  </w:style>
  <w:style w:type="character" w:customStyle="1" w:styleId="cardCharChar10">
    <w:name w:val="card Char Char1"/>
    <w:rsid w:val="00020A1E"/>
    <w:rPr>
      <w:lang w:val="en-US" w:eastAsia="en-US" w:bidi="ar-SA"/>
    </w:rPr>
  </w:style>
  <w:style w:type="character" w:customStyle="1" w:styleId="BlockTitleCharChar1Char">
    <w:name w:val="Block Title Char Char1 Char"/>
    <w:rsid w:val="00020A1E"/>
    <w:rPr>
      <w:b/>
      <w:bCs w:val="0"/>
      <w:sz w:val="32"/>
      <w:u w:val="single"/>
    </w:rPr>
  </w:style>
  <w:style w:type="character" w:customStyle="1" w:styleId="Header1Char">
    <w:name w:val="Header1 Char"/>
    <w:rsid w:val="00020A1E"/>
    <w:rPr>
      <w:rFonts w:ascii="Arial" w:hAnsi="Arial" w:cs="Arial" w:hint="default"/>
      <w:b/>
      <w:bCs/>
      <w:caps/>
      <w:kern w:val="32"/>
      <w:sz w:val="28"/>
      <w:szCs w:val="28"/>
    </w:rPr>
  </w:style>
  <w:style w:type="character" w:customStyle="1" w:styleId="StyleArial12ptBoldItalic">
    <w:name w:val="Style Arial 12 pt Bold Italic"/>
    <w:rsid w:val="00020A1E"/>
    <w:rPr>
      <w:rFonts w:ascii="Times New Roman" w:hAnsi="Times New Roman" w:cs="Times New Roman" w:hint="default"/>
      <w:b/>
      <w:bCs/>
      <w:iCs/>
      <w:sz w:val="24"/>
    </w:rPr>
  </w:style>
  <w:style w:type="character" w:customStyle="1" w:styleId="Styleunderline12pt">
    <w:name w:val="Style underline + 12 pt"/>
    <w:rsid w:val="00020A1E"/>
    <w:rPr>
      <w:rFonts w:ascii="Times New Roman" w:hAnsi="Times New Roman" w:cs="Times New Roman" w:hint="default"/>
      <w:bCs/>
      <w:sz w:val="20"/>
      <w:u w:val="single"/>
    </w:rPr>
  </w:style>
  <w:style w:type="character" w:customStyle="1" w:styleId="StyleUnderlineChar19pt">
    <w:name w:val="Style Underline Char1 + 9 pt"/>
    <w:basedOn w:val="UnderlineChar1"/>
    <w:rsid w:val="00020A1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20A1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20A1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20A1E"/>
    <w:rPr>
      <w:rFonts w:ascii="Times New Roman" w:hAnsi="Times New Roman" w:cs="Times New Roman" w:hint="default"/>
      <w:sz w:val="20"/>
      <w:u w:val="single"/>
      <w:lang w:val="en-US" w:eastAsia="en-US" w:bidi="ar-SA"/>
    </w:rPr>
  </w:style>
  <w:style w:type="character" w:customStyle="1" w:styleId="Style9ptUnderline1">
    <w:name w:val="Style 9 pt Underline1"/>
    <w:rsid w:val="00020A1E"/>
    <w:rPr>
      <w:sz w:val="20"/>
      <w:u w:val="single"/>
    </w:rPr>
  </w:style>
  <w:style w:type="character" w:customStyle="1" w:styleId="StyleUnderlineChar19pt2">
    <w:name w:val="Style Underline Char1 + 9 pt2"/>
    <w:basedOn w:val="UnderlineChar1"/>
    <w:rsid w:val="00020A1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20A1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20A1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20A1E"/>
    <w:rPr>
      <w:rFonts w:ascii="Times New Roman" w:hAnsi="Times New Roman" w:cs="Times New Roman" w:hint="default"/>
      <w:b/>
      <w:bCs/>
      <w:sz w:val="20"/>
      <w:szCs w:val="24"/>
      <w:u w:val="single"/>
      <w:lang w:val="en-US" w:eastAsia="en-US" w:bidi="ar-SA"/>
    </w:rPr>
  </w:style>
  <w:style w:type="character" w:customStyle="1" w:styleId="10">
    <w:name w:val="1"/>
    <w:rsid w:val="00020A1E"/>
    <w:rPr>
      <w:rFonts w:ascii="Arial" w:hAnsi="Arial" w:cs="Arial" w:hint="default"/>
      <w:bCs/>
      <w:sz w:val="20"/>
      <w:u w:val="single"/>
      <w:lang w:val="en-US" w:eastAsia="en-US" w:bidi="ar-SA"/>
    </w:rPr>
  </w:style>
  <w:style w:type="character" w:customStyle="1" w:styleId="articlecontent">
    <w:name w:val="articlecontent"/>
    <w:basedOn w:val="DefaultParagraphFont"/>
    <w:rsid w:val="00020A1E"/>
  </w:style>
  <w:style w:type="character" w:customStyle="1" w:styleId="content">
    <w:name w:val="content"/>
    <w:basedOn w:val="DefaultParagraphFont"/>
    <w:rsid w:val="00020A1E"/>
  </w:style>
  <w:style w:type="character" w:customStyle="1" w:styleId="3">
    <w:name w:val="3"/>
    <w:rsid w:val="00020A1E"/>
    <w:rPr>
      <w:rFonts w:ascii="Arial" w:hAnsi="Arial" w:cs="Arial" w:hint="default"/>
      <w:bCs/>
      <w:sz w:val="20"/>
      <w:u w:val="single"/>
      <w:lang w:val="en-US" w:eastAsia="en-US" w:bidi="ar-SA"/>
    </w:rPr>
  </w:style>
  <w:style w:type="character" w:customStyle="1" w:styleId="4">
    <w:name w:val="4"/>
    <w:rsid w:val="00020A1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20A1E"/>
    <w:rPr>
      <w:rFonts w:ascii="Arial" w:hAnsi="Arial" w:cs="Arial" w:hint="default"/>
      <w:b/>
      <w:bCs/>
      <w:iCs/>
      <w:szCs w:val="28"/>
      <w:lang w:val="en-US" w:eastAsia="en-US" w:bidi="ar-SA"/>
    </w:rPr>
  </w:style>
  <w:style w:type="character" w:customStyle="1" w:styleId="featuretitle">
    <w:name w:val="feature_title"/>
    <w:basedOn w:val="DefaultParagraphFont"/>
    <w:rsid w:val="00020A1E"/>
  </w:style>
  <w:style w:type="character" w:customStyle="1" w:styleId="6">
    <w:name w:val="6"/>
    <w:rsid w:val="00020A1E"/>
    <w:rPr>
      <w:rFonts w:ascii="Arial" w:hAnsi="Arial" w:cs="Arial" w:hint="default"/>
      <w:bCs/>
      <w:sz w:val="20"/>
      <w:u w:val="single"/>
      <w:lang w:val="en-US" w:eastAsia="en-US" w:bidi="ar-SA"/>
    </w:rPr>
  </w:style>
  <w:style w:type="character" w:customStyle="1" w:styleId="7">
    <w:name w:val="7"/>
    <w:rsid w:val="00020A1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20A1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20A1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20A1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20A1E"/>
    <w:rPr>
      <w:sz w:val="20"/>
      <w:u w:val="single"/>
    </w:rPr>
  </w:style>
  <w:style w:type="character" w:customStyle="1" w:styleId="StyleUnderlineChar9ptBold1">
    <w:name w:val="Style Underline Char + 9 pt Bold1"/>
    <w:rsid w:val="00020A1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20A1E"/>
    <w:rPr>
      <w:sz w:val="20"/>
      <w:u w:val="single"/>
    </w:rPr>
  </w:style>
  <w:style w:type="character" w:customStyle="1" w:styleId="55">
    <w:name w:val="55"/>
    <w:rsid w:val="00020A1E"/>
    <w:rPr>
      <w:rFonts w:ascii="Arial" w:hAnsi="Arial" w:cs="Arial" w:hint="default"/>
      <w:bCs/>
      <w:sz w:val="20"/>
      <w:u w:val="single"/>
      <w:lang w:val="en-US" w:eastAsia="en-US" w:bidi="ar-SA"/>
    </w:rPr>
  </w:style>
  <w:style w:type="character" w:customStyle="1" w:styleId="Styleunderline9ptBold">
    <w:name w:val="Style underline + 9 pt Bold"/>
    <w:rsid w:val="00020A1E"/>
    <w:rPr>
      <w:b/>
      <w:bCs/>
      <w:sz w:val="20"/>
      <w:u w:val="single"/>
    </w:rPr>
  </w:style>
  <w:style w:type="character" w:customStyle="1" w:styleId="newsstorytitle">
    <w:name w:val="news_story_title"/>
    <w:basedOn w:val="DefaultParagraphFont"/>
    <w:rsid w:val="00020A1E"/>
  </w:style>
  <w:style w:type="character" w:customStyle="1" w:styleId="StyleUnderliningChar9ptBold">
    <w:name w:val="Style Underlining Char + 9 pt Bold"/>
    <w:rsid w:val="00020A1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20A1E"/>
    <w:rPr>
      <w:rFonts w:ascii="Times New Roman" w:hAnsi="Times New Roman" w:cs="Times New Roman" w:hint="default"/>
      <w:sz w:val="20"/>
      <w:szCs w:val="24"/>
      <w:u w:val="single"/>
      <w:lang w:val="en-US" w:eastAsia="en-US" w:bidi="ar-SA"/>
    </w:rPr>
  </w:style>
  <w:style w:type="character" w:customStyle="1" w:styleId="34">
    <w:name w:val="34"/>
    <w:rsid w:val="00020A1E"/>
    <w:rPr>
      <w:rFonts w:ascii="Times New Roman" w:hAnsi="Times New Roman" w:cs="Arial" w:hint="default"/>
      <w:bCs/>
      <w:sz w:val="20"/>
      <w:u w:val="single"/>
      <w:lang w:val="en-US" w:eastAsia="en-US" w:bidi="ar-SA"/>
    </w:rPr>
  </w:style>
  <w:style w:type="character" w:customStyle="1" w:styleId="45">
    <w:name w:val="45"/>
    <w:rsid w:val="00020A1E"/>
    <w:rPr>
      <w:rFonts w:ascii="Times New Roman" w:hAnsi="Times New Roman" w:cs="Arial" w:hint="default"/>
      <w:b/>
      <w:bCs/>
      <w:sz w:val="20"/>
      <w:u w:val="single"/>
      <w:lang w:val="en-US" w:eastAsia="en-US" w:bidi="ar-SA"/>
    </w:rPr>
  </w:style>
  <w:style w:type="character" w:customStyle="1" w:styleId="Style9ptUnderline5">
    <w:name w:val="Style 9 pt Underline5"/>
    <w:rsid w:val="00020A1E"/>
    <w:rPr>
      <w:rFonts w:ascii="Times New Roman" w:hAnsi="Times New Roman" w:cs="Times New Roman" w:hint="default"/>
      <w:sz w:val="20"/>
      <w:u w:val="single"/>
    </w:rPr>
  </w:style>
  <w:style w:type="character" w:customStyle="1" w:styleId="Style9ptBoldUnderline2">
    <w:name w:val="Style 9 pt Bold Underline2"/>
    <w:rsid w:val="00020A1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20A1E"/>
    <w:rPr>
      <w:rFonts w:ascii="Times New Roman" w:hAnsi="Times New Roman" w:cs="Times New Roman" w:hint="default"/>
      <w:b/>
      <w:bCs/>
      <w:i/>
      <w:iCs/>
      <w:sz w:val="20"/>
      <w:u w:val="single"/>
      <w:bdr w:val="single" w:sz="4" w:space="0" w:color="auto" w:frame="1"/>
    </w:rPr>
  </w:style>
  <w:style w:type="character" w:customStyle="1" w:styleId="23">
    <w:name w:val="23"/>
    <w:rsid w:val="00020A1E"/>
    <w:rPr>
      <w:rFonts w:ascii="Times New Roman" w:hAnsi="Times New Roman" w:cs="Arial" w:hint="default"/>
      <w:bCs/>
      <w:sz w:val="20"/>
      <w:u w:val="single"/>
      <w:lang w:val="en-US" w:eastAsia="en-US" w:bidi="ar-SA"/>
    </w:rPr>
  </w:style>
  <w:style w:type="character" w:customStyle="1" w:styleId="33">
    <w:name w:val="33"/>
    <w:rsid w:val="00020A1E"/>
    <w:rPr>
      <w:rFonts w:ascii="Times New Roman" w:hAnsi="Times New Roman" w:cs="Arial" w:hint="default"/>
      <w:b/>
      <w:bCs/>
      <w:sz w:val="20"/>
      <w:u w:val="single"/>
      <w:lang w:val="en-US" w:eastAsia="en-US" w:bidi="ar-SA"/>
    </w:rPr>
  </w:style>
  <w:style w:type="character" w:customStyle="1" w:styleId="StyleArialNarrow9pt">
    <w:name w:val="Style Arial Narrow 9 pt"/>
    <w:rsid w:val="00020A1E"/>
    <w:rPr>
      <w:rFonts w:ascii="Times New Roman" w:hAnsi="Times New Roman" w:cs="Times New Roman" w:hint="default"/>
      <w:sz w:val="20"/>
    </w:rPr>
  </w:style>
  <w:style w:type="character" w:customStyle="1" w:styleId="StyleUnderlineCharChar9pt2">
    <w:name w:val="Style Underline Char Char + 9 pt2"/>
    <w:basedOn w:val="UnderlineCharChar"/>
    <w:rsid w:val="00020A1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20A1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20A1E"/>
    <w:rPr>
      <w:b/>
      <w:bCs/>
      <w:sz w:val="20"/>
      <w:u w:val="single"/>
      <w:bdr w:val="single" w:sz="4" w:space="0" w:color="auto" w:frame="1"/>
    </w:rPr>
  </w:style>
  <w:style w:type="character" w:customStyle="1" w:styleId="Style9ptUnderline7">
    <w:name w:val="Style 9 pt Underline7"/>
    <w:rsid w:val="00020A1E"/>
    <w:rPr>
      <w:sz w:val="20"/>
      <w:u w:val="single"/>
    </w:rPr>
  </w:style>
  <w:style w:type="character" w:customStyle="1" w:styleId="Style9ptBoldUnderline3">
    <w:name w:val="Style 9 pt Bold Underline3"/>
    <w:rsid w:val="00020A1E"/>
    <w:rPr>
      <w:b/>
      <w:bCs/>
      <w:sz w:val="20"/>
      <w:u w:val="single"/>
    </w:rPr>
  </w:style>
  <w:style w:type="character" w:customStyle="1" w:styleId="Style9ptUnderline8">
    <w:name w:val="Style 9 pt Underline8"/>
    <w:rsid w:val="00020A1E"/>
    <w:rPr>
      <w:sz w:val="20"/>
      <w:u w:val="single"/>
    </w:rPr>
  </w:style>
  <w:style w:type="character" w:customStyle="1" w:styleId="66">
    <w:name w:val="66"/>
    <w:rsid w:val="00020A1E"/>
    <w:rPr>
      <w:rFonts w:ascii="Arial" w:hAnsi="Arial" w:cs="Arial" w:hint="default"/>
      <w:bCs/>
      <w:sz w:val="20"/>
      <w:u w:val="single"/>
      <w:lang w:val="en-US" w:eastAsia="en-US" w:bidi="ar-SA"/>
    </w:rPr>
  </w:style>
  <w:style w:type="character" w:customStyle="1" w:styleId="Style9ptUnderline9">
    <w:name w:val="Style 9 pt Underline9"/>
    <w:rsid w:val="00020A1E"/>
    <w:rPr>
      <w:sz w:val="20"/>
      <w:u w:val="single"/>
    </w:rPr>
  </w:style>
  <w:style w:type="character" w:customStyle="1" w:styleId="Style9ptBoldUnderline4">
    <w:name w:val="Style 9 pt Bold Underline4"/>
    <w:rsid w:val="00020A1E"/>
    <w:rPr>
      <w:b/>
      <w:bCs/>
      <w:sz w:val="20"/>
      <w:u w:val="single"/>
    </w:rPr>
  </w:style>
  <w:style w:type="character" w:customStyle="1" w:styleId="titleblue14">
    <w:name w:val="titleblue14"/>
    <w:basedOn w:val="DefaultParagraphFont"/>
    <w:rsid w:val="00020A1E"/>
  </w:style>
  <w:style w:type="character" w:customStyle="1" w:styleId="Style11ptBoldUnderline1">
    <w:name w:val="Style 11 pt Bold Underline1"/>
    <w:rsid w:val="00020A1E"/>
    <w:rPr>
      <w:b/>
      <w:bCs/>
      <w:sz w:val="20"/>
      <w:u w:val="single"/>
    </w:rPr>
  </w:style>
  <w:style w:type="character" w:customStyle="1" w:styleId="b">
    <w:name w:val="b"/>
    <w:basedOn w:val="DefaultParagraphFont"/>
    <w:rsid w:val="00020A1E"/>
  </w:style>
  <w:style w:type="character" w:customStyle="1" w:styleId="medium-normal">
    <w:name w:val="medium-normal"/>
    <w:basedOn w:val="DefaultParagraphFont"/>
    <w:rsid w:val="00020A1E"/>
  </w:style>
  <w:style w:type="character" w:customStyle="1" w:styleId="Style11ptUnderline2">
    <w:name w:val="Style 11 pt Underline2"/>
    <w:rsid w:val="00020A1E"/>
    <w:rPr>
      <w:sz w:val="20"/>
      <w:u w:val="single"/>
    </w:rPr>
  </w:style>
  <w:style w:type="character" w:customStyle="1" w:styleId="Style11ptBoldUnderline2">
    <w:name w:val="Style 11 pt Bold Underline2"/>
    <w:rsid w:val="00020A1E"/>
    <w:rPr>
      <w:b/>
      <w:bCs/>
      <w:sz w:val="20"/>
      <w:u w:val="single"/>
    </w:rPr>
  </w:style>
  <w:style w:type="character" w:customStyle="1" w:styleId="StyleUnderlineCharChar9pt3">
    <w:name w:val="Style Underline Char Char + 9 pt3"/>
    <w:basedOn w:val="UnderlineCharChar"/>
    <w:rsid w:val="00020A1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20A1E"/>
    <w:rPr>
      <w:sz w:val="20"/>
      <w:u w:val="single"/>
    </w:rPr>
  </w:style>
  <w:style w:type="character" w:customStyle="1" w:styleId="medium-normal1">
    <w:name w:val="medium-normal1"/>
    <w:rsid w:val="00020A1E"/>
    <w:rPr>
      <w:rFonts w:ascii="Arial" w:hAnsi="Arial" w:cs="Arial" w:hint="default"/>
      <w:b w:val="0"/>
      <w:bCs w:val="0"/>
      <w:i w:val="0"/>
      <w:iCs w:val="0"/>
      <w:sz w:val="20"/>
      <w:szCs w:val="20"/>
    </w:rPr>
  </w:style>
  <w:style w:type="character" w:customStyle="1" w:styleId="manchettebig2">
    <w:name w:val="manchettebig2"/>
    <w:basedOn w:val="DefaultParagraphFont"/>
    <w:rsid w:val="00020A1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20A1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20A1E"/>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020A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20A1E"/>
    <w:rPr>
      <w:iCs/>
      <w:sz w:val="16"/>
      <w:szCs w:val="22"/>
    </w:rPr>
  </w:style>
  <w:style w:type="character" w:customStyle="1" w:styleId="Style9ptItalicUnderline">
    <w:name w:val="Style 9 pt Italic Underline"/>
    <w:rsid w:val="00020A1E"/>
    <w:rPr>
      <w:i/>
      <w:iCs/>
      <w:sz w:val="20"/>
      <w:u w:val="single"/>
    </w:rPr>
  </w:style>
  <w:style w:type="character" w:customStyle="1" w:styleId="ln2">
    <w:name w:val="ln2"/>
    <w:basedOn w:val="DefaultParagraphFont"/>
    <w:rsid w:val="00020A1E"/>
  </w:style>
  <w:style w:type="character" w:customStyle="1" w:styleId="Aunderline0">
    <w:name w:val="Aunderline"/>
    <w:basedOn w:val="DefaultParagraphFont"/>
    <w:qFormat/>
    <w:rsid w:val="00020A1E"/>
    <w:rPr>
      <w:rFonts w:ascii="Times New Roman" w:hAnsi="Times New Roman" w:cs="Times New Roman" w:hint="default"/>
      <w:w w:val="106"/>
      <w:sz w:val="20"/>
      <w:szCs w:val="20"/>
      <w:u w:val="single"/>
    </w:rPr>
  </w:style>
  <w:style w:type="character" w:customStyle="1" w:styleId="StyleStyle1Char">
    <w:name w:val="Style Style1 + Char"/>
    <w:basedOn w:val="Style1Char"/>
    <w:rsid w:val="00020A1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20A1E"/>
  </w:style>
  <w:style w:type="character" w:customStyle="1" w:styleId="Card10f2Char">
    <w:name w:val="Card.10.f2 Char"/>
    <w:basedOn w:val="DefaultParagraphFont"/>
    <w:rsid w:val="00020A1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20A1E"/>
    <w:rPr>
      <w:rFonts w:ascii="Cambria" w:hAnsi="Cambria" w:cs="Times New Roman" w:hint="default"/>
      <w:sz w:val="20"/>
      <w:szCs w:val="20"/>
    </w:rPr>
  </w:style>
  <w:style w:type="character" w:customStyle="1" w:styleId="NormalspacingChar">
    <w:name w:val="Normal + spacing Char"/>
    <w:basedOn w:val="StyleLinespacingDoubleChar"/>
    <w:rsid w:val="00020A1E"/>
    <w:rPr>
      <w:rFonts w:ascii="Cambria" w:hAnsi="Cambria" w:cs="Times New Roman" w:hint="default"/>
      <w:sz w:val="20"/>
      <w:szCs w:val="20"/>
    </w:rPr>
  </w:style>
  <w:style w:type="character" w:customStyle="1" w:styleId="textbold0">
    <w:name w:val="textbold"/>
    <w:basedOn w:val="DefaultParagraphFont"/>
    <w:rsid w:val="00020A1E"/>
  </w:style>
  <w:style w:type="character" w:customStyle="1" w:styleId="textitalics">
    <w:name w:val="textitalics"/>
    <w:basedOn w:val="DefaultParagraphFont"/>
    <w:rsid w:val="00020A1E"/>
  </w:style>
  <w:style w:type="character" w:customStyle="1" w:styleId="MicroChar">
    <w:name w:val="Micro Char"/>
    <w:basedOn w:val="DefaultParagraphFont"/>
    <w:rsid w:val="00020A1E"/>
    <w:rPr>
      <w:rFonts w:ascii="Arial" w:hAnsi="Arial" w:cs="Times New Roman" w:hint="default"/>
      <w:sz w:val="12"/>
    </w:rPr>
  </w:style>
  <w:style w:type="character" w:customStyle="1" w:styleId="CardTagChar">
    <w:name w:val="Card Tag Char"/>
    <w:basedOn w:val="DefaultParagraphFont"/>
    <w:rsid w:val="00020A1E"/>
    <w:rPr>
      <w:rFonts w:ascii="Times New Roman" w:hAnsi="Times New Roman" w:cs="Times New Roman" w:hint="default"/>
      <w:b/>
      <w:bCs w:val="0"/>
      <w:sz w:val="20"/>
    </w:rPr>
  </w:style>
  <w:style w:type="character" w:customStyle="1" w:styleId="cardtextsmallCharChar">
    <w:name w:val="card text small Char Char"/>
    <w:basedOn w:val="DefaultParagraphFont"/>
    <w:rsid w:val="00020A1E"/>
    <w:rPr>
      <w:rFonts w:ascii="Arial Narrow" w:hAnsi="Arial Narrow" w:cs="Times New Roman" w:hint="default"/>
      <w:sz w:val="16"/>
    </w:rPr>
  </w:style>
  <w:style w:type="character" w:customStyle="1" w:styleId="reportbody1">
    <w:name w:val="reportbody1"/>
    <w:basedOn w:val="DefaultParagraphFont"/>
    <w:rsid w:val="00020A1E"/>
    <w:rPr>
      <w:rFonts w:ascii="Tahoma" w:hAnsi="Tahoma" w:cs="Tahoma" w:hint="default"/>
      <w:color w:val="000000"/>
      <w:sz w:val="14"/>
      <w:szCs w:val="14"/>
    </w:rPr>
  </w:style>
  <w:style w:type="character" w:customStyle="1" w:styleId="articleheadline">
    <w:name w:val="articleheadline"/>
    <w:basedOn w:val="DefaultParagraphFont"/>
    <w:rsid w:val="00020A1E"/>
  </w:style>
  <w:style w:type="character" w:customStyle="1" w:styleId="CardsFont12ptCharCharCharChar">
    <w:name w:val="Cards + Font: 12 pt Char Char Char Char"/>
    <w:basedOn w:val="DefaultParagraphFont"/>
    <w:rsid w:val="00020A1E"/>
    <w:rPr>
      <w:sz w:val="24"/>
      <w:szCs w:val="24"/>
      <w:u w:val="thick"/>
      <w:lang w:val="en-US" w:eastAsia="en-US" w:bidi="ar-SA"/>
    </w:rPr>
  </w:style>
  <w:style w:type="character" w:customStyle="1" w:styleId="dd">
    <w:name w:val="dd"/>
    <w:rsid w:val="00020A1E"/>
  </w:style>
  <w:style w:type="character" w:customStyle="1" w:styleId="F7-SmallFont">
    <w:name w:val="F7 - Small Font"/>
    <w:rsid w:val="00020A1E"/>
    <w:rPr>
      <w:rFonts w:ascii="Times New Roman" w:hAnsi="Times New Roman" w:cs="Times New Roman" w:hint="default"/>
      <w:sz w:val="14"/>
    </w:rPr>
  </w:style>
  <w:style w:type="character" w:customStyle="1" w:styleId="UNDERLINECharChar0">
    <w:name w:val="UNDERLINE Char Char"/>
    <w:rsid w:val="00020A1E"/>
    <w:rPr>
      <w:bCs/>
      <w:kern w:val="28"/>
      <w:szCs w:val="32"/>
      <w:u w:val="single"/>
    </w:rPr>
  </w:style>
  <w:style w:type="character" w:customStyle="1" w:styleId="Bold12">
    <w:name w:val="Bold12"/>
    <w:aliases w:val="Body text + 10.5 pt16"/>
    <w:uiPriority w:val="1"/>
    <w:qFormat/>
    <w:rsid w:val="00020A1E"/>
    <w:rPr>
      <w:rFonts w:ascii="Times New Roman" w:hAnsi="Times New Roman" w:cs="Times New Roman" w:hint="default"/>
      <w:b/>
      <w:bCs w:val="0"/>
      <w:sz w:val="24"/>
    </w:rPr>
  </w:style>
  <w:style w:type="character" w:customStyle="1" w:styleId="NotBold10Final">
    <w:name w:val="NotBold10Final"/>
    <w:uiPriority w:val="1"/>
    <w:qFormat/>
    <w:rsid w:val="00020A1E"/>
    <w:rPr>
      <w:rFonts w:ascii="Times New Roman" w:hAnsi="Times New Roman" w:cs="Times New Roman" w:hint="default"/>
      <w:b w:val="0"/>
      <w:bCs w:val="0"/>
      <w:i w:val="0"/>
      <w:iCs w:val="0"/>
      <w:sz w:val="20"/>
    </w:rPr>
  </w:style>
  <w:style w:type="character" w:customStyle="1" w:styleId="HIGHLIGHT">
    <w:name w:val="HIGHLIGHT"/>
    <w:uiPriority w:val="1"/>
    <w:qFormat/>
    <w:rsid w:val="00020A1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20A1E"/>
    <w:rPr>
      <w:rFonts w:ascii="Garamond" w:eastAsia="Calibri" w:hAnsi="Garamond" w:cs="Times New Roman"/>
      <w:u w:val="single"/>
    </w:rPr>
  </w:style>
  <w:style w:type="character" w:customStyle="1" w:styleId="gsstx">
    <w:name w:val="gsstx"/>
    <w:rsid w:val="00020A1E"/>
  </w:style>
  <w:style w:type="character" w:customStyle="1" w:styleId="StyleBox12ptBold">
    <w:name w:val="Style Box + 12 pt Bold"/>
    <w:basedOn w:val="DefaultParagraphFont"/>
    <w:rsid w:val="00020A1E"/>
    <w:rPr>
      <w:rFonts w:ascii="Georgia" w:hAnsi="Georgia" w:hint="default"/>
      <w:b/>
      <w:bCs/>
      <w:sz w:val="22"/>
      <w:u w:val="single"/>
      <w:bdr w:val="none" w:sz="0" w:space="0" w:color="auto" w:frame="1"/>
    </w:rPr>
  </w:style>
  <w:style w:type="character" w:customStyle="1" w:styleId="StyleBox12pt">
    <w:name w:val="Style Box + 12 pt"/>
    <w:basedOn w:val="DefaultParagraphFont"/>
    <w:rsid w:val="00020A1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20A1E"/>
    <w:rPr>
      <w:rFonts w:ascii="Georgia" w:hAnsi="Georgia" w:cs="Calibri"/>
      <w:b/>
      <w:bCs/>
      <w:i w:val="0"/>
      <w:iCs/>
      <w:sz w:val="22"/>
      <w:u w:val="single"/>
      <w:bdr w:val="none" w:sz="0" w:space="0" w:color="auto" w:frame="1"/>
    </w:rPr>
  </w:style>
  <w:style w:type="character" w:customStyle="1" w:styleId="bcktital">
    <w:name w:val="bckt_ital"/>
    <w:rsid w:val="00020A1E"/>
  </w:style>
  <w:style w:type="character" w:customStyle="1" w:styleId="Style8pt1">
    <w:name w:val="Style 8 pt1"/>
    <w:basedOn w:val="DefaultParagraphFont"/>
    <w:rsid w:val="00020A1E"/>
    <w:rPr>
      <w:rFonts w:ascii="Georgia" w:hAnsi="Georgia" w:hint="default"/>
      <w:sz w:val="16"/>
    </w:rPr>
  </w:style>
  <w:style w:type="character" w:customStyle="1" w:styleId="StyleGaramondText1">
    <w:name w:val="Style Garamond Text 1"/>
    <w:basedOn w:val="DefaultParagraphFont"/>
    <w:rsid w:val="00020A1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20A1E"/>
    <w:rPr>
      <w:rFonts w:ascii="Georgia" w:hAnsi="Georgia" w:hint="default"/>
      <w:color w:val="0D0D0D" w:themeColor="text1" w:themeTint="F2"/>
      <w:sz w:val="22"/>
      <w:u w:val="single"/>
    </w:rPr>
  </w:style>
  <w:style w:type="character" w:customStyle="1" w:styleId="CardChar2">
    <w:name w:val="Card Char2"/>
    <w:basedOn w:val="DefaultParagraphFont"/>
    <w:rsid w:val="00020A1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20A1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20A1E"/>
    <w:rPr>
      <w:b/>
      <w:bCs/>
      <w:sz w:val="20"/>
      <w:u w:val="single"/>
    </w:rPr>
  </w:style>
  <w:style w:type="character" w:customStyle="1" w:styleId="postbody">
    <w:name w:val="postbody"/>
    <w:basedOn w:val="DefaultParagraphFont"/>
    <w:rsid w:val="00020A1E"/>
  </w:style>
  <w:style w:type="character" w:customStyle="1" w:styleId="A13">
    <w:name w:val="A13"/>
    <w:uiPriority w:val="99"/>
    <w:rsid w:val="00020A1E"/>
    <w:rPr>
      <w:rFonts w:ascii="Baskerville" w:hAnsi="Baskerville" w:cs="Baskerville" w:hint="default"/>
      <w:color w:val="000000"/>
      <w:sz w:val="106"/>
      <w:szCs w:val="106"/>
    </w:rPr>
  </w:style>
  <w:style w:type="character" w:customStyle="1" w:styleId="A17">
    <w:name w:val="A17"/>
    <w:rsid w:val="00020A1E"/>
    <w:rPr>
      <w:rFonts w:ascii="Baskerville" w:hAnsi="Baskerville" w:cs="Baskerville" w:hint="default"/>
      <w:color w:val="000000"/>
      <w:sz w:val="12"/>
      <w:szCs w:val="12"/>
    </w:rPr>
  </w:style>
  <w:style w:type="character" w:customStyle="1" w:styleId="A14">
    <w:name w:val="A14"/>
    <w:rsid w:val="00020A1E"/>
    <w:rPr>
      <w:rFonts w:ascii="Frutiger 45 Light" w:hAnsi="Frutiger 45 Light" w:cs="Frutiger 45 Light" w:hint="default"/>
      <w:b/>
      <w:bCs/>
      <w:i/>
      <w:iCs/>
      <w:color w:val="000000"/>
      <w:sz w:val="36"/>
      <w:szCs w:val="36"/>
    </w:rPr>
  </w:style>
  <w:style w:type="character" w:customStyle="1" w:styleId="A10">
    <w:name w:val="A10"/>
    <w:uiPriority w:val="99"/>
    <w:rsid w:val="00020A1E"/>
    <w:rPr>
      <w:rFonts w:ascii="Wingdings" w:hAnsi="Wingdings" w:cs="Wingdings" w:hint="default"/>
      <w:color w:val="000000"/>
      <w:sz w:val="22"/>
      <w:szCs w:val="22"/>
    </w:rPr>
  </w:style>
  <w:style w:type="character" w:customStyle="1" w:styleId="A20">
    <w:name w:val="A20"/>
    <w:rsid w:val="00020A1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20A1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20A1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20A1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20A1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20A1E"/>
    <w:rPr>
      <w:rFonts w:ascii="Arial" w:hAnsi="Arial" w:cs="Arial" w:hint="default"/>
      <w:b/>
      <w:bCs/>
      <w:sz w:val="24"/>
      <w:szCs w:val="26"/>
      <w:lang w:val="en-US" w:eastAsia="en-US" w:bidi="ar-SA"/>
    </w:rPr>
  </w:style>
  <w:style w:type="character" w:customStyle="1" w:styleId="brief-smalltext">
    <w:name w:val="brief-smalltext"/>
    <w:basedOn w:val="DefaultParagraphFont"/>
    <w:rsid w:val="00020A1E"/>
  </w:style>
  <w:style w:type="character" w:customStyle="1" w:styleId="style51">
    <w:name w:val="style5"/>
    <w:basedOn w:val="DefaultParagraphFont"/>
    <w:rsid w:val="00020A1E"/>
  </w:style>
  <w:style w:type="character" w:customStyle="1" w:styleId="TagCharCharCharCharCharChar">
    <w:name w:val="Tag Char Char Char Char Char Char"/>
    <w:rsid w:val="00020A1E"/>
    <w:rPr>
      <w:rFonts w:ascii="Arial" w:hAnsi="Arial" w:cs="Arial" w:hint="default"/>
      <w:b/>
      <w:bCs/>
      <w:sz w:val="24"/>
      <w:szCs w:val="26"/>
      <w:lang w:val="en-US" w:eastAsia="en-US" w:bidi="ar-SA"/>
    </w:rPr>
  </w:style>
  <w:style w:type="character" w:customStyle="1" w:styleId="pmterms2">
    <w:name w:val="pmterms2"/>
    <w:basedOn w:val="DefaultParagraphFont"/>
    <w:rsid w:val="00020A1E"/>
  </w:style>
  <w:style w:type="character" w:customStyle="1" w:styleId="pmterms3">
    <w:name w:val="pmterms3"/>
    <w:basedOn w:val="DefaultParagraphFont"/>
    <w:rsid w:val="00020A1E"/>
  </w:style>
  <w:style w:type="character" w:customStyle="1" w:styleId="pmtermsel">
    <w:name w:val="pmtermsel"/>
    <w:basedOn w:val="DefaultParagraphFont"/>
    <w:rsid w:val="00020A1E"/>
  </w:style>
  <w:style w:type="character" w:customStyle="1" w:styleId="interiorheadline">
    <w:name w:val="interiorheadline"/>
    <w:basedOn w:val="DefaultParagraphFont"/>
    <w:rsid w:val="00020A1E"/>
  </w:style>
  <w:style w:type="character" w:customStyle="1" w:styleId="Heading31CharCharCharChar1">
    <w:name w:val="Heading 31 Char Char Char Char1"/>
    <w:rsid w:val="00020A1E"/>
    <w:rPr>
      <w:rFonts w:ascii="Arial" w:hAnsi="Arial" w:cs="Arial" w:hint="default"/>
      <w:b/>
      <w:bCs/>
      <w:sz w:val="24"/>
      <w:szCs w:val="26"/>
      <w:lang w:val="en-US" w:eastAsia="en-US" w:bidi="ar-SA"/>
    </w:rPr>
  </w:style>
  <w:style w:type="character" w:customStyle="1" w:styleId="Heading31CharCharChar">
    <w:name w:val="Heading 31 Char Char Char"/>
    <w:rsid w:val="00020A1E"/>
    <w:rPr>
      <w:rFonts w:ascii="Arial" w:hAnsi="Arial" w:cs="Arial" w:hint="default"/>
      <w:b/>
      <w:bCs/>
      <w:sz w:val="24"/>
      <w:szCs w:val="26"/>
      <w:lang w:val="en-US" w:eastAsia="en-US" w:bidi="ar-SA"/>
    </w:rPr>
  </w:style>
  <w:style w:type="character" w:customStyle="1" w:styleId="maintitle">
    <w:name w:val="maintitle"/>
    <w:basedOn w:val="DefaultParagraphFont"/>
    <w:rsid w:val="00020A1E"/>
  </w:style>
  <w:style w:type="character" w:customStyle="1" w:styleId="Citation-AuthorDate">
    <w:name w:val="Citation - Author/Date"/>
    <w:rsid w:val="00020A1E"/>
    <w:rPr>
      <w:b/>
      <w:bCs w:val="0"/>
      <w:smallCaps/>
      <w:sz w:val="24"/>
      <w:u w:val="single"/>
    </w:rPr>
  </w:style>
  <w:style w:type="character" w:customStyle="1" w:styleId="tChar">
    <w:name w:val="t Char"/>
    <w:rsid w:val="00020A1E"/>
    <w:rPr>
      <w:b/>
      <w:bCs w:val="0"/>
      <w:sz w:val="24"/>
    </w:rPr>
  </w:style>
  <w:style w:type="character" w:customStyle="1" w:styleId="cardChar10">
    <w:name w:val="card Char1"/>
    <w:rsid w:val="00020A1E"/>
  </w:style>
  <w:style w:type="character" w:customStyle="1" w:styleId="CharChar33">
    <w:name w:val="Char Char33"/>
    <w:rsid w:val="00020A1E"/>
    <w:rPr>
      <w:rFonts w:ascii="Arial" w:hAnsi="Arial" w:cs="Arial" w:hint="default"/>
      <w:b/>
      <w:bCs/>
      <w:szCs w:val="32"/>
      <w:lang w:val="en-US" w:eastAsia="en-US" w:bidi="ar-SA"/>
    </w:rPr>
  </w:style>
  <w:style w:type="character" w:customStyle="1" w:styleId="CharChar117">
    <w:name w:val="Char Char117"/>
    <w:rsid w:val="00020A1E"/>
    <w:rPr>
      <w:rFonts w:ascii="Arial" w:hAnsi="Arial" w:cs="Arial" w:hint="default"/>
      <w:bCs/>
      <w:szCs w:val="26"/>
      <w:u w:val="single"/>
      <w:lang w:val="en-US" w:eastAsia="en-US" w:bidi="ar-SA"/>
    </w:rPr>
  </w:style>
  <w:style w:type="character" w:customStyle="1" w:styleId="Cites-AuthorDate">
    <w:name w:val="Cites-Author/Date"/>
    <w:qFormat/>
    <w:rsid w:val="00020A1E"/>
    <w:rPr>
      <w:rFonts w:ascii="Times New Roman" w:hAnsi="Times New Roman" w:cs="Times New Roman" w:hint="default"/>
      <w:sz w:val="24"/>
      <w:szCs w:val="24"/>
    </w:rPr>
  </w:style>
  <w:style w:type="character" w:customStyle="1" w:styleId="FontStyle212">
    <w:name w:val="Font Style212"/>
    <w:basedOn w:val="DefaultParagraphFont"/>
    <w:uiPriority w:val="99"/>
    <w:rsid w:val="00020A1E"/>
    <w:rPr>
      <w:rFonts w:ascii="Times New Roman" w:hAnsi="Times New Roman" w:cs="Times New Roman" w:hint="default"/>
      <w:b/>
      <w:bCs/>
      <w:sz w:val="18"/>
      <w:szCs w:val="18"/>
    </w:rPr>
  </w:style>
  <w:style w:type="character" w:customStyle="1" w:styleId="prnewsspan">
    <w:name w:val="prnews_span"/>
    <w:basedOn w:val="DefaultParagraphFont"/>
    <w:rsid w:val="00020A1E"/>
  </w:style>
  <w:style w:type="table" w:customStyle="1" w:styleId="ColorfulGrid-Accent11">
    <w:name w:val="Colorful Grid - Accent 11"/>
    <w:basedOn w:val="TableNormal"/>
    <w:uiPriority w:val="29"/>
    <w:rsid w:val="00020A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20A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20A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20A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20A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20A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20A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20A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20A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20A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20A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20A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20A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20A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20A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20A1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20A1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20A1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020A1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20A1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20A1E"/>
    <w:rPr>
      <w:rFonts w:ascii="Arial" w:eastAsia="Calibri" w:hAnsi="Arial" w:cs="Arial"/>
      <w:kern w:val="2"/>
      <w:sz w:val="14"/>
      <w:szCs w:val="14"/>
      <w:lang w:eastAsia="zh-TW"/>
    </w:rPr>
  </w:style>
  <w:style w:type="paragraph" w:customStyle="1" w:styleId="CardT1">
    <w:name w:val="CardT1"/>
    <w:basedOn w:val="Normal"/>
    <w:link w:val="CardT1Char"/>
    <w:qFormat/>
    <w:rsid w:val="00020A1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020A1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20A1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20A1E"/>
    <w:rPr>
      <w:rFonts w:ascii="Times New Roman" w:hAnsi="Times New Roman" w:cs="Times New Roman" w:hint="default"/>
      <w:sz w:val="18"/>
      <w:szCs w:val="18"/>
    </w:rPr>
  </w:style>
  <w:style w:type="character" w:customStyle="1" w:styleId="FontStyle505">
    <w:name w:val="Font Style505"/>
    <w:basedOn w:val="DefaultParagraphFont"/>
    <w:uiPriority w:val="99"/>
    <w:rsid w:val="00020A1E"/>
    <w:rPr>
      <w:rFonts w:ascii="Times New Roman" w:hAnsi="Times New Roman" w:cs="Times New Roman" w:hint="default"/>
      <w:sz w:val="18"/>
      <w:szCs w:val="18"/>
    </w:rPr>
  </w:style>
  <w:style w:type="character" w:customStyle="1" w:styleId="FontStyle514">
    <w:name w:val="Font Style514"/>
    <w:basedOn w:val="DefaultParagraphFont"/>
    <w:uiPriority w:val="99"/>
    <w:rsid w:val="00020A1E"/>
    <w:rPr>
      <w:rFonts w:ascii="Times New Roman" w:hAnsi="Times New Roman" w:cs="Times New Roman" w:hint="default"/>
      <w:sz w:val="14"/>
      <w:szCs w:val="14"/>
    </w:rPr>
  </w:style>
  <w:style w:type="character" w:customStyle="1" w:styleId="FontStyle500">
    <w:name w:val="Font Style500"/>
    <w:basedOn w:val="DefaultParagraphFont"/>
    <w:uiPriority w:val="99"/>
    <w:rsid w:val="00020A1E"/>
    <w:rPr>
      <w:rFonts w:ascii="Times New Roman" w:hAnsi="Times New Roman" w:cs="Times New Roman" w:hint="default"/>
      <w:b/>
      <w:bCs/>
      <w:sz w:val="16"/>
      <w:szCs w:val="16"/>
    </w:rPr>
  </w:style>
  <w:style w:type="character" w:customStyle="1" w:styleId="CardCite1">
    <w:name w:val="CardCite1"/>
    <w:qFormat/>
    <w:rsid w:val="00020A1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20A1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20A1E"/>
  </w:style>
  <w:style w:type="paragraph" w:styleId="TOC3">
    <w:name w:val="toc 3"/>
    <w:basedOn w:val="Normal"/>
    <w:next w:val="Normal"/>
    <w:autoRedefine/>
    <w:uiPriority w:val="39"/>
    <w:qFormat/>
    <w:rsid w:val="00020A1E"/>
    <w:pPr>
      <w:ind w:left="400"/>
    </w:pPr>
    <w:rPr>
      <w:rFonts w:ascii="Calibri" w:eastAsia="Times New Roman" w:hAnsi="Calibri"/>
      <w:szCs w:val="20"/>
    </w:rPr>
  </w:style>
  <w:style w:type="paragraph" w:styleId="TOC4">
    <w:name w:val="toc 4"/>
    <w:basedOn w:val="Normal"/>
    <w:next w:val="Normal"/>
    <w:autoRedefine/>
    <w:uiPriority w:val="39"/>
    <w:rsid w:val="00020A1E"/>
    <w:pPr>
      <w:ind w:left="600"/>
    </w:pPr>
    <w:rPr>
      <w:rFonts w:ascii="Calibri" w:eastAsia="Times New Roman" w:hAnsi="Calibri"/>
      <w:szCs w:val="20"/>
    </w:rPr>
  </w:style>
  <w:style w:type="paragraph" w:styleId="TOC5">
    <w:name w:val="toc 5"/>
    <w:basedOn w:val="Normal"/>
    <w:next w:val="Normal"/>
    <w:autoRedefine/>
    <w:uiPriority w:val="39"/>
    <w:rsid w:val="00020A1E"/>
    <w:pPr>
      <w:ind w:left="800"/>
    </w:pPr>
    <w:rPr>
      <w:rFonts w:ascii="Calibri" w:eastAsia="Times New Roman" w:hAnsi="Calibri"/>
      <w:szCs w:val="20"/>
    </w:rPr>
  </w:style>
  <w:style w:type="paragraph" w:styleId="TOC6">
    <w:name w:val="toc 6"/>
    <w:basedOn w:val="Normal"/>
    <w:next w:val="Normal"/>
    <w:autoRedefine/>
    <w:uiPriority w:val="39"/>
    <w:rsid w:val="00020A1E"/>
    <w:pPr>
      <w:ind w:left="1000"/>
    </w:pPr>
    <w:rPr>
      <w:rFonts w:ascii="Calibri" w:eastAsia="Times New Roman" w:hAnsi="Calibri"/>
      <w:szCs w:val="20"/>
    </w:rPr>
  </w:style>
  <w:style w:type="paragraph" w:styleId="TOC7">
    <w:name w:val="toc 7"/>
    <w:basedOn w:val="Normal"/>
    <w:next w:val="Normal"/>
    <w:autoRedefine/>
    <w:uiPriority w:val="39"/>
    <w:rsid w:val="00020A1E"/>
    <w:pPr>
      <w:ind w:left="1200"/>
    </w:pPr>
    <w:rPr>
      <w:rFonts w:ascii="Calibri" w:eastAsia="Times New Roman" w:hAnsi="Calibri"/>
      <w:szCs w:val="20"/>
    </w:rPr>
  </w:style>
  <w:style w:type="paragraph" w:styleId="TOC8">
    <w:name w:val="toc 8"/>
    <w:basedOn w:val="Normal"/>
    <w:next w:val="Normal"/>
    <w:autoRedefine/>
    <w:uiPriority w:val="39"/>
    <w:rsid w:val="00020A1E"/>
    <w:pPr>
      <w:ind w:left="1400"/>
    </w:pPr>
    <w:rPr>
      <w:rFonts w:ascii="Calibri" w:eastAsia="Times New Roman" w:hAnsi="Calibri"/>
      <w:szCs w:val="20"/>
    </w:rPr>
  </w:style>
  <w:style w:type="paragraph" w:styleId="TOC9">
    <w:name w:val="toc 9"/>
    <w:basedOn w:val="Normal"/>
    <w:next w:val="Normal"/>
    <w:autoRedefine/>
    <w:uiPriority w:val="39"/>
    <w:rsid w:val="00020A1E"/>
    <w:pPr>
      <w:ind w:left="1600"/>
    </w:pPr>
    <w:rPr>
      <w:rFonts w:ascii="Calibri" w:eastAsia="Times New Roman" w:hAnsi="Calibri"/>
      <w:szCs w:val="20"/>
    </w:rPr>
  </w:style>
  <w:style w:type="paragraph" w:styleId="Caption">
    <w:name w:val="caption"/>
    <w:aliases w:val="caption"/>
    <w:basedOn w:val="Normal"/>
    <w:next w:val="Normal"/>
    <w:qFormat/>
    <w:rsid w:val="00020A1E"/>
    <w:rPr>
      <w:rFonts w:ascii="Calibri" w:eastAsia="Times New Roman" w:hAnsi="Calibri"/>
      <w:b/>
      <w:bCs/>
      <w:sz w:val="18"/>
      <w:szCs w:val="18"/>
      <w:lang w:bidi="en-US"/>
    </w:rPr>
  </w:style>
  <w:style w:type="paragraph" w:styleId="TOCHeading">
    <w:name w:val="TOC Heading"/>
    <w:basedOn w:val="Heading1"/>
    <w:next w:val="Normal"/>
    <w:uiPriority w:val="39"/>
    <w:qFormat/>
    <w:rsid w:val="00020A1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20A1E"/>
    <w:pPr>
      <w:contextualSpacing/>
    </w:pPr>
    <w:rPr>
      <w:rFonts w:eastAsia="Calibri"/>
    </w:rPr>
  </w:style>
  <w:style w:type="character" w:customStyle="1" w:styleId="Emph">
    <w:name w:val="Emph"/>
    <w:basedOn w:val="DefaultParagraphFont"/>
    <w:uiPriority w:val="1"/>
    <w:qFormat/>
    <w:rsid w:val="00020A1E"/>
    <w:rPr>
      <w:rFonts w:ascii="Arial" w:hAnsi="Arial"/>
      <w:b/>
      <w:sz w:val="20"/>
      <w:u w:val="single"/>
      <w:bdr w:val="single" w:sz="8" w:space="0" w:color="auto"/>
    </w:rPr>
  </w:style>
  <w:style w:type="paragraph" w:customStyle="1" w:styleId="Emphasize">
    <w:name w:val="Emphasize"/>
    <w:basedOn w:val="Normal"/>
    <w:uiPriority w:val="7"/>
    <w:qFormat/>
    <w:rsid w:val="00020A1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20A1E"/>
    <w:rPr>
      <w:b/>
      <w:bCs/>
      <w:color w:val="000000"/>
      <w:sz w:val="20"/>
      <w:u w:val="single"/>
    </w:rPr>
  </w:style>
  <w:style w:type="paragraph" w:customStyle="1" w:styleId="StyleUnderlineChar11ptBold2">
    <w:name w:val="Style Underline Char + 11 pt Bold2"/>
    <w:link w:val="StyleUnderlineChar11ptBold2Char"/>
    <w:qFormat/>
    <w:rsid w:val="00020A1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20A1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20A1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20A1E"/>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020A1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20A1E"/>
    <w:rPr>
      <w:rFonts w:ascii="Arial Narrow" w:eastAsia="MS Mincho" w:hAnsi="Arial Narrow" w:cs="Calibri"/>
      <w:b/>
      <w:szCs w:val="24"/>
      <w:u w:val="single"/>
    </w:rPr>
  </w:style>
  <w:style w:type="character" w:customStyle="1" w:styleId="updated-short-citation">
    <w:name w:val="updated-short-citation"/>
    <w:basedOn w:val="DefaultParagraphFont"/>
    <w:rsid w:val="00020A1E"/>
  </w:style>
  <w:style w:type="paragraph" w:customStyle="1" w:styleId="Subtitle1">
    <w:name w:val="Subtitle1"/>
    <w:basedOn w:val="Normal"/>
    <w:next w:val="Normal"/>
    <w:qFormat/>
    <w:rsid w:val="00020A1E"/>
    <w:pPr>
      <w:spacing w:after="60"/>
      <w:outlineLvl w:val="1"/>
    </w:pPr>
    <w:rPr>
      <w:bCs/>
      <w:szCs w:val="26"/>
      <w:u w:val="single"/>
    </w:rPr>
  </w:style>
  <w:style w:type="character" w:customStyle="1" w:styleId="SubtitleChar2">
    <w:name w:val="Subtitle Char2"/>
    <w:basedOn w:val="DefaultParagraphFont"/>
    <w:uiPriority w:val="11"/>
    <w:rsid w:val="00020A1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20A1E"/>
  </w:style>
  <w:style w:type="character" w:customStyle="1" w:styleId="m1575249786560259391gmail-style13ptbold">
    <w:name w:val="m_1575249786560259391gmail-style13ptbold"/>
    <w:basedOn w:val="DefaultParagraphFont"/>
    <w:rsid w:val="00020A1E"/>
  </w:style>
  <w:style w:type="paragraph" w:customStyle="1" w:styleId="m-8120030040935583278gmail-msonospacing">
    <w:name w:val="m_-8120030040935583278gmail-msonospacing"/>
    <w:basedOn w:val="Normal"/>
    <w:qFormat/>
    <w:rsid w:val="00020A1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20A1E"/>
  </w:style>
  <w:style w:type="character" w:customStyle="1" w:styleId="m-8120030040935583278gmail-styleunderline">
    <w:name w:val="m_-8120030040935583278gmail-styleunderline"/>
    <w:basedOn w:val="DefaultParagraphFont"/>
    <w:rsid w:val="00020A1E"/>
  </w:style>
  <w:style w:type="paragraph" w:customStyle="1" w:styleId="msonormal0">
    <w:name w:val="msonormal"/>
    <w:basedOn w:val="Normal"/>
    <w:uiPriority w:val="99"/>
    <w:qFormat/>
    <w:rsid w:val="00020A1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20A1E"/>
  </w:style>
  <w:style w:type="character" w:customStyle="1" w:styleId="m3640724044946509868gmail-m-753298044461936151gmail-styleunderline">
    <w:name w:val="m_3640724044946509868gmail-m_-753298044461936151gmail-styleunderline"/>
    <w:basedOn w:val="DefaultParagraphFont"/>
    <w:rsid w:val="00020A1E"/>
  </w:style>
  <w:style w:type="character" w:customStyle="1" w:styleId="m6193703118997007224gmail-style13ptbold">
    <w:name w:val="m_6193703118997007224gmail-style13ptbold"/>
    <w:basedOn w:val="DefaultParagraphFont"/>
    <w:rsid w:val="00020A1E"/>
  </w:style>
  <w:style w:type="character" w:customStyle="1" w:styleId="m6193703118997007224gmail-styleunderline">
    <w:name w:val="m_6193703118997007224gmail-styleunderline"/>
    <w:basedOn w:val="DefaultParagraphFont"/>
    <w:rsid w:val="00020A1E"/>
  </w:style>
  <w:style w:type="character" w:customStyle="1" w:styleId="m-1239616313416637319gmail-style13ptbold">
    <w:name w:val="m_-1239616313416637319gmail-style13ptbold"/>
    <w:basedOn w:val="DefaultParagraphFont"/>
    <w:rsid w:val="00020A1E"/>
  </w:style>
  <w:style w:type="character" w:customStyle="1" w:styleId="m-1239616313416637319gmail-styleunderline">
    <w:name w:val="m_-1239616313416637319gmail-styleunderline"/>
    <w:basedOn w:val="DefaultParagraphFont"/>
    <w:rsid w:val="00020A1E"/>
  </w:style>
  <w:style w:type="character" w:customStyle="1" w:styleId="UnresolvedMention1">
    <w:name w:val="Unresolved Mention1"/>
    <w:basedOn w:val="DefaultParagraphFont"/>
    <w:uiPriority w:val="99"/>
    <w:rsid w:val="00020A1E"/>
    <w:rPr>
      <w:color w:val="808080"/>
      <w:shd w:val="clear" w:color="auto" w:fill="E6E6E6"/>
    </w:rPr>
  </w:style>
  <w:style w:type="paragraph" w:customStyle="1" w:styleId="m-5451374272084387600gmail-msonormal">
    <w:name w:val="m_-5451374272084387600gmail-msonormal"/>
    <w:basedOn w:val="Normal"/>
    <w:qFormat/>
    <w:rsid w:val="00020A1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20A1E"/>
  </w:style>
  <w:style w:type="character" w:customStyle="1" w:styleId="m-5451374272084387600gmail-styleunderline">
    <w:name w:val="m_-5451374272084387600gmail-styleunderline"/>
    <w:basedOn w:val="DefaultParagraphFont"/>
    <w:rsid w:val="00020A1E"/>
  </w:style>
  <w:style w:type="character" w:customStyle="1" w:styleId="standardtext1b">
    <w:name w:val="standardtext1b"/>
    <w:basedOn w:val="DefaultParagraphFont"/>
    <w:rsid w:val="00020A1E"/>
  </w:style>
  <w:style w:type="character" w:customStyle="1" w:styleId="postsubtitle">
    <w:name w:val="post_subtitle"/>
    <w:basedOn w:val="DefaultParagraphFont"/>
    <w:rsid w:val="00020A1E"/>
  </w:style>
  <w:style w:type="character" w:customStyle="1" w:styleId="m8349405746915611004gmail-styleunderline">
    <w:name w:val="m_8349405746915611004gmail-styleunderline"/>
    <w:basedOn w:val="DefaultParagraphFont"/>
    <w:rsid w:val="00020A1E"/>
  </w:style>
  <w:style w:type="character" w:customStyle="1" w:styleId="Mention1">
    <w:name w:val="Mention1"/>
    <w:basedOn w:val="DefaultParagraphFont"/>
    <w:uiPriority w:val="99"/>
    <w:semiHidden/>
    <w:unhideWhenUsed/>
    <w:rsid w:val="00020A1E"/>
    <w:rPr>
      <w:color w:val="2B579A"/>
      <w:shd w:val="clear" w:color="auto" w:fill="E6E6E6"/>
    </w:rPr>
  </w:style>
  <w:style w:type="character" w:customStyle="1" w:styleId="m-8890476860932431250gmail-styleunderline">
    <w:name w:val="m_-8890476860932431250gmail-styleunderline"/>
    <w:basedOn w:val="DefaultParagraphFont"/>
    <w:rsid w:val="00020A1E"/>
  </w:style>
  <w:style w:type="character" w:customStyle="1" w:styleId="bylines">
    <w:name w:val="bylines"/>
    <w:basedOn w:val="DefaultParagraphFont"/>
    <w:rsid w:val="00020A1E"/>
  </w:style>
  <w:style w:type="character" w:customStyle="1" w:styleId="m-7985672042231231606gmail-style13ptbold">
    <w:name w:val="m_-7985672042231231606gmail-style13ptbold"/>
    <w:basedOn w:val="DefaultParagraphFont"/>
    <w:rsid w:val="00020A1E"/>
  </w:style>
  <w:style w:type="character" w:customStyle="1" w:styleId="m-7985672042231231606gmail-styleunderline">
    <w:name w:val="m_-7985672042231231606gmail-styleunderline"/>
    <w:basedOn w:val="DefaultParagraphFont"/>
    <w:rsid w:val="00020A1E"/>
  </w:style>
  <w:style w:type="paragraph" w:customStyle="1" w:styleId="StylecardArialNarrow9pt">
    <w:name w:val="Style card + Arial Narrow 9 pt"/>
    <w:basedOn w:val="card"/>
    <w:link w:val="StylecardArialNarrow9ptChar"/>
    <w:qFormat/>
    <w:rsid w:val="00020A1E"/>
    <w:pPr>
      <w:widowControl/>
    </w:pPr>
    <w:rPr>
      <w:sz w:val="16"/>
      <w:szCs w:val="24"/>
    </w:rPr>
  </w:style>
  <w:style w:type="character" w:customStyle="1" w:styleId="StylecardArialNarrow9ptChar">
    <w:name w:val="Style card + Arial Narrow 9 pt Char"/>
    <w:link w:val="StylecardArialNarrow9pt"/>
    <w:rsid w:val="00020A1E"/>
    <w:rPr>
      <w:rFonts w:ascii="Arial Narrow" w:eastAsia="Times New Roman" w:hAnsi="Arial Narrow" w:cs="Calibri"/>
      <w:sz w:val="16"/>
      <w:szCs w:val="24"/>
    </w:rPr>
  </w:style>
  <w:style w:type="character" w:customStyle="1" w:styleId="StyleunderlineArialNarrow9pt">
    <w:name w:val="Style underline + Arial Narrow 9 pt"/>
    <w:basedOn w:val="underline"/>
    <w:rsid w:val="00020A1E"/>
    <w:rPr>
      <w:rFonts w:ascii="Calibri" w:hAnsi="Calibri"/>
      <w:b/>
      <w:iCs/>
      <w:sz w:val="20"/>
      <w:u w:val="single"/>
    </w:rPr>
  </w:style>
  <w:style w:type="character" w:customStyle="1" w:styleId="StyleMinimizeCharArialNarrow9pt">
    <w:name w:val="Style Minimize Char + Arial Narrow 9 pt"/>
    <w:basedOn w:val="MinimizeChar"/>
    <w:rsid w:val="00020A1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20A1E"/>
    <w:pPr>
      <w:spacing w:before="120"/>
    </w:pPr>
    <w:rPr>
      <w:rFonts w:ascii="Arial" w:hAnsi="Arial"/>
      <w:b/>
      <w:sz w:val="20"/>
    </w:rPr>
  </w:style>
  <w:style w:type="character" w:customStyle="1" w:styleId="analyticChar0">
    <w:name w:val="analytic Char"/>
    <w:basedOn w:val="DefaultParagraphFont"/>
    <w:link w:val="analytic0"/>
    <w:uiPriority w:val="4"/>
    <w:rsid w:val="00020A1E"/>
    <w:rPr>
      <w:rFonts w:ascii="Arial" w:hAnsi="Arial" w:cs="Calibri"/>
      <w:b/>
      <w:sz w:val="20"/>
    </w:rPr>
  </w:style>
  <w:style w:type="character" w:customStyle="1" w:styleId="Bodytext1">
    <w:name w:val="Body text_"/>
    <w:basedOn w:val="DefaultParagraphFont"/>
    <w:link w:val="BodyText10"/>
    <w:rsid w:val="00020A1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20A1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020A1E"/>
    <w:rPr>
      <w:color w:val="262626" w:themeColor="text1" w:themeTint="D9"/>
    </w:rPr>
  </w:style>
  <w:style w:type="character" w:customStyle="1" w:styleId="AnalyticsChar">
    <w:name w:val="Analytics Char"/>
    <w:basedOn w:val="DefaultParagraphFont"/>
    <w:link w:val="Analytics"/>
    <w:uiPriority w:val="5"/>
    <w:rsid w:val="00020A1E"/>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020A1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20A1E"/>
    <w:pPr>
      <w:ind w:left="288" w:right="288"/>
    </w:pPr>
    <w:rPr>
      <w:rFonts w:cs="Arial"/>
      <w:sz w:val="16"/>
    </w:rPr>
  </w:style>
  <w:style w:type="character" w:customStyle="1" w:styleId="StyletinyBoldChar">
    <w:name w:val="Style tiny + Bold Char"/>
    <w:basedOn w:val="tinyChar"/>
    <w:link w:val="StyletinyBold"/>
    <w:locked/>
    <w:rsid w:val="00020A1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20A1E"/>
    <w:rPr>
      <w:rFonts w:ascii="Georgia" w:hAnsi="Georgia"/>
      <w:bCs/>
      <w:sz w:val="12"/>
      <w:szCs w:val="24"/>
    </w:rPr>
  </w:style>
  <w:style w:type="character" w:customStyle="1" w:styleId="date10">
    <w:name w:val="date1"/>
    <w:basedOn w:val="DefaultParagraphFont"/>
    <w:rsid w:val="00020A1E"/>
  </w:style>
  <w:style w:type="character" w:customStyle="1" w:styleId="m-7723935538954412833gmail-styleunderline">
    <w:name w:val="m_-7723935538954412833gmail-styleunderline"/>
    <w:basedOn w:val="DefaultParagraphFont"/>
    <w:rsid w:val="00020A1E"/>
  </w:style>
  <w:style w:type="character" w:customStyle="1" w:styleId="m8315103747088905037gmail-style13ptbold">
    <w:name w:val="m_8315103747088905037gmail-style13ptbold"/>
    <w:basedOn w:val="DefaultParagraphFont"/>
    <w:rsid w:val="00020A1E"/>
  </w:style>
  <w:style w:type="character" w:customStyle="1" w:styleId="m8315103747088905037gmail-styleunderline">
    <w:name w:val="m_8315103747088905037gmail-styleunderline"/>
    <w:basedOn w:val="DefaultParagraphFont"/>
    <w:rsid w:val="00020A1E"/>
  </w:style>
  <w:style w:type="character" w:customStyle="1" w:styleId="m-5918764401038664981gmail-heading4char">
    <w:name w:val="m_-5918764401038664981gmail-heading4char"/>
    <w:basedOn w:val="DefaultParagraphFont"/>
    <w:rsid w:val="00020A1E"/>
  </w:style>
  <w:style w:type="character" w:customStyle="1" w:styleId="m-5918764401038664981gmail-styleunderline">
    <w:name w:val="m_-5918764401038664981gmail-styleunderline"/>
    <w:basedOn w:val="DefaultParagraphFont"/>
    <w:rsid w:val="00020A1E"/>
  </w:style>
  <w:style w:type="character" w:customStyle="1" w:styleId="SmallFont5pt">
    <w:name w:val="Small Font (5 pt)"/>
    <w:rsid w:val="00020A1E"/>
    <w:rPr>
      <w:sz w:val="10"/>
    </w:rPr>
  </w:style>
  <w:style w:type="character" w:customStyle="1" w:styleId="m8134770803914199681gmail-styleunderline">
    <w:name w:val="m_8134770803914199681gmail-styleunderline"/>
    <w:basedOn w:val="DefaultParagraphFont"/>
    <w:rsid w:val="00020A1E"/>
  </w:style>
  <w:style w:type="character" w:customStyle="1" w:styleId="CharCharChar1">
    <w:name w:val="Char Char Char1"/>
    <w:basedOn w:val="DefaultParagraphFont"/>
    <w:rsid w:val="00020A1E"/>
    <w:rPr>
      <w:rFonts w:ascii="Arial" w:hAnsi="Arial" w:cs="Arial" w:hint="default"/>
      <w:bCs/>
      <w:szCs w:val="26"/>
      <w:u w:val="single"/>
      <w:lang w:val="en-US" w:eastAsia="en-US" w:bidi="ar-SA"/>
    </w:rPr>
  </w:style>
  <w:style w:type="character" w:customStyle="1" w:styleId="11">
    <w:name w:val="11"/>
    <w:rsid w:val="00020A1E"/>
    <w:rPr>
      <w:rFonts w:ascii="Arial" w:hAnsi="Arial" w:cs="Arial" w:hint="default"/>
      <w:bCs/>
      <w:sz w:val="20"/>
      <w:u w:val="single"/>
      <w:lang w:val="en-US" w:eastAsia="en-US" w:bidi="ar-SA"/>
    </w:rPr>
  </w:style>
  <w:style w:type="paragraph" w:customStyle="1" w:styleId="Second">
    <w:name w:val="Second"/>
    <w:basedOn w:val="Normal"/>
    <w:qFormat/>
    <w:rsid w:val="00020A1E"/>
    <w:rPr>
      <w:rFonts w:ascii="Arial" w:eastAsia="Calibri" w:hAnsi="Arial"/>
      <w:b/>
      <w:caps/>
      <w:szCs w:val="20"/>
    </w:rPr>
  </w:style>
  <w:style w:type="character" w:customStyle="1" w:styleId="DateChar">
    <w:name w:val="Date Char"/>
    <w:aliases w:val="date Char"/>
    <w:basedOn w:val="DefaultParagraphFont"/>
    <w:link w:val="Date"/>
    <w:uiPriority w:val="99"/>
    <w:locked/>
    <w:rsid w:val="00020A1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20A1E"/>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020A1E"/>
    <w:rPr>
      <w:rFonts w:ascii="Arial Narrow" w:hAnsi="Arial Narrow" w:cs="Calibri"/>
    </w:rPr>
  </w:style>
  <w:style w:type="character" w:customStyle="1" w:styleId="BodyTextFirstIndentChar">
    <w:name w:val="Body Text First Indent Char"/>
    <w:basedOn w:val="BodyTextChar"/>
    <w:link w:val="BodyTextFirstIndent"/>
    <w:locked/>
    <w:rsid w:val="00020A1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20A1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20A1E"/>
    <w:rPr>
      <w:rFonts w:ascii="Arial Narrow" w:hAnsi="Arial Narrow" w:cs="Calibri"/>
    </w:rPr>
  </w:style>
  <w:style w:type="character" w:customStyle="1" w:styleId="PageHeaderLine2Char">
    <w:name w:val="PageHeaderLine2 Char"/>
    <w:link w:val="PageHeaderLine2"/>
    <w:locked/>
    <w:rsid w:val="00020A1E"/>
    <w:rPr>
      <w:rFonts w:ascii="Arial Narrow" w:eastAsia="Calibri" w:hAnsi="Arial Narrow" w:cs="Calibri"/>
      <w:b/>
    </w:rPr>
  </w:style>
  <w:style w:type="character" w:customStyle="1" w:styleId="Style2Char">
    <w:name w:val="Style 2 Char"/>
    <w:link w:val="Style20"/>
    <w:uiPriority w:val="99"/>
    <w:locked/>
    <w:rsid w:val="00020A1E"/>
    <w:rPr>
      <w:rFonts w:ascii="Times New Roman" w:eastAsia="Times New Roman" w:hAnsi="Times New Roman" w:cs="Times New Roman"/>
      <w:sz w:val="24"/>
      <w:szCs w:val="24"/>
    </w:rPr>
  </w:style>
  <w:style w:type="character" w:customStyle="1" w:styleId="GAUnderlineChar">
    <w:name w:val="GA Underline Char"/>
    <w:link w:val="GAUnderline"/>
    <w:locked/>
    <w:rsid w:val="00020A1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20A1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20A1E"/>
    <w:rPr>
      <w:rFonts w:ascii="Georgia" w:eastAsia="Times New Roman" w:hAnsi="Georgia"/>
      <w:sz w:val="18"/>
      <w:szCs w:val="20"/>
      <w:lang w:val="x-none" w:eastAsia="x-none"/>
    </w:rPr>
  </w:style>
  <w:style w:type="paragraph" w:customStyle="1" w:styleId="textsmall0">
    <w:name w:val="textsmall"/>
    <w:basedOn w:val="Normal"/>
    <w:link w:val="textsmallChar0"/>
    <w:qFormat/>
    <w:rsid w:val="00020A1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20A1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20A1E"/>
    <w:rPr>
      <w:rFonts w:ascii="Bell MT" w:eastAsia="Calibri" w:hAnsi="Bell MT"/>
      <w:szCs w:val="20"/>
    </w:rPr>
  </w:style>
  <w:style w:type="paragraph" w:customStyle="1" w:styleId="CardNotUnderlined">
    <w:name w:val="Card Not Underlined"/>
    <w:basedOn w:val="Normal"/>
    <w:link w:val="CardNotUnderlinedChar1"/>
    <w:autoRedefine/>
    <w:qFormat/>
    <w:rsid w:val="00020A1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20A1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20A1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20A1E"/>
    <w:rPr>
      <w:rFonts w:ascii="Georgia" w:eastAsia="Times New Roman" w:hAnsi="Georgia"/>
      <w:b/>
      <w:sz w:val="24"/>
      <w:szCs w:val="24"/>
      <w:u w:val="single"/>
    </w:rPr>
  </w:style>
  <w:style w:type="paragraph" w:customStyle="1" w:styleId="UnderlineStyle0">
    <w:name w:val="Underline Style"/>
    <w:basedOn w:val="Normal"/>
    <w:link w:val="UnderlineStyleChar"/>
    <w:qFormat/>
    <w:rsid w:val="00020A1E"/>
    <w:rPr>
      <w:rFonts w:ascii="Georgia" w:eastAsia="Times New Roman" w:hAnsi="Georgia" w:cstheme="minorBidi"/>
      <w:b/>
      <w:sz w:val="24"/>
      <w:szCs w:val="24"/>
      <w:u w:val="single"/>
    </w:rPr>
  </w:style>
  <w:style w:type="character" w:customStyle="1" w:styleId="CiteCorrectedChar">
    <w:name w:val="Cite Corrected Char"/>
    <w:link w:val="CiteCorrected"/>
    <w:locked/>
    <w:rsid w:val="00020A1E"/>
    <w:rPr>
      <w:rFonts w:ascii="Georgia" w:eastAsia="Times New Roman" w:hAnsi="Georgia"/>
      <w:b/>
      <w:bCs/>
      <w:sz w:val="24"/>
      <w:szCs w:val="16"/>
      <w:u w:val="single"/>
    </w:rPr>
  </w:style>
  <w:style w:type="paragraph" w:customStyle="1" w:styleId="CiteCorrected">
    <w:name w:val="Cite Corrected"/>
    <w:basedOn w:val="Normal"/>
    <w:link w:val="CiteCorrectedChar"/>
    <w:qFormat/>
    <w:rsid w:val="00020A1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20A1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020A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20A1E"/>
    <w:rPr>
      <w:rFonts w:ascii="Arial Narrow" w:hAnsi="Arial Narrow"/>
      <w:sz w:val="16"/>
    </w:rPr>
  </w:style>
  <w:style w:type="paragraph" w:customStyle="1" w:styleId="Debate-CardSmalltextF2">
    <w:name w:val="Debate- Card Small text F2"/>
    <w:basedOn w:val="Normal"/>
    <w:next w:val="Normal"/>
    <w:link w:val="Debate-CardSmalltextF2Char"/>
    <w:qFormat/>
    <w:rsid w:val="00020A1E"/>
    <w:pPr>
      <w:spacing w:line="252" w:lineRule="auto"/>
    </w:pPr>
    <w:rPr>
      <w:rFonts w:cstheme="minorBidi"/>
      <w:sz w:val="16"/>
    </w:rPr>
  </w:style>
  <w:style w:type="character" w:customStyle="1" w:styleId="Debate-EmphasizedText-F5Char">
    <w:name w:val="Debate- Emphasized Text- F5 Char"/>
    <w:link w:val="Debate-EmphasizedText-F5"/>
    <w:locked/>
    <w:rsid w:val="00020A1E"/>
    <w:rPr>
      <w:rFonts w:ascii="Arial Narrow" w:hAnsi="Arial Narrow"/>
      <w:b/>
      <w:sz w:val="18"/>
      <w:u w:val="single"/>
    </w:rPr>
  </w:style>
  <w:style w:type="paragraph" w:customStyle="1" w:styleId="Debate-EmphasizedText-F5">
    <w:name w:val="Debate- Emphasized Text- F5"/>
    <w:basedOn w:val="Normal"/>
    <w:link w:val="Debate-EmphasizedText-F5Char"/>
    <w:qFormat/>
    <w:rsid w:val="00020A1E"/>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020A1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20A1E"/>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020A1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20A1E"/>
    <w:rPr>
      <w:rFonts w:ascii="Times New Roman" w:eastAsia="Times New Roman" w:hAnsi="Times New Roman"/>
      <w:sz w:val="16"/>
      <w:szCs w:val="24"/>
    </w:rPr>
  </w:style>
  <w:style w:type="character" w:customStyle="1" w:styleId="CardStyleChar">
    <w:name w:val="Card Style Char"/>
    <w:link w:val="CardStyle"/>
    <w:locked/>
    <w:rsid w:val="00020A1E"/>
    <w:rPr>
      <w:rFonts w:ascii="Arial Narrow" w:eastAsia="Times New Roman" w:hAnsi="Arial Narrow" w:cs="Calibri"/>
      <w:szCs w:val="24"/>
    </w:rPr>
  </w:style>
  <w:style w:type="character" w:customStyle="1" w:styleId="CardHighlightChar">
    <w:name w:val="Card Highlight Char"/>
    <w:link w:val="CardHighlight"/>
    <w:locked/>
    <w:rsid w:val="00020A1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20A1E"/>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020A1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20A1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20A1E"/>
    <w:rPr>
      <w:rFonts w:ascii="Georgia" w:eastAsia="Calibri" w:hAnsi="Georgia"/>
      <w:sz w:val="16"/>
      <w:szCs w:val="16"/>
    </w:rPr>
  </w:style>
  <w:style w:type="paragraph" w:customStyle="1" w:styleId="SmallSizeParagraph">
    <w:name w:val="Small Size Paragraph"/>
    <w:basedOn w:val="Normal"/>
    <w:link w:val="SmallSizeParagraphChar"/>
    <w:qFormat/>
    <w:rsid w:val="00020A1E"/>
    <w:rPr>
      <w:rFonts w:ascii="Georgia" w:eastAsia="Calibri" w:hAnsi="Georgia" w:cstheme="minorBidi"/>
      <w:sz w:val="16"/>
      <w:szCs w:val="16"/>
    </w:rPr>
  </w:style>
  <w:style w:type="character" w:customStyle="1" w:styleId="UnderlineSChar">
    <w:name w:val="Underline S Char"/>
    <w:link w:val="UnderlineS"/>
    <w:locked/>
    <w:rsid w:val="00020A1E"/>
    <w:rPr>
      <w:rFonts w:ascii="Georgia" w:eastAsia="Calibri" w:hAnsi="Georgia"/>
      <w:u w:val="single"/>
      <w:lang w:val="x-none" w:eastAsia="zh-CN"/>
    </w:rPr>
  </w:style>
  <w:style w:type="paragraph" w:customStyle="1" w:styleId="UnderlineS">
    <w:name w:val="Underline S"/>
    <w:basedOn w:val="Normal"/>
    <w:link w:val="UnderlineSChar"/>
    <w:qFormat/>
    <w:rsid w:val="00020A1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20A1E"/>
    <w:rPr>
      <w:rFonts w:ascii="Georgia" w:eastAsia="SimSun" w:hAnsi="Georgia"/>
      <w:sz w:val="12"/>
      <w:szCs w:val="24"/>
    </w:rPr>
  </w:style>
  <w:style w:type="paragraph" w:customStyle="1" w:styleId="Ununderlined">
    <w:name w:val="Ununderlined"/>
    <w:basedOn w:val="Normal"/>
    <w:link w:val="UnunderlinedChar"/>
    <w:qFormat/>
    <w:rsid w:val="00020A1E"/>
    <w:rPr>
      <w:rFonts w:ascii="Georgia" w:eastAsia="SimSun" w:hAnsi="Georgia" w:cstheme="minorBidi"/>
      <w:sz w:val="12"/>
      <w:szCs w:val="24"/>
    </w:rPr>
  </w:style>
  <w:style w:type="character" w:customStyle="1" w:styleId="HighlightingChar">
    <w:name w:val="Highlighting Char"/>
    <w:link w:val="Highlighting"/>
    <w:locked/>
    <w:rsid w:val="00020A1E"/>
    <w:rPr>
      <w:rFonts w:ascii="Georgia" w:eastAsia="SimSun" w:hAnsi="Georgia"/>
      <w:sz w:val="24"/>
      <w:szCs w:val="24"/>
      <w:u w:val="thick"/>
    </w:rPr>
  </w:style>
  <w:style w:type="paragraph" w:customStyle="1" w:styleId="Highlighting">
    <w:name w:val="Highlighting"/>
    <w:basedOn w:val="Normal"/>
    <w:link w:val="HighlightingChar"/>
    <w:autoRedefine/>
    <w:qFormat/>
    <w:rsid w:val="00020A1E"/>
    <w:rPr>
      <w:rFonts w:ascii="Georgia" w:eastAsia="SimSun" w:hAnsi="Georgia" w:cstheme="minorBidi"/>
      <w:sz w:val="24"/>
      <w:szCs w:val="24"/>
      <w:u w:val="thick"/>
    </w:rPr>
  </w:style>
  <w:style w:type="character" w:customStyle="1" w:styleId="CITEChar1">
    <w:name w:val="CITE Char"/>
    <w:link w:val="CITE"/>
    <w:locked/>
    <w:rsid w:val="00020A1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20A1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20A1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20A1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20A1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20A1E"/>
    <w:rPr>
      <w:b/>
      <w:sz w:val="28"/>
    </w:rPr>
  </w:style>
  <w:style w:type="character" w:customStyle="1" w:styleId="SourcenameChar">
    <w:name w:val="Source name Char"/>
    <w:link w:val="Sourcename"/>
    <w:locked/>
    <w:rsid w:val="00020A1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20A1E"/>
    <w:rPr>
      <w:b/>
      <w:bCs/>
      <w:sz w:val="20"/>
    </w:rPr>
  </w:style>
  <w:style w:type="character" w:customStyle="1" w:styleId="underlinedcardChar">
    <w:name w:val="underlined card Char"/>
    <w:link w:val="underlinedcard"/>
    <w:locked/>
    <w:rsid w:val="00020A1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20A1E"/>
    <w:rPr>
      <w:sz w:val="22"/>
      <w:u w:val="single"/>
    </w:rPr>
  </w:style>
  <w:style w:type="character" w:customStyle="1" w:styleId="TextUnderlineChar">
    <w:name w:val="Text Underline Char"/>
    <w:link w:val="TextUnderline"/>
    <w:locked/>
    <w:rsid w:val="00020A1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20A1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20A1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20A1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20A1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20A1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20A1E"/>
    <w:rPr>
      <w:rFonts w:ascii="Times New Roman" w:eastAsia="Times New Roman" w:hAnsi="Times New Roman" w:cs="Arial"/>
      <w:bCs/>
      <w:sz w:val="20"/>
      <w:szCs w:val="20"/>
    </w:rPr>
  </w:style>
  <w:style w:type="paragraph" w:customStyle="1" w:styleId="CiteCard0">
    <w:name w:val="Cite_Card"/>
    <w:link w:val="CiteCardChar"/>
    <w:qFormat/>
    <w:rsid w:val="00020A1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20A1E"/>
    <w:rPr>
      <w:rFonts w:ascii="Times New Roman" w:hAnsi="Times New Roman" w:cs="Times New Roman"/>
    </w:rPr>
  </w:style>
  <w:style w:type="paragraph" w:customStyle="1" w:styleId="Debatenoraml">
    <w:name w:val="Debatenoraml"/>
    <w:basedOn w:val="NoSpacing"/>
    <w:link w:val="DebatenoramlChar"/>
    <w:qFormat/>
    <w:rsid w:val="00020A1E"/>
    <w:rPr>
      <w:rFonts w:ascii="Times New Roman" w:hAnsi="Times New Roman" w:cs="Times New Roman"/>
    </w:rPr>
  </w:style>
  <w:style w:type="character" w:customStyle="1" w:styleId="QualsChar">
    <w:name w:val="Quals Char"/>
    <w:link w:val="Quals"/>
    <w:locked/>
    <w:rsid w:val="00020A1E"/>
    <w:rPr>
      <w:rFonts w:ascii="Georgia" w:eastAsia="Calibri" w:hAnsi="Georgia"/>
      <w:sz w:val="18"/>
    </w:rPr>
  </w:style>
  <w:style w:type="paragraph" w:customStyle="1" w:styleId="Quals">
    <w:name w:val="Quals"/>
    <w:basedOn w:val="Normal"/>
    <w:link w:val="QualsChar"/>
    <w:qFormat/>
    <w:rsid w:val="00020A1E"/>
    <w:rPr>
      <w:rFonts w:ascii="Georgia" w:eastAsia="Calibri" w:hAnsi="Georgia" w:cstheme="minorBidi"/>
      <w:sz w:val="18"/>
    </w:rPr>
  </w:style>
  <w:style w:type="character" w:customStyle="1" w:styleId="StarredChar">
    <w:name w:val="Starred Char"/>
    <w:link w:val="Starred"/>
    <w:locked/>
    <w:rsid w:val="00020A1E"/>
    <w:rPr>
      <w:rFonts w:ascii="Georgia" w:eastAsia="Times New Roman" w:hAnsi="Georgia"/>
      <w:b/>
      <w:caps/>
      <w:szCs w:val="28"/>
      <w:u w:val="single"/>
    </w:rPr>
  </w:style>
  <w:style w:type="paragraph" w:customStyle="1" w:styleId="Starred">
    <w:name w:val="Starred"/>
    <w:basedOn w:val="Normal"/>
    <w:link w:val="StarredChar"/>
    <w:qFormat/>
    <w:rsid w:val="00020A1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20A1E"/>
    <w:rPr>
      <w:rFonts w:ascii="Georgia" w:eastAsia="Times New Roman" w:hAnsi="Georgia"/>
      <w:b/>
      <w:caps/>
      <w:szCs w:val="28"/>
      <w:u w:val="single"/>
    </w:rPr>
  </w:style>
  <w:style w:type="paragraph" w:customStyle="1" w:styleId="NotStarred">
    <w:name w:val="NotStarred"/>
    <w:basedOn w:val="Normal"/>
    <w:link w:val="NotStarredChar"/>
    <w:qFormat/>
    <w:rsid w:val="00020A1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20A1E"/>
    <w:rPr>
      <w:rFonts w:ascii="Georgia" w:eastAsia="Calibri" w:hAnsi="Georgia"/>
      <w:b/>
    </w:rPr>
  </w:style>
  <w:style w:type="paragraph" w:customStyle="1" w:styleId="H4Tag">
    <w:name w:val="H4 (Tag)"/>
    <w:basedOn w:val="Normal"/>
    <w:link w:val="H4TagChar1"/>
    <w:qFormat/>
    <w:rsid w:val="00020A1E"/>
    <w:rPr>
      <w:rFonts w:ascii="Georgia" w:eastAsia="Calibri" w:hAnsi="Georgia" w:cstheme="minorBidi"/>
      <w:b/>
    </w:rPr>
  </w:style>
  <w:style w:type="character" w:customStyle="1" w:styleId="Debate-CardTagandCite-F6Char">
    <w:name w:val="Debate- Card Tag and Cite- F6 Char"/>
    <w:link w:val="Debate-CardTagandCite-F6"/>
    <w:locked/>
    <w:rsid w:val="00020A1E"/>
    <w:rPr>
      <w:rFonts w:ascii="Georgia" w:hAnsi="Georgia"/>
      <w:b/>
    </w:rPr>
  </w:style>
  <w:style w:type="paragraph" w:customStyle="1" w:styleId="Debate-CardTagandCite-F6">
    <w:name w:val="Debate- Card Tag and Cite- F6"/>
    <w:basedOn w:val="Normal"/>
    <w:link w:val="Debate-CardTagandCite-F6Char"/>
    <w:qFormat/>
    <w:rsid w:val="00020A1E"/>
    <w:pPr>
      <w:contextualSpacing/>
    </w:pPr>
    <w:rPr>
      <w:rFonts w:ascii="Georgia" w:hAnsi="Georgia" w:cstheme="minorBidi"/>
      <w:b/>
    </w:rPr>
  </w:style>
  <w:style w:type="character" w:customStyle="1" w:styleId="CardtextChar4">
    <w:name w:val="Card text Char"/>
    <w:link w:val="Cardtext3"/>
    <w:locked/>
    <w:rsid w:val="00020A1E"/>
    <w:rPr>
      <w:rFonts w:ascii="Arial Narrow" w:hAnsi="Arial Narrow"/>
      <w:szCs w:val="24"/>
      <w:u w:val="single"/>
    </w:rPr>
  </w:style>
  <w:style w:type="paragraph" w:customStyle="1" w:styleId="Cardtext3">
    <w:name w:val="Card text"/>
    <w:link w:val="CardtextChar4"/>
    <w:qFormat/>
    <w:rsid w:val="00020A1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20A1E"/>
    <w:rPr>
      <w:rFonts w:ascii="Georgia" w:eastAsia="Times New Roman" w:hAnsi="Georgia"/>
      <w:b/>
      <w:szCs w:val="28"/>
      <w:u w:val="single"/>
    </w:rPr>
  </w:style>
  <w:style w:type="paragraph" w:customStyle="1" w:styleId="NewHeading2">
    <w:name w:val="NewHeading2"/>
    <w:basedOn w:val="Normal"/>
    <w:link w:val="NewHeading2Char"/>
    <w:qFormat/>
    <w:rsid w:val="00020A1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20A1E"/>
    <w:rPr>
      <w:rFonts w:ascii="Garamond" w:eastAsia="Calibri" w:hAnsi="Garamond"/>
    </w:rPr>
  </w:style>
  <w:style w:type="paragraph" w:customStyle="1" w:styleId="FullCite">
    <w:name w:val="Full Cite"/>
    <w:basedOn w:val="Normal"/>
    <w:next w:val="Normal"/>
    <w:link w:val="FullCiteChar"/>
    <w:qFormat/>
    <w:rsid w:val="00020A1E"/>
    <w:rPr>
      <w:rFonts w:ascii="Garamond" w:eastAsia="Calibri" w:hAnsi="Garamond" w:cstheme="minorBidi"/>
    </w:rPr>
  </w:style>
  <w:style w:type="character" w:customStyle="1" w:styleId="StyleCardStyleBlackUnderlineChar">
    <w:name w:val="Style Card Style + Black Underline Char"/>
    <w:link w:val="StyleCardStyleBlackUnderline"/>
    <w:locked/>
    <w:rsid w:val="00020A1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20A1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020A1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20A1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020A1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20A1E"/>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20A1E"/>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020A1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20A1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20A1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20A1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20A1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20A1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20A1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20A1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20A1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20A1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20A1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20A1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20A1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20A1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20A1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20A1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20A1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20A1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20A1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20A1E"/>
    <w:rPr>
      <w:rFonts w:ascii="Georgia" w:hAnsi="Georgia" w:cstheme="minorBidi"/>
      <w:lang w:val="x-none" w:eastAsia="x-none"/>
    </w:rPr>
  </w:style>
  <w:style w:type="character" w:customStyle="1" w:styleId="NormalFontChar">
    <w:name w:val="Normal Font Char"/>
    <w:link w:val="NormalFont"/>
    <w:locked/>
    <w:rsid w:val="00020A1E"/>
    <w:rPr>
      <w:rFonts w:ascii="Times New Roman" w:eastAsia="Times New Roman" w:hAnsi="Times New Roman" w:cs="Times New Roman"/>
      <w:sz w:val="20"/>
      <w:szCs w:val="20"/>
    </w:rPr>
  </w:style>
  <w:style w:type="paragraph" w:customStyle="1" w:styleId="NormalFont">
    <w:name w:val="Normal Font"/>
    <w:link w:val="NormalFontChar"/>
    <w:qFormat/>
    <w:rsid w:val="00020A1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20A1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20A1E"/>
    <w:rPr>
      <w:u w:val="single"/>
      <w:lang w:val="x-none" w:eastAsia="x-none"/>
    </w:rPr>
  </w:style>
  <w:style w:type="character" w:customStyle="1" w:styleId="StyleNormalFont11ptBoldUnderlineChar">
    <w:name w:val="Style Normal Font + 11 pt Bold Underline Char"/>
    <w:link w:val="StyleNormalFont11ptBoldUnderline"/>
    <w:locked/>
    <w:rsid w:val="00020A1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20A1E"/>
    <w:rPr>
      <w:b/>
      <w:bCs/>
      <w:u w:val="single"/>
      <w:lang w:val="x-none" w:eastAsia="x-none"/>
    </w:rPr>
  </w:style>
  <w:style w:type="character" w:customStyle="1" w:styleId="StyleTitle11ptNotBoldChar">
    <w:name w:val="Style Title + 11 pt Not Bold Char"/>
    <w:link w:val="StyleTitle11ptNotBold"/>
    <w:locked/>
    <w:rsid w:val="00020A1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20A1E"/>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20A1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20A1E"/>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20A1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20A1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20A1E"/>
  </w:style>
  <w:style w:type="character" w:customStyle="1" w:styleId="StyleHeading4UnderlinedsmalltextGaramondChar">
    <w:name w:val="Style Heading 4Underlinedsmall text + Garamond Char"/>
    <w:link w:val="StyleHeading4UnderlinedsmalltextGaramond"/>
    <w:locked/>
    <w:rsid w:val="00020A1E"/>
    <w:rPr>
      <w:rFonts w:ascii="Arial Narrow" w:hAnsi="Arial Narrow" w:cs="Calibri"/>
    </w:rPr>
  </w:style>
  <w:style w:type="character" w:customStyle="1" w:styleId="z-TopofFormChar1">
    <w:name w:val="z-Top of Form Char1"/>
    <w:basedOn w:val="DefaultParagraphFont"/>
    <w:uiPriority w:val="99"/>
    <w:rsid w:val="00020A1E"/>
    <w:rPr>
      <w:rFonts w:ascii="Arial" w:hAnsi="Arial" w:cs="Arial"/>
      <w:vanish/>
      <w:sz w:val="16"/>
      <w:szCs w:val="16"/>
    </w:rPr>
  </w:style>
  <w:style w:type="character" w:customStyle="1" w:styleId="z-BottomofFormChar">
    <w:name w:val="z-Bottom of Form Char"/>
    <w:basedOn w:val="DefaultParagraphFont"/>
    <w:link w:val="z-BottomofForm"/>
    <w:uiPriority w:val="99"/>
    <w:rsid w:val="00020A1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20A1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20A1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20A1E"/>
    <w:pPr>
      <w:tabs>
        <w:tab w:val="center" w:pos="4680"/>
        <w:tab w:val="right" w:pos="9360"/>
      </w:tabs>
    </w:pPr>
  </w:style>
  <w:style w:type="paragraph" w:customStyle="1" w:styleId="msolistparagraphcxspfirst">
    <w:name w:val="msolistparagraphcxspfirst"/>
    <w:basedOn w:val="Normal"/>
    <w:uiPriority w:val="99"/>
    <w:qFormat/>
    <w:rsid w:val="00020A1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20A1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20A1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20A1E"/>
    <w:rPr>
      <w:rFonts w:ascii="Garamond" w:eastAsia="Calibri" w:hAnsi="Garamond"/>
      <w:b/>
    </w:rPr>
  </w:style>
  <w:style w:type="paragraph" w:customStyle="1" w:styleId="tag">
    <w:name w:val="%tag"/>
    <w:basedOn w:val="Normal"/>
    <w:next w:val="Normal"/>
    <w:link w:val="tagChar3"/>
    <w:uiPriority w:val="99"/>
    <w:qFormat/>
    <w:rsid w:val="00020A1E"/>
    <w:rPr>
      <w:rFonts w:ascii="Garamond" w:eastAsia="Calibri" w:hAnsi="Garamond"/>
      <w:bCs/>
      <w:sz w:val="18"/>
    </w:rPr>
  </w:style>
  <w:style w:type="paragraph" w:customStyle="1" w:styleId="h-lead">
    <w:name w:val="h-lead"/>
    <w:basedOn w:val="Normal"/>
    <w:uiPriority w:val="99"/>
    <w:qFormat/>
    <w:rsid w:val="00020A1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20A1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20A1E"/>
    <w:rPr>
      <w:rFonts w:eastAsia="Calibri"/>
    </w:rPr>
  </w:style>
  <w:style w:type="paragraph" w:customStyle="1" w:styleId="F3-TagAuthor">
    <w:name w:val="F3 - Tag/Author"/>
    <w:basedOn w:val="Normal"/>
    <w:uiPriority w:val="99"/>
    <w:qFormat/>
    <w:rsid w:val="00020A1E"/>
    <w:rPr>
      <w:rFonts w:eastAsia="Times New Roman"/>
      <w:b/>
      <w:szCs w:val="24"/>
    </w:rPr>
  </w:style>
  <w:style w:type="paragraph" w:customStyle="1" w:styleId="F5-UnderlineNormal">
    <w:name w:val="F5 - Underline Normal"/>
    <w:basedOn w:val="Normal"/>
    <w:uiPriority w:val="99"/>
    <w:qFormat/>
    <w:rsid w:val="00020A1E"/>
    <w:rPr>
      <w:rFonts w:eastAsia="Calibri"/>
      <w:u w:val="single"/>
    </w:rPr>
  </w:style>
  <w:style w:type="paragraph" w:customStyle="1" w:styleId="Brief-PrimarySource">
    <w:name w:val="Brief - Primary Source"/>
    <w:basedOn w:val="Normal"/>
    <w:uiPriority w:val="99"/>
    <w:qFormat/>
    <w:rsid w:val="00020A1E"/>
    <w:rPr>
      <w:rFonts w:eastAsia="Times New Roman"/>
      <w:b/>
      <w:sz w:val="24"/>
      <w:szCs w:val="24"/>
      <w:u w:val="single"/>
    </w:rPr>
  </w:style>
  <w:style w:type="paragraph" w:customStyle="1" w:styleId="Brief-Underline">
    <w:name w:val="Brief - Underline"/>
    <w:basedOn w:val="Normal"/>
    <w:uiPriority w:val="99"/>
    <w:qFormat/>
    <w:rsid w:val="00020A1E"/>
    <w:rPr>
      <w:rFonts w:eastAsia="Times New Roman"/>
      <w:szCs w:val="24"/>
      <w:u w:val="single"/>
    </w:rPr>
  </w:style>
  <w:style w:type="paragraph" w:customStyle="1" w:styleId="Brief">
    <w:name w:val="Brief"/>
    <w:basedOn w:val="Brief-PrimarySource"/>
    <w:uiPriority w:val="99"/>
    <w:qFormat/>
    <w:rsid w:val="00020A1E"/>
    <w:rPr>
      <w:b w:val="0"/>
    </w:rPr>
  </w:style>
  <w:style w:type="paragraph" w:customStyle="1" w:styleId="CM2">
    <w:name w:val="CM2"/>
    <w:basedOn w:val="Normal"/>
    <w:next w:val="Normal"/>
    <w:uiPriority w:val="99"/>
    <w:qFormat/>
    <w:rsid w:val="00020A1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20A1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20A1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20A1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20A1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20A1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20A1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20A1E"/>
    <w:pPr>
      <w:widowControl w:val="0"/>
    </w:pPr>
    <w:rPr>
      <w:rFonts w:ascii="Times New Roman" w:hAnsi="Times New Roman" w:cs="Times New Roman"/>
      <w:color w:val="auto"/>
    </w:rPr>
  </w:style>
  <w:style w:type="paragraph" w:customStyle="1" w:styleId="CM58">
    <w:name w:val="CM58"/>
    <w:basedOn w:val="Default"/>
    <w:next w:val="Default"/>
    <w:uiPriority w:val="99"/>
    <w:qFormat/>
    <w:rsid w:val="00020A1E"/>
    <w:pPr>
      <w:widowControl w:val="0"/>
    </w:pPr>
    <w:rPr>
      <w:rFonts w:ascii="Times New Roman" w:hAnsi="Times New Roman" w:cs="Times New Roman"/>
      <w:color w:val="auto"/>
    </w:rPr>
  </w:style>
  <w:style w:type="paragraph" w:customStyle="1" w:styleId="CM57">
    <w:name w:val="CM57"/>
    <w:basedOn w:val="Default"/>
    <w:next w:val="Default"/>
    <w:uiPriority w:val="99"/>
    <w:qFormat/>
    <w:rsid w:val="00020A1E"/>
    <w:pPr>
      <w:widowControl w:val="0"/>
    </w:pPr>
    <w:rPr>
      <w:rFonts w:ascii="Times New Roman" w:hAnsi="Times New Roman" w:cs="Times New Roman"/>
      <w:color w:val="auto"/>
    </w:rPr>
  </w:style>
  <w:style w:type="paragraph" w:customStyle="1" w:styleId="CM1">
    <w:name w:val="CM1"/>
    <w:basedOn w:val="Default"/>
    <w:next w:val="Default"/>
    <w:uiPriority w:val="99"/>
    <w:qFormat/>
    <w:rsid w:val="00020A1E"/>
    <w:pPr>
      <w:widowControl w:val="0"/>
    </w:pPr>
    <w:rPr>
      <w:rFonts w:ascii="Times New Roman" w:hAnsi="Times New Roman" w:cs="Times New Roman"/>
      <w:color w:val="auto"/>
    </w:rPr>
  </w:style>
  <w:style w:type="paragraph" w:customStyle="1" w:styleId="CM49">
    <w:name w:val="CM49"/>
    <w:basedOn w:val="Default"/>
    <w:next w:val="Default"/>
    <w:uiPriority w:val="99"/>
    <w:qFormat/>
    <w:rsid w:val="00020A1E"/>
    <w:pPr>
      <w:widowControl w:val="0"/>
    </w:pPr>
    <w:rPr>
      <w:rFonts w:ascii="Times New Roman" w:hAnsi="Times New Roman" w:cs="Times New Roman"/>
      <w:color w:val="auto"/>
    </w:rPr>
  </w:style>
  <w:style w:type="paragraph" w:customStyle="1" w:styleId="CM41">
    <w:name w:val="CM41"/>
    <w:basedOn w:val="Default"/>
    <w:next w:val="Default"/>
    <w:uiPriority w:val="99"/>
    <w:qFormat/>
    <w:rsid w:val="00020A1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20A1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20A1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20A1E"/>
    <w:pPr>
      <w:widowControl w:val="0"/>
    </w:pPr>
    <w:rPr>
      <w:rFonts w:ascii="Times New Roman" w:hAnsi="Times New Roman" w:cs="Times New Roman"/>
      <w:color w:val="auto"/>
    </w:rPr>
  </w:style>
  <w:style w:type="paragraph" w:customStyle="1" w:styleId="CM3">
    <w:name w:val="CM3"/>
    <w:basedOn w:val="Default"/>
    <w:next w:val="Default"/>
    <w:uiPriority w:val="99"/>
    <w:qFormat/>
    <w:rsid w:val="00020A1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20A1E"/>
    <w:pPr>
      <w:widowControl w:val="0"/>
    </w:pPr>
    <w:rPr>
      <w:rFonts w:ascii="Times New Roman" w:hAnsi="Times New Roman" w:cs="Times New Roman"/>
      <w:color w:val="auto"/>
    </w:rPr>
  </w:style>
  <w:style w:type="paragraph" w:customStyle="1" w:styleId="CM37">
    <w:name w:val="CM37"/>
    <w:basedOn w:val="Default"/>
    <w:next w:val="Default"/>
    <w:uiPriority w:val="99"/>
    <w:qFormat/>
    <w:rsid w:val="00020A1E"/>
    <w:pPr>
      <w:widowControl w:val="0"/>
    </w:pPr>
    <w:rPr>
      <w:rFonts w:ascii="Times New Roman" w:hAnsi="Times New Roman" w:cs="Times New Roman"/>
      <w:color w:val="auto"/>
    </w:rPr>
  </w:style>
  <w:style w:type="paragraph" w:customStyle="1" w:styleId="CM7">
    <w:name w:val="CM7"/>
    <w:basedOn w:val="Default"/>
    <w:next w:val="Default"/>
    <w:uiPriority w:val="99"/>
    <w:qFormat/>
    <w:rsid w:val="00020A1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20A1E"/>
    <w:rPr>
      <w:rFonts w:eastAsia="Times New Roman"/>
      <w:sz w:val="14"/>
      <w:szCs w:val="20"/>
    </w:rPr>
  </w:style>
  <w:style w:type="paragraph" w:customStyle="1" w:styleId="Brief-Card">
    <w:name w:val="Brief - Card"/>
    <w:basedOn w:val="Normal"/>
    <w:uiPriority w:val="99"/>
    <w:qFormat/>
    <w:rsid w:val="00020A1E"/>
    <w:rPr>
      <w:rFonts w:eastAsia="Times New Roman"/>
      <w:szCs w:val="24"/>
    </w:rPr>
  </w:style>
  <w:style w:type="paragraph" w:customStyle="1" w:styleId="Pa2">
    <w:name w:val="Pa2"/>
    <w:basedOn w:val="Default"/>
    <w:next w:val="Default"/>
    <w:uiPriority w:val="99"/>
    <w:qFormat/>
    <w:rsid w:val="00020A1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20A1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20A1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20A1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20A1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20A1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20A1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20A1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20A1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20A1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20A1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20A1E"/>
    <w:pPr>
      <w:widowControl w:val="0"/>
    </w:pPr>
    <w:rPr>
      <w:rFonts w:ascii="Times New Roman" w:hAnsi="Times New Roman" w:cs="Times New Roman"/>
      <w:color w:val="auto"/>
    </w:rPr>
  </w:style>
  <w:style w:type="paragraph" w:customStyle="1" w:styleId="CM5">
    <w:name w:val="CM5"/>
    <w:basedOn w:val="Default"/>
    <w:next w:val="Default"/>
    <w:uiPriority w:val="99"/>
    <w:qFormat/>
    <w:rsid w:val="00020A1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20A1E"/>
    <w:pPr>
      <w:widowControl w:val="0"/>
    </w:pPr>
    <w:rPr>
      <w:rFonts w:ascii="Times New Roman" w:hAnsi="Times New Roman" w:cs="Times New Roman"/>
      <w:color w:val="auto"/>
    </w:rPr>
  </w:style>
  <w:style w:type="paragraph" w:customStyle="1" w:styleId="CM8">
    <w:name w:val="CM8"/>
    <w:basedOn w:val="Default"/>
    <w:next w:val="Default"/>
    <w:uiPriority w:val="99"/>
    <w:qFormat/>
    <w:rsid w:val="00020A1E"/>
    <w:pPr>
      <w:widowControl w:val="0"/>
    </w:pPr>
    <w:rPr>
      <w:rFonts w:ascii="Times New Roman" w:hAnsi="Times New Roman" w:cs="Times New Roman"/>
      <w:color w:val="auto"/>
    </w:rPr>
  </w:style>
  <w:style w:type="paragraph" w:customStyle="1" w:styleId="CM6">
    <w:name w:val="CM6"/>
    <w:basedOn w:val="Default"/>
    <w:next w:val="Default"/>
    <w:uiPriority w:val="99"/>
    <w:qFormat/>
    <w:rsid w:val="00020A1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20A1E"/>
    <w:pPr>
      <w:widowControl w:val="0"/>
    </w:pPr>
    <w:rPr>
      <w:rFonts w:ascii="Times New Roman" w:hAnsi="Times New Roman" w:cs="Times New Roman"/>
      <w:color w:val="auto"/>
    </w:rPr>
  </w:style>
  <w:style w:type="paragraph" w:customStyle="1" w:styleId="IndexFixer">
    <w:name w:val="Index Fixer"/>
    <w:basedOn w:val="Heading1"/>
    <w:uiPriority w:val="99"/>
    <w:qFormat/>
    <w:rsid w:val="00020A1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20A1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20A1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20A1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20A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20A1E"/>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20A1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20A1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20A1E"/>
  </w:style>
  <w:style w:type="paragraph" w:customStyle="1" w:styleId="StyleUnderliningTimesNewRomanBoldNounderlineKernat16">
    <w:name w:val="Style Underlining + Times New Roman Bold No underline Kern at 16..."/>
    <w:basedOn w:val="Normal"/>
    <w:uiPriority w:val="99"/>
    <w:qFormat/>
    <w:rsid w:val="00020A1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20A1E"/>
    <w:rPr>
      <w:rFonts w:eastAsia="Times New Roman"/>
      <w:b/>
      <w:bCs/>
      <w:kern w:val="32"/>
      <w:sz w:val="32"/>
      <w:szCs w:val="32"/>
    </w:rPr>
  </w:style>
  <w:style w:type="paragraph" w:customStyle="1" w:styleId="StyleBoldUnderliningKernat16pt">
    <w:name w:val="Style Bold Underlining + Kern at 16 pt"/>
    <w:uiPriority w:val="99"/>
    <w:qFormat/>
    <w:rsid w:val="00020A1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20A1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20A1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20A1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20A1E"/>
    <w:pPr>
      <w:ind w:left="400"/>
    </w:pPr>
    <w:rPr>
      <w:rFonts w:eastAsia="Times New Roman"/>
      <w:szCs w:val="20"/>
    </w:rPr>
  </w:style>
  <w:style w:type="paragraph" w:customStyle="1" w:styleId="Normalization">
    <w:name w:val="Normalization"/>
    <w:basedOn w:val="Normal"/>
    <w:uiPriority w:val="99"/>
    <w:qFormat/>
    <w:rsid w:val="00020A1E"/>
    <w:rPr>
      <w:rFonts w:eastAsia="Times New Roman"/>
      <w:sz w:val="18"/>
      <w:szCs w:val="24"/>
    </w:rPr>
  </w:style>
  <w:style w:type="paragraph" w:customStyle="1" w:styleId="BreifTitle">
    <w:name w:val="Breif Title"/>
    <w:basedOn w:val="Normal"/>
    <w:autoRedefine/>
    <w:uiPriority w:val="99"/>
    <w:qFormat/>
    <w:rsid w:val="00020A1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20A1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20A1E"/>
    <w:pPr>
      <w:widowControl/>
      <w:jc w:val="center"/>
      <w:outlineLvl w:val="0"/>
    </w:pPr>
    <w:rPr>
      <w:b/>
      <w:sz w:val="32"/>
      <w:szCs w:val="32"/>
      <w:u w:val="single"/>
    </w:rPr>
  </w:style>
  <w:style w:type="paragraph" w:customStyle="1" w:styleId="Tagandcite">
    <w:name w:val="Tag and cite"/>
    <w:basedOn w:val="Normal"/>
    <w:autoRedefine/>
    <w:uiPriority w:val="99"/>
    <w:qFormat/>
    <w:rsid w:val="00020A1E"/>
    <w:rPr>
      <w:rFonts w:eastAsia="Times New Roman"/>
      <w:color w:val="333333"/>
    </w:rPr>
  </w:style>
  <w:style w:type="paragraph" w:customStyle="1" w:styleId="StyleTagandCiteFranklinGothicDemi">
    <w:name w:val="Style Tag and Cite + Franklin Gothic Demi"/>
    <w:basedOn w:val="Normal"/>
    <w:autoRedefine/>
    <w:uiPriority w:val="99"/>
    <w:qFormat/>
    <w:rsid w:val="00020A1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20A1E"/>
    <w:rPr>
      <w:bCs/>
    </w:rPr>
  </w:style>
  <w:style w:type="paragraph" w:customStyle="1" w:styleId="tagCharCharCharCharCharCharChar">
    <w:name w:val="tag Char Char Char Char Char Char Char"/>
    <w:basedOn w:val="Normal"/>
    <w:uiPriority w:val="99"/>
    <w:qFormat/>
    <w:rsid w:val="00020A1E"/>
    <w:rPr>
      <w:rFonts w:eastAsia="Times New Roman"/>
      <w:b/>
      <w:sz w:val="24"/>
      <w:szCs w:val="20"/>
    </w:rPr>
  </w:style>
  <w:style w:type="paragraph" w:customStyle="1" w:styleId="title-bold-medium">
    <w:name w:val="title-bold-medium"/>
    <w:basedOn w:val="Normal"/>
    <w:uiPriority w:val="99"/>
    <w:qFormat/>
    <w:rsid w:val="00020A1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20A1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20A1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20A1E"/>
    <w:pPr>
      <w:widowControl w:val="0"/>
      <w:autoSpaceDE w:val="0"/>
      <w:autoSpaceDN w:val="0"/>
      <w:adjustRightInd w:val="0"/>
    </w:pPr>
    <w:rPr>
      <w:sz w:val="24"/>
      <w:szCs w:val="20"/>
    </w:rPr>
  </w:style>
  <w:style w:type="paragraph" w:customStyle="1" w:styleId="BriefTitle1">
    <w:name w:val="Brief Title 1"/>
    <w:basedOn w:val="Normal"/>
    <w:uiPriority w:val="99"/>
    <w:qFormat/>
    <w:rsid w:val="00020A1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20A1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20A1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20A1E"/>
    <w:pPr>
      <w:spacing w:before="100" w:beforeAutospacing="1" w:after="100" w:afterAutospacing="1"/>
    </w:pPr>
    <w:rPr>
      <w:rFonts w:eastAsia="Times New Roman"/>
      <w:szCs w:val="24"/>
    </w:rPr>
  </w:style>
  <w:style w:type="paragraph" w:customStyle="1" w:styleId="ToRead">
    <w:name w:val="To Read"/>
    <w:basedOn w:val="Normal"/>
    <w:uiPriority w:val="99"/>
    <w:qFormat/>
    <w:rsid w:val="00020A1E"/>
    <w:pPr>
      <w:ind w:left="720"/>
    </w:pPr>
    <w:rPr>
      <w:rFonts w:ascii="Verdana" w:eastAsia="Times New Roman" w:hAnsi="Verdana"/>
      <w:b/>
      <w:szCs w:val="24"/>
      <w:u w:val="single"/>
    </w:rPr>
  </w:style>
  <w:style w:type="paragraph" w:customStyle="1" w:styleId="listlevel1">
    <w:name w:val="list level 1"/>
    <w:basedOn w:val="Normal"/>
    <w:uiPriority w:val="99"/>
    <w:qFormat/>
    <w:rsid w:val="00020A1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20A1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20A1E"/>
    <w:pPr>
      <w:ind w:left="1660"/>
    </w:pPr>
  </w:style>
  <w:style w:type="paragraph" w:customStyle="1" w:styleId="PageNumber1">
    <w:name w:val="Page Number1"/>
    <w:basedOn w:val="Normal"/>
    <w:next w:val="Normal"/>
    <w:uiPriority w:val="99"/>
    <w:qFormat/>
    <w:rsid w:val="00020A1E"/>
    <w:rPr>
      <w:rFonts w:eastAsia="Times New Roman"/>
      <w:szCs w:val="24"/>
    </w:rPr>
  </w:style>
  <w:style w:type="paragraph" w:customStyle="1" w:styleId="Card10">
    <w:name w:val="Card1"/>
    <w:uiPriority w:val="99"/>
    <w:qFormat/>
    <w:rsid w:val="00020A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20A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20A1E"/>
    <w:pPr>
      <w:ind w:left="288" w:right="288"/>
    </w:pPr>
    <w:rPr>
      <w:rFonts w:eastAsia="Times New Roman"/>
      <w:szCs w:val="24"/>
    </w:rPr>
  </w:style>
  <w:style w:type="paragraph" w:customStyle="1" w:styleId="Body">
    <w:name w:val="Body"/>
    <w:basedOn w:val="Normal"/>
    <w:uiPriority w:val="99"/>
    <w:qFormat/>
    <w:rsid w:val="00020A1E"/>
    <w:pPr>
      <w:outlineLvl w:val="3"/>
    </w:pPr>
    <w:rPr>
      <w:rFonts w:eastAsia="Times New Roman"/>
      <w:szCs w:val="20"/>
    </w:rPr>
  </w:style>
  <w:style w:type="paragraph" w:customStyle="1" w:styleId="3text">
    <w:name w:val="3text"/>
    <w:basedOn w:val="Normal"/>
    <w:link w:val="3textChar"/>
    <w:uiPriority w:val="99"/>
    <w:qFormat/>
    <w:rsid w:val="00020A1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20A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20A1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20A1E"/>
    <w:rPr>
      <w:rFonts w:eastAsia="Times New Roman"/>
      <w:color w:val="000000"/>
      <w:sz w:val="18"/>
      <w:szCs w:val="24"/>
    </w:rPr>
  </w:style>
  <w:style w:type="paragraph" w:customStyle="1" w:styleId="text1">
    <w:name w:val="text1"/>
    <w:basedOn w:val="Normal"/>
    <w:autoRedefine/>
    <w:uiPriority w:val="99"/>
    <w:qFormat/>
    <w:rsid w:val="00020A1E"/>
    <w:rPr>
      <w:rFonts w:eastAsia="Times New Roman"/>
      <w:szCs w:val="20"/>
    </w:rPr>
  </w:style>
  <w:style w:type="paragraph" w:customStyle="1" w:styleId="RepeatBlockHeading">
    <w:name w:val="Repeat Block Heading"/>
    <w:basedOn w:val="Normal"/>
    <w:autoRedefine/>
    <w:uiPriority w:val="99"/>
    <w:qFormat/>
    <w:rsid w:val="00020A1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20A1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20A1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20A1E"/>
    <w:rPr>
      <w:rFonts w:ascii="Arial" w:eastAsia="Times New Roman" w:hAnsi="Arial"/>
      <w:b/>
      <w:bCs/>
    </w:rPr>
  </w:style>
  <w:style w:type="paragraph" w:customStyle="1" w:styleId="TextofCards">
    <w:name w:val="Text of Cards"/>
    <w:basedOn w:val="Normal"/>
    <w:uiPriority w:val="99"/>
    <w:qFormat/>
    <w:rsid w:val="00020A1E"/>
    <w:rPr>
      <w:rFonts w:eastAsia="Times New Roman"/>
      <w:color w:val="000000"/>
      <w:spacing w:val="6"/>
      <w:szCs w:val="23"/>
    </w:rPr>
  </w:style>
  <w:style w:type="paragraph" w:customStyle="1" w:styleId="Corpotesto">
    <w:name w:val="Corpo testo"/>
    <w:basedOn w:val="Normal"/>
    <w:uiPriority w:val="99"/>
    <w:qFormat/>
    <w:rsid w:val="00020A1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20A1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20A1E"/>
    <w:rPr>
      <w:rFonts w:eastAsia="Times New Roman"/>
      <w:b/>
      <w:bCs/>
      <w:sz w:val="24"/>
      <w:szCs w:val="24"/>
    </w:rPr>
  </w:style>
  <w:style w:type="paragraph" w:customStyle="1" w:styleId="OmniPage1">
    <w:name w:val="OmniPage #1"/>
    <w:basedOn w:val="Normal"/>
    <w:uiPriority w:val="99"/>
    <w:qFormat/>
    <w:rsid w:val="00020A1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20A1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20A1E"/>
    <w:rPr>
      <w:rFonts w:ascii="Arial" w:hAnsi="Arial"/>
      <w:b w:val="0"/>
      <w:caps w:val="0"/>
      <w:sz w:val="20"/>
    </w:rPr>
  </w:style>
  <w:style w:type="paragraph" w:customStyle="1" w:styleId="ProjectTitleLine">
    <w:name w:val="Project Title Line"/>
    <w:basedOn w:val="Normal"/>
    <w:next w:val="Normal"/>
    <w:autoRedefine/>
    <w:uiPriority w:val="99"/>
    <w:qFormat/>
    <w:rsid w:val="00020A1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20A1E"/>
    <w:rPr>
      <w:rFonts w:eastAsia="Times New Roman"/>
      <w:strike/>
      <w:szCs w:val="24"/>
    </w:rPr>
  </w:style>
  <w:style w:type="paragraph" w:customStyle="1" w:styleId="NormalVerdana">
    <w:name w:val="Normal + Verdana"/>
    <w:aliases w:val="10 pt,White,Normal + Arial"/>
    <w:basedOn w:val="Normal"/>
    <w:uiPriority w:val="99"/>
    <w:qFormat/>
    <w:rsid w:val="00020A1E"/>
    <w:rPr>
      <w:rFonts w:ascii="Arial" w:eastAsia="Times New Roman" w:hAnsi="Arial"/>
      <w:szCs w:val="20"/>
      <w:u w:val="single"/>
    </w:rPr>
  </w:style>
  <w:style w:type="paragraph" w:customStyle="1" w:styleId="Normal10pt">
    <w:name w:val="Normal + 10 pt"/>
    <w:basedOn w:val="Normal"/>
    <w:uiPriority w:val="99"/>
    <w:qFormat/>
    <w:rsid w:val="00020A1E"/>
    <w:rPr>
      <w:rFonts w:eastAsia="Times New Roman"/>
      <w:szCs w:val="20"/>
    </w:rPr>
  </w:style>
  <w:style w:type="paragraph" w:customStyle="1" w:styleId="cardChar1Char">
    <w:name w:val="card Char1 Char"/>
    <w:basedOn w:val="Normal"/>
    <w:uiPriority w:val="99"/>
    <w:qFormat/>
    <w:rsid w:val="00020A1E"/>
    <w:pPr>
      <w:ind w:left="288" w:right="288"/>
    </w:pPr>
    <w:rPr>
      <w:rFonts w:eastAsia="Times New Roman"/>
      <w:szCs w:val="20"/>
    </w:rPr>
  </w:style>
  <w:style w:type="paragraph" w:customStyle="1" w:styleId="CM12">
    <w:name w:val="CM12"/>
    <w:basedOn w:val="Default"/>
    <w:next w:val="Default"/>
    <w:uiPriority w:val="99"/>
    <w:qFormat/>
    <w:rsid w:val="00020A1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20A1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20A1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20A1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20A1E"/>
    <w:rPr>
      <w:rFonts w:eastAsia="Times New Roman"/>
      <w:strike/>
      <w:szCs w:val="20"/>
    </w:rPr>
  </w:style>
  <w:style w:type="paragraph" w:customStyle="1" w:styleId="textbodyblack">
    <w:name w:val="textbodyblack"/>
    <w:basedOn w:val="Normal"/>
    <w:uiPriority w:val="99"/>
    <w:qFormat/>
    <w:rsid w:val="00020A1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20A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20A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20A1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20A1E"/>
    <w:pPr>
      <w:ind w:left="288"/>
    </w:pPr>
    <w:rPr>
      <w:rFonts w:eastAsia="SimSun"/>
      <w:szCs w:val="20"/>
      <w:lang w:eastAsia="zh-CN"/>
    </w:rPr>
  </w:style>
  <w:style w:type="paragraph" w:customStyle="1" w:styleId="story-body-text">
    <w:name w:val="story-body-text"/>
    <w:basedOn w:val="Normal"/>
    <w:uiPriority w:val="99"/>
    <w:qFormat/>
    <w:rsid w:val="00020A1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20A1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20A1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20A1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20A1E"/>
    <w:rPr>
      <w:rFonts w:eastAsia="MS Gothic" w:cs="Arial"/>
      <w:sz w:val="24"/>
    </w:rPr>
  </w:style>
  <w:style w:type="paragraph" w:customStyle="1" w:styleId="nromal">
    <w:name w:val="nromal"/>
    <w:basedOn w:val="Normal"/>
    <w:uiPriority w:val="99"/>
    <w:qFormat/>
    <w:rsid w:val="00020A1E"/>
    <w:pPr>
      <w:keepNext/>
      <w:keepLines/>
      <w:spacing w:before="200"/>
      <w:outlineLvl w:val="3"/>
    </w:pPr>
    <w:rPr>
      <w:rFonts w:eastAsia="Times New Roman" w:cs="Cambria"/>
      <w:b/>
      <w:iCs/>
    </w:rPr>
  </w:style>
  <w:style w:type="paragraph" w:customStyle="1" w:styleId="natural">
    <w:name w:val="natural"/>
    <w:basedOn w:val="Normal"/>
    <w:uiPriority w:val="99"/>
    <w:qFormat/>
    <w:rsid w:val="00020A1E"/>
    <w:pPr>
      <w:keepNext/>
      <w:keepLines/>
      <w:spacing w:before="200"/>
      <w:outlineLvl w:val="3"/>
    </w:pPr>
    <w:rPr>
      <w:rFonts w:eastAsia="Times New Roman"/>
      <w:b/>
      <w:iCs/>
    </w:rPr>
  </w:style>
  <w:style w:type="paragraph" w:customStyle="1" w:styleId="nroaml">
    <w:name w:val="nroaml"/>
    <w:basedOn w:val="Normal"/>
    <w:uiPriority w:val="99"/>
    <w:qFormat/>
    <w:rsid w:val="00020A1E"/>
    <w:pPr>
      <w:keepNext/>
      <w:keepLines/>
      <w:spacing w:before="200"/>
      <w:outlineLvl w:val="3"/>
    </w:pPr>
    <w:rPr>
      <w:rFonts w:eastAsia="Times New Roman"/>
      <w:b/>
      <w:iCs/>
    </w:rPr>
  </w:style>
  <w:style w:type="paragraph" w:customStyle="1" w:styleId="noraml">
    <w:name w:val="noraml"/>
    <w:basedOn w:val="Normal"/>
    <w:uiPriority w:val="99"/>
    <w:qFormat/>
    <w:rsid w:val="00020A1E"/>
    <w:pPr>
      <w:keepNext/>
      <w:keepLines/>
      <w:spacing w:before="200"/>
      <w:outlineLvl w:val="3"/>
    </w:pPr>
    <w:rPr>
      <w:rFonts w:eastAsia="Times New Roman"/>
      <w:b/>
      <w:iCs/>
      <w:sz w:val="24"/>
    </w:rPr>
  </w:style>
  <w:style w:type="paragraph" w:customStyle="1" w:styleId="p0">
    <w:name w:val="p0"/>
    <w:basedOn w:val="Normal"/>
    <w:uiPriority w:val="99"/>
    <w:qFormat/>
    <w:rsid w:val="00020A1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20A1E"/>
    <w:rPr>
      <w:rFonts w:ascii="Arial" w:eastAsia="MS Mincho" w:hAnsi="Arial"/>
      <w:b/>
      <w:sz w:val="24"/>
      <w:szCs w:val="24"/>
      <w:u w:val="single"/>
    </w:rPr>
  </w:style>
  <w:style w:type="paragraph" w:customStyle="1" w:styleId="2909F619802848F09E01365C32F34654">
    <w:name w:val="2909F619802848F09E01365C32F34654"/>
    <w:uiPriority w:val="99"/>
    <w:qFormat/>
    <w:rsid w:val="00020A1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20A1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20A1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20A1E"/>
    <w:rPr>
      <w:rFonts w:eastAsia="Times New Roman"/>
      <w:sz w:val="16"/>
      <w:szCs w:val="24"/>
    </w:rPr>
  </w:style>
  <w:style w:type="paragraph" w:customStyle="1" w:styleId="2ndLevel-TAG">
    <w:name w:val="2nd Level - TAG"/>
    <w:basedOn w:val="Normal"/>
    <w:next w:val="Normal"/>
    <w:uiPriority w:val="99"/>
    <w:qFormat/>
    <w:rsid w:val="00020A1E"/>
    <w:pPr>
      <w:spacing w:before="240"/>
      <w:outlineLvl w:val="2"/>
    </w:pPr>
    <w:rPr>
      <w:rFonts w:eastAsia="Times New Roman"/>
      <w:b/>
      <w:szCs w:val="24"/>
    </w:rPr>
  </w:style>
  <w:style w:type="paragraph" w:customStyle="1" w:styleId="CM14">
    <w:name w:val="CM14"/>
    <w:basedOn w:val="Default"/>
    <w:next w:val="Default"/>
    <w:uiPriority w:val="99"/>
    <w:qFormat/>
    <w:rsid w:val="00020A1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20A1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20A1E"/>
    <w:rPr>
      <w:rFonts w:eastAsia="Calibri"/>
      <w:b/>
    </w:rPr>
  </w:style>
  <w:style w:type="paragraph" w:customStyle="1" w:styleId="times">
    <w:name w:val="times"/>
    <w:basedOn w:val="Normal"/>
    <w:uiPriority w:val="99"/>
    <w:qFormat/>
    <w:rsid w:val="00020A1E"/>
    <w:pPr>
      <w:spacing w:before="100" w:beforeAutospacing="1" w:after="100" w:afterAutospacing="1"/>
    </w:pPr>
    <w:rPr>
      <w:rFonts w:eastAsia="Times New Roman"/>
      <w:sz w:val="24"/>
      <w:szCs w:val="24"/>
    </w:rPr>
  </w:style>
  <w:style w:type="paragraph" w:customStyle="1" w:styleId="BodyA">
    <w:name w:val="Body A"/>
    <w:uiPriority w:val="99"/>
    <w:qFormat/>
    <w:rsid w:val="00020A1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20A1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20A1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20A1E"/>
    <w:rPr>
      <w:rFonts w:eastAsia="Calibri"/>
    </w:rPr>
  </w:style>
  <w:style w:type="paragraph" w:customStyle="1" w:styleId="TagLine">
    <w:name w:val="Tag Line"/>
    <w:basedOn w:val="Normal"/>
    <w:next w:val="FullText"/>
    <w:uiPriority w:val="99"/>
    <w:qFormat/>
    <w:rsid w:val="00020A1E"/>
    <w:rPr>
      <w:rFonts w:eastAsia="Times New Roman"/>
      <w:b/>
      <w:sz w:val="28"/>
    </w:rPr>
  </w:style>
  <w:style w:type="paragraph" w:customStyle="1" w:styleId="Card6pt">
    <w:name w:val="Card 6pt"/>
    <w:basedOn w:val="Normal"/>
    <w:uiPriority w:val="99"/>
    <w:qFormat/>
    <w:rsid w:val="00020A1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20A1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20A1E"/>
    <w:rPr>
      <w:rFonts w:ascii="Century Gothic" w:eastAsia="Times New Roman" w:hAnsi="Century Gothic"/>
      <w:sz w:val="16"/>
    </w:rPr>
  </w:style>
  <w:style w:type="paragraph" w:customStyle="1" w:styleId="CM27">
    <w:name w:val="CM27"/>
    <w:basedOn w:val="Default"/>
    <w:next w:val="Default"/>
    <w:uiPriority w:val="99"/>
    <w:qFormat/>
    <w:rsid w:val="00020A1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20A1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20A1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20A1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20A1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20A1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20A1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20A1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20A1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20A1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20A1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20A1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20A1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20A1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20A1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20A1E"/>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20A1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20A1E"/>
    <w:pPr>
      <w:ind w:left="288" w:right="288"/>
    </w:pPr>
    <w:rPr>
      <w:rFonts w:eastAsia="Times New Roman"/>
    </w:rPr>
  </w:style>
  <w:style w:type="paragraph" w:customStyle="1" w:styleId="Caption3">
    <w:name w:val="Caption3"/>
    <w:basedOn w:val="Normal"/>
    <w:uiPriority w:val="99"/>
    <w:qFormat/>
    <w:rsid w:val="00020A1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20A1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20A1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20A1E"/>
    <w:pPr>
      <w:spacing w:before="100" w:beforeAutospacing="1" w:after="100" w:afterAutospacing="1"/>
    </w:pPr>
    <w:rPr>
      <w:rFonts w:eastAsia="Times New Roman"/>
      <w:sz w:val="24"/>
      <w:szCs w:val="24"/>
    </w:rPr>
  </w:style>
  <w:style w:type="paragraph" w:customStyle="1" w:styleId="CITEF3">
    <w:name w:val="CITE F3"/>
    <w:uiPriority w:val="99"/>
    <w:qFormat/>
    <w:rsid w:val="00020A1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20A1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20A1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20A1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20A1E"/>
    <w:pPr>
      <w:spacing w:before="100" w:beforeAutospacing="1" w:after="100" w:afterAutospacing="1"/>
    </w:pPr>
    <w:rPr>
      <w:rFonts w:eastAsia="Times New Roman"/>
      <w:sz w:val="24"/>
      <w:szCs w:val="24"/>
    </w:rPr>
  </w:style>
  <w:style w:type="paragraph" w:customStyle="1" w:styleId="more">
    <w:name w:val="more"/>
    <w:basedOn w:val="Normal"/>
    <w:uiPriority w:val="99"/>
    <w:qFormat/>
    <w:rsid w:val="00020A1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20A1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20A1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20A1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20A1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20A1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20A1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20A1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20A1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20A1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20A1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20A1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20A1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20A1E"/>
    <w:pPr>
      <w:spacing w:before="100" w:beforeAutospacing="1" w:after="100" w:afterAutospacing="1"/>
    </w:pPr>
    <w:rPr>
      <w:rFonts w:eastAsia="Calibri"/>
      <w:sz w:val="24"/>
    </w:rPr>
  </w:style>
  <w:style w:type="paragraph" w:customStyle="1" w:styleId="deck">
    <w:name w:val="deck"/>
    <w:basedOn w:val="Normal"/>
    <w:uiPriority w:val="99"/>
    <w:qFormat/>
    <w:rsid w:val="00020A1E"/>
    <w:pPr>
      <w:spacing w:before="100" w:beforeAutospacing="1" w:after="100" w:afterAutospacing="1"/>
    </w:pPr>
    <w:rPr>
      <w:rFonts w:eastAsia="Times New Roman"/>
      <w:sz w:val="24"/>
      <w:szCs w:val="24"/>
    </w:rPr>
  </w:style>
  <w:style w:type="paragraph" w:customStyle="1" w:styleId="i1">
    <w:name w:val="i1"/>
    <w:basedOn w:val="Normal"/>
    <w:uiPriority w:val="99"/>
    <w:qFormat/>
    <w:rsid w:val="00020A1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20A1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20A1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20A1E"/>
    <w:rPr>
      <w:rFonts w:ascii="Arial" w:eastAsia="Calibri" w:hAnsi="Arial"/>
    </w:rPr>
  </w:style>
  <w:style w:type="paragraph" w:customStyle="1" w:styleId="NoteLevel22">
    <w:name w:val="Note Level 22"/>
    <w:basedOn w:val="Normal"/>
    <w:next w:val="Normal"/>
    <w:uiPriority w:val="99"/>
    <w:qFormat/>
    <w:rsid w:val="00020A1E"/>
    <w:pPr>
      <w:keepNext/>
      <w:ind w:left="288" w:right="288"/>
    </w:pPr>
    <w:rPr>
      <w:rFonts w:ascii="Georgia" w:eastAsia="MS Gothic" w:hAnsi="Georgia"/>
      <w:szCs w:val="20"/>
    </w:rPr>
  </w:style>
  <w:style w:type="paragraph" w:customStyle="1" w:styleId="wp-caption-text">
    <w:name w:val="wp-caption-text"/>
    <w:basedOn w:val="Normal"/>
    <w:uiPriority w:val="99"/>
    <w:qFormat/>
    <w:rsid w:val="00020A1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20A1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20A1E"/>
    <w:pPr>
      <w:spacing w:before="100" w:beforeAutospacing="1" w:after="100" w:afterAutospacing="1"/>
    </w:pPr>
    <w:rPr>
      <w:sz w:val="24"/>
    </w:rPr>
  </w:style>
  <w:style w:type="paragraph" w:customStyle="1" w:styleId="tweet-text">
    <w:name w:val="tweet-text"/>
    <w:basedOn w:val="Normal"/>
    <w:uiPriority w:val="99"/>
    <w:qFormat/>
    <w:rsid w:val="00020A1E"/>
    <w:pPr>
      <w:spacing w:before="100" w:beforeAutospacing="1" w:after="100" w:afterAutospacing="1"/>
    </w:pPr>
  </w:style>
  <w:style w:type="paragraph" w:customStyle="1" w:styleId="description">
    <w:name w:val="description"/>
    <w:basedOn w:val="Normal"/>
    <w:uiPriority w:val="99"/>
    <w:qFormat/>
    <w:rsid w:val="00020A1E"/>
    <w:pPr>
      <w:spacing w:before="100" w:beforeAutospacing="1" w:after="100" w:afterAutospacing="1"/>
    </w:pPr>
  </w:style>
  <w:style w:type="paragraph" w:customStyle="1" w:styleId="graf">
    <w:name w:val="graf"/>
    <w:basedOn w:val="Normal"/>
    <w:uiPriority w:val="99"/>
    <w:qFormat/>
    <w:rsid w:val="00020A1E"/>
    <w:pPr>
      <w:spacing w:before="100" w:beforeAutospacing="1" w:after="100" w:afterAutospacing="1"/>
    </w:pPr>
  </w:style>
  <w:style w:type="paragraph" w:customStyle="1" w:styleId="column">
    <w:name w:val="column"/>
    <w:basedOn w:val="Normal"/>
    <w:uiPriority w:val="99"/>
    <w:qFormat/>
    <w:rsid w:val="00020A1E"/>
    <w:pPr>
      <w:spacing w:before="100" w:beforeAutospacing="1" w:after="100" w:afterAutospacing="1"/>
    </w:pPr>
  </w:style>
  <w:style w:type="paragraph" w:customStyle="1" w:styleId="recirc-container">
    <w:name w:val="recirc-container"/>
    <w:basedOn w:val="Normal"/>
    <w:uiPriority w:val="99"/>
    <w:qFormat/>
    <w:rsid w:val="00020A1E"/>
    <w:pPr>
      <w:spacing w:before="100" w:beforeAutospacing="1" w:after="100" w:afterAutospacing="1"/>
    </w:pPr>
    <w:rPr>
      <w:sz w:val="24"/>
    </w:rPr>
  </w:style>
  <w:style w:type="paragraph" w:customStyle="1" w:styleId="selectionshareable">
    <w:name w:val="selectionshareable"/>
    <w:basedOn w:val="Normal"/>
    <w:uiPriority w:val="99"/>
    <w:qFormat/>
    <w:rsid w:val="00020A1E"/>
    <w:pPr>
      <w:spacing w:before="100" w:beforeAutospacing="1" w:after="100" w:afterAutospacing="1"/>
    </w:pPr>
    <w:rPr>
      <w:sz w:val="24"/>
    </w:rPr>
  </w:style>
  <w:style w:type="paragraph" w:customStyle="1" w:styleId="interstitial-link">
    <w:name w:val="interstitial-link"/>
    <w:basedOn w:val="Normal"/>
    <w:uiPriority w:val="99"/>
    <w:qFormat/>
    <w:rsid w:val="00020A1E"/>
    <w:pPr>
      <w:spacing w:before="100" w:beforeAutospacing="1" w:after="100" w:afterAutospacing="1"/>
    </w:pPr>
    <w:rPr>
      <w:sz w:val="24"/>
    </w:rPr>
  </w:style>
  <w:style w:type="paragraph" w:customStyle="1" w:styleId="see-also">
    <w:name w:val="see-also"/>
    <w:basedOn w:val="Normal"/>
    <w:uiPriority w:val="99"/>
    <w:qFormat/>
    <w:rsid w:val="00020A1E"/>
    <w:pPr>
      <w:spacing w:before="100" w:beforeAutospacing="1" w:after="100" w:afterAutospacing="1"/>
    </w:pPr>
    <w:rPr>
      <w:sz w:val="24"/>
    </w:rPr>
  </w:style>
  <w:style w:type="character" w:styleId="SubtleEmphasis">
    <w:name w:val="Subtle Emphasis"/>
    <w:aliases w:val="Key phrase"/>
    <w:uiPriority w:val="19"/>
    <w:qFormat/>
    <w:rsid w:val="00020A1E"/>
    <w:rPr>
      <w:rFonts w:ascii="Georgia" w:hAnsi="Georgia" w:hint="default"/>
      <w:i/>
      <w:iCs/>
      <w:color w:val="808080"/>
    </w:rPr>
  </w:style>
  <w:style w:type="character" w:customStyle="1" w:styleId="cardchar00">
    <w:name w:val="cardchar0"/>
    <w:basedOn w:val="DefaultParagraphFont"/>
    <w:rsid w:val="00020A1E"/>
  </w:style>
  <w:style w:type="character" w:customStyle="1" w:styleId="UnderlineNon-bold">
    <w:name w:val="Underline Non - bold"/>
    <w:rsid w:val="00020A1E"/>
    <w:rPr>
      <w:rFonts w:ascii="Times New Roman" w:hAnsi="Times New Roman" w:cs="Times New Roman" w:hint="default"/>
      <w:iCs/>
      <w:sz w:val="22"/>
      <w:u w:val="single"/>
    </w:rPr>
  </w:style>
  <w:style w:type="character" w:customStyle="1" w:styleId="Heading5Char2">
    <w:name w:val="Heading 5 Char2"/>
    <w:aliases w:val="Blocks Char2"/>
    <w:rsid w:val="00020A1E"/>
    <w:rPr>
      <w:rFonts w:ascii="Bell MT" w:eastAsia="Times New Roman" w:hAnsi="Bell MT" w:hint="default"/>
      <w:bCs/>
      <w:iCs/>
      <w:sz w:val="10"/>
      <w:szCs w:val="26"/>
    </w:rPr>
  </w:style>
  <w:style w:type="character" w:customStyle="1" w:styleId="Style2CharChar">
    <w:name w:val="Style2 Char Char"/>
    <w:rsid w:val="00020A1E"/>
    <w:rPr>
      <w:u w:val="thick"/>
      <w:lang w:val="en-US" w:eastAsia="en-US" w:bidi="ar-SA"/>
    </w:rPr>
  </w:style>
  <w:style w:type="character" w:customStyle="1" w:styleId="authordate1">
    <w:name w:val="authordate"/>
    <w:rsid w:val="00020A1E"/>
  </w:style>
  <w:style w:type="character" w:customStyle="1" w:styleId="underline0">
    <w:name w:val="%underline"/>
    <w:qFormat/>
    <w:rsid w:val="00020A1E"/>
    <w:rPr>
      <w:rFonts w:ascii="Times New Roman" w:hAnsi="Times New Roman" w:cs="Times New Roman" w:hint="default"/>
      <w:strike w:val="0"/>
      <w:dstrike w:val="0"/>
      <w:sz w:val="16"/>
      <w:u w:val="none"/>
      <w:effect w:val="none"/>
    </w:rPr>
  </w:style>
  <w:style w:type="character" w:customStyle="1" w:styleId="AUNDERLINE1">
    <w:name w:val="AUNDERLINE"/>
    <w:qFormat/>
    <w:rsid w:val="00020A1E"/>
    <w:rPr>
      <w:rFonts w:ascii="Times New Roman" w:hAnsi="Times New Roman" w:cs="Times New Roman" w:hint="default"/>
      <w:sz w:val="20"/>
      <w:u w:val="single"/>
    </w:rPr>
  </w:style>
  <w:style w:type="character" w:customStyle="1" w:styleId="UnderlinedCharChar0">
    <w:name w:val="Underlined Char Char"/>
    <w:rsid w:val="00020A1E"/>
    <w:rPr>
      <w:rFonts w:ascii="Garamond" w:hAnsi="Garamond" w:hint="default"/>
      <w:szCs w:val="28"/>
      <w:u w:val="single"/>
      <w:lang w:val="en-US" w:eastAsia="en-US" w:bidi="ar-SA"/>
    </w:rPr>
  </w:style>
  <w:style w:type="character" w:customStyle="1" w:styleId="slug-doi">
    <w:name w:val="slug-doi"/>
    <w:basedOn w:val="DefaultParagraphFont"/>
    <w:rsid w:val="00020A1E"/>
  </w:style>
  <w:style w:type="character" w:customStyle="1" w:styleId="af">
    <w:name w:val="af"/>
    <w:basedOn w:val="DefaultParagraphFont"/>
    <w:rsid w:val="00020A1E"/>
  </w:style>
  <w:style w:type="character" w:customStyle="1" w:styleId="ab">
    <w:name w:val="ab"/>
    <w:basedOn w:val="DefaultParagraphFont"/>
    <w:rsid w:val="00020A1E"/>
  </w:style>
  <w:style w:type="character" w:customStyle="1" w:styleId="em">
    <w:name w:val="em"/>
    <w:basedOn w:val="DefaultParagraphFont"/>
    <w:rsid w:val="00020A1E"/>
  </w:style>
  <w:style w:type="character" w:customStyle="1" w:styleId="au">
    <w:name w:val="au"/>
    <w:basedOn w:val="DefaultParagraphFont"/>
    <w:rsid w:val="00020A1E"/>
  </w:style>
  <w:style w:type="character" w:customStyle="1" w:styleId="ti">
    <w:name w:val="ti"/>
    <w:basedOn w:val="DefaultParagraphFont"/>
    <w:rsid w:val="00020A1E"/>
  </w:style>
  <w:style w:type="character" w:customStyle="1" w:styleId="subheadblue">
    <w:name w:val="subhead_blue"/>
    <w:basedOn w:val="DefaultParagraphFont"/>
    <w:rsid w:val="00020A1E"/>
  </w:style>
  <w:style w:type="character" w:customStyle="1" w:styleId="affiliation">
    <w:name w:val="affiliation"/>
    <w:basedOn w:val="DefaultParagraphFont"/>
    <w:rsid w:val="00020A1E"/>
  </w:style>
  <w:style w:type="character" w:customStyle="1" w:styleId="slug-doi-wrapper">
    <w:name w:val="slug-doi-wrapper"/>
    <w:basedOn w:val="DefaultParagraphFont"/>
    <w:rsid w:val="00020A1E"/>
  </w:style>
  <w:style w:type="character" w:customStyle="1" w:styleId="slug-metadata-noteahead-of-print">
    <w:name w:val="slug-metadata-note ahead-of-print"/>
    <w:basedOn w:val="DefaultParagraphFont"/>
    <w:rsid w:val="00020A1E"/>
  </w:style>
  <w:style w:type="character" w:customStyle="1" w:styleId="slug-ahead-of-print-date">
    <w:name w:val="slug-ahead-of-print-date"/>
    <w:basedOn w:val="DefaultParagraphFont"/>
    <w:rsid w:val="00020A1E"/>
  </w:style>
  <w:style w:type="character" w:customStyle="1" w:styleId="goohl0">
    <w:name w:val="goohl0"/>
    <w:basedOn w:val="DefaultParagraphFont"/>
    <w:rsid w:val="00020A1E"/>
  </w:style>
  <w:style w:type="character" w:customStyle="1" w:styleId="CharChar6">
    <w:name w:val="Char Char6"/>
    <w:rsid w:val="00020A1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20A1E"/>
    <w:rPr>
      <w:b/>
      <w:bCs w:val="0"/>
      <w:sz w:val="24"/>
      <w:szCs w:val="24"/>
      <w:lang w:val="en-US" w:eastAsia="en-US" w:bidi="ar-SA"/>
    </w:rPr>
  </w:style>
  <w:style w:type="character" w:customStyle="1" w:styleId="12TimesNewRoman">
    <w:name w:val="12 Times New Roman"/>
    <w:rsid w:val="00020A1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20A1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20A1E"/>
    <w:rPr>
      <w:rFonts w:ascii="Times New Roman" w:hAnsi="Times New Roman" w:cs="Times New Roman" w:hint="default"/>
      <w:strike w:val="0"/>
      <w:dstrike w:val="0"/>
      <w:sz w:val="14"/>
      <w:u w:val="none"/>
      <w:effect w:val="none"/>
    </w:rPr>
  </w:style>
  <w:style w:type="character" w:customStyle="1" w:styleId="F8-UnderlineBold">
    <w:name w:val="F8 - Underline/Bold"/>
    <w:rsid w:val="00020A1E"/>
    <w:rPr>
      <w:rFonts w:ascii="Times New Roman" w:hAnsi="Times New Roman" w:cs="Times New Roman" w:hint="default"/>
      <w:b/>
      <w:bCs w:val="0"/>
      <w:sz w:val="20"/>
      <w:u w:val="single"/>
    </w:rPr>
  </w:style>
  <w:style w:type="character" w:customStyle="1" w:styleId="Brief-Bold">
    <w:name w:val="Brief - Bold"/>
    <w:rsid w:val="00020A1E"/>
    <w:rPr>
      <w:rFonts w:ascii="Times New Roman" w:hAnsi="Times New Roman" w:cs="Times New Roman" w:hint="default"/>
      <w:b/>
      <w:bCs w:val="0"/>
    </w:rPr>
  </w:style>
  <w:style w:type="character" w:customStyle="1" w:styleId="Card-Underline">
    <w:name w:val="Card - Underline"/>
    <w:rsid w:val="00020A1E"/>
    <w:rPr>
      <w:rFonts w:ascii="Times New Roman" w:hAnsi="Times New Roman" w:cs="Times New Roman" w:hint="default"/>
      <w:u w:val="single"/>
    </w:rPr>
  </w:style>
  <w:style w:type="character" w:customStyle="1" w:styleId="beriefunderline">
    <w:name w:val="berief = underline"/>
    <w:rsid w:val="00020A1E"/>
    <w:rPr>
      <w:rFonts w:ascii="Times New Roman" w:eastAsia="Times New Roman" w:hAnsi="Times New Roman" w:cs="Times New Roman" w:hint="default"/>
      <w:sz w:val="20"/>
      <w:u w:val="single"/>
    </w:rPr>
  </w:style>
  <w:style w:type="character" w:customStyle="1" w:styleId="BoldText10pt">
    <w:name w:val="Bold Text 10 pt"/>
    <w:rsid w:val="00020A1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20A1E"/>
  </w:style>
  <w:style w:type="character" w:customStyle="1" w:styleId="SC4208902">
    <w:name w:val="SC.4.208902"/>
    <w:rsid w:val="00020A1E"/>
    <w:rPr>
      <w:rFonts w:ascii="Century" w:hAnsi="Century" w:cs="Century" w:hint="default"/>
      <w:color w:val="000000"/>
      <w:sz w:val="22"/>
      <w:szCs w:val="22"/>
    </w:rPr>
  </w:style>
  <w:style w:type="character" w:customStyle="1" w:styleId="SC4208915">
    <w:name w:val="SC.4.208915"/>
    <w:rsid w:val="00020A1E"/>
    <w:rPr>
      <w:rFonts w:ascii="Century" w:hAnsi="Century" w:cs="Century" w:hint="default"/>
      <w:color w:val="000000"/>
      <w:sz w:val="13"/>
      <w:szCs w:val="13"/>
    </w:rPr>
  </w:style>
  <w:style w:type="character" w:customStyle="1" w:styleId="SC273764">
    <w:name w:val="SC.2.73764"/>
    <w:rsid w:val="00020A1E"/>
    <w:rPr>
      <w:rFonts w:ascii="Century" w:hAnsi="Century" w:cs="Century" w:hint="default"/>
      <w:color w:val="000000"/>
      <w:sz w:val="72"/>
      <w:szCs w:val="72"/>
    </w:rPr>
  </w:style>
  <w:style w:type="character" w:customStyle="1" w:styleId="SC273779">
    <w:name w:val="SC.2.73779"/>
    <w:rsid w:val="00020A1E"/>
    <w:rPr>
      <w:rFonts w:ascii="Century" w:hAnsi="Century" w:cs="Century" w:hint="default"/>
      <w:color w:val="000000"/>
      <w:sz w:val="40"/>
      <w:szCs w:val="40"/>
    </w:rPr>
  </w:style>
  <w:style w:type="character" w:customStyle="1" w:styleId="SC273763">
    <w:name w:val="SC.2.73763"/>
    <w:rsid w:val="00020A1E"/>
    <w:rPr>
      <w:rFonts w:ascii="Century" w:hAnsi="Century" w:cs="Century" w:hint="default"/>
      <w:b/>
      <w:bCs/>
      <w:color w:val="000000"/>
    </w:rPr>
  </w:style>
  <w:style w:type="character" w:customStyle="1" w:styleId="SC4208910">
    <w:name w:val="SC.4.208910"/>
    <w:rsid w:val="00020A1E"/>
    <w:rPr>
      <w:rFonts w:ascii="Century" w:hAnsi="Century" w:cs="Century" w:hint="default"/>
      <w:color w:val="000000"/>
      <w:sz w:val="28"/>
      <w:szCs w:val="28"/>
    </w:rPr>
  </w:style>
  <w:style w:type="character" w:customStyle="1" w:styleId="SC4208911">
    <w:name w:val="SC.4.208911"/>
    <w:rsid w:val="00020A1E"/>
    <w:rPr>
      <w:rFonts w:ascii="Century" w:hAnsi="Century" w:cs="Century" w:hint="default"/>
      <w:color w:val="000000"/>
    </w:rPr>
  </w:style>
  <w:style w:type="character" w:customStyle="1" w:styleId="articlesubtitle">
    <w:name w:val="article_sub_title"/>
    <w:basedOn w:val="DefaultParagraphFont"/>
    <w:rsid w:val="00020A1E"/>
  </w:style>
  <w:style w:type="character" w:customStyle="1" w:styleId="newsdate2">
    <w:name w:val="news_date2"/>
    <w:basedOn w:val="DefaultParagraphFont"/>
    <w:rsid w:val="00020A1E"/>
  </w:style>
  <w:style w:type="character" w:customStyle="1" w:styleId="readarticleheader">
    <w:name w:val="readarticleheader"/>
    <w:basedOn w:val="DefaultParagraphFont"/>
    <w:rsid w:val="00020A1E"/>
  </w:style>
  <w:style w:type="character" w:customStyle="1" w:styleId="UnderlinedCardChar0">
    <w:name w:val="Underlined Card Char"/>
    <w:rsid w:val="00020A1E"/>
    <w:rPr>
      <w:rFonts w:ascii="Palatino Linotype" w:hAnsi="Palatino Linotype" w:hint="default"/>
      <w:u w:val="single"/>
      <w:lang w:val="en-US" w:eastAsia="en-US" w:bidi="ar-SA"/>
    </w:rPr>
  </w:style>
  <w:style w:type="character" w:customStyle="1" w:styleId="char">
    <w:name w:val="char"/>
    <w:basedOn w:val="DefaultParagraphFont"/>
    <w:rsid w:val="00020A1E"/>
  </w:style>
  <w:style w:type="character" w:customStyle="1" w:styleId="UnderlineCharCharCharCharCharChar">
    <w:name w:val="Underline Char Char Char Char Char Char"/>
    <w:rsid w:val="00020A1E"/>
    <w:rPr>
      <w:rFonts w:ascii="Arial Narrow" w:hAnsi="Arial Narrow" w:hint="default"/>
      <w:szCs w:val="24"/>
      <w:u w:val="single"/>
      <w:lang w:val="en-US" w:eastAsia="en-US" w:bidi="ar-SA"/>
    </w:rPr>
  </w:style>
  <w:style w:type="character" w:customStyle="1" w:styleId="bolding1">
    <w:name w:val="bolding1"/>
    <w:rsid w:val="00020A1E"/>
    <w:rPr>
      <w:b/>
      <w:bCs/>
    </w:rPr>
  </w:style>
  <w:style w:type="character" w:customStyle="1" w:styleId="bookoptions1">
    <w:name w:val="book_options1"/>
    <w:rsid w:val="00020A1E"/>
    <w:rPr>
      <w:b/>
      <w:bCs/>
      <w:color w:val="333366"/>
    </w:rPr>
  </w:style>
  <w:style w:type="character" w:customStyle="1" w:styleId="descriptionblock">
    <w:name w:val="description block"/>
    <w:basedOn w:val="DefaultParagraphFont"/>
    <w:rsid w:val="00020A1E"/>
  </w:style>
  <w:style w:type="character" w:customStyle="1" w:styleId="detailsboxblock">
    <w:name w:val="detailsbox block"/>
    <w:basedOn w:val="DefaultParagraphFont"/>
    <w:rsid w:val="00020A1E"/>
  </w:style>
  <w:style w:type="character" w:customStyle="1" w:styleId="Char3">
    <w:name w:val="Char3"/>
    <w:aliases w:val="Tag Line Char Char1"/>
    <w:rsid w:val="00020A1E"/>
    <w:rPr>
      <w:rFonts w:ascii="Arial" w:hAnsi="Arial" w:cs="Arial" w:hint="default"/>
      <w:bCs/>
      <w:u w:val="thick"/>
      <w:lang w:val="en-US" w:eastAsia="en-US" w:bidi="ar-SA"/>
    </w:rPr>
  </w:style>
  <w:style w:type="character" w:customStyle="1" w:styleId="texto11">
    <w:name w:val="texto11"/>
    <w:rsid w:val="00020A1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20A1E"/>
    <w:rPr>
      <w:b/>
      <w:bCs w:val="0"/>
      <w:sz w:val="32"/>
      <w:szCs w:val="32"/>
      <w:lang w:val="en-US" w:eastAsia="en-US" w:bidi="ar-SA"/>
    </w:rPr>
  </w:style>
  <w:style w:type="character" w:customStyle="1" w:styleId="TagChar30">
    <w:name w:val="Tag Char3"/>
    <w:rsid w:val="00020A1E"/>
    <w:rPr>
      <w:rFonts w:ascii="Palatino Linotype" w:hAnsi="Palatino Linotype" w:hint="default"/>
      <w:b/>
      <w:bCs w:val="0"/>
      <w:sz w:val="24"/>
      <w:szCs w:val="24"/>
      <w:lang w:val="en-US" w:eastAsia="en-US" w:bidi="ar-SA"/>
    </w:rPr>
  </w:style>
  <w:style w:type="character" w:customStyle="1" w:styleId="Style10ptBold">
    <w:name w:val="Style 10 pt Bold"/>
    <w:rsid w:val="00020A1E"/>
    <w:rPr>
      <w:b/>
      <w:bCs/>
      <w:sz w:val="20"/>
    </w:rPr>
  </w:style>
  <w:style w:type="character" w:customStyle="1" w:styleId="text9">
    <w:name w:val="text9"/>
    <w:basedOn w:val="DefaultParagraphFont"/>
    <w:rsid w:val="00020A1E"/>
  </w:style>
  <w:style w:type="character" w:customStyle="1" w:styleId="text21">
    <w:name w:val="text21"/>
    <w:basedOn w:val="DefaultParagraphFont"/>
    <w:rsid w:val="00020A1E"/>
  </w:style>
  <w:style w:type="character" w:customStyle="1" w:styleId="text19">
    <w:name w:val="text19"/>
    <w:basedOn w:val="DefaultParagraphFont"/>
    <w:rsid w:val="00020A1E"/>
  </w:style>
  <w:style w:type="character" w:customStyle="1" w:styleId="term2">
    <w:name w:val="term2"/>
    <w:rsid w:val="00020A1E"/>
    <w:rPr>
      <w:b/>
      <w:bCs/>
    </w:rPr>
  </w:style>
  <w:style w:type="character" w:customStyle="1" w:styleId="pmterms12">
    <w:name w:val="pmterms12"/>
    <w:rsid w:val="00020A1E"/>
    <w:rPr>
      <w:b/>
      <w:bCs/>
      <w:i w:val="0"/>
      <w:iCs w:val="0"/>
      <w:color w:val="000000"/>
    </w:rPr>
  </w:style>
  <w:style w:type="character" w:customStyle="1" w:styleId="ToReadChar">
    <w:name w:val="To Read Char"/>
    <w:rsid w:val="00020A1E"/>
    <w:rPr>
      <w:rFonts w:ascii="Verdana" w:hAnsi="Verdana" w:hint="default"/>
      <w:b/>
      <w:bCs w:val="0"/>
      <w:szCs w:val="24"/>
      <w:u w:val="single"/>
      <w:lang w:val="en-US" w:eastAsia="en-US" w:bidi="ar-SA"/>
    </w:rPr>
  </w:style>
  <w:style w:type="character" w:customStyle="1" w:styleId="ToReadCharChar">
    <w:name w:val="To Read Char Char"/>
    <w:rsid w:val="00020A1E"/>
    <w:rPr>
      <w:rFonts w:ascii="Verdana" w:hAnsi="Verdana" w:hint="default"/>
      <w:b/>
      <w:bCs w:val="0"/>
      <w:szCs w:val="24"/>
      <w:u w:val="single"/>
      <w:lang w:val="en-US" w:eastAsia="en-US" w:bidi="ar-SA"/>
    </w:rPr>
  </w:style>
  <w:style w:type="character" w:customStyle="1" w:styleId="bio">
    <w:name w:val="bio"/>
    <w:basedOn w:val="DefaultParagraphFont"/>
    <w:rsid w:val="00020A1E"/>
  </w:style>
  <w:style w:type="character" w:customStyle="1" w:styleId="storytextstyle">
    <w:name w:val="storytextstyle"/>
    <w:basedOn w:val="DefaultParagraphFont"/>
    <w:rsid w:val="00020A1E"/>
  </w:style>
  <w:style w:type="character" w:customStyle="1" w:styleId="cardunderlinedCharChar">
    <w:name w:val="card underlined Char Char"/>
    <w:rsid w:val="00020A1E"/>
    <w:rPr>
      <w:rFonts w:ascii="Arial" w:hAnsi="Arial" w:cs="Arial" w:hint="default"/>
      <w:sz w:val="22"/>
      <w:szCs w:val="24"/>
      <w:u w:val="single"/>
      <w:lang w:val="en-US" w:eastAsia="en-US" w:bidi="ar-SA"/>
    </w:rPr>
  </w:style>
  <w:style w:type="character" w:customStyle="1" w:styleId="Style2Char0">
    <w:name w:val="Style2 Char"/>
    <w:rsid w:val="00020A1E"/>
    <w:rPr>
      <w:rFonts w:ascii="Book Antiqua" w:hAnsi="Book Antiqua" w:hint="default"/>
      <w:u w:val="thick"/>
      <w:lang w:val="en-US" w:eastAsia="en-US" w:bidi="ar-SA"/>
    </w:rPr>
  </w:style>
  <w:style w:type="character" w:customStyle="1" w:styleId="Style2Char1">
    <w:name w:val="Style2 Char1"/>
    <w:rsid w:val="00020A1E"/>
    <w:rPr>
      <w:rFonts w:ascii="Book Antiqua" w:hAnsi="Book Antiqua" w:hint="default"/>
      <w:szCs w:val="24"/>
      <w:u w:val="thick"/>
      <w:lang w:val="en-US" w:eastAsia="en-US" w:bidi="ar-SA"/>
    </w:rPr>
  </w:style>
  <w:style w:type="character" w:customStyle="1" w:styleId="articlehead21">
    <w:name w:val="articlehead21"/>
    <w:rsid w:val="00020A1E"/>
    <w:rPr>
      <w:rFonts w:ascii="Arial" w:hAnsi="Arial" w:cs="Arial" w:hint="default"/>
      <w:b/>
      <w:bCs/>
      <w:color w:val="660000"/>
      <w:sz w:val="20"/>
      <w:szCs w:val="20"/>
    </w:rPr>
  </w:style>
  <w:style w:type="character" w:customStyle="1" w:styleId="TagCiteChar1">
    <w:name w:val="Tag/Cite Char1"/>
    <w:rsid w:val="00020A1E"/>
    <w:rPr>
      <w:b/>
      <w:bCs w:val="0"/>
      <w:lang w:val="en-US" w:eastAsia="en-US" w:bidi="ar-SA"/>
    </w:rPr>
  </w:style>
  <w:style w:type="character" w:customStyle="1" w:styleId="goohl2">
    <w:name w:val="goohl2"/>
    <w:basedOn w:val="DefaultParagraphFont"/>
    <w:rsid w:val="00020A1E"/>
  </w:style>
  <w:style w:type="character" w:customStyle="1" w:styleId="CardCharChar0">
    <w:name w:val="Card Char Char"/>
    <w:rsid w:val="00020A1E"/>
    <w:rPr>
      <w:lang w:val="en-US" w:eastAsia="en-US" w:bidi="ar-SA"/>
    </w:rPr>
  </w:style>
  <w:style w:type="character" w:customStyle="1" w:styleId="BriefTitle1Char">
    <w:name w:val="Brief Title 1 Char"/>
    <w:rsid w:val="00020A1E"/>
    <w:rPr>
      <w:b/>
      <w:bCs w:val="0"/>
      <w:u w:val="single"/>
      <w:lang w:val="en-US" w:eastAsia="en-US" w:bidi="ar-SA"/>
    </w:rPr>
  </w:style>
  <w:style w:type="character" w:customStyle="1" w:styleId="TagCiteCharChar">
    <w:name w:val="Tag/Cite Char Char"/>
    <w:rsid w:val="00020A1E"/>
    <w:rPr>
      <w:b/>
      <w:bCs w:val="0"/>
      <w:lang w:val="en-US" w:eastAsia="en-US" w:bidi="ar-SA"/>
    </w:rPr>
  </w:style>
  <w:style w:type="character" w:customStyle="1" w:styleId="btx">
    <w:name w:val="btx"/>
    <w:basedOn w:val="DefaultParagraphFont"/>
    <w:rsid w:val="00020A1E"/>
  </w:style>
  <w:style w:type="character" w:customStyle="1" w:styleId="prodgeneral1">
    <w:name w:val="prodgeneral1"/>
    <w:rsid w:val="00020A1E"/>
    <w:rPr>
      <w:rFonts w:ascii="Verdana" w:hAnsi="Verdana" w:hint="default"/>
      <w:b w:val="0"/>
      <w:bCs w:val="0"/>
      <w:caps w:val="0"/>
      <w:color w:val="000000"/>
      <w:spacing w:val="0"/>
      <w:sz w:val="16"/>
      <w:szCs w:val="16"/>
    </w:rPr>
  </w:style>
  <w:style w:type="character" w:customStyle="1" w:styleId="summary1">
    <w:name w:val="summary1"/>
    <w:rsid w:val="00020A1E"/>
    <w:rPr>
      <w:rFonts w:ascii="Arial" w:hAnsi="Arial" w:cs="Arial" w:hint="default"/>
      <w:sz w:val="18"/>
      <w:szCs w:val="18"/>
    </w:rPr>
  </w:style>
  <w:style w:type="character" w:customStyle="1" w:styleId="text3">
    <w:name w:val="text3"/>
    <w:basedOn w:val="DefaultParagraphFont"/>
    <w:rsid w:val="00020A1E"/>
  </w:style>
  <w:style w:type="character" w:customStyle="1" w:styleId="countrytitle1">
    <w:name w:val="countrytitle1"/>
    <w:rsid w:val="00020A1E"/>
    <w:rPr>
      <w:rFonts w:ascii="Verdana" w:hAnsi="Verdana" w:hint="default"/>
      <w:b/>
      <w:bCs/>
      <w:color w:val="293643"/>
      <w:sz w:val="24"/>
      <w:szCs w:val="24"/>
    </w:rPr>
  </w:style>
  <w:style w:type="character" w:customStyle="1" w:styleId="storyheader1">
    <w:name w:val="storyheader1"/>
    <w:rsid w:val="00020A1E"/>
    <w:rPr>
      <w:rFonts w:ascii="Verdana" w:hAnsi="Verdana" w:hint="default"/>
      <w:b/>
      <w:bCs/>
      <w:color w:val="000000"/>
      <w:sz w:val="21"/>
      <w:szCs w:val="21"/>
    </w:rPr>
  </w:style>
  <w:style w:type="character" w:customStyle="1" w:styleId="cardunderlinedChar0">
    <w:name w:val="card underlined Char"/>
    <w:rsid w:val="00020A1E"/>
    <w:rPr>
      <w:rFonts w:ascii="Arial" w:hAnsi="Arial" w:cs="Arial" w:hint="default"/>
      <w:sz w:val="22"/>
      <w:szCs w:val="24"/>
      <w:u w:val="single"/>
      <w:lang w:val="en-US" w:eastAsia="en-US" w:bidi="ar-SA"/>
    </w:rPr>
  </w:style>
  <w:style w:type="character" w:customStyle="1" w:styleId="article1">
    <w:name w:val="article1"/>
    <w:rsid w:val="00020A1E"/>
    <w:rPr>
      <w:rFonts w:ascii="Verdana" w:hAnsi="Verdana" w:hint="default"/>
      <w:color w:val="333333"/>
      <w:sz w:val="16"/>
      <w:szCs w:val="16"/>
    </w:rPr>
  </w:style>
  <w:style w:type="character" w:customStyle="1" w:styleId="story-posted-date1">
    <w:name w:val="story-posted-date1"/>
    <w:rsid w:val="00020A1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20A1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20A1E"/>
  </w:style>
  <w:style w:type="character" w:customStyle="1" w:styleId="citation1">
    <w:name w:val="citation1"/>
    <w:rsid w:val="00020A1E"/>
    <w:rPr>
      <w:rFonts w:ascii="Verdana" w:hAnsi="Verdana" w:hint="default"/>
      <w:sz w:val="17"/>
      <w:szCs w:val="17"/>
    </w:rPr>
  </w:style>
  <w:style w:type="character" w:customStyle="1" w:styleId="hithighlite">
    <w:name w:val="hithighlite"/>
    <w:basedOn w:val="DefaultParagraphFont"/>
    <w:rsid w:val="00020A1E"/>
  </w:style>
  <w:style w:type="character" w:customStyle="1" w:styleId="fource1">
    <w:name w:val="fource1"/>
    <w:rsid w:val="00020A1E"/>
    <w:rPr>
      <w:sz w:val="34"/>
      <w:szCs w:val="34"/>
    </w:rPr>
  </w:style>
  <w:style w:type="character" w:customStyle="1" w:styleId="LanguageStrikeChar">
    <w:name w:val="Language Strike Char"/>
    <w:rsid w:val="00020A1E"/>
    <w:rPr>
      <w:rFonts w:ascii="Arial Narrow" w:hAnsi="Arial Narrow" w:hint="default"/>
      <w:strike/>
      <w:szCs w:val="24"/>
      <w:lang w:val="en-US" w:eastAsia="en-US" w:bidi="ar-SA"/>
    </w:rPr>
  </w:style>
  <w:style w:type="character" w:customStyle="1" w:styleId="normal11">
    <w:name w:val="normal1"/>
    <w:basedOn w:val="DefaultParagraphFont"/>
    <w:rsid w:val="00020A1E"/>
  </w:style>
  <w:style w:type="character" w:customStyle="1" w:styleId="ds">
    <w:name w:val="ds"/>
    <w:basedOn w:val="DefaultParagraphFont"/>
    <w:rsid w:val="00020A1E"/>
  </w:style>
  <w:style w:type="character" w:customStyle="1" w:styleId="UnderliningChar1">
    <w:name w:val="Underlining Char1"/>
    <w:rsid w:val="00020A1E"/>
    <w:rPr>
      <w:rFonts w:ascii="Arial Narrow" w:hAnsi="Arial Narrow" w:hint="default"/>
      <w:szCs w:val="24"/>
      <w:u w:val="single"/>
      <w:lang w:val="en-US" w:eastAsia="en-US" w:bidi="ar-SA"/>
    </w:rPr>
  </w:style>
  <w:style w:type="character" w:customStyle="1" w:styleId="UnderliningChar2">
    <w:name w:val="Underlining Char2"/>
    <w:rsid w:val="00020A1E"/>
    <w:rPr>
      <w:rFonts w:ascii="Arial Narrow" w:hAnsi="Arial Narrow" w:hint="default"/>
      <w:szCs w:val="24"/>
      <w:u w:val="single"/>
      <w:lang w:val="en-US" w:eastAsia="en-US" w:bidi="ar-SA"/>
    </w:rPr>
  </w:style>
  <w:style w:type="character" w:customStyle="1" w:styleId="MicroTextChar1">
    <w:name w:val="MicroText Char1"/>
    <w:rsid w:val="00020A1E"/>
    <w:rPr>
      <w:rFonts w:ascii="Arial Narrow" w:hAnsi="Arial Narrow" w:hint="default"/>
      <w:sz w:val="12"/>
      <w:szCs w:val="24"/>
      <w:lang w:val="en-US" w:eastAsia="en-US" w:bidi="ar-SA"/>
    </w:rPr>
  </w:style>
  <w:style w:type="character" w:customStyle="1" w:styleId="DefaultPara">
    <w:name w:val="Default Para"/>
    <w:rsid w:val="00020A1E"/>
    <w:rPr>
      <w:sz w:val="20"/>
    </w:rPr>
  </w:style>
  <w:style w:type="character" w:customStyle="1" w:styleId="SYSHYPERTEXT">
    <w:name w:val="SYS_HYPERTEXT"/>
    <w:rsid w:val="00020A1E"/>
    <w:rPr>
      <w:color w:val="0000FF"/>
      <w:u w:val="single"/>
    </w:rPr>
  </w:style>
  <w:style w:type="character" w:customStyle="1" w:styleId="Hyperlink1">
    <w:name w:val="Hyperlink1"/>
    <w:rsid w:val="00020A1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20A1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20A1E"/>
    <w:rPr>
      <w:rFonts w:ascii="Arial Narrow" w:hAnsi="Arial Narrow" w:hint="default"/>
      <w:noProof w:val="0"/>
      <w:szCs w:val="24"/>
      <w:u w:val="single"/>
      <w:lang w:val="en-US" w:eastAsia="en-US" w:bidi="ar-SA"/>
    </w:rPr>
  </w:style>
  <w:style w:type="character" w:customStyle="1" w:styleId="BlockHeading1Char">
    <w:name w:val="Block Heading 1 Char"/>
    <w:rsid w:val="00020A1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20A1E"/>
    <w:rPr>
      <w:b/>
      <w:sz w:val="24"/>
      <w:szCs w:val="24"/>
      <w:u w:val="single"/>
    </w:rPr>
  </w:style>
  <w:style w:type="character" w:customStyle="1" w:styleId="StyleTagTimesNewRomanChar">
    <w:name w:val="Style Tag + Times New Roman Char"/>
    <w:rsid w:val="00020A1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20A1E"/>
    <w:rPr>
      <w:rFonts w:ascii="Arial Narrow" w:hAnsi="Arial Narrow" w:cs="Arial" w:hint="default"/>
      <w:b/>
      <w:bCs/>
      <w:iCs/>
      <w:sz w:val="24"/>
      <w:szCs w:val="28"/>
      <w:lang w:val="en-US" w:eastAsia="en-US" w:bidi="ar-SA"/>
    </w:rPr>
  </w:style>
  <w:style w:type="character" w:customStyle="1" w:styleId="UnderliningCharChar">
    <w:name w:val="Underlining Char Char"/>
    <w:rsid w:val="00020A1E"/>
    <w:rPr>
      <w:rFonts w:ascii="Arial Narrow" w:hAnsi="Arial Narrow" w:hint="default"/>
      <w:szCs w:val="24"/>
      <w:u w:val="single"/>
      <w:lang w:val="en-US" w:eastAsia="en-US" w:bidi="ar-SA"/>
    </w:rPr>
  </w:style>
  <w:style w:type="character" w:customStyle="1" w:styleId="StyleArialNarrow12ptBold">
    <w:name w:val="Style Arial Narrow 12 pt Bold"/>
    <w:rsid w:val="00020A1E"/>
    <w:rPr>
      <w:rFonts w:ascii="Arial Narrow" w:hAnsi="Arial Narrow" w:hint="default"/>
      <w:b/>
      <w:bCs/>
      <w:sz w:val="24"/>
    </w:rPr>
  </w:style>
  <w:style w:type="character" w:customStyle="1" w:styleId="Style1CharChar">
    <w:name w:val="Style1 Char Char"/>
    <w:rsid w:val="00020A1E"/>
    <w:rPr>
      <w:sz w:val="16"/>
      <w:szCs w:val="16"/>
      <w:lang w:val="en-US" w:eastAsia="en-US" w:bidi="ar-SA"/>
    </w:rPr>
  </w:style>
  <w:style w:type="character" w:customStyle="1" w:styleId="UnderlinedCharChar1">
    <w:name w:val="Underlined Char Char1"/>
    <w:rsid w:val="00020A1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20A1E"/>
    <w:rPr>
      <w:rFonts w:ascii="Arial" w:hAnsi="Arial" w:cs="Arial" w:hint="default"/>
      <w:b/>
      <w:bCs/>
      <w:iCs/>
      <w:sz w:val="22"/>
      <w:szCs w:val="28"/>
      <w:lang w:val="en-US" w:eastAsia="en-US" w:bidi="ar-SA"/>
    </w:rPr>
  </w:style>
  <w:style w:type="character" w:customStyle="1" w:styleId="doctitle">
    <w:name w:val="doctitle"/>
    <w:rsid w:val="00020A1E"/>
  </w:style>
  <w:style w:type="character" w:customStyle="1" w:styleId="cardtext-underlined0">
    <w:name w:val="card text- underlined"/>
    <w:rsid w:val="00020A1E"/>
    <w:rPr>
      <w:rFonts w:ascii="Garamond" w:hAnsi="Garamond" w:hint="default"/>
      <w:u w:val="single"/>
    </w:rPr>
  </w:style>
  <w:style w:type="character" w:customStyle="1" w:styleId="-newsgate-macro-cci-bullet-">
    <w:name w:val="-newsgate-macro-cci-bullet-"/>
    <w:basedOn w:val="DefaultParagraphFont"/>
    <w:rsid w:val="00020A1E"/>
  </w:style>
  <w:style w:type="character" w:customStyle="1" w:styleId="BriefTitleChar">
    <w:name w:val="Brief Title Char"/>
    <w:basedOn w:val="DefaultParagraphFont"/>
    <w:rsid w:val="00020A1E"/>
    <w:rPr>
      <w:b/>
      <w:bCs w:val="0"/>
      <w:sz w:val="24"/>
      <w:szCs w:val="24"/>
      <w:u w:val="single"/>
      <w:lang w:val="en-US" w:eastAsia="en-US" w:bidi="ar-SA"/>
    </w:rPr>
  </w:style>
  <w:style w:type="character" w:customStyle="1" w:styleId="BriefTitle2Char">
    <w:name w:val="Brief Title 2 Char"/>
    <w:basedOn w:val="BriefTitleChar"/>
    <w:rsid w:val="00020A1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20A1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20A1E"/>
    <w:rPr>
      <w:rFonts w:ascii="Georgia" w:hAnsi="Georgia" w:hint="default"/>
      <w:b/>
      <w:bCs w:val="0"/>
      <w:sz w:val="24"/>
    </w:rPr>
  </w:style>
  <w:style w:type="character" w:customStyle="1" w:styleId="Emphasis20">
    <w:name w:val="Emphasis 2"/>
    <w:uiPriority w:val="1"/>
    <w:qFormat/>
    <w:rsid w:val="00020A1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20A1E"/>
    <w:rPr>
      <w:rFonts w:ascii="AGaramond" w:hAnsi="AGaramond" w:cs="AGaramond" w:hint="default"/>
      <w:color w:val="211D1E"/>
      <w:sz w:val="14"/>
      <w:szCs w:val="14"/>
    </w:rPr>
  </w:style>
  <w:style w:type="character" w:customStyle="1" w:styleId="CharacterStyle2">
    <w:name w:val="Character Style 2"/>
    <w:uiPriority w:val="99"/>
    <w:rsid w:val="00020A1E"/>
    <w:rPr>
      <w:sz w:val="20"/>
      <w:szCs w:val="20"/>
    </w:rPr>
  </w:style>
  <w:style w:type="character" w:customStyle="1" w:styleId="cross-head">
    <w:name w:val="cross-head"/>
    <w:rsid w:val="00020A1E"/>
  </w:style>
  <w:style w:type="character" w:customStyle="1" w:styleId="dateline">
    <w:name w:val="dateline"/>
    <w:rsid w:val="00020A1E"/>
  </w:style>
  <w:style w:type="character" w:customStyle="1" w:styleId="metaorigin">
    <w:name w:val="meta_origin"/>
    <w:rsid w:val="00020A1E"/>
  </w:style>
  <w:style w:type="character" w:customStyle="1" w:styleId="mandelbrotrefrag">
    <w:name w:val="mandelbrot_refrag"/>
    <w:rsid w:val="00020A1E"/>
  </w:style>
  <w:style w:type="character" w:customStyle="1" w:styleId="eminfo">
    <w:name w:val="eminfo"/>
    <w:rsid w:val="00020A1E"/>
  </w:style>
  <w:style w:type="character" w:customStyle="1" w:styleId="emhighlight">
    <w:name w:val="emhighlight"/>
    <w:rsid w:val="00020A1E"/>
  </w:style>
  <w:style w:type="character" w:customStyle="1" w:styleId="tkrname">
    <w:name w:val="tkrname"/>
    <w:rsid w:val="00020A1E"/>
  </w:style>
  <w:style w:type="character" w:customStyle="1" w:styleId="tkrchange">
    <w:name w:val="tkrchange"/>
    <w:rsid w:val="00020A1E"/>
  </w:style>
  <w:style w:type="character" w:customStyle="1" w:styleId="source-org">
    <w:name w:val="source-org"/>
    <w:rsid w:val="00020A1E"/>
  </w:style>
  <w:style w:type="character" w:customStyle="1" w:styleId="updated">
    <w:name w:val="updated"/>
    <w:rsid w:val="00020A1E"/>
  </w:style>
  <w:style w:type="character" w:customStyle="1" w:styleId="last">
    <w:name w:val="last"/>
    <w:rsid w:val="00020A1E"/>
  </w:style>
  <w:style w:type="character" w:customStyle="1" w:styleId="StyleStyleunderlineBold11pt">
    <w:name w:val="Style Style underline + Bold + 11 pt"/>
    <w:rsid w:val="00020A1E"/>
    <w:rPr>
      <w:bCs/>
      <w:sz w:val="20"/>
      <w:u w:val="single"/>
    </w:rPr>
  </w:style>
  <w:style w:type="character" w:customStyle="1" w:styleId="StyleunderlineAsianTimesNewRomanBold">
    <w:name w:val="Style underline + (Asian) Times New Roman Bold"/>
    <w:rsid w:val="00020A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20A1E"/>
    <w:rPr>
      <w:b/>
      <w:bCs/>
      <w:sz w:val="20"/>
      <w:u w:val="single"/>
      <w:bdr w:val="single" w:sz="4" w:space="0" w:color="auto" w:frame="1"/>
    </w:rPr>
  </w:style>
  <w:style w:type="character" w:customStyle="1" w:styleId="quotepeekbase">
    <w:name w:val="quotepeekbase"/>
    <w:rsid w:val="00020A1E"/>
  </w:style>
  <w:style w:type="character" w:customStyle="1" w:styleId="NormalCard">
    <w:name w:val="Normal Card"/>
    <w:uiPriority w:val="1"/>
    <w:qFormat/>
    <w:rsid w:val="00020A1E"/>
    <w:rPr>
      <w:rFonts w:ascii="Times New Roman" w:hAnsi="Times New Roman" w:cs="Times New Roman" w:hint="default"/>
      <w:sz w:val="24"/>
    </w:rPr>
  </w:style>
  <w:style w:type="character" w:customStyle="1" w:styleId="HighlightedUnderline0">
    <w:name w:val="Highlighted Underline"/>
    <w:uiPriority w:val="1"/>
    <w:qFormat/>
    <w:rsid w:val="00020A1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20A1E"/>
  </w:style>
  <w:style w:type="character" w:customStyle="1" w:styleId="Heading2Subtext">
    <w:name w:val="Heading 2 Subtext"/>
    <w:rsid w:val="00020A1E"/>
    <w:rPr>
      <w:rFonts w:ascii="Times New Roman" w:hAnsi="Times New Roman" w:cs="Times New Roman" w:hint="default"/>
      <w:sz w:val="16"/>
    </w:rPr>
  </w:style>
  <w:style w:type="character" w:customStyle="1" w:styleId="-SmallText-">
    <w:name w:val="-Small Text-"/>
    <w:rsid w:val="00020A1E"/>
    <w:rPr>
      <w:rFonts w:ascii="Garamond" w:hAnsi="Garamond" w:hint="default"/>
      <w:sz w:val="16"/>
    </w:rPr>
  </w:style>
  <w:style w:type="character" w:customStyle="1" w:styleId="label">
    <w:name w:val="label"/>
    <w:rsid w:val="00020A1E"/>
  </w:style>
  <w:style w:type="character" w:customStyle="1" w:styleId="BoldUnderlineCharChar">
    <w:name w:val="BoldUnderline Char Char"/>
    <w:rsid w:val="00020A1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20A1E"/>
  </w:style>
  <w:style w:type="character" w:customStyle="1" w:styleId="CharacterStyle3">
    <w:name w:val="Character Style 3"/>
    <w:uiPriority w:val="99"/>
    <w:rsid w:val="00020A1E"/>
    <w:rPr>
      <w:rFonts w:ascii="Bookman Old Style" w:hAnsi="Bookman Old Style" w:cs="Bookman Old Style" w:hint="default"/>
      <w:spacing w:val="-5"/>
      <w:sz w:val="18"/>
      <w:szCs w:val="18"/>
    </w:rPr>
  </w:style>
  <w:style w:type="character" w:customStyle="1" w:styleId="UnderlineStyleChar7">
    <w:name w:val="Underline Style Char7"/>
    <w:rsid w:val="00020A1E"/>
    <w:rPr>
      <w:rFonts w:ascii="Garamond" w:hAnsi="Garamond" w:hint="default"/>
      <w:sz w:val="22"/>
      <w:szCs w:val="24"/>
      <w:u w:val="single"/>
      <w:lang w:val="en-US" w:eastAsia="en-US" w:bidi="ar-SA"/>
    </w:rPr>
  </w:style>
  <w:style w:type="character" w:customStyle="1" w:styleId="StyleArial6ptBold">
    <w:name w:val="Style Arial 6 pt Bold"/>
    <w:rsid w:val="00020A1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20A1E"/>
    <w:rPr>
      <w:rFonts w:ascii="Garamond" w:hAnsi="Garamond" w:cs="Arial" w:hint="default"/>
      <w:b/>
      <w:bCs/>
      <w:iCs/>
      <w:sz w:val="24"/>
      <w:szCs w:val="28"/>
      <w:lang w:val="en-US" w:eastAsia="en-US" w:bidi="ar-SA"/>
    </w:rPr>
  </w:style>
  <w:style w:type="character" w:customStyle="1" w:styleId="TagGreg">
    <w:name w:val="TagGreg"/>
    <w:uiPriority w:val="1"/>
    <w:qFormat/>
    <w:rsid w:val="00020A1E"/>
    <w:rPr>
      <w:b/>
      <w:bCs w:val="0"/>
      <w:sz w:val="24"/>
    </w:rPr>
  </w:style>
  <w:style w:type="character" w:customStyle="1" w:styleId="SourceBold">
    <w:name w:val="Source Bold"/>
    <w:rsid w:val="00020A1E"/>
    <w:rPr>
      <w:rFonts w:ascii="Arial Narrow" w:hAnsi="Arial Narrow" w:hint="default"/>
      <w:b/>
      <w:bCs w:val="0"/>
      <w:strike w:val="0"/>
      <w:dstrike w:val="0"/>
      <w:sz w:val="24"/>
      <w:u w:val="none"/>
      <w:effect w:val="none"/>
    </w:rPr>
  </w:style>
  <w:style w:type="character" w:customStyle="1" w:styleId="2xBoldUnderline">
    <w:name w:val="2x_Bold_Underline"/>
    <w:rsid w:val="00020A1E"/>
    <w:rPr>
      <w:b/>
      <w:bCs/>
      <w:sz w:val="24"/>
      <w:u w:val="thick"/>
    </w:rPr>
  </w:style>
  <w:style w:type="character" w:customStyle="1" w:styleId="Dottedunderline">
    <w:name w:val="Dotted underline"/>
    <w:rsid w:val="00020A1E"/>
    <w:rPr>
      <w:u w:val="dotted"/>
    </w:rPr>
  </w:style>
  <w:style w:type="character" w:customStyle="1" w:styleId="readChar">
    <w:name w:val="read Char"/>
    <w:rsid w:val="00020A1E"/>
    <w:rPr>
      <w:szCs w:val="22"/>
      <w:u w:val="single"/>
      <w:lang w:val="en-US" w:eastAsia="en-US" w:bidi="ar-SA"/>
    </w:rPr>
  </w:style>
  <w:style w:type="character" w:customStyle="1" w:styleId="underlining0">
    <w:name w:val="underlining"/>
    <w:rsid w:val="00020A1E"/>
    <w:rPr>
      <w:u w:val="single"/>
    </w:rPr>
  </w:style>
  <w:style w:type="character" w:customStyle="1" w:styleId="btitle">
    <w:name w:val="btitle"/>
    <w:rsid w:val="00020A1E"/>
  </w:style>
  <w:style w:type="character" w:customStyle="1" w:styleId="green">
    <w:name w:val="green"/>
    <w:rsid w:val="00020A1E"/>
  </w:style>
  <w:style w:type="character" w:customStyle="1" w:styleId="BodyText20">
    <w:name w:val="Body Text2"/>
    <w:rsid w:val="00020A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20A1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20A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20A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20A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20A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20A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20A1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20A1E"/>
  </w:style>
  <w:style w:type="character" w:customStyle="1" w:styleId="drop">
    <w:name w:val="drop"/>
    <w:rsid w:val="00020A1E"/>
  </w:style>
  <w:style w:type="character" w:customStyle="1" w:styleId="bioline">
    <w:name w:val="bioline"/>
    <w:rsid w:val="00020A1E"/>
  </w:style>
  <w:style w:type="character" w:customStyle="1" w:styleId="articletitle0">
    <w:name w:val="article_title"/>
    <w:rsid w:val="00020A1E"/>
  </w:style>
  <w:style w:type="character" w:customStyle="1" w:styleId="A4">
    <w:name w:val="A4"/>
    <w:uiPriority w:val="99"/>
    <w:rsid w:val="00020A1E"/>
    <w:rPr>
      <w:color w:val="000000"/>
    </w:rPr>
  </w:style>
  <w:style w:type="character" w:customStyle="1" w:styleId="s2">
    <w:name w:val="s2"/>
    <w:rsid w:val="00020A1E"/>
  </w:style>
  <w:style w:type="character" w:customStyle="1" w:styleId="s4">
    <w:name w:val="s4"/>
    <w:rsid w:val="00020A1E"/>
  </w:style>
  <w:style w:type="character" w:customStyle="1" w:styleId="s5">
    <w:name w:val="s5"/>
    <w:rsid w:val="00020A1E"/>
  </w:style>
  <w:style w:type="character" w:customStyle="1" w:styleId="cap">
    <w:name w:val="cap"/>
    <w:rsid w:val="00020A1E"/>
  </w:style>
  <w:style w:type="character" w:customStyle="1" w:styleId="rightsnotice">
    <w:name w:val="rightsnotice"/>
    <w:rsid w:val="00020A1E"/>
  </w:style>
  <w:style w:type="character" w:customStyle="1" w:styleId="Caption1">
    <w:name w:val="Caption1"/>
    <w:rsid w:val="00020A1E"/>
  </w:style>
  <w:style w:type="character" w:customStyle="1" w:styleId="credit">
    <w:name w:val="credit"/>
    <w:rsid w:val="00020A1E"/>
  </w:style>
  <w:style w:type="character" w:customStyle="1" w:styleId="scaps">
    <w:name w:val="scaps"/>
    <w:rsid w:val="00020A1E"/>
  </w:style>
  <w:style w:type="character" w:customStyle="1" w:styleId="current-article">
    <w:name w:val="current-article"/>
    <w:rsid w:val="00020A1E"/>
  </w:style>
  <w:style w:type="character" w:customStyle="1" w:styleId="related-current-indicator">
    <w:name w:val="related-current-indicator"/>
    <w:rsid w:val="00020A1E"/>
  </w:style>
  <w:style w:type="character" w:customStyle="1" w:styleId="bylclear">
    <w:name w:val="bylclear"/>
    <w:rsid w:val="00020A1E"/>
  </w:style>
  <w:style w:type="character" w:customStyle="1" w:styleId="timestamp">
    <w:name w:val="timestamp"/>
    <w:rsid w:val="00020A1E"/>
  </w:style>
  <w:style w:type="character" w:customStyle="1" w:styleId="comments">
    <w:name w:val="comments"/>
    <w:rsid w:val="00020A1E"/>
  </w:style>
  <w:style w:type="character" w:customStyle="1" w:styleId="essaytext">
    <w:name w:val="essaytext"/>
    <w:rsid w:val="00020A1E"/>
  </w:style>
  <w:style w:type="character" w:customStyle="1" w:styleId="username">
    <w:name w:val="username"/>
    <w:rsid w:val="00020A1E"/>
  </w:style>
  <w:style w:type="character" w:customStyle="1" w:styleId="toplinks">
    <w:name w:val="toplinks"/>
    <w:rsid w:val="00020A1E"/>
  </w:style>
  <w:style w:type="character" w:customStyle="1" w:styleId="see">
    <w:name w:val="see"/>
    <w:rsid w:val="00020A1E"/>
  </w:style>
  <w:style w:type="character" w:customStyle="1" w:styleId="first-letter">
    <w:name w:val="first-letter"/>
    <w:rsid w:val="00020A1E"/>
  </w:style>
  <w:style w:type="character" w:customStyle="1" w:styleId="focusparagraph">
    <w:name w:val="focusparagraph"/>
    <w:rsid w:val="00020A1E"/>
  </w:style>
  <w:style w:type="character" w:customStyle="1" w:styleId="citationgenerated">
    <w:name w:val="citation generated"/>
    <w:rsid w:val="00020A1E"/>
  </w:style>
  <w:style w:type="character" w:customStyle="1" w:styleId="Title10">
    <w:name w:val="Title1"/>
    <w:rsid w:val="00020A1E"/>
  </w:style>
  <w:style w:type="character" w:customStyle="1" w:styleId="BoldandUnderlineCharCharCharChar">
    <w:name w:val="Bold and Underline Char Char Char Char"/>
    <w:rsid w:val="00020A1E"/>
    <w:rPr>
      <w:b/>
      <w:bCs w:val="0"/>
      <w:noProof w:val="0"/>
      <w:u w:val="single"/>
      <w:lang w:val="en-US" w:eastAsia="en-US" w:bidi="ar-SA"/>
    </w:rPr>
  </w:style>
  <w:style w:type="character" w:customStyle="1" w:styleId="FontStyle29">
    <w:name w:val="Font Style29"/>
    <w:uiPriority w:val="99"/>
    <w:rsid w:val="00020A1E"/>
    <w:rPr>
      <w:rFonts w:ascii="Arial" w:hAnsi="Arial" w:cs="Arial" w:hint="default"/>
      <w:sz w:val="14"/>
      <w:szCs w:val="14"/>
    </w:rPr>
  </w:style>
  <w:style w:type="character" w:customStyle="1" w:styleId="CardsUnderlined">
    <w:name w:val="Cards Underlined"/>
    <w:qFormat/>
    <w:rsid w:val="00020A1E"/>
    <w:rPr>
      <w:rFonts w:ascii="Helvetica" w:hAnsi="Helvetica" w:cs="Helvetica" w:hint="default"/>
      <w:sz w:val="22"/>
      <w:szCs w:val="24"/>
      <w:u w:val="thick"/>
    </w:rPr>
  </w:style>
  <w:style w:type="character" w:customStyle="1" w:styleId="titles">
    <w:name w:val="titles"/>
    <w:rsid w:val="00020A1E"/>
  </w:style>
  <w:style w:type="character" w:customStyle="1" w:styleId="articletext0">
    <w:name w:val="article_text"/>
    <w:rsid w:val="00020A1E"/>
  </w:style>
  <w:style w:type="character" w:customStyle="1" w:styleId="contentauthor">
    <w:name w:val="contentauthor"/>
    <w:rsid w:val="00020A1E"/>
  </w:style>
  <w:style w:type="character" w:customStyle="1" w:styleId="subarticleheader">
    <w:name w:val="subarticleheader"/>
    <w:rsid w:val="00020A1E"/>
  </w:style>
  <w:style w:type="character" w:customStyle="1" w:styleId="spelle">
    <w:name w:val="spelle"/>
    <w:rsid w:val="00020A1E"/>
  </w:style>
  <w:style w:type="character" w:customStyle="1" w:styleId="grame">
    <w:name w:val="grame"/>
    <w:rsid w:val="00020A1E"/>
  </w:style>
  <w:style w:type="character" w:customStyle="1" w:styleId="newstitle1">
    <w:name w:val="newstitle1"/>
    <w:rsid w:val="00020A1E"/>
  </w:style>
  <w:style w:type="character" w:customStyle="1" w:styleId="copy">
    <w:name w:val="copy"/>
    <w:rsid w:val="00020A1E"/>
  </w:style>
  <w:style w:type="character" w:customStyle="1" w:styleId="topheadline">
    <w:name w:val="topheadline"/>
    <w:rsid w:val="00020A1E"/>
  </w:style>
  <w:style w:type="character" w:customStyle="1" w:styleId="Stylereduce27pt">
    <w:name w:val="Style reduce2 + 7 pt"/>
    <w:rsid w:val="00020A1E"/>
    <w:rPr>
      <w:rFonts w:ascii="Times New Roman" w:hAnsi="Times New Roman" w:cs="Arial" w:hint="default"/>
      <w:color w:val="000000"/>
      <w:sz w:val="14"/>
      <w:szCs w:val="22"/>
    </w:rPr>
  </w:style>
  <w:style w:type="character" w:customStyle="1" w:styleId="srtitle">
    <w:name w:val="srtitle"/>
    <w:rsid w:val="00020A1E"/>
  </w:style>
  <w:style w:type="character" w:customStyle="1" w:styleId="st1">
    <w:name w:val="st1"/>
    <w:rsid w:val="00020A1E"/>
  </w:style>
  <w:style w:type="character" w:customStyle="1" w:styleId="StyleStyleGaramond">
    <w:name w:val="Style Style Garamond +"/>
    <w:rsid w:val="00020A1E"/>
    <w:rPr>
      <w:rFonts w:ascii="Garamond" w:hAnsi="Garamond" w:cs="Times New Roman" w:hint="default"/>
      <w:sz w:val="20"/>
    </w:rPr>
  </w:style>
  <w:style w:type="character" w:customStyle="1" w:styleId="quotechar0">
    <w:name w:val="quotechar"/>
    <w:rsid w:val="00020A1E"/>
  </w:style>
  <w:style w:type="character" w:customStyle="1" w:styleId="boldunderline0">
    <w:name w:val="boldunderline"/>
    <w:rsid w:val="00020A1E"/>
  </w:style>
  <w:style w:type="character" w:customStyle="1" w:styleId="A8">
    <w:name w:val="A8"/>
    <w:rsid w:val="00020A1E"/>
    <w:rPr>
      <w:rFonts w:ascii="Scala" w:hAnsi="Scala" w:cs="Scala" w:hint="default"/>
      <w:color w:val="000000"/>
      <w:sz w:val="15"/>
      <w:szCs w:val="15"/>
    </w:rPr>
  </w:style>
  <w:style w:type="character" w:customStyle="1" w:styleId="A00">
    <w:name w:val="A0"/>
    <w:uiPriority w:val="99"/>
    <w:rsid w:val="00020A1E"/>
    <w:rPr>
      <w:rFonts w:ascii="Scala" w:hAnsi="Scala" w:cs="Scala" w:hint="default"/>
      <w:color w:val="000000"/>
      <w:sz w:val="16"/>
      <w:szCs w:val="16"/>
    </w:rPr>
  </w:style>
  <w:style w:type="character" w:customStyle="1" w:styleId="Date11">
    <w:name w:val="Date11"/>
    <w:rsid w:val="00020A1E"/>
  </w:style>
  <w:style w:type="character" w:customStyle="1" w:styleId="Boxout">
    <w:name w:val="Box out"/>
    <w:uiPriority w:val="1"/>
    <w:qFormat/>
    <w:rsid w:val="00020A1E"/>
    <w:rPr>
      <w:rFonts w:ascii="Tahoma" w:hAnsi="Tahoma" w:cs="Tahoma" w:hint="default"/>
      <w:b/>
      <w:bCs w:val="0"/>
      <w:sz w:val="20"/>
      <w:u w:val="single"/>
      <w:bdr w:val="none" w:sz="0" w:space="0" w:color="auto" w:frame="1"/>
      <w:shd w:val="clear" w:color="auto" w:fill="A9E8F5"/>
    </w:rPr>
  </w:style>
  <w:style w:type="character" w:customStyle="1" w:styleId="metad">
    <w:name w:val="metad"/>
    <w:rsid w:val="00020A1E"/>
  </w:style>
  <w:style w:type="character" w:customStyle="1" w:styleId="sifr-alternate">
    <w:name w:val="sifr-alternate"/>
    <w:rsid w:val="00020A1E"/>
  </w:style>
  <w:style w:type="character" w:customStyle="1" w:styleId="justify1">
    <w:name w:val="justify1"/>
    <w:rsid w:val="00020A1E"/>
  </w:style>
  <w:style w:type="character" w:customStyle="1" w:styleId="artbody1">
    <w:name w:val="art_body1"/>
    <w:rsid w:val="00020A1E"/>
    <w:rPr>
      <w:rFonts w:ascii="Arial" w:hAnsi="Arial" w:cs="Arial" w:hint="default"/>
    </w:rPr>
  </w:style>
  <w:style w:type="character" w:customStyle="1" w:styleId="A11">
    <w:name w:val="A1"/>
    <w:uiPriority w:val="99"/>
    <w:rsid w:val="00020A1E"/>
    <w:rPr>
      <w:rFonts w:ascii="Book Antiqua" w:hAnsi="Book Antiqua" w:cs="Book Antiqua" w:hint="default"/>
      <w:color w:val="221E1F"/>
      <w:sz w:val="22"/>
      <w:szCs w:val="22"/>
    </w:rPr>
  </w:style>
  <w:style w:type="character" w:customStyle="1" w:styleId="reality">
    <w:name w:val="reality"/>
    <w:rsid w:val="00020A1E"/>
  </w:style>
  <w:style w:type="character" w:customStyle="1" w:styleId="text2">
    <w:name w:val="text2"/>
    <w:rsid w:val="00020A1E"/>
  </w:style>
  <w:style w:type="character" w:customStyle="1" w:styleId="articlehead2">
    <w:name w:val="articlehead2"/>
    <w:rsid w:val="00020A1E"/>
  </w:style>
  <w:style w:type="character" w:customStyle="1" w:styleId="boldface">
    <w:name w:val="boldface"/>
    <w:rsid w:val="00020A1E"/>
  </w:style>
  <w:style w:type="character" w:customStyle="1" w:styleId="Boxout0">
    <w:name w:val="Boxout"/>
    <w:uiPriority w:val="1"/>
    <w:qFormat/>
    <w:rsid w:val="00020A1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20A1E"/>
  </w:style>
  <w:style w:type="character" w:customStyle="1" w:styleId="storydate">
    <w:name w:val="storydate"/>
    <w:rsid w:val="00020A1E"/>
  </w:style>
  <w:style w:type="character" w:customStyle="1" w:styleId="creditwrap">
    <w:name w:val="creditwrap"/>
    <w:rsid w:val="00020A1E"/>
  </w:style>
  <w:style w:type="character" w:customStyle="1" w:styleId="DefaultChar1">
    <w:name w:val="Default Char1"/>
    <w:rsid w:val="00020A1E"/>
    <w:rPr>
      <w:noProof w:val="0"/>
      <w:color w:val="000000"/>
      <w:lang w:val="en-US" w:eastAsia="en-US" w:bidi="ar-SA"/>
    </w:rPr>
  </w:style>
  <w:style w:type="character" w:customStyle="1" w:styleId="textunderlineChar0">
    <w:name w:val="text underline Char"/>
    <w:rsid w:val="00020A1E"/>
    <w:rPr>
      <w:sz w:val="24"/>
      <w:szCs w:val="22"/>
      <w:u w:val="thick"/>
      <w:lang w:val="en-US" w:eastAsia="en-US" w:bidi="ar-SA"/>
    </w:rPr>
  </w:style>
  <w:style w:type="character" w:customStyle="1" w:styleId="BoldChar">
    <w:name w:val="Bold Char"/>
    <w:rsid w:val="00020A1E"/>
    <w:rPr>
      <w:rFonts w:ascii="Times New Roman" w:eastAsia="Times New Roman" w:hAnsi="Times New Roman" w:cs="Times New Roman" w:hint="default"/>
      <w:b/>
      <w:bCs w:val="0"/>
      <w:szCs w:val="24"/>
    </w:rPr>
  </w:style>
  <w:style w:type="character" w:customStyle="1" w:styleId="pmterms31">
    <w:name w:val="pmterms31"/>
    <w:rsid w:val="00020A1E"/>
    <w:rPr>
      <w:b/>
      <w:bCs/>
      <w:i w:val="0"/>
      <w:iCs w:val="0"/>
      <w:color w:val="000000"/>
    </w:rPr>
  </w:style>
  <w:style w:type="character" w:customStyle="1" w:styleId="copyrightdescription">
    <w:name w:val="copyrightdescription"/>
    <w:rsid w:val="00020A1E"/>
  </w:style>
  <w:style w:type="character" w:customStyle="1" w:styleId="ft01">
    <w:name w:val="ft01"/>
    <w:rsid w:val="00020A1E"/>
    <w:rPr>
      <w:rFonts w:ascii="Times" w:hAnsi="Times" w:cs="Times" w:hint="default"/>
      <w:color w:val="000000"/>
      <w:sz w:val="14"/>
      <w:szCs w:val="14"/>
    </w:rPr>
  </w:style>
  <w:style w:type="character" w:customStyle="1" w:styleId="ft11">
    <w:name w:val="ft11"/>
    <w:rsid w:val="00020A1E"/>
    <w:rPr>
      <w:rFonts w:ascii="Times" w:hAnsi="Times" w:cs="Times" w:hint="default"/>
      <w:color w:val="000000"/>
      <w:sz w:val="17"/>
      <w:szCs w:val="17"/>
    </w:rPr>
  </w:style>
  <w:style w:type="character" w:customStyle="1" w:styleId="ft21">
    <w:name w:val="ft21"/>
    <w:rsid w:val="00020A1E"/>
    <w:rPr>
      <w:rFonts w:ascii="Times" w:hAnsi="Times" w:cs="Times" w:hint="default"/>
      <w:color w:val="000000"/>
      <w:sz w:val="15"/>
      <w:szCs w:val="15"/>
    </w:rPr>
  </w:style>
  <w:style w:type="character" w:customStyle="1" w:styleId="ft31">
    <w:name w:val="ft31"/>
    <w:rsid w:val="00020A1E"/>
    <w:rPr>
      <w:rFonts w:ascii="Times" w:hAnsi="Times" w:cs="Times" w:hint="default"/>
      <w:color w:val="000000"/>
      <w:sz w:val="15"/>
      <w:szCs w:val="15"/>
    </w:rPr>
  </w:style>
  <w:style w:type="character" w:customStyle="1" w:styleId="dquo">
    <w:name w:val="dquo"/>
    <w:rsid w:val="00020A1E"/>
  </w:style>
  <w:style w:type="character" w:customStyle="1" w:styleId="caps2">
    <w:name w:val="caps2"/>
    <w:rsid w:val="00020A1E"/>
  </w:style>
  <w:style w:type="character" w:customStyle="1" w:styleId="ccs">
    <w:name w:val="c cs"/>
    <w:rsid w:val="00020A1E"/>
  </w:style>
  <w:style w:type="character" w:customStyle="1" w:styleId="UnderlinedEvChar">
    <w:name w:val="Underlined Ev Char"/>
    <w:rsid w:val="00020A1E"/>
    <w:rPr>
      <w:rFonts w:ascii="Times New Roman" w:eastAsia="Times New Roman" w:hAnsi="Times New Roman" w:cs="Times New Roman" w:hint="default"/>
      <w:szCs w:val="24"/>
      <w:u w:val="single"/>
    </w:rPr>
  </w:style>
  <w:style w:type="character" w:customStyle="1" w:styleId="dropshadow">
    <w:name w:val="dropshadow"/>
    <w:rsid w:val="00020A1E"/>
  </w:style>
  <w:style w:type="character" w:customStyle="1" w:styleId="d05ws">
    <w:name w:val="d05ws"/>
    <w:rsid w:val="00020A1E"/>
  </w:style>
  <w:style w:type="character" w:customStyle="1" w:styleId="rzibod">
    <w:name w:val="rzibod"/>
    <w:rsid w:val="00020A1E"/>
  </w:style>
  <w:style w:type="character" w:customStyle="1" w:styleId="StyleBold1">
    <w:name w:val="Style Bold1"/>
    <w:rsid w:val="00020A1E"/>
    <w:rPr>
      <w:rFonts w:ascii="Georgia" w:hAnsi="Georgia" w:hint="default"/>
      <w:b/>
      <w:bCs/>
      <w:sz w:val="22"/>
    </w:rPr>
  </w:style>
  <w:style w:type="character" w:customStyle="1" w:styleId="headertext">
    <w:name w:val="headertext"/>
    <w:rsid w:val="00020A1E"/>
  </w:style>
  <w:style w:type="character" w:customStyle="1" w:styleId="endnote-reference">
    <w:name w:val="endnote-reference"/>
    <w:rsid w:val="00020A1E"/>
  </w:style>
  <w:style w:type="character" w:customStyle="1" w:styleId="officialsname">
    <w:name w:val="official_s_name"/>
    <w:rsid w:val="00020A1E"/>
  </w:style>
  <w:style w:type="character" w:customStyle="1" w:styleId="audience">
    <w:name w:val="audience"/>
    <w:rsid w:val="00020A1E"/>
  </w:style>
  <w:style w:type="character" w:customStyle="1" w:styleId="normalchar0">
    <w:name w:val="normal__char"/>
    <w:rsid w:val="00020A1E"/>
  </w:style>
  <w:style w:type="character" w:customStyle="1" w:styleId="hyperlink002cheading0020100200028block0020title0029char">
    <w:name w:val="hyperlink_002cheading_00201_0020_0028block_0020title_0029__char"/>
    <w:rsid w:val="00020A1E"/>
  </w:style>
  <w:style w:type="character" w:customStyle="1" w:styleId="underline002cstyle0020bold0020underlinechar">
    <w:name w:val="underline_002cstyle_0020bold_0020underline__char"/>
    <w:rsid w:val="00020A1E"/>
  </w:style>
  <w:style w:type="character" w:customStyle="1" w:styleId="copyboldblack">
    <w:name w:val="copyboldblack"/>
    <w:rsid w:val="00020A1E"/>
  </w:style>
  <w:style w:type="character" w:customStyle="1" w:styleId="copybold">
    <w:name w:val="copybold"/>
    <w:rsid w:val="00020A1E"/>
  </w:style>
  <w:style w:type="character" w:customStyle="1" w:styleId="hidden">
    <w:name w:val="hidden"/>
    <w:rsid w:val="00020A1E"/>
  </w:style>
  <w:style w:type="character" w:customStyle="1" w:styleId="articlebegin">
    <w:name w:val="articlebegin"/>
    <w:rsid w:val="00020A1E"/>
  </w:style>
  <w:style w:type="character" w:customStyle="1" w:styleId="mediaoverlay">
    <w:name w:val="mediaoverlay"/>
    <w:rsid w:val="00020A1E"/>
  </w:style>
  <w:style w:type="character" w:customStyle="1" w:styleId="blogcaption">
    <w:name w:val="blog_caption"/>
    <w:rsid w:val="00020A1E"/>
  </w:style>
  <w:style w:type="character" w:customStyle="1" w:styleId="commnet-abuzz">
    <w:name w:val="commnet-abuzz"/>
    <w:rsid w:val="00020A1E"/>
  </w:style>
  <w:style w:type="character" w:customStyle="1" w:styleId="fbconnectbuttontext">
    <w:name w:val="fbconnectbutton_text"/>
    <w:rsid w:val="00020A1E"/>
  </w:style>
  <w:style w:type="character" w:customStyle="1" w:styleId="fbsharecountinner">
    <w:name w:val="fb_share_count_inner"/>
    <w:rsid w:val="00020A1E"/>
  </w:style>
  <w:style w:type="character" w:customStyle="1" w:styleId="stbuttontext">
    <w:name w:val="stbuttontext"/>
    <w:rsid w:val="00020A1E"/>
  </w:style>
  <w:style w:type="character" w:customStyle="1" w:styleId="source">
    <w:name w:val="source"/>
    <w:rsid w:val="00020A1E"/>
  </w:style>
  <w:style w:type="character" w:customStyle="1" w:styleId="pubdate">
    <w:name w:val="pubdate"/>
    <w:rsid w:val="00020A1E"/>
  </w:style>
  <w:style w:type="character" w:customStyle="1" w:styleId="grey">
    <w:name w:val="grey"/>
    <w:rsid w:val="00020A1E"/>
  </w:style>
  <w:style w:type="character" w:customStyle="1" w:styleId="postdate">
    <w:name w:val="post_date"/>
    <w:rsid w:val="00020A1E"/>
  </w:style>
  <w:style w:type="character" w:customStyle="1" w:styleId="bdx">
    <w:name w:val="bdx"/>
    <w:rsid w:val="00020A1E"/>
  </w:style>
  <w:style w:type="character" w:customStyle="1" w:styleId="bdl">
    <w:name w:val="bdl"/>
    <w:rsid w:val="00020A1E"/>
  </w:style>
  <w:style w:type="character" w:customStyle="1" w:styleId="breadcrumbitemcurrent">
    <w:name w:val="breadcrumbitemcurrent"/>
    <w:rsid w:val="00020A1E"/>
  </w:style>
  <w:style w:type="character" w:customStyle="1" w:styleId="bbl">
    <w:name w:val="bbl"/>
    <w:rsid w:val="00020A1E"/>
  </w:style>
  <w:style w:type="character" w:customStyle="1" w:styleId="Date2">
    <w:name w:val="Date2"/>
    <w:rsid w:val="00020A1E"/>
  </w:style>
  <w:style w:type="character" w:customStyle="1" w:styleId="company">
    <w:name w:val="company"/>
    <w:rsid w:val="00020A1E"/>
  </w:style>
  <w:style w:type="character" w:customStyle="1" w:styleId="itxtnewhookspan">
    <w:name w:val="itxtnewhookspan"/>
    <w:rsid w:val="00020A1E"/>
  </w:style>
  <w:style w:type="character" w:customStyle="1" w:styleId="gstxthlt">
    <w:name w:val="gstxt_hlt"/>
    <w:rsid w:val="00020A1E"/>
  </w:style>
  <w:style w:type="character" w:customStyle="1" w:styleId="SubtleEmphasis1">
    <w:name w:val="Subtle Emphasis1"/>
    <w:uiPriority w:val="19"/>
    <w:qFormat/>
    <w:rsid w:val="00020A1E"/>
    <w:rPr>
      <w:rFonts w:ascii="Times New Roman" w:hAnsi="Times New Roman" w:cs="Times New Roman" w:hint="default"/>
      <w:b/>
      <w:bCs w:val="0"/>
      <w:iCs/>
      <w:color w:val="auto"/>
      <w:sz w:val="22"/>
    </w:rPr>
  </w:style>
  <w:style w:type="character" w:customStyle="1" w:styleId="StyleBoldRed">
    <w:name w:val="Style Bold Red"/>
    <w:rsid w:val="00020A1E"/>
    <w:rPr>
      <w:b/>
      <w:bCs/>
      <w:color w:val="auto"/>
    </w:rPr>
  </w:style>
  <w:style w:type="character" w:customStyle="1" w:styleId="StyleTimesNewRoman8pt">
    <w:name w:val="Style Times New Roman 8 pt"/>
    <w:rsid w:val="00020A1E"/>
    <w:rPr>
      <w:rFonts w:ascii="Georgia" w:hAnsi="Georgia" w:hint="default"/>
      <w:sz w:val="16"/>
    </w:rPr>
  </w:style>
  <w:style w:type="character" w:customStyle="1" w:styleId="StyleStyle7pt8pt">
    <w:name w:val="Style Style 7 pt + 8 pt"/>
    <w:rsid w:val="00020A1E"/>
    <w:rPr>
      <w:sz w:val="16"/>
    </w:rPr>
  </w:style>
  <w:style w:type="character" w:customStyle="1" w:styleId="StyleStyleThickunderlineBold1">
    <w:name w:val="Style Style Thick underline + Bold1"/>
    <w:rsid w:val="00020A1E"/>
    <w:rPr>
      <w:b/>
      <w:bCs/>
      <w:u w:val="thick"/>
    </w:rPr>
  </w:style>
  <w:style w:type="character" w:customStyle="1" w:styleId="StyleUnderline2">
    <w:name w:val="Style Underline2"/>
    <w:rsid w:val="00020A1E"/>
    <w:rPr>
      <w:u w:val="single"/>
    </w:rPr>
  </w:style>
  <w:style w:type="character" w:customStyle="1" w:styleId="ShrinkText">
    <w:name w:val="Shrink Text"/>
    <w:rsid w:val="00020A1E"/>
    <w:rPr>
      <w:sz w:val="16"/>
    </w:rPr>
  </w:style>
  <w:style w:type="character" w:customStyle="1" w:styleId="smallcaps">
    <w:name w:val="smallcaps"/>
    <w:rsid w:val="00020A1E"/>
  </w:style>
  <w:style w:type="character" w:customStyle="1" w:styleId="goldbldtext">
    <w:name w:val="goldbldtext"/>
    <w:rsid w:val="00020A1E"/>
  </w:style>
  <w:style w:type="character" w:customStyle="1" w:styleId="cardshighlight0">
    <w:name w:val="cardshighlight"/>
    <w:rsid w:val="00020A1E"/>
  </w:style>
  <w:style w:type="character" w:customStyle="1" w:styleId="cardsfont12pt1">
    <w:name w:val="cardsfont12pt"/>
    <w:rsid w:val="00020A1E"/>
  </w:style>
  <w:style w:type="character" w:customStyle="1" w:styleId="ft6">
    <w:name w:val="ft6"/>
    <w:rsid w:val="00020A1E"/>
  </w:style>
  <w:style w:type="character" w:customStyle="1" w:styleId="kicker">
    <w:name w:val="kicker"/>
    <w:rsid w:val="00020A1E"/>
  </w:style>
  <w:style w:type="character" w:customStyle="1" w:styleId="backcontent">
    <w:name w:val="backcontent"/>
    <w:rsid w:val="00020A1E"/>
  </w:style>
  <w:style w:type="character" w:customStyle="1" w:styleId="daystmp">
    <w:name w:val="daystmp"/>
    <w:rsid w:val="00020A1E"/>
  </w:style>
  <w:style w:type="character" w:customStyle="1" w:styleId="cardsfont12ptchar">
    <w:name w:val="cardsfont12ptchar"/>
    <w:rsid w:val="00020A1E"/>
  </w:style>
  <w:style w:type="character" w:customStyle="1" w:styleId="gal">
    <w:name w:val="gal"/>
    <w:rsid w:val="00020A1E"/>
  </w:style>
  <w:style w:type="character" w:customStyle="1" w:styleId="submitted">
    <w:name w:val="submitted"/>
    <w:rsid w:val="00020A1E"/>
  </w:style>
  <w:style w:type="character" w:customStyle="1" w:styleId="imagedateline">
    <w:name w:val="image_dateline"/>
    <w:rsid w:val="00020A1E"/>
  </w:style>
  <w:style w:type="character" w:customStyle="1" w:styleId="authordatecharchar">
    <w:name w:val="authordatecharchar"/>
    <w:rsid w:val="00020A1E"/>
  </w:style>
  <w:style w:type="character" w:customStyle="1" w:styleId="style1char0">
    <w:name w:val="style1char"/>
    <w:rsid w:val="00020A1E"/>
  </w:style>
  <w:style w:type="character" w:customStyle="1" w:styleId="tagcharchar0">
    <w:name w:val="tagcharchar"/>
    <w:rsid w:val="00020A1E"/>
  </w:style>
  <w:style w:type="character" w:customStyle="1" w:styleId="underlinedcharchar2">
    <w:name w:val="underlinedcharchar"/>
    <w:rsid w:val="00020A1E"/>
  </w:style>
  <w:style w:type="character" w:customStyle="1" w:styleId="BoxedChar">
    <w:name w:val="Boxed Char"/>
    <w:rsid w:val="00020A1E"/>
    <w:rPr>
      <w:rFonts w:ascii="Arial Narrow" w:hAnsi="Arial Narrow" w:hint="default"/>
      <w:b/>
      <w:bCs w:val="0"/>
      <w:sz w:val="18"/>
      <w:bdr w:val="single" w:sz="6" w:space="0" w:color="auto" w:frame="1"/>
    </w:rPr>
  </w:style>
  <w:style w:type="character" w:customStyle="1" w:styleId="nw">
    <w:name w:val="nw"/>
    <w:rsid w:val="00020A1E"/>
  </w:style>
  <w:style w:type="character" w:customStyle="1" w:styleId="Styleunderline11ptBoldBorderSinglesolidlineAuto">
    <w:name w:val="Style underline + 11 pt Bold Border: : (Single solid line Auto ..."/>
    <w:rsid w:val="00020A1E"/>
    <w:rPr>
      <w:b/>
      <w:bCs/>
      <w:sz w:val="20"/>
      <w:u w:val="single"/>
      <w:bdr w:val="single" w:sz="4" w:space="0" w:color="auto" w:frame="1"/>
    </w:rPr>
  </w:style>
  <w:style w:type="character" w:customStyle="1" w:styleId="cardCharCharChar1">
    <w:name w:val="card Char Char Char1"/>
    <w:rsid w:val="00020A1E"/>
    <w:rPr>
      <w:lang w:val="en-US" w:eastAsia="en-US" w:bidi="ar-SA"/>
    </w:rPr>
  </w:style>
  <w:style w:type="character" w:customStyle="1" w:styleId="authors1">
    <w:name w:val="authors1"/>
    <w:rsid w:val="00020A1E"/>
    <w:rPr>
      <w:rFonts w:ascii="Verdana" w:hAnsi="Verdana" w:hint="default"/>
      <w:b/>
      <w:bCs/>
      <w:color w:val="006699"/>
      <w:sz w:val="20"/>
      <w:szCs w:val="20"/>
    </w:rPr>
  </w:style>
  <w:style w:type="character" w:customStyle="1" w:styleId="headlinesectionlarge">
    <w:name w:val="headline_section_large"/>
    <w:rsid w:val="00020A1E"/>
  </w:style>
  <w:style w:type="character" w:customStyle="1" w:styleId="Styleunderline11ptBlack">
    <w:name w:val="Style underline + 11 pt Black"/>
    <w:rsid w:val="00020A1E"/>
    <w:rPr>
      <w:color w:val="000000"/>
      <w:sz w:val="20"/>
      <w:u w:val="single"/>
    </w:rPr>
  </w:style>
  <w:style w:type="character" w:customStyle="1" w:styleId="Styleunderline11ptBoldBlack">
    <w:name w:val="Style underline + 11 pt Bold Black"/>
    <w:rsid w:val="00020A1E"/>
    <w:rPr>
      <w:b/>
      <w:bCs/>
      <w:color w:val="000000"/>
      <w:sz w:val="20"/>
      <w:u w:val="single"/>
    </w:rPr>
  </w:style>
  <w:style w:type="character" w:customStyle="1" w:styleId="Style11ptBoldBlackUnderlineBorderSinglesolidline">
    <w:name w:val="Style 11 pt Bold Black Underline Border: : (Single solid line ..."/>
    <w:rsid w:val="00020A1E"/>
    <w:rPr>
      <w:b/>
      <w:bCs/>
      <w:color w:val="000000"/>
      <w:sz w:val="20"/>
      <w:u w:val="single"/>
      <w:bdr w:val="single" w:sz="4" w:space="0" w:color="auto" w:frame="1"/>
    </w:rPr>
  </w:style>
  <w:style w:type="character" w:customStyle="1" w:styleId="StyleLatinMeridien-Italic11ptItalicUnderline">
    <w:name w:val="Style (Latin) Meridien-Italic 11 pt Italic Underline"/>
    <w:rsid w:val="00020A1E"/>
    <w:rPr>
      <w:rFonts w:ascii="Meridien-Italic" w:hAnsi="Meridien-Italic" w:hint="default"/>
      <w:i/>
      <w:iCs/>
      <w:sz w:val="20"/>
      <w:u w:val="single"/>
    </w:rPr>
  </w:style>
  <w:style w:type="character" w:customStyle="1" w:styleId="underlinestylechar0">
    <w:name w:val="underlinestylechar"/>
    <w:rsid w:val="00020A1E"/>
  </w:style>
  <w:style w:type="character" w:customStyle="1" w:styleId="highlight0">
    <w:name w:val="highlight"/>
    <w:rsid w:val="00020A1E"/>
  </w:style>
  <w:style w:type="character" w:customStyle="1" w:styleId="DottedUnderline0">
    <w:name w:val="Dotted Underline"/>
    <w:rsid w:val="00020A1E"/>
    <w:rPr>
      <w:rFonts w:ascii="Times New Roman" w:hAnsi="Times New Roman" w:cs="Times New Roman" w:hint="default"/>
      <w:sz w:val="20"/>
      <w:u w:val="dottedHeavy"/>
    </w:rPr>
  </w:style>
  <w:style w:type="character" w:customStyle="1" w:styleId="titleauthoretc">
    <w:name w:val="titleauthoretc"/>
    <w:rsid w:val="00020A1E"/>
  </w:style>
  <w:style w:type="character" w:customStyle="1" w:styleId="labeltext">
    <w:name w:val="labeltext"/>
    <w:rsid w:val="00020A1E"/>
  </w:style>
  <w:style w:type="character" w:customStyle="1" w:styleId="viewlink">
    <w:name w:val="viewlink"/>
    <w:rsid w:val="00020A1E"/>
  </w:style>
  <w:style w:type="character" w:customStyle="1" w:styleId="share">
    <w:name w:val="share"/>
    <w:rsid w:val="00020A1E"/>
  </w:style>
  <w:style w:type="character" w:customStyle="1" w:styleId="inlinkchart">
    <w:name w:val="inlink_chart"/>
    <w:rsid w:val="00020A1E"/>
  </w:style>
  <w:style w:type="character" w:customStyle="1" w:styleId="underLight">
    <w:name w:val="underLight"/>
    <w:uiPriority w:val="1"/>
    <w:qFormat/>
    <w:rsid w:val="00020A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20A1E"/>
  </w:style>
  <w:style w:type="character" w:customStyle="1" w:styleId="fbsharecountwrapper">
    <w:name w:val="fb_share_count_wrapper"/>
    <w:rsid w:val="00020A1E"/>
  </w:style>
  <w:style w:type="character" w:customStyle="1" w:styleId="fbbuttontext">
    <w:name w:val="fb_button_text"/>
    <w:rsid w:val="00020A1E"/>
  </w:style>
  <w:style w:type="character" w:customStyle="1" w:styleId="hw">
    <w:name w:val="hw"/>
    <w:rsid w:val="00020A1E"/>
  </w:style>
  <w:style w:type="character" w:customStyle="1" w:styleId="linktotop">
    <w:name w:val="linktotop"/>
    <w:rsid w:val="00020A1E"/>
  </w:style>
  <w:style w:type="character" w:customStyle="1" w:styleId="maintextbldleft">
    <w:name w:val="maintextbldleft"/>
    <w:rsid w:val="00020A1E"/>
  </w:style>
  <w:style w:type="character" w:customStyle="1" w:styleId="maintextleft">
    <w:name w:val="maintextleft"/>
    <w:rsid w:val="00020A1E"/>
  </w:style>
  <w:style w:type="character" w:customStyle="1" w:styleId="descriptionstyle1block">
    <w:name w:val="description style1 block"/>
    <w:rsid w:val="00020A1E"/>
  </w:style>
  <w:style w:type="character" w:customStyle="1" w:styleId="gutter-right-1">
    <w:name w:val="gutter-right-1"/>
    <w:basedOn w:val="DefaultParagraphFont"/>
    <w:rsid w:val="00020A1E"/>
  </w:style>
  <w:style w:type="character" w:customStyle="1" w:styleId="ssl3">
    <w:name w:val="ss_l3"/>
    <w:rsid w:val="00020A1E"/>
  </w:style>
  <w:style w:type="character" w:customStyle="1" w:styleId="FontStyle39">
    <w:name w:val="Font Style39"/>
    <w:uiPriority w:val="99"/>
    <w:rsid w:val="00020A1E"/>
    <w:rPr>
      <w:rFonts w:ascii="Constantia" w:hAnsi="Constantia" w:cs="Constantia" w:hint="default"/>
      <w:b/>
      <w:bCs/>
      <w:sz w:val="18"/>
      <w:szCs w:val="18"/>
    </w:rPr>
  </w:style>
  <w:style w:type="character" w:customStyle="1" w:styleId="Header11">
    <w:name w:val="Header11"/>
    <w:rsid w:val="00020A1E"/>
  </w:style>
  <w:style w:type="character" w:customStyle="1" w:styleId="posa">
    <w:name w:val="pos(a)"/>
    <w:basedOn w:val="DefaultParagraphFont"/>
    <w:rsid w:val="00020A1E"/>
  </w:style>
  <w:style w:type="character" w:customStyle="1" w:styleId="u-hiddeninnarrowenv">
    <w:name w:val="u-hiddeninnarrowenv"/>
    <w:basedOn w:val="DefaultParagraphFont"/>
    <w:rsid w:val="00020A1E"/>
  </w:style>
  <w:style w:type="character" w:customStyle="1" w:styleId="followbutton-bird">
    <w:name w:val="followbutton-bird"/>
    <w:basedOn w:val="DefaultParagraphFont"/>
    <w:rsid w:val="00020A1E"/>
  </w:style>
  <w:style w:type="character" w:customStyle="1" w:styleId="tweetauthor-name">
    <w:name w:val="tweetauthor-name"/>
    <w:basedOn w:val="DefaultParagraphFont"/>
    <w:rsid w:val="00020A1E"/>
  </w:style>
  <w:style w:type="character" w:customStyle="1" w:styleId="tweetauthor-verifiedbadge">
    <w:name w:val="tweetauthor-verifiedbadge"/>
    <w:basedOn w:val="DefaultParagraphFont"/>
    <w:rsid w:val="00020A1E"/>
  </w:style>
  <w:style w:type="character" w:customStyle="1" w:styleId="tweetauthor-screenname">
    <w:name w:val="tweetauthor-screenname"/>
    <w:basedOn w:val="DefaultParagraphFont"/>
    <w:rsid w:val="00020A1E"/>
  </w:style>
  <w:style w:type="character" w:customStyle="1" w:styleId="u-hiddenvisually">
    <w:name w:val="u-hiddenvisually"/>
    <w:basedOn w:val="DefaultParagraphFont"/>
    <w:rsid w:val="00020A1E"/>
  </w:style>
  <w:style w:type="character" w:customStyle="1" w:styleId="tweetaction-stat">
    <w:name w:val="tweetaction-stat"/>
    <w:basedOn w:val="DefaultParagraphFont"/>
    <w:rsid w:val="00020A1E"/>
  </w:style>
  <w:style w:type="character" w:customStyle="1" w:styleId="related">
    <w:name w:val="related"/>
    <w:basedOn w:val="DefaultParagraphFont"/>
    <w:rsid w:val="00020A1E"/>
  </w:style>
  <w:style w:type="character" w:customStyle="1" w:styleId="related-content">
    <w:name w:val="related-content"/>
    <w:basedOn w:val="DefaultParagraphFont"/>
    <w:rsid w:val="00020A1E"/>
  </w:style>
  <w:style w:type="character" w:customStyle="1" w:styleId="name-of-author">
    <w:name w:val="name-of-author"/>
    <w:basedOn w:val="DefaultParagraphFont"/>
    <w:rsid w:val="00020A1E"/>
  </w:style>
  <w:style w:type="character" w:customStyle="1" w:styleId="first-name">
    <w:name w:val="first-name"/>
    <w:basedOn w:val="DefaultParagraphFont"/>
    <w:rsid w:val="00020A1E"/>
  </w:style>
  <w:style w:type="character" w:customStyle="1" w:styleId="last-name">
    <w:name w:val="last-name"/>
    <w:basedOn w:val="DefaultParagraphFont"/>
    <w:rsid w:val="00020A1E"/>
  </w:style>
  <w:style w:type="character" w:customStyle="1" w:styleId="caption10">
    <w:name w:val="caption1"/>
    <w:basedOn w:val="DefaultParagraphFont"/>
    <w:rsid w:val="00020A1E"/>
  </w:style>
  <w:style w:type="character" w:customStyle="1" w:styleId="recirc-text">
    <w:name w:val="&quot;recirc-text”"/>
    <w:basedOn w:val="DefaultParagraphFont"/>
    <w:rsid w:val="00020A1E"/>
  </w:style>
  <w:style w:type="character" w:customStyle="1" w:styleId="video-icon">
    <w:name w:val="video-icon"/>
    <w:basedOn w:val="DefaultParagraphFont"/>
    <w:rsid w:val="00020A1E"/>
  </w:style>
  <w:style w:type="character" w:customStyle="1" w:styleId="powa-shot-play-btn-text">
    <w:name w:val="powa-shot-play-btn-text"/>
    <w:basedOn w:val="DefaultParagraphFont"/>
    <w:rsid w:val="00020A1E"/>
  </w:style>
  <w:style w:type="character" w:customStyle="1" w:styleId="powa-shot-click">
    <w:name w:val="powa-shot-click"/>
    <w:basedOn w:val="DefaultParagraphFont"/>
    <w:rsid w:val="00020A1E"/>
  </w:style>
  <w:style w:type="character" w:customStyle="1" w:styleId="wpv-blurb">
    <w:name w:val="wpv-blurb"/>
    <w:basedOn w:val="DefaultParagraphFont"/>
    <w:rsid w:val="00020A1E"/>
  </w:style>
  <w:style w:type="character" w:customStyle="1" w:styleId="pb-caption">
    <w:name w:val="pb-caption"/>
    <w:basedOn w:val="DefaultParagraphFont"/>
    <w:rsid w:val="00020A1E"/>
  </w:style>
  <w:style w:type="character" w:customStyle="1" w:styleId="m-8082899869479211226gmail-styleunderline">
    <w:name w:val="m_-8082899869479211226gmail-styleunderline"/>
    <w:basedOn w:val="DefaultParagraphFont"/>
    <w:rsid w:val="00020A1E"/>
  </w:style>
  <w:style w:type="character" w:customStyle="1" w:styleId="StyleUnderlineChar">
    <w:name w:val="Style Underline Char"/>
    <w:basedOn w:val="DefaultParagraphFont"/>
    <w:locked/>
    <w:rsid w:val="00020A1E"/>
    <w:rPr>
      <w:u w:val="single"/>
    </w:rPr>
  </w:style>
  <w:style w:type="paragraph" w:customStyle="1" w:styleId="NoteLevel23">
    <w:name w:val="Note Level 23"/>
    <w:basedOn w:val="Normal"/>
    <w:next w:val="Normal"/>
    <w:uiPriority w:val="99"/>
    <w:qFormat/>
    <w:rsid w:val="00020A1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20A1E"/>
  </w:style>
  <w:style w:type="character" w:customStyle="1" w:styleId="m-2745674872889869693gmail-styleunderline">
    <w:name w:val="m_-2745674872889869693gmail-styleunderline"/>
    <w:basedOn w:val="DefaultParagraphFont"/>
    <w:rsid w:val="00020A1E"/>
  </w:style>
  <w:style w:type="paragraph" w:customStyle="1" w:styleId="NoteLevel24">
    <w:name w:val="Note Level 24"/>
    <w:basedOn w:val="Normal"/>
    <w:next w:val="Normal"/>
    <w:uiPriority w:val="99"/>
    <w:qFormat/>
    <w:rsid w:val="00020A1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20A1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20A1E"/>
  </w:style>
  <w:style w:type="character" w:customStyle="1" w:styleId="tl8wme">
    <w:name w:val="tl8wme"/>
    <w:basedOn w:val="DefaultParagraphFont"/>
    <w:rsid w:val="00020A1E"/>
  </w:style>
  <w:style w:type="character" w:customStyle="1" w:styleId="m-3536111510621174465gmail-style13ptbold">
    <w:name w:val="m_-3536111510621174465gmail-style13ptbold"/>
    <w:basedOn w:val="DefaultParagraphFont"/>
    <w:rsid w:val="00020A1E"/>
  </w:style>
  <w:style w:type="character" w:customStyle="1" w:styleId="m-3536111510621174465gmail-styleunderline">
    <w:name w:val="m_-3536111510621174465gmail-styleunderline"/>
    <w:basedOn w:val="DefaultParagraphFont"/>
    <w:rsid w:val="00020A1E"/>
  </w:style>
  <w:style w:type="character" w:customStyle="1" w:styleId="truncate">
    <w:name w:val="truncate"/>
    <w:basedOn w:val="DefaultParagraphFont"/>
    <w:rsid w:val="00020A1E"/>
  </w:style>
  <w:style w:type="paragraph" w:customStyle="1" w:styleId="DateTime">
    <w:name w:val="DateTime"/>
    <w:basedOn w:val="Normal"/>
    <w:link w:val="DateTimeChar"/>
    <w:autoRedefine/>
    <w:uiPriority w:val="4"/>
    <w:qFormat/>
    <w:rsid w:val="00020A1E"/>
  </w:style>
  <w:style w:type="character" w:customStyle="1" w:styleId="DateTimeChar">
    <w:name w:val="DateTime Char"/>
    <w:basedOn w:val="DefaultParagraphFont"/>
    <w:link w:val="DateTime"/>
    <w:uiPriority w:val="4"/>
    <w:rsid w:val="00020A1E"/>
    <w:rPr>
      <w:rFonts w:ascii="Arial Narrow" w:hAnsi="Arial Narrow" w:cs="Calibri"/>
    </w:rPr>
  </w:style>
  <w:style w:type="paragraph" w:customStyle="1" w:styleId="Lecture">
    <w:name w:val="Lecture"/>
    <w:next w:val="BodyText"/>
    <w:link w:val="LectureChar"/>
    <w:autoRedefine/>
    <w:uiPriority w:val="4"/>
    <w:qFormat/>
    <w:rsid w:val="00020A1E"/>
    <w:pPr>
      <w:spacing w:after="0"/>
      <w:outlineLvl w:val="5"/>
    </w:pPr>
    <w:rPr>
      <w:rFonts w:ascii="Arial" w:hAnsi="Arial" w:cs="Arial"/>
      <w:spacing w:val="-10"/>
    </w:rPr>
  </w:style>
  <w:style w:type="character" w:customStyle="1" w:styleId="LectureChar">
    <w:name w:val="Lecture Char"/>
    <w:basedOn w:val="DateTimeChar"/>
    <w:link w:val="Lecture"/>
    <w:uiPriority w:val="4"/>
    <w:rsid w:val="00020A1E"/>
    <w:rPr>
      <w:rFonts w:ascii="Arial" w:hAnsi="Arial" w:cs="Arial"/>
      <w:spacing w:val="-10"/>
    </w:rPr>
  </w:style>
  <w:style w:type="paragraph" w:customStyle="1" w:styleId="css-exrw3m">
    <w:name w:val="css-exrw3m"/>
    <w:basedOn w:val="Normal"/>
    <w:rsid w:val="00020A1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20A1E"/>
  </w:style>
  <w:style w:type="character" w:customStyle="1" w:styleId="UnresolvedMention2">
    <w:name w:val="Unresolved Mention2"/>
    <w:basedOn w:val="DefaultParagraphFont"/>
    <w:uiPriority w:val="99"/>
    <w:unhideWhenUsed/>
    <w:rsid w:val="00020A1E"/>
    <w:rPr>
      <w:color w:val="605E5C"/>
      <w:shd w:val="clear" w:color="auto" w:fill="E1DFDD"/>
    </w:rPr>
  </w:style>
  <w:style w:type="character" w:customStyle="1" w:styleId="volumeissue">
    <w:name w:val="volume_issue"/>
    <w:basedOn w:val="DefaultParagraphFont"/>
    <w:rsid w:val="00020A1E"/>
  </w:style>
  <w:style w:type="character" w:customStyle="1" w:styleId="pagerange">
    <w:name w:val="page_range"/>
    <w:basedOn w:val="DefaultParagraphFont"/>
    <w:rsid w:val="00020A1E"/>
  </w:style>
  <w:style w:type="character" w:customStyle="1" w:styleId="doilink">
    <w:name w:val="doi_link"/>
    <w:basedOn w:val="DefaultParagraphFont"/>
    <w:rsid w:val="00020A1E"/>
  </w:style>
  <w:style w:type="character" w:customStyle="1" w:styleId="letter">
    <w:name w:val="letter"/>
    <w:basedOn w:val="DefaultParagraphFont"/>
    <w:rsid w:val="00020A1E"/>
  </w:style>
  <w:style w:type="character" w:customStyle="1" w:styleId="mdash">
    <w:name w:val="mdash"/>
    <w:basedOn w:val="DefaultParagraphFont"/>
    <w:rsid w:val="00020A1E"/>
  </w:style>
  <w:style w:type="character" w:customStyle="1" w:styleId="untext">
    <w:name w:val="untext"/>
    <w:basedOn w:val="DefaultParagraphFont"/>
    <w:rsid w:val="00020A1E"/>
  </w:style>
  <w:style w:type="character" w:customStyle="1" w:styleId="vis">
    <w:name w:val="vis"/>
    <w:basedOn w:val="DefaultParagraphFont"/>
    <w:rsid w:val="00020A1E"/>
  </w:style>
  <w:style w:type="character" w:customStyle="1" w:styleId="ex-sent">
    <w:name w:val="ex-sent"/>
    <w:basedOn w:val="DefaultParagraphFont"/>
    <w:rsid w:val="00020A1E"/>
  </w:style>
  <w:style w:type="character" w:customStyle="1" w:styleId="mwtwi">
    <w:name w:val="mw_t_wi"/>
    <w:basedOn w:val="DefaultParagraphFont"/>
    <w:rsid w:val="00020A1E"/>
  </w:style>
  <w:style w:type="paragraph" w:styleId="Revision">
    <w:name w:val="Revision"/>
    <w:hidden/>
    <w:uiPriority w:val="99"/>
    <w:rsid w:val="00020A1E"/>
    <w:pPr>
      <w:spacing w:after="0" w:line="240" w:lineRule="auto"/>
    </w:pPr>
    <w:rPr>
      <w:rFonts w:ascii="Georgia" w:hAnsi="Georgia" w:cs="Times New Roman"/>
    </w:rPr>
  </w:style>
  <w:style w:type="character" w:customStyle="1" w:styleId="l7">
    <w:name w:val="l7"/>
    <w:basedOn w:val="DefaultParagraphFont"/>
    <w:rsid w:val="00020A1E"/>
  </w:style>
  <w:style w:type="character" w:customStyle="1" w:styleId="l6">
    <w:name w:val="l6"/>
    <w:basedOn w:val="DefaultParagraphFont"/>
    <w:rsid w:val="00020A1E"/>
  </w:style>
  <w:style w:type="character" w:customStyle="1" w:styleId="l8">
    <w:name w:val="l8"/>
    <w:basedOn w:val="DefaultParagraphFont"/>
    <w:rsid w:val="00020A1E"/>
  </w:style>
  <w:style w:type="character" w:customStyle="1" w:styleId="l9">
    <w:name w:val="l9"/>
    <w:basedOn w:val="DefaultParagraphFont"/>
    <w:rsid w:val="00020A1E"/>
  </w:style>
  <w:style w:type="character" w:customStyle="1" w:styleId="m-134349766280542120gmail-style13ptbold">
    <w:name w:val="m_-134349766280542120gmail-style13ptbold"/>
    <w:basedOn w:val="DefaultParagraphFont"/>
    <w:rsid w:val="00020A1E"/>
  </w:style>
  <w:style w:type="character" w:customStyle="1" w:styleId="m-134349766280542120gmail-msohyperlink">
    <w:name w:val="m_-134349766280542120gmail-msohyperlink"/>
    <w:basedOn w:val="DefaultParagraphFont"/>
    <w:rsid w:val="00020A1E"/>
  </w:style>
  <w:style w:type="character" w:customStyle="1" w:styleId="m-134349766280542120gmail-styleunderline">
    <w:name w:val="m_-134349766280542120gmail-styleunderline"/>
    <w:basedOn w:val="DefaultParagraphFont"/>
    <w:rsid w:val="00020A1E"/>
  </w:style>
  <w:style w:type="character" w:customStyle="1" w:styleId="m-134349766280542120gmail-cite">
    <w:name w:val="m_-134349766280542120gmail-cite"/>
    <w:basedOn w:val="DefaultParagraphFont"/>
    <w:rsid w:val="00020A1E"/>
  </w:style>
  <w:style w:type="character" w:customStyle="1" w:styleId="m-134349766280542120gmail-underline">
    <w:name w:val="m_-134349766280542120gmail-underline"/>
    <w:basedOn w:val="DefaultParagraphFont"/>
    <w:rsid w:val="00020A1E"/>
  </w:style>
  <w:style w:type="character" w:customStyle="1" w:styleId="m-134349766280542120gmail-underline0">
    <w:name w:val="m_-134349766280542120gmail-underline0"/>
    <w:basedOn w:val="DefaultParagraphFont"/>
    <w:rsid w:val="00020A1E"/>
  </w:style>
  <w:style w:type="paragraph" w:customStyle="1" w:styleId="element">
    <w:name w:val="element"/>
    <w:basedOn w:val="Normal"/>
    <w:qFormat/>
    <w:rsid w:val="00020A1E"/>
    <w:pPr>
      <w:spacing w:before="100" w:beforeAutospacing="1" w:after="100" w:afterAutospacing="1"/>
    </w:pPr>
    <w:rPr>
      <w:rFonts w:eastAsia="Times New Roman"/>
      <w:sz w:val="24"/>
      <w:szCs w:val="24"/>
      <w:lang w:eastAsia="zh-CN"/>
    </w:rPr>
  </w:style>
  <w:style w:type="paragraph" w:customStyle="1" w:styleId="p1">
    <w:name w:val="p1"/>
    <w:basedOn w:val="Normal"/>
    <w:qFormat/>
    <w:rsid w:val="00020A1E"/>
    <w:pPr>
      <w:spacing w:before="100" w:beforeAutospacing="1" w:after="100" w:afterAutospacing="1"/>
    </w:pPr>
    <w:rPr>
      <w:rFonts w:eastAsia="Times New Roman"/>
      <w:sz w:val="24"/>
      <w:szCs w:val="24"/>
      <w:lang w:eastAsia="zh-CN"/>
    </w:rPr>
  </w:style>
  <w:style w:type="paragraph" w:customStyle="1" w:styleId="p3">
    <w:name w:val="p3"/>
    <w:basedOn w:val="Normal"/>
    <w:qFormat/>
    <w:rsid w:val="00020A1E"/>
    <w:pPr>
      <w:spacing w:before="100" w:beforeAutospacing="1" w:after="100" w:afterAutospacing="1"/>
    </w:pPr>
    <w:rPr>
      <w:rFonts w:eastAsia="Times New Roman"/>
      <w:sz w:val="24"/>
      <w:szCs w:val="24"/>
      <w:lang w:eastAsia="zh-CN"/>
    </w:rPr>
  </w:style>
  <w:style w:type="paragraph" w:customStyle="1" w:styleId="p5">
    <w:name w:val="p5"/>
    <w:basedOn w:val="Normal"/>
    <w:qFormat/>
    <w:rsid w:val="00020A1E"/>
    <w:pPr>
      <w:spacing w:before="100" w:beforeAutospacing="1" w:after="100" w:afterAutospacing="1"/>
    </w:pPr>
    <w:rPr>
      <w:rFonts w:eastAsia="Times New Roman"/>
      <w:sz w:val="24"/>
      <w:szCs w:val="24"/>
      <w:lang w:eastAsia="zh-CN"/>
    </w:rPr>
  </w:style>
  <w:style w:type="paragraph" w:customStyle="1" w:styleId="p7">
    <w:name w:val="p7"/>
    <w:basedOn w:val="Normal"/>
    <w:qFormat/>
    <w:rsid w:val="00020A1E"/>
    <w:pPr>
      <w:spacing w:before="100" w:beforeAutospacing="1" w:after="100" w:afterAutospacing="1"/>
    </w:pPr>
    <w:rPr>
      <w:rFonts w:eastAsia="Times New Roman"/>
      <w:sz w:val="24"/>
      <w:szCs w:val="24"/>
      <w:lang w:eastAsia="zh-CN"/>
    </w:rPr>
  </w:style>
  <w:style w:type="paragraph" w:customStyle="1" w:styleId="p9">
    <w:name w:val="p9"/>
    <w:basedOn w:val="Normal"/>
    <w:qFormat/>
    <w:rsid w:val="00020A1E"/>
    <w:pPr>
      <w:spacing w:before="100" w:beforeAutospacing="1" w:after="100" w:afterAutospacing="1"/>
    </w:pPr>
    <w:rPr>
      <w:rFonts w:eastAsia="Times New Roman"/>
      <w:sz w:val="24"/>
      <w:szCs w:val="24"/>
      <w:lang w:eastAsia="zh-CN"/>
    </w:rPr>
  </w:style>
  <w:style w:type="paragraph" w:customStyle="1" w:styleId="p11">
    <w:name w:val="p11"/>
    <w:basedOn w:val="Normal"/>
    <w:qFormat/>
    <w:rsid w:val="00020A1E"/>
    <w:pPr>
      <w:spacing w:before="100" w:beforeAutospacing="1" w:after="100" w:afterAutospacing="1"/>
    </w:pPr>
    <w:rPr>
      <w:rFonts w:eastAsia="Times New Roman"/>
      <w:sz w:val="24"/>
      <w:szCs w:val="24"/>
      <w:lang w:eastAsia="zh-CN"/>
    </w:rPr>
  </w:style>
  <w:style w:type="paragraph" w:customStyle="1" w:styleId="p2">
    <w:name w:val="p2"/>
    <w:basedOn w:val="Normal"/>
    <w:qFormat/>
    <w:rsid w:val="00020A1E"/>
    <w:pPr>
      <w:spacing w:before="100" w:beforeAutospacing="1" w:after="100" w:afterAutospacing="1"/>
    </w:pPr>
    <w:rPr>
      <w:rFonts w:eastAsia="Times New Roman"/>
      <w:sz w:val="24"/>
      <w:szCs w:val="24"/>
      <w:lang w:eastAsia="zh-CN"/>
    </w:rPr>
  </w:style>
  <w:style w:type="paragraph" w:customStyle="1" w:styleId="p4">
    <w:name w:val="p4"/>
    <w:basedOn w:val="Normal"/>
    <w:qFormat/>
    <w:rsid w:val="00020A1E"/>
    <w:pPr>
      <w:spacing w:before="100" w:beforeAutospacing="1" w:after="100" w:afterAutospacing="1"/>
    </w:pPr>
    <w:rPr>
      <w:rFonts w:eastAsia="Times New Roman"/>
      <w:sz w:val="24"/>
      <w:szCs w:val="24"/>
      <w:lang w:eastAsia="zh-CN"/>
    </w:rPr>
  </w:style>
  <w:style w:type="paragraph" w:customStyle="1" w:styleId="p6">
    <w:name w:val="p6"/>
    <w:basedOn w:val="Normal"/>
    <w:qFormat/>
    <w:rsid w:val="00020A1E"/>
    <w:pPr>
      <w:spacing w:before="100" w:beforeAutospacing="1" w:after="100" w:afterAutospacing="1"/>
    </w:pPr>
    <w:rPr>
      <w:rFonts w:eastAsia="Times New Roman"/>
      <w:sz w:val="24"/>
      <w:szCs w:val="24"/>
      <w:lang w:eastAsia="zh-CN"/>
    </w:rPr>
  </w:style>
  <w:style w:type="paragraph" w:customStyle="1" w:styleId="p8">
    <w:name w:val="p8"/>
    <w:basedOn w:val="Normal"/>
    <w:qFormat/>
    <w:rsid w:val="00020A1E"/>
    <w:pPr>
      <w:spacing w:before="100" w:beforeAutospacing="1" w:after="100" w:afterAutospacing="1"/>
    </w:pPr>
    <w:rPr>
      <w:rFonts w:eastAsia="Times New Roman"/>
      <w:sz w:val="24"/>
      <w:szCs w:val="24"/>
      <w:lang w:eastAsia="zh-CN"/>
    </w:rPr>
  </w:style>
  <w:style w:type="paragraph" w:customStyle="1" w:styleId="p10">
    <w:name w:val="p10"/>
    <w:basedOn w:val="Normal"/>
    <w:qFormat/>
    <w:rsid w:val="00020A1E"/>
    <w:pPr>
      <w:spacing w:before="100" w:beforeAutospacing="1" w:after="100" w:afterAutospacing="1"/>
    </w:pPr>
    <w:rPr>
      <w:rFonts w:eastAsia="Times New Roman"/>
      <w:sz w:val="24"/>
      <w:szCs w:val="24"/>
      <w:lang w:eastAsia="zh-CN"/>
    </w:rPr>
  </w:style>
  <w:style w:type="paragraph" w:customStyle="1" w:styleId="p12">
    <w:name w:val="p12"/>
    <w:basedOn w:val="Normal"/>
    <w:qFormat/>
    <w:rsid w:val="00020A1E"/>
    <w:pPr>
      <w:spacing w:before="100" w:beforeAutospacing="1" w:after="100" w:afterAutospacing="1"/>
    </w:pPr>
    <w:rPr>
      <w:rFonts w:eastAsia="Times New Roman"/>
      <w:sz w:val="24"/>
      <w:szCs w:val="24"/>
      <w:lang w:eastAsia="zh-CN"/>
    </w:rPr>
  </w:style>
  <w:style w:type="paragraph" w:customStyle="1" w:styleId="p14">
    <w:name w:val="p14"/>
    <w:basedOn w:val="Normal"/>
    <w:qFormat/>
    <w:rsid w:val="00020A1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20A1E"/>
  </w:style>
  <w:style w:type="character" w:customStyle="1" w:styleId="wsj-article-credit">
    <w:name w:val="wsj-article-credit"/>
    <w:basedOn w:val="DefaultParagraphFont"/>
    <w:rsid w:val="00020A1E"/>
  </w:style>
  <w:style w:type="character" w:customStyle="1" w:styleId="wsj-article-credit-tag">
    <w:name w:val="wsj-article-credit-tag"/>
    <w:basedOn w:val="DefaultParagraphFont"/>
    <w:rsid w:val="00020A1E"/>
  </w:style>
  <w:style w:type="paragraph" w:customStyle="1" w:styleId="initial">
    <w:name w:val="initial"/>
    <w:basedOn w:val="Normal"/>
    <w:qFormat/>
    <w:rsid w:val="00020A1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20A1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20A1E"/>
    <w:rPr>
      <w:rFonts w:ascii="Arial Narrow" w:hAnsi="Arial Narrow"/>
      <w:sz w:val="22"/>
      <w:szCs w:val="24"/>
      <w:u w:val="single"/>
      <w:lang w:val="en-US" w:eastAsia="en-US" w:bidi="ar-SA"/>
    </w:rPr>
  </w:style>
  <w:style w:type="paragraph" w:customStyle="1" w:styleId="detailsub">
    <w:name w:val="detail__sub"/>
    <w:basedOn w:val="Normal"/>
    <w:qFormat/>
    <w:rsid w:val="00020A1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20A1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20A1E"/>
  </w:style>
  <w:style w:type="character" w:customStyle="1" w:styleId="m-299895914748161361gmail-styleunderline">
    <w:name w:val="m_-299895914748161361gmail-styleunderline"/>
    <w:basedOn w:val="DefaultParagraphFont"/>
    <w:rsid w:val="00020A1E"/>
  </w:style>
  <w:style w:type="paragraph" w:customStyle="1" w:styleId="counter-paragraph">
    <w:name w:val="counter-paragraph"/>
    <w:basedOn w:val="Normal"/>
    <w:qFormat/>
    <w:rsid w:val="00020A1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20A1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20A1E"/>
  </w:style>
  <w:style w:type="paragraph" w:customStyle="1" w:styleId="m-266642551691440061gmail-cards">
    <w:name w:val="m_-266642551691440061gmail-cards"/>
    <w:basedOn w:val="Normal"/>
    <w:qFormat/>
    <w:rsid w:val="00020A1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20A1E"/>
  </w:style>
  <w:style w:type="paragraph" w:customStyle="1" w:styleId="listingexcerpt">
    <w:name w:val="listing__excerpt"/>
    <w:basedOn w:val="Normal"/>
    <w:qFormat/>
    <w:rsid w:val="00020A1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20A1E"/>
  </w:style>
  <w:style w:type="paragraph" w:customStyle="1" w:styleId="specialbutton">
    <w:name w:val="special__button"/>
    <w:basedOn w:val="Normal"/>
    <w:qFormat/>
    <w:rsid w:val="00020A1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20A1E"/>
  </w:style>
  <w:style w:type="paragraph" w:customStyle="1" w:styleId="suggested-readssubheading">
    <w:name w:val="suggested-reads__subheading"/>
    <w:basedOn w:val="Normal"/>
    <w:rsid w:val="00020A1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20A1E"/>
  </w:style>
  <w:style w:type="paragraph" w:customStyle="1" w:styleId="suggested-readslist-itemsubheading">
    <w:name w:val="suggested-reads__list-item__subheading"/>
    <w:basedOn w:val="Normal"/>
    <w:rsid w:val="00020A1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20A1E"/>
  </w:style>
  <w:style w:type="character" w:customStyle="1" w:styleId="AnalyticTagChar">
    <w:name w:val="Analytic Tag Char"/>
    <w:basedOn w:val="DefaultParagraphFont"/>
    <w:link w:val="AnalyticTag"/>
    <w:uiPriority w:val="4"/>
    <w:rsid w:val="00020A1E"/>
    <w:rPr>
      <w:rFonts w:ascii="Arial Narrow" w:eastAsiaTheme="majorEastAsia" w:hAnsi="Arial Narrow" w:cstheme="majorBidi"/>
      <w:b/>
      <w:iCs/>
      <w:sz w:val="26"/>
    </w:rPr>
  </w:style>
  <w:style w:type="character" w:customStyle="1" w:styleId="DebateUnderlined">
    <w:name w:val="Debate Underlined"/>
    <w:basedOn w:val="DefaultParagraphFont"/>
    <w:rsid w:val="00020A1E"/>
    <w:rPr>
      <w:rFonts w:ascii="Tahoma" w:hAnsi="Tahoma"/>
      <w:b/>
      <w:sz w:val="22"/>
      <w:u w:val="single"/>
    </w:rPr>
  </w:style>
  <w:style w:type="paragraph" w:customStyle="1" w:styleId="StyleJustifiedCharChar">
    <w:name w:val="Style Justified Char Char"/>
    <w:basedOn w:val="Normal"/>
    <w:link w:val="StyleJustifiedCharCharChar"/>
    <w:rsid w:val="00020A1E"/>
    <w:pPr>
      <w:ind w:left="432"/>
      <w:jc w:val="both"/>
    </w:pPr>
    <w:rPr>
      <w:rFonts w:eastAsia="Batang"/>
      <w:szCs w:val="20"/>
    </w:rPr>
  </w:style>
  <w:style w:type="character" w:customStyle="1" w:styleId="StyleJustifiedCharCharChar">
    <w:name w:val="Style Justified Char Char Char"/>
    <w:link w:val="StyleJustifiedCharChar"/>
    <w:rsid w:val="00020A1E"/>
    <w:rPr>
      <w:rFonts w:ascii="Arial Narrow" w:eastAsia="Batang" w:hAnsi="Arial Narrow" w:cs="Calibri"/>
      <w:szCs w:val="20"/>
    </w:rPr>
  </w:style>
  <w:style w:type="paragraph" w:customStyle="1" w:styleId="Heading3New">
    <w:name w:val="Heading 3 New"/>
    <w:basedOn w:val="Heading3"/>
    <w:next w:val="Normal"/>
    <w:qFormat/>
    <w:rsid w:val="00020A1E"/>
    <w:rPr>
      <w:rFonts w:eastAsia="Times New Roman" w:cs="Times New Roman"/>
    </w:rPr>
  </w:style>
  <w:style w:type="character" w:customStyle="1" w:styleId="m8370952637483410863gmail-styleunderline">
    <w:name w:val="m_8370952637483410863gmail-styleunderline"/>
    <w:basedOn w:val="DefaultParagraphFont"/>
    <w:rsid w:val="00020A1E"/>
  </w:style>
  <w:style w:type="character" w:customStyle="1" w:styleId="m400377485754071043gmail-style13ptbold">
    <w:name w:val="m_400377485754071043gmail-style13ptbold"/>
    <w:basedOn w:val="DefaultParagraphFont"/>
    <w:rsid w:val="00020A1E"/>
  </w:style>
  <w:style w:type="character" w:customStyle="1" w:styleId="SmallCharChar">
    <w:name w:val="Small Char Char"/>
    <w:basedOn w:val="DefaultParagraphFont"/>
    <w:rsid w:val="00020A1E"/>
    <w:rPr>
      <w:sz w:val="17"/>
      <w:szCs w:val="24"/>
      <w:lang w:val="en-US" w:eastAsia="en-US" w:bidi="ar-SA"/>
    </w:rPr>
  </w:style>
  <w:style w:type="paragraph" w:customStyle="1" w:styleId="ThickUnderline">
    <w:name w:val="ThickUnderline"/>
    <w:qFormat/>
    <w:rsid w:val="00020A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20A1E"/>
    <w:rPr>
      <w:rFonts w:ascii="Futura" w:eastAsia="Times" w:hAnsi="Futura"/>
      <w:b/>
      <w:caps/>
      <w:sz w:val="18"/>
      <w:szCs w:val="20"/>
    </w:rPr>
  </w:style>
  <w:style w:type="paragraph" w:customStyle="1" w:styleId="DebateTag">
    <w:name w:val="DebateTag"/>
    <w:basedOn w:val="Normal"/>
    <w:qFormat/>
    <w:rsid w:val="00020A1E"/>
    <w:rPr>
      <w:rFonts w:eastAsia="Calibri"/>
      <w:b/>
      <w:szCs w:val="24"/>
    </w:rPr>
  </w:style>
  <w:style w:type="character" w:customStyle="1" w:styleId="m-4799866747027741266gmail-style13ptbold">
    <w:name w:val="m_-4799866747027741266gmail-style13ptbold"/>
    <w:basedOn w:val="DefaultParagraphFont"/>
    <w:rsid w:val="00020A1E"/>
  </w:style>
  <w:style w:type="character" w:customStyle="1" w:styleId="m-4799866747027741266gmail-apple-converted-space">
    <w:name w:val="m_-4799866747027741266gmail-apple-converted-space"/>
    <w:basedOn w:val="DefaultParagraphFont"/>
    <w:rsid w:val="00020A1E"/>
  </w:style>
  <w:style w:type="character" w:customStyle="1" w:styleId="m-4799866747027741266gmail-m3965771245576658108gmail-styleunderline">
    <w:name w:val="m_-4799866747027741266gmail-m3965771245576658108gmail-styleunderline"/>
    <w:basedOn w:val="DefaultParagraphFont"/>
    <w:rsid w:val="00020A1E"/>
  </w:style>
  <w:style w:type="character" w:customStyle="1" w:styleId="StyleStyleUnderlineUnderlineStyleBoldUnderlineIntenseEmphas">
    <w:name w:val="Style Style UnderlineUnderlineStyle Bold UnderlineIntense Emphas..."/>
    <w:basedOn w:val="DefaultParagraphFont"/>
    <w:rsid w:val="00020A1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20A1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20A1E"/>
    <w:rPr>
      <w:bCs/>
      <w:iCs w:val="0"/>
    </w:rPr>
  </w:style>
  <w:style w:type="character" w:customStyle="1" w:styleId="created">
    <w:name w:val="created"/>
    <w:basedOn w:val="DefaultParagraphFont"/>
    <w:rsid w:val="00020A1E"/>
  </w:style>
  <w:style w:type="paragraph" w:customStyle="1" w:styleId="Cite8">
    <w:name w:val="Cite8"/>
    <w:basedOn w:val="Normal"/>
    <w:autoRedefine/>
    <w:uiPriority w:val="99"/>
    <w:qFormat/>
    <w:rsid w:val="00020A1E"/>
    <w:rPr>
      <w:rFonts w:eastAsia="Calibri"/>
    </w:rPr>
  </w:style>
  <w:style w:type="paragraph" w:customStyle="1" w:styleId="8font">
    <w:name w:val="8font"/>
    <w:basedOn w:val="Normal"/>
    <w:next w:val="Normal"/>
    <w:autoRedefine/>
    <w:qFormat/>
    <w:rsid w:val="00020A1E"/>
    <w:rPr>
      <w:rFonts w:eastAsia="Cambria"/>
      <w:szCs w:val="16"/>
    </w:rPr>
  </w:style>
  <w:style w:type="character" w:customStyle="1" w:styleId="referencediv">
    <w:name w:val="referencediv"/>
    <w:rsid w:val="00020A1E"/>
  </w:style>
  <w:style w:type="paragraph" w:customStyle="1" w:styleId="CiteLittle">
    <w:name w:val="Cite Little"/>
    <w:next w:val="Normal"/>
    <w:qFormat/>
    <w:rsid w:val="00020A1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20A1E"/>
    <w:pPr>
      <w:ind w:left="-1080" w:right="1728"/>
    </w:pPr>
    <w:rPr>
      <w:rFonts w:eastAsia="Times New Roman"/>
      <w:sz w:val="18"/>
      <w:szCs w:val="20"/>
    </w:rPr>
  </w:style>
  <w:style w:type="character" w:customStyle="1" w:styleId="LittleChar">
    <w:name w:val="Little Char"/>
    <w:link w:val="Little"/>
    <w:uiPriority w:val="99"/>
    <w:rsid w:val="00020A1E"/>
    <w:rPr>
      <w:rFonts w:ascii="Garamond" w:eastAsia="Times New Roman" w:hAnsi="Garamond" w:cs="Calibri"/>
      <w:sz w:val="16"/>
      <w:szCs w:val="24"/>
    </w:rPr>
  </w:style>
  <w:style w:type="character" w:customStyle="1" w:styleId="StyleAsianMSMinchoBold">
    <w:name w:val="Style (Asian) MS Mincho Bold"/>
    <w:rsid w:val="00020A1E"/>
    <w:rPr>
      <w:rFonts w:ascii="Times New Roman" w:eastAsia="MS Mincho" w:hAnsi="Times New Roman"/>
      <w:b/>
      <w:bCs/>
      <w:u w:val="thick"/>
    </w:rPr>
  </w:style>
  <w:style w:type="character" w:customStyle="1" w:styleId="StyleAsianMSMincho">
    <w:name w:val="Style (Asian) MS Mincho"/>
    <w:rsid w:val="00020A1E"/>
    <w:rPr>
      <w:rFonts w:ascii="Times New Roman" w:eastAsia="MS Mincho" w:hAnsi="Times New Roman"/>
      <w:u w:val="thick"/>
    </w:rPr>
  </w:style>
  <w:style w:type="paragraph" w:customStyle="1" w:styleId="docheader">
    <w:name w:val="doc header"/>
    <w:autoRedefine/>
    <w:qFormat/>
    <w:rsid w:val="00020A1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20A1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20A1E"/>
  </w:style>
  <w:style w:type="character" w:customStyle="1" w:styleId="mw-headline">
    <w:name w:val="mw-headline"/>
    <w:rsid w:val="00020A1E"/>
  </w:style>
  <w:style w:type="paragraph" w:customStyle="1" w:styleId="bloctitles">
    <w:name w:val="bloc titles"/>
    <w:basedOn w:val="Heading1"/>
    <w:next w:val="Normal"/>
    <w:link w:val="bloctitlesChar"/>
    <w:autoRedefine/>
    <w:qFormat/>
    <w:rsid w:val="00020A1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20A1E"/>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020A1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20A1E"/>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020A1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20A1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20A1E"/>
    <w:rPr>
      <w:rFonts w:ascii="Arial Narrow" w:eastAsia="Times New Roman" w:hAnsi="Arial Narrow" w:cs="Calibri"/>
      <w:b/>
      <w:bCs/>
      <w:color w:val="000000"/>
      <w:szCs w:val="20"/>
      <w:lang w:eastAsia="ar-SA"/>
    </w:rPr>
  </w:style>
  <w:style w:type="character" w:customStyle="1" w:styleId="UnderlineBoldChar">
    <w:name w:val="Underline Bold Char"/>
    <w:locked/>
    <w:rsid w:val="00020A1E"/>
    <w:rPr>
      <w:rFonts w:ascii="Times New Roman" w:eastAsia="Times New Roman" w:hAnsi="Times New Roman" w:cs="Times New Roman"/>
      <w:b/>
      <w:szCs w:val="20"/>
      <w:u w:val="single"/>
    </w:rPr>
  </w:style>
  <w:style w:type="character" w:customStyle="1" w:styleId="cardCharCharCharCharChar">
    <w:name w:val="card Char Char Char Char Char"/>
    <w:rsid w:val="00020A1E"/>
    <w:rPr>
      <w:rFonts w:ascii="Times New Roman" w:eastAsia="Times New Roman" w:hAnsi="Times New Roman" w:cs="Times New Roman"/>
      <w:szCs w:val="20"/>
    </w:rPr>
  </w:style>
  <w:style w:type="character" w:customStyle="1" w:styleId="tagChar3">
    <w:name w:val="%tag Char"/>
    <w:link w:val="tag"/>
    <w:uiPriority w:val="99"/>
    <w:rsid w:val="00020A1E"/>
    <w:rPr>
      <w:rFonts w:ascii="Garamond" w:eastAsia="Calibri" w:hAnsi="Garamond" w:cs="Calibri"/>
      <w:bCs/>
      <w:sz w:val="18"/>
    </w:rPr>
  </w:style>
  <w:style w:type="paragraph" w:customStyle="1" w:styleId="card2">
    <w:name w:val="%card"/>
    <w:basedOn w:val="Normal"/>
    <w:link w:val="cardChar3"/>
    <w:qFormat/>
    <w:rsid w:val="00020A1E"/>
    <w:pPr>
      <w:ind w:left="288" w:right="288"/>
    </w:pPr>
    <w:rPr>
      <w:rFonts w:eastAsia="Times New Roman"/>
      <w:szCs w:val="20"/>
    </w:rPr>
  </w:style>
  <w:style w:type="character" w:customStyle="1" w:styleId="cardChar3">
    <w:name w:val="%card Char"/>
    <w:link w:val="card2"/>
    <w:rsid w:val="00020A1E"/>
    <w:rPr>
      <w:rFonts w:ascii="Arial Narrow" w:eastAsia="Times New Roman" w:hAnsi="Arial Narrow" w:cs="Calibri"/>
      <w:szCs w:val="20"/>
    </w:rPr>
  </w:style>
  <w:style w:type="character" w:customStyle="1" w:styleId="AAAcardChar">
    <w:name w:val="AAAcard Char"/>
    <w:link w:val="AAAcard"/>
    <w:uiPriority w:val="99"/>
    <w:rsid w:val="00020A1E"/>
    <w:rPr>
      <w:rFonts w:ascii="Arial Narrow" w:eastAsia="Times New Roman" w:hAnsi="Arial Narrow" w:cs="Calibri"/>
    </w:rPr>
  </w:style>
  <w:style w:type="character" w:customStyle="1" w:styleId="underlineCharChar2">
    <w:name w:val="underline Char Char"/>
    <w:rsid w:val="00020A1E"/>
    <w:rPr>
      <w:rFonts w:ascii="Arial Narrow" w:eastAsia="Times New Roman" w:hAnsi="Arial Narrow" w:cs="Times New Roman"/>
      <w:u w:val="single"/>
    </w:rPr>
  </w:style>
  <w:style w:type="paragraph" w:customStyle="1" w:styleId="tagstyle0">
    <w:name w:val="tagstyle"/>
    <w:basedOn w:val="Normal"/>
    <w:qFormat/>
    <w:rsid w:val="00020A1E"/>
    <w:pPr>
      <w:spacing w:before="100" w:beforeAutospacing="1" w:after="100" w:afterAutospacing="1"/>
    </w:pPr>
    <w:rPr>
      <w:rFonts w:eastAsia="Times New Roman"/>
    </w:rPr>
  </w:style>
  <w:style w:type="character" w:customStyle="1" w:styleId="CardUpSize-LightChar">
    <w:name w:val="CardUpSize - Light Char"/>
    <w:link w:val="CardUpSize-Light"/>
    <w:rsid w:val="00020A1E"/>
    <w:rPr>
      <w:szCs w:val="32"/>
      <w:u w:val="single"/>
    </w:rPr>
  </w:style>
  <w:style w:type="paragraph" w:customStyle="1" w:styleId="CardDownx15">
    <w:name w:val="CardDown x1.5"/>
    <w:basedOn w:val="Header"/>
    <w:qFormat/>
    <w:rsid w:val="00020A1E"/>
    <w:pPr>
      <w:tabs>
        <w:tab w:val="clear" w:pos="4680"/>
        <w:tab w:val="clear" w:pos="9360"/>
      </w:tabs>
    </w:pPr>
  </w:style>
  <w:style w:type="character" w:customStyle="1" w:styleId="yqlink">
    <w:name w:val="yqlink"/>
    <w:rsid w:val="00020A1E"/>
  </w:style>
  <w:style w:type="character" w:customStyle="1" w:styleId="clbody">
    <w:name w:val="clbody"/>
    <w:rsid w:val="00020A1E"/>
  </w:style>
  <w:style w:type="paragraph" w:customStyle="1" w:styleId="Analyticals">
    <w:name w:val="Analyticals"/>
    <w:basedOn w:val="Normal"/>
    <w:qFormat/>
    <w:rsid w:val="00020A1E"/>
    <w:rPr>
      <w:rFonts w:eastAsia="Times New Roman"/>
    </w:rPr>
  </w:style>
  <w:style w:type="character" w:customStyle="1" w:styleId="norm">
    <w:name w:val="norm"/>
    <w:rsid w:val="00020A1E"/>
  </w:style>
  <w:style w:type="character" w:customStyle="1" w:styleId="boldandunderlinecharcharcharcharcharcharcharcharcharcharcharcharcharcharcharchar0">
    <w:name w:val="boldandunderlinecharcharcharcharcharcharcharcharcharcharcharcharcharcharcharchar"/>
    <w:rsid w:val="00020A1E"/>
  </w:style>
  <w:style w:type="character" w:customStyle="1" w:styleId="underlinecharcharcharcharcharcharcharcharcharcharcharcharcharchar0">
    <w:name w:val="underlinecharcharcharcharcharcharcharcharcharcharcharcharcharchar"/>
    <w:rsid w:val="00020A1E"/>
  </w:style>
  <w:style w:type="character" w:customStyle="1" w:styleId="NothingChar1">
    <w:name w:val="Nothing Char1"/>
    <w:rsid w:val="00020A1E"/>
    <w:rPr>
      <w:szCs w:val="24"/>
      <w:lang w:val="en-US" w:eastAsia="en-US" w:bidi="ar-SA"/>
    </w:rPr>
  </w:style>
  <w:style w:type="character" w:customStyle="1" w:styleId="CharCharCharCharCharChar1Char">
    <w:name w:val="Char Char Char Char Char Char1 Char"/>
    <w:rsid w:val="00020A1E"/>
    <w:rPr>
      <w:rFonts w:ascii="Times New Roman" w:eastAsia="Times New Roman" w:hAnsi="Times New Roman" w:cs="Times New Roman"/>
      <w:b/>
      <w:sz w:val="24"/>
      <w:szCs w:val="24"/>
    </w:rPr>
  </w:style>
  <w:style w:type="character" w:customStyle="1" w:styleId="emphasis21">
    <w:name w:val="emphasis2"/>
    <w:rsid w:val="00020A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20A1E"/>
    <w:rPr>
      <w:sz w:val="24"/>
      <w:szCs w:val="24"/>
      <w:lang w:val="en-US" w:eastAsia="en-US" w:bidi="ar-SA"/>
    </w:rPr>
  </w:style>
  <w:style w:type="character" w:customStyle="1" w:styleId="NewTag">
    <w:name w:val="NewTag"/>
    <w:uiPriority w:val="1"/>
    <w:qFormat/>
    <w:rsid w:val="00020A1E"/>
    <w:rPr>
      <w:rFonts w:ascii="Georgia" w:hAnsi="Georgia"/>
      <w:b/>
      <w:sz w:val="24"/>
    </w:rPr>
  </w:style>
  <w:style w:type="character" w:customStyle="1" w:styleId="searchtools-record-title">
    <w:name w:val="searchtools-record-title"/>
    <w:basedOn w:val="DefaultParagraphFont"/>
    <w:rsid w:val="00020A1E"/>
  </w:style>
  <w:style w:type="paragraph" w:styleId="ListBullet">
    <w:name w:val="List Bullet"/>
    <w:basedOn w:val="Normal"/>
    <w:link w:val="ListBulletChar"/>
    <w:uiPriority w:val="99"/>
    <w:unhideWhenUsed/>
    <w:rsid w:val="00020A1E"/>
    <w:pPr>
      <w:tabs>
        <w:tab w:val="num" w:pos="360"/>
      </w:tabs>
      <w:ind w:left="360" w:hanging="360"/>
      <w:contextualSpacing/>
    </w:pPr>
  </w:style>
  <w:style w:type="character" w:customStyle="1" w:styleId="apple">
    <w:name w:val="apple"/>
    <w:rsid w:val="00020A1E"/>
  </w:style>
  <w:style w:type="character" w:customStyle="1" w:styleId="rightside">
    <w:name w:val="rightside"/>
    <w:rsid w:val="00020A1E"/>
  </w:style>
  <w:style w:type="character" w:customStyle="1" w:styleId="flourish">
    <w:name w:val="flourish"/>
    <w:rsid w:val="00020A1E"/>
  </w:style>
  <w:style w:type="character" w:customStyle="1" w:styleId="style150">
    <w:name w:val="style150"/>
    <w:rsid w:val="00020A1E"/>
  </w:style>
  <w:style w:type="character" w:customStyle="1" w:styleId="submitted-date">
    <w:name w:val="submitted-date"/>
    <w:rsid w:val="00020A1E"/>
  </w:style>
  <w:style w:type="character" w:customStyle="1" w:styleId="head">
    <w:name w:val="head"/>
    <w:rsid w:val="00020A1E"/>
  </w:style>
  <w:style w:type="character" w:customStyle="1" w:styleId="commentstext0">
    <w:name w:val="commentstext"/>
    <w:rsid w:val="00020A1E"/>
  </w:style>
  <w:style w:type="character" w:customStyle="1" w:styleId="marrontitulobig">
    <w:name w:val="marron_titulo_big"/>
    <w:rsid w:val="00020A1E"/>
  </w:style>
  <w:style w:type="character" w:styleId="HTMLAcronym">
    <w:name w:val="HTML Acronym"/>
    <w:uiPriority w:val="99"/>
    <w:unhideWhenUsed/>
    <w:rsid w:val="00020A1E"/>
  </w:style>
  <w:style w:type="character" w:customStyle="1" w:styleId="apturelink">
    <w:name w:val="apturelink"/>
    <w:rsid w:val="00020A1E"/>
  </w:style>
  <w:style w:type="character" w:customStyle="1" w:styleId="apturelinkicon">
    <w:name w:val="apturelinkicon"/>
    <w:rsid w:val="00020A1E"/>
  </w:style>
  <w:style w:type="character" w:customStyle="1" w:styleId="titletxt">
    <w:name w:val="titletxt"/>
    <w:rsid w:val="00020A1E"/>
  </w:style>
  <w:style w:type="character" w:customStyle="1" w:styleId="colbcopy">
    <w:name w:val="colbcopy"/>
    <w:rsid w:val="00020A1E"/>
  </w:style>
  <w:style w:type="character" w:customStyle="1" w:styleId="hcard">
    <w:name w:val="hcard"/>
    <w:rsid w:val="00020A1E"/>
  </w:style>
  <w:style w:type="table" w:styleId="MediumGrid2">
    <w:name w:val="Medium Grid 2"/>
    <w:basedOn w:val="TableNormal"/>
    <w:uiPriority w:val="68"/>
    <w:rsid w:val="00020A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20A1E"/>
    <w:pPr>
      <w:numPr>
        <w:numId w:val="48"/>
      </w:numPr>
    </w:pPr>
  </w:style>
  <w:style w:type="paragraph" w:customStyle="1" w:styleId="StylePlainTextTimesNewRomanBold">
    <w:name w:val="Style Plain Text + Times New Roman Bold"/>
    <w:basedOn w:val="PlainText"/>
    <w:qFormat/>
    <w:rsid w:val="00020A1E"/>
    <w:rPr>
      <w:rFonts w:ascii="Courier" w:eastAsia="Cambria" w:hAnsi="Courier" w:cs="Times New Roman"/>
      <w:sz w:val="21"/>
      <w:szCs w:val="21"/>
    </w:rPr>
  </w:style>
  <w:style w:type="paragraph" w:customStyle="1" w:styleId="hotroute2">
    <w:name w:val="hotroute"/>
    <w:basedOn w:val="Normal"/>
    <w:qFormat/>
    <w:rsid w:val="00020A1E"/>
    <w:pPr>
      <w:ind w:left="288"/>
    </w:pPr>
  </w:style>
  <w:style w:type="paragraph" w:customStyle="1" w:styleId="DeleteAnalytics">
    <w:name w:val="Delete Analytics"/>
    <w:basedOn w:val="Heading4"/>
    <w:qFormat/>
    <w:rsid w:val="00020A1E"/>
    <w:rPr>
      <w:color w:val="800000"/>
    </w:rPr>
  </w:style>
  <w:style w:type="paragraph" w:customStyle="1" w:styleId="ReallyFuckingSmall0">
    <w:name w:val="Really Fucking Small"/>
    <w:basedOn w:val="Normal"/>
    <w:link w:val="ReallyFuckingSmallChar0"/>
    <w:qFormat/>
    <w:rsid w:val="00020A1E"/>
    <w:pPr>
      <w:ind w:left="144"/>
    </w:pPr>
    <w:rPr>
      <w:rFonts w:eastAsia="Times New Roman"/>
      <w:sz w:val="12"/>
      <w:szCs w:val="24"/>
    </w:rPr>
  </w:style>
  <w:style w:type="character" w:customStyle="1" w:styleId="ReallyFuckingSmallChar0">
    <w:name w:val="Really Fucking Small Char"/>
    <w:link w:val="ReallyFuckingSmall0"/>
    <w:rsid w:val="00020A1E"/>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020A1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20A1E"/>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020A1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20A1E"/>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020A1E"/>
    <w:rPr>
      <w:rFonts w:eastAsia="Times New Roman"/>
      <w:szCs w:val="24"/>
    </w:rPr>
  </w:style>
  <w:style w:type="character" w:customStyle="1" w:styleId="SmalltextCharCharCharChar0">
    <w:name w:val="Small text Char Char Char Char"/>
    <w:basedOn w:val="DefaultParagraphFont"/>
    <w:link w:val="SmalltextCharCharChar0"/>
    <w:rsid w:val="00020A1E"/>
    <w:rPr>
      <w:rFonts w:ascii="Arial Narrow" w:eastAsia="Times New Roman" w:hAnsi="Arial Narrow" w:cs="Calibri"/>
      <w:szCs w:val="24"/>
    </w:rPr>
  </w:style>
  <w:style w:type="paragraph" w:customStyle="1" w:styleId="Boxempahsis">
    <w:name w:val="Box empahsis"/>
    <w:basedOn w:val="Normal"/>
    <w:link w:val="BoxempahsisChar"/>
    <w:qFormat/>
    <w:rsid w:val="00020A1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20A1E"/>
    <w:rPr>
      <w:rFonts w:ascii="Franklin Gothic Heavy" w:hAnsi="Franklin Gothic Heavy" w:cs="Calibri"/>
      <w:szCs w:val="24"/>
      <w:u w:val="single"/>
      <w:bdr w:val="single" w:sz="4" w:space="0" w:color="auto"/>
    </w:rPr>
  </w:style>
  <w:style w:type="character" w:customStyle="1" w:styleId="Qualified">
    <w:name w:val="Qualified"/>
    <w:rsid w:val="00020A1E"/>
    <w:rPr>
      <w:rFonts w:asciiTheme="majorHAnsi" w:hAnsiTheme="majorHAnsi"/>
      <w:b/>
      <w:bCs/>
      <w:sz w:val="16"/>
    </w:rPr>
  </w:style>
  <w:style w:type="character" w:customStyle="1" w:styleId="Underline-Highlighted-WFU">
    <w:name w:val="Underline-Highlighted-WFU"/>
    <w:basedOn w:val="DefaultParagraphFont"/>
    <w:uiPriority w:val="1"/>
    <w:qFormat/>
    <w:rsid w:val="00020A1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20A1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20A1E"/>
    <w:rPr>
      <w:rFonts w:ascii="Garamond" w:eastAsia="Times New Roman" w:hAnsi="Garamond"/>
      <w:b/>
      <w:szCs w:val="20"/>
    </w:rPr>
  </w:style>
  <w:style w:type="character" w:customStyle="1" w:styleId="BlockTitleChar1">
    <w:name w:val="%Block Title Char"/>
    <w:rsid w:val="00020A1E"/>
    <w:rPr>
      <w:rFonts w:ascii="Arial" w:eastAsia="Times New Roman" w:hAnsi="Arial" w:cs="Arial"/>
      <w:b/>
      <w:bCs/>
      <w:kern w:val="32"/>
      <w:sz w:val="28"/>
      <w:szCs w:val="32"/>
    </w:rPr>
  </w:style>
  <w:style w:type="paragraph" w:customStyle="1" w:styleId="Regular">
    <w:name w:val="Regular"/>
    <w:basedOn w:val="Normal"/>
    <w:link w:val="RegularChar"/>
    <w:qFormat/>
    <w:rsid w:val="00020A1E"/>
    <w:pPr>
      <w:spacing w:after="200"/>
    </w:pPr>
    <w:rPr>
      <w:rFonts w:ascii="Cambria" w:eastAsia="Cambria" w:hAnsi="Cambria"/>
      <w:szCs w:val="24"/>
    </w:rPr>
  </w:style>
  <w:style w:type="paragraph" w:styleId="Index6">
    <w:name w:val="index 6"/>
    <w:basedOn w:val="Normal"/>
    <w:next w:val="Normal"/>
    <w:autoRedefine/>
    <w:unhideWhenUsed/>
    <w:rsid w:val="00020A1E"/>
    <w:pPr>
      <w:ind w:left="1200" w:hanging="200"/>
    </w:pPr>
    <w:rPr>
      <w:rFonts w:ascii="Cambria" w:eastAsia="Cambria" w:hAnsi="Cambria"/>
      <w:sz w:val="18"/>
      <w:szCs w:val="18"/>
    </w:rPr>
  </w:style>
  <w:style w:type="character" w:customStyle="1" w:styleId="columntexthead">
    <w:name w:val="columntexthead"/>
    <w:rsid w:val="00020A1E"/>
  </w:style>
  <w:style w:type="character" w:customStyle="1" w:styleId="instruction">
    <w:name w:val="instruction"/>
    <w:rsid w:val="00020A1E"/>
  </w:style>
  <w:style w:type="character" w:customStyle="1" w:styleId="yahoobuzzbadge-form">
    <w:name w:val="yahoobuzzbadge-form"/>
    <w:rsid w:val="00020A1E"/>
  </w:style>
  <w:style w:type="character" w:customStyle="1" w:styleId="listpipe">
    <w:name w:val="listpipe"/>
    <w:rsid w:val="00020A1E"/>
  </w:style>
  <w:style w:type="character" w:customStyle="1" w:styleId="imagelink">
    <w:name w:val="imagelink"/>
    <w:rsid w:val="00020A1E"/>
  </w:style>
  <w:style w:type="character" w:customStyle="1" w:styleId="leadin">
    <w:name w:val="leadin"/>
    <w:rsid w:val="00020A1E"/>
  </w:style>
  <w:style w:type="paragraph" w:customStyle="1" w:styleId="Pa0">
    <w:name w:val="Pa0"/>
    <w:basedOn w:val="Default"/>
    <w:next w:val="Default"/>
    <w:uiPriority w:val="99"/>
    <w:qFormat/>
    <w:rsid w:val="00020A1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20A1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20A1E"/>
  </w:style>
  <w:style w:type="character" w:customStyle="1" w:styleId="rightnowyahoo">
    <w:name w:val="right_now_yahoo"/>
    <w:rsid w:val="00020A1E"/>
  </w:style>
  <w:style w:type="character" w:customStyle="1" w:styleId="submittedmeta">
    <w:name w:val="submitted meta"/>
    <w:rsid w:val="00020A1E"/>
  </w:style>
  <w:style w:type="paragraph" w:customStyle="1" w:styleId="Pa7">
    <w:name w:val="Pa7"/>
    <w:basedOn w:val="Default"/>
    <w:next w:val="Default"/>
    <w:uiPriority w:val="99"/>
    <w:qFormat/>
    <w:rsid w:val="00020A1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20A1E"/>
    <w:pPr>
      <w:widowControl w:val="0"/>
      <w:spacing w:line="221" w:lineRule="atLeast"/>
    </w:pPr>
    <w:rPr>
      <w:rFonts w:ascii="Baskerville" w:eastAsia="Times New Roman" w:hAnsi="Baskerville" w:cs="Times New Roman"/>
      <w:color w:val="auto"/>
      <w:sz w:val="22"/>
    </w:rPr>
  </w:style>
  <w:style w:type="character" w:customStyle="1" w:styleId="A110">
    <w:name w:val="A11"/>
    <w:rsid w:val="00020A1E"/>
    <w:rPr>
      <w:color w:val="000000"/>
      <w:sz w:val="12"/>
      <w:szCs w:val="12"/>
    </w:rPr>
  </w:style>
  <w:style w:type="character" w:customStyle="1" w:styleId="cite0">
    <w:name w:val="%cite"/>
    <w:rsid w:val="00020A1E"/>
    <w:rPr>
      <w:rFonts w:ascii="Times New Roman" w:hAnsi="Times New Roman"/>
      <w:b/>
      <w:sz w:val="24"/>
    </w:rPr>
  </w:style>
  <w:style w:type="character" w:customStyle="1" w:styleId="Emphasis22">
    <w:name w:val="%Emphasis2"/>
    <w:rsid w:val="00020A1E"/>
    <w:rPr>
      <w:rFonts w:ascii="Cooper Black" w:hAnsi="Cooper Black"/>
      <w:iCs/>
      <w:u w:val="single"/>
    </w:rPr>
  </w:style>
  <w:style w:type="paragraph" w:customStyle="1" w:styleId="BlockTitle3">
    <w:name w:val="%Block Title"/>
    <w:basedOn w:val="Heading1"/>
    <w:qFormat/>
    <w:rsid w:val="00020A1E"/>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20A1E"/>
    <w:rPr>
      <w:rFonts w:ascii="Times New Roman" w:hAnsi="Times New Roman"/>
      <w:b/>
      <w:sz w:val="24"/>
    </w:rPr>
  </w:style>
  <w:style w:type="character" w:customStyle="1" w:styleId="AAAunderline">
    <w:name w:val="AAAunderline"/>
    <w:qFormat/>
    <w:rsid w:val="00020A1E"/>
    <w:rPr>
      <w:b/>
      <w:u w:val="single"/>
    </w:rPr>
  </w:style>
  <w:style w:type="character" w:customStyle="1" w:styleId="post-author">
    <w:name w:val="post-author"/>
    <w:rsid w:val="00020A1E"/>
  </w:style>
  <w:style w:type="paragraph" w:customStyle="1" w:styleId="IndexHeader">
    <w:name w:val="Index Header"/>
    <w:basedOn w:val="Normal"/>
    <w:qFormat/>
    <w:rsid w:val="00020A1E"/>
    <w:pPr>
      <w:ind w:left="-720"/>
      <w:outlineLvl w:val="0"/>
    </w:pPr>
    <w:rPr>
      <w:rFonts w:eastAsia="Times New Roman"/>
      <w:b/>
      <w:bCs/>
      <w:sz w:val="36"/>
      <w:szCs w:val="20"/>
    </w:rPr>
  </w:style>
  <w:style w:type="character" w:customStyle="1" w:styleId="IndexHeaderChar">
    <w:name w:val="Index Header Char"/>
    <w:rsid w:val="00020A1E"/>
    <w:rPr>
      <w:rFonts w:ascii="Times New Roman" w:eastAsia="Times New Roman" w:hAnsi="Times New Roman"/>
      <w:b/>
      <w:bCs/>
      <w:sz w:val="36"/>
    </w:rPr>
  </w:style>
  <w:style w:type="paragraph" w:customStyle="1" w:styleId="CardRead">
    <w:name w:val="Card_Read"/>
    <w:basedOn w:val="Normal"/>
    <w:qFormat/>
    <w:rsid w:val="00020A1E"/>
    <w:rPr>
      <w:rFonts w:ascii="Times" w:eastAsia="Times" w:hAnsi="Times"/>
      <w:szCs w:val="20"/>
    </w:rPr>
  </w:style>
  <w:style w:type="paragraph" w:customStyle="1" w:styleId="CardNU">
    <w:name w:val="CardNU"/>
    <w:basedOn w:val="Normal"/>
    <w:qFormat/>
    <w:rsid w:val="00020A1E"/>
    <w:rPr>
      <w:rFonts w:ascii="Times" w:eastAsia="Times" w:hAnsi="Times"/>
      <w:sz w:val="14"/>
      <w:szCs w:val="20"/>
    </w:rPr>
  </w:style>
  <w:style w:type="paragraph" w:customStyle="1" w:styleId="StyleHeading310pt">
    <w:name w:val="Style Heading 3 + 10 pt"/>
    <w:basedOn w:val="Heading3"/>
    <w:qFormat/>
    <w:rsid w:val="00020A1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20A1E"/>
    <w:rPr>
      <w:rFonts w:ascii="Times New Roman" w:eastAsia="Times New Roman" w:hAnsi="Times New Roman" w:cs="Arial"/>
      <w:b/>
      <w:bCs/>
      <w:sz w:val="26"/>
      <w:szCs w:val="26"/>
    </w:rPr>
  </w:style>
  <w:style w:type="character" w:customStyle="1" w:styleId="CiteCardCharChar">
    <w:name w:val="Cite_Card Char Char"/>
    <w:rsid w:val="00020A1E"/>
    <w:rPr>
      <w:rFonts w:cs="Arial"/>
      <w:bCs/>
      <w:lang w:val="en-US" w:eastAsia="en-US" w:bidi="ar-SA"/>
    </w:rPr>
  </w:style>
  <w:style w:type="paragraph" w:customStyle="1" w:styleId="CardText-NotUnderlined">
    <w:name w:val="Card Text - Not Underlined"/>
    <w:basedOn w:val="Normal"/>
    <w:qFormat/>
    <w:rsid w:val="00020A1E"/>
    <w:pPr>
      <w:spacing w:after="60"/>
    </w:pPr>
    <w:rPr>
      <w:rFonts w:eastAsia="Times New Roman"/>
      <w:sz w:val="18"/>
      <w:szCs w:val="24"/>
    </w:rPr>
  </w:style>
  <w:style w:type="paragraph" w:customStyle="1" w:styleId="OmniPage8">
    <w:name w:val="OmniPage #8"/>
    <w:basedOn w:val="Normal"/>
    <w:qFormat/>
    <w:rsid w:val="00020A1E"/>
    <w:rPr>
      <w:rFonts w:eastAsia="Times New Roman"/>
      <w:color w:val="000000"/>
      <w:szCs w:val="20"/>
    </w:rPr>
  </w:style>
  <w:style w:type="paragraph" w:customStyle="1" w:styleId="OmniPage2">
    <w:name w:val="OmniPage #2"/>
    <w:basedOn w:val="Normal"/>
    <w:qFormat/>
    <w:rsid w:val="00020A1E"/>
    <w:rPr>
      <w:rFonts w:eastAsia="Times New Roman"/>
      <w:color w:val="000000"/>
      <w:szCs w:val="20"/>
    </w:rPr>
  </w:style>
  <w:style w:type="paragraph" w:customStyle="1" w:styleId="OmniPage6">
    <w:name w:val="OmniPage #6"/>
    <w:basedOn w:val="Normal"/>
    <w:qFormat/>
    <w:rsid w:val="00020A1E"/>
    <w:rPr>
      <w:rFonts w:eastAsia="Times New Roman"/>
      <w:color w:val="000000"/>
      <w:szCs w:val="20"/>
    </w:rPr>
  </w:style>
  <w:style w:type="paragraph" w:customStyle="1" w:styleId="OmniPage7">
    <w:name w:val="OmniPage #7"/>
    <w:basedOn w:val="Normal"/>
    <w:qFormat/>
    <w:rsid w:val="00020A1E"/>
    <w:rPr>
      <w:rFonts w:eastAsia="Times New Roman"/>
      <w:color w:val="000000"/>
      <w:szCs w:val="20"/>
    </w:rPr>
  </w:style>
  <w:style w:type="paragraph" w:customStyle="1" w:styleId="OmniPage11">
    <w:name w:val="OmniPage #11"/>
    <w:basedOn w:val="Normal"/>
    <w:qFormat/>
    <w:rsid w:val="00020A1E"/>
    <w:rPr>
      <w:rFonts w:eastAsia="Times New Roman"/>
      <w:color w:val="000000"/>
      <w:szCs w:val="20"/>
    </w:rPr>
  </w:style>
  <w:style w:type="paragraph" w:customStyle="1" w:styleId="OmniPage12">
    <w:name w:val="OmniPage #12"/>
    <w:basedOn w:val="Normal"/>
    <w:qFormat/>
    <w:rsid w:val="00020A1E"/>
    <w:rPr>
      <w:rFonts w:eastAsia="Times New Roman"/>
      <w:color w:val="000000"/>
      <w:szCs w:val="20"/>
    </w:rPr>
  </w:style>
  <w:style w:type="paragraph" w:customStyle="1" w:styleId="OmniPage10">
    <w:name w:val="OmniPage #10"/>
    <w:basedOn w:val="Normal"/>
    <w:qFormat/>
    <w:rsid w:val="00020A1E"/>
    <w:rPr>
      <w:rFonts w:eastAsia="Times New Roman"/>
      <w:color w:val="000000"/>
      <w:szCs w:val="20"/>
    </w:rPr>
  </w:style>
  <w:style w:type="paragraph" w:customStyle="1" w:styleId="OmniPage13">
    <w:name w:val="OmniPage #13"/>
    <w:basedOn w:val="Normal"/>
    <w:qFormat/>
    <w:rsid w:val="00020A1E"/>
    <w:rPr>
      <w:rFonts w:eastAsia="Times New Roman"/>
      <w:color w:val="000000"/>
      <w:szCs w:val="20"/>
    </w:rPr>
  </w:style>
  <w:style w:type="paragraph" w:customStyle="1" w:styleId="OmniPage14">
    <w:name w:val="OmniPage #14"/>
    <w:basedOn w:val="Normal"/>
    <w:qFormat/>
    <w:rsid w:val="00020A1E"/>
    <w:rPr>
      <w:rFonts w:eastAsia="Times New Roman"/>
      <w:color w:val="000000"/>
      <w:szCs w:val="20"/>
    </w:rPr>
  </w:style>
  <w:style w:type="paragraph" w:customStyle="1" w:styleId="OmniPage15">
    <w:name w:val="OmniPage #15"/>
    <w:basedOn w:val="Normal"/>
    <w:qFormat/>
    <w:rsid w:val="00020A1E"/>
    <w:rPr>
      <w:rFonts w:eastAsia="Times New Roman"/>
      <w:color w:val="000000"/>
      <w:szCs w:val="20"/>
    </w:rPr>
  </w:style>
  <w:style w:type="paragraph" w:customStyle="1" w:styleId="OmniPage17">
    <w:name w:val="OmniPage #17"/>
    <w:basedOn w:val="Normal"/>
    <w:qFormat/>
    <w:rsid w:val="00020A1E"/>
    <w:rPr>
      <w:rFonts w:eastAsia="Times New Roman"/>
      <w:color w:val="000000"/>
      <w:szCs w:val="20"/>
    </w:rPr>
  </w:style>
  <w:style w:type="paragraph" w:customStyle="1" w:styleId="OmniPage19">
    <w:name w:val="OmniPage #19"/>
    <w:basedOn w:val="Normal"/>
    <w:qFormat/>
    <w:rsid w:val="00020A1E"/>
    <w:rPr>
      <w:rFonts w:eastAsia="Times New Roman"/>
      <w:color w:val="000000"/>
      <w:szCs w:val="20"/>
    </w:rPr>
  </w:style>
  <w:style w:type="paragraph" w:customStyle="1" w:styleId="OmniPage20">
    <w:name w:val="OmniPage #20"/>
    <w:basedOn w:val="Normal"/>
    <w:qFormat/>
    <w:rsid w:val="00020A1E"/>
    <w:rPr>
      <w:rFonts w:eastAsia="Times New Roman"/>
      <w:color w:val="000000"/>
      <w:szCs w:val="20"/>
    </w:rPr>
  </w:style>
  <w:style w:type="paragraph" w:customStyle="1" w:styleId="OmniPage21">
    <w:name w:val="OmniPage #21"/>
    <w:basedOn w:val="Normal"/>
    <w:qFormat/>
    <w:rsid w:val="00020A1E"/>
    <w:rPr>
      <w:rFonts w:eastAsia="Times New Roman"/>
      <w:color w:val="000000"/>
      <w:szCs w:val="20"/>
    </w:rPr>
  </w:style>
  <w:style w:type="paragraph" w:customStyle="1" w:styleId="OmniPage22">
    <w:name w:val="OmniPage #22"/>
    <w:basedOn w:val="Normal"/>
    <w:qFormat/>
    <w:rsid w:val="00020A1E"/>
    <w:rPr>
      <w:rFonts w:eastAsia="Times New Roman"/>
      <w:color w:val="000000"/>
      <w:szCs w:val="20"/>
    </w:rPr>
  </w:style>
  <w:style w:type="paragraph" w:customStyle="1" w:styleId="OmniPage25">
    <w:name w:val="OmniPage #25"/>
    <w:basedOn w:val="Normal"/>
    <w:qFormat/>
    <w:rsid w:val="00020A1E"/>
    <w:rPr>
      <w:rFonts w:eastAsia="Times New Roman"/>
      <w:color w:val="000000"/>
      <w:szCs w:val="20"/>
    </w:rPr>
  </w:style>
  <w:style w:type="paragraph" w:customStyle="1" w:styleId="OmniPage18">
    <w:name w:val="OmniPage #18"/>
    <w:basedOn w:val="Normal"/>
    <w:qFormat/>
    <w:rsid w:val="00020A1E"/>
    <w:rPr>
      <w:rFonts w:eastAsia="Times New Roman"/>
      <w:color w:val="000000"/>
      <w:szCs w:val="20"/>
    </w:rPr>
  </w:style>
  <w:style w:type="paragraph" w:customStyle="1" w:styleId="OmniPage26">
    <w:name w:val="OmniPage #26"/>
    <w:basedOn w:val="Normal"/>
    <w:qFormat/>
    <w:rsid w:val="00020A1E"/>
    <w:rPr>
      <w:rFonts w:eastAsia="Times New Roman"/>
      <w:color w:val="000000"/>
      <w:szCs w:val="20"/>
    </w:rPr>
  </w:style>
  <w:style w:type="paragraph" w:styleId="Index1">
    <w:name w:val="index 1"/>
    <w:basedOn w:val="Normal"/>
    <w:next w:val="Normal"/>
    <w:autoRedefine/>
    <w:unhideWhenUsed/>
    <w:rsid w:val="00020A1E"/>
    <w:pPr>
      <w:ind w:left="200" w:hanging="200"/>
    </w:pPr>
    <w:rPr>
      <w:rFonts w:ascii="Cambria" w:eastAsia="Cambria" w:hAnsi="Cambria"/>
      <w:sz w:val="18"/>
      <w:szCs w:val="18"/>
    </w:rPr>
  </w:style>
  <w:style w:type="paragraph" w:styleId="IndexHeading">
    <w:name w:val="index heading"/>
    <w:basedOn w:val="Normal"/>
    <w:next w:val="Index1"/>
    <w:unhideWhenUsed/>
    <w:rsid w:val="00020A1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20A1E"/>
  </w:style>
  <w:style w:type="paragraph" w:customStyle="1" w:styleId="OmniPage9">
    <w:name w:val="OmniPage #9"/>
    <w:basedOn w:val="Normal"/>
    <w:qFormat/>
    <w:rsid w:val="00020A1E"/>
    <w:rPr>
      <w:rFonts w:eastAsia="Times New Roman"/>
      <w:color w:val="000000"/>
      <w:szCs w:val="20"/>
    </w:rPr>
  </w:style>
  <w:style w:type="paragraph" w:customStyle="1" w:styleId="OmniPage5">
    <w:name w:val="OmniPage #5"/>
    <w:basedOn w:val="Normal"/>
    <w:qFormat/>
    <w:rsid w:val="00020A1E"/>
    <w:rPr>
      <w:rFonts w:eastAsia="Times New Roman"/>
      <w:color w:val="000000"/>
      <w:szCs w:val="20"/>
    </w:rPr>
  </w:style>
  <w:style w:type="character" w:customStyle="1" w:styleId="style12char0">
    <w:name w:val="style12char"/>
    <w:rsid w:val="00020A1E"/>
  </w:style>
  <w:style w:type="character" w:customStyle="1" w:styleId="charchar20">
    <w:name w:val="charchar2"/>
    <w:rsid w:val="00020A1E"/>
  </w:style>
  <w:style w:type="character" w:customStyle="1" w:styleId="style11char0">
    <w:name w:val="style11char"/>
    <w:rsid w:val="00020A1E"/>
  </w:style>
  <w:style w:type="paragraph" w:customStyle="1" w:styleId="CitesandCardText">
    <w:name w:val="Cites and Card Text"/>
    <w:basedOn w:val="Normal"/>
    <w:qFormat/>
    <w:rsid w:val="00020A1E"/>
    <w:rPr>
      <w:rFonts w:eastAsia="Times New Roman"/>
      <w:szCs w:val="24"/>
    </w:rPr>
  </w:style>
  <w:style w:type="paragraph" w:styleId="List2">
    <w:name w:val="List 2"/>
    <w:basedOn w:val="Default"/>
    <w:next w:val="Default"/>
    <w:rsid w:val="00020A1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20A1E"/>
    <w:rPr>
      <w:b/>
      <w:bCs/>
      <w:iCs/>
      <w:szCs w:val="26"/>
      <w:lang w:val="en-US" w:eastAsia="en-US" w:bidi="ar-SA"/>
    </w:rPr>
  </w:style>
  <w:style w:type="paragraph" w:customStyle="1" w:styleId="Style160">
    <w:name w:val="Style 16"/>
    <w:basedOn w:val="Normal"/>
    <w:qFormat/>
    <w:rsid w:val="00020A1E"/>
    <w:pPr>
      <w:autoSpaceDE w:val="0"/>
      <w:autoSpaceDN w:val="0"/>
      <w:adjustRightInd w:val="0"/>
    </w:pPr>
    <w:rPr>
      <w:rFonts w:eastAsia="Times New Roman"/>
      <w:szCs w:val="24"/>
    </w:rPr>
  </w:style>
  <w:style w:type="paragraph" w:customStyle="1" w:styleId="smalltext2">
    <w:name w:val="smalltext"/>
    <w:basedOn w:val="Normal"/>
    <w:link w:val="smalltextChar1"/>
    <w:qFormat/>
    <w:rsid w:val="00020A1E"/>
    <w:rPr>
      <w:rFonts w:eastAsia="Times New Roman"/>
      <w:szCs w:val="24"/>
    </w:rPr>
  </w:style>
  <w:style w:type="character" w:customStyle="1" w:styleId="smalltextChar1">
    <w:name w:val="smalltext Char"/>
    <w:link w:val="smalltext2"/>
    <w:rsid w:val="00020A1E"/>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020A1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20A1E"/>
    <w:pPr>
      <w:jc w:val="center"/>
    </w:pPr>
    <w:rPr>
      <w:rFonts w:ascii="Arial Black" w:eastAsia="Times New Roman" w:hAnsi="Arial Black"/>
      <w:b/>
      <w:sz w:val="36"/>
      <w:szCs w:val="24"/>
      <w:u w:val="single"/>
    </w:rPr>
  </w:style>
  <w:style w:type="character" w:customStyle="1" w:styleId="boldunderlineCharChar0">
    <w:name w:val="boldunderline Char Char"/>
    <w:rsid w:val="00020A1E"/>
    <w:rPr>
      <w:b/>
      <w:sz w:val="22"/>
      <w:szCs w:val="24"/>
      <w:u w:val="single"/>
      <w:lang w:val="en-US" w:eastAsia="en-US" w:bidi="ar-SA"/>
    </w:rPr>
  </w:style>
  <w:style w:type="paragraph" w:customStyle="1" w:styleId="Bullets-squares">
    <w:name w:val="Bullets - squares"/>
    <w:basedOn w:val="Normal"/>
    <w:next w:val="Normal"/>
    <w:qFormat/>
    <w:rsid w:val="00020A1E"/>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20A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20A1E"/>
    <w:pPr>
      <w:spacing w:after="0" w:line="240" w:lineRule="auto"/>
    </w:pPr>
    <w:rPr>
      <w:rFonts w:ascii="Times New Roman" w:eastAsia="Times New Roman" w:hAnsi="Times New Roman" w:cs="Times New Roman"/>
      <w:sz w:val="16"/>
    </w:rPr>
  </w:style>
  <w:style w:type="character" w:customStyle="1" w:styleId="MediumGrid2Char">
    <w:name w:val="Medium Grid 2 Char"/>
    <w:rsid w:val="00020A1E"/>
    <w:rPr>
      <w:sz w:val="24"/>
      <w:szCs w:val="22"/>
      <w:lang w:val="en-US" w:eastAsia="en-US" w:bidi="ar-SA"/>
    </w:rPr>
  </w:style>
  <w:style w:type="character" w:customStyle="1" w:styleId="Size8Char">
    <w:name w:val="Size 8 Char"/>
    <w:link w:val="Size8"/>
    <w:rsid w:val="00020A1E"/>
    <w:rPr>
      <w:rFonts w:ascii="Times New Roman" w:eastAsia="Times New Roman" w:hAnsi="Times New Roman" w:cs="Times New Roman"/>
      <w:sz w:val="16"/>
    </w:rPr>
  </w:style>
  <w:style w:type="paragraph" w:customStyle="1" w:styleId="RegularCite">
    <w:name w:val="Regular Cite"/>
    <w:qFormat/>
    <w:rsid w:val="00020A1E"/>
    <w:pPr>
      <w:spacing w:after="0" w:line="240" w:lineRule="auto"/>
    </w:pPr>
    <w:rPr>
      <w:rFonts w:ascii="Times New Roman" w:eastAsia="Times New Roman" w:hAnsi="Times New Roman" w:cs="Times New Roman"/>
      <w:sz w:val="20"/>
    </w:rPr>
  </w:style>
  <w:style w:type="character" w:customStyle="1" w:styleId="eudoraheader">
    <w:name w:val="eudoraheader"/>
    <w:rsid w:val="00020A1E"/>
  </w:style>
  <w:style w:type="character" w:customStyle="1" w:styleId="emailstyle26">
    <w:name w:val="emailstyle26"/>
    <w:rsid w:val="00020A1E"/>
  </w:style>
  <w:style w:type="paragraph" w:customStyle="1" w:styleId="context">
    <w:name w:val="context"/>
    <w:basedOn w:val="Normal"/>
    <w:qFormat/>
    <w:rsid w:val="00020A1E"/>
    <w:pPr>
      <w:spacing w:before="100" w:beforeAutospacing="1" w:after="100" w:afterAutospacing="1"/>
    </w:pPr>
    <w:rPr>
      <w:rFonts w:eastAsia="Times New Roman"/>
      <w:szCs w:val="24"/>
    </w:rPr>
  </w:style>
  <w:style w:type="character" w:customStyle="1" w:styleId="sendtofriend">
    <w:name w:val="sendtofriend"/>
    <w:rsid w:val="00020A1E"/>
  </w:style>
  <w:style w:type="character" w:customStyle="1" w:styleId="pagetype">
    <w:name w:val="pagetype"/>
    <w:rsid w:val="00020A1E"/>
  </w:style>
  <w:style w:type="character" w:customStyle="1" w:styleId="byl">
    <w:name w:val="byl"/>
    <w:rsid w:val="00020A1E"/>
  </w:style>
  <w:style w:type="character" w:customStyle="1" w:styleId="byd">
    <w:name w:val="byd"/>
    <w:rsid w:val="00020A1E"/>
  </w:style>
  <w:style w:type="paragraph" w:customStyle="1" w:styleId="Size6">
    <w:name w:val="Size 6"/>
    <w:link w:val="Size6Char"/>
    <w:qFormat/>
    <w:rsid w:val="00020A1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20A1E"/>
    <w:rPr>
      <w:rFonts w:ascii="Times New Roman" w:eastAsia="Times New Roman" w:hAnsi="Times New Roman" w:cs="Times New Roman"/>
      <w:sz w:val="16"/>
    </w:rPr>
  </w:style>
  <w:style w:type="character" w:customStyle="1" w:styleId="heading2char0">
    <w:name w:val="heading2char"/>
    <w:rsid w:val="00020A1E"/>
  </w:style>
  <w:style w:type="character" w:customStyle="1" w:styleId="underliningchar0">
    <w:name w:val="underliningchar"/>
    <w:rsid w:val="00020A1E"/>
  </w:style>
  <w:style w:type="paragraph" w:customStyle="1" w:styleId="TxBrp11">
    <w:name w:val="TxBr_p11"/>
    <w:basedOn w:val="Normal"/>
    <w:qFormat/>
    <w:rsid w:val="00020A1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20A1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20A1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20A1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20A1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20A1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20A1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20A1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20A1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20A1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20A1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20A1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20A1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20A1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20A1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20A1E"/>
    <w:pPr>
      <w:ind w:left="400" w:hanging="200"/>
    </w:pPr>
    <w:rPr>
      <w:rFonts w:ascii="Cambria" w:eastAsia="Cambria" w:hAnsi="Cambria"/>
      <w:sz w:val="18"/>
      <w:szCs w:val="18"/>
    </w:rPr>
  </w:style>
  <w:style w:type="paragraph" w:styleId="Index3">
    <w:name w:val="index 3"/>
    <w:basedOn w:val="Normal"/>
    <w:next w:val="Normal"/>
    <w:autoRedefine/>
    <w:unhideWhenUsed/>
    <w:rsid w:val="00020A1E"/>
    <w:pPr>
      <w:ind w:left="600" w:hanging="200"/>
    </w:pPr>
    <w:rPr>
      <w:rFonts w:ascii="Cambria" w:eastAsia="Cambria" w:hAnsi="Cambria"/>
      <w:sz w:val="18"/>
      <w:szCs w:val="18"/>
    </w:rPr>
  </w:style>
  <w:style w:type="paragraph" w:styleId="Index4">
    <w:name w:val="index 4"/>
    <w:basedOn w:val="Normal"/>
    <w:next w:val="Normal"/>
    <w:autoRedefine/>
    <w:unhideWhenUsed/>
    <w:rsid w:val="00020A1E"/>
    <w:pPr>
      <w:ind w:left="800" w:hanging="200"/>
    </w:pPr>
    <w:rPr>
      <w:rFonts w:ascii="Cambria" w:eastAsia="Cambria" w:hAnsi="Cambria"/>
      <w:sz w:val="18"/>
      <w:szCs w:val="18"/>
    </w:rPr>
  </w:style>
  <w:style w:type="paragraph" w:styleId="Index5">
    <w:name w:val="index 5"/>
    <w:basedOn w:val="Normal"/>
    <w:next w:val="Normal"/>
    <w:autoRedefine/>
    <w:unhideWhenUsed/>
    <w:rsid w:val="00020A1E"/>
    <w:pPr>
      <w:ind w:left="1000" w:hanging="200"/>
    </w:pPr>
    <w:rPr>
      <w:rFonts w:ascii="Cambria" w:eastAsia="Cambria" w:hAnsi="Cambria"/>
      <w:sz w:val="18"/>
      <w:szCs w:val="18"/>
    </w:rPr>
  </w:style>
  <w:style w:type="paragraph" w:styleId="Index7">
    <w:name w:val="index 7"/>
    <w:basedOn w:val="Normal"/>
    <w:next w:val="Normal"/>
    <w:autoRedefine/>
    <w:unhideWhenUsed/>
    <w:rsid w:val="00020A1E"/>
    <w:pPr>
      <w:ind w:left="1400" w:hanging="200"/>
    </w:pPr>
    <w:rPr>
      <w:rFonts w:ascii="Cambria" w:eastAsia="Cambria" w:hAnsi="Cambria"/>
      <w:sz w:val="18"/>
      <w:szCs w:val="18"/>
    </w:rPr>
  </w:style>
  <w:style w:type="paragraph" w:styleId="Index8">
    <w:name w:val="index 8"/>
    <w:basedOn w:val="Normal"/>
    <w:next w:val="Normal"/>
    <w:autoRedefine/>
    <w:unhideWhenUsed/>
    <w:rsid w:val="00020A1E"/>
    <w:pPr>
      <w:ind w:left="1600" w:hanging="200"/>
    </w:pPr>
    <w:rPr>
      <w:rFonts w:ascii="Cambria" w:eastAsia="Cambria" w:hAnsi="Cambria"/>
      <w:sz w:val="18"/>
      <w:szCs w:val="18"/>
    </w:rPr>
  </w:style>
  <w:style w:type="paragraph" w:styleId="Index9">
    <w:name w:val="index 9"/>
    <w:basedOn w:val="Normal"/>
    <w:next w:val="Normal"/>
    <w:autoRedefine/>
    <w:unhideWhenUsed/>
    <w:rsid w:val="00020A1E"/>
    <w:pPr>
      <w:ind w:left="1800" w:hanging="200"/>
    </w:pPr>
    <w:rPr>
      <w:rFonts w:ascii="Cambria" w:eastAsia="Cambria" w:hAnsi="Cambria"/>
      <w:sz w:val="18"/>
      <w:szCs w:val="18"/>
    </w:rPr>
  </w:style>
  <w:style w:type="character" w:customStyle="1" w:styleId="adtext124">
    <w:name w:val="adtext124"/>
    <w:rsid w:val="00020A1E"/>
    <w:rPr>
      <w:vanish w:val="0"/>
      <w:webHidden w:val="0"/>
      <w:color w:val="999999"/>
      <w:sz w:val="12"/>
      <w:szCs w:val="12"/>
      <w:specVanish/>
    </w:rPr>
  </w:style>
  <w:style w:type="paragraph" w:customStyle="1" w:styleId="CardsFont8pt">
    <w:name w:val="Cards + Font: 8 pt"/>
    <w:basedOn w:val="Normal"/>
    <w:qFormat/>
    <w:rsid w:val="00020A1E"/>
    <w:pPr>
      <w:autoSpaceDE w:val="0"/>
      <w:autoSpaceDN w:val="0"/>
      <w:adjustRightInd w:val="0"/>
      <w:ind w:left="432" w:right="432"/>
      <w:jc w:val="both"/>
    </w:pPr>
    <w:rPr>
      <w:rFonts w:eastAsia="Times New Roman"/>
      <w:szCs w:val="20"/>
    </w:rPr>
  </w:style>
  <w:style w:type="character" w:customStyle="1" w:styleId="CardsFont8ptChar">
    <w:name w:val="Cards + Font: 8 pt Char"/>
    <w:rsid w:val="00020A1E"/>
    <w:rPr>
      <w:sz w:val="16"/>
    </w:rPr>
  </w:style>
  <w:style w:type="character" w:customStyle="1" w:styleId="TagLineCharChar">
    <w:name w:val="Tag Line Char Char"/>
    <w:rsid w:val="00020A1E"/>
    <w:rPr>
      <w:rFonts w:cs="Arial"/>
      <w:b/>
      <w:bCs/>
      <w:iCs/>
      <w:sz w:val="24"/>
      <w:szCs w:val="28"/>
      <w:lang w:val="en-US" w:eastAsia="en-US" w:bidi="ar-SA"/>
    </w:rPr>
  </w:style>
  <w:style w:type="paragraph" w:customStyle="1" w:styleId="published">
    <w:name w:val="published"/>
    <w:basedOn w:val="Normal"/>
    <w:qFormat/>
    <w:rsid w:val="00020A1E"/>
    <w:pPr>
      <w:spacing w:before="100" w:beforeAutospacing="1" w:after="100" w:afterAutospacing="1"/>
    </w:pPr>
    <w:rPr>
      <w:rFonts w:eastAsia="Times New Roman"/>
      <w:szCs w:val="24"/>
    </w:rPr>
  </w:style>
  <w:style w:type="character" w:customStyle="1" w:styleId="articlecommentcount">
    <w:name w:val="article_comment_count"/>
    <w:rsid w:val="00020A1E"/>
  </w:style>
  <w:style w:type="character" w:customStyle="1" w:styleId="articlerecommendcount">
    <w:name w:val="article_recommend_count"/>
    <w:rsid w:val="00020A1E"/>
  </w:style>
  <w:style w:type="character" w:customStyle="1" w:styleId="normaltext1">
    <w:name w:val="normal_text"/>
    <w:rsid w:val="00020A1E"/>
  </w:style>
  <w:style w:type="paragraph" w:customStyle="1" w:styleId="storytimestamp">
    <w:name w:val="storytimestamp"/>
    <w:basedOn w:val="Normal"/>
    <w:qFormat/>
    <w:rsid w:val="00020A1E"/>
    <w:pPr>
      <w:spacing w:before="100" w:beforeAutospacing="1" w:after="100" w:afterAutospacing="1"/>
    </w:pPr>
    <w:rPr>
      <w:rFonts w:eastAsia="Times New Roman"/>
      <w:szCs w:val="24"/>
    </w:rPr>
  </w:style>
  <w:style w:type="character" w:customStyle="1" w:styleId="story-byline">
    <w:name w:val="story-byline"/>
    <w:rsid w:val="00020A1E"/>
  </w:style>
  <w:style w:type="character" w:customStyle="1" w:styleId="story-titleline">
    <w:name w:val="story-titleline"/>
    <w:rsid w:val="00020A1E"/>
  </w:style>
  <w:style w:type="paragraph" w:styleId="ListBullet2">
    <w:name w:val="List Bullet 2"/>
    <w:basedOn w:val="Normal"/>
    <w:rsid w:val="00020A1E"/>
    <w:pPr>
      <w:tabs>
        <w:tab w:val="num" w:pos="1440"/>
      </w:tabs>
      <w:ind w:left="1440" w:hanging="360"/>
    </w:pPr>
    <w:rPr>
      <w:rFonts w:eastAsia="Times New Roman"/>
      <w:b/>
      <w:szCs w:val="44"/>
    </w:rPr>
  </w:style>
  <w:style w:type="paragraph" w:customStyle="1" w:styleId="Cardnotunderlined0">
    <w:name w:val="Card not underlined"/>
    <w:basedOn w:val="Normal"/>
    <w:qFormat/>
    <w:rsid w:val="00020A1E"/>
    <w:rPr>
      <w:rFonts w:eastAsia="Times New Roman"/>
      <w:color w:val="000000"/>
      <w:sz w:val="10"/>
      <w:szCs w:val="24"/>
    </w:rPr>
  </w:style>
  <w:style w:type="character" w:customStyle="1" w:styleId="marron">
    <w:name w:val="marron"/>
    <w:rsid w:val="00020A1E"/>
  </w:style>
  <w:style w:type="character" w:customStyle="1" w:styleId="UnderlineCardChar0">
    <w:name w:val="Underline Card Char"/>
    <w:rsid w:val="00020A1E"/>
    <w:rPr>
      <w:sz w:val="22"/>
      <w:szCs w:val="24"/>
      <w:u w:val="single"/>
      <w:lang w:val="en-US" w:eastAsia="en-US" w:bidi="ar-SA"/>
    </w:rPr>
  </w:style>
  <w:style w:type="character" w:customStyle="1" w:styleId="SourcesCharChar1">
    <w:name w:val="Sources Char Char1"/>
    <w:rsid w:val="00020A1E"/>
    <w:rPr>
      <w:rFonts w:cs="Arial"/>
      <w:b/>
      <w:bCs/>
      <w:iCs/>
      <w:sz w:val="24"/>
      <w:szCs w:val="28"/>
      <w:lang w:val="en-US" w:eastAsia="en-US" w:bidi="ar-SA"/>
    </w:rPr>
  </w:style>
  <w:style w:type="paragraph" w:customStyle="1" w:styleId="OmniPage3">
    <w:name w:val="OmniPage #3"/>
    <w:basedOn w:val="Normal"/>
    <w:qFormat/>
    <w:rsid w:val="00020A1E"/>
    <w:rPr>
      <w:rFonts w:eastAsia="Times New Roman"/>
      <w:color w:val="000000"/>
      <w:szCs w:val="20"/>
    </w:rPr>
  </w:style>
  <w:style w:type="paragraph" w:customStyle="1" w:styleId="OmniPage4">
    <w:name w:val="OmniPage #4"/>
    <w:basedOn w:val="Normal"/>
    <w:qFormat/>
    <w:rsid w:val="00020A1E"/>
    <w:rPr>
      <w:rFonts w:eastAsia="Times New Roman"/>
      <w:color w:val="000000"/>
      <w:szCs w:val="20"/>
    </w:rPr>
  </w:style>
  <w:style w:type="paragraph" w:customStyle="1" w:styleId="OmniPage16">
    <w:name w:val="OmniPage #16"/>
    <w:basedOn w:val="Normal"/>
    <w:qFormat/>
    <w:rsid w:val="00020A1E"/>
    <w:rPr>
      <w:rFonts w:eastAsia="Times New Roman"/>
      <w:color w:val="000000"/>
      <w:szCs w:val="20"/>
    </w:rPr>
  </w:style>
  <w:style w:type="paragraph" w:customStyle="1" w:styleId="OmniPage23">
    <w:name w:val="OmniPage #23"/>
    <w:basedOn w:val="Normal"/>
    <w:qFormat/>
    <w:rsid w:val="00020A1E"/>
    <w:rPr>
      <w:rFonts w:eastAsia="Times New Roman"/>
      <w:color w:val="000000"/>
      <w:szCs w:val="20"/>
    </w:rPr>
  </w:style>
  <w:style w:type="paragraph" w:customStyle="1" w:styleId="OmniPage24">
    <w:name w:val="OmniPage #24"/>
    <w:basedOn w:val="Normal"/>
    <w:qFormat/>
    <w:rsid w:val="00020A1E"/>
    <w:rPr>
      <w:rFonts w:eastAsia="Times New Roman"/>
      <w:color w:val="000000"/>
      <w:szCs w:val="20"/>
    </w:rPr>
  </w:style>
  <w:style w:type="paragraph" w:customStyle="1" w:styleId="OmniPage27">
    <w:name w:val="OmniPage #27"/>
    <w:basedOn w:val="Normal"/>
    <w:qFormat/>
    <w:rsid w:val="00020A1E"/>
    <w:rPr>
      <w:rFonts w:eastAsia="Times New Roman"/>
      <w:color w:val="000000"/>
      <w:szCs w:val="20"/>
    </w:rPr>
  </w:style>
  <w:style w:type="paragraph" w:customStyle="1" w:styleId="OmniPage28">
    <w:name w:val="OmniPage #28"/>
    <w:basedOn w:val="Normal"/>
    <w:qFormat/>
    <w:rsid w:val="00020A1E"/>
    <w:rPr>
      <w:rFonts w:eastAsia="Times New Roman"/>
      <w:color w:val="000000"/>
      <w:szCs w:val="20"/>
    </w:rPr>
  </w:style>
  <w:style w:type="paragraph" w:customStyle="1" w:styleId="OmniPage29">
    <w:name w:val="OmniPage #29"/>
    <w:basedOn w:val="Normal"/>
    <w:qFormat/>
    <w:rsid w:val="00020A1E"/>
    <w:rPr>
      <w:rFonts w:eastAsia="Times New Roman"/>
      <w:color w:val="000000"/>
      <w:szCs w:val="20"/>
    </w:rPr>
  </w:style>
  <w:style w:type="paragraph" w:customStyle="1" w:styleId="OmniPage30">
    <w:name w:val="OmniPage #30"/>
    <w:basedOn w:val="Normal"/>
    <w:qFormat/>
    <w:rsid w:val="00020A1E"/>
    <w:rPr>
      <w:rFonts w:eastAsia="Times New Roman"/>
      <w:color w:val="000000"/>
      <w:szCs w:val="20"/>
    </w:rPr>
  </w:style>
  <w:style w:type="paragraph" w:customStyle="1" w:styleId="OmniPage31">
    <w:name w:val="OmniPage #31"/>
    <w:basedOn w:val="Normal"/>
    <w:qFormat/>
    <w:rsid w:val="00020A1E"/>
    <w:rPr>
      <w:rFonts w:eastAsia="Times New Roman"/>
      <w:color w:val="000000"/>
      <w:szCs w:val="20"/>
    </w:rPr>
  </w:style>
  <w:style w:type="paragraph" w:customStyle="1" w:styleId="OmniPage32">
    <w:name w:val="OmniPage #32"/>
    <w:basedOn w:val="Normal"/>
    <w:qFormat/>
    <w:rsid w:val="00020A1E"/>
    <w:rPr>
      <w:rFonts w:eastAsia="Times New Roman"/>
      <w:color w:val="000000"/>
      <w:szCs w:val="20"/>
    </w:rPr>
  </w:style>
  <w:style w:type="paragraph" w:customStyle="1" w:styleId="OmniPage33">
    <w:name w:val="OmniPage #33"/>
    <w:basedOn w:val="Normal"/>
    <w:qFormat/>
    <w:rsid w:val="00020A1E"/>
    <w:rPr>
      <w:rFonts w:eastAsia="Times New Roman"/>
      <w:color w:val="000000"/>
      <w:szCs w:val="20"/>
    </w:rPr>
  </w:style>
  <w:style w:type="paragraph" w:customStyle="1" w:styleId="OmniPage34">
    <w:name w:val="OmniPage #34"/>
    <w:basedOn w:val="Normal"/>
    <w:qFormat/>
    <w:rsid w:val="00020A1E"/>
    <w:rPr>
      <w:rFonts w:eastAsia="Times New Roman"/>
      <w:color w:val="000000"/>
      <w:szCs w:val="20"/>
    </w:rPr>
  </w:style>
  <w:style w:type="paragraph" w:customStyle="1" w:styleId="OmniPage35">
    <w:name w:val="OmniPage #35"/>
    <w:basedOn w:val="Normal"/>
    <w:qFormat/>
    <w:rsid w:val="00020A1E"/>
    <w:rPr>
      <w:rFonts w:eastAsia="Times New Roman"/>
      <w:color w:val="000000"/>
      <w:szCs w:val="20"/>
    </w:rPr>
  </w:style>
  <w:style w:type="paragraph" w:customStyle="1" w:styleId="OmniPage36">
    <w:name w:val="OmniPage #36"/>
    <w:basedOn w:val="Normal"/>
    <w:qFormat/>
    <w:rsid w:val="00020A1E"/>
    <w:rPr>
      <w:rFonts w:eastAsia="Times New Roman"/>
      <w:color w:val="000000"/>
      <w:szCs w:val="20"/>
    </w:rPr>
  </w:style>
  <w:style w:type="paragraph" w:customStyle="1" w:styleId="OmniPage37">
    <w:name w:val="OmniPage #37"/>
    <w:basedOn w:val="Normal"/>
    <w:qFormat/>
    <w:rsid w:val="00020A1E"/>
    <w:rPr>
      <w:rFonts w:eastAsia="Times New Roman"/>
      <w:color w:val="000000"/>
      <w:szCs w:val="20"/>
    </w:rPr>
  </w:style>
  <w:style w:type="paragraph" w:customStyle="1" w:styleId="OmniPage38">
    <w:name w:val="OmniPage #38"/>
    <w:basedOn w:val="Normal"/>
    <w:qFormat/>
    <w:rsid w:val="00020A1E"/>
    <w:rPr>
      <w:rFonts w:eastAsia="Times New Roman"/>
      <w:color w:val="000000"/>
      <w:szCs w:val="20"/>
    </w:rPr>
  </w:style>
  <w:style w:type="paragraph" w:customStyle="1" w:styleId="OmniPage39">
    <w:name w:val="OmniPage #39"/>
    <w:basedOn w:val="Normal"/>
    <w:qFormat/>
    <w:rsid w:val="00020A1E"/>
    <w:rPr>
      <w:rFonts w:eastAsia="Times New Roman"/>
      <w:color w:val="000000"/>
      <w:szCs w:val="20"/>
    </w:rPr>
  </w:style>
  <w:style w:type="paragraph" w:customStyle="1" w:styleId="OmniPage40">
    <w:name w:val="OmniPage #40"/>
    <w:basedOn w:val="Normal"/>
    <w:qFormat/>
    <w:rsid w:val="00020A1E"/>
    <w:rPr>
      <w:rFonts w:eastAsia="Times New Roman"/>
      <w:color w:val="000000"/>
      <w:szCs w:val="20"/>
    </w:rPr>
  </w:style>
  <w:style w:type="paragraph" w:customStyle="1" w:styleId="OmniPage41">
    <w:name w:val="OmniPage #41"/>
    <w:basedOn w:val="Normal"/>
    <w:qFormat/>
    <w:rsid w:val="00020A1E"/>
    <w:rPr>
      <w:rFonts w:eastAsia="Times New Roman"/>
      <w:color w:val="000000"/>
      <w:szCs w:val="20"/>
    </w:rPr>
  </w:style>
  <w:style w:type="paragraph" w:customStyle="1" w:styleId="OmniPage42">
    <w:name w:val="OmniPage #42"/>
    <w:basedOn w:val="Normal"/>
    <w:qFormat/>
    <w:rsid w:val="00020A1E"/>
    <w:rPr>
      <w:rFonts w:eastAsia="Times New Roman"/>
      <w:color w:val="000000"/>
      <w:szCs w:val="20"/>
    </w:rPr>
  </w:style>
  <w:style w:type="paragraph" w:customStyle="1" w:styleId="OmniPage43">
    <w:name w:val="OmniPage #43"/>
    <w:basedOn w:val="Normal"/>
    <w:qFormat/>
    <w:rsid w:val="00020A1E"/>
    <w:rPr>
      <w:rFonts w:eastAsia="Times New Roman"/>
      <w:color w:val="000000"/>
      <w:szCs w:val="20"/>
    </w:rPr>
  </w:style>
  <w:style w:type="paragraph" w:customStyle="1" w:styleId="OmniPage44">
    <w:name w:val="OmniPage #44"/>
    <w:basedOn w:val="Normal"/>
    <w:qFormat/>
    <w:rsid w:val="00020A1E"/>
    <w:rPr>
      <w:rFonts w:eastAsia="Times New Roman"/>
      <w:color w:val="000000"/>
      <w:szCs w:val="20"/>
    </w:rPr>
  </w:style>
  <w:style w:type="paragraph" w:customStyle="1" w:styleId="OmniPage45">
    <w:name w:val="OmniPage #45"/>
    <w:basedOn w:val="Normal"/>
    <w:qFormat/>
    <w:rsid w:val="00020A1E"/>
    <w:rPr>
      <w:rFonts w:eastAsia="Times New Roman"/>
      <w:color w:val="000000"/>
      <w:szCs w:val="20"/>
    </w:rPr>
  </w:style>
  <w:style w:type="paragraph" w:customStyle="1" w:styleId="OmniPage46">
    <w:name w:val="OmniPage #46"/>
    <w:basedOn w:val="Normal"/>
    <w:qFormat/>
    <w:rsid w:val="00020A1E"/>
    <w:rPr>
      <w:rFonts w:eastAsia="Times New Roman"/>
      <w:color w:val="000000"/>
      <w:szCs w:val="20"/>
    </w:rPr>
  </w:style>
  <w:style w:type="paragraph" w:customStyle="1" w:styleId="OmniPage47">
    <w:name w:val="OmniPage #47"/>
    <w:basedOn w:val="Normal"/>
    <w:qFormat/>
    <w:rsid w:val="00020A1E"/>
    <w:rPr>
      <w:rFonts w:eastAsia="Times New Roman"/>
      <w:color w:val="000000"/>
      <w:szCs w:val="20"/>
    </w:rPr>
  </w:style>
  <w:style w:type="paragraph" w:customStyle="1" w:styleId="OmniPage48">
    <w:name w:val="OmniPage #48"/>
    <w:basedOn w:val="Normal"/>
    <w:qFormat/>
    <w:rsid w:val="00020A1E"/>
    <w:rPr>
      <w:rFonts w:eastAsia="Times New Roman"/>
      <w:color w:val="000000"/>
      <w:szCs w:val="20"/>
    </w:rPr>
  </w:style>
  <w:style w:type="paragraph" w:customStyle="1" w:styleId="OmniPage49">
    <w:name w:val="OmniPage #49"/>
    <w:basedOn w:val="Normal"/>
    <w:qFormat/>
    <w:rsid w:val="00020A1E"/>
    <w:rPr>
      <w:rFonts w:eastAsia="Times New Roman"/>
      <w:color w:val="000000"/>
      <w:szCs w:val="20"/>
    </w:rPr>
  </w:style>
  <w:style w:type="paragraph" w:customStyle="1" w:styleId="OmniPage50">
    <w:name w:val="OmniPage #50"/>
    <w:basedOn w:val="Normal"/>
    <w:qFormat/>
    <w:rsid w:val="00020A1E"/>
    <w:rPr>
      <w:rFonts w:eastAsia="Times New Roman"/>
      <w:color w:val="000000"/>
      <w:szCs w:val="20"/>
    </w:rPr>
  </w:style>
  <w:style w:type="paragraph" w:customStyle="1" w:styleId="OmniPage51">
    <w:name w:val="OmniPage #51"/>
    <w:basedOn w:val="Normal"/>
    <w:qFormat/>
    <w:rsid w:val="00020A1E"/>
    <w:rPr>
      <w:rFonts w:eastAsia="Times New Roman"/>
      <w:color w:val="000000"/>
      <w:szCs w:val="20"/>
    </w:rPr>
  </w:style>
  <w:style w:type="paragraph" w:customStyle="1" w:styleId="OmniPage52">
    <w:name w:val="OmniPage #52"/>
    <w:basedOn w:val="Normal"/>
    <w:qFormat/>
    <w:rsid w:val="00020A1E"/>
    <w:rPr>
      <w:rFonts w:eastAsia="Times New Roman"/>
      <w:color w:val="000000"/>
      <w:szCs w:val="20"/>
    </w:rPr>
  </w:style>
  <w:style w:type="paragraph" w:customStyle="1" w:styleId="OmniPage53">
    <w:name w:val="OmniPage #53"/>
    <w:basedOn w:val="Normal"/>
    <w:qFormat/>
    <w:rsid w:val="00020A1E"/>
    <w:rPr>
      <w:rFonts w:eastAsia="Times New Roman"/>
      <w:color w:val="000000"/>
      <w:szCs w:val="20"/>
    </w:rPr>
  </w:style>
  <w:style w:type="paragraph" w:customStyle="1" w:styleId="OmniPage54">
    <w:name w:val="OmniPage #54"/>
    <w:basedOn w:val="Normal"/>
    <w:qFormat/>
    <w:rsid w:val="00020A1E"/>
    <w:rPr>
      <w:rFonts w:eastAsia="Times New Roman"/>
      <w:color w:val="000000"/>
      <w:szCs w:val="20"/>
    </w:rPr>
  </w:style>
  <w:style w:type="paragraph" w:customStyle="1" w:styleId="OmniPage55">
    <w:name w:val="OmniPage #55"/>
    <w:basedOn w:val="Normal"/>
    <w:qFormat/>
    <w:rsid w:val="00020A1E"/>
    <w:rPr>
      <w:rFonts w:eastAsia="Times New Roman"/>
      <w:color w:val="000000"/>
      <w:szCs w:val="20"/>
    </w:rPr>
  </w:style>
  <w:style w:type="paragraph" w:customStyle="1" w:styleId="OmniPage56">
    <w:name w:val="OmniPage #56"/>
    <w:basedOn w:val="Normal"/>
    <w:qFormat/>
    <w:rsid w:val="00020A1E"/>
    <w:rPr>
      <w:rFonts w:eastAsia="Times New Roman"/>
      <w:color w:val="000000"/>
      <w:szCs w:val="20"/>
    </w:rPr>
  </w:style>
  <w:style w:type="paragraph" w:customStyle="1" w:styleId="OmniPage57">
    <w:name w:val="OmniPage #57"/>
    <w:basedOn w:val="Normal"/>
    <w:qFormat/>
    <w:rsid w:val="00020A1E"/>
    <w:rPr>
      <w:rFonts w:eastAsia="Times New Roman"/>
      <w:color w:val="000000"/>
      <w:szCs w:val="20"/>
    </w:rPr>
  </w:style>
  <w:style w:type="paragraph" w:customStyle="1" w:styleId="OmniPage58">
    <w:name w:val="OmniPage #58"/>
    <w:basedOn w:val="Normal"/>
    <w:qFormat/>
    <w:rsid w:val="00020A1E"/>
    <w:rPr>
      <w:rFonts w:eastAsia="Times New Roman"/>
      <w:color w:val="000000"/>
      <w:szCs w:val="20"/>
    </w:rPr>
  </w:style>
  <w:style w:type="paragraph" w:customStyle="1" w:styleId="OmniPage59">
    <w:name w:val="OmniPage #59"/>
    <w:basedOn w:val="Normal"/>
    <w:qFormat/>
    <w:rsid w:val="00020A1E"/>
    <w:rPr>
      <w:rFonts w:eastAsia="Times New Roman"/>
      <w:color w:val="000000"/>
      <w:szCs w:val="20"/>
    </w:rPr>
  </w:style>
  <w:style w:type="paragraph" w:customStyle="1" w:styleId="OmniPage60">
    <w:name w:val="OmniPage #60"/>
    <w:basedOn w:val="Normal"/>
    <w:qFormat/>
    <w:rsid w:val="00020A1E"/>
    <w:rPr>
      <w:rFonts w:eastAsia="Times New Roman"/>
      <w:color w:val="000000"/>
      <w:szCs w:val="20"/>
    </w:rPr>
  </w:style>
  <w:style w:type="paragraph" w:customStyle="1" w:styleId="OmniPage61">
    <w:name w:val="OmniPage #61"/>
    <w:basedOn w:val="Normal"/>
    <w:qFormat/>
    <w:rsid w:val="00020A1E"/>
    <w:rPr>
      <w:rFonts w:eastAsia="Times New Roman"/>
      <w:color w:val="000000"/>
      <w:szCs w:val="20"/>
    </w:rPr>
  </w:style>
  <w:style w:type="paragraph" w:customStyle="1" w:styleId="OmniPage62">
    <w:name w:val="OmniPage #62"/>
    <w:basedOn w:val="Normal"/>
    <w:qFormat/>
    <w:rsid w:val="00020A1E"/>
    <w:rPr>
      <w:rFonts w:eastAsia="Times New Roman"/>
      <w:color w:val="000000"/>
      <w:szCs w:val="20"/>
    </w:rPr>
  </w:style>
  <w:style w:type="paragraph" w:customStyle="1" w:styleId="OmniPage63">
    <w:name w:val="OmniPage #63"/>
    <w:basedOn w:val="Normal"/>
    <w:qFormat/>
    <w:rsid w:val="00020A1E"/>
    <w:rPr>
      <w:rFonts w:eastAsia="Times New Roman"/>
      <w:color w:val="000000"/>
      <w:szCs w:val="20"/>
    </w:rPr>
  </w:style>
  <w:style w:type="paragraph" w:customStyle="1" w:styleId="OmniPage64">
    <w:name w:val="OmniPage #64"/>
    <w:basedOn w:val="Normal"/>
    <w:qFormat/>
    <w:rsid w:val="00020A1E"/>
    <w:rPr>
      <w:rFonts w:eastAsia="Times New Roman"/>
      <w:color w:val="000000"/>
      <w:szCs w:val="20"/>
    </w:rPr>
  </w:style>
  <w:style w:type="paragraph" w:customStyle="1" w:styleId="OmniPage65">
    <w:name w:val="OmniPage #65"/>
    <w:basedOn w:val="Normal"/>
    <w:qFormat/>
    <w:rsid w:val="00020A1E"/>
    <w:rPr>
      <w:rFonts w:eastAsia="Times New Roman"/>
      <w:color w:val="000000"/>
      <w:szCs w:val="20"/>
    </w:rPr>
  </w:style>
  <w:style w:type="paragraph" w:customStyle="1" w:styleId="OmniPage66">
    <w:name w:val="OmniPage #66"/>
    <w:basedOn w:val="Normal"/>
    <w:qFormat/>
    <w:rsid w:val="00020A1E"/>
    <w:rPr>
      <w:rFonts w:eastAsia="Times New Roman"/>
      <w:color w:val="000000"/>
      <w:szCs w:val="20"/>
    </w:rPr>
  </w:style>
  <w:style w:type="paragraph" w:customStyle="1" w:styleId="OmniPage67">
    <w:name w:val="OmniPage #67"/>
    <w:basedOn w:val="Normal"/>
    <w:qFormat/>
    <w:rsid w:val="00020A1E"/>
    <w:rPr>
      <w:rFonts w:eastAsia="Times New Roman"/>
      <w:color w:val="000000"/>
      <w:szCs w:val="20"/>
    </w:rPr>
  </w:style>
  <w:style w:type="paragraph" w:customStyle="1" w:styleId="OmniPage68">
    <w:name w:val="OmniPage #68"/>
    <w:basedOn w:val="Normal"/>
    <w:qFormat/>
    <w:rsid w:val="00020A1E"/>
    <w:rPr>
      <w:rFonts w:eastAsia="Times New Roman"/>
      <w:color w:val="000000"/>
      <w:szCs w:val="20"/>
    </w:rPr>
  </w:style>
  <w:style w:type="paragraph" w:customStyle="1" w:styleId="OmniPage69">
    <w:name w:val="OmniPage #69"/>
    <w:basedOn w:val="Normal"/>
    <w:qFormat/>
    <w:rsid w:val="00020A1E"/>
    <w:rPr>
      <w:rFonts w:eastAsia="Times New Roman"/>
      <w:color w:val="000000"/>
      <w:szCs w:val="20"/>
    </w:rPr>
  </w:style>
  <w:style w:type="paragraph" w:customStyle="1" w:styleId="OmniPage70">
    <w:name w:val="OmniPage #70"/>
    <w:basedOn w:val="Normal"/>
    <w:qFormat/>
    <w:rsid w:val="00020A1E"/>
    <w:rPr>
      <w:rFonts w:eastAsia="Times New Roman"/>
      <w:color w:val="000000"/>
      <w:szCs w:val="20"/>
    </w:rPr>
  </w:style>
  <w:style w:type="paragraph" w:customStyle="1" w:styleId="OmniPage71">
    <w:name w:val="OmniPage #71"/>
    <w:basedOn w:val="Normal"/>
    <w:qFormat/>
    <w:rsid w:val="00020A1E"/>
    <w:rPr>
      <w:rFonts w:eastAsia="Times New Roman"/>
      <w:color w:val="000000"/>
      <w:szCs w:val="20"/>
    </w:rPr>
  </w:style>
  <w:style w:type="table" w:customStyle="1" w:styleId="MediumGrid22">
    <w:name w:val="Medium Grid 22"/>
    <w:basedOn w:val="TableNormal"/>
    <w:uiPriority w:val="68"/>
    <w:rsid w:val="00020A1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20A1E"/>
    <w:rPr>
      <w:rFonts w:eastAsia="Times New Roman"/>
      <w:szCs w:val="20"/>
    </w:rPr>
  </w:style>
  <w:style w:type="character" w:customStyle="1" w:styleId="infoChar">
    <w:name w:val="info Char"/>
    <w:link w:val="info"/>
    <w:locked/>
    <w:rsid w:val="00020A1E"/>
    <w:rPr>
      <w:rFonts w:ascii="Arial Narrow" w:eastAsia="Times New Roman" w:hAnsi="Arial Narrow" w:cs="Calibri"/>
      <w:szCs w:val="20"/>
    </w:rPr>
  </w:style>
  <w:style w:type="character" w:customStyle="1" w:styleId="address">
    <w:name w:val="address"/>
    <w:rsid w:val="00020A1E"/>
    <w:rPr>
      <w:rFonts w:cs="Times New Roman"/>
    </w:rPr>
  </w:style>
  <w:style w:type="character" w:customStyle="1" w:styleId="createby">
    <w:name w:val="createby"/>
    <w:rsid w:val="00020A1E"/>
  </w:style>
  <w:style w:type="paragraph" w:customStyle="1" w:styleId="Heading4Cite">
    <w:name w:val="Heading 4 Cite"/>
    <w:basedOn w:val="Normal"/>
    <w:link w:val="Heading4CiteChar"/>
    <w:autoRedefine/>
    <w:qFormat/>
    <w:rsid w:val="00020A1E"/>
    <w:rPr>
      <w:rFonts w:eastAsia="Times New Roman"/>
      <w:szCs w:val="24"/>
    </w:rPr>
  </w:style>
  <w:style w:type="character" w:customStyle="1" w:styleId="Heading4CiteChar">
    <w:name w:val="Heading 4 Cite Char"/>
    <w:link w:val="Heading4Cite"/>
    <w:rsid w:val="00020A1E"/>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020A1E"/>
    <w:pPr>
      <w:tabs>
        <w:tab w:val="left" w:pos="1440"/>
      </w:tabs>
    </w:pPr>
    <w:rPr>
      <w:rFonts w:eastAsia="Times New Roman"/>
      <w:szCs w:val="16"/>
    </w:rPr>
  </w:style>
  <w:style w:type="character" w:customStyle="1" w:styleId="Heading5SizeDownChar">
    <w:name w:val="Heading 5 Size Down Char"/>
    <w:link w:val="Heading5SizeDown"/>
    <w:rsid w:val="00020A1E"/>
    <w:rPr>
      <w:rFonts w:ascii="Arial Narrow" w:eastAsia="Times New Roman" w:hAnsi="Arial Narrow" w:cs="Calibri"/>
      <w:szCs w:val="16"/>
    </w:rPr>
  </w:style>
  <w:style w:type="character" w:customStyle="1" w:styleId="quote-right">
    <w:name w:val="quote-right"/>
    <w:rsid w:val="00020A1E"/>
  </w:style>
  <w:style w:type="character" w:customStyle="1" w:styleId="smallcase">
    <w:name w:val="smallcase"/>
    <w:rsid w:val="00020A1E"/>
  </w:style>
  <w:style w:type="character" w:customStyle="1" w:styleId="ft0">
    <w:name w:val="ft0"/>
    <w:rsid w:val="00020A1E"/>
  </w:style>
  <w:style w:type="character" w:customStyle="1" w:styleId="ft2">
    <w:name w:val="ft2"/>
    <w:rsid w:val="00020A1E"/>
  </w:style>
  <w:style w:type="character" w:customStyle="1" w:styleId="ft3">
    <w:name w:val="ft3"/>
    <w:rsid w:val="00020A1E"/>
  </w:style>
  <w:style w:type="character" w:customStyle="1" w:styleId="StyleTimesNewRoman12ptBold1">
    <w:name w:val="Style Times New Roman 12 pt Bold1"/>
    <w:rsid w:val="00020A1E"/>
    <w:rPr>
      <w:b/>
      <w:bCs/>
      <w:sz w:val="24"/>
    </w:rPr>
  </w:style>
  <w:style w:type="paragraph" w:customStyle="1" w:styleId="Unhighlighted">
    <w:name w:val="Unhighlighted"/>
    <w:basedOn w:val="Normal"/>
    <w:link w:val="UnhighlightedChar"/>
    <w:autoRedefine/>
    <w:qFormat/>
    <w:rsid w:val="00020A1E"/>
    <w:rPr>
      <w:rFonts w:eastAsia="Times New Roman"/>
      <w:sz w:val="12"/>
      <w:szCs w:val="24"/>
    </w:rPr>
  </w:style>
  <w:style w:type="character" w:customStyle="1" w:styleId="UnhighlightedChar">
    <w:name w:val="Unhighlighted Char"/>
    <w:link w:val="Unhighlighted"/>
    <w:rsid w:val="00020A1E"/>
    <w:rPr>
      <w:rFonts w:ascii="Arial Narrow" w:eastAsia="Times New Roman" w:hAnsi="Arial Narrow" w:cs="Calibri"/>
      <w:sz w:val="12"/>
      <w:szCs w:val="24"/>
    </w:rPr>
  </w:style>
  <w:style w:type="character" w:customStyle="1" w:styleId="CircledChar2">
    <w:name w:val="Circled Char2"/>
    <w:rsid w:val="00020A1E"/>
    <w:rPr>
      <w:rFonts w:eastAsia="MS Mincho"/>
      <w:b/>
      <w:szCs w:val="24"/>
      <w:u w:val="single"/>
      <w:lang w:val="en-US" w:eastAsia="ja-JP" w:bidi="ar-SA"/>
    </w:rPr>
  </w:style>
  <w:style w:type="character" w:customStyle="1" w:styleId="SmallTextChar2">
    <w:name w:val="Small Text Char2"/>
    <w:rsid w:val="00020A1E"/>
    <w:rPr>
      <w:rFonts w:eastAsia="MS Mincho"/>
      <w:sz w:val="15"/>
      <w:szCs w:val="24"/>
      <w:lang w:val="en-US" w:eastAsia="ja-JP" w:bidi="ar-SA"/>
    </w:rPr>
  </w:style>
  <w:style w:type="character" w:customStyle="1" w:styleId="BoldandUnderlineCharCharCharCharChar1">
    <w:name w:val="Bold and Underline Char Char Char Char Char1"/>
    <w:rsid w:val="00020A1E"/>
    <w:rPr>
      <w:b/>
      <w:szCs w:val="24"/>
      <w:u w:val="single"/>
      <w:lang w:val="en-US" w:eastAsia="en-US" w:bidi="ar-SA"/>
    </w:rPr>
  </w:style>
  <w:style w:type="character" w:customStyle="1" w:styleId="SmallCardChar">
    <w:name w:val="Small Card Char"/>
    <w:rsid w:val="00020A1E"/>
    <w:rPr>
      <w:rFonts w:ascii="Palatino Linotype" w:eastAsia="Times New Roman" w:hAnsi="Palatino Linotype"/>
      <w:sz w:val="12"/>
      <w:szCs w:val="24"/>
    </w:rPr>
  </w:style>
  <w:style w:type="character" w:customStyle="1" w:styleId="StyleBoldUnderline10ptBold">
    <w:name w:val="Style Bold Underline + 10 pt Bold"/>
    <w:rsid w:val="00020A1E"/>
    <w:rPr>
      <w:b/>
      <w:bCs/>
      <w:sz w:val="20"/>
      <w:u w:val="thick"/>
    </w:rPr>
  </w:style>
  <w:style w:type="character" w:customStyle="1" w:styleId="separator">
    <w:name w:val="separator"/>
    <w:rsid w:val="00020A1E"/>
  </w:style>
  <w:style w:type="paragraph" w:customStyle="1" w:styleId="PageHeader">
    <w:name w:val="Page Header"/>
    <w:basedOn w:val="Normal"/>
    <w:link w:val="PageHeaderChar"/>
    <w:qFormat/>
    <w:rsid w:val="00020A1E"/>
    <w:pPr>
      <w:jc w:val="center"/>
    </w:pPr>
    <w:rPr>
      <w:rFonts w:eastAsia="SimSun"/>
      <w:b/>
      <w:sz w:val="36"/>
      <w:szCs w:val="36"/>
      <w:lang w:eastAsia="zh-CN"/>
    </w:rPr>
  </w:style>
  <w:style w:type="character" w:customStyle="1" w:styleId="PageHeaderChar">
    <w:name w:val="Page Header Char"/>
    <w:link w:val="PageHeader"/>
    <w:rsid w:val="00020A1E"/>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020A1E"/>
    <w:pPr>
      <w:ind w:left="720"/>
    </w:pPr>
    <w:rPr>
      <w:rFonts w:eastAsia="Times New Roman"/>
      <w:b/>
      <w:szCs w:val="24"/>
      <w:u w:val="single"/>
    </w:rPr>
  </w:style>
  <w:style w:type="paragraph" w:customStyle="1" w:styleId="NormalNoUnderline">
    <w:name w:val="Normal + No Underline"/>
    <w:basedOn w:val="Normal"/>
    <w:link w:val="NormalNoUnderlineChar"/>
    <w:qFormat/>
    <w:rsid w:val="00020A1E"/>
    <w:pPr>
      <w:ind w:left="720"/>
    </w:pPr>
    <w:rPr>
      <w:rFonts w:eastAsia="Times New Roman"/>
      <w:sz w:val="12"/>
      <w:szCs w:val="24"/>
    </w:rPr>
  </w:style>
  <w:style w:type="character" w:customStyle="1" w:styleId="NormalUnderlineChar0">
    <w:name w:val="Normal + Underline Char"/>
    <w:link w:val="NormalUnderline0"/>
    <w:rsid w:val="00020A1E"/>
    <w:rPr>
      <w:rFonts w:ascii="Arial Narrow" w:eastAsia="Times New Roman" w:hAnsi="Arial Narrow" w:cs="Calibri"/>
      <w:b/>
      <w:szCs w:val="24"/>
      <w:u w:val="single"/>
    </w:rPr>
  </w:style>
  <w:style w:type="character" w:customStyle="1" w:styleId="NormalNoUnderlineChar">
    <w:name w:val="Normal + No Underline Char"/>
    <w:link w:val="NormalNoUnderline"/>
    <w:rsid w:val="00020A1E"/>
    <w:rPr>
      <w:rFonts w:ascii="Arial Narrow" w:eastAsia="Times New Roman" w:hAnsi="Arial Narrow" w:cs="Calibri"/>
      <w:sz w:val="12"/>
      <w:szCs w:val="24"/>
    </w:rPr>
  </w:style>
  <w:style w:type="paragraph" w:customStyle="1" w:styleId="TagCite1">
    <w:name w:val="Tag Cite"/>
    <w:basedOn w:val="PageHeader"/>
    <w:link w:val="TagCiteChar2"/>
    <w:qFormat/>
    <w:rsid w:val="00020A1E"/>
    <w:pPr>
      <w:jc w:val="left"/>
    </w:pPr>
    <w:rPr>
      <w:sz w:val="24"/>
      <w:szCs w:val="24"/>
    </w:rPr>
  </w:style>
  <w:style w:type="character" w:customStyle="1" w:styleId="TagCiteChar2">
    <w:name w:val="Tag Cite Char"/>
    <w:link w:val="TagCite1"/>
    <w:rsid w:val="00020A1E"/>
    <w:rPr>
      <w:rFonts w:ascii="Arial Narrow" w:eastAsia="SimSun" w:hAnsi="Arial Narrow" w:cs="Calibri"/>
      <w:b/>
      <w:sz w:val="24"/>
      <w:szCs w:val="24"/>
      <w:lang w:eastAsia="zh-CN"/>
    </w:rPr>
  </w:style>
  <w:style w:type="character" w:customStyle="1" w:styleId="smalllink">
    <w:name w:val="smalllink"/>
    <w:rsid w:val="00020A1E"/>
  </w:style>
  <w:style w:type="character" w:customStyle="1" w:styleId="bighead1">
    <w:name w:val="bighead1"/>
    <w:rsid w:val="00020A1E"/>
    <w:rPr>
      <w:rFonts w:ascii="Verdana" w:hAnsi="Verdana" w:hint="default"/>
      <w:b/>
      <w:bCs/>
      <w:sz w:val="27"/>
      <w:szCs w:val="27"/>
    </w:rPr>
  </w:style>
  <w:style w:type="character" w:customStyle="1" w:styleId="Underline-WFU">
    <w:name w:val="Underline-WFU"/>
    <w:uiPriority w:val="1"/>
    <w:qFormat/>
    <w:rsid w:val="00020A1E"/>
    <w:rPr>
      <w:rFonts w:ascii="Cambria" w:hAnsi="Cambria"/>
      <w:sz w:val="21"/>
      <w:u w:val="single"/>
    </w:rPr>
  </w:style>
  <w:style w:type="paragraph" w:customStyle="1" w:styleId="Tiny-WFU">
    <w:name w:val="Tiny-WFU"/>
    <w:basedOn w:val="Normal"/>
    <w:qFormat/>
    <w:rsid w:val="00020A1E"/>
    <w:rPr>
      <w:rFonts w:ascii="Cambria" w:eastAsia="Malgun Gothic" w:hAnsi="Cambria"/>
      <w:sz w:val="12"/>
      <w:lang w:eastAsia="ko-KR"/>
    </w:rPr>
  </w:style>
  <w:style w:type="character" w:customStyle="1" w:styleId="UnunderlinedTextChar">
    <w:name w:val="Ununderlined Text Char"/>
    <w:link w:val="UnunderlinedText"/>
    <w:rsid w:val="00020A1E"/>
    <w:rPr>
      <w:sz w:val="12"/>
    </w:rPr>
  </w:style>
  <w:style w:type="paragraph" w:customStyle="1" w:styleId="UnunderlinedText">
    <w:name w:val="Ununderlined Text"/>
    <w:basedOn w:val="Normal"/>
    <w:link w:val="UnunderlinedTextChar"/>
    <w:autoRedefine/>
    <w:qFormat/>
    <w:rsid w:val="00020A1E"/>
    <w:rPr>
      <w:rFonts w:asciiTheme="minorHAnsi" w:hAnsiTheme="minorHAnsi" w:cstheme="minorBidi"/>
      <w:sz w:val="12"/>
    </w:rPr>
  </w:style>
  <w:style w:type="character" w:customStyle="1" w:styleId="CardsFont6ptChar1">
    <w:name w:val="Cards + Font: 6 pt Char1"/>
    <w:link w:val="CardsFont6pt"/>
    <w:uiPriority w:val="99"/>
    <w:locked/>
    <w:rsid w:val="00020A1E"/>
    <w:rPr>
      <w:rFonts w:ascii="Times New Roman" w:eastAsia="Times New Roman" w:hAnsi="Times New Roman" w:cs="Times New Roman"/>
      <w:sz w:val="12"/>
      <w:szCs w:val="24"/>
    </w:rPr>
  </w:style>
  <w:style w:type="character" w:customStyle="1" w:styleId="CardTextCharChar">
    <w:name w:val="Card Text Char Char"/>
    <w:rsid w:val="00020A1E"/>
    <w:rPr>
      <w:rFonts w:ascii="Arial" w:hAnsi="Arial"/>
      <w:sz w:val="16"/>
      <w:szCs w:val="24"/>
    </w:rPr>
  </w:style>
  <w:style w:type="paragraph" w:customStyle="1" w:styleId="Indentation">
    <w:name w:val="Indentation"/>
    <w:basedOn w:val="Normal"/>
    <w:qFormat/>
    <w:rsid w:val="00020A1E"/>
    <w:pPr>
      <w:ind w:left="288" w:right="288"/>
    </w:pPr>
    <w:rPr>
      <w:rFonts w:eastAsia="Calibri"/>
    </w:rPr>
  </w:style>
  <w:style w:type="character" w:customStyle="1" w:styleId="left-date1">
    <w:name w:val="left-date1"/>
    <w:rsid w:val="00020A1E"/>
    <w:rPr>
      <w:rFonts w:ascii="Verdana" w:hAnsi="Verdana" w:hint="default"/>
      <w:color w:val="666666"/>
      <w:sz w:val="14"/>
      <w:szCs w:val="14"/>
    </w:rPr>
  </w:style>
  <w:style w:type="character" w:customStyle="1" w:styleId="Bodytext31">
    <w:name w:val="Body text (3)"/>
    <w:basedOn w:val="DefaultParagraphFont"/>
    <w:rsid w:val="00020A1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20A1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20A1E"/>
    <w:pPr>
      <w:spacing w:before="100" w:beforeAutospacing="1" w:after="100" w:afterAutospacing="1"/>
    </w:pPr>
    <w:rPr>
      <w:rFonts w:eastAsia="Times New Roman"/>
      <w:szCs w:val="24"/>
    </w:rPr>
  </w:style>
  <w:style w:type="character" w:customStyle="1" w:styleId="Title2">
    <w:name w:val="Title2"/>
    <w:basedOn w:val="DefaultParagraphFont"/>
    <w:rsid w:val="00020A1E"/>
  </w:style>
  <w:style w:type="character" w:customStyle="1" w:styleId="list-comma">
    <w:name w:val="list-comma"/>
    <w:basedOn w:val="DefaultParagraphFont"/>
    <w:rsid w:val="00020A1E"/>
  </w:style>
  <w:style w:type="character" w:customStyle="1" w:styleId="livefyre-commentcount">
    <w:name w:val="livefyre-commentcount"/>
    <w:basedOn w:val="DefaultParagraphFont"/>
    <w:rsid w:val="00020A1E"/>
  </w:style>
  <w:style w:type="character" w:customStyle="1" w:styleId="ata11y">
    <w:name w:val="at_a11y"/>
    <w:basedOn w:val="DefaultParagraphFont"/>
    <w:rsid w:val="00020A1E"/>
  </w:style>
  <w:style w:type="character" w:customStyle="1" w:styleId="Picturecaption2">
    <w:name w:val="Picture caption (2)_"/>
    <w:basedOn w:val="DefaultParagraphFont"/>
    <w:link w:val="Picturecaption20"/>
    <w:rsid w:val="00020A1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20A1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20A1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20A1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20A1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20A1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20A1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20A1E"/>
  </w:style>
  <w:style w:type="character" w:customStyle="1" w:styleId="wsodqchgshow">
    <w:name w:val="wsodq_chgshow"/>
    <w:basedOn w:val="DefaultParagraphFont"/>
    <w:rsid w:val="00020A1E"/>
  </w:style>
  <w:style w:type="character" w:customStyle="1" w:styleId="greenposchange">
    <w:name w:val="green_pos_change"/>
    <w:basedOn w:val="DefaultParagraphFont"/>
    <w:rsid w:val="00020A1E"/>
  </w:style>
  <w:style w:type="character" w:customStyle="1" w:styleId="image-credit">
    <w:name w:val="image-credit"/>
    <w:basedOn w:val="DefaultParagraphFont"/>
    <w:rsid w:val="00020A1E"/>
  </w:style>
  <w:style w:type="paragraph" w:customStyle="1" w:styleId="gascontcredit">
    <w:name w:val="gas_cont_credit"/>
    <w:basedOn w:val="Normal"/>
    <w:qFormat/>
    <w:rsid w:val="00020A1E"/>
    <w:pPr>
      <w:spacing w:before="100" w:beforeAutospacing="1" w:after="100" w:afterAutospacing="1"/>
    </w:pPr>
    <w:rPr>
      <w:rFonts w:eastAsia="Times New Roman"/>
      <w:szCs w:val="24"/>
    </w:rPr>
  </w:style>
  <w:style w:type="character" w:customStyle="1" w:styleId="sup1">
    <w:name w:val="sup1"/>
    <w:rsid w:val="00020A1E"/>
    <w:rPr>
      <w:rFonts w:ascii="Times New Roman" w:hAnsi="Times New Roman" w:cs="Times New Roman" w:hint="default"/>
      <w:color w:val="000000"/>
      <w:shd w:val="clear" w:color="auto" w:fill="FEFFCF"/>
    </w:rPr>
  </w:style>
  <w:style w:type="character" w:customStyle="1" w:styleId="pgnum1">
    <w:name w:val="pgnum1"/>
    <w:rsid w:val="00020A1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20A1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20A1E"/>
    <w:pPr>
      <w:autoSpaceDE w:val="0"/>
      <w:autoSpaceDN w:val="0"/>
      <w:adjustRightInd w:val="0"/>
      <w:outlineLvl w:val="2"/>
    </w:pPr>
    <w:rPr>
      <w:b/>
      <w:bCs/>
    </w:rPr>
  </w:style>
  <w:style w:type="paragraph" w:customStyle="1" w:styleId="TagsChar1Char">
    <w:name w:val="Tags Char1 Char"/>
    <w:basedOn w:val="Normal"/>
    <w:link w:val="TagsChar1CharChar"/>
    <w:qFormat/>
    <w:rsid w:val="00020A1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20A1E"/>
    <w:rPr>
      <w:rFonts w:ascii="Georgia" w:hAnsi="Georgia" w:cs="Calibri"/>
      <w:sz w:val="24"/>
      <w:u w:val="thick"/>
    </w:rPr>
  </w:style>
  <w:style w:type="character" w:customStyle="1" w:styleId="TagsChar1CharChar">
    <w:name w:val="Tags Char1 Char Char"/>
    <w:link w:val="TagsChar1Char"/>
    <w:rsid w:val="00020A1E"/>
    <w:rPr>
      <w:rFonts w:ascii="Arial Narrow" w:hAnsi="Arial Narrow" w:cs="Calibri"/>
      <w:b/>
    </w:rPr>
  </w:style>
  <w:style w:type="character" w:customStyle="1" w:styleId="CitesCharCharCharChar">
    <w:name w:val="Cites Char Char Char Char"/>
    <w:link w:val="CitesCharCharChar"/>
    <w:rsid w:val="00020A1E"/>
    <w:rPr>
      <w:rFonts w:ascii="Arial Narrow" w:hAnsi="Arial Narrow" w:cs="Calibri"/>
      <w:b/>
      <w:bCs/>
    </w:rPr>
  </w:style>
  <w:style w:type="character" w:customStyle="1" w:styleId="CardsFont6ptCharCharChar">
    <w:name w:val="Cards + Font: 6 pt Char Char Char"/>
    <w:rsid w:val="00020A1E"/>
    <w:rPr>
      <w:rFonts w:ascii="Times New Roman" w:hAnsi="Times New Roman" w:cs="Times New Roman"/>
      <w:sz w:val="12"/>
    </w:rPr>
  </w:style>
  <w:style w:type="character" w:customStyle="1" w:styleId="BlockHeadingsCharCharChar">
    <w:name w:val="Block Headings Char Char Char"/>
    <w:link w:val="BlockHeadingsCharChar"/>
    <w:rsid w:val="00020A1E"/>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20A1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20A1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20A1E"/>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020A1E"/>
    <w:pPr>
      <w:spacing w:before="0" w:beforeAutospacing="0" w:after="0" w:afterAutospacing="0"/>
    </w:pPr>
    <w:rPr>
      <w:rFonts w:ascii="Georgia" w:hAnsi="Georgia"/>
      <w:color w:val="000000"/>
      <w:sz w:val="22"/>
      <w:szCs w:val="20"/>
    </w:rPr>
  </w:style>
  <w:style w:type="paragraph" w:customStyle="1" w:styleId="Reference">
    <w:name w:val="Reference"/>
    <w:qFormat/>
    <w:rsid w:val="00020A1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20A1E"/>
  </w:style>
  <w:style w:type="paragraph" w:customStyle="1" w:styleId="StyleHeading2Heading2Char2CharHeading2Char1CharCharHead">
    <w:name w:val="Style Heading 2Heading 2 Char2 CharHeading 2 Char1 Char CharHead..."/>
    <w:basedOn w:val="Heading2"/>
    <w:qFormat/>
    <w:rsid w:val="00020A1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020A1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20A1E"/>
    <w:rPr>
      <w:rFonts w:ascii="Georgia" w:hAnsi="Georgia"/>
      <w:sz w:val="20"/>
      <w:u w:val="single"/>
    </w:rPr>
  </w:style>
  <w:style w:type="paragraph" w:customStyle="1" w:styleId="Blocktitle4">
    <w:name w:val="Block title"/>
    <w:basedOn w:val="Heading1"/>
    <w:autoRedefine/>
    <w:qFormat/>
    <w:rsid w:val="00020A1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20A1E"/>
    <w:pPr>
      <w:autoSpaceDE w:val="0"/>
      <w:autoSpaceDN w:val="0"/>
      <w:adjustRightInd w:val="0"/>
    </w:pPr>
    <w:rPr>
      <w:rFonts w:eastAsia="SimSun" w:cs="Courier"/>
      <w:lang w:eastAsia="zh-CN"/>
    </w:rPr>
  </w:style>
  <w:style w:type="character" w:customStyle="1" w:styleId="smcaps">
    <w:name w:val="smcaps"/>
    <w:rsid w:val="00020A1E"/>
  </w:style>
  <w:style w:type="character" w:customStyle="1" w:styleId="Style1Char2">
    <w:name w:val="Style1 Char2"/>
    <w:rsid w:val="00020A1E"/>
    <w:rPr>
      <w:szCs w:val="24"/>
      <w:lang w:val="en-US" w:eastAsia="en-US" w:bidi="ar-SA"/>
    </w:rPr>
  </w:style>
  <w:style w:type="paragraph" w:customStyle="1" w:styleId="SmallCite">
    <w:name w:val="Small Cite"/>
    <w:basedOn w:val="Normal"/>
    <w:qFormat/>
    <w:rsid w:val="00020A1E"/>
    <w:rPr>
      <w:rFonts w:ascii="Verdana" w:eastAsia="Times New Roman" w:hAnsi="Verdana"/>
      <w:szCs w:val="24"/>
    </w:rPr>
  </w:style>
  <w:style w:type="character" w:customStyle="1" w:styleId="inside-head1">
    <w:name w:val="inside-head1"/>
    <w:rsid w:val="00020A1E"/>
    <w:rPr>
      <w:rFonts w:ascii="Arial" w:hAnsi="Arial" w:cs="Arial" w:hint="default"/>
      <w:b/>
      <w:bCs/>
      <w:color w:val="000000"/>
      <w:spacing w:val="-15"/>
      <w:sz w:val="45"/>
      <w:szCs w:val="45"/>
    </w:rPr>
  </w:style>
  <w:style w:type="character" w:customStyle="1" w:styleId="datestamp1">
    <w:name w:val="datestamp1"/>
    <w:rsid w:val="00020A1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20A1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20A1E"/>
  </w:style>
  <w:style w:type="paragraph" w:customStyle="1" w:styleId="links1">
    <w:name w:val="links1"/>
    <w:basedOn w:val="Normal"/>
    <w:qFormat/>
    <w:rsid w:val="00020A1E"/>
    <w:pPr>
      <w:spacing w:before="100" w:beforeAutospacing="1" w:after="100" w:afterAutospacing="1"/>
    </w:pPr>
    <w:rPr>
      <w:rFonts w:eastAsia="Times New Roman"/>
      <w:color w:val="FFFFFF"/>
      <w:szCs w:val="16"/>
    </w:rPr>
  </w:style>
  <w:style w:type="paragraph" w:customStyle="1" w:styleId="endtext">
    <w:name w:val="endtext"/>
    <w:basedOn w:val="Normal"/>
    <w:qFormat/>
    <w:rsid w:val="00020A1E"/>
    <w:pPr>
      <w:spacing w:before="100" w:beforeAutospacing="1" w:after="100" w:afterAutospacing="1"/>
      <w:ind w:left="300"/>
    </w:pPr>
    <w:rPr>
      <w:rFonts w:ascii="Arial" w:eastAsia="Times New Roman" w:hAnsi="Arial"/>
      <w:szCs w:val="20"/>
    </w:rPr>
  </w:style>
  <w:style w:type="character" w:customStyle="1" w:styleId="storyheading31">
    <w:name w:val="storyheading31"/>
    <w:rsid w:val="00020A1E"/>
    <w:rPr>
      <w:rFonts w:ascii="Verdana" w:hAnsi="Verdana" w:hint="default"/>
      <w:b/>
      <w:bCs/>
      <w:sz w:val="32"/>
      <w:szCs w:val="32"/>
    </w:rPr>
  </w:style>
  <w:style w:type="character" w:customStyle="1" w:styleId="storydeck31">
    <w:name w:val="storydeck31"/>
    <w:rsid w:val="00020A1E"/>
    <w:rPr>
      <w:rFonts w:ascii="Verdana" w:hAnsi="Verdana" w:hint="default"/>
      <w:i w:val="0"/>
      <w:iCs w:val="0"/>
      <w:sz w:val="21"/>
      <w:szCs w:val="21"/>
    </w:rPr>
  </w:style>
  <w:style w:type="paragraph" w:customStyle="1" w:styleId="copyright">
    <w:name w:val="copyright"/>
    <w:basedOn w:val="Normal"/>
    <w:qFormat/>
    <w:rsid w:val="00020A1E"/>
    <w:pPr>
      <w:spacing w:before="100" w:beforeAutospacing="1" w:after="100" w:afterAutospacing="1"/>
    </w:pPr>
    <w:rPr>
      <w:rFonts w:eastAsia="Times New Roman"/>
      <w:szCs w:val="24"/>
    </w:rPr>
  </w:style>
  <w:style w:type="character" w:customStyle="1" w:styleId="subtitle10">
    <w:name w:val="subtitle1"/>
    <w:rsid w:val="00020A1E"/>
    <w:rPr>
      <w:rFonts w:ascii="Verdana" w:hAnsi="Verdana" w:hint="default"/>
      <w:b w:val="0"/>
      <w:bCs w:val="0"/>
      <w:vanish w:val="0"/>
      <w:webHidden w:val="0"/>
      <w:color w:val="484848"/>
      <w:sz w:val="14"/>
      <w:szCs w:val="14"/>
      <w:specVanish w:val="0"/>
    </w:rPr>
  </w:style>
  <w:style w:type="paragraph" w:customStyle="1" w:styleId="g">
    <w:name w:val="g"/>
    <w:basedOn w:val="Normal"/>
    <w:qFormat/>
    <w:rsid w:val="00020A1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20A1E"/>
    <w:rPr>
      <w:rFonts w:cs="Arial"/>
      <w:b/>
      <w:bCs/>
      <w:iCs/>
      <w:color w:val="000000"/>
      <w:szCs w:val="28"/>
      <w:lang w:val="en-US" w:eastAsia="en-US" w:bidi="ar-SA"/>
    </w:rPr>
  </w:style>
  <w:style w:type="character" w:customStyle="1" w:styleId="clsbiolink">
    <w:name w:val="clsbiolink"/>
    <w:rsid w:val="00020A1E"/>
  </w:style>
  <w:style w:type="character" w:customStyle="1" w:styleId="clssmaller">
    <w:name w:val="clssmaller"/>
    <w:rsid w:val="00020A1E"/>
  </w:style>
  <w:style w:type="character" w:customStyle="1" w:styleId="sm1">
    <w:name w:val="sm1"/>
    <w:rsid w:val="00020A1E"/>
    <w:rPr>
      <w:rFonts w:ascii="Verdana" w:hAnsi="Verdana" w:hint="default"/>
      <w:i w:val="0"/>
      <w:iCs w:val="0"/>
      <w:smallCaps w:val="0"/>
      <w:color w:val="000000"/>
      <w:sz w:val="17"/>
      <w:szCs w:val="17"/>
    </w:rPr>
  </w:style>
  <w:style w:type="character" w:customStyle="1" w:styleId="noindentChar">
    <w:name w:val="noindent Char"/>
    <w:rsid w:val="00020A1E"/>
    <w:rPr>
      <w:rFonts w:ascii="Arial" w:hAnsi="Arial" w:cs="Arial"/>
      <w:sz w:val="24"/>
      <w:szCs w:val="24"/>
      <w:lang w:val="en-US" w:eastAsia="en-US" w:bidi="ar-SA"/>
    </w:rPr>
  </w:style>
  <w:style w:type="character" w:customStyle="1" w:styleId="SmallChar1">
    <w:name w:val="Small Char1"/>
    <w:rsid w:val="00020A1E"/>
    <w:rPr>
      <w:sz w:val="16"/>
      <w:szCs w:val="24"/>
      <w:lang w:val="en-US" w:eastAsia="en-US" w:bidi="ar-SA"/>
    </w:rPr>
  </w:style>
  <w:style w:type="character" w:customStyle="1" w:styleId="fullcite0">
    <w:name w:val="fullcite"/>
    <w:rsid w:val="00020A1E"/>
  </w:style>
  <w:style w:type="character" w:customStyle="1" w:styleId="Style9ptThickunderline">
    <w:name w:val="Style 9 pt Thick underline"/>
    <w:rsid w:val="00020A1E"/>
    <w:rPr>
      <w:sz w:val="24"/>
      <w:u w:val="thick"/>
    </w:rPr>
  </w:style>
  <w:style w:type="paragraph" w:customStyle="1" w:styleId="Repeatheader">
    <w:name w:val="Repeat header"/>
    <w:basedOn w:val="Normal"/>
    <w:autoRedefine/>
    <w:qFormat/>
    <w:rsid w:val="00020A1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20A1E"/>
    <w:rPr>
      <w:rFonts w:ascii="Times New Roman" w:eastAsia="Times New Roman" w:hAnsi="Times New Roman" w:cs="Times New Roman"/>
    </w:rPr>
  </w:style>
  <w:style w:type="character" w:customStyle="1" w:styleId="CardNotUnderlinedChar">
    <w:name w:val="Card Not Underlined Char"/>
    <w:rsid w:val="00020A1E"/>
    <w:rPr>
      <w:sz w:val="16"/>
      <w:lang w:val="en-US" w:eastAsia="en-US" w:bidi="ar-SA"/>
    </w:rPr>
  </w:style>
  <w:style w:type="paragraph" w:customStyle="1" w:styleId="CardNotUnderlined3">
    <w:name w:val="Card Not Underlined 3"/>
    <w:basedOn w:val="CardNotUnderlined"/>
    <w:qFormat/>
    <w:rsid w:val="00020A1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20A1E"/>
    <w:rPr>
      <w:sz w:val="20"/>
    </w:rPr>
  </w:style>
  <w:style w:type="character" w:customStyle="1" w:styleId="IndexHeadersCharChar">
    <w:name w:val="Index Headers Char Char"/>
    <w:rsid w:val="00020A1E"/>
    <w:rPr>
      <w:rFonts w:cs="Arial"/>
      <w:bCs/>
      <w:caps/>
      <w:color w:val="FFFFFF"/>
      <w:sz w:val="2"/>
      <w:szCs w:val="2"/>
      <w:lang w:val="en-US" w:eastAsia="en-US" w:bidi="ar-SA"/>
    </w:rPr>
  </w:style>
  <w:style w:type="paragraph" w:customStyle="1" w:styleId="Numbering">
    <w:name w:val="Numbering"/>
    <w:basedOn w:val="Normal"/>
    <w:next w:val="Normal"/>
    <w:qFormat/>
    <w:rsid w:val="00020A1E"/>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020A1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20A1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20A1E"/>
    <w:pPr>
      <w:numPr>
        <w:numId w:val="50"/>
      </w:numPr>
      <w:tabs>
        <w:tab w:val="clear" w:pos="1080"/>
      </w:tabs>
      <w:ind w:left="0" w:firstLine="0"/>
    </w:pPr>
  </w:style>
  <w:style w:type="paragraph" w:customStyle="1" w:styleId="Lettering">
    <w:name w:val="Lettering"/>
    <w:basedOn w:val="Numbering"/>
    <w:next w:val="Normal"/>
    <w:qFormat/>
    <w:rsid w:val="00020A1E"/>
    <w:pPr>
      <w:numPr>
        <w:numId w:val="0"/>
      </w:numPr>
      <w:tabs>
        <w:tab w:val="num" w:pos="720"/>
      </w:tabs>
      <w:ind w:left="720" w:hanging="360"/>
    </w:pPr>
    <w:rPr>
      <w:szCs w:val="22"/>
    </w:rPr>
  </w:style>
  <w:style w:type="paragraph" w:customStyle="1" w:styleId="FileName">
    <w:name w:val="File Name"/>
    <w:basedOn w:val="Normal"/>
    <w:next w:val="Normal"/>
    <w:qFormat/>
    <w:rsid w:val="00020A1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20A1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20A1E"/>
    <w:pPr>
      <w:numPr>
        <w:numId w:val="0"/>
      </w:numPr>
      <w:tabs>
        <w:tab w:val="num" w:pos="720"/>
      </w:tabs>
      <w:ind w:left="720" w:hanging="360"/>
    </w:pPr>
  </w:style>
  <w:style w:type="paragraph" w:customStyle="1" w:styleId="CardContinued1">
    <w:name w:val="Card Continued 1"/>
    <w:basedOn w:val="Normal"/>
    <w:next w:val="Normal"/>
    <w:qFormat/>
    <w:rsid w:val="00020A1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20A1E"/>
    <w:pPr>
      <w:spacing w:before="0" w:after="120"/>
      <w:jc w:val="left"/>
    </w:pPr>
  </w:style>
  <w:style w:type="paragraph" w:customStyle="1" w:styleId="Clearformatting">
    <w:name w:val="Clear formatting"/>
    <w:basedOn w:val="Normal"/>
    <w:qFormat/>
    <w:rsid w:val="00020A1E"/>
    <w:pPr>
      <w:keepNext/>
      <w:outlineLvl w:val="2"/>
    </w:pPr>
    <w:rPr>
      <w:rFonts w:eastAsia="Times New Roman"/>
      <w:b/>
      <w:bCs/>
      <w:szCs w:val="26"/>
    </w:rPr>
  </w:style>
  <w:style w:type="character" w:customStyle="1" w:styleId="justify">
    <w:name w:val="justify"/>
    <w:rsid w:val="00020A1E"/>
  </w:style>
  <w:style w:type="paragraph" w:customStyle="1" w:styleId="SmallCardText">
    <w:name w:val="Small Card Text"/>
    <w:qFormat/>
    <w:rsid w:val="00020A1E"/>
    <w:pPr>
      <w:spacing w:after="200" w:line="276" w:lineRule="auto"/>
    </w:pPr>
    <w:rPr>
      <w:rFonts w:eastAsia="Times New Roman"/>
      <w:sz w:val="16"/>
      <w:szCs w:val="16"/>
    </w:rPr>
  </w:style>
  <w:style w:type="character" w:customStyle="1" w:styleId="SmallCardTextChar">
    <w:name w:val="Small Card Text Char"/>
    <w:rsid w:val="00020A1E"/>
    <w:rPr>
      <w:sz w:val="16"/>
      <w:szCs w:val="16"/>
      <w:lang w:val="en-US" w:eastAsia="en-US" w:bidi="ar-SA"/>
    </w:rPr>
  </w:style>
  <w:style w:type="paragraph" w:customStyle="1" w:styleId="TAGFONT">
    <w:name w:val="TAG FONT"/>
    <w:basedOn w:val="Normal"/>
    <w:autoRedefine/>
    <w:qFormat/>
    <w:rsid w:val="00020A1E"/>
    <w:rPr>
      <w:rFonts w:eastAsia="Times New Roman"/>
      <w:szCs w:val="24"/>
    </w:rPr>
  </w:style>
  <w:style w:type="character" w:customStyle="1" w:styleId="tagChar31">
    <w:name w:val="tag Char3"/>
    <w:rsid w:val="00020A1E"/>
    <w:rPr>
      <w:b/>
      <w:sz w:val="24"/>
      <w:szCs w:val="24"/>
      <w:lang w:val="en-US" w:eastAsia="en-US" w:bidi="ar-SA"/>
    </w:rPr>
  </w:style>
  <w:style w:type="paragraph" w:customStyle="1" w:styleId="8point">
    <w:name w:val="8 point"/>
    <w:basedOn w:val="Normal"/>
    <w:link w:val="8pointChar"/>
    <w:qFormat/>
    <w:rsid w:val="00020A1E"/>
    <w:rPr>
      <w:rFonts w:asciiTheme="minorHAnsi" w:hAnsiTheme="minorHAnsi" w:cstheme="minorBidi"/>
      <w:sz w:val="16"/>
    </w:rPr>
  </w:style>
  <w:style w:type="paragraph" w:customStyle="1" w:styleId="citationunderline">
    <w:name w:val="citation/underline"/>
    <w:link w:val="citationunderlineChar"/>
    <w:autoRedefine/>
    <w:qFormat/>
    <w:rsid w:val="00020A1E"/>
    <w:pPr>
      <w:spacing w:after="0" w:line="240" w:lineRule="auto"/>
    </w:pPr>
    <w:rPr>
      <w:b/>
      <w:sz w:val="24"/>
      <w:szCs w:val="24"/>
      <w:u w:val="single"/>
    </w:rPr>
  </w:style>
  <w:style w:type="character" w:customStyle="1" w:styleId="awtw">
    <w:name w:val="awtw"/>
    <w:rsid w:val="00020A1E"/>
  </w:style>
  <w:style w:type="paragraph" w:customStyle="1" w:styleId="Style60">
    <w:name w:val="Style 6"/>
    <w:qFormat/>
    <w:rsid w:val="00020A1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20A1E"/>
    <w:rPr>
      <w:rFonts w:ascii="Arial Narrow" w:eastAsia="Times New Roman" w:hAnsi="Arial Narrow"/>
      <w:szCs w:val="24"/>
    </w:rPr>
  </w:style>
  <w:style w:type="character" w:customStyle="1" w:styleId="ThickUnderlineCharChar">
    <w:name w:val="Thick Underline Char Char"/>
    <w:qFormat/>
    <w:rsid w:val="00020A1E"/>
    <w:rPr>
      <w:rFonts w:ascii="Arial Narrow" w:eastAsia="Times New Roman" w:hAnsi="Arial Narrow"/>
      <w:sz w:val="24"/>
      <w:szCs w:val="24"/>
      <w:u w:val="thick"/>
    </w:rPr>
  </w:style>
  <w:style w:type="character" w:customStyle="1" w:styleId="CitesCharChar">
    <w:name w:val="Cites Char Char"/>
    <w:rsid w:val="00020A1E"/>
    <w:rPr>
      <w:rFonts w:ascii="Arial Narrow" w:eastAsia="Times New Roman" w:hAnsi="Arial Narrow"/>
      <w:b/>
      <w:bCs/>
      <w:sz w:val="24"/>
      <w:szCs w:val="24"/>
    </w:rPr>
  </w:style>
  <w:style w:type="character" w:customStyle="1" w:styleId="ld3">
    <w:name w:val="ld3"/>
    <w:rsid w:val="00020A1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20A1E"/>
    <w:rPr>
      <w:rFonts w:ascii="Times New Roman" w:hAnsi="Times New Roman"/>
      <w:sz w:val="14"/>
    </w:rPr>
  </w:style>
  <w:style w:type="paragraph" w:customStyle="1" w:styleId="DateCitesAuthorChar">
    <w:name w:val="DateCitesAuthor Char"/>
    <w:basedOn w:val="Normal"/>
    <w:link w:val="DateCitesAuthorCharChar"/>
    <w:qFormat/>
    <w:rsid w:val="00020A1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20A1E"/>
    <w:rPr>
      <w:rFonts w:ascii="Arial" w:eastAsia="Times New Roman" w:hAnsi="Arial" w:cs="Calibri"/>
      <w:b/>
      <w:bCs/>
      <w:szCs w:val="26"/>
      <w:u w:val="single"/>
    </w:rPr>
  </w:style>
  <w:style w:type="paragraph" w:customStyle="1" w:styleId="articlebodynormaltext">
    <w:name w:val="articlebody_normaltext"/>
    <w:basedOn w:val="Normal"/>
    <w:qFormat/>
    <w:rsid w:val="00020A1E"/>
    <w:pPr>
      <w:spacing w:before="100" w:beforeAutospacing="1" w:after="100" w:afterAutospacing="1"/>
    </w:pPr>
    <w:rPr>
      <w:rFonts w:eastAsia="Times New Roman"/>
      <w:szCs w:val="24"/>
    </w:rPr>
  </w:style>
  <w:style w:type="paragraph" w:customStyle="1" w:styleId="western">
    <w:name w:val="western"/>
    <w:basedOn w:val="Normal"/>
    <w:qFormat/>
    <w:rsid w:val="00020A1E"/>
    <w:pPr>
      <w:spacing w:before="100" w:beforeAutospacing="1" w:after="100" w:afterAutospacing="1"/>
    </w:pPr>
    <w:rPr>
      <w:rFonts w:eastAsia="Times New Roman"/>
      <w:szCs w:val="24"/>
    </w:rPr>
  </w:style>
  <w:style w:type="paragraph" w:customStyle="1" w:styleId="targetcaption">
    <w:name w:val="targetcaption"/>
    <w:basedOn w:val="Normal"/>
    <w:qFormat/>
    <w:rsid w:val="00020A1E"/>
    <w:pPr>
      <w:spacing w:before="100" w:beforeAutospacing="1" w:after="100" w:afterAutospacing="1"/>
    </w:pPr>
    <w:rPr>
      <w:rFonts w:eastAsia="Times New Roman"/>
      <w:szCs w:val="24"/>
    </w:rPr>
  </w:style>
  <w:style w:type="paragraph" w:customStyle="1" w:styleId="Index">
    <w:name w:val="Index"/>
    <w:basedOn w:val="Normal"/>
    <w:qFormat/>
    <w:rsid w:val="00020A1E"/>
    <w:pPr>
      <w:suppressLineNumbers/>
      <w:suppressAutoHyphens/>
    </w:pPr>
    <w:rPr>
      <w:rFonts w:ascii="Century Gothic" w:eastAsia="Times New Roman" w:hAnsi="Century Gothic" w:cs="Tahoma"/>
      <w:szCs w:val="20"/>
    </w:rPr>
  </w:style>
  <w:style w:type="character" w:customStyle="1" w:styleId="externaledithide">
    <w:name w:val="external_edit_hide"/>
    <w:rsid w:val="00020A1E"/>
  </w:style>
  <w:style w:type="character" w:customStyle="1" w:styleId="CharacterStyle20">
    <w:name w:val="Character Style 20"/>
    <w:rsid w:val="00020A1E"/>
    <w:rPr>
      <w:sz w:val="21"/>
    </w:rPr>
  </w:style>
  <w:style w:type="character" w:customStyle="1" w:styleId="A9">
    <w:name w:val="A9"/>
    <w:uiPriority w:val="99"/>
    <w:rsid w:val="00020A1E"/>
    <w:rPr>
      <w:color w:val="000000"/>
      <w:sz w:val="11"/>
    </w:rPr>
  </w:style>
  <w:style w:type="character" w:customStyle="1" w:styleId="centerheadlines">
    <w:name w:val="centerheadlines"/>
    <w:rsid w:val="00020A1E"/>
  </w:style>
  <w:style w:type="character" w:customStyle="1" w:styleId="datetime0">
    <w:name w:val="datetime"/>
    <w:rsid w:val="00020A1E"/>
  </w:style>
  <w:style w:type="paragraph" w:customStyle="1" w:styleId="boldness">
    <w:name w:val="boldness"/>
    <w:basedOn w:val="Normal"/>
    <w:qFormat/>
    <w:rsid w:val="00020A1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20A1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20A1E"/>
    <w:rPr>
      <w:rFonts w:ascii="Arial Narrow" w:eastAsia="Calibri" w:hAnsi="Arial Narrow" w:cs="Times New Roman"/>
      <w:bCs/>
      <w:sz w:val="26"/>
      <w:u w:val="single"/>
    </w:rPr>
  </w:style>
  <w:style w:type="paragraph" w:customStyle="1" w:styleId="CM21">
    <w:name w:val="CM21"/>
    <w:basedOn w:val="Default"/>
    <w:next w:val="Default"/>
    <w:uiPriority w:val="99"/>
    <w:qFormat/>
    <w:rsid w:val="00020A1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20A1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20A1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20A1E"/>
  </w:style>
  <w:style w:type="character" w:customStyle="1" w:styleId="A2">
    <w:name w:val="A2"/>
    <w:uiPriority w:val="99"/>
    <w:rsid w:val="00020A1E"/>
    <w:rPr>
      <w:color w:val="211D1E"/>
      <w:sz w:val="21"/>
      <w:szCs w:val="21"/>
    </w:rPr>
  </w:style>
  <w:style w:type="character" w:customStyle="1" w:styleId="goohl1">
    <w:name w:val="goohl1"/>
    <w:rsid w:val="00020A1E"/>
  </w:style>
  <w:style w:type="paragraph" w:customStyle="1" w:styleId="CardUpSize-Light">
    <w:name w:val="CardUpSize - Light"/>
    <w:basedOn w:val="Normal"/>
    <w:link w:val="CardUpSize-LightChar"/>
    <w:qFormat/>
    <w:rsid w:val="00020A1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20A1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20A1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20A1E"/>
    <w:rPr>
      <w:rFonts w:ascii="Arial Narrow" w:eastAsia="Times New Roman" w:hAnsi="Arial Narrow" w:cs="Calibri"/>
      <w:b/>
      <w:szCs w:val="24"/>
      <w:u w:val="single"/>
    </w:rPr>
  </w:style>
  <w:style w:type="character" w:customStyle="1" w:styleId="citeschar10">
    <w:name w:val="citeschar1"/>
    <w:basedOn w:val="DefaultParagraphFont"/>
    <w:rsid w:val="00020A1E"/>
  </w:style>
  <w:style w:type="character" w:customStyle="1" w:styleId="cardunderlinedchar1">
    <w:name w:val="cardunderlinedchar"/>
    <w:basedOn w:val="DefaultParagraphFont"/>
    <w:rsid w:val="00020A1E"/>
  </w:style>
  <w:style w:type="character" w:customStyle="1" w:styleId="Style1CharCharChar">
    <w:name w:val="Style1 Char Char Char"/>
    <w:rsid w:val="00020A1E"/>
    <w:rPr>
      <w:rFonts w:ascii="Times New Roman" w:eastAsia="Times New Roman" w:hAnsi="Times New Roman" w:cs="Arial"/>
      <w:caps/>
      <w:sz w:val="12"/>
      <w:szCs w:val="18"/>
    </w:rPr>
  </w:style>
  <w:style w:type="paragraph" w:customStyle="1" w:styleId="Textbody">
    <w:name w:val="Text body"/>
    <w:basedOn w:val="Standard"/>
    <w:qFormat/>
    <w:rsid w:val="00020A1E"/>
    <w:pPr>
      <w:spacing w:after="120"/>
      <w:textAlignment w:val="baseline"/>
    </w:pPr>
    <w:rPr>
      <w:rFonts w:cs="Tahoma"/>
      <w:lang w:eastAsia="en-US" w:bidi="ar-SA"/>
    </w:rPr>
  </w:style>
  <w:style w:type="character" w:customStyle="1" w:styleId="provider">
    <w:name w:val="provider"/>
    <w:basedOn w:val="DefaultParagraphFont"/>
    <w:rsid w:val="00020A1E"/>
  </w:style>
  <w:style w:type="character" w:customStyle="1" w:styleId="vitstorybyline">
    <w:name w:val="vitstorybyline"/>
    <w:rsid w:val="00020A1E"/>
  </w:style>
  <w:style w:type="character" w:customStyle="1" w:styleId="tickerlinx">
    <w:name w:val="tickerlinx"/>
    <w:rsid w:val="00020A1E"/>
  </w:style>
  <w:style w:type="paragraph" w:customStyle="1" w:styleId="Default1">
    <w:name w:val="Default1"/>
    <w:basedOn w:val="Default"/>
    <w:next w:val="Default"/>
    <w:uiPriority w:val="99"/>
    <w:qFormat/>
    <w:rsid w:val="00020A1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20A1E"/>
    <w:pPr>
      <w:widowControl w:val="0"/>
    </w:pPr>
    <w:rPr>
      <w:rFonts w:ascii="HNKAOE+Arial" w:eastAsia="Malgun Gothic" w:hAnsi="HNKAOE+Arial" w:cs="Times New Roman"/>
      <w:color w:val="auto"/>
      <w:sz w:val="20"/>
      <w:lang w:eastAsia="zh-CN"/>
    </w:rPr>
  </w:style>
  <w:style w:type="character" w:customStyle="1" w:styleId="post-timestamp">
    <w:name w:val="post-timestamp"/>
    <w:rsid w:val="00020A1E"/>
  </w:style>
  <w:style w:type="character" w:customStyle="1" w:styleId="month">
    <w:name w:val="month"/>
    <w:rsid w:val="00020A1E"/>
  </w:style>
  <w:style w:type="character" w:customStyle="1" w:styleId="CiteCharCharChar">
    <w:name w:val="Cite Char Char Char"/>
    <w:rsid w:val="00020A1E"/>
    <w:rPr>
      <w:rFonts w:ascii="Garamond" w:hAnsi="Garamond" w:cs="Calibri"/>
      <w:b/>
      <w:sz w:val="20"/>
      <w:szCs w:val="20"/>
      <w:u w:val="thick"/>
    </w:rPr>
  </w:style>
  <w:style w:type="character" w:customStyle="1" w:styleId="texttitlebigred">
    <w:name w:val="texttitlebigred"/>
    <w:rsid w:val="00020A1E"/>
  </w:style>
  <w:style w:type="character" w:customStyle="1" w:styleId="subtitles">
    <w:name w:val="subtitles"/>
    <w:rsid w:val="00020A1E"/>
  </w:style>
  <w:style w:type="character" w:customStyle="1" w:styleId="CiteCardCharCharCharChar">
    <w:name w:val="Cite_Card Char Char Char Char"/>
    <w:link w:val="CiteCardCharCharChar"/>
    <w:rsid w:val="00020A1E"/>
    <w:rPr>
      <w:rFonts w:cs="Arial"/>
      <w:bCs/>
    </w:rPr>
  </w:style>
  <w:style w:type="paragraph" w:customStyle="1" w:styleId="CiteCardCharCharChar">
    <w:name w:val="Cite_Card Char Char Char"/>
    <w:link w:val="CiteCardCharCharCharChar"/>
    <w:qFormat/>
    <w:rsid w:val="00020A1E"/>
    <w:pPr>
      <w:spacing w:after="0" w:line="240" w:lineRule="auto"/>
    </w:pPr>
    <w:rPr>
      <w:rFonts w:cs="Arial"/>
      <w:bCs/>
    </w:rPr>
  </w:style>
  <w:style w:type="paragraph" w:customStyle="1" w:styleId="heading">
    <w:name w:val="heading"/>
    <w:basedOn w:val="Normal"/>
    <w:qFormat/>
    <w:rsid w:val="00020A1E"/>
    <w:pPr>
      <w:jc w:val="center"/>
    </w:pPr>
    <w:rPr>
      <w:rFonts w:ascii="Arial Black" w:eastAsia="Times New Roman" w:hAnsi="Arial Black" w:cs="Courier New"/>
      <w:b/>
      <w:sz w:val="36"/>
      <w:szCs w:val="24"/>
      <w:u w:val="single"/>
    </w:rPr>
  </w:style>
  <w:style w:type="character" w:customStyle="1" w:styleId="CiteCardChar1">
    <w:name w:val="Cite_Card Char1"/>
    <w:rsid w:val="00020A1E"/>
    <w:rPr>
      <w:rFonts w:cs="Arial"/>
      <w:bCs/>
      <w:lang w:val="en-US" w:eastAsia="en-US" w:bidi="ar-SA"/>
    </w:rPr>
  </w:style>
  <w:style w:type="character" w:customStyle="1" w:styleId="DebateHeaderChar">
    <w:name w:val="Debate Header Char"/>
    <w:link w:val="DebateHeader"/>
    <w:uiPriority w:val="99"/>
    <w:rsid w:val="00020A1E"/>
    <w:rPr>
      <w:rFonts w:ascii="Arial Narrow" w:eastAsia="Times New Roman" w:hAnsi="Arial Narrow" w:cs="Calibri"/>
      <w:b/>
      <w:sz w:val="32"/>
      <w:szCs w:val="32"/>
      <w:u w:val="single"/>
    </w:rPr>
  </w:style>
  <w:style w:type="character" w:customStyle="1" w:styleId="paramv">
    <w:name w:val="paramv"/>
    <w:rsid w:val="00020A1E"/>
  </w:style>
  <w:style w:type="paragraph" w:customStyle="1" w:styleId="TagCite2">
    <w:name w:val="Tag &amp; Cite"/>
    <w:basedOn w:val="Normal"/>
    <w:link w:val="TagCiteChar3"/>
    <w:qFormat/>
    <w:rsid w:val="00020A1E"/>
    <w:rPr>
      <w:rFonts w:eastAsia="Times New Roman"/>
      <w:b/>
      <w:szCs w:val="24"/>
    </w:rPr>
  </w:style>
  <w:style w:type="character" w:customStyle="1" w:styleId="TagCiteChar3">
    <w:name w:val="Tag &amp; Cite Char"/>
    <w:link w:val="TagCite2"/>
    <w:rsid w:val="00020A1E"/>
    <w:rPr>
      <w:rFonts w:ascii="Arial Narrow" w:eastAsia="Times New Roman" w:hAnsi="Arial Narrow" w:cs="Calibri"/>
      <w:b/>
      <w:szCs w:val="24"/>
    </w:rPr>
  </w:style>
  <w:style w:type="paragraph" w:customStyle="1" w:styleId="HighlightedText">
    <w:name w:val="Highlighted Text"/>
    <w:basedOn w:val="Normal"/>
    <w:link w:val="HighlightedTextChar"/>
    <w:qFormat/>
    <w:rsid w:val="00020A1E"/>
    <w:rPr>
      <w:rFonts w:eastAsia="Times New Roman"/>
      <w:szCs w:val="24"/>
      <w:u w:val="thick"/>
    </w:rPr>
  </w:style>
  <w:style w:type="character" w:customStyle="1" w:styleId="HighlightedTextChar">
    <w:name w:val="Highlighted Text Char"/>
    <w:link w:val="HighlightedText"/>
    <w:rsid w:val="00020A1E"/>
    <w:rPr>
      <w:rFonts w:ascii="Arial Narrow" w:eastAsia="Times New Roman" w:hAnsi="Arial Narrow" w:cs="Calibri"/>
      <w:szCs w:val="24"/>
      <w:u w:val="thick"/>
    </w:rPr>
  </w:style>
  <w:style w:type="character" w:customStyle="1" w:styleId="symbol">
    <w:name w:val="symbol"/>
    <w:rsid w:val="00020A1E"/>
  </w:style>
  <w:style w:type="character" w:customStyle="1" w:styleId="data">
    <w:name w:val="data"/>
    <w:rsid w:val="00020A1E"/>
  </w:style>
  <w:style w:type="character" w:customStyle="1" w:styleId="pub-date">
    <w:name w:val="pub-date"/>
    <w:rsid w:val="00020A1E"/>
  </w:style>
  <w:style w:type="paragraph" w:customStyle="1" w:styleId="articleauthor">
    <w:name w:val="articleauthor"/>
    <w:basedOn w:val="Normal"/>
    <w:qFormat/>
    <w:rsid w:val="00020A1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20A1E"/>
    <w:pPr>
      <w:widowControl w:val="0"/>
      <w:ind w:left="360" w:right="360"/>
    </w:pPr>
    <w:rPr>
      <w:rFonts w:eastAsia="Times New Roman"/>
      <w:szCs w:val="20"/>
      <w:u w:val="thick"/>
    </w:rPr>
  </w:style>
  <w:style w:type="character" w:customStyle="1" w:styleId="StylecardUnderlineChar">
    <w:name w:val="Style card + Underline Char"/>
    <w:link w:val="StylecardUnderline"/>
    <w:rsid w:val="00020A1E"/>
    <w:rPr>
      <w:rFonts w:ascii="Arial Narrow" w:eastAsia="Times New Roman" w:hAnsi="Arial Narrow" w:cs="Calibri"/>
      <w:szCs w:val="20"/>
      <w:u w:val="thick"/>
    </w:rPr>
  </w:style>
  <w:style w:type="character" w:customStyle="1" w:styleId="AuthorDateF4">
    <w:name w:val="Author Date (F4)"/>
    <w:rsid w:val="00020A1E"/>
    <w:rPr>
      <w:b/>
      <w:sz w:val="24"/>
      <w:u w:val="thick"/>
    </w:rPr>
  </w:style>
  <w:style w:type="character" w:customStyle="1" w:styleId="BoldUnderlineF6">
    <w:name w:val="Bold Underline (F6)"/>
    <w:rsid w:val="00020A1E"/>
    <w:rPr>
      <w:u w:val="thick"/>
    </w:rPr>
  </w:style>
  <w:style w:type="paragraph" w:customStyle="1" w:styleId="TagF3">
    <w:name w:val="Tag (F3)"/>
    <w:qFormat/>
    <w:rsid w:val="00020A1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20A1E"/>
  </w:style>
  <w:style w:type="paragraph" w:customStyle="1" w:styleId="style140">
    <w:name w:val="style14"/>
    <w:basedOn w:val="Normal"/>
    <w:qFormat/>
    <w:rsid w:val="00020A1E"/>
    <w:pPr>
      <w:spacing w:before="100" w:beforeAutospacing="1" w:after="100" w:afterAutospacing="1"/>
    </w:pPr>
    <w:rPr>
      <w:rFonts w:eastAsia="Times New Roman"/>
      <w:szCs w:val="24"/>
    </w:rPr>
  </w:style>
  <w:style w:type="paragraph" w:customStyle="1" w:styleId="CardTagCite1Char">
    <w:name w:val="Card Tag + Cite #1 Char"/>
    <w:basedOn w:val="Normal"/>
    <w:qFormat/>
    <w:rsid w:val="00020A1E"/>
    <w:rPr>
      <w:rFonts w:eastAsia="Times New Roman"/>
      <w:b/>
      <w:szCs w:val="24"/>
    </w:rPr>
  </w:style>
  <w:style w:type="character" w:customStyle="1" w:styleId="authors">
    <w:name w:val="authors"/>
    <w:rsid w:val="00020A1E"/>
  </w:style>
  <w:style w:type="character" w:customStyle="1" w:styleId="verdana12grey1">
    <w:name w:val="verdana12grey1"/>
    <w:rsid w:val="00020A1E"/>
  </w:style>
  <w:style w:type="character" w:customStyle="1" w:styleId="verdana9grey1a">
    <w:name w:val="verdana9grey1a"/>
    <w:rsid w:val="00020A1E"/>
  </w:style>
  <w:style w:type="character" w:customStyle="1" w:styleId="nn-twttr-share-btn">
    <w:name w:val="nn-twttr-share-btn"/>
    <w:rsid w:val="00020A1E"/>
  </w:style>
  <w:style w:type="character" w:customStyle="1" w:styleId="count">
    <w:name w:val="count"/>
    <w:rsid w:val="00020A1E"/>
  </w:style>
  <w:style w:type="character" w:customStyle="1" w:styleId="comment-count">
    <w:name w:val="comment-count"/>
    <w:rsid w:val="00020A1E"/>
  </w:style>
  <w:style w:type="character" w:customStyle="1" w:styleId="comment-count-text">
    <w:name w:val="comment-count-text"/>
    <w:rsid w:val="00020A1E"/>
  </w:style>
  <w:style w:type="paragraph" w:customStyle="1" w:styleId="articlebody">
    <w:name w:val="articlebody"/>
    <w:basedOn w:val="Normal"/>
    <w:qFormat/>
    <w:rsid w:val="00020A1E"/>
    <w:pPr>
      <w:spacing w:before="100" w:beforeAutospacing="1" w:after="100" w:afterAutospacing="1"/>
    </w:pPr>
    <w:rPr>
      <w:rFonts w:eastAsia="Times New Roman"/>
      <w:szCs w:val="24"/>
    </w:rPr>
  </w:style>
  <w:style w:type="character" w:customStyle="1" w:styleId="lightheader">
    <w:name w:val="lightheader"/>
    <w:rsid w:val="00020A1E"/>
  </w:style>
  <w:style w:type="paragraph" w:customStyle="1" w:styleId="CiteCardCharCharCharCharCharCharChar">
    <w:name w:val="Cite_Card Char Char Char Char Char Char Char"/>
    <w:link w:val="CiteCardCharCharCharCharCharCharCharChar"/>
    <w:autoRedefine/>
    <w:qFormat/>
    <w:rsid w:val="00020A1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20A1E"/>
    <w:rPr>
      <w:rFonts w:ascii="Times New Roman" w:eastAsia="Times New Roman" w:hAnsi="Times New Roman" w:cs="Times New Roman"/>
      <w:bCs/>
      <w:lang w:eastAsia="zh-CN"/>
    </w:rPr>
  </w:style>
  <w:style w:type="paragraph" w:customStyle="1" w:styleId="foldie">
    <w:name w:val="foldie"/>
    <w:basedOn w:val="heading"/>
    <w:qFormat/>
    <w:rsid w:val="00020A1E"/>
  </w:style>
  <w:style w:type="character" w:customStyle="1" w:styleId="CiteCardCharCharCharCharChar">
    <w:name w:val="Cite_Card Char Char Char Char Char"/>
    <w:rsid w:val="00020A1E"/>
    <w:rPr>
      <w:rFonts w:cs="Arial"/>
      <w:bCs/>
      <w:lang w:val="en-US" w:eastAsia="en-US" w:bidi="ar-SA"/>
    </w:rPr>
  </w:style>
  <w:style w:type="character" w:customStyle="1" w:styleId="CiteCardCharCharCharCharCharChar">
    <w:name w:val="Cite_Card Char Char Char Char Char Char"/>
    <w:rsid w:val="00020A1E"/>
    <w:rPr>
      <w:rFonts w:cs="Arial"/>
      <w:bCs/>
      <w:lang w:val="en-US" w:eastAsia="en-US" w:bidi="ar-SA"/>
    </w:rPr>
  </w:style>
  <w:style w:type="paragraph" w:customStyle="1" w:styleId="billtextsection">
    <w:name w:val="bill_text_section"/>
    <w:basedOn w:val="Normal"/>
    <w:qFormat/>
    <w:rsid w:val="00020A1E"/>
    <w:pPr>
      <w:spacing w:before="100" w:beforeAutospacing="1" w:after="100" w:afterAutospacing="1"/>
    </w:pPr>
    <w:rPr>
      <w:rFonts w:eastAsia="Times New Roman"/>
      <w:szCs w:val="24"/>
    </w:rPr>
  </w:style>
  <w:style w:type="character" w:customStyle="1" w:styleId="yahoobuzzbadge">
    <w:name w:val="yahoobuzzbadge"/>
    <w:rsid w:val="00020A1E"/>
  </w:style>
  <w:style w:type="paragraph" w:customStyle="1" w:styleId="CiteNormal">
    <w:name w:val="Cite Normal"/>
    <w:basedOn w:val="Normal"/>
    <w:link w:val="CiteNormalChar"/>
    <w:autoRedefine/>
    <w:qFormat/>
    <w:rsid w:val="00020A1E"/>
    <w:rPr>
      <w:rFonts w:eastAsia="Times New Roman"/>
      <w:szCs w:val="24"/>
    </w:rPr>
  </w:style>
  <w:style w:type="character" w:customStyle="1" w:styleId="CiteNormalChar">
    <w:name w:val="Cite Normal Char"/>
    <w:link w:val="CiteNormal"/>
    <w:rsid w:val="00020A1E"/>
    <w:rPr>
      <w:rFonts w:ascii="Arial Narrow" w:eastAsia="Times New Roman" w:hAnsi="Arial Narrow" w:cs="Calibri"/>
      <w:szCs w:val="24"/>
    </w:rPr>
  </w:style>
  <w:style w:type="character" w:customStyle="1" w:styleId="StrongEmphasis">
    <w:name w:val="Strong Emphasis"/>
    <w:rsid w:val="00020A1E"/>
    <w:rPr>
      <w:b/>
      <w:bCs/>
    </w:rPr>
  </w:style>
  <w:style w:type="paragraph" w:customStyle="1" w:styleId="Boldunderline1">
    <w:name w:val="Bold underline"/>
    <w:basedOn w:val="Normal"/>
    <w:link w:val="BoldunderlineChar2"/>
    <w:qFormat/>
    <w:rsid w:val="00020A1E"/>
    <w:rPr>
      <w:rFonts w:ascii="Garamond" w:eastAsia="Times New Roman" w:hAnsi="Garamond"/>
      <w:b/>
      <w:bCs/>
      <w:kern w:val="20"/>
      <w:szCs w:val="32"/>
      <w:u w:val="single"/>
    </w:rPr>
  </w:style>
  <w:style w:type="character" w:customStyle="1" w:styleId="BoldunderlineChar2">
    <w:name w:val="Bold underline Char"/>
    <w:link w:val="Boldunderline1"/>
    <w:rsid w:val="00020A1E"/>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020A1E"/>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20A1E"/>
  </w:style>
  <w:style w:type="character" w:customStyle="1" w:styleId="pageheader0">
    <w:name w:val="pageheader"/>
    <w:basedOn w:val="DefaultParagraphFont"/>
    <w:rsid w:val="00020A1E"/>
  </w:style>
  <w:style w:type="character" w:customStyle="1" w:styleId="AuthorCharChar">
    <w:name w:val="Author Char Char"/>
    <w:rsid w:val="00020A1E"/>
    <w:rPr>
      <w:rFonts w:ascii="Times New Roman" w:hAnsi="Times New Roman"/>
      <w:b/>
      <w:sz w:val="22"/>
      <w:szCs w:val="22"/>
    </w:rPr>
  </w:style>
  <w:style w:type="character" w:customStyle="1" w:styleId="RegularChar">
    <w:name w:val="Regular Char"/>
    <w:link w:val="Regular"/>
    <w:rsid w:val="00020A1E"/>
    <w:rPr>
      <w:rFonts w:ascii="Cambria" w:eastAsia="Cambria" w:hAnsi="Cambria" w:cs="Calibri"/>
      <w:szCs w:val="24"/>
    </w:rPr>
  </w:style>
  <w:style w:type="character" w:customStyle="1" w:styleId="smallchar0">
    <w:name w:val="smallchar"/>
    <w:basedOn w:val="DefaultParagraphFont"/>
    <w:rsid w:val="00020A1E"/>
  </w:style>
  <w:style w:type="character" w:customStyle="1" w:styleId="Shortcite">
    <w:name w:val="Shortcite"/>
    <w:rsid w:val="00020A1E"/>
    <w:rPr>
      <w:rFonts w:ascii="Times New Roman" w:hAnsi="Times New Roman"/>
      <w:b/>
      <w:bCs/>
      <w:sz w:val="20"/>
    </w:rPr>
  </w:style>
  <w:style w:type="character" w:customStyle="1" w:styleId="Longcite">
    <w:name w:val="Longcite"/>
    <w:rsid w:val="00020A1E"/>
    <w:rPr>
      <w:sz w:val="16"/>
    </w:rPr>
  </w:style>
  <w:style w:type="character" w:customStyle="1" w:styleId="NormalizationChar">
    <w:name w:val="Normalization Char"/>
    <w:rsid w:val="00020A1E"/>
    <w:rPr>
      <w:noProof w:val="0"/>
      <w:sz w:val="18"/>
      <w:szCs w:val="24"/>
      <w:lang w:val="en-US" w:eastAsia="en-US" w:bidi="ar-SA"/>
    </w:rPr>
  </w:style>
  <w:style w:type="character" w:customStyle="1" w:styleId="Shrinker">
    <w:name w:val="Shrinker"/>
    <w:rsid w:val="00020A1E"/>
    <w:rPr>
      <w:rFonts w:ascii="Times New Roman" w:hAnsi="Times New Roman"/>
      <w:sz w:val="10"/>
      <w:szCs w:val="13"/>
    </w:rPr>
  </w:style>
  <w:style w:type="paragraph" w:customStyle="1" w:styleId="CardDownx1">
    <w:name w:val="CardDown x1"/>
    <w:basedOn w:val="Header"/>
    <w:link w:val="CardDownx1Char"/>
    <w:qFormat/>
    <w:rsid w:val="00020A1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20A1E"/>
    <w:rPr>
      <w:rFonts w:ascii="Arial Narrow" w:eastAsia="Times New Roman" w:hAnsi="Arial Narrow" w:cs="Calibri"/>
      <w:szCs w:val="24"/>
    </w:rPr>
  </w:style>
  <w:style w:type="character" w:customStyle="1" w:styleId="heading3char1">
    <w:name w:val="heading3char1"/>
    <w:basedOn w:val="DefaultParagraphFont"/>
    <w:rsid w:val="00020A1E"/>
  </w:style>
  <w:style w:type="character" w:customStyle="1" w:styleId="underlinea">
    <w:name w:val="underlinea"/>
    <w:basedOn w:val="DefaultParagraphFont"/>
    <w:rsid w:val="00020A1E"/>
  </w:style>
  <w:style w:type="character" w:customStyle="1" w:styleId="FontStyle329">
    <w:name w:val="Font Style329"/>
    <w:uiPriority w:val="99"/>
    <w:rsid w:val="00020A1E"/>
    <w:rPr>
      <w:rFonts w:ascii="Times New Roman" w:hAnsi="Times New Roman" w:cs="Times New Roman"/>
      <w:b/>
      <w:bCs/>
      <w:spacing w:val="-10"/>
      <w:sz w:val="18"/>
      <w:szCs w:val="18"/>
    </w:rPr>
  </w:style>
  <w:style w:type="paragraph" w:customStyle="1" w:styleId="CiteTag">
    <w:name w:val="Cite/Tag"/>
    <w:basedOn w:val="Normal"/>
    <w:qFormat/>
    <w:rsid w:val="00020A1E"/>
    <w:rPr>
      <w:rFonts w:eastAsia="Times New Roman"/>
      <w:b/>
      <w:szCs w:val="24"/>
      <w:lang w:bidi="en-US"/>
    </w:rPr>
  </w:style>
  <w:style w:type="character" w:customStyle="1" w:styleId="heading3char0">
    <w:name w:val="heading3char"/>
    <w:rsid w:val="00020A1E"/>
  </w:style>
  <w:style w:type="character" w:customStyle="1" w:styleId="StyleStyleArialNarrow9ptLeft-075ArialNarrowChar">
    <w:name w:val="Style Style Arial Narrow 9 pt Left:  -0.75&quot; + Arial Narrow Char"/>
    <w:link w:val="StyleStyleArialNarrow9ptLeft-075ArialNarrow"/>
    <w:rsid w:val="00020A1E"/>
    <w:rPr>
      <w:rFonts w:ascii="Arial Narrow" w:eastAsia="Times New Roman" w:hAnsi="Arial Narrow" w:cs="Calibri"/>
      <w:sz w:val="18"/>
      <w:szCs w:val="20"/>
    </w:rPr>
  </w:style>
  <w:style w:type="paragraph" w:customStyle="1" w:styleId="ecxmsonormal">
    <w:name w:val="ecxmsonormal"/>
    <w:basedOn w:val="Normal"/>
    <w:qFormat/>
    <w:rsid w:val="00020A1E"/>
    <w:pPr>
      <w:spacing w:before="100" w:beforeAutospacing="1" w:after="100" w:afterAutospacing="1"/>
    </w:pPr>
    <w:rPr>
      <w:rFonts w:eastAsia="Times New Roman"/>
      <w:szCs w:val="24"/>
    </w:rPr>
  </w:style>
  <w:style w:type="character" w:customStyle="1" w:styleId="FontStyle232">
    <w:name w:val="Font Style232"/>
    <w:uiPriority w:val="99"/>
    <w:rsid w:val="00020A1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20A1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20A1E"/>
    <w:rPr>
      <w:rFonts w:ascii="Arial Narrow" w:eastAsia="Times New Roman" w:hAnsi="Arial Narrow" w:cs="Calibri"/>
      <w:b/>
      <w:szCs w:val="24"/>
      <w:u w:val="thick"/>
    </w:rPr>
  </w:style>
  <w:style w:type="character" w:customStyle="1" w:styleId="erasure">
    <w:name w:val="erasure"/>
    <w:rsid w:val="00020A1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20A1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20A1E"/>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20A1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20A1E"/>
    <w:rPr>
      <w:rFonts w:ascii="Arial Narrow" w:eastAsia="Times New Roman" w:hAnsi="Arial Narrow" w:cs="Calibri"/>
      <w:szCs w:val="20"/>
      <w:u w:val="thick"/>
      <w:bdr w:val="single" w:sz="4" w:space="0" w:color="auto"/>
    </w:rPr>
  </w:style>
  <w:style w:type="character" w:customStyle="1" w:styleId="MicroTextCharChar">
    <w:name w:val="MicroText Char Char"/>
    <w:rsid w:val="00020A1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20A1E"/>
    <w:rPr>
      <w:rFonts w:eastAsia="Times New Roman"/>
      <w:szCs w:val="24"/>
      <w:u w:val="thick"/>
    </w:rPr>
  </w:style>
  <w:style w:type="character" w:customStyle="1" w:styleId="UnderliningCharChar1CharCharChar">
    <w:name w:val="Underlining Char Char1 Char Char Char"/>
    <w:link w:val="UnderliningCharChar1CharChar"/>
    <w:rsid w:val="00020A1E"/>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020A1E"/>
    <w:pPr>
      <w:ind w:left="576"/>
    </w:pPr>
    <w:rPr>
      <w:rFonts w:asciiTheme="minorHAnsi" w:hAnsiTheme="minorHAnsi" w:cstheme="minorBidi"/>
      <w:b/>
      <w:szCs w:val="24"/>
      <w:u w:val="single"/>
    </w:rPr>
  </w:style>
  <w:style w:type="character" w:customStyle="1" w:styleId="UnderliningCharCharChar">
    <w:name w:val="Underlining Char Char Char"/>
    <w:rsid w:val="00020A1E"/>
    <w:rPr>
      <w:rFonts w:ascii="Arial Narrow" w:eastAsia="Times New Roman" w:hAnsi="Arial Narrow" w:cs="Times New Roman"/>
      <w:sz w:val="20"/>
      <w:szCs w:val="24"/>
      <w:u w:val="thick"/>
    </w:rPr>
  </w:style>
  <w:style w:type="paragraph" w:customStyle="1" w:styleId="Style120">
    <w:name w:val="Style 12"/>
    <w:qFormat/>
    <w:rsid w:val="00020A1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20A1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20A1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20A1E"/>
  </w:style>
  <w:style w:type="paragraph" w:customStyle="1" w:styleId="Emphasis3">
    <w:name w:val="Emphasis3"/>
    <w:qFormat/>
    <w:rsid w:val="00020A1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20A1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20A1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20A1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20A1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20A1E"/>
    <w:rPr>
      <w:b/>
      <w:noProof w:val="0"/>
      <w:szCs w:val="24"/>
      <w:u w:val="single"/>
      <w:lang w:val="en-US" w:eastAsia="en-US" w:bidi="ar-SA"/>
    </w:rPr>
  </w:style>
  <w:style w:type="character" w:customStyle="1" w:styleId="UnderlineChar1Char1">
    <w:name w:val="Underline Char1 Char1"/>
    <w:basedOn w:val="DefaultParagraphFont"/>
    <w:rsid w:val="00020A1E"/>
    <w:rPr>
      <w:noProof w:val="0"/>
      <w:szCs w:val="24"/>
      <w:u w:val="single"/>
      <w:lang w:val="en-US" w:eastAsia="en-US" w:bidi="ar-SA"/>
    </w:rPr>
  </w:style>
  <w:style w:type="paragraph" w:customStyle="1" w:styleId="Underlinestyle1">
    <w:name w:val="Underlinestyle"/>
    <w:basedOn w:val="Normal"/>
    <w:qFormat/>
    <w:rsid w:val="00020A1E"/>
    <w:pPr>
      <w:tabs>
        <w:tab w:val="left" w:pos="720"/>
      </w:tabs>
      <w:ind w:left="720"/>
    </w:pPr>
    <w:rPr>
      <w:rFonts w:eastAsia="Times New Roman"/>
      <w:szCs w:val="20"/>
      <w:u w:val="single"/>
    </w:rPr>
  </w:style>
  <w:style w:type="paragraph" w:styleId="BlockText">
    <w:name w:val="Block Text"/>
    <w:basedOn w:val="Normal"/>
    <w:rsid w:val="00020A1E"/>
    <w:pPr>
      <w:ind w:left="229" w:right="229"/>
    </w:pPr>
    <w:rPr>
      <w:rFonts w:ascii="Verdana" w:eastAsia="Times New Roman" w:hAnsi="Verdana"/>
      <w:szCs w:val="20"/>
    </w:rPr>
  </w:style>
  <w:style w:type="paragraph" w:styleId="NormalIndent">
    <w:name w:val="Normal Indent"/>
    <w:basedOn w:val="Normal"/>
    <w:rsid w:val="00020A1E"/>
    <w:pPr>
      <w:ind w:left="720"/>
    </w:pPr>
    <w:rPr>
      <w:rFonts w:eastAsia="Times New Roman"/>
      <w:szCs w:val="20"/>
    </w:rPr>
  </w:style>
  <w:style w:type="paragraph" w:styleId="EnvelopeReturn">
    <w:name w:val="envelope return"/>
    <w:basedOn w:val="Normal"/>
    <w:rsid w:val="00020A1E"/>
    <w:rPr>
      <w:rFonts w:ascii="Arial" w:eastAsia="Times New Roman" w:hAnsi="Arial"/>
      <w:szCs w:val="20"/>
    </w:rPr>
  </w:style>
  <w:style w:type="paragraph" w:styleId="EnvelopeAddress">
    <w:name w:val="envelope address"/>
    <w:basedOn w:val="Normal"/>
    <w:rsid w:val="00020A1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20A1E"/>
    <w:rPr>
      <w:rFonts w:ascii="Arial" w:hAnsi="Arial" w:cs="Arial" w:hint="default"/>
      <w:color w:val="666666"/>
    </w:rPr>
  </w:style>
  <w:style w:type="character" w:customStyle="1" w:styleId="CardCharCharChar0">
    <w:name w:val="Card Char Char Char"/>
    <w:basedOn w:val="DefaultParagraphFont"/>
    <w:rsid w:val="00020A1E"/>
    <w:rPr>
      <w:rFonts w:ascii="Book Antiqua" w:hAnsi="Book Antiqua"/>
      <w:szCs w:val="24"/>
      <w:lang w:val="en-US" w:eastAsia="en-US" w:bidi="ar-SA"/>
    </w:rPr>
  </w:style>
  <w:style w:type="character" w:customStyle="1" w:styleId="big1">
    <w:name w:val="big1"/>
    <w:basedOn w:val="DefaultParagraphFont"/>
    <w:rsid w:val="00020A1E"/>
    <w:rPr>
      <w:sz w:val="28"/>
      <w:szCs w:val="28"/>
    </w:rPr>
  </w:style>
  <w:style w:type="character" w:customStyle="1" w:styleId="articletitle1">
    <w:name w:val="articletitle1"/>
    <w:basedOn w:val="DefaultParagraphFont"/>
    <w:rsid w:val="00020A1E"/>
    <w:rPr>
      <w:b/>
      <w:bCs/>
      <w:color w:val="990000"/>
    </w:rPr>
  </w:style>
  <w:style w:type="character" w:customStyle="1" w:styleId="prodgeneral">
    <w:name w:val="prodgeneral"/>
    <w:basedOn w:val="DefaultParagraphFont"/>
    <w:rsid w:val="00020A1E"/>
  </w:style>
  <w:style w:type="character" w:customStyle="1" w:styleId="Style10pt">
    <w:name w:val="Style 10 pt"/>
    <w:basedOn w:val="DefaultParagraphFont"/>
    <w:rsid w:val="00020A1E"/>
    <w:rPr>
      <w:sz w:val="20"/>
    </w:rPr>
  </w:style>
  <w:style w:type="character" w:customStyle="1" w:styleId="StyleUnderlineChar0">
    <w:name w:val="Style Underline + Char"/>
    <w:basedOn w:val="DefaultParagraphFont"/>
    <w:rsid w:val="00020A1E"/>
    <w:rPr>
      <w:rFonts w:eastAsia="SimSun" w:cs="Arial"/>
      <w:b/>
      <w:bCs/>
      <w:iCs/>
      <w:caps/>
      <w:sz w:val="24"/>
      <w:szCs w:val="24"/>
      <w:u w:val="single"/>
      <w:lang w:val="en-US" w:eastAsia="en-US" w:bidi="ar-SA"/>
    </w:rPr>
  </w:style>
  <w:style w:type="character" w:customStyle="1" w:styleId="highlightChar">
    <w:name w:val="highlight Char"/>
    <w:basedOn w:val="DefaultParagraphFont"/>
    <w:rsid w:val="00020A1E"/>
    <w:rPr>
      <w:sz w:val="24"/>
      <w:szCs w:val="24"/>
      <w:u w:val="single"/>
      <w:lang w:val="en-US" w:eastAsia="en-US" w:bidi="ar-SA"/>
    </w:rPr>
  </w:style>
  <w:style w:type="character" w:customStyle="1" w:styleId="StyleciteChar">
    <w:name w:val="Style cite + Char"/>
    <w:basedOn w:val="citeChar2"/>
    <w:rsid w:val="00020A1E"/>
    <w:rPr>
      <w:sz w:val="24"/>
      <w:szCs w:val="24"/>
      <w:lang w:val="en-US" w:eastAsia="en-US" w:bidi="ar-SA"/>
    </w:rPr>
  </w:style>
  <w:style w:type="character" w:customStyle="1" w:styleId="citeChar2">
    <w:name w:val="cite Char"/>
    <w:basedOn w:val="DefaultParagraphFont"/>
    <w:rsid w:val="00020A1E"/>
    <w:rPr>
      <w:sz w:val="24"/>
      <w:szCs w:val="24"/>
      <w:lang w:val="en-US" w:eastAsia="en-US" w:bidi="ar-SA"/>
    </w:rPr>
  </w:style>
  <w:style w:type="paragraph" w:customStyle="1" w:styleId="OffensiveLanguage">
    <w:name w:val="Offensive Language"/>
    <w:basedOn w:val="Normal"/>
    <w:next w:val="Normal"/>
    <w:qFormat/>
    <w:rsid w:val="00020A1E"/>
    <w:rPr>
      <w:strike/>
      <w:u w:val="single"/>
    </w:rPr>
  </w:style>
  <w:style w:type="character" w:customStyle="1" w:styleId="OffensiveLanguageChar">
    <w:name w:val="Offensive Language Char"/>
    <w:rsid w:val="00020A1E"/>
    <w:rPr>
      <w:rFonts w:ascii="Arial Narrow" w:hAnsi="Arial Narrow"/>
      <w:strike/>
      <w:szCs w:val="24"/>
      <w:u w:val="single"/>
      <w:lang w:val="en-US" w:eastAsia="en-US" w:bidi="ar-SA"/>
    </w:rPr>
  </w:style>
  <w:style w:type="paragraph" w:customStyle="1" w:styleId="clearformatting0">
    <w:name w:val="clear formatting"/>
    <w:basedOn w:val="Normal"/>
    <w:qFormat/>
    <w:rsid w:val="00020A1E"/>
  </w:style>
  <w:style w:type="paragraph" w:customStyle="1" w:styleId="Style180">
    <w:name w:val="Style 18"/>
    <w:uiPriority w:val="99"/>
    <w:qFormat/>
    <w:rsid w:val="00020A1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20A1E"/>
    <w:pPr>
      <w:spacing w:before="100" w:beforeAutospacing="1" w:after="100" w:afterAutospacing="1"/>
    </w:pPr>
    <w:rPr>
      <w:rFonts w:ascii="Arial" w:eastAsia="Arial Unicode MS" w:hAnsi="Arial"/>
      <w:szCs w:val="20"/>
    </w:rPr>
  </w:style>
  <w:style w:type="character" w:customStyle="1" w:styleId="yellowfadeinnerspan">
    <w:name w:val="yellowfadeinnerspan"/>
    <w:rsid w:val="00020A1E"/>
  </w:style>
  <w:style w:type="character" w:customStyle="1" w:styleId="ipa">
    <w:name w:val="ipa"/>
    <w:basedOn w:val="DefaultParagraphFont"/>
    <w:rsid w:val="00020A1E"/>
  </w:style>
  <w:style w:type="character" w:customStyle="1" w:styleId="regtext">
    <w:name w:val="regtext"/>
    <w:uiPriority w:val="99"/>
    <w:rsid w:val="00020A1E"/>
  </w:style>
  <w:style w:type="paragraph" w:customStyle="1" w:styleId="Card-Underline0">
    <w:name w:val="Card-Underline"/>
    <w:basedOn w:val="Normal"/>
    <w:link w:val="Card-UnderlineChar"/>
    <w:qFormat/>
    <w:rsid w:val="00020A1E"/>
    <w:rPr>
      <w:rFonts w:ascii="Century Gothic" w:eastAsia="Cambria" w:hAnsi="Century Gothic"/>
      <w:szCs w:val="24"/>
      <w:u w:val="thick"/>
    </w:rPr>
  </w:style>
  <w:style w:type="character" w:customStyle="1" w:styleId="Card-UnderlineChar">
    <w:name w:val="Card-Underline Char"/>
    <w:link w:val="Card-Underline0"/>
    <w:rsid w:val="00020A1E"/>
    <w:rPr>
      <w:rFonts w:ascii="Century Gothic" w:eastAsia="Cambria" w:hAnsi="Century Gothic" w:cs="Calibri"/>
      <w:szCs w:val="24"/>
      <w:u w:val="thick"/>
    </w:rPr>
  </w:style>
  <w:style w:type="character" w:customStyle="1" w:styleId="BoldandUnderlineChar6">
    <w:name w:val="Bold and Underline Char6"/>
    <w:basedOn w:val="DefaultParagraphFont"/>
    <w:rsid w:val="00020A1E"/>
    <w:rPr>
      <w:b/>
      <w:szCs w:val="24"/>
      <w:u w:val="single"/>
      <w:lang w:val="en-US" w:eastAsia="en-US" w:bidi="ar-SA"/>
    </w:rPr>
  </w:style>
  <w:style w:type="paragraph" w:customStyle="1" w:styleId="DebateTag0">
    <w:name w:val="Debate Tag"/>
    <w:basedOn w:val="Heading5"/>
    <w:link w:val="DebateTagChar"/>
    <w:qFormat/>
    <w:rsid w:val="00020A1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20A1E"/>
    <w:pPr>
      <w:spacing w:before="100" w:beforeAutospacing="1" w:after="100" w:afterAutospacing="1"/>
    </w:pPr>
    <w:rPr>
      <w:rFonts w:eastAsia="Times New Roman"/>
      <w:szCs w:val="24"/>
    </w:rPr>
  </w:style>
  <w:style w:type="paragraph" w:customStyle="1" w:styleId="a-body-text">
    <w:name w:val="a-body-text"/>
    <w:basedOn w:val="Normal"/>
    <w:uiPriority w:val="99"/>
    <w:qFormat/>
    <w:rsid w:val="00020A1E"/>
    <w:pPr>
      <w:spacing w:before="100" w:beforeAutospacing="1" w:after="100" w:afterAutospacing="1"/>
    </w:pPr>
    <w:rPr>
      <w:rFonts w:eastAsia="Times New Roman"/>
      <w:szCs w:val="24"/>
    </w:rPr>
  </w:style>
  <w:style w:type="paragraph" w:customStyle="1" w:styleId="obgpara">
    <w:name w:val="obg_para"/>
    <w:basedOn w:val="Normal"/>
    <w:uiPriority w:val="99"/>
    <w:qFormat/>
    <w:rsid w:val="00020A1E"/>
    <w:pPr>
      <w:spacing w:before="100" w:beforeAutospacing="1" w:after="100" w:afterAutospacing="1"/>
    </w:pPr>
    <w:rPr>
      <w:rFonts w:eastAsia="Times New Roman"/>
      <w:szCs w:val="24"/>
    </w:rPr>
  </w:style>
  <w:style w:type="character" w:customStyle="1" w:styleId="caption4">
    <w:name w:val="caption4"/>
    <w:basedOn w:val="DefaultParagraphFont"/>
    <w:rsid w:val="00020A1E"/>
  </w:style>
  <w:style w:type="character" w:customStyle="1" w:styleId="field-content">
    <w:name w:val="field-content"/>
    <w:basedOn w:val="DefaultParagraphFont"/>
    <w:rsid w:val="00020A1E"/>
  </w:style>
  <w:style w:type="character" w:customStyle="1" w:styleId="honorific-prefix">
    <w:name w:val="honorific-prefix"/>
    <w:basedOn w:val="DefaultParagraphFont"/>
    <w:rsid w:val="00020A1E"/>
  </w:style>
  <w:style w:type="character" w:customStyle="1" w:styleId="given-name">
    <w:name w:val="given-name"/>
    <w:basedOn w:val="DefaultParagraphFont"/>
    <w:rsid w:val="00020A1E"/>
  </w:style>
  <w:style w:type="character" w:customStyle="1" w:styleId="family-name">
    <w:name w:val="family-name"/>
    <w:basedOn w:val="DefaultParagraphFont"/>
    <w:rsid w:val="00020A1E"/>
  </w:style>
  <w:style w:type="character" w:customStyle="1" w:styleId="chead">
    <w:name w:val="chead"/>
    <w:basedOn w:val="DefaultParagraphFont"/>
    <w:rsid w:val="00020A1E"/>
  </w:style>
  <w:style w:type="character" w:customStyle="1" w:styleId="obgcapsstart">
    <w:name w:val="obg_caps_start"/>
    <w:basedOn w:val="DefaultParagraphFont"/>
    <w:rsid w:val="00020A1E"/>
  </w:style>
  <w:style w:type="character" w:customStyle="1" w:styleId="tpk">
    <w:name w:val="tpk"/>
    <w:basedOn w:val="DefaultParagraphFont"/>
    <w:rsid w:val="00020A1E"/>
  </w:style>
  <w:style w:type="character" w:customStyle="1" w:styleId="style10">
    <w:name w:val="style1"/>
    <w:basedOn w:val="DefaultParagraphFont"/>
    <w:rsid w:val="00020A1E"/>
  </w:style>
  <w:style w:type="character" w:customStyle="1" w:styleId="althead">
    <w:name w:val="althead"/>
    <w:basedOn w:val="DefaultParagraphFont"/>
    <w:rsid w:val="00020A1E"/>
  </w:style>
  <w:style w:type="character" w:customStyle="1" w:styleId="para">
    <w:name w:val="para"/>
    <w:basedOn w:val="DefaultParagraphFont"/>
    <w:rsid w:val="00020A1E"/>
  </w:style>
  <w:style w:type="character" w:customStyle="1" w:styleId="arbd1">
    <w:name w:val="arbd1"/>
    <w:basedOn w:val="DefaultParagraphFont"/>
    <w:rsid w:val="00020A1E"/>
  </w:style>
  <w:style w:type="character" w:customStyle="1" w:styleId="unx">
    <w:name w:val="unx"/>
    <w:basedOn w:val="DefaultParagraphFont"/>
    <w:rsid w:val="00020A1E"/>
  </w:style>
  <w:style w:type="character" w:customStyle="1" w:styleId="lrdctph">
    <w:name w:val="lr_dct_ph"/>
    <w:basedOn w:val="DefaultParagraphFont"/>
    <w:rsid w:val="00020A1E"/>
  </w:style>
  <w:style w:type="character" w:customStyle="1" w:styleId="BoxX2">
    <w:name w:val="BoxX2"/>
    <w:qFormat/>
    <w:rsid w:val="00020A1E"/>
    <w:rPr>
      <w:rFonts w:ascii="Times New Roman" w:hAnsi="Times New Roman"/>
      <w:b/>
      <w:sz w:val="22"/>
      <w:u w:val="single"/>
      <w:bdr w:val="single" w:sz="4" w:space="0" w:color="auto"/>
    </w:rPr>
  </w:style>
  <w:style w:type="paragraph" w:customStyle="1" w:styleId="TxBr41p1">
    <w:name w:val="TxBr_41p1"/>
    <w:basedOn w:val="Normal"/>
    <w:qFormat/>
    <w:rsid w:val="00020A1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20A1E"/>
    <w:rPr>
      <w:rFonts w:ascii="Georgia" w:eastAsia="Times New Roman" w:hAnsi="Georgia" w:cs="Arial" w:hint="default"/>
      <w:b/>
      <w:bCs/>
      <w:kern w:val="32"/>
      <w:sz w:val="28"/>
      <w:szCs w:val="32"/>
    </w:rPr>
  </w:style>
  <w:style w:type="character" w:customStyle="1" w:styleId="style3Char0">
    <w:name w:val="style 3 Char"/>
    <w:rsid w:val="00020A1E"/>
    <w:rPr>
      <w:sz w:val="18"/>
      <w:szCs w:val="24"/>
      <w:lang w:val="en-US" w:eastAsia="en-US" w:bidi="ar-SA"/>
    </w:rPr>
  </w:style>
  <w:style w:type="paragraph" w:customStyle="1" w:styleId="003Cite">
    <w:name w:val="003Cite"/>
    <w:basedOn w:val="Normal"/>
    <w:qFormat/>
    <w:rsid w:val="00020A1E"/>
    <w:rPr>
      <w:rFonts w:eastAsia="Calibri"/>
      <w:szCs w:val="16"/>
    </w:rPr>
  </w:style>
  <w:style w:type="paragraph" w:customStyle="1" w:styleId="NormalBold">
    <w:name w:val="Normal + Bold"/>
    <w:aliases w:val="Double Underline"/>
    <w:basedOn w:val="Normal"/>
    <w:link w:val="NormalBoldChar"/>
    <w:qFormat/>
    <w:rsid w:val="00020A1E"/>
    <w:pPr>
      <w:jc w:val="both"/>
    </w:pPr>
    <w:rPr>
      <w:b/>
      <w:color w:val="000000"/>
      <w:szCs w:val="24"/>
      <w:u w:val="single"/>
    </w:rPr>
  </w:style>
  <w:style w:type="character" w:customStyle="1" w:styleId="NormalBoldChar">
    <w:name w:val="Normal + Bold Char"/>
    <w:aliases w:val="Double Underline Char"/>
    <w:basedOn w:val="DefaultParagraphFont"/>
    <w:link w:val="NormalBold"/>
    <w:rsid w:val="00020A1E"/>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020A1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20A1E"/>
    <w:rPr>
      <w:rFonts w:ascii="Arial Narrow" w:eastAsia="Times New Roman" w:hAnsi="Arial Narrow" w:cs="Calibri"/>
      <w:szCs w:val="24"/>
      <w:u w:val="thick"/>
    </w:rPr>
  </w:style>
  <w:style w:type="character" w:customStyle="1" w:styleId="BlockHeadingsChar1">
    <w:name w:val="Block Headings Char1"/>
    <w:rsid w:val="00020A1E"/>
    <w:rPr>
      <w:b/>
      <w:caps/>
    </w:rPr>
  </w:style>
  <w:style w:type="character" w:customStyle="1" w:styleId="FontStyle170">
    <w:name w:val="Font Style170"/>
    <w:uiPriority w:val="99"/>
    <w:rsid w:val="00020A1E"/>
    <w:rPr>
      <w:rFonts w:ascii="Bookman Old Style" w:hAnsi="Bookman Old Style" w:cs="Bookman Old Style"/>
      <w:sz w:val="16"/>
      <w:szCs w:val="16"/>
    </w:rPr>
  </w:style>
  <w:style w:type="character" w:customStyle="1" w:styleId="FontStyle17">
    <w:name w:val="Font Style17"/>
    <w:uiPriority w:val="99"/>
    <w:rsid w:val="00020A1E"/>
    <w:rPr>
      <w:rFonts w:ascii="Book Antiqua" w:hAnsi="Book Antiqua" w:cs="Book Antiqua"/>
      <w:i/>
      <w:iCs/>
      <w:spacing w:val="10"/>
      <w:sz w:val="22"/>
      <w:szCs w:val="22"/>
    </w:rPr>
  </w:style>
  <w:style w:type="character" w:customStyle="1" w:styleId="articoloinside">
    <w:name w:val="articolo_inside"/>
    <w:rsid w:val="00020A1E"/>
  </w:style>
  <w:style w:type="paragraph" w:customStyle="1" w:styleId="pagetools">
    <w:name w:val="pagetools"/>
    <w:basedOn w:val="Normal"/>
    <w:qFormat/>
    <w:rsid w:val="00020A1E"/>
    <w:pPr>
      <w:spacing w:before="100" w:beforeAutospacing="1" w:after="100" w:afterAutospacing="1"/>
    </w:pPr>
    <w:rPr>
      <w:rFonts w:eastAsia="Times New Roman"/>
      <w:szCs w:val="24"/>
    </w:rPr>
  </w:style>
  <w:style w:type="character" w:customStyle="1" w:styleId="job">
    <w:name w:val="job"/>
    <w:basedOn w:val="DefaultParagraphFont"/>
    <w:rsid w:val="00020A1E"/>
  </w:style>
  <w:style w:type="character" w:customStyle="1" w:styleId="publisher">
    <w:name w:val="publisher"/>
    <w:basedOn w:val="DefaultParagraphFont"/>
    <w:rsid w:val="00020A1E"/>
  </w:style>
  <w:style w:type="character" w:customStyle="1" w:styleId="pubyear">
    <w:name w:val="pubyear"/>
    <w:basedOn w:val="DefaultParagraphFont"/>
    <w:rsid w:val="00020A1E"/>
  </w:style>
  <w:style w:type="character" w:customStyle="1" w:styleId="pubcity">
    <w:name w:val="pubcity"/>
    <w:basedOn w:val="DefaultParagraphFont"/>
    <w:rsid w:val="00020A1E"/>
  </w:style>
  <w:style w:type="character" w:customStyle="1" w:styleId="bodycontentlink">
    <w:name w:val="bodycontentlink"/>
    <w:basedOn w:val="DefaultParagraphFont"/>
    <w:rsid w:val="00020A1E"/>
  </w:style>
  <w:style w:type="paragraph" w:customStyle="1" w:styleId="C-Text">
    <w:name w:val="C-Text"/>
    <w:basedOn w:val="Normal"/>
    <w:qFormat/>
    <w:rsid w:val="00020A1E"/>
    <w:pPr>
      <w:tabs>
        <w:tab w:val="num" w:pos="720"/>
      </w:tabs>
      <w:ind w:left="720" w:hanging="360"/>
    </w:pPr>
    <w:rPr>
      <w:rFonts w:ascii="Garamond" w:hAnsi="Garamond"/>
    </w:rPr>
  </w:style>
  <w:style w:type="character" w:customStyle="1" w:styleId="ecdate">
    <w:name w:val="ec_date"/>
    <w:basedOn w:val="DefaultParagraphFont"/>
    <w:rsid w:val="00020A1E"/>
    <w:rPr>
      <w:rFonts w:ascii="Verdana" w:hAnsi="Verdana" w:hint="default"/>
      <w:sz w:val="20"/>
      <w:szCs w:val="20"/>
      <w:shd w:val="clear" w:color="auto" w:fill="FFFFFF"/>
    </w:rPr>
  </w:style>
  <w:style w:type="paragraph" w:customStyle="1" w:styleId="ecmsonormal">
    <w:name w:val="ec_msonormal"/>
    <w:basedOn w:val="Normal"/>
    <w:qFormat/>
    <w:rsid w:val="00020A1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20A1E"/>
  </w:style>
  <w:style w:type="paragraph" w:customStyle="1" w:styleId="u-intro">
    <w:name w:val="u-intro"/>
    <w:basedOn w:val="Normal"/>
    <w:qFormat/>
    <w:rsid w:val="00020A1E"/>
    <w:pPr>
      <w:spacing w:before="100" w:beforeAutospacing="1" w:after="100" w:afterAutospacing="1"/>
    </w:pPr>
    <w:rPr>
      <w:szCs w:val="24"/>
    </w:rPr>
  </w:style>
  <w:style w:type="character" w:customStyle="1" w:styleId="u-byline">
    <w:name w:val="u-byline"/>
    <w:basedOn w:val="DefaultParagraphFont"/>
    <w:rsid w:val="00020A1E"/>
  </w:style>
  <w:style w:type="character" w:customStyle="1" w:styleId="articlebya">
    <w:name w:val="articleby_a"/>
    <w:basedOn w:val="DefaultParagraphFont"/>
    <w:rsid w:val="00020A1E"/>
  </w:style>
  <w:style w:type="character" w:customStyle="1" w:styleId="popupwinby">
    <w:name w:val="popupwinby"/>
    <w:basedOn w:val="DefaultParagraphFont"/>
    <w:rsid w:val="00020A1E"/>
  </w:style>
  <w:style w:type="character" w:customStyle="1" w:styleId="storyheader">
    <w:name w:val="storyheader"/>
    <w:basedOn w:val="DefaultParagraphFont"/>
    <w:rsid w:val="00020A1E"/>
  </w:style>
  <w:style w:type="character" w:customStyle="1" w:styleId="StyleNormalWeb10ptChar">
    <w:name w:val="Style Normal (Web) + 10 pt Char"/>
    <w:basedOn w:val="DefaultParagraphFont"/>
    <w:rsid w:val="00020A1E"/>
    <w:rPr>
      <w:szCs w:val="24"/>
      <w:lang w:val="en-US" w:eastAsia="en-US" w:bidi="ar-SA"/>
    </w:rPr>
  </w:style>
  <w:style w:type="paragraph" w:customStyle="1" w:styleId="TagCiteShells">
    <w:name w:val="Tag/Cite/Shells"/>
    <w:basedOn w:val="Normal"/>
    <w:qFormat/>
    <w:rsid w:val="00020A1E"/>
    <w:rPr>
      <w:b/>
    </w:rPr>
  </w:style>
  <w:style w:type="paragraph" w:customStyle="1" w:styleId="DefinitionTerm">
    <w:name w:val="Definition Term"/>
    <w:basedOn w:val="Normal"/>
    <w:next w:val="Normal"/>
    <w:qFormat/>
    <w:rsid w:val="00020A1E"/>
    <w:rPr>
      <w:snapToGrid w:val="0"/>
    </w:rPr>
  </w:style>
  <w:style w:type="character" w:customStyle="1" w:styleId="Style3CharChar">
    <w:name w:val="Style3 Char Char"/>
    <w:basedOn w:val="DefaultParagraphFont"/>
    <w:rsid w:val="00020A1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20A1E"/>
    <w:pPr>
      <w:spacing w:after="60"/>
    </w:pPr>
    <w:rPr>
      <w:rFonts w:eastAsia="SimSun" w:cs="Times New Roman"/>
      <w:caps/>
      <w:sz w:val="20"/>
      <w:lang w:eastAsia="zh-CN"/>
    </w:rPr>
  </w:style>
  <w:style w:type="character" w:customStyle="1" w:styleId="NormalChar1">
    <w:name w:val="Normal Char"/>
    <w:basedOn w:val="DefaultParagraphFont"/>
    <w:rsid w:val="00020A1E"/>
    <w:rPr>
      <w:lang w:eastAsia="en-US"/>
    </w:rPr>
  </w:style>
  <w:style w:type="character" w:customStyle="1" w:styleId="BoldUnderlineChar3">
    <w:name w:val="Bold + Underline Char"/>
    <w:basedOn w:val="DefaultParagraphFont"/>
    <w:rsid w:val="00020A1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20A1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20A1E"/>
  </w:style>
  <w:style w:type="character" w:customStyle="1" w:styleId="CharacterStyle7">
    <w:name w:val="Character Style 7"/>
    <w:rsid w:val="00020A1E"/>
    <w:rPr>
      <w:rFonts w:ascii="Arial Narrow" w:hAnsi="Arial Narrow" w:cs="Arial Narrow"/>
      <w:sz w:val="20"/>
      <w:szCs w:val="20"/>
      <w:u w:val="single"/>
    </w:rPr>
  </w:style>
  <w:style w:type="character" w:customStyle="1" w:styleId="StyleStyle4Char">
    <w:name w:val="Style Style4 + Char"/>
    <w:basedOn w:val="DefaultParagraphFont"/>
    <w:rsid w:val="00020A1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20A1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20A1E"/>
    <w:rPr>
      <w:rFonts w:ascii="Verdana" w:hAnsi="Verdana"/>
      <w:sz w:val="21"/>
      <w:szCs w:val="21"/>
      <w:u w:val="thick"/>
    </w:rPr>
  </w:style>
  <w:style w:type="character" w:customStyle="1" w:styleId="UnderlinedEvidenceCharChar">
    <w:name w:val="Underlined Evidence Char Char"/>
    <w:basedOn w:val="DefaultParagraphFont"/>
    <w:rsid w:val="00020A1E"/>
    <w:rPr>
      <w:rFonts w:ascii="Verdana" w:hAnsi="Verdana"/>
      <w:sz w:val="21"/>
      <w:szCs w:val="21"/>
      <w:u w:val="thick"/>
      <w:lang w:val="en-US" w:eastAsia="en-US" w:bidi="ar-SA"/>
    </w:rPr>
  </w:style>
  <w:style w:type="character" w:styleId="PlaceholderText">
    <w:name w:val="Placeholder Text"/>
    <w:basedOn w:val="DefaultParagraphFont"/>
    <w:uiPriority w:val="99"/>
    <w:rsid w:val="00020A1E"/>
    <w:rPr>
      <w:color w:val="808080"/>
    </w:rPr>
  </w:style>
  <w:style w:type="character" w:customStyle="1" w:styleId="cnbcsbhdcomp">
    <w:name w:val="cnbc_sbhd_comp"/>
    <w:rsid w:val="00020A1E"/>
  </w:style>
  <w:style w:type="character" w:customStyle="1" w:styleId="blox-headline">
    <w:name w:val="blox-headline"/>
    <w:rsid w:val="00020A1E"/>
  </w:style>
  <w:style w:type="paragraph" w:customStyle="1" w:styleId="StyleJustified">
    <w:name w:val="Style Justified"/>
    <w:basedOn w:val="Normal"/>
    <w:qFormat/>
    <w:rsid w:val="00020A1E"/>
    <w:rPr>
      <w:rFonts w:eastAsia="Times New Roman"/>
      <w:szCs w:val="20"/>
    </w:rPr>
  </w:style>
  <w:style w:type="character" w:customStyle="1" w:styleId="Heading2CharCharCharCharCharChar1CharChar">
    <w:name w:val="Heading 2 Char Char Char Char Char Char1 Char Char"/>
    <w:basedOn w:val="DefaultParagraphFont"/>
    <w:uiPriority w:val="99"/>
    <w:rsid w:val="00020A1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20A1E"/>
    <w:rPr>
      <w:rFonts w:ascii="Georgia" w:hAnsi="Georgia"/>
      <w:b w:val="0"/>
      <w:bCs/>
      <w:sz w:val="24"/>
      <w:u w:val="single"/>
    </w:rPr>
  </w:style>
  <w:style w:type="paragraph" w:customStyle="1" w:styleId="ember-view">
    <w:name w:val="ember-view"/>
    <w:basedOn w:val="Normal"/>
    <w:rsid w:val="00020A1E"/>
    <w:pPr>
      <w:spacing w:before="100" w:beforeAutospacing="1" w:after="100" w:afterAutospacing="1"/>
    </w:pPr>
    <w:rPr>
      <w:rFonts w:eastAsia="Times New Roman"/>
      <w:szCs w:val="24"/>
    </w:rPr>
  </w:style>
  <w:style w:type="paragraph" w:customStyle="1" w:styleId="first-text">
    <w:name w:val="first-text"/>
    <w:basedOn w:val="Normal"/>
    <w:rsid w:val="00020A1E"/>
    <w:pPr>
      <w:spacing w:before="100" w:beforeAutospacing="1" w:after="100" w:afterAutospacing="1"/>
    </w:pPr>
    <w:rPr>
      <w:rFonts w:eastAsia="Times New Roman"/>
      <w:szCs w:val="24"/>
    </w:rPr>
  </w:style>
  <w:style w:type="character" w:customStyle="1" w:styleId="pb-byline">
    <w:name w:val="pb-byline"/>
    <w:basedOn w:val="DefaultParagraphFont"/>
    <w:rsid w:val="00020A1E"/>
  </w:style>
  <w:style w:type="character" w:customStyle="1" w:styleId="pb-timestamp">
    <w:name w:val="pb-timestamp"/>
    <w:basedOn w:val="DefaultParagraphFont"/>
    <w:rsid w:val="00020A1E"/>
  </w:style>
  <w:style w:type="paragraph" w:customStyle="1" w:styleId="shirttail">
    <w:name w:val="shirttail"/>
    <w:basedOn w:val="Normal"/>
    <w:rsid w:val="00020A1E"/>
    <w:pPr>
      <w:spacing w:before="100" w:beforeAutospacing="1" w:after="100" w:afterAutospacing="1"/>
    </w:pPr>
    <w:rPr>
      <w:rFonts w:eastAsia="Times New Roman"/>
      <w:szCs w:val="24"/>
    </w:rPr>
  </w:style>
  <w:style w:type="paragraph" w:customStyle="1" w:styleId="bylinename2">
    <w:name w:val="byline_name_2"/>
    <w:basedOn w:val="Normal"/>
    <w:rsid w:val="00020A1E"/>
    <w:pPr>
      <w:spacing w:before="100" w:beforeAutospacing="1" w:after="100" w:afterAutospacing="1"/>
    </w:pPr>
    <w:rPr>
      <w:rFonts w:eastAsia="Times New Roman"/>
      <w:szCs w:val="24"/>
    </w:rPr>
  </w:style>
  <w:style w:type="paragraph" w:customStyle="1" w:styleId="p">
    <w:name w:val="p"/>
    <w:basedOn w:val="Normal"/>
    <w:qFormat/>
    <w:rsid w:val="00020A1E"/>
    <w:pPr>
      <w:spacing w:before="100" w:beforeAutospacing="1" w:after="100" w:afterAutospacing="1"/>
    </w:pPr>
    <w:rPr>
      <w:rFonts w:eastAsia="Times New Roman"/>
      <w:szCs w:val="24"/>
    </w:rPr>
  </w:style>
  <w:style w:type="character" w:customStyle="1" w:styleId="small-caps">
    <w:name w:val="small-caps"/>
    <w:basedOn w:val="DefaultParagraphFont"/>
    <w:rsid w:val="00020A1E"/>
  </w:style>
  <w:style w:type="paragraph" w:customStyle="1" w:styleId="PhoHat">
    <w:name w:val="PhoHat"/>
    <w:basedOn w:val="Normal"/>
    <w:next w:val="Default"/>
    <w:uiPriority w:val="99"/>
    <w:qFormat/>
    <w:rsid w:val="00020A1E"/>
    <w:pPr>
      <w:jc w:val="center"/>
      <w:outlineLvl w:val="0"/>
    </w:pPr>
    <w:rPr>
      <w:rFonts w:ascii="Arial" w:hAnsi="Arial"/>
      <w:b/>
      <w:sz w:val="32"/>
      <w:u w:val="single"/>
    </w:rPr>
  </w:style>
  <w:style w:type="paragraph" w:customStyle="1" w:styleId="PhoHeading2">
    <w:name w:val="PhoHeading 2"/>
    <w:basedOn w:val="Normal"/>
    <w:uiPriority w:val="99"/>
    <w:qFormat/>
    <w:rsid w:val="00020A1E"/>
    <w:pPr>
      <w:jc w:val="center"/>
    </w:pPr>
    <w:rPr>
      <w:rFonts w:ascii="Arial" w:hAnsi="Arial"/>
      <w:b/>
      <w:sz w:val="28"/>
      <w:u w:val="single"/>
    </w:rPr>
  </w:style>
  <w:style w:type="paragraph" w:customStyle="1" w:styleId="PhoTag">
    <w:name w:val="PhoTag"/>
    <w:basedOn w:val="Normal"/>
    <w:next w:val="Normal"/>
    <w:autoRedefine/>
    <w:qFormat/>
    <w:rsid w:val="00020A1E"/>
    <w:rPr>
      <w:rFonts w:ascii="Arial" w:hAnsi="Arial"/>
      <w:b/>
    </w:rPr>
  </w:style>
  <w:style w:type="character" w:customStyle="1" w:styleId="PhoNormal">
    <w:name w:val="PhoNormal"/>
    <w:uiPriority w:val="1"/>
    <w:qFormat/>
    <w:rsid w:val="00020A1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20A1E"/>
    <w:rPr>
      <w:rFonts w:ascii="Arial" w:hAnsi="Arial"/>
      <w:b/>
      <w:bCs/>
      <w:iCs/>
      <w:szCs w:val="26"/>
      <w:u w:val="single"/>
    </w:rPr>
  </w:style>
  <w:style w:type="character" w:customStyle="1" w:styleId="NormalF6Char">
    <w:name w:val="Normal F6 Char"/>
    <w:link w:val="NormalF6"/>
    <w:locked/>
    <w:rsid w:val="00020A1E"/>
  </w:style>
  <w:style w:type="paragraph" w:customStyle="1" w:styleId="NormalF6">
    <w:name w:val="Normal F6"/>
    <w:basedOn w:val="Normal"/>
    <w:link w:val="NormalF6Char"/>
    <w:qFormat/>
    <w:rsid w:val="00020A1E"/>
    <w:rPr>
      <w:rFonts w:asciiTheme="minorHAnsi" w:hAnsiTheme="minorHAnsi" w:cstheme="minorBidi"/>
    </w:rPr>
  </w:style>
  <w:style w:type="character" w:customStyle="1" w:styleId="UnreadF7Char">
    <w:name w:val="Unread F7 Char"/>
    <w:link w:val="UnreadF7"/>
    <w:uiPriority w:val="99"/>
    <w:locked/>
    <w:rsid w:val="00020A1E"/>
    <w:rPr>
      <w:sz w:val="12"/>
    </w:rPr>
  </w:style>
  <w:style w:type="paragraph" w:customStyle="1" w:styleId="UnreadF7">
    <w:name w:val="Unread F7"/>
    <w:basedOn w:val="Normal"/>
    <w:next w:val="NormalF6"/>
    <w:link w:val="UnreadF7Char"/>
    <w:uiPriority w:val="99"/>
    <w:qFormat/>
    <w:rsid w:val="00020A1E"/>
    <w:rPr>
      <w:rFonts w:asciiTheme="minorHAnsi" w:hAnsiTheme="minorHAnsi" w:cstheme="minorBidi"/>
      <w:sz w:val="12"/>
    </w:rPr>
  </w:style>
  <w:style w:type="character" w:customStyle="1" w:styleId="TagCiteF8Char">
    <w:name w:val="Tag/Cite F8 Char"/>
    <w:link w:val="TagCiteF8"/>
    <w:locked/>
    <w:rsid w:val="00020A1E"/>
    <w:rPr>
      <w:b/>
    </w:rPr>
  </w:style>
  <w:style w:type="paragraph" w:customStyle="1" w:styleId="TagCiteF8">
    <w:name w:val="Tag/Cite F8"/>
    <w:basedOn w:val="Normal"/>
    <w:next w:val="NormalF6"/>
    <w:link w:val="TagCiteF8Char"/>
    <w:qFormat/>
    <w:rsid w:val="00020A1E"/>
    <w:rPr>
      <w:rFonts w:asciiTheme="minorHAnsi" w:hAnsiTheme="minorHAnsi" w:cstheme="minorBidi"/>
      <w:b/>
    </w:rPr>
  </w:style>
  <w:style w:type="character" w:customStyle="1" w:styleId="DebateUnderlinedChar">
    <w:name w:val="Debate Underlined Char"/>
    <w:basedOn w:val="DefaultParagraphFont"/>
    <w:rsid w:val="00020A1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20A1E"/>
    <w:rPr>
      <w:rFonts w:ascii="Garamond" w:eastAsiaTheme="majorEastAsia" w:hAnsi="Garamond" w:cstheme="majorBidi"/>
      <w:bCs/>
      <w:i/>
      <w:iCs/>
      <w:color w:val="000000"/>
      <w:szCs w:val="24"/>
    </w:rPr>
  </w:style>
  <w:style w:type="character" w:customStyle="1" w:styleId="volume-issue">
    <w:name w:val="volume-issue"/>
    <w:rsid w:val="00020A1E"/>
    <w:rPr>
      <w:rFonts w:cs="Times New Roman"/>
    </w:rPr>
  </w:style>
  <w:style w:type="character" w:customStyle="1" w:styleId="CiteReal0">
    <w:name w:val="CiteReal"/>
    <w:uiPriority w:val="1"/>
    <w:qFormat/>
    <w:rsid w:val="00020A1E"/>
    <w:rPr>
      <w:rFonts w:ascii="Arial" w:hAnsi="Arial"/>
      <w:b/>
      <w:sz w:val="24"/>
      <w:u w:val="single"/>
    </w:rPr>
  </w:style>
  <w:style w:type="character" w:customStyle="1" w:styleId="storytext">
    <w:name w:val="storytext"/>
    <w:basedOn w:val="DefaultParagraphFont"/>
    <w:rsid w:val="00020A1E"/>
  </w:style>
  <w:style w:type="character" w:customStyle="1" w:styleId="boldness1">
    <w:name w:val="boldness1"/>
    <w:rsid w:val="00020A1E"/>
  </w:style>
  <w:style w:type="paragraph" w:customStyle="1" w:styleId="Cardd">
    <w:name w:val="Cardd"/>
    <w:basedOn w:val="Normal"/>
    <w:uiPriority w:val="4"/>
    <w:qFormat/>
    <w:rsid w:val="00020A1E"/>
    <w:pPr>
      <w:ind w:left="288" w:right="288"/>
    </w:pPr>
  </w:style>
  <w:style w:type="character" w:customStyle="1" w:styleId="view-count">
    <w:name w:val="view-count"/>
    <w:basedOn w:val="DefaultParagraphFont"/>
    <w:rsid w:val="00020A1E"/>
  </w:style>
  <w:style w:type="character" w:customStyle="1" w:styleId="StyleStyleBoldUnderlineUnderlineIntenseEmphasis1apple-style-2">
    <w:name w:val="Style Style Bold UnderlineUnderlineIntense Emphasis1apple-style-...2"/>
    <w:basedOn w:val="DefaultParagraphFont"/>
    <w:rsid w:val="00020A1E"/>
    <w:rPr>
      <w:b w:val="0"/>
      <w:bCs/>
      <w:sz w:val="22"/>
      <w:u w:val="single"/>
    </w:rPr>
  </w:style>
  <w:style w:type="paragraph" w:customStyle="1" w:styleId="RyanEvText1">
    <w:name w:val="RyanEvText1"/>
    <w:basedOn w:val="Normal"/>
    <w:autoRedefine/>
    <w:rsid w:val="00020A1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20A1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20A1E"/>
    <w:pPr>
      <w:tabs>
        <w:tab w:val="left" w:pos="0"/>
      </w:tabs>
    </w:pPr>
    <w:rPr>
      <w:rFonts w:eastAsia="Calibri"/>
      <w:sz w:val="18"/>
    </w:rPr>
  </w:style>
  <w:style w:type="character" w:customStyle="1" w:styleId="CiteJVChar">
    <w:name w:val="CiteJV Char"/>
    <w:link w:val="CiteJV"/>
    <w:rsid w:val="00020A1E"/>
    <w:rPr>
      <w:rFonts w:ascii="Arial Narrow" w:eastAsia="Calibri" w:hAnsi="Arial Narrow" w:cs="Calibri"/>
      <w:sz w:val="18"/>
    </w:rPr>
  </w:style>
  <w:style w:type="paragraph" w:customStyle="1" w:styleId="Card-text">
    <w:name w:val="Card-text"/>
    <w:basedOn w:val="Normal"/>
    <w:link w:val="Card-textChar"/>
    <w:rsid w:val="00020A1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20A1E"/>
    <w:rPr>
      <w:rFonts w:ascii="Book Antiqua" w:eastAsia="Times New Roman" w:hAnsi="Book Antiqua" w:cs="Calibri"/>
      <w:szCs w:val="20"/>
    </w:rPr>
  </w:style>
  <w:style w:type="paragraph" w:customStyle="1" w:styleId="TagAuthorNameYear">
    <w:name w:val="Tag+Author Name/Year"/>
    <w:basedOn w:val="Card-text"/>
    <w:link w:val="TagAuthorNameYearChar"/>
    <w:rsid w:val="00020A1E"/>
    <w:rPr>
      <w:b/>
      <w:bCs/>
      <w:smallCaps/>
    </w:rPr>
  </w:style>
  <w:style w:type="character" w:customStyle="1" w:styleId="TagAuthorNameYearChar">
    <w:name w:val="Tag+Author Name/Year Char"/>
    <w:basedOn w:val="Card-textChar"/>
    <w:link w:val="TagAuthorNameYear"/>
    <w:rsid w:val="00020A1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20A1E"/>
    <w:rPr>
      <w:u w:val="single"/>
    </w:rPr>
  </w:style>
  <w:style w:type="character" w:customStyle="1" w:styleId="CardText-VerbalizedChar">
    <w:name w:val="Card Text-Verbalized Char"/>
    <w:basedOn w:val="Card-textChar"/>
    <w:link w:val="CardText-Verbalized"/>
    <w:rsid w:val="00020A1E"/>
    <w:rPr>
      <w:rFonts w:ascii="Book Antiqua" w:eastAsia="Times New Roman" w:hAnsi="Book Antiqua" w:cs="Calibri"/>
      <w:szCs w:val="20"/>
      <w:u w:val="single"/>
    </w:rPr>
  </w:style>
  <w:style w:type="paragraph" w:customStyle="1" w:styleId="blurb">
    <w:name w:val="blurb"/>
    <w:basedOn w:val="Normal"/>
    <w:rsid w:val="00020A1E"/>
    <w:pPr>
      <w:spacing w:before="100" w:beforeAutospacing="1" w:after="100" w:afterAutospacing="1"/>
    </w:pPr>
    <w:rPr>
      <w:rFonts w:eastAsia="Times New Roman"/>
      <w:sz w:val="24"/>
      <w:szCs w:val="24"/>
    </w:rPr>
  </w:style>
  <w:style w:type="character" w:customStyle="1" w:styleId="articlesubtitle0">
    <w:name w:val="article_subtitle"/>
    <w:rsid w:val="00020A1E"/>
  </w:style>
  <w:style w:type="character" w:customStyle="1" w:styleId="bodystrong">
    <w:name w:val="bodystrong"/>
    <w:rsid w:val="00020A1E"/>
  </w:style>
  <w:style w:type="paragraph" w:customStyle="1" w:styleId="meta">
    <w:name w:val="meta"/>
    <w:basedOn w:val="Normal"/>
    <w:rsid w:val="00020A1E"/>
    <w:pPr>
      <w:spacing w:before="100" w:beforeAutospacing="1" w:after="100" w:afterAutospacing="1"/>
    </w:pPr>
    <w:rPr>
      <w:rFonts w:eastAsia="Times New Roman"/>
      <w:sz w:val="24"/>
      <w:szCs w:val="24"/>
    </w:rPr>
  </w:style>
  <w:style w:type="character" w:customStyle="1" w:styleId="pipe">
    <w:name w:val="pipe"/>
    <w:basedOn w:val="DefaultParagraphFont"/>
    <w:rsid w:val="00020A1E"/>
  </w:style>
  <w:style w:type="paragraph" w:customStyle="1" w:styleId="footnotedescription">
    <w:name w:val="footnote description"/>
    <w:next w:val="Normal"/>
    <w:link w:val="footnotedescriptionChar"/>
    <w:hidden/>
    <w:qFormat/>
    <w:rsid w:val="00020A1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20A1E"/>
    <w:rPr>
      <w:rFonts w:ascii="Cambria" w:eastAsia="Cambria" w:hAnsi="Cambria" w:cs="Cambria"/>
      <w:color w:val="000000"/>
      <w:sz w:val="16"/>
    </w:rPr>
  </w:style>
  <w:style w:type="character" w:customStyle="1" w:styleId="footnotemark">
    <w:name w:val="footnote mark"/>
    <w:hidden/>
    <w:rsid w:val="00020A1E"/>
    <w:rPr>
      <w:rFonts w:ascii="Cambria" w:eastAsia="Cambria" w:hAnsi="Cambria" w:cs="Cambria"/>
      <w:color w:val="000000"/>
      <w:sz w:val="16"/>
      <w:vertAlign w:val="superscript"/>
    </w:rPr>
  </w:style>
  <w:style w:type="paragraph" w:customStyle="1" w:styleId="KooCard">
    <w:name w:val="KooCard"/>
    <w:basedOn w:val="Normal"/>
    <w:link w:val="KooCardChar"/>
    <w:qFormat/>
    <w:rsid w:val="00020A1E"/>
    <w:pPr>
      <w:ind w:left="288" w:right="288"/>
    </w:pPr>
    <w:rPr>
      <w:rFonts w:eastAsiaTheme="majorEastAsia"/>
      <w:bCs/>
      <w:sz w:val="52"/>
      <w:szCs w:val="28"/>
    </w:rPr>
  </w:style>
  <w:style w:type="character" w:customStyle="1" w:styleId="KooCardChar">
    <w:name w:val="KooCard Char"/>
    <w:basedOn w:val="DefaultParagraphFont"/>
    <w:link w:val="KooCard"/>
    <w:rsid w:val="00020A1E"/>
    <w:rPr>
      <w:rFonts w:ascii="Arial Narrow" w:eastAsiaTheme="majorEastAsia" w:hAnsi="Arial Narrow" w:cs="Calibri"/>
      <w:bCs/>
      <w:sz w:val="52"/>
      <w:szCs w:val="28"/>
    </w:rPr>
  </w:style>
  <w:style w:type="paragraph" w:customStyle="1" w:styleId="Indent0">
    <w:name w:val="Indent"/>
    <w:basedOn w:val="Normal"/>
    <w:autoRedefine/>
    <w:qFormat/>
    <w:rsid w:val="00020A1E"/>
    <w:pPr>
      <w:ind w:left="288"/>
    </w:pPr>
  </w:style>
  <w:style w:type="character" w:customStyle="1" w:styleId="m-5156237671796814033gmail-styleunderline">
    <w:name w:val="m_-5156237671796814033gmail-styleunderline"/>
    <w:basedOn w:val="DefaultParagraphFont"/>
    <w:rsid w:val="00020A1E"/>
  </w:style>
  <w:style w:type="character" w:customStyle="1" w:styleId="m-5156237671796814033gmail-style13ptbold">
    <w:name w:val="m_-5156237671796814033gmail-style13ptbold"/>
    <w:basedOn w:val="DefaultParagraphFont"/>
    <w:rsid w:val="00020A1E"/>
  </w:style>
  <w:style w:type="character" w:customStyle="1" w:styleId="review--authors">
    <w:name w:val="review--authors"/>
    <w:basedOn w:val="DefaultParagraphFont"/>
    <w:rsid w:val="00020A1E"/>
  </w:style>
  <w:style w:type="character" w:customStyle="1" w:styleId="m3874072174869965789gmail-heading4char">
    <w:name w:val="m_3874072174869965789gmail-heading4char"/>
    <w:basedOn w:val="DefaultParagraphFont"/>
    <w:rsid w:val="00020A1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20A1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20A1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20A1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20A1E"/>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20A1E"/>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20A1E"/>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020A1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20A1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20A1E"/>
    <w:rPr>
      <w:b/>
      <w:bCs/>
      <w:u w:val="single"/>
      <w:bdr w:val="none" w:sz="0" w:space="0" w:color="auto"/>
    </w:rPr>
  </w:style>
  <w:style w:type="character" w:customStyle="1" w:styleId="m6540463018285843025gmail-heading4char">
    <w:name w:val="m_6540463018285843025gmail-heading4char"/>
    <w:basedOn w:val="DefaultParagraphFont"/>
    <w:rsid w:val="00020A1E"/>
  </w:style>
  <w:style w:type="character" w:customStyle="1" w:styleId="m6540463018285843025gmail-styleunderline">
    <w:name w:val="m_6540463018285843025gmail-styleunderline"/>
    <w:basedOn w:val="DefaultParagraphFont"/>
    <w:rsid w:val="00020A1E"/>
  </w:style>
  <w:style w:type="character" w:customStyle="1" w:styleId="ListBulletChar">
    <w:name w:val="List Bullet Char"/>
    <w:link w:val="ListBullet"/>
    <w:uiPriority w:val="99"/>
    <w:rsid w:val="00020A1E"/>
    <w:rPr>
      <w:rFonts w:ascii="Arial Narrow" w:hAnsi="Arial Narrow" w:cs="Calibri"/>
    </w:rPr>
  </w:style>
  <w:style w:type="character" w:customStyle="1" w:styleId="StyleUnderline11ptChar">
    <w:name w:val="Style Underline + 11 pt Char"/>
    <w:link w:val="StyleUnderline11pt0"/>
    <w:locked/>
    <w:rsid w:val="00020A1E"/>
    <w:rPr>
      <w:rFonts w:ascii="Georgia" w:hAnsi="Georgia"/>
      <w:u w:val="single"/>
    </w:rPr>
  </w:style>
  <w:style w:type="paragraph" w:customStyle="1" w:styleId="StyleUnderline11pt0">
    <w:name w:val="Style Underline + 11 pt"/>
    <w:basedOn w:val="Normal"/>
    <w:link w:val="StyleUnderline11ptChar"/>
    <w:qFormat/>
    <w:rsid w:val="00020A1E"/>
    <w:rPr>
      <w:rFonts w:ascii="Georgia" w:hAnsi="Georgia" w:cstheme="minorBidi"/>
      <w:u w:val="single"/>
    </w:rPr>
  </w:style>
  <w:style w:type="character" w:customStyle="1" w:styleId="StyleBoldUnderline11ptChar">
    <w:name w:val="Style BoldUnderline + 11 pt Char"/>
    <w:link w:val="StyleBoldUnderline11pt"/>
    <w:locked/>
    <w:rsid w:val="00020A1E"/>
    <w:rPr>
      <w:rFonts w:ascii="Georgia" w:hAnsi="Georgia"/>
      <w:b/>
      <w:bCs/>
      <w:u w:val="single"/>
    </w:rPr>
  </w:style>
  <w:style w:type="paragraph" w:customStyle="1" w:styleId="StyleBoldUnderline11pt">
    <w:name w:val="Style BoldUnderline + 11 pt"/>
    <w:basedOn w:val="Normal"/>
    <w:link w:val="StyleBoldUnderline11ptChar"/>
    <w:qFormat/>
    <w:rsid w:val="00020A1E"/>
    <w:rPr>
      <w:rFonts w:ascii="Georgia" w:hAnsi="Georgia" w:cstheme="minorBidi"/>
      <w:b/>
      <w:bCs/>
      <w:u w:val="single"/>
    </w:rPr>
  </w:style>
  <w:style w:type="character" w:customStyle="1" w:styleId="UnresolvedMention3">
    <w:name w:val="Unresolved Mention3"/>
    <w:basedOn w:val="DefaultParagraphFont"/>
    <w:uiPriority w:val="99"/>
    <w:unhideWhenUsed/>
    <w:rsid w:val="00020A1E"/>
    <w:rPr>
      <w:color w:val="605E5C"/>
      <w:shd w:val="clear" w:color="auto" w:fill="E1DFDD"/>
    </w:rPr>
  </w:style>
  <w:style w:type="paragraph" w:customStyle="1" w:styleId="StyleStyle4ArialNarrow9pt">
    <w:name w:val="Style Style4 + Arial Narrow 9 pt"/>
    <w:basedOn w:val="Normal"/>
    <w:link w:val="StyleStyle4ArialNarrow9ptChar"/>
    <w:qFormat/>
    <w:rsid w:val="00020A1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20A1E"/>
    <w:rPr>
      <w:rFonts w:ascii="Arial" w:eastAsia="Times New Roman" w:hAnsi="Arial" w:cs="Calibri"/>
      <w:u w:val="single"/>
    </w:rPr>
  </w:style>
  <w:style w:type="character" w:customStyle="1" w:styleId="UnresolvedMention4">
    <w:name w:val="Unresolved Mention4"/>
    <w:basedOn w:val="DefaultParagraphFont"/>
    <w:uiPriority w:val="99"/>
    <w:unhideWhenUsed/>
    <w:rsid w:val="00020A1E"/>
    <w:rPr>
      <w:color w:val="605E5C"/>
      <w:shd w:val="clear" w:color="auto" w:fill="E1DFDD"/>
    </w:rPr>
  </w:style>
  <w:style w:type="paragraph" w:styleId="Bibliography">
    <w:name w:val="Bibliography"/>
    <w:basedOn w:val="Normal"/>
    <w:next w:val="Normal"/>
    <w:uiPriority w:val="99"/>
    <w:unhideWhenUsed/>
    <w:rsid w:val="00020A1E"/>
    <w:pPr>
      <w:spacing w:line="480" w:lineRule="auto"/>
      <w:ind w:left="720" w:hanging="720"/>
    </w:pPr>
  </w:style>
  <w:style w:type="character" w:customStyle="1" w:styleId="swauthor">
    <w:name w:val="sw_author"/>
    <w:rsid w:val="00020A1E"/>
  </w:style>
  <w:style w:type="table" w:styleId="MediumGrid1">
    <w:name w:val="Medium Grid 1"/>
    <w:basedOn w:val="TableNormal"/>
    <w:uiPriority w:val="67"/>
    <w:rsid w:val="00020A1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20A1E"/>
  </w:style>
  <w:style w:type="numbering" w:customStyle="1" w:styleId="NoList11111">
    <w:name w:val="No List11111"/>
    <w:next w:val="NoList"/>
    <w:uiPriority w:val="99"/>
    <w:semiHidden/>
    <w:unhideWhenUsed/>
    <w:rsid w:val="00020A1E"/>
  </w:style>
  <w:style w:type="numbering" w:customStyle="1" w:styleId="NoList111111">
    <w:name w:val="No List111111"/>
    <w:next w:val="NoList"/>
    <w:uiPriority w:val="99"/>
    <w:semiHidden/>
    <w:unhideWhenUsed/>
    <w:rsid w:val="00020A1E"/>
  </w:style>
  <w:style w:type="numbering" w:customStyle="1" w:styleId="NoList1111111">
    <w:name w:val="No List1111111"/>
    <w:next w:val="NoList"/>
    <w:uiPriority w:val="99"/>
    <w:semiHidden/>
    <w:unhideWhenUsed/>
    <w:rsid w:val="00020A1E"/>
  </w:style>
  <w:style w:type="numbering" w:customStyle="1" w:styleId="NoList11111111">
    <w:name w:val="No List11111111"/>
    <w:next w:val="NoList"/>
    <w:uiPriority w:val="99"/>
    <w:semiHidden/>
    <w:unhideWhenUsed/>
    <w:rsid w:val="00020A1E"/>
  </w:style>
  <w:style w:type="numbering" w:customStyle="1" w:styleId="NoList111111111">
    <w:name w:val="No List111111111"/>
    <w:next w:val="NoList"/>
    <w:uiPriority w:val="99"/>
    <w:semiHidden/>
    <w:unhideWhenUsed/>
    <w:rsid w:val="00020A1E"/>
  </w:style>
  <w:style w:type="numbering" w:customStyle="1" w:styleId="NoList1111111111">
    <w:name w:val="No List1111111111"/>
    <w:next w:val="NoList"/>
    <w:uiPriority w:val="99"/>
    <w:semiHidden/>
    <w:unhideWhenUsed/>
    <w:rsid w:val="00020A1E"/>
  </w:style>
  <w:style w:type="numbering" w:customStyle="1" w:styleId="NoList11111111111">
    <w:name w:val="No List11111111111"/>
    <w:next w:val="NoList"/>
    <w:uiPriority w:val="99"/>
    <w:semiHidden/>
    <w:unhideWhenUsed/>
    <w:rsid w:val="00020A1E"/>
  </w:style>
  <w:style w:type="numbering" w:customStyle="1" w:styleId="NoList111111111111">
    <w:name w:val="No List111111111111"/>
    <w:next w:val="NoList"/>
    <w:uiPriority w:val="99"/>
    <w:semiHidden/>
    <w:unhideWhenUsed/>
    <w:rsid w:val="00020A1E"/>
  </w:style>
  <w:style w:type="numbering" w:customStyle="1" w:styleId="NoList1111111111111">
    <w:name w:val="No List1111111111111"/>
    <w:next w:val="NoList"/>
    <w:uiPriority w:val="99"/>
    <w:semiHidden/>
    <w:unhideWhenUsed/>
    <w:rsid w:val="00020A1E"/>
  </w:style>
  <w:style w:type="numbering" w:customStyle="1" w:styleId="NoList11111111111111">
    <w:name w:val="No List11111111111111"/>
    <w:next w:val="NoList"/>
    <w:uiPriority w:val="99"/>
    <w:semiHidden/>
    <w:unhideWhenUsed/>
    <w:rsid w:val="00020A1E"/>
  </w:style>
  <w:style w:type="numbering" w:customStyle="1" w:styleId="NoList111111111111111">
    <w:name w:val="No List111111111111111"/>
    <w:next w:val="NoList"/>
    <w:uiPriority w:val="99"/>
    <w:semiHidden/>
    <w:unhideWhenUsed/>
    <w:rsid w:val="00020A1E"/>
  </w:style>
  <w:style w:type="numbering" w:customStyle="1" w:styleId="NoList1111111111111111">
    <w:name w:val="No List1111111111111111"/>
    <w:next w:val="NoList"/>
    <w:uiPriority w:val="99"/>
    <w:semiHidden/>
    <w:unhideWhenUsed/>
    <w:rsid w:val="00020A1E"/>
  </w:style>
  <w:style w:type="numbering" w:customStyle="1" w:styleId="NoList11111111111111111">
    <w:name w:val="No List11111111111111111"/>
    <w:next w:val="NoList"/>
    <w:uiPriority w:val="99"/>
    <w:semiHidden/>
    <w:unhideWhenUsed/>
    <w:rsid w:val="00020A1E"/>
  </w:style>
  <w:style w:type="character" w:customStyle="1" w:styleId="m-7834489590571807188gmail-style13ptbold">
    <w:name w:val="m_-7834489590571807188gmail-style13ptbold"/>
    <w:basedOn w:val="DefaultParagraphFont"/>
    <w:rsid w:val="00020A1E"/>
  </w:style>
  <w:style w:type="character" w:customStyle="1" w:styleId="m-7834489590571807188gmail-styleunderline">
    <w:name w:val="m_-7834489590571807188gmail-styleunderline"/>
    <w:basedOn w:val="DefaultParagraphFont"/>
    <w:rsid w:val="00020A1E"/>
  </w:style>
  <w:style w:type="character" w:customStyle="1" w:styleId="m-5425978578484884265gmail-styleunderline">
    <w:name w:val="m_-5425978578484884265gmail-styleunderline"/>
    <w:basedOn w:val="DefaultParagraphFont"/>
    <w:rsid w:val="00020A1E"/>
  </w:style>
  <w:style w:type="character" w:customStyle="1" w:styleId="m-5425978578484884265gmail-style13ptbold">
    <w:name w:val="m_-5425978578484884265gmail-style13ptbold"/>
    <w:basedOn w:val="DefaultParagraphFont"/>
    <w:rsid w:val="00020A1E"/>
  </w:style>
  <w:style w:type="character" w:customStyle="1" w:styleId="StyleUnderlineCharChar">
    <w:name w:val="Style Underline Char Char"/>
    <w:rsid w:val="00020A1E"/>
    <w:rPr>
      <w:rFonts w:ascii="Times New Roman" w:eastAsia="Times New Roman" w:hAnsi="Times New Roman" w:cs="Times New Roman"/>
      <w:szCs w:val="20"/>
      <w:u w:val="single"/>
    </w:rPr>
  </w:style>
  <w:style w:type="character" w:customStyle="1" w:styleId="uppercase1">
    <w:name w:val="uppercase1"/>
    <w:basedOn w:val="DefaultParagraphFont"/>
    <w:rsid w:val="00020A1E"/>
    <w:rPr>
      <w:caps/>
    </w:rPr>
  </w:style>
  <w:style w:type="character" w:customStyle="1" w:styleId="stylereturn">
    <w:name w:val="stylereturn"/>
    <w:basedOn w:val="DefaultParagraphFont"/>
    <w:rsid w:val="00020A1E"/>
  </w:style>
  <w:style w:type="character" w:customStyle="1" w:styleId="CircleChar">
    <w:name w:val="Circle Char"/>
    <w:basedOn w:val="DefaultParagraphFont"/>
    <w:link w:val="Circle"/>
    <w:rsid w:val="00020A1E"/>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020A1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20A1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20A1E"/>
    <w:rPr>
      <w:b/>
      <w:bCs/>
      <w:u w:val="single"/>
    </w:rPr>
  </w:style>
  <w:style w:type="paragraph" w:customStyle="1" w:styleId="J">
    <w:name w:val="J"/>
    <w:basedOn w:val="Normal"/>
    <w:rsid w:val="00020A1E"/>
  </w:style>
  <w:style w:type="character" w:customStyle="1" w:styleId="BlockTitle2Char">
    <w:name w:val="Block Title2 Char"/>
    <w:basedOn w:val="DefaultParagraphFont"/>
    <w:link w:val="BlockTitle2"/>
    <w:uiPriority w:val="99"/>
    <w:rsid w:val="00020A1E"/>
    <w:rPr>
      <w:rFonts w:ascii="Arial Narrow" w:eastAsia="Times New Roman" w:hAnsi="Arial Narrow" w:cs="Calibri"/>
      <w:b/>
      <w:sz w:val="32"/>
      <w:u w:val="single"/>
      <w:lang w:bidi="en-US"/>
    </w:rPr>
  </w:style>
  <w:style w:type="paragraph" w:customStyle="1" w:styleId="tag1">
    <w:name w:val="tag 1"/>
    <w:basedOn w:val="Normal"/>
    <w:qFormat/>
    <w:rsid w:val="00020A1E"/>
    <w:rPr>
      <w:rFonts w:eastAsia="Calibri"/>
      <w:b/>
      <w:sz w:val="24"/>
    </w:rPr>
  </w:style>
  <w:style w:type="character" w:customStyle="1" w:styleId="tagCharCharCharCharChar">
    <w:name w:val="tag Char Char Char Char Char"/>
    <w:basedOn w:val="DefaultParagraphFont"/>
    <w:rsid w:val="00020A1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20A1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20A1E"/>
    <w:rPr>
      <w:rFonts w:ascii="Arial Narrow" w:eastAsia="Calibri" w:hAnsi="Arial Narrow" w:cs="Calibri"/>
    </w:rPr>
  </w:style>
  <w:style w:type="character" w:customStyle="1" w:styleId="BoldUnderlineChar2Char">
    <w:name w:val="BoldUnderline Char2 Char"/>
    <w:link w:val="BoldUnderlineChar20"/>
    <w:locked/>
    <w:rsid w:val="00020A1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20A1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20A1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20A1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20A1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20A1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20A1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20A1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20A1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20A1E"/>
    <w:pPr>
      <w:spacing w:before="100" w:beforeAutospacing="1" w:after="100" w:afterAutospacing="1" w:line="256" w:lineRule="auto"/>
    </w:pPr>
    <w:rPr>
      <w:rFonts w:ascii="Tahoma" w:hAnsi="Tahoma"/>
      <w:szCs w:val="20"/>
    </w:rPr>
  </w:style>
  <w:style w:type="paragraph" w:customStyle="1" w:styleId="left">
    <w:name w:val="left"/>
    <w:basedOn w:val="Normal"/>
    <w:qFormat/>
    <w:rsid w:val="00020A1E"/>
    <w:pPr>
      <w:spacing w:before="100" w:beforeAutospacing="1" w:after="100" w:afterAutospacing="1" w:line="256" w:lineRule="auto"/>
    </w:pPr>
    <w:rPr>
      <w:rFonts w:ascii="Tahoma" w:hAnsi="Tahoma"/>
      <w:szCs w:val="20"/>
    </w:rPr>
  </w:style>
  <w:style w:type="paragraph" w:customStyle="1" w:styleId="right">
    <w:name w:val="right"/>
    <w:basedOn w:val="Normal"/>
    <w:qFormat/>
    <w:rsid w:val="00020A1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20A1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20A1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20A1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20A1E"/>
    <w:pPr>
      <w:spacing w:before="100" w:beforeAutospacing="1" w:after="100" w:afterAutospacing="1" w:line="256" w:lineRule="auto"/>
    </w:pPr>
    <w:rPr>
      <w:rFonts w:ascii="Tahoma" w:hAnsi="Tahoma"/>
      <w:szCs w:val="20"/>
    </w:rPr>
  </w:style>
  <w:style w:type="paragraph" w:customStyle="1" w:styleId="aff">
    <w:name w:val="aff"/>
    <w:basedOn w:val="Normal"/>
    <w:qFormat/>
    <w:rsid w:val="00020A1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20A1E"/>
    <w:pPr>
      <w:spacing w:before="100" w:beforeAutospacing="1" w:after="100" w:afterAutospacing="1" w:line="256" w:lineRule="auto"/>
    </w:pPr>
    <w:rPr>
      <w:rFonts w:ascii="Tahoma" w:hAnsi="Tahoma"/>
      <w:szCs w:val="20"/>
    </w:rPr>
  </w:style>
  <w:style w:type="paragraph" w:customStyle="1" w:styleId="sbyline">
    <w:name w:val="sbyline"/>
    <w:basedOn w:val="Normal"/>
    <w:qFormat/>
    <w:rsid w:val="00020A1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20A1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20A1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20A1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20A1E"/>
    <w:pPr>
      <w:widowControl w:val="0"/>
    </w:pPr>
    <w:rPr>
      <w:rFonts w:ascii="AKDPE C+ Utopia" w:eastAsiaTheme="minorEastAsia" w:hAnsi="AKDPE C+ Utopia" w:cs="Cambria"/>
      <w:color w:val="auto"/>
    </w:rPr>
  </w:style>
  <w:style w:type="paragraph" w:customStyle="1" w:styleId="collapsed-hide">
    <w:name w:val="collapsed-hide"/>
    <w:basedOn w:val="Normal"/>
    <w:qFormat/>
    <w:rsid w:val="00020A1E"/>
    <w:pPr>
      <w:spacing w:before="100" w:beforeAutospacing="1" w:after="100" w:afterAutospacing="1" w:line="256" w:lineRule="auto"/>
    </w:pPr>
    <w:rPr>
      <w:rFonts w:ascii="Tahoma" w:hAnsi="Tahoma"/>
      <w:szCs w:val="20"/>
    </w:rPr>
  </w:style>
  <w:style w:type="paragraph" w:customStyle="1" w:styleId="odd">
    <w:name w:val="odd"/>
    <w:basedOn w:val="Normal"/>
    <w:qFormat/>
    <w:rsid w:val="00020A1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20A1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20A1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20A1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20A1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20A1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20A1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20A1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20A1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20A1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20A1E"/>
    <w:rPr>
      <w:rFonts w:ascii="Times New Roman" w:eastAsia="Times New Roman" w:hAnsi="Times New Roman" w:cs="Times New Roman"/>
      <w:b/>
      <w:sz w:val="28"/>
      <w:szCs w:val="24"/>
    </w:rPr>
  </w:style>
  <w:style w:type="character" w:customStyle="1" w:styleId="FifthChar">
    <w:name w:val="Fifth Char"/>
    <w:link w:val="Fifth"/>
    <w:uiPriority w:val="99"/>
    <w:locked/>
    <w:rsid w:val="00020A1E"/>
    <w:rPr>
      <w:rFonts w:ascii="Arial" w:eastAsia="Calibri" w:hAnsi="Arial" w:cs="Calibri"/>
    </w:rPr>
  </w:style>
  <w:style w:type="character" w:customStyle="1" w:styleId="ThirdChar">
    <w:name w:val="Third Char"/>
    <w:link w:val="Third"/>
    <w:locked/>
    <w:rsid w:val="00020A1E"/>
    <w:rPr>
      <w:rFonts w:ascii="Georgia" w:eastAsia="Times New Roman" w:hAnsi="Georgia"/>
      <w:b/>
      <w:sz w:val="24"/>
      <w:u w:val="single"/>
      <w:lang w:val="x-none" w:eastAsia="x-none"/>
    </w:rPr>
  </w:style>
  <w:style w:type="paragraph" w:customStyle="1" w:styleId="Third">
    <w:name w:val="Third"/>
    <w:basedOn w:val="Normal"/>
    <w:link w:val="ThirdChar"/>
    <w:qFormat/>
    <w:rsid w:val="00020A1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20A1E"/>
    <w:rPr>
      <w:rFonts w:ascii="Georgia" w:eastAsia="Times New Roman" w:hAnsi="Georgia"/>
      <w:b/>
      <w:sz w:val="24"/>
      <w:u w:val="thick"/>
    </w:rPr>
  </w:style>
  <w:style w:type="paragraph" w:customStyle="1" w:styleId="CiteSmallText">
    <w:name w:val="Cite Small Text"/>
    <w:basedOn w:val="Normal"/>
    <w:uiPriority w:val="99"/>
    <w:qFormat/>
    <w:rsid w:val="00020A1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20A1E"/>
    <w:rPr>
      <w:rFonts w:ascii="Georgia" w:hAnsi="Georgia"/>
      <w:sz w:val="24"/>
      <w:lang w:val="x-none"/>
    </w:rPr>
  </w:style>
  <w:style w:type="paragraph" w:customStyle="1" w:styleId="Cards1CharChar">
    <w:name w:val="Cards1 Char Char"/>
    <w:basedOn w:val="Normal"/>
    <w:link w:val="Cards1CharCharChar"/>
    <w:qFormat/>
    <w:rsid w:val="00020A1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20A1E"/>
    <w:rPr>
      <w:rFonts w:ascii="Georgia" w:hAnsi="Georgia"/>
      <w:color w:val="0000FF"/>
      <w:sz w:val="12"/>
      <w:u w:val="single"/>
    </w:rPr>
  </w:style>
  <w:style w:type="paragraph" w:customStyle="1" w:styleId="Swag">
    <w:name w:val="Swag"/>
    <w:basedOn w:val="Normal"/>
    <w:link w:val="SwagChar"/>
    <w:qFormat/>
    <w:rsid w:val="00020A1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20A1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20A1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20A1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20A1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20A1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20A1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20A1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20A1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20A1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20A1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20A1E"/>
    <w:rPr>
      <w:rFonts w:ascii="Times New Roman" w:eastAsia="Times New Roman" w:hAnsi="Times New Roman" w:cs="Times New Roman"/>
      <w:b/>
      <w:sz w:val="24"/>
      <w:szCs w:val="24"/>
    </w:rPr>
  </w:style>
  <w:style w:type="character" w:customStyle="1" w:styleId="Citation1Char">
    <w:name w:val="Citation1 Char"/>
    <w:link w:val="Citation10"/>
    <w:locked/>
    <w:rsid w:val="00020A1E"/>
    <w:rPr>
      <w:rFonts w:ascii="Georgia" w:hAnsi="Georgia"/>
      <w:b/>
      <w:sz w:val="24"/>
      <w:szCs w:val="24"/>
      <w:u w:val="single"/>
    </w:rPr>
  </w:style>
  <w:style w:type="paragraph" w:customStyle="1" w:styleId="Citation10">
    <w:name w:val="Citation1"/>
    <w:basedOn w:val="Normal"/>
    <w:link w:val="Citation1Char"/>
    <w:qFormat/>
    <w:rsid w:val="00020A1E"/>
    <w:pPr>
      <w:spacing w:line="256" w:lineRule="auto"/>
    </w:pPr>
    <w:rPr>
      <w:rFonts w:ascii="Georgia" w:hAnsi="Georgia" w:cstheme="minorBidi"/>
      <w:b/>
      <w:sz w:val="24"/>
      <w:szCs w:val="24"/>
      <w:u w:val="single"/>
    </w:rPr>
  </w:style>
  <w:style w:type="character" w:customStyle="1" w:styleId="TaglineChar">
    <w:name w:val="Tagline Char"/>
    <w:link w:val="Tagline0"/>
    <w:locked/>
    <w:rsid w:val="00020A1E"/>
    <w:rPr>
      <w:rFonts w:ascii="Georgia" w:hAnsi="Georgia"/>
      <w:b/>
      <w:sz w:val="24"/>
      <w:szCs w:val="24"/>
    </w:rPr>
  </w:style>
  <w:style w:type="paragraph" w:customStyle="1" w:styleId="Tagline0">
    <w:name w:val="Tagline"/>
    <w:basedOn w:val="Normal"/>
    <w:link w:val="TaglineChar"/>
    <w:qFormat/>
    <w:rsid w:val="00020A1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20A1E"/>
    <w:rPr>
      <w:rFonts w:eastAsiaTheme="minorEastAsia"/>
      <w:sz w:val="24"/>
      <w:szCs w:val="24"/>
    </w:rPr>
  </w:style>
  <w:style w:type="paragraph" w:customStyle="1" w:styleId="NothingCharCharChar">
    <w:name w:val="Nothing Char Char Char"/>
    <w:link w:val="NothingCharChar"/>
    <w:qFormat/>
    <w:rsid w:val="00020A1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20A1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20A1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20A1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20A1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20A1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20A1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20A1E"/>
    <w:pPr>
      <w:spacing w:line="256" w:lineRule="auto"/>
    </w:pPr>
    <w:rPr>
      <w:b/>
    </w:rPr>
  </w:style>
  <w:style w:type="paragraph" w:customStyle="1" w:styleId="date-comments">
    <w:name w:val="date-comments"/>
    <w:basedOn w:val="Normal"/>
    <w:uiPriority w:val="99"/>
    <w:qFormat/>
    <w:rsid w:val="00020A1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20A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20A1E"/>
    <w:rPr>
      <w:szCs w:val="24"/>
      <w:u w:val="single"/>
      <w:lang w:val="en-US" w:eastAsia="en-US" w:bidi="ar-SA"/>
    </w:rPr>
  </w:style>
  <w:style w:type="character" w:customStyle="1" w:styleId="BoldUnderlineCharChar3">
    <w:name w:val="BoldUnderline Char Char3"/>
    <w:rsid w:val="00020A1E"/>
    <w:rPr>
      <w:b/>
      <w:bCs w:val="0"/>
      <w:szCs w:val="24"/>
      <w:u w:val="single"/>
      <w:lang w:val="en-US" w:eastAsia="en-US" w:bidi="ar-SA"/>
    </w:rPr>
  </w:style>
  <w:style w:type="character" w:customStyle="1" w:styleId="UnderlineCharChar3">
    <w:name w:val="Underline Char Char3"/>
    <w:rsid w:val="00020A1E"/>
    <w:rPr>
      <w:szCs w:val="24"/>
      <w:u w:val="single"/>
      <w:lang w:val="en-US" w:eastAsia="en-US" w:bidi="ar-SA"/>
    </w:rPr>
  </w:style>
  <w:style w:type="character" w:customStyle="1" w:styleId="BoldUnderlineCharChar2">
    <w:name w:val="BoldUnderline Char Char2"/>
    <w:rsid w:val="00020A1E"/>
    <w:rPr>
      <w:b/>
      <w:bCs w:val="0"/>
      <w:szCs w:val="24"/>
      <w:u w:val="single"/>
      <w:lang w:val="en-US" w:eastAsia="en-US" w:bidi="ar-SA"/>
    </w:rPr>
  </w:style>
  <w:style w:type="character" w:customStyle="1" w:styleId="i">
    <w:name w:val="i"/>
    <w:basedOn w:val="DefaultParagraphFont"/>
    <w:rsid w:val="00020A1E"/>
  </w:style>
  <w:style w:type="character" w:customStyle="1" w:styleId="current-selection">
    <w:name w:val="current-selection"/>
    <w:basedOn w:val="DefaultParagraphFont"/>
    <w:rsid w:val="00020A1E"/>
  </w:style>
  <w:style w:type="character" w:customStyle="1" w:styleId="aa">
    <w:name w:val="_"/>
    <w:basedOn w:val="DefaultParagraphFont"/>
    <w:rsid w:val="00020A1E"/>
  </w:style>
  <w:style w:type="character" w:customStyle="1" w:styleId="FontStyle72">
    <w:name w:val="Font Style72"/>
    <w:rsid w:val="00020A1E"/>
    <w:rPr>
      <w:rFonts w:ascii="Cambria" w:hAnsi="Cambria" w:cs="Cambria" w:hint="default"/>
      <w:sz w:val="16"/>
      <w:szCs w:val="16"/>
    </w:rPr>
  </w:style>
  <w:style w:type="character" w:customStyle="1" w:styleId="FontStyle73">
    <w:name w:val="Font Style73"/>
    <w:uiPriority w:val="99"/>
    <w:rsid w:val="00020A1E"/>
    <w:rPr>
      <w:rFonts w:ascii="Cambria" w:hAnsi="Cambria" w:cs="Cambria" w:hint="default"/>
      <w:i/>
      <w:iCs/>
      <w:sz w:val="16"/>
      <w:szCs w:val="16"/>
    </w:rPr>
  </w:style>
  <w:style w:type="character" w:customStyle="1" w:styleId="UnderlinestyleChar2">
    <w:name w:val="Underline style Char2"/>
    <w:rsid w:val="00020A1E"/>
    <w:rPr>
      <w:sz w:val="22"/>
      <w:szCs w:val="24"/>
      <w:u w:val="single"/>
      <w:lang w:val="en-US" w:eastAsia="en-US" w:bidi="ar-SA"/>
    </w:rPr>
  </w:style>
  <w:style w:type="character" w:customStyle="1" w:styleId="FontStyle49">
    <w:name w:val="Font Style49"/>
    <w:uiPriority w:val="99"/>
    <w:rsid w:val="00020A1E"/>
    <w:rPr>
      <w:rFonts w:ascii="Cambria" w:hAnsi="Cambria" w:cs="Cambria" w:hint="default"/>
      <w:sz w:val="20"/>
      <w:szCs w:val="20"/>
    </w:rPr>
  </w:style>
  <w:style w:type="character" w:customStyle="1" w:styleId="FontStyle50">
    <w:name w:val="Font Style50"/>
    <w:uiPriority w:val="99"/>
    <w:rsid w:val="00020A1E"/>
    <w:rPr>
      <w:rFonts w:ascii="Cambria" w:hAnsi="Cambria" w:cs="Cambria" w:hint="default"/>
      <w:b/>
      <w:bCs/>
      <w:sz w:val="20"/>
      <w:szCs w:val="20"/>
    </w:rPr>
  </w:style>
  <w:style w:type="character" w:customStyle="1" w:styleId="kn">
    <w:name w:val="kn"/>
    <w:basedOn w:val="DefaultParagraphFont"/>
    <w:rsid w:val="00020A1E"/>
  </w:style>
  <w:style w:type="character" w:customStyle="1" w:styleId="NoterefInText">
    <w:name w:val="_NoterefInText"/>
    <w:uiPriority w:val="99"/>
    <w:rsid w:val="00020A1E"/>
    <w:rPr>
      <w:rFonts w:ascii="AKDPE C+ Utopia" w:hAnsi="AKDPE C+ Utopia" w:cs="AKDPE C+ Utopia" w:hint="default"/>
      <w:color w:val="000000"/>
    </w:rPr>
  </w:style>
  <w:style w:type="character" w:customStyle="1" w:styleId="postauthor">
    <w:name w:val="postauthor"/>
    <w:basedOn w:val="DefaultParagraphFont"/>
    <w:rsid w:val="00020A1E"/>
  </w:style>
  <w:style w:type="character" w:customStyle="1" w:styleId="span">
    <w:name w:val="span"/>
    <w:basedOn w:val="DefaultParagraphFont"/>
    <w:rsid w:val="00020A1E"/>
  </w:style>
  <w:style w:type="character" w:customStyle="1" w:styleId="thirdparty-logo">
    <w:name w:val="thirdparty-logo"/>
    <w:basedOn w:val="DefaultParagraphFont"/>
    <w:rsid w:val="00020A1E"/>
  </w:style>
  <w:style w:type="character" w:customStyle="1" w:styleId="posted">
    <w:name w:val="posted"/>
    <w:basedOn w:val="DefaultParagraphFont"/>
    <w:rsid w:val="00020A1E"/>
  </w:style>
  <w:style w:type="character" w:customStyle="1" w:styleId="ticker">
    <w:name w:val="ticker"/>
    <w:basedOn w:val="DefaultParagraphFont"/>
    <w:rsid w:val="00020A1E"/>
  </w:style>
  <w:style w:type="character" w:customStyle="1" w:styleId="vcard">
    <w:name w:val="vcard"/>
    <w:basedOn w:val="DefaultParagraphFont"/>
    <w:rsid w:val="00020A1E"/>
  </w:style>
  <w:style w:type="character" w:customStyle="1" w:styleId="print-footnote">
    <w:name w:val="print-footnote"/>
    <w:basedOn w:val="DefaultParagraphFont"/>
    <w:rsid w:val="00020A1E"/>
  </w:style>
  <w:style w:type="character" w:customStyle="1" w:styleId="datestring">
    <w:name w:val="datestring"/>
    <w:basedOn w:val="DefaultParagraphFont"/>
    <w:rsid w:val="00020A1E"/>
  </w:style>
  <w:style w:type="character" w:customStyle="1" w:styleId="email">
    <w:name w:val="email"/>
    <w:basedOn w:val="DefaultParagraphFont"/>
    <w:rsid w:val="00020A1E"/>
  </w:style>
  <w:style w:type="character" w:customStyle="1" w:styleId="gptad">
    <w:name w:val="gptad"/>
    <w:basedOn w:val="DefaultParagraphFont"/>
    <w:rsid w:val="00020A1E"/>
  </w:style>
  <w:style w:type="character" w:customStyle="1" w:styleId="creditline">
    <w:name w:val="creditline"/>
    <w:basedOn w:val="DefaultParagraphFont"/>
    <w:rsid w:val="00020A1E"/>
  </w:style>
  <w:style w:type="character" w:customStyle="1" w:styleId="grd">
    <w:name w:val="grd"/>
    <w:basedOn w:val="DefaultParagraphFont"/>
    <w:rsid w:val="00020A1E"/>
  </w:style>
  <w:style w:type="character" w:customStyle="1" w:styleId="changed">
    <w:name w:val="changed"/>
    <w:basedOn w:val="DefaultParagraphFont"/>
    <w:rsid w:val="00020A1E"/>
  </w:style>
  <w:style w:type="character" w:customStyle="1" w:styleId="article-author-name">
    <w:name w:val="article-author-name"/>
    <w:basedOn w:val="DefaultParagraphFont"/>
    <w:rsid w:val="00020A1E"/>
  </w:style>
  <w:style w:type="character" w:customStyle="1" w:styleId="bioexcerpt">
    <w:name w:val="bio_excerpt"/>
    <w:basedOn w:val="DefaultParagraphFont"/>
    <w:rsid w:val="00020A1E"/>
  </w:style>
  <w:style w:type="character" w:customStyle="1" w:styleId="commentcount">
    <w:name w:val="comment_count"/>
    <w:basedOn w:val="DefaultParagraphFont"/>
    <w:rsid w:val="00020A1E"/>
  </w:style>
  <w:style w:type="character" w:customStyle="1" w:styleId="searchtermshighlighted">
    <w:name w:val="searchtermshighlighted"/>
    <w:basedOn w:val="DefaultParagraphFont"/>
    <w:rsid w:val="00020A1E"/>
  </w:style>
  <w:style w:type="character" w:customStyle="1" w:styleId="contributornametrigger">
    <w:name w:val="contributornametrigger"/>
    <w:basedOn w:val="DefaultParagraphFont"/>
    <w:rsid w:val="00020A1E"/>
  </w:style>
  <w:style w:type="character" w:customStyle="1" w:styleId="bylinepipe">
    <w:name w:val="bylinepipe"/>
    <w:basedOn w:val="DefaultParagraphFont"/>
    <w:rsid w:val="00020A1E"/>
  </w:style>
  <w:style w:type="character" w:customStyle="1" w:styleId="lucenesearchresulturlb">
    <w:name w:val="lucene_search_result_url_b"/>
    <w:basedOn w:val="DefaultParagraphFont"/>
    <w:rsid w:val="00020A1E"/>
  </w:style>
  <w:style w:type="character" w:customStyle="1" w:styleId="faculty-title">
    <w:name w:val="faculty-title"/>
    <w:basedOn w:val="DefaultParagraphFont"/>
    <w:rsid w:val="00020A1E"/>
  </w:style>
  <w:style w:type="character" w:customStyle="1" w:styleId="volume">
    <w:name w:val="volume"/>
    <w:basedOn w:val="DefaultParagraphFont"/>
    <w:rsid w:val="00020A1E"/>
  </w:style>
  <w:style w:type="character" w:customStyle="1" w:styleId="issue">
    <w:name w:val="issue"/>
    <w:basedOn w:val="DefaultParagraphFont"/>
    <w:rsid w:val="00020A1E"/>
  </w:style>
  <w:style w:type="character" w:customStyle="1" w:styleId="pages">
    <w:name w:val="pages"/>
    <w:basedOn w:val="DefaultParagraphFont"/>
    <w:rsid w:val="00020A1E"/>
  </w:style>
  <w:style w:type="character" w:customStyle="1" w:styleId="person">
    <w:name w:val="person"/>
    <w:basedOn w:val="DefaultParagraphFont"/>
    <w:rsid w:val="00020A1E"/>
  </w:style>
  <w:style w:type="character" w:customStyle="1" w:styleId="corresponding">
    <w:name w:val="corresponding"/>
    <w:basedOn w:val="DefaultParagraphFont"/>
    <w:rsid w:val="00020A1E"/>
  </w:style>
  <w:style w:type="character" w:customStyle="1" w:styleId="entry-date">
    <w:name w:val="entry-date"/>
    <w:basedOn w:val="DefaultParagraphFont"/>
    <w:rsid w:val="00020A1E"/>
  </w:style>
  <w:style w:type="character" w:customStyle="1" w:styleId="post-time">
    <w:name w:val="post-time"/>
    <w:basedOn w:val="DefaultParagraphFont"/>
    <w:rsid w:val="00020A1E"/>
  </w:style>
  <w:style w:type="character" w:customStyle="1" w:styleId="post-category">
    <w:name w:val="post-category"/>
    <w:basedOn w:val="DefaultParagraphFont"/>
    <w:rsid w:val="00020A1E"/>
  </w:style>
  <w:style w:type="character" w:customStyle="1" w:styleId="posted-and-updated">
    <w:name w:val="posted-and-updated"/>
    <w:basedOn w:val="DefaultParagraphFont"/>
    <w:rsid w:val="00020A1E"/>
  </w:style>
  <w:style w:type="character" w:customStyle="1" w:styleId="entry-author">
    <w:name w:val="entry-author"/>
    <w:basedOn w:val="DefaultParagraphFont"/>
    <w:rsid w:val="00020A1E"/>
  </w:style>
  <w:style w:type="character" w:customStyle="1" w:styleId="entry-author-name">
    <w:name w:val="entry-author-name"/>
    <w:basedOn w:val="DefaultParagraphFont"/>
    <w:rsid w:val="00020A1E"/>
  </w:style>
  <w:style w:type="character" w:customStyle="1" w:styleId="arial11">
    <w:name w:val="arial_11"/>
    <w:basedOn w:val="DefaultParagraphFont"/>
    <w:rsid w:val="00020A1E"/>
  </w:style>
  <w:style w:type="character" w:customStyle="1" w:styleId="contrib-degrees">
    <w:name w:val="contrib-degrees"/>
    <w:basedOn w:val="DefaultParagraphFont"/>
    <w:rsid w:val="00020A1E"/>
  </w:style>
  <w:style w:type="character" w:customStyle="1" w:styleId="contrib-on-behalf-of">
    <w:name w:val="contrib-on-behalf-of"/>
    <w:basedOn w:val="DefaultParagraphFont"/>
    <w:rsid w:val="00020A1E"/>
  </w:style>
  <w:style w:type="character" w:customStyle="1" w:styleId="pubtime">
    <w:name w:val="pubtime"/>
    <w:basedOn w:val="DefaultParagraphFont"/>
    <w:rsid w:val="00020A1E"/>
  </w:style>
  <w:style w:type="character" w:customStyle="1" w:styleId="time">
    <w:name w:val="time"/>
    <w:basedOn w:val="DefaultParagraphFont"/>
    <w:rsid w:val="00020A1E"/>
  </w:style>
  <w:style w:type="character" w:customStyle="1" w:styleId="fbcommentscount">
    <w:name w:val="fb_comments_count"/>
    <w:basedOn w:val="DefaultParagraphFont"/>
    <w:rsid w:val="00020A1E"/>
  </w:style>
  <w:style w:type="character" w:customStyle="1" w:styleId="stsharethiscustom">
    <w:name w:val="st_sharethis_custom"/>
    <w:basedOn w:val="DefaultParagraphFont"/>
    <w:rsid w:val="00020A1E"/>
  </w:style>
  <w:style w:type="character" w:customStyle="1" w:styleId="post-date">
    <w:name w:val="post-date"/>
    <w:basedOn w:val="DefaultParagraphFont"/>
    <w:rsid w:val="00020A1E"/>
  </w:style>
  <w:style w:type="character" w:customStyle="1" w:styleId="link-external">
    <w:name w:val="link-external"/>
    <w:basedOn w:val="DefaultParagraphFont"/>
    <w:rsid w:val="00020A1E"/>
  </w:style>
  <w:style w:type="character" w:customStyle="1" w:styleId="articleauthor0">
    <w:name w:val="article_author"/>
    <w:basedOn w:val="DefaultParagraphFont"/>
    <w:rsid w:val="00020A1E"/>
  </w:style>
  <w:style w:type="character" w:customStyle="1" w:styleId="articleissue">
    <w:name w:val="article_issue"/>
    <w:basedOn w:val="DefaultParagraphFont"/>
    <w:rsid w:val="00020A1E"/>
  </w:style>
  <w:style w:type="character" w:customStyle="1" w:styleId="a-size-large">
    <w:name w:val="a-size-large"/>
    <w:basedOn w:val="DefaultParagraphFont"/>
    <w:rsid w:val="00020A1E"/>
  </w:style>
  <w:style w:type="character" w:customStyle="1" w:styleId="a-size-medium">
    <w:name w:val="a-size-medium"/>
    <w:basedOn w:val="DefaultParagraphFont"/>
    <w:rsid w:val="00020A1E"/>
  </w:style>
  <w:style w:type="character" w:customStyle="1" w:styleId="contribution">
    <w:name w:val="contribution"/>
    <w:basedOn w:val="DefaultParagraphFont"/>
    <w:rsid w:val="00020A1E"/>
  </w:style>
  <w:style w:type="character" w:customStyle="1" w:styleId="a-color-secondary">
    <w:name w:val="a-color-secondary"/>
    <w:basedOn w:val="DefaultParagraphFont"/>
    <w:rsid w:val="00020A1E"/>
  </w:style>
  <w:style w:type="character" w:customStyle="1" w:styleId="ui-author">
    <w:name w:val="ui-author"/>
    <w:basedOn w:val="DefaultParagraphFont"/>
    <w:rsid w:val="00020A1E"/>
  </w:style>
  <w:style w:type="character" w:customStyle="1" w:styleId="ui-staffline">
    <w:name w:val="ui-staffline"/>
    <w:basedOn w:val="DefaultParagraphFont"/>
    <w:rsid w:val="00020A1E"/>
  </w:style>
  <w:style w:type="character" w:customStyle="1" w:styleId="value">
    <w:name w:val="value"/>
    <w:basedOn w:val="DefaultParagraphFont"/>
    <w:rsid w:val="00020A1E"/>
  </w:style>
  <w:style w:type="character" w:customStyle="1" w:styleId="specialissuelabel">
    <w:name w:val="specialissuelabel"/>
    <w:basedOn w:val="DefaultParagraphFont"/>
    <w:rsid w:val="00020A1E"/>
  </w:style>
  <w:style w:type="character" w:customStyle="1" w:styleId="wp-smiley">
    <w:name w:val="wp-smiley"/>
    <w:basedOn w:val="DefaultParagraphFont"/>
    <w:rsid w:val="00020A1E"/>
  </w:style>
  <w:style w:type="character" w:customStyle="1" w:styleId="meta-prep">
    <w:name w:val="meta-prep"/>
    <w:basedOn w:val="DefaultParagraphFont"/>
    <w:rsid w:val="00020A1E"/>
  </w:style>
  <w:style w:type="character" w:customStyle="1" w:styleId="artjournal">
    <w:name w:val="art_journal"/>
    <w:basedOn w:val="DefaultParagraphFont"/>
    <w:rsid w:val="00020A1E"/>
  </w:style>
  <w:style w:type="character" w:customStyle="1" w:styleId="artdatevolumeissuepart">
    <w:name w:val="art_datevolumeissuepart"/>
    <w:basedOn w:val="DefaultParagraphFont"/>
    <w:rsid w:val="00020A1E"/>
  </w:style>
  <w:style w:type="character" w:customStyle="1" w:styleId="artpages">
    <w:name w:val="art_pages"/>
    <w:basedOn w:val="DefaultParagraphFont"/>
    <w:rsid w:val="00020A1E"/>
  </w:style>
  <w:style w:type="character" w:customStyle="1" w:styleId="singlehighlightclass">
    <w:name w:val="single_highlight_class"/>
    <w:basedOn w:val="DefaultParagraphFont"/>
    <w:rsid w:val="00020A1E"/>
  </w:style>
  <w:style w:type="character" w:customStyle="1" w:styleId="degree">
    <w:name w:val="degree"/>
    <w:basedOn w:val="DefaultParagraphFont"/>
    <w:rsid w:val="00020A1E"/>
  </w:style>
  <w:style w:type="character" w:customStyle="1" w:styleId="major">
    <w:name w:val="major"/>
    <w:basedOn w:val="DefaultParagraphFont"/>
    <w:rsid w:val="00020A1E"/>
  </w:style>
  <w:style w:type="character" w:customStyle="1" w:styleId="views">
    <w:name w:val="views"/>
    <w:basedOn w:val="DefaultParagraphFont"/>
    <w:rsid w:val="00020A1E"/>
  </w:style>
  <w:style w:type="character" w:customStyle="1" w:styleId="stmainservices">
    <w:name w:val="stmainservices"/>
    <w:basedOn w:val="DefaultParagraphFont"/>
    <w:rsid w:val="00020A1E"/>
  </w:style>
  <w:style w:type="character" w:customStyle="1" w:styleId="stbubblehcount">
    <w:name w:val="stbubble_hcount"/>
    <w:basedOn w:val="DefaultParagraphFont"/>
    <w:rsid w:val="00020A1E"/>
  </w:style>
  <w:style w:type="character" w:customStyle="1" w:styleId="article-date">
    <w:name w:val="article-date"/>
    <w:basedOn w:val="DefaultParagraphFont"/>
    <w:rsid w:val="00020A1E"/>
  </w:style>
  <w:style w:type="character" w:customStyle="1" w:styleId="article-author">
    <w:name w:val="article-author"/>
    <w:basedOn w:val="DefaultParagraphFont"/>
    <w:rsid w:val="00020A1E"/>
  </w:style>
  <w:style w:type="character" w:customStyle="1" w:styleId="tolocaltime">
    <w:name w:val="tolocaltime"/>
    <w:basedOn w:val="DefaultParagraphFont"/>
    <w:rsid w:val="00020A1E"/>
  </w:style>
  <w:style w:type="character" w:customStyle="1" w:styleId="posted-on">
    <w:name w:val="posted-on"/>
    <w:basedOn w:val="DefaultParagraphFont"/>
    <w:rsid w:val="00020A1E"/>
  </w:style>
  <w:style w:type="character" w:customStyle="1" w:styleId="even">
    <w:name w:val="even"/>
    <w:basedOn w:val="DefaultParagraphFont"/>
    <w:rsid w:val="00020A1E"/>
  </w:style>
  <w:style w:type="character" w:customStyle="1" w:styleId="dropcap1">
    <w:name w:val="dropcap1"/>
    <w:rsid w:val="00020A1E"/>
  </w:style>
  <w:style w:type="character" w:customStyle="1" w:styleId="messagecontent">
    <w:name w:val="message_content"/>
    <w:rsid w:val="00020A1E"/>
  </w:style>
  <w:style w:type="character" w:customStyle="1" w:styleId="twelptblackblack1">
    <w:name w:val="twelptblackblack1"/>
    <w:basedOn w:val="DefaultParagraphFont"/>
    <w:rsid w:val="00020A1E"/>
    <w:rPr>
      <w:rFonts w:ascii="Verdana" w:hAnsi="Verdana" w:hint="default"/>
      <w:color w:val="000000"/>
      <w:sz w:val="16"/>
      <w:szCs w:val="16"/>
    </w:rPr>
  </w:style>
  <w:style w:type="character" w:customStyle="1" w:styleId="TagCharCharCharChar0">
    <w:name w:val="Tag Char Char Char Char"/>
    <w:basedOn w:val="DefaultParagraphFont"/>
    <w:rsid w:val="00020A1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20A1E"/>
    <w:rPr>
      <w:rFonts w:ascii="Arial" w:hAnsi="Arial" w:cs="Arial" w:hint="default"/>
      <w:bCs/>
      <w:szCs w:val="26"/>
      <w:u w:val="single"/>
      <w:lang w:val="en-US" w:eastAsia="en-US" w:bidi="ar-SA"/>
    </w:rPr>
  </w:style>
  <w:style w:type="character" w:customStyle="1" w:styleId="comment-body">
    <w:name w:val="comment-body"/>
    <w:rsid w:val="00020A1E"/>
  </w:style>
  <w:style w:type="character" w:customStyle="1" w:styleId="flagicon">
    <w:name w:val="flagicon"/>
    <w:rsid w:val="00020A1E"/>
  </w:style>
  <w:style w:type="character" w:customStyle="1" w:styleId="StyleBoldandUnderlineCharChar29pt">
    <w:name w:val="Style Bold and Underline Char Char2 + 9 pt"/>
    <w:rsid w:val="00020A1E"/>
    <w:rPr>
      <w:rFonts w:ascii="Times New Roman" w:hAnsi="Times New Roman" w:cs="Times New Roman" w:hint="default"/>
      <w:b/>
      <w:bCs/>
      <w:noProof w:val="0"/>
      <w:sz w:val="20"/>
      <w:u w:val="single"/>
    </w:rPr>
  </w:style>
  <w:style w:type="character" w:customStyle="1" w:styleId="StyleUnderlineCharChar19pt">
    <w:name w:val="Style Underline Char Char1 + 9 pt"/>
    <w:rsid w:val="00020A1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20A1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20A1E"/>
  </w:style>
  <w:style w:type="character" w:customStyle="1" w:styleId="3TagCite">
    <w:name w:val="3 Tag/Cite"/>
    <w:rsid w:val="00020A1E"/>
    <w:rPr>
      <w:rFonts w:ascii="Times New Roman" w:hAnsi="Times New Roman" w:cs="Times New Roman" w:hint="default"/>
      <w:b/>
      <w:bCs w:val="0"/>
    </w:rPr>
  </w:style>
  <w:style w:type="character" w:customStyle="1" w:styleId="4Qualifications">
    <w:name w:val="4 Qualifications"/>
    <w:rsid w:val="00020A1E"/>
    <w:rPr>
      <w:rFonts w:ascii="Times New Roman" w:hAnsi="Times New Roman" w:cs="Times New Roman" w:hint="default"/>
      <w:sz w:val="19"/>
    </w:rPr>
  </w:style>
  <w:style w:type="character" w:customStyle="1" w:styleId="6Underlined">
    <w:name w:val="6 Underlined"/>
    <w:rsid w:val="00020A1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20A1E"/>
    <w:rPr>
      <w:rFonts w:ascii="Arial" w:hAnsi="Arial" w:cs="Arial" w:hint="default"/>
      <w:b/>
      <w:bCs/>
      <w:iCs/>
      <w:sz w:val="24"/>
      <w:szCs w:val="28"/>
      <w:lang w:val="en-US" w:eastAsia="en-US" w:bidi="ar-SA"/>
    </w:rPr>
  </w:style>
  <w:style w:type="character" w:customStyle="1" w:styleId="nohighlighting">
    <w:name w:val="no highlighting"/>
    <w:rsid w:val="00020A1E"/>
    <w:rPr>
      <w:rFonts w:ascii="Times New Roman" w:hAnsi="Times New Roman" w:cs="Times New Roman" w:hint="default"/>
      <w:color w:val="auto"/>
      <w:sz w:val="20"/>
      <w:u w:val="thick"/>
      <w:bdr w:val="none" w:sz="0" w:space="0" w:color="auto" w:frame="1"/>
    </w:rPr>
  </w:style>
  <w:style w:type="character" w:customStyle="1" w:styleId="CharChar61">
    <w:name w:val="Char Char61"/>
    <w:rsid w:val="00020A1E"/>
    <w:rPr>
      <w:rFonts w:ascii="Arial" w:hAnsi="Arial" w:cs="Arial" w:hint="default"/>
      <w:bCs/>
      <w:sz w:val="16"/>
      <w:szCs w:val="26"/>
      <w:lang w:val="en-US" w:eastAsia="en-US" w:bidi="ar-SA"/>
    </w:rPr>
  </w:style>
  <w:style w:type="character" w:customStyle="1" w:styleId="styledate">
    <w:name w:val="styledate"/>
    <w:rsid w:val="00020A1E"/>
  </w:style>
  <w:style w:type="character" w:customStyle="1" w:styleId="BoldandUnderlineChar1">
    <w:name w:val="Bold and Underline Char1"/>
    <w:rsid w:val="00020A1E"/>
    <w:rPr>
      <w:b/>
      <w:bCs w:val="0"/>
      <w:szCs w:val="24"/>
      <w:u w:val="single"/>
      <w:lang w:val="en-US" w:eastAsia="en-US" w:bidi="ar-SA"/>
    </w:rPr>
  </w:style>
  <w:style w:type="character" w:customStyle="1" w:styleId="BoldandUnderlineChar1Char2">
    <w:name w:val="Bold and Underline Char1 Char2"/>
    <w:rsid w:val="00020A1E"/>
    <w:rPr>
      <w:b/>
      <w:bCs w:val="0"/>
      <w:szCs w:val="24"/>
      <w:u w:val="single"/>
      <w:lang w:val="en-US" w:eastAsia="en-US" w:bidi="ar-SA"/>
    </w:rPr>
  </w:style>
  <w:style w:type="character" w:customStyle="1" w:styleId="BoldandUnderlineCharChar1">
    <w:name w:val="Bold and Underline Char Char1"/>
    <w:rsid w:val="00020A1E"/>
    <w:rPr>
      <w:b/>
      <w:bCs w:val="0"/>
      <w:szCs w:val="24"/>
      <w:u w:val="single"/>
      <w:lang w:val="en-US" w:eastAsia="en-US" w:bidi="ar-SA"/>
    </w:rPr>
  </w:style>
  <w:style w:type="character" w:customStyle="1" w:styleId="title-link-wrapper">
    <w:name w:val="title-link-wrapper"/>
    <w:rsid w:val="00020A1E"/>
  </w:style>
  <w:style w:type="character" w:customStyle="1" w:styleId="medium-font">
    <w:name w:val="medium-font"/>
    <w:rsid w:val="00020A1E"/>
  </w:style>
  <w:style w:type="character" w:customStyle="1" w:styleId="ReallySamllTextChar">
    <w:name w:val="ReallySamllText Char"/>
    <w:rsid w:val="00020A1E"/>
    <w:rPr>
      <w:sz w:val="12"/>
      <w:szCs w:val="24"/>
      <w:lang w:val="en-US" w:eastAsia="en-US" w:bidi="ar-SA"/>
    </w:rPr>
  </w:style>
  <w:style w:type="character" w:customStyle="1" w:styleId="authoraffil">
    <w:name w:val="authoraffil"/>
    <w:rsid w:val="00020A1E"/>
  </w:style>
  <w:style w:type="character" w:customStyle="1" w:styleId="CharChar8">
    <w:name w:val="Char Char8"/>
    <w:rsid w:val="00020A1E"/>
    <w:rPr>
      <w:rFonts w:ascii="Georgia" w:eastAsia="Times New Roman" w:hAnsi="Georgia" w:hint="default"/>
      <w:b/>
      <w:bCs/>
      <w:sz w:val="30"/>
      <w:szCs w:val="28"/>
      <w:u w:val="single"/>
    </w:rPr>
  </w:style>
  <w:style w:type="character" w:customStyle="1" w:styleId="FontStyle13">
    <w:name w:val="Font Style13"/>
    <w:uiPriority w:val="99"/>
    <w:rsid w:val="00020A1E"/>
    <w:rPr>
      <w:rFonts w:ascii="Constantia" w:hAnsi="Constantia" w:cs="Constantia" w:hint="default"/>
      <w:sz w:val="18"/>
      <w:szCs w:val="18"/>
    </w:rPr>
  </w:style>
  <w:style w:type="character" w:customStyle="1" w:styleId="boldcitationChar">
    <w:name w:val="bold citation Char"/>
    <w:rsid w:val="00020A1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20A1E"/>
    <w:rPr>
      <w:rFonts w:ascii="SimSun" w:eastAsia="SimSun" w:hAnsi="SimSun"/>
      <w:b/>
      <w:sz w:val="24"/>
      <w:szCs w:val="24"/>
      <w:u w:val="single"/>
      <w:lang w:eastAsia="zh-CN"/>
    </w:rPr>
  </w:style>
  <w:style w:type="character" w:customStyle="1" w:styleId="underlinetextchar0">
    <w:name w:val="underlinetextchar"/>
    <w:rsid w:val="00020A1E"/>
  </w:style>
  <w:style w:type="character" w:customStyle="1" w:styleId="boldciteChar1">
    <w:name w:val="bold cite Char1"/>
    <w:rsid w:val="00020A1E"/>
    <w:rPr>
      <w:b/>
      <w:bCs w:val="0"/>
      <w:sz w:val="28"/>
      <w:u w:val="thick" w:color="000000"/>
    </w:rPr>
  </w:style>
  <w:style w:type="character" w:customStyle="1" w:styleId="tagCharCharChar1">
    <w:name w:val="tag Char Char Char1"/>
    <w:rsid w:val="00020A1E"/>
    <w:rPr>
      <w:b/>
      <w:bCs w:val="0"/>
      <w:sz w:val="24"/>
      <w:lang w:val="en-US" w:eastAsia="en-US" w:bidi="ar-SA"/>
    </w:rPr>
  </w:style>
  <w:style w:type="character" w:customStyle="1" w:styleId="bodysubtoc">
    <w:name w:val="bodysubtoc"/>
    <w:rsid w:val="00020A1E"/>
  </w:style>
  <w:style w:type="character" w:customStyle="1" w:styleId="lefttitlesmaller">
    <w:name w:val="lefttitlesmaller"/>
    <w:rsid w:val="00020A1E"/>
  </w:style>
  <w:style w:type="character" w:customStyle="1" w:styleId="mb">
    <w:name w:val="mb"/>
    <w:rsid w:val="00020A1E"/>
  </w:style>
  <w:style w:type="character" w:customStyle="1" w:styleId="submitted-time">
    <w:name w:val="submitted-time"/>
    <w:rsid w:val="00020A1E"/>
  </w:style>
  <w:style w:type="character" w:customStyle="1" w:styleId="FontStyle19">
    <w:name w:val="Font Style19"/>
    <w:basedOn w:val="DefaultParagraphFont"/>
    <w:uiPriority w:val="99"/>
    <w:rsid w:val="00020A1E"/>
    <w:rPr>
      <w:rFonts w:ascii="Times New Roman" w:hAnsi="Times New Roman" w:cs="Times New Roman" w:hint="default"/>
      <w:sz w:val="18"/>
      <w:szCs w:val="18"/>
    </w:rPr>
  </w:style>
  <w:style w:type="character" w:customStyle="1" w:styleId="UL-None">
    <w:name w:val="UL-None"/>
    <w:basedOn w:val="DefaultParagraphFont"/>
    <w:rsid w:val="00020A1E"/>
    <w:rPr>
      <w:strike w:val="0"/>
      <w:dstrike w:val="0"/>
      <w:u w:val="none"/>
      <w:effect w:val="none"/>
    </w:rPr>
  </w:style>
  <w:style w:type="character" w:customStyle="1" w:styleId="FontStyle57">
    <w:name w:val="Font Style57"/>
    <w:rsid w:val="00020A1E"/>
    <w:rPr>
      <w:rFonts w:ascii="Georgia" w:hAnsi="Georgia" w:cs="Georgia" w:hint="default"/>
      <w:b/>
      <w:bCs/>
      <w:sz w:val="14"/>
      <w:szCs w:val="14"/>
    </w:rPr>
  </w:style>
  <w:style w:type="character" w:customStyle="1" w:styleId="FontStyle89">
    <w:name w:val="Font Style89"/>
    <w:rsid w:val="00020A1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20A1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20A1E"/>
  </w:style>
  <w:style w:type="character" w:customStyle="1" w:styleId="top-publish">
    <w:name w:val="top-publish"/>
    <w:basedOn w:val="DefaultParagraphFont"/>
    <w:rsid w:val="00020A1E"/>
  </w:style>
  <w:style w:type="character" w:customStyle="1" w:styleId="byline-italic">
    <w:name w:val="byline-italic"/>
    <w:basedOn w:val="DefaultParagraphFont"/>
    <w:rsid w:val="00020A1E"/>
  </w:style>
  <w:style w:type="paragraph" w:customStyle="1" w:styleId="publishedon">
    <w:name w:val="published_on"/>
    <w:basedOn w:val="Normal"/>
    <w:uiPriority w:val="99"/>
    <w:qFormat/>
    <w:rsid w:val="00020A1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20A1E"/>
  </w:style>
  <w:style w:type="paragraph" w:customStyle="1" w:styleId="Citation0">
    <w:name w:val="Citation"/>
    <w:basedOn w:val="Normal"/>
    <w:uiPriority w:val="6"/>
    <w:qFormat/>
    <w:rsid w:val="00020A1E"/>
    <w:rPr>
      <w:rFonts w:ascii="Arial" w:eastAsia="Calibri" w:hAnsi="Arial"/>
      <w:b/>
      <w:sz w:val="24"/>
      <w:u w:val="single"/>
    </w:rPr>
  </w:style>
  <w:style w:type="paragraph" w:customStyle="1" w:styleId="Emphasis0">
    <w:name w:val="!!_Emphasis"/>
    <w:basedOn w:val="Normal"/>
    <w:uiPriority w:val="8"/>
    <w:qFormat/>
    <w:rsid w:val="00020A1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20A1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20A1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20A1E"/>
    <w:rPr>
      <w:color w:val="1F4E79" w:themeColor="accent5" w:themeShade="80"/>
    </w:rPr>
  </w:style>
  <w:style w:type="character" w:customStyle="1" w:styleId="analyticrealChar">
    <w:name w:val="analytic real Char"/>
    <w:basedOn w:val="DefaultParagraphFont"/>
    <w:link w:val="analyticreal"/>
    <w:uiPriority w:val="4"/>
    <w:rsid w:val="00020A1E"/>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020A1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20A1E"/>
    <w:rPr>
      <w:rFonts w:ascii="Calibri" w:eastAsiaTheme="majorEastAsia" w:hAnsi="Calibri" w:cstheme="majorBidi"/>
      <w:b/>
      <w:color w:val="44546A" w:themeColor="text2"/>
      <w:sz w:val="24"/>
      <w:szCs w:val="24"/>
    </w:rPr>
  </w:style>
  <w:style w:type="paragraph" w:customStyle="1" w:styleId="cardnotes">
    <w:name w:val="card notes"/>
    <w:uiPriority w:val="4"/>
    <w:qFormat/>
    <w:rsid w:val="00020A1E"/>
    <w:rPr>
      <w:rFonts w:ascii="Calibri" w:eastAsiaTheme="majorEastAsia" w:hAnsi="Calibri" w:cstheme="majorBidi"/>
      <w:b/>
      <w:iCs/>
      <w:color w:val="538135" w:themeColor="accent6" w:themeShade="BF"/>
    </w:rPr>
  </w:style>
  <w:style w:type="paragraph" w:customStyle="1" w:styleId="Cardnotes0">
    <w:name w:val="Card notes"/>
    <w:uiPriority w:val="4"/>
    <w:qFormat/>
    <w:rsid w:val="00020A1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20A1E"/>
  </w:style>
  <w:style w:type="character" w:customStyle="1" w:styleId="m-1313700835679848479gmail-styleunderline">
    <w:name w:val="m_-1313700835679848479gmail-styleunderline"/>
    <w:basedOn w:val="DefaultParagraphFont"/>
    <w:rsid w:val="00020A1E"/>
  </w:style>
  <w:style w:type="character" w:customStyle="1" w:styleId="Normal2Char">
    <w:name w:val="Normal2 Char"/>
    <w:basedOn w:val="DefaultParagraphFont"/>
    <w:uiPriority w:val="4"/>
    <w:rsid w:val="00020A1E"/>
    <w:rPr>
      <w:rFonts w:ascii="Times New Roman" w:hAnsi="Times New Roman" w:cs="Times New Roman"/>
    </w:rPr>
  </w:style>
  <w:style w:type="paragraph" w:customStyle="1" w:styleId="comp">
    <w:name w:val="comp"/>
    <w:basedOn w:val="Normal"/>
    <w:rsid w:val="00020A1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20A1E"/>
  </w:style>
  <w:style w:type="paragraph" w:customStyle="1" w:styleId="messagelistitem-zz7v6g">
    <w:name w:val="messagelistitem-zz7v6g"/>
    <w:basedOn w:val="Normal"/>
    <w:rsid w:val="00020A1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20A1E"/>
  </w:style>
  <w:style w:type="character" w:customStyle="1" w:styleId="m3108068631175614020gmail-titlechar">
    <w:name w:val="m_3108068631175614020gmail-titlechar"/>
    <w:basedOn w:val="DefaultParagraphFont"/>
    <w:rsid w:val="00020A1E"/>
  </w:style>
  <w:style w:type="paragraph" w:customStyle="1" w:styleId="8PointFont">
    <w:name w:val="8 Point Font"/>
    <w:next w:val="Normal"/>
    <w:link w:val="8PointFontChar"/>
    <w:qFormat/>
    <w:rsid w:val="00020A1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20A1E"/>
    <w:rPr>
      <w:rFonts w:ascii="Times New Roman" w:hAnsi="Times New Roman"/>
      <w:sz w:val="16"/>
    </w:rPr>
  </w:style>
  <w:style w:type="character" w:customStyle="1" w:styleId="m4841727538114946087gmail-styleunderline">
    <w:name w:val="m_4841727538114946087gmail-styleunderline"/>
    <w:basedOn w:val="DefaultParagraphFont"/>
    <w:rsid w:val="00020A1E"/>
  </w:style>
  <w:style w:type="paragraph" w:customStyle="1" w:styleId="BreakTag">
    <w:name w:val="Break Tag"/>
    <w:basedOn w:val="Normal"/>
    <w:autoRedefine/>
    <w:uiPriority w:val="4"/>
    <w:qFormat/>
    <w:rsid w:val="00020A1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20A1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20A1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20A1E"/>
    <w:rPr>
      <w:color w:val="2B579A"/>
      <w:shd w:val="clear" w:color="auto" w:fill="E6E6E6"/>
    </w:rPr>
  </w:style>
  <w:style w:type="character" w:customStyle="1" w:styleId="m6370699461968006786gmail-styleunderline">
    <w:name w:val="m_6370699461968006786gmail-styleunderline"/>
    <w:basedOn w:val="DefaultParagraphFont"/>
    <w:rsid w:val="00020A1E"/>
  </w:style>
  <w:style w:type="character" w:customStyle="1" w:styleId="Mention2">
    <w:name w:val="Mention2"/>
    <w:basedOn w:val="DefaultParagraphFont"/>
    <w:uiPriority w:val="99"/>
    <w:semiHidden/>
    <w:unhideWhenUsed/>
    <w:rsid w:val="00020A1E"/>
    <w:rPr>
      <w:color w:val="2B579A"/>
      <w:shd w:val="clear" w:color="auto" w:fill="E6E6E6"/>
    </w:rPr>
  </w:style>
  <w:style w:type="paragraph" w:customStyle="1" w:styleId="FlashTag">
    <w:name w:val="FlashTag"/>
    <w:basedOn w:val="Normal"/>
    <w:link w:val="FlashTagChar"/>
    <w:autoRedefine/>
    <w:uiPriority w:val="4"/>
    <w:qFormat/>
    <w:rsid w:val="00020A1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20A1E"/>
    <w:rPr>
      <w:rFonts w:asciiTheme="majorHAnsi" w:eastAsiaTheme="minorEastAsia" w:hAnsiTheme="majorHAnsi" w:cs="Calibri"/>
      <w:b/>
      <w:sz w:val="28"/>
      <w:szCs w:val="24"/>
    </w:rPr>
  </w:style>
  <w:style w:type="paragraph" w:customStyle="1" w:styleId="Warrant">
    <w:name w:val="Warrant"/>
    <w:autoRedefine/>
    <w:uiPriority w:val="4"/>
    <w:qFormat/>
    <w:rsid w:val="00020A1E"/>
    <w:pPr>
      <w:ind w:left="720"/>
    </w:pPr>
    <w:rPr>
      <w:rFonts w:ascii="Calibri" w:hAnsi="Calibri" w:cs="Arial"/>
    </w:rPr>
  </w:style>
  <w:style w:type="character" w:customStyle="1" w:styleId="m-8793234324905335251gmail-style13ptbold">
    <w:name w:val="m_-8793234324905335251gmail-style13ptbold"/>
    <w:basedOn w:val="DefaultParagraphFont"/>
    <w:rsid w:val="00020A1E"/>
  </w:style>
  <w:style w:type="character" w:customStyle="1" w:styleId="m3965771245576658108gmail-styleunderline">
    <w:name w:val="m_3965771245576658108gmail-styleunderline"/>
    <w:basedOn w:val="DefaultParagraphFont"/>
    <w:rsid w:val="00020A1E"/>
  </w:style>
  <w:style w:type="character" w:customStyle="1" w:styleId="HeaderChar3">
    <w:name w:val="Header Char3"/>
    <w:basedOn w:val="DefaultParagraphFont"/>
    <w:uiPriority w:val="99"/>
    <w:semiHidden/>
    <w:rsid w:val="00020A1E"/>
    <w:rPr>
      <w:rFonts w:ascii="Calibri" w:hAnsi="Calibri" w:cs="Calibri"/>
    </w:rPr>
  </w:style>
  <w:style w:type="character" w:customStyle="1" w:styleId="FontStyle220">
    <w:name w:val="Font Style220"/>
    <w:basedOn w:val="DefaultParagraphFont"/>
    <w:uiPriority w:val="99"/>
    <w:rsid w:val="00020A1E"/>
    <w:rPr>
      <w:rFonts w:ascii="Candara" w:hAnsi="Candara" w:cs="Candara" w:hint="default"/>
      <w:i/>
      <w:iCs/>
      <w:sz w:val="18"/>
      <w:szCs w:val="18"/>
    </w:rPr>
  </w:style>
  <w:style w:type="character" w:customStyle="1" w:styleId="FontStyle290">
    <w:name w:val="Font Style290"/>
    <w:basedOn w:val="DefaultParagraphFont"/>
    <w:uiPriority w:val="99"/>
    <w:rsid w:val="00020A1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20A1E"/>
    <w:rPr>
      <w:rFonts w:ascii="Arial" w:hAnsi="Arial" w:cs="Arial"/>
      <w:b/>
      <w:bCs/>
      <w:sz w:val="16"/>
      <w:szCs w:val="16"/>
    </w:rPr>
  </w:style>
  <w:style w:type="character" w:customStyle="1" w:styleId="m-5498913268213319940gmail-styleunderline">
    <w:name w:val="m_-5498913268213319940gmail-styleunderline"/>
    <w:basedOn w:val="DefaultParagraphFont"/>
    <w:rsid w:val="00020A1E"/>
  </w:style>
  <w:style w:type="paragraph" w:customStyle="1" w:styleId="speakable">
    <w:name w:val="speakable"/>
    <w:basedOn w:val="Normal"/>
    <w:uiPriority w:val="99"/>
    <w:qFormat/>
    <w:rsid w:val="00020A1E"/>
    <w:pPr>
      <w:spacing w:before="100" w:beforeAutospacing="1" w:after="100" w:afterAutospacing="1"/>
    </w:pPr>
    <w:rPr>
      <w:rFonts w:eastAsia="Times New Roman"/>
      <w:szCs w:val="24"/>
    </w:rPr>
  </w:style>
  <w:style w:type="character" w:customStyle="1" w:styleId="overlay">
    <w:name w:val="overlay"/>
    <w:basedOn w:val="DefaultParagraphFont"/>
    <w:rsid w:val="00020A1E"/>
  </w:style>
  <w:style w:type="paragraph" w:customStyle="1" w:styleId="g-body">
    <w:name w:val="g-body"/>
    <w:basedOn w:val="Normal"/>
    <w:uiPriority w:val="99"/>
    <w:qFormat/>
    <w:rsid w:val="00020A1E"/>
    <w:pPr>
      <w:spacing w:before="100" w:beforeAutospacing="1" w:after="100" w:afterAutospacing="1"/>
    </w:pPr>
    <w:rPr>
      <w:rFonts w:eastAsia="Times New Roman"/>
      <w:szCs w:val="24"/>
    </w:rPr>
  </w:style>
  <w:style w:type="paragraph" w:customStyle="1" w:styleId="g-pstyle0">
    <w:name w:val="g-pstyle0"/>
    <w:basedOn w:val="Normal"/>
    <w:uiPriority w:val="99"/>
    <w:qFormat/>
    <w:rsid w:val="00020A1E"/>
    <w:pPr>
      <w:spacing w:before="100" w:beforeAutospacing="1" w:after="100" w:afterAutospacing="1"/>
    </w:pPr>
    <w:rPr>
      <w:rFonts w:eastAsia="Times New Roman"/>
      <w:szCs w:val="24"/>
    </w:rPr>
  </w:style>
  <w:style w:type="paragraph" w:customStyle="1" w:styleId="g-pstyle1">
    <w:name w:val="g-pstyle1"/>
    <w:basedOn w:val="Normal"/>
    <w:uiPriority w:val="99"/>
    <w:qFormat/>
    <w:rsid w:val="00020A1E"/>
    <w:pPr>
      <w:spacing w:before="100" w:beforeAutospacing="1" w:after="100" w:afterAutospacing="1"/>
    </w:pPr>
    <w:rPr>
      <w:rFonts w:eastAsia="Times New Roman"/>
      <w:szCs w:val="24"/>
    </w:rPr>
  </w:style>
  <w:style w:type="paragraph" w:customStyle="1" w:styleId="g-asset-hed">
    <w:name w:val="g-asset-hed"/>
    <w:basedOn w:val="Normal"/>
    <w:uiPriority w:val="99"/>
    <w:qFormat/>
    <w:rsid w:val="00020A1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20A1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20A1E"/>
    <w:pPr>
      <w:spacing w:before="100" w:beforeAutospacing="1" w:after="100" w:afterAutospacing="1"/>
    </w:pPr>
    <w:rPr>
      <w:rFonts w:eastAsiaTheme="minorEastAsia"/>
      <w:szCs w:val="24"/>
    </w:rPr>
  </w:style>
  <w:style w:type="paragraph" w:customStyle="1" w:styleId="speech">
    <w:name w:val="speech"/>
    <w:basedOn w:val="Normal"/>
    <w:uiPriority w:val="99"/>
    <w:qFormat/>
    <w:rsid w:val="00020A1E"/>
    <w:pPr>
      <w:spacing w:before="100" w:beforeAutospacing="1" w:after="100" w:afterAutospacing="1"/>
    </w:pPr>
    <w:rPr>
      <w:rFonts w:eastAsiaTheme="minorEastAsia"/>
      <w:szCs w:val="24"/>
    </w:rPr>
  </w:style>
  <w:style w:type="character" w:customStyle="1" w:styleId="adtext">
    <w:name w:val="adtext"/>
    <w:basedOn w:val="DefaultParagraphFont"/>
    <w:rsid w:val="00020A1E"/>
  </w:style>
  <w:style w:type="character" w:customStyle="1" w:styleId="UL-Bold">
    <w:name w:val="UL-Bold"/>
    <w:basedOn w:val="DefaultParagraphFont"/>
    <w:rsid w:val="00020A1E"/>
    <w:rPr>
      <w:u w:val="thick"/>
    </w:rPr>
  </w:style>
  <w:style w:type="character" w:customStyle="1" w:styleId="gl">
    <w:name w:val="gl"/>
    <w:basedOn w:val="DefaultParagraphFont"/>
    <w:rsid w:val="00020A1E"/>
  </w:style>
  <w:style w:type="character" w:customStyle="1" w:styleId="qu730rj69h">
    <w:name w:val="qu730rj69h"/>
    <w:basedOn w:val="DefaultParagraphFont"/>
    <w:rsid w:val="00020A1E"/>
  </w:style>
  <w:style w:type="paragraph" w:customStyle="1" w:styleId="optext">
    <w:name w:val="optext"/>
    <w:basedOn w:val="Normal"/>
    <w:uiPriority w:val="99"/>
    <w:qFormat/>
    <w:rsid w:val="00020A1E"/>
    <w:pPr>
      <w:spacing w:before="100" w:beforeAutospacing="1" w:after="100" w:afterAutospacing="1"/>
    </w:pPr>
    <w:rPr>
      <w:rFonts w:eastAsiaTheme="minorEastAsia"/>
      <w:szCs w:val="24"/>
    </w:rPr>
  </w:style>
  <w:style w:type="character" w:customStyle="1" w:styleId="lmy74qr12z">
    <w:name w:val="lmy74qr12z"/>
    <w:basedOn w:val="DefaultParagraphFont"/>
    <w:rsid w:val="00020A1E"/>
  </w:style>
  <w:style w:type="character" w:customStyle="1" w:styleId="icr880">
    <w:name w:val="icr880"/>
    <w:basedOn w:val="DefaultParagraphFont"/>
    <w:rsid w:val="00020A1E"/>
  </w:style>
  <w:style w:type="character" w:customStyle="1" w:styleId="hx23q54">
    <w:name w:val="hx23q54"/>
    <w:basedOn w:val="DefaultParagraphFont"/>
    <w:rsid w:val="00020A1E"/>
  </w:style>
  <w:style w:type="character" w:customStyle="1" w:styleId="m-5348258726587825636gmail-style13ptbold">
    <w:name w:val="m_-5348258726587825636gmail-style13ptbold"/>
    <w:basedOn w:val="DefaultParagraphFont"/>
    <w:rsid w:val="00020A1E"/>
  </w:style>
  <w:style w:type="character" w:customStyle="1" w:styleId="m-5348258726587825636gmail-styleunderline">
    <w:name w:val="m_-5348258726587825636gmail-styleunderline"/>
    <w:basedOn w:val="DefaultParagraphFont"/>
    <w:rsid w:val="00020A1E"/>
  </w:style>
  <w:style w:type="character" w:customStyle="1" w:styleId="m4385445901877740177gmail-styleunderline">
    <w:name w:val="m_4385445901877740177gmail-styleunderline"/>
    <w:basedOn w:val="DefaultParagraphFont"/>
    <w:rsid w:val="00020A1E"/>
  </w:style>
  <w:style w:type="paragraph" w:customStyle="1" w:styleId="useless">
    <w:name w:val="useless"/>
    <w:basedOn w:val="Normal"/>
    <w:uiPriority w:val="99"/>
    <w:qFormat/>
    <w:rsid w:val="00020A1E"/>
    <w:rPr>
      <w:rFonts w:eastAsia="Times New Roman"/>
      <w:sz w:val="12"/>
      <w:szCs w:val="24"/>
    </w:rPr>
  </w:style>
  <w:style w:type="character" w:customStyle="1" w:styleId="DDIUnderline">
    <w:name w:val="DDI Underline"/>
    <w:qFormat/>
    <w:rsid w:val="00020A1E"/>
    <w:rPr>
      <w:rFonts w:ascii="Times New Roman" w:hAnsi="Times New Roman"/>
      <w:sz w:val="24"/>
      <w:u w:val="single"/>
    </w:rPr>
  </w:style>
  <w:style w:type="paragraph" w:customStyle="1" w:styleId="ALLCAPS">
    <w:name w:val="ALL CAPS"/>
    <w:basedOn w:val="Normal"/>
    <w:link w:val="ALLCAPSChar"/>
    <w:qFormat/>
    <w:rsid w:val="00020A1E"/>
    <w:rPr>
      <w:rFonts w:eastAsia="Times New Roman"/>
      <w:b/>
      <w:caps/>
      <w:szCs w:val="24"/>
    </w:rPr>
  </w:style>
  <w:style w:type="character" w:customStyle="1" w:styleId="ALLCAPSChar">
    <w:name w:val="ALL CAPS Char"/>
    <w:basedOn w:val="DefaultParagraphFont"/>
    <w:link w:val="ALLCAPS"/>
    <w:rsid w:val="00020A1E"/>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020A1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20A1E"/>
    <w:rPr>
      <w:rFonts w:ascii="Arial Narrow" w:eastAsia="Times New Roman" w:hAnsi="Arial Narrow" w:cs="Calibri"/>
      <w:b/>
      <w:szCs w:val="24"/>
    </w:rPr>
  </w:style>
  <w:style w:type="character" w:customStyle="1" w:styleId="10ptnotbold">
    <w:name w:val="10ptnotbold"/>
    <w:basedOn w:val="DefaultParagraphFont"/>
    <w:rsid w:val="00020A1E"/>
    <w:rPr>
      <w:sz w:val="20"/>
    </w:rPr>
  </w:style>
  <w:style w:type="character" w:customStyle="1" w:styleId="m489902567989944824gmail-style13ptbold">
    <w:name w:val="m_489902567989944824gmail-style13ptbold"/>
    <w:basedOn w:val="DefaultParagraphFont"/>
    <w:rsid w:val="00020A1E"/>
  </w:style>
  <w:style w:type="character" w:customStyle="1" w:styleId="m489902567989944824gmail-styleunderline">
    <w:name w:val="m_489902567989944824gmail-styleunderline"/>
    <w:basedOn w:val="DefaultParagraphFont"/>
    <w:rsid w:val="00020A1E"/>
  </w:style>
  <w:style w:type="character" w:customStyle="1" w:styleId="Mention3">
    <w:name w:val="Mention3"/>
    <w:basedOn w:val="DefaultParagraphFont"/>
    <w:uiPriority w:val="99"/>
    <w:semiHidden/>
    <w:unhideWhenUsed/>
    <w:rsid w:val="00020A1E"/>
    <w:rPr>
      <w:color w:val="2B579A"/>
      <w:shd w:val="clear" w:color="auto" w:fill="E6E6E6"/>
    </w:rPr>
  </w:style>
  <w:style w:type="character" w:customStyle="1" w:styleId="m-5251091010484660064gmail-style13ptbold">
    <w:name w:val="m_-5251091010484660064gmail-style13ptbold"/>
    <w:basedOn w:val="DefaultParagraphFont"/>
    <w:rsid w:val="00020A1E"/>
  </w:style>
  <w:style w:type="character" w:customStyle="1" w:styleId="m-5251091010484660064gmail-styleunderline">
    <w:name w:val="m_-5251091010484660064gmail-styleunderline"/>
    <w:basedOn w:val="DefaultParagraphFont"/>
    <w:rsid w:val="00020A1E"/>
  </w:style>
  <w:style w:type="character" w:customStyle="1" w:styleId="tablecaption">
    <w:name w:val="tablecaption"/>
    <w:basedOn w:val="DefaultParagraphFont"/>
    <w:rsid w:val="00020A1E"/>
  </w:style>
  <w:style w:type="character" w:customStyle="1" w:styleId="StyleLatinHelvetica105ptBlack">
    <w:name w:val="Style (Latin) Helvetica 10.5 pt Black"/>
    <w:basedOn w:val="DefaultParagraphFont"/>
    <w:rsid w:val="00020A1E"/>
    <w:rPr>
      <w:rFonts w:ascii="Times New Roman" w:hAnsi="Times New Roman"/>
      <w:color w:val="000000"/>
      <w:sz w:val="21"/>
    </w:rPr>
  </w:style>
  <w:style w:type="character" w:customStyle="1" w:styleId="m-413333960618644972gmail-style13ptbold">
    <w:name w:val="m_-413333960618644972gmail-style13ptbold"/>
    <w:basedOn w:val="DefaultParagraphFont"/>
    <w:rsid w:val="00020A1E"/>
  </w:style>
  <w:style w:type="character" w:customStyle="1" w:styleId="m-413333960618644972gmail-styleunderline">
    <w:name w:val="m_-413333960618644972gmail-styleunderline"/>
    <w:basedOn w:val="DefaultParagraphFont"/>
    <w:rsid w:val="00020A1E"/>
  </w:style>
  <w:style w:type="character" w:customStyle="1" w:styleId="m8314098763611656848gmail-stylestylebold12pt">
    <w:name w:val="m_8314098763611656848gmail-stylestylebold12pt"/>
    <w:basedOn w:val="DefaultParagraphFont"/>
    <w:rsid w:val="00020A1E"/>
  </w:style>
  <w:style w:type="character" w:customStyle="1" w:styleId="m8314098763611656848gmail-styleboldunderline">
    <w:name w:val="m_8314098763611656848gmail-styleboldunderline"/>
    <w:basedOn w:val="DefaultParagraphFont"/>
    <w:rsid w:val="00020A1E"/>
  </w:style>
  <w:style w:type="paragraph" w:customStyle="1" w:styleId="Spacer">
    <w:name w:val="Spacer"/>
    <w:basedOn w:val="Heading1"/>
    <w:link w:val="SpacerChar"/>
    <w:autoRedefine/>
    <w:uiPriority w:val="4"/>
    <w:qFormat/>
    <w:rsid w:val="00020A1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20A1E"/>
    <w:rPr>
      <w:rFonts w:ascii="Georgia" w:eastAsiaTheme="majorEastAsia" w:hAnsi="Georgia" w:cstheme="majorBidi"/>
      <w:b/>
      <w:sz w:val="24"/>
      <w:szCs w:val="32"/>
    </w:rPr>
  </w:style>
  <w:style w:type="paragraph" w:customStyle="1" w:styleId="Shrink6">
    <w:name w:val="Shrink 6"/>
    <w:basedOn w:val="Normal"/>
    <w:qFormat/>
    <w:rsid w:val="00020A1E"/>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20A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20A1E"/>
    <w:rPr>
      <w:color w:val="2B579A"/>
      <w:shd w:val="clear" w:color="auto" w:fill="E6E6E6"/>
    </w:rPr>
  </w:style>
  <w:style w:type="character" w:customStyle="1" w:styleId="m-895152127622952443gmail-style13ptbold">
    <w:name w:val="m_-895152127622952443gmail-style13ptbold"/>
    <w:basedOn w:val="DefaultParagraphFont"/>
    <w:rsid w:val="00020A1E"/>
  </w:style>
  <w:style w:type="character" w:customStyle="1" w:styleId="m4133802843404377303gmail-style13ptbold">
    <w:name w:val="m_4133802843404377303gmail-style13ptbold"/>
    <w:basedOn w:val="DefaultParagraphFont"/>
    <w:rsid w:val="00020A1E"/>
  </w:style>
  <w:style w:type="character" w:customStyle="1" w:styleId="m4133802843404377303gmail-styleunderline">
    <w:name w:val="m_4133802843404377303gmail-styleunderline"/>
    <w:basedOn w:val="DefaultParagraphFont"/>
    <w:rsid w:val="00020A1E"/>
  </w:style>
  <w:style w:type="character" w:customStyle="1" w:styleId="m1864609289044096952gmail-style13ptbold">
    <w:name w:val="m_1864609289044096952gmail-style13ptbold"/>
    <w:basedOn w:val="DefaultParagraphFont"/>
    <w:rsid w:val="00020A1E"/>
  </w:style>
  <w:style w:type="character" w:customStyle="1" w:styleId="m-2434640214339110092gmail-style13ptbold">
    <w:name w:val="m_-2434640214339110092gmail-style13ptbold"/>
    <w:basedOn w:val="DefaultParagraphFont"/>
    <w:rsid w:val="00020A1E"/>
  </w:style>
  <w:style w:type="character" w:customStyle="1" w:styleId="m-2434640214339110092gmail-styleunderline">
    <w:name w:val="m_-2434640214339110092gmail-styleunderline"/>
    <w:basedOn w:val="DefaultParagraphFont"/>
    <w:rsid w:val="00020A1E"/>
  </w:style>
  <w:style w:type="character" w:customStyle="1" w:styleId="articlepage-articlebody-firstletter">
    <w:name w:val="articlepage-articlebody-firstletter"/>
    <w:basedOn w:val="DefaultParagraphFont"/>
    <w:rsid w:val="00020A1E"/>
  </w:style>
  <w:style w:type="character" w:customStyle="1" w:styleId="UnresolvedMention32">
    <w:name w:val="Unresolved Mention32"/>
    <w:basedOn w:val="DefaultParagraphFont"/>
    <w:uiPriority w:val="99"/>
    <w:semiHidden/>
    <w:unhideWhenUsed/>
    <w:rsid w:val="00020A1E"/>
    <w:rPr>
      <w:color w:val="605E5C"/>
      <w:shd w:val="clear" w:color="auto" w:fill="E1DFDD"/>
    </w:rPr>
  </w:style>
  <w:style w:type="character" w:customStyle="1" w:styleId="UnresolvedMention31">
    <w:name w:val="Unresolved Mention31"/>
    <w:basedOn w:val="DefaultParagraphFont"/>
    <w:uiPriority w:val="99"/>
    <w:semiHidden/>
    <w:unhideWhenUsed/>
    <w:rsid w:val="00020A1E"/>
    <w:rPr>
      <w:color w:val="808080"/>
      <w:shd w:val="clear" w:color="auto" w:fill="E6E6E6"/>
    </w:rPr>
  </w:style>
  <w:style w:type="character" w:customStyle="1" w:styleId="UnresolvedMention5">
    <w:name w:val="Unresolved Mention5"/>
    <w:basedOn w:val="DefaultParagraphFont"/>
    <w:uiPriority w:val="99"/>
    <w:unhideWhenUsed/>
    <w:rsid w:val="00020A1E"/>
    <w:rPr>
      <w:color w:val="605E5C"/>
      <w:shd w:val="clear" w:color="auto" w:fill="E1DFDD"/>
    </w:rPr>
  </w:style>
  <w:style w:type="character" w:customStyle="1" w:styleId="UnresolvedMention6">
    <w:name w:val="Unresolved Mention6"/>
    <w:basedOn w:val="DefaultParagraphFont"/>
    <w:uiPriority w:val="99"/>
    <w:unhideWhenUsed/>
    <w:rsid w:val="00020A1E"/>
    <w:rPr>
      <w:color w:val="605E5C"/>
      <w:shd w:val="clear" w:color="auto" w:fill="E1DFDD"/>
    </w:rPr>
  </w:style>
  <w:style w:type="character" w:customStyle="1" w:styleId="footnote">
    <w:name w:val="footnote"/>
    <w:basedOn w:val="DefaultParagraphFont"/>
    <w:rsid w:val="00020A1E"/>
  </w:style>
  <w:style w:type="character" w:customStyle="1" w:styleId="hubidentifier">
    <w:name w:val="hub_identifier"/>
    <w:basedOn w:val="DefaultParagraphFont"/>
    <w:rsid w:val="00020A1E"/>
  </w:style>
  <w:style w:type="paragraph" w:customStyle="1" w:styleId="standardeinzug">
    <w:name w:val="standardeinzug"/>
    <w:basedOn w:val="Normal"/>
    <w:qFormat/>
    <w:rsid w:val="00020A1E"/>
    <w:pPr>
      <w:spacing w:before="100" w:beforeAutospacing="1" w:after="100" w:afterAutospacing="1"/>
    </w:pPr>
    <w:rPr>
      <w:rFonts w:eastAsia="Times New Roman"/>
      <w:szCs w:val="24"/>
    </w:rPr>
  </w:style>
  <w:style w:type="paragraph" w:customStyle="1" w:styleId="aufzhlungnormal">
    <w:name w:val="aufzhlungnormal"/>
    <w:basedOn w:val="Normal"/>
    <w:qFormat/>
    <w:rsid w:val="00020A1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20A1E"/>
  </w:style>
  <w:style w:type="paragraph" w:customStyle="1" w:styleId="entrefilet">
    <w:name w:val="entrefilet"/>
    <w:basedOn w:val="Normal"/>
    <w:qFormat/>
    <w:rsid w:val="00020A1E"/>
    <w:pPr>
      <w:spacing w:before="100" w:beforeAutospacing="1" w:after="100" w:afterAutospacing="1"/>
    </w:pPr>
    <w:rPr>
      <w:rFonts w:eastAsia="Times New Roman"/>
      <w:szCs w:val="24"/>
    </w:rPr>
  </w:style>
  <w:style w:type="paragraph" w:customStyle="1" w:styleId="kapitelreferenzkopf">
    <w:name w:val="kapitelreferenzkopf"/>
    <w:basedOn w:val="Normal"/>
    <w:qFormat/>
    <w:rsid w:val="00020A1E"/>
    <w:pPr>
      <w:spacing w:before="100" w:beforeAutospacing="1" w:after="100" w:afterAutospacing="1"/>
    </w:pPr>
    <w:rPr>
      <w:rFonts w:eastAsia="Times New Roman"/>
      <w:szCs w:val="24"/>
    </w:rPr>
  </w:style>
  <w:style w:type="paragraph" w:customStyle="1" w:styleId="tabberschrift">
    <w:name w:val="tabberschrift"/>
    <w:basedOn w:val="Normal"/>
    <w:qFormat/>
    <w:rsid w:val="00020A1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20A1E"/>
  </w:style>
  <w:style w:type="character" w:customStyle="1" w:styleId="m-268162420547309261gmail-stylestylebold12pt">
    <w:name w:val="m_-268162420547309261gmail-stylestylebold12pt"/>
    <w:basedOn w:val="DefaultParagraphFont"/>
    <w:rsid w:val="00020A1E"/>
  </w:style>
  <w:style w:type="character" w:customStyle="1" w:styleId="m-268162420547309261gmail-styleboldunderline">
    <w:name w:val="m_-268162420547309261gmail-styleboldunderline"/>
    <w:basedOn w:val="DefaultParagraphFont"/>
    <w:rsid w:val="00020A1E"/>
  </w:style>
  <w:style w:type="character" w:customStyle="1" w:styleId="m-5621139387307470627gmail-style13ptbold">
    <w:name w:val="m_-5621139387307470627gmail-style13ptbold"/>
    <w:basedOn w:val="DefaultParagraphFont"/>
    <w:rsid w:val="00020A1E"/>
  </w:style>
  <w:style w:type="character" w:customStyle="1" w:styleId="m-5621139387307470627gmail-styleunderline">
    <w:name w:val="m_-5621139387307470627gmail-styleunderline"/>
    <w:basedOn w:val="DefaultParagraphFont"/>
    <w:rsid w:val="00020A1E"/>
  </w:style>
  <w:style w:type="character" w:customStyle="1" w:styleId="m-4930835733434609408gmail-style13ptbold">
    <w:name w:val="m_-4930835733434609408gmail-style13ptbold"/>
    <w:basedOn w:val="DefaultParagraphFont"/>
    <w:rsid w:val="00020A1E"/>
  </w:style>
  <w:style w:type="character" w:customStyle="1" w:styleId="m-4930835733434609408gmail-styleunderline">
    <w:name w:val="m_-4930835733434609408gmail-styleunderline"/>
    <w:basedOn w:val="DefaultParagraphFont"/>
    <w:rsid w:val="00020A1E"/>
  </w:style>
  <w:style w:type="character" w:customStyle="1" w:styleId="m-2456650549122369157gmail-style13ptbold">
    <w:name w:val="m_-2456650549122369157gmail-style13ptbold"/>
    <w:basedOn w:val="DefaultParagraphFont"/>
    <w:rsid w:val="00020A1E"/>
  </w:style>
  <w:style w:type="character" w:customStyle="1" w:styleId="m-2456650549122369157gmail-styleunderline">
    <w:name w:val="m_-2456650549122369157gmail-styleunderline"/>
    <w:basedOn w:val="DefaultParagraphFont"/>
    <w:rsid w:val="00020A1E"/>
  </w:style>
  <w:style w:type="character" w:customStyle="1" w:styleId="hvr">
    <w:name w:val="hvr"/>
    <w:basedOn w:val="DefaultParagraphFont"/>
    <w:rsid w:val="00020A1E"/>
  </w:style>
  <w:style w:type="character" w:customStyle="1" w:styleId="m-3350902899047358468gmail-styleunderline">
    <w:name w:val="m_-3350902899047358468gmail-styleunderline"/>
    <w:basedOn w:val="DefaultParagraphFont"/>
    <w:rsid w:val="00020A1E"/>
  </w:style>
  <w:style w:type="paragraph" w:customStyle="1" w:styleId="Style5pt">
    <w:name w:val="Style 5 pt"/>
    <w:basedOn w:val="Normal"/>
    <w:link w:val="Style5ptChar"/>
    <w:qFormat/>
    <w:rsid w:val="00020A1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20A1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20A1E"/>
  </w:style>
  <w:style w:type="paragraph" w:customStyle="1" w:styleId="m462447500549623171gmail-msonormal">
    <w:name w:val="m_462447500549623171gmail-msonormal"/>
    <w:basedOn w:val="Normal"/>
    <w:uiPriority w:val="99"/>
    <w:qFormat/>
    <w:rsid w:val="00020A1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20A1E"/>
  </w:style>
  <w:style w:type="paragraph" w:customStyle="1" w:styleId="dek">
    <w:name w:val="dek"/>
    <w:basedOn w:val="Normal"/>
    <w:uiPriority w:val="99"/>
    <w:qFormat/>
    <w:rsid w:val="00020A1E"/>
    <w:pPr>
      <w:spacing w:before="100" w:beforeAutospacing="1" w:after="100" w:afterAutospacing="1"/>
    </w:pPr>
    <w:rPr>
      <w:rFonts w:eastAsia="Times New Roman"/>
      <w:szCs w:val="24"/>
    </w:rPr>
  </w:style>
  <w:style w:type="character" w:customStyle="1" w:styleId="arttitle">
    <w:name w:val="art_title"/>
    <w:basedOn w:val="DefaultParagraphFont"/>
    <w:rsid w:val="00020A1E"/>
  </w:style>
  <w:style w:type="character" w:customStyle="1" w:styleId="serialtitle">
    <w:name w:val="serial_title"/>
    <w:basedOn w:val="DefaultParagraphFont"/>
    <w:rsid w:val="00020A1E"/>
  </w:style>
  <w:style w:type="character" w:customStyle="1" w:styleId="headingnumber">
    <w:name w:val="headingnumber"/>
    <w:basedOn w:val="DefaultParagraphFont"/>
    <w:rsid w:val="00020A1E"/>
  </w:style>
  <w:style w:type="character" w:customStyle="1" w:styleId="internalref">
    <w:name w:val="internalref"/>
    <w:basedOn w:val="DefaultParagraphFont"/>
    <w:rsid w:val="00020A1E"/>
  </w:style>
  <w:style w:type="paragraph" w:customStyle="1" w:styleId="Analyitc">
    <w:name w:val="Analyitc"/>
    <w:basedOn w:val="Normal"/>
    <w:uiPriority w:val="4"/>
    <w:qFormat/>
    <w:rsid w:val="00020A1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20A1E"/>
  </w:style>
  <w:style w:type="character" w:customStyle="1" w:styleId="m7113523068278247331gmail-underline">
    <w:name w:val="m_7113523068278247331gmail-underline"/>
    <w:basedOn w:val="DefaultParagraphFont"/>
    <w:rsid w:val="00020A1E"/>
  </w:style>
  <w:style w:type="character" w:customStyle="1" w:styleId="m7113523068278247331gmail-styleunderline">
    <w:name w:val="m_7113523068278247331gmail-styleunderline"/>
    <w:basedOn w:val="DefaultParagraphFont"/>
    <w:rsid w:val="00020A1E"/>
  </w:style>
  <w:style w:type="paragraph" w:customStyle="1" w:styleId="Caption40">
    <w:name w:val="Caption4"/>
    <w:basedOn w:val="Normal"/>
    <w:uiPriority w:val="99"/>
    <w:qFormat/>
    <w:rsid w:val="00020A1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20A1E"/>
  </w:style>
  <w:style w:type="character" w:customStyle="1" w:styleId="ff1">
    <w:name w:val="ff1"/>
    <w:basedOn w:val="DefaultParagraphFont"/>
    <w:rsid w:val="00020A1E"/>
  </w:style>
  <w:style w:type="character" w:customStyle="1" w:styleId="ff2">
    <w:name w:val="ff2"/>
    <w:basedOn w:val="DefaultParagraphFont"/>
    <w:rsid w:val="00020A1E"/>
  </w:style>
  <w:style w:type="character" w:customStyle="1" w:styleId="display">
    <w:name w:val="display"/>
    <w:basedOn w:val="DefaultParagraphFont"/>
    <w:rsid w:val="00020A1E"/>
  </w:style>
  <w:style w:type="character" w:customStyle="1" w:styleId="m2030095631327626865gmail-style13ptbold">
    <w:name w:val="m_2030095631327626865gmail-style13ptbold"/>
    <w:basedOn w:val="DefaultParagraphFont"/>
    <w:rsid w:val="00020A1E"/>
  </w:style>
  <w:style w:type="character" w:customStyle="1" w:styleId="m2030095631327626865gmail-styleunderline">
    <w:name w:val="m_2030095631327626865gmail-styleunderline"/>
    <w:basedOn w:val="DefaultParagraphFont"/>
    <w:rsid w:val="00020A1E"/>
  </w:style>
  <w:style w:type="paragraph" w:customStyle="1" w:styleId="m4240400669014671728gmail-msonormal">
    <w:name w:val="m_4240400669014671728gmail-msonormal"/>
    <w:basedOn w:val="Normal"/>
    <w:qFormat/>
    <w:rsid w:val="00020A1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20A1E"/>
  </w:style>
  <w:style w:type="paragraph" w:customStyle="1" w:styleId="font--body">
    <w:name w:val="font--body"/>
    <w:basedOn w:val="Normal"/>
    <w:qFormat/>
    <w:rsid w:val="00020A1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20A1E"/>
  </w:style>
  <w:style w:type="character" w:customStyle="1" w:styleId="playbutton-flyout">
    <w:name w:val="playbutton-flyout"/>
    <w:basedOn w:val="DefaultParagraphFont"/>
    <w:rsid w:val="00020A1E"/>
  </w:style>
  <w:style w:type="character" w:customStyle="1" w:styleId="inlinevideo-videolabel">
    <w:name w:val="inlinevideo-videolabel"/>
    <w:basedOn w:val="DefaultParagraphFont"/>
    <w:rsid w:val="00020A1E"/>
  </w:style>
  <w:style w:type="character" w:customStyle="1" w:styleId="inlinevideo-videoduration">
    <w:name w:val="inlinevideo-videoduration"/>
    <w:basedOn w:val="DefaultParagraphFont"/>
    <w:rsid w:val="00020A1E"/>
  </w:style>
  <w:style w:type="character" w:customStyle="1" w:styleId="cardChar20">
    <w:name w:val="card Char2"/>
    <w:basedOn w:val="DefaultParagraphFont"/>
    <w:uiPriority w:val="6"/>
    <w:rsid w:val="00020A1E"/>
    <w:rPr>
      <w:rFonts w:ascii="Times New Roman" w:hAnsi="Times New Roman" w:cs="Calibri"/>
      <w:szCs w:val="20"/>
    </w:rPr>
  </w:style>
  <w:style w:type="paragraph" w:customStyle="1" w:styleId="Pol">
    <w:name w:val="Pol"/>
    <w:basedOn w:val="Heading2"/>
    <w:uiPriority w:val="99"/>
    <w:qFormat/>
    <w:rsid w:val="00020A1E"/>
    <w:rPr>
      <w:bCs/>
      <w:szCs w:val="44"/>
    </w:rPr>
  </w:style>
  <w:style w:type="paragraph" w:customStyle="1" w:styleId="headline-title">
    <w:name w:val="headline-title"/>
    <w:basedOn w:val="Normal"/>
    <w:qFormat/>
    <w:rsid w:val="00020A1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20A1E"/>
  </w:style>
  <w:style w:type="paragraph" w:customStyle="1" w:styleId="xhead">
    <w:name w:val="xhead"/>
    <w:basedOn w:val="Normal"/>
    <w:uiPriority w:val="99"/>
    <w:qFormat/>
    <w:rsid w:val="00020A1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20A1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20A1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20A1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20A1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20A1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20A1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20A1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20A1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20A1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20A1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20A1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20A1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20A1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20A1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20A1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20A1E"/>
    <w:rPr>
      <w:rFonts w:ascii="Lucida Grande" w:eastAsia="Cambria" w:hAnsi="Lucida Grande"/>
      <w:szCs w:val="24"/>
    </w:rPr>
  </w:style>
  <w:style w:type="paragraph" w:customStyle="1" w:styleId="Pa16">
    <w:name w:val="Pa16"/>
    <w:basedOn w:val="Default"/>
    <w:next w:val="Default"/>
    <w:uiPriority w:val="99"/>
    <w:qFormat/>
    <w:rsid w:val="00020A1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20A1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20A1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20A1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20A1E"/>
    <w:rPr>
      <w:szCs w:val="26"/>
    </w:rPr>
  </w:style>
  <w:style w:type="character" w:customStyle="1" w:styleId="viewstorydateline">
    <w:name w:val="viewstorydateline"/>
    <w:basedOn w:val="DefaultParagraphFont"/>
    <w:rsid w:val="00020A1E"/>
  </w:style>
  <w:style w:type="character" w:customStyle="1" w:styleId="meta-sep">
    <w:name w:val="meta-sep"/>
    <w:basedOn w:val="DefaultParagraphFont"/>
    <w:rsid w:val="00020A1E"/>
  </w:style>
  <w:style w:type="character" w:customStyle="1" w:styleId="A19">
    <w:name w:val="A19"/>
    <w:uiPriority w:val="99"/>
    <w:rsid w:val="00020A1E"/>
    <w:rPr>
      <w:rFonts w:ascii="Georgia" w:hAnsi="Georgia" w:cs="Georgia" w:hint="default"/>
      <w:color w:val="000000"/>
      <w:sz w:val="20"/>
      <w:szCs w:val="20"/>
      <w:u w:val="single"/>
    </w:rPr>
  </w:style>
  <w:style w:type="character" w:customStyle="1" w:styleId="ontext">
    <w:name w:val="ontext"/>
    <w:basedOn w:val="DefaultParagraphFont"/>
    <w:rsid w:val="00020A1E"/>
  </w:style>
  <w:style w:type="character" w:customStyle="1" w:styleId="StyleLatinBaskervilleUnderline">
    <w:name w:val="Style (Latin) Baskerville Underline"/>
    <w:basedOn w:val="DefaultParagraphFont"/>
    <w:rsid w:val="00020A1E"/>
    <w:rPr>
      <w:rFonts w:ascii="Baskerville" w:hAnsi="Baskerville" w:hint="default"/>
      <w:sz w:val="26"/>
      <w:u w:val="single"/>
    </w:rPr>
  </w:style>
  <w:style w:type="character" w:customStyle="1" w:styleId="archive-title">
    <w:name w:val="archive-title"/>
    <w:basedOn w:val="DefaultParagraphFont"/>
    <w:rsid w:val="00020A1E"/>
  </w:style>
  <w:style w:type="character" w:customStyle="1" w:styleId="imgleft">
    <w:name w:val="imgleft"/>
    <w:basedOn w:val="DefaultParagraphFont"/>
    <w:rsid w:val="00020A1E"/>
  </w:style>
  <w:style w:type="character" w:customStyle="1" w:styleId="imgcenter">
    <w:name w:val="imgcenter"/>
    <w:basedOn w:val="DefaultParagraphFont"/>
    <w:rsid w:val="00020A1E"/>
  </w:style>
  <w:style w:type="character" w:customStyle="1" w:styleId="A42">
    <w:name w:val="A4+2"/>
    <w:uiPriority w:val="99"/>
    <w:rsid w:val="00020A1E"/>
    <w:rPr>
      <w:rFonts w:ascii="Helvetica LT Std" w:hAnsi="Helvetica LT Std" w:cs="Helvetica LT Std" w:hint="default"/>
      <w:color w:val="000000"/>
      <w:sz w:val="11"/>
      <w:szCs w:val="11"/>
    </w:rPr>
  </w:style>
  <w:style w:type="character" w:customStyle="1" w:styleId="Caption11">
    <w:name w:val="Caption11"/>
    <w:basedOn w:val="DefaultParagraphFont"/>
    <w:rsid w:val="00020A1E"/>
  </w:style>
  <w:style w:type="character" w:customStyle="1" w:styleId="fstitle">
    <w:name w:val="fs_title"/>
    <w:basedOn w:val="DefaultParagraphFont"/>
    <w:rsid w:val="00020A1E"/>
  </w:style>
  <w:style w:type="character" w:customStyle="1" w:styleId="dateday">
    <w:name w:val="date_day"/>
    <w:basedOn w:val="DefaultParagraphFont"/>
    <w:rsid w:val="00020A1E"/>
  </w:style>
  <w:style w:type="character" w:customStyle="1" w:styleId="datemonth">
    <w:name w:val="date_month"/>
    <w:basedOn w:val="DefaultParagraphFont"/>
    <w:rsid w:val="00020A1E"/>
  </w:style>
  <w:style w:type="character" w:customStyle="1" w:styleId="dateyear">
    <w:name w:val="date_year"/>
    <w:basedOn w:val="DefaultParagraphFont"/>
    <w:rsid w:val="00020A1E"/>
  </w:style>
  <w:style w:type="character" w:customStyle="1" w:styleId="NormalWebChar1CharCharCharCharCharCharCharCharCharCharChar">
    <w:name w:val="Normal (Web) Char1 Char Char Char Char Char Char Char Char Char Char Char"/>
    <w:basedOn w:val="DefaultParagraphFont"/>
    <w:locked/>
    <w:rsid w:val="00020A1E"/>
    <w:rPr>
      <w:sz w:val="24"/>
      <w:szCs w:val="24"/>
      <w:lang w:val="en-US" w:eastAsia="en-US" w:bidi="ar-SA"/>
    </w:rPr>
  </w:style>
  <w:style w:type="character" w:customStyle="1" w:styleId="insideitro">
    <w:name w:val="insideitro"/>
    <w:basedOn w:val="DefaultParagraphFont"/>
    <w:rsid w:val="00020A1E"/>
  </w:style>
  <w:style w:type="character" w:customStyle="1" w:styleId="wcfont">
    <w:name w:val="wcfont"/>
    <w:basedOn w:val="DefaultParagraphFont"/>
    <w:rsid w:val="00020A1E"/>
  </w:style>
  <w:style w:type="character" w:customStyle="1" w:styleId="qftext">
    <w:name w:val="qftext"/>
    <w:basedOn w:val="DefaultParagraphFont"/>
    <w:rsid w:val="00020A1E"/>
  </w:style>
  <w:style w:type="character" w:customStyle="1" w:styleId="leftidx">
    <w:name w:val="leftidx"/>
    <w:basedOn w:val="DefaultParagraphFont"/>
    <w:rsid w:val="00020A1E"/>
  </w:style>
  <w:style w:type="character" w:customStyle="1" w:styleId="StyleStyleBoldUnderlineUnderlineIntenseEmphasisIntenseEmpha">
    <w:name w:val="Style Style Bold UnderlineUnderlineIntense EmphasisIntense Empha..."/>
    <w:basedOn w:val="DefaultParagraphFont"/>
    <w:rsid w:val="00020A1E"/>
    <w:rPr>
      <w:b w:val="0"/>
      <w:bCs w:val="0"/>
      <w:sz w:val="14"/>
      <w:u w:val="none"/>
    </w:rPr>
  </w:style>
  <w:style w:type="character" w:customStyle="1" w:styleId="Style7ptBold">
    <w:name w:val="Style 7 pt Bold"/>
    <w:basedOn w:val="DefaultParagraphFont"/>
    <w:rsid w:val="00020A1E"/>
    <w:rPr>
      <w:b w:val="0"/>
      <w:bCs/>
      <w:sz w:val="14"/>
    </w:rPr>
  </w:style>
  <w:style w:type="paragraph" w:customStyle="1" w:styleId="width100">
    <w:name w:val="width100"/>
    <w:basedOn w:val="Normal"/>
    <w:uiPriority w:val="99"/>
    <w:qFormat/>
    <w:rsid w:val="00020A1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20A1E"/>
  </w:style>
  <w:style w:type="character" w:customStyle="1" w:styleId="eventsubtitle">
    <w:name w:val="eventsubtitle"/>
    <w:basedOn w:val="DefaultParagraphFont"/>
    <w:rsid w:val="00020A1E"/>
  </w:style>
  <w:style w:type="character" w:customStyle="1" w:styleId="eventdate">
    <w:name w:val="eventdate"/>
    <w:basedOn w:val="DefaultParagraphFont"/>
    <w:rsid w:val="00020A1E"/>
  </w:style>
  <w:style w:type="character" w:customStyle="1" w:styleId="legend">
    <w:name w:val="legend"/>
    <w:basedOn w:val="DefaultParagraphFont"/>
    <w:rsid w:val="00020A1E"/>
  </w:style>
  <w:style w:type="character" w:customStyle="1" w:styleId="StyleLatinGaramond9ptUnderline">
    <w:name w:val="Style (Latin) Garamond 9 pt Underline"/>
    <w:rsid w:val="00020A1E"/>
    <w:rPr>
      <w:sz w:val="22"/>
      <w:u w:val="single"/>
    </w:rPr>
  </w:style>
  <w:style w:type="character" w:customStyle="1" w:styleId="ellipsistext">
    <w:name w:val="ellipsis_text"/>
    <w:basedOn w:val="DefaultParagraphFont"/>
    <w:rsid w:val="00020A1E"/>
  </w:style>
  <w:style w:type="character" w:customStyle="1" w:styleId="cite00">
    <w:name w:val="cite0"/>
    <w:rsid w:val="00020A1E"/>
  </w:style>
  <w:style w:type="paragraph" w:customStyle="1" w:styleId="BodyText5">
    <w:name w:val="Body Text5"/>
    <w:basedOn w:val="Normal"/>
    <w:qFormat/>
    <w:rsid w:val="00020A1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20A1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20A1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20A1E"/>
  </w:style>
  <w:style w:type="character" w:customStyle="1" w:styleId="in-top">
    <w:name w:val="in-top"/>
    <w:rsid w:val="00020A1E"/>
  </w:style>
  <w:style w:type="character" w:customStyle="1" w:styleId="nukeled">
    <w:name w:val="nukeled"/>
    <w:rsid w:val="00020A1E"/>
  </w:style>
  <w:style w:type="character" w:customStyle="1" w:styleId="contextlyrelated">
    <w:name w:val="contextly_related"/>
    <w:rsid w:val="00020A1E"/>
  </w:style>
  <w:style w:type="character" w:customStyle="1" w:styleId="in-right">
    <w:name w:val="in-right"/>
    <w:rsid w:val="00020A1E"/>
  </w:style>
  <w:style w:type="character" w:customStyle="1" w:styleId="adtext0">
    <w:name w:val="ad_text"/>
    <w:rsid w:val="00020A1E"/>
  </w:style>
  <w:style w:type="character" w:customStyle="1" w:styleId="linkrow">
    <w:name w:val="link_row"/>
    <w:rsid w:val="00020A1E"/>
  </w:style>
  <w:style w:type="character" w:customStyle="1" w:styleId="revision-date">
    <w:name w:val="revision-date"/>
    <w:rsid w:val="00020A1E"/>
  </w:style>
  <w:style w:type="paragraph" w:customStyle="1" w:styleId="t6">
    <w:name w:val="t6"/>
    <w:basedOn w:val="Normal"/>
    <w:qFormat/>
    <w:rsid w:val="00020A1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20A1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20A1E"/>
  </w:style>
  <w:style w:type="character" w:customStyle="1" w:styleId="facebook-share-label">
    <w:name w:val="facebook-share-label"/>
    <w:rsid w:val="00020A1E"/>
  </w:style>
  <w:style w:type="paragraph" w:customStyle="1" w:styleId="stand-first-alone">
    <w:name w:val="stand-first-alone"/>
    <w:basedOn w:val="Normal"/>
    <w:qFormat/>
    <w:rsid w:val="00020A1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20A1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20A1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20A1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20A1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20A1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20A1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20A1E"/>
    <w:rPr>
      <w:rFonts w:ascii="Paperback 24" w:hAnsi="Paperback 24" w:cs="Paperback 24"/>
      <w:color w:val="000000"/>
      <w:sz w:val="32"/>
      <w:szCs w:val="32"/>
    </w:rPr>
  </w:style>
  <w:style w:type="character" w:customStyle="1" w:styleId="A25">
    <w:name w:val="A25"/>
    <w:uiPriority w:val="99"/>
    <w:rsid w:val="00020A1E"/>
    <w:rPr>
      <w:rFonts w:ascii="Webdings" w:hAnsi="Webdings" w:cs="Webdings"/>
      <w:color w:val="000000"/>
      <w:sz w:val="16"/>
      <w:szCs w:val="16"/>
    </w:rPr>
  </w:style>
  <w:style w:type="paragraph" w:customStyle="1" w:styleId="CM45">
    <w:name w:val="CM45"/>
    <w:basedOn w:val="Default"/>
    <w:next w:val="Default"/>
    <w:uiPriority w:val="99"/>
    <w:qFormat/>
    <w:rsid w:val="00020A1E"/>
    <w:rPr>
      <w:rFonts w:ascii="Times New Roman" w:hAnsi="Times New Roman" w:cs="Times New Roman"/>
      <w:color w:val="auto"/>
      <w:sz w:val="22"/>
    </w:rPr>
  </w:style>
  <w:style w:type="paragraph" w:customStyle="1" w:styleId="CM46">
    <w:name w:val="CM46"/>
    <w:basedOn w:val="Default"/>
    <w:next w:val="Default"/>
    <w:uiPriority w:val="99"/>
    <w:qFormat/>
    <w:rsid w:val="00020A1E"/>
    <w:rPr>
      <w:rFonts w:ascii="Times New Roman" w:hAnsi="Times New Roman" w:cs="Times New Roman"/>
      <w:color w:val="auto"/>
      <w:sz w:val="22"/>
    </w:rPr>
  </w:style>
  <w:style w:type="character" w:customStyle="1" w:styleId="Headerorfooter">
    <w:name w:val="Header or footer_"/>
    <w:basedOn w:val="DefaultParagraphFont"/>
    <w:rsid w:val="00020A1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20A1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20A1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20A1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20A1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20A1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20A1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20A1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20A1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20A1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20A1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20A1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20A1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20A1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20A1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20A1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20A1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20A1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20A1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20A1E"/>
    <w:rPr>
      <w:rFonts w:ascii="Arial" w:eastAsia="Arial" w:hAnsi="Arial" w:cs="Arial"/>
      <w:sz w:val="20"/>
      <w:szCs w:val="20"/>
      <w:shd w:val="clear" w:color="auto" w:fill="FFFFFF"/>
    </w:rPr>
  </w:style>
  <w:style w:type="paragraph" w:customStyle="1" w:styleId="Heading220">
    <w:name w:val="Heading #22"/>
    <w:basedOn w:val="Normal"/>
    <w:link w:val="Heading22"/>
    <w:qFormat/>
    <w:rsid w:val="00020A1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20A1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20A1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20A1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20A1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20A1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20A1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20A1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20A1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20A1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20A1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20A1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20A1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20A1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20A1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20A1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20A1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20A1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20A1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20A1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20A1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20A1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20A1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20A1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20A1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20A1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20A1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20A1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20A1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20A1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20A1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20A1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20A1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20A1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20A1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20A1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20A1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20A1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20A1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20A1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20A1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20A1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20A1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20A1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20A1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20A1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20A1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20A1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20A1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20A1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20A1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20A1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20A1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20A1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20A1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20A1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20A1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20A1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20A1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20A1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20A1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20A1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20A1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20A1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20A1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20A1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20A1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20A1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20A1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20A1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20A1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20A1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20A1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20A1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20A1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20A1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20A1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20A1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20A1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20A1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20A1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20A1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20A1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20A1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20A1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20A1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20A1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20A1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20A1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20A1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20A1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20A1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20A1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20A1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20A1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20A1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20A1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20A1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20A1E"/>
    <w:rPr>
      <w:rFonts w:eastAsia="Georgia" w:cs="Georgia"/>
      <w:sz w:val="21"/>
      <w:szCs w:val="21"/>
      <w:shd w:val="clear" w:color="auto" w:fill="FFFFFF"/>
    </w:rPr>
  </w:style>
  <w:style w:type="paragraph" w:customStyle="1" w:styleId="Picturecaption90">
    <w:name w:val="Picture caption (9)"/>
    <w:basedOn w:val="Normal"/>
    <w:link w:val="Picturecaption9"/>
    <w:qFormat/>
    <w:rsid w:val="00020A1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20A1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20A1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20A1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20A1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20A1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20A1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20A1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20A1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20A1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20A1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20A1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20A1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20A1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20A1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20A1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20A1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20A1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20A1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20A1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20A1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20A1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20A1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20A1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20A1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20A1E"/>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020A1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20A1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20A1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20A1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20A1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20A1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20A1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20A1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20A1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20A1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20A1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20A1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20A1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20A1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20A1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20A1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20A1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20A1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20A1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20A1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20A1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20A1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20A1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20A1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20A1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20A1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20A1E"/>
  </w:style>
  <w:style w:type="character" w:customStyle="1" w:styleId="article-quote-right">
    <w:name w:val="article-quote-right"/>
    <w:basedOn w:val="DefaultParagraphFont"/>
    <w:rsid w:val="00020A1E"/>
  </w:style>
  <w:style w:type="paragraph" w:customStyle="1" w:styleId="txgreen">
    <w:name w:val="txgreen"/>
    <w:basedOn w:val="Normal"/>
    <w:uiPriority w:val="99"/>
    <w:qFormat/>
    <w:rsid w:val="00020A1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20A1E"/>
  </w:style>
  <w:style w:type="character" w:customStyle="1" w:styleId="facebook-share-count">
    <w:name w:val="facebook-share-count"/>
    <w:basedOn w:val="DefaultParagraphFont"/>
    <w:rsid w:val="00020A1E"/>
  </w:style>
  <w:style w:type="character" w:customStyle="1" w:styleId="tickerwrap">
    <w:name w:val="ticker_wrap"/>
    <w:basedOn w:val="DefaultParagraphFont"/>
    <w:rsid w:val="00020A1E"/>
  </w:style>
  <w:style w:type="paragraph" w:customStyle="1" w:styleId="rtecenter">
    <w:name w:val="rtecenter"/>
    <w:basedOn w:val="Normal"/>
    <w:uiPriority w:val="99"/>
    <w:qFormat/>
    <w:rsid w:val="00020A1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20A1E"/>
  </w:style>
  <w:style w:type="character" w:customStyle="1" w:styleId="slug-elocation">
    <w:name w:val="slug-elocation"/>
    <w:basedOn w:val="DefaultParagraphFont"/>
    <w:rsid w:val="00020A1E"/>
  </w:style>
  <w:style w:type="character" w:customStyle="1" w:styleId="fu-autorenangabe-fu-beschreibung">
    <w:name w:val="fu-autorenangabe-fu-beschreibung"/>
    <w:rsid w:val="00020A1E"/>
  </w:style>
  <w:style w:type="paragraph" w:customStyle="1" w:styleId="introshadow">
    <w:name w:val="intro_shadow"/>
    <w:basedOn w:val="Normal"/>
    <w:uiPriority w:val="99"/>
    <w:qFormat/>
    <w:rsid w:val="00020A1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20A1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20A1E"/>
  </w:style>
  <w:style w:type="character" w:customStyle="1" w:styleId="commentscontainer">
    <w:name w:val="comments_container"/>
    <w:basedOn w:val="DefaultParagraphFont"/>
    <w:rsid w:val="00020A1E"/>
  </w:style>
  <w:style w:type="character" w:customStyle="1" w:styleId="itemdatecreated">
    <w:name w:val="itemdatecreated"/>
    <w:basedOn w:val="DefaultParagraphFont"/>
    <w:rsid w:val="00020A1E"/>
  </w:style>
  <w:style w:type="character" w:customStyle="1" w:styleId="itemauthor">
    <w:name w:val="itemauthor"/>
    <w:basedOn w:val="DefaultParagraphFont"/>
    <w:rsid w:val="00020A1E"/>
  </w:style>
  <w:style w:type="character" w:customStyle="1" w:styleId="hparticlefooter">
    <w:name w:val="hparticlefooter"/>
    <w:basedOn w:val="DefaultParagraphFont"/>
    <w:rsid w:val="00020A1E"/>
  </w:style>
  <w:style w:type="paragraph" w:customStyle="1" w:styleId="Stylecardtext8pt">
    <w:name w:val="Style card text + 8 pt"/>
    <w:basedOn w:val="Normal"/>
    <w:qFormat/>
    <w:rsid w:val="00020A1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20A1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20A1E"/>
  </w:style>
  <w:style w:type="character" w:customStyle="1" w:styleId="BlockCharCharCharCharChar">
    <w:name w:val="Block Char Char Char Char Char"/>
    <w:aliases w:val="Block Char Char Char Char Char Char Char Char,Block Char Char Char Char Char Char Char1"/>
    <w:basedOn w:val="DefaultParagraphFont"/>
    <w:rsid w:val="00020A1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20A1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20A1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20A1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20A1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20A1E"/>
    <w:rPr>
      <w:rFonts w:ascii="Times New Roman" w:hAnsi="Times New Roman"/>
      <w:b/>
      <w:bCs/>
      <w:sz w:val="24"/>
      <w:u w:val="single"/>
    </w:rPr>
  </w:style>
  <w:style w:type="paragraph" w:customStyle="1" w:styleId="Styleunread8pt">
    <w:name w:val="Style unread + 8 pt"/>
    <w:basedOn w:val="Normal"/>
    <w:link w:val="Styleunread8ptChar"/>
    <w:qFormat/>
    <w:rsid w:val="00020A1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20A1E"/>
    <w:rPr>
      <w:rFonts w:ascii="Avenir LT Std 45 Book" w:eastAsiaTheme="minorEastAsia" w:hAnsi="Avenir LT Std 45 Book" w:cs="Calibri"/>
      <w:color w:val="000000"/>
      <w:sz w:val="16"/>
      <w:szCs w:val="24"/>
    </w:rPr>
  </w:style>
  <w:style w:type="character" w:customStyle="1" w:styleId="main">
    <w:name w:val="main"/>
    <w:basedOn w:val="DefaultParagraphFont"/>
    <w:rsid w:val="00020A1E"/>
  </w:style>
  <w:style w:type="character" w:customStyle="1" w:styleId="textunderlineCharChar">
    <w:name w:val="text underline Char Char"/>
    <w:basedOn w:val="DefaultParagraphFont"/>
    <w:rsid w:val="00020A1E"/>
    <w:rPr>
      <w:rFonts w:ascii="Garamond" w:hAnsi="Garamond" w:cs="Arial"/>
      <w:color w:val="000000"/>
      <w:sz w:val="24"/>
      <w:u w:val="single"/>
    </w:rPr>
  </w:style>
  <w:style w:type="paragraph" w:customStyle="1" w:styleId="ekprop-p">
    <w:name w:val="ekprop-p"/>
    <w:basedOn w:val="Normal"/>
    <w:uiPriority w:val="99"/>
    <w:qFormat/>
    <w:rsid w:val="00020A1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20A1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20A1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20A1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20A1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20A1E"/>
    <w:rPr>
      <w:rFonts w:ascii="Georgia" w:hAnsi="Georgia" w:cs="Calibri"/>
      <w:color w:val="000000"/>
      <w:sz w:val="20"/>
      <w:szCs w:val="24"/>
    </w:rPr>
  </w:style>
  <w:style w:type="character" w:customStyle="1" w:styleId="submitted-wrapper">
    <w:name w:val="submitted-wrapper"/>
    <w:basedOn w:val="DefaultParagraphFont"/>
    <w:rsid w:val="00020A1E"/>
  </w:style>
  <w:style w:type="character" w:customStyle="1" w:styleId="gd">
    <w:name w:val="gd"/>
    <w:basedOn w:val="DefaultParagraphFont"/>
    <w:rsid w:val="00020A1E"/>
  </w:style>
  <w:style w:type="character" w:customStyle="1" w:styleId="g3">
    <w:name w:val="g3"/>
    <w:basedOn w:val="DefaultParagraphFont"/>
    <w:rsid w:val="00020A1E"/>
  </w:style>
  <w:style w:type="character" w:customStyle="1" w:styleId="hb">
    <w:name w:val="hb"/>
    <w:basedOn w:val="DefaultParagraphFont"/>
    <w:rsid w:val="00020A1E"/>
  </w:style>
  <w:style w:type="character" w:customStyle="1" w:styleId="g2">
    <w:name w:val="g2"/>
    <w:basedOn w:val="DefaultParagraphFont"/>
    <w:rsid w:val="00020A1E"/>
  </w:style>
  <w:style w:type="character" w:customStyle="1" w:styleId="nameplatehead">
    <w:name w:val="nameplatehead"/>
    <w:basedOn w:val="DefaultParagraphFont"/>
    <w:rsid w:val="00020A1E"/>
  </w:style>
  <w:style w:type="character" w:customStyle="1" w:styleId="nameplatelink">
    <w:name w:val="nameplatelink"/>
    <w:basedOn w:val="DefaultParagraphFont"/>
    <w:rsid w:val="00020A1E"/>
  </w:style>
  <w:style w:type="paragraph" w:customStyle="1" w:styleId="calibre8">
    <w:name w:val="calibre8"/>
    <w:basedOn w:val="Normal"/>
    <w:uiPriority w:val="99"/>
    <w:qFormat/>
    <w:rsid w:val="00020A1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20A1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20A1E"/>
  </w:style>
  <w:style w:type="paragraph" w:customStyle="1" w:styleId="BodyTextIndent21">
    <w:name w:val="Body Text Indent 21"/>
    <w:basedOn w:val="Normal"/>
    <w:next w:val="BodyTextIndent2"/>
    <w:unhideWhenUsed/>
    <w:qFormat/>
    <w:rsid w:val="00020A1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20A1E"/>
    <w:rPr>
      <w:rFonts w:ascii="Georgia" w:hAnsi="Georgia"/>
    </w:rPr>
  </w:style>
  <w:style w:type="character" w:customStyle="1" w:styleId="5yl5">
    <w:name w:val="_5yl5"/>
    <w:basedOn w:val="DefaultParagraphFont"/>
    <w:rsid w:val="00020A1E"/>
  </w:style>
  <w:style w:type="character" w:customStyle="1" w:styleId="balancedheadline">
    <w:name w:val="balancedheadline"/>
    <w:basedOn w:val="DefaultParagraphFont"/>
    <w:rsid w:val="00020A1E"/>
  </w:style>
  <w:style w:type="paragraph" w:customStyle="1" w:styleId="css-xhhu0i">
    <w:name w:val="css-xhhu0i"/>
    <w:basedOn w:val="Normal"/>
    <w:qFormat/>
    <w:rsid w:val="00020A1E"/>
    <w:pPr>
      <w:spacing w:before="100" w:beforeAutospacing="1" w:after="100" w:afterAutospacing="1"/>
    </w:pPr>
    <w:rPr>
      <w:rFonts w:eastAsia="Times New Roman"/>
      <w:szCs w:val="24"/>
    </w:rPr>
  </w:style>
  <w:style w:type="paragraph" w:customStyle="1" w:styleId="fellowname">
    <w:name w:val="fellow__name"/>
    <w:basedOn w:val="Normal"/>
    <w:qFormat/>
    <w:rsid w:val="00020A1E"/>
    <w:pPr>
      <w:spacing w:before="100" w:beforeAutospacing="1" w:after="100" w:afterAutospacing="1"/>
    </w:pPr>
    <w:rPr>
      <w:rFonts w:eastAsia="Times New Roman"/>
      <w:szCs w:val="24"/>
    </w:rPr>
  </w:style>
  <w:style w:type="paragraph" w:customStyle="1" w:styleId="hword2">
    <w:name w:val="hword2"/>
    <w:basedOn w:val="Normal"/>
    <w:qFormat/>
    <w:rsid w:val="00020A1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20A1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20A1E"/>
  </w:style>
  <w:style w:type="character" w:customStyle="1" w:styleId="UnresolvedMention10">
    <w:name w:val="Unresolved Mention10"/>
    <w:basedOn w:val="DefaultParagraphFont"/>
    <w:uiPriority w:val="99"/>
    <w:semiHidden/>
    <w:unhideWhenUsed/>
    <w:rsid w:val="00020A1E"/>
    <w:rPr>
      <w:color w:val="605E5C"/>
      <w:shd w:val="clear" w:color="auto" w:fill="E1DFDD"/>
    </w:rPr>
  </w:style>
  <w:style w:type="character" w:customStyle="1" w:styleId="UnresolvedMention100">
    <w:name w:val="Unresolved Mention100"/>
    <w:basedOn w:val="DefaultParagraphFont"/>
    <w:uiPriority w:val="99"/>
    <w:semiHidden/>
    <w:unhideWhenUsed/>
    <w:rsid w:val="00020A1E"/>
    <w:rPr>
      <w:color w:val="605E5C"/>
      <w:shd w:val="clear" w:color="auto" w:fill="E1DFDD"/>
    </w:rPr>
  </w:style>
  <w:style w:type="character" w:customStyle="1" w:styleId="UnresolvedMention1000">
    <w:name w:val="Unresolved Mention1000"/>
    <w:basedOn w:val="DefaultParagraphFont"/>
    <w:uiPriority w:val="99"/>
    <w:semiHidden/>
    <w:unhideWhenUsed/>
    <w:rsid w:val="00020A1E"/>
    <w:rPr>
      <w:color w:val="605E5C"/>
      <w:shd w:val="clear" w:color="auto" w:fill="E1DFDD"/>
    </w:rPr>
  </w:style>
  <w:style w:type="character" w:customStyle="1" w:styleId="UnresolvedMention10000">
    <w:name w:val="Unresolved Mention10000"/>
    <w:basedOn w:val="DefaultParagraphFont"/>
    <w:uiPriority w:val="99"/>
    <w:semiHidden/>
    <w:unhideWhenUsed/>
    <w:rsid w:val="00020A1E"/>
    <w:rPr>
      <w:color w:val="605E5C"/>
      <w:shd w:val="clear" w:color="auto" w:fill="E1DFDD"/>
    </w:rPr>
  </w:style>
  <w:style w:type="character" w:customStyle="1" w:styleId="UnresolvedMention100000">
    <w:name w:val="Unresolved Mention100000"/>
    <w:basedOn w:val="DefaultParagraphFont"/>
    <w:uiPriority w:val="99"/>
    <w:semiHidden/>
    <w:unhideWhenUsed/>
    <w:rsid w:val="00020A1E"/>
    <w:rPr>
      <w:color w:val="605E5C"/>
      <w:shd w:val="clear" w:color="auto" w:fill="E1DFDD"/>
    </w:rPr>
  </w:style>
  <w:style w:type="character" w:customStyle="1" w:styleId="UnresolvedMention1000000">
    <w:name w:val="Unresolved Mention1000000"/>
    <w:basedOn w:val="DefaultParagraphFont"/>
    <w:uiPriority w:val="99"/>
    <w:semiHidden/>
    <w:unhideWhenUsed/>
    <w:rsid w:val="00020A1E"/>
    <w:rPr>
      <w:color w:val="605E5C"/>
      <w:shd w:val="clear" w:color="auto" w:fill="E1DFDD"/>
    </w:rPr>
  </w:style>
  <w:style w:type="character" w:customStyle="1" w:styleId="UnresolvedMention10000000">
    <w:name w:val="Unresolved Mention10000000"/>
    <w:basedOn w:val="DefaultParagraphFont"/>
    <w:uiPriority w:val="99"/>
    <w:semiHidden/>
    <w:unhideWhenUsed/>
    <w:rsid w:val="00020A1E"/>
    <w:rPr>
      <w:color w:val="605E5C"/>
      <w:shd w:val="clear" w:color="auto" w:fill="E1DFDD"/>
    </w:rPr>
  </w:style>
  <w:style w:type="character" w:customStyle="1" w:styleId="UnresolvedMention100000000">
    <w:name w:val="Unresolved Mention100000000"/>
    <w:basedOn w:val="DefaultParagraphFont"/>
    <w:uiPriority w:val="99"/>
    <w:semiHidden/>
    <w:unhideWhenUsed/>
    <w:rsid w:val="00020A1E"/>
    <w:rPr>
      <w:color w:val="605E5C"/>
      <w:shd w:val="clear" w:color="auto" w:fill="E1DFDD"/>
    </w:rPr>
  </w:style>
  <w:style w:type="character" w:customStyle="1" w:styleId="UnresolvedMention1000000000">
    <w:name w:val="Unresolved Mention1000000000"/>
    <w:basedOn w:val="DefaultParagraphFont"/>
    <w:uiPriority w:val="99"/>
    <w:semiHidden/>
    <w:unhideWhenUsed/>
    <w:rsid w:val="00020A1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20A1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20A1E"/>
    <w:rPr>
      <w:color w:val="605E5C"/>
      <w:shd w:val="clear" w:color="auto" w:fill="E1DFDD"/>
    </w:rPr>
  </w:style>
  <w:style w:type="character" w:customStyle="1" w:styleId="m-4768620939706884080gmail-style13ptbold">
    <w:name w:val="m_-4768620939706884080gmail-style13ptbold"/>
    <w:basedOn w:val="DefaultParagraphFont"/>
    <w:rsid w:val="00020A1E"/>
  </w:style>
  <w:style w:type="character" w:customStyle="1" w:styleId="m-6639950760076288358gmail-style13ptbold">
    <w:name w:val="m_-6639950760076288358gmail-style13ptbold"/>
    <w:basedOn w:val="DefaultParagraphFont"/>
    <w:rsid w:val="00020A1E"/>
  </w:style>
  <w:style w:type="character" w:customStyle="1" w:styleId="m-6639950760076288358gmail-msohyperlink">
    <w:name w:val="m_-6639950760076288358gmail-msohyperlink"/>
    <w:basedOn w:val="DefaultParagraphFont"/>
    <w:rsid w:val="00020A1E"/>
  </w:style>
  <w:style w:type="character" w:customStyle="1" w:styleId="m-6639950760076288358gmail-m4841727538114946087gmail-styleunderline">
    <w:name w:val="m_-6639950760076288358gmail-m4841727538114946087gmail-styleunderline"/>
    <w:basedOn w:val="DefaultParagraphFont"/>
    <w:rsid w:val="00020A1E"/>
  </w:style>
  <w:style w:type="character" w:customStyle="1" w:styleId="m8998500066486699605gmail-style13ptbold">
    <w:name w:val="m_8998500066486699605gmail-style13ptbold"/>
    <w:basedOn w:val="DefaultParagraphFont"/>
    <w:rsid w:val="00020A1E"/>
  </w:style>
  <w:style w:type="character" w:customStyle="1" w:styleId="m8998500066486699605gmail-styleunderline">
    <w:name w:val="m_8998500066486699605gmail-styleunderline"/>
    <w:basedOn w:val="DefaultParagraphFont"/>
    <w:rsid w:val="00020A1E"/>
  </w:style>
  <w:style w:type="character" w:customStyle="1" w:styleId="m-4007627453485596929gmail-style13ptbold">
    <w:name w:val="m_-4007627453485596929gmail-style13ptbold"/>
    <w:basedOn w:val="DefaultParagraphFont"/>
    <w:rsid w:val="00020A1E"/>
  </w:style>
  <w:style w:type="character" w:customStyle="1" w:styleId="QuoteChar2">
    <w:name w:val="Quote Char2"/>
    <w:basedOn w:val="DefaultParagraphFont"/>
    <w:uiPriority w:val="29"/>
    <w:rsid w:val="00020A1E"/>
    <w:rPr>
      <w:rFonts w:ascii="Cambria" w:hAnsi="Cambria" w:cs="Calibri"/>
      <w:i/>
      <w:iCs/>
      <w:color w:val="404040" w:themeColor="text1" w:themeTint="BF"/>
    </w:rPr>
  </w:style>
  <w:style w:type="paragraph" w:customStyle="1" w:styleId="marginright">
    <w:name w:val="margin_right"/>
    <w:basedOn w:val="Normal"/>
    <w:qFormat/>
    <w:rsid w:val="00020A1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20A1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20A1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20A1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20A1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20A1E"/>
  </w:style>
  <w:style w:type="character" w:customStyle="1" w:styleId="paddingrightxxs1">
    <w:name w:val="padding_right_xxs1"/>
    <w:basedOn w:val="DefaultParagraphFont"/>
    <w:rsid w:val="00020A1E"/>
  </w:style>
  <w:style w:type="character" w:customStyle="1" w:styleId="nowrap1">
    <w:name w:val="nowrap1"/>
    <w:basedOn w:val="DefaultParagraphFont"/>
    <w:rsid w:val="00020A1E"/>
  </w:style>
  <w:style w:type="paragraph" w:customStyle="1" w:styleId="item">
    <w:name w:val="item"/>
    <w:basedOn w:val="Normal"/>
    <w:qFormat/>
    <w:rsid w:val="00020A1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20A1E"/>
    <w:rPr>
      <w:rFonts w:ascii="Lora" w:hAnsi="Lora" w:hint="default"/>
      <w:i/>
      <w:iCs/>
      <w:color w:val="000000"/>
      <w:sz w:val="30"/>
      <w:szCs w:val="30"/>
    </w:rPr>
  </w:style>
  <w:style w:type="character" w:customStyle="1" w:styleId="italic1">
    <w:name w:val="italic1"/>
    <w:basedOn w:val="DefaultParagraphFont"/>
    <w:rsid w:val="00020A1E"/>
    <w:rPr>
      <w:i/>
      <w:iCs/>
    </w:rPr>
  </w:style>
  <w:style w:type="character" w:customStyle="1" w:styleId="articleimagecredit2">
    <w:name w:val="article_image_credit2"/>
    <w:basedOn w:val="DefaultParagraphFont"/>
    <w:rsid w:val="00020A1E"/>
    <w:rPr>
      <w:rFonts w:ascii="Lora" w:hAnsi="Lora" w:hint="default"/>
      <w:i/>
      <w:iCs/>
      <w:sz w:val="24"/>
      <w:szCs w:val="24"/>
    </w:rPr>
  </w:style>
  <w:style w:type="character" w:customStyle="1" w:styleId="articlesponsored2">
    <w:name w:val="article_sponsored2"/>
    <w:basedOn w:val="DefaultParagraphFont"/>
    <w:rsid w:val="00020A1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20A1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20A1E"/>
    <w:pPr>
      <w:spacing w:after="180"/>
    </w:pPr>
    <w:rPr>
      <w:rFonts w:ascii="Lora" w:eastAsia="Times New Roman" w:hAnsi="Lora"/>
      <w:szCs w:val="20"/>
      <w:lang w:eastAsia="zh-CN"/>
    </w:rPr>
  </w:style>
  <w:style w:type="paragraph" w:customStyle="1" w:styleId="marginbottomxl1">
    <w:name w:val="margin_bottom_xl1"/>
    <w:basedOn w:val="Normal"/>
    <w:qFormat/>
    <w:rsid w:val="00020A1E"/>
    <w:pPr>
      <w:spacing w:after="540"/>
    </w:pPr>
    <w:rPr>
      <w:rFonts w:ascii="Lora" w:eastAsia="Times New Roman" w:hAnsi="Lora"/>
      <w:szCs w:val="20"/>
      <w:lang w:eastAsia="zh-CN"/>
    </w:rPr>
  </w:style>
  <w:style w:type="character" w:customStyle="1" w:styleId="read-morefooter">
    <w:name w:val="read-more__footer"/>
    <w:basedOn w:val="DefaultParagraphFont"/>
    <w:rsid w:val="00020A1E"/>
  </w:style>
  <w:style w:type="paragraph" w:customStyle="1" w:styleId="jsx-671803276">
    <w:name w:val="jsx-671803276"/>
    <w:basedOn w:val="Normal"/>
    <w:qFormat/>
    <w:rsid w:val="00020A1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20A1E"/>
  </w:style>
  <w:style w:type="character" w:customStyle="1" w:styleId="uwnk-">
    <w:name w:val="uwnk-"/>
    <w:basedOn w:val="DefaultParagraphFont"/>
    <w:rsid w:val="00020A1E"/>
  </w:style>
  <w:style w:type="character" w:customStyle="1" w:styleId="c-messagebody">
    <w:name w:val="c-message__body"/>
    <w:basedOn w:val="DefaultParagraphFont"/>
    <w:rsid w:val="00020A1E"/>
  </w:style>
  <w:style w:type="paragraph" w:customStyle="1" w:styleId="StyleHeading4TagBigcardbodysmalltextNormalTagheading2H">
    <w:name w:val="Style Heading 4TagBig cardbodysmall textNormal Tagheading 2H..."/>
    <w:basedOn w:val="Heading4"/>
    <w:qFormat/>
    <w:rsid w:val="00020A1E"/>
    <w:rPr>
      <w:bCs/>
      <w:szCs w:val="26"/>
    </w:rPr>
  </w:style>
  <w:style w:type="paragraph" w:customStyle="1" w:styleId="menu-item">
    <w:name w:val="menu-item"/>
    <w:basedOn w:val="Normal"/>
    <w:qFormat/>
    <w:rsid w:val="00020A1E"/>
    <w:pPr>
      <w:spacing w:before="100" w:beforeAutospacing="1" w:after="100" w:afterAutospacing="1"/>
    </w:pPr>
    <w:rPr>
      <w:rFonts w:eastAsia="Times New Roman"/>
      <w:szCs w:val="24"/>
    </w:rPr>
  </w:style>
  <w:style w:type="paragraph" w:customStyle="1" w:styleId="post-meta">
    <w:name w:val="post-meta"/>
    <w:basedOn w:val="Normal"/>
    <w:qFormat/>
    <w:rsid w:val="00020A1E"/>
    <w:pPr>
      <w:spacing w:before="100" w:beforeAutospacing="1" w:after="100" w:afterAutospacing="1"/>
    </w:pPr>
    <w:rPr>
      <w:rFonts w:eastAsia="Times New Roman"/>
      <w:szCs w:val="24"/>
    </w:rPr>
  </w:style>
  <w:style w:type="character" w:customStyle="1" w:styleId="post-tag">
    <w:name w:val="post-tag"/>
    <w:basedOn w:val="DefaultParagraphFont"/>
    <w:rsid w:val="00020A1E"/>
  </w:style>
  <w:style w:type="character" w:customStyle="1" w:styleId="imagecaption">
    <w:name w:val="imagecaption"/>
    <w:basedOn w:val="DefaultParagraphFont"/>
    <w:rsid w:val="00020A1E"/>
  </w:style>
  <w:style w:type="paragraph" w:customStyle="1" w:styleId="post-date-wrap">
    <w:name w:val="post-date-wrap"/>
    <w:basedOn w:val="Normal"/>
    <w:qFormat/>
    <w:rsid w:val="00020A1E"/>
    <w:pPr>
      <w:spacing w:before="100" w:beforeAutospacing="1" w:after="100" w:afterAutospacing="1"/>
    </w:pPr>
    <w:rPr>
      <w:rFonts w:eastAsia="Times New Roman"/>
      <w:szCs w:val="24"/>
    </w:rPr>
  </w:style>
  <w:style w:type="character" w:customStyle="1" w:styleId="year">
    <w:name w:val="year"/>
    <w:basedOn w:val="DefaultParagraphFont"/>
    <w:rsid w:val="00020A1E"/>
  </w:style>
  <w:style w:type="paragraph" w:customStyle="1" w:styleId="highlight10">
    <w:name w:val="highlight1"/>
    <w:basedOn w:val="Normal"/>
    <w:qFormat/>
    <w:rsid w:val="00020A1E"/>
    <w:pPr>
      <w:spacing w:before="100" w:beforeAutospacing="1" w:after="100" w:afterAutospacing="1"/>
    </w:pPr>
    <w:rPr>
      <w:rFonts w:eastAsia="Times New Roman"/>
      <w:szCs w:val="24"/>
    </w:rPr>
  </w:style>
  <w:style w:type="paragraph" w:customStyle="1" w:styleId="author-avatar">
    <w:name w:val="author-avatar"/>
    <w:basedOn w:val="Normal"/>
    <w:qFormat/>
    <w:rsid w:val="00020A1E"/>
    <w:pPr>
      <w:spacing w:before="100" w:beforeAutospacing="1" w:after="100" w:afterAutospacing="1"/>
    </w:pPr>
    <w:rPr>
      <w:rFonts w:eastAsia="Times New Roman"/>
      <w:szCs w:val="24"/>
    </w:rPr>
  </w:style>
  <w:style w:type="paragraph" w:customStyle="1" w:styleId="author-link">
    <w:name w:val="author-link"/>
    <w:basedOn w:val="Normal"/>
    <w:qFormat/>
    <w:rsid w:val="00020A1E"/>
    <w:pPr>
      <w:spacing w:before="100" w:beforeAutospacing="1" w:after="100" w:afterAutospacing="1"/>
    </w:pPr>
    <w:rPr>
      <w:rFonts w:eastAsia="Times New Roman"/>
      <w:szCs w:val="24"/>
    </w:rPr>
  </w:style>
  <w:style w:type="character" w:customStyle="1" w:styleId="Caption5">
    <w:name w:val="Caption5"/>
    <w:basedOn w:val="DefaultParagraphFont"/>
    <w:rsid w:val="00020A1E"/>
  </w:style>
  <w:style w:type="character" w:customStyle="1" w:styleId="also-readtext--label">
    <w:name w:val="also-read__text--label"/>
    <w:basedOn w:val="DefaultParagraphFont"/>
    <w:rsid w:val="00020A1E"/>
  </w:style>
  <w:style w:type="paragraph" w:customStyle="1" w:styleId="header-menu-item">
    <w:name w:val="header-menu-item"/>
    <w:basedOn w:val="Normal"/>
    <w:qFormat/>
    <w:rsid w:val="00020A1E"/>
    <w:pPr>
      <w:spacing w:before="100" w:beforeAutospacing="1" w:after="100" w:afterAutospacing="1"/>
    </w:pPr>
    <w:rPr>
      <w:rFonts w:eastAsia="Times New Roman"/>
      <w:szCs w:val="24"/>
    </w:rPr>
  </w:style>
  <w:style w:type="character" w:customStyle="1" w:styleId="subscribe--long">
    <w:name w:val="subscribe--long"/>
    <w:basedOn w:val="DefaultParagraphFont"/>
    <w:rsid w:val="00020A1E"/>
  </w:style>
  <w:style w:type="character" w:customStyle="1" w:styleId="hed-heading">
    <w:name w:val="hed-heading"/>
    <w:basedOn w:val="DefaultParagraphFont"/>
    <w:rsid w:val="00020A1E"/>
  </w:style>
  <w:style w:type="character" w:customStyle="1" w:styleId="pre">
    <w:name w:val="pre"/>
    <w:basedOn w:val="DefaultParagraphFont"/>
    <w:rsid w:val="00020A1E"/>
  </w:style>
  <w:style w:type="paragraph" w:customStyle="1" w:styleId="heading-container">
    <w:name w:val="heading-container"/>
    <w:basedOn w:val="Normal"/>
    <w:qFormat/>
    <w:rsid w:val="00020A1E"/>
    <w:pPr>
      <w:spacing w:before="100" w:beforeAutospacing="1" w:after="100" w:afterAutospacing="1"/>
    </w:pPr>
    <w:rPr>
      <w:rFonts w:eastAsia="Times New Roman"/>
      <w:szCs w:val="24"/>
    </w:rPr>
  </w:style>
  <w:style w:type="paragraph" w:customStyle="1" w:styleId="taboola--heading">
    <w:name w:val="taboola--heading"/>
    <w:basedOn w:val="Normal"/>
    <w:qFormat/>
    <w:rsid w:val="00020A1E"/>
    <w:pPr>
      <w:spacing w:before="100" w:beforeAutospacing="1" w:after="100" w:afterAutospacing="1"/>
    </w:pPr>
    <w:rPr>
      <w:rFonts w:eastAsia="Times New Roman"/>
      <w:szCs w:val="24"/>
    </w:rPr>
  </w:style>
  <w:style w:type="character" w:customStyle="1" w:styleId="video-label">
    <w:name w:val="video-label"/>
    <w:basedOn w:val="DefaultParagraphFont"/>
    <w:rsid w:val="00020A1E"/>
  </w:style>
  <w:style w:type="character" w:customStyle="1" w:styleId="branding">
    <w:name w:val="branding"/>
    <w:basedOn w:val="DefaultParagraphFont"/>
    <w:rsid w:val="00020A1E"/>
  </w:style>
  <w:style w:type="paragraph" w:customStyle="1" w:styleId="fp-trending-content">
    <w:name w:val="fp-trending-content"/>
    <w:basedOn w:val="Normal"/>
    <w:rsid w:val="00020A1E"/>
    <w:pPr>
      <w:spacing w:before="100" w:beforeAutospacing="1" w:after="100" w:afterAutospacing="1"/>
    </w:pPr>
    <w:rPr>
      <w:rFonts w:eastAsia="Times New Roman"/>
      <w:szCs w:val="24"/>
    </w:rPr>
  </w:style>
  <w:style w:type="paragraph" w:customStyle="1" w:styleId="header-navigation-item">
    <w:name w:val="header-navigation-item"/>
    <w:basedOn w:val="Normal"/>
    <w:rsid w:val="00020A1E"/>
    <w:pPr>
      <w:spacing w:before="100" w:beforeAutospacing="1" w:after="100" w:afterAutospacing="1"/>
    </w:pPr>
    <w:rPr>
      <w:rFonts w:eastAsia="Times New Roman"/>
      <w:szCs w:val="24"/>
    </w:rPr>
  </w:style>
  <w:style w:type="paragraph" w:customStyle="1" w:styleId="dropdownitem-0-2-6">
    <w:name w:val="dropdownitem-0-2-6"/>
    <w:basedOn w:val="Normal"/>
    <w:rsid w:val="00020A1E"/>
    <w:pPr>
      <w:spacing w:before="100" w:beforeAutospacing="1" w:after="100" w:afterAutospacing="1"/>
    </w:pPr>
    <w:rPr>
      <w:rFonts w:eastAsia="Times New Roman"/>
      <w:szCs w:val="24"/>
    </w:rPr>
  </w:style>
  <w:style w:type="character" w:customStyle="1" w:styleId="nav-action">
    <w:name w:val="nav-action"/>
    <w:basedOn w:val="DefaultParagraphFont"/>
    <w:rsid w:val="00020A1E"/>
  </w:style>
  <w:style w:type="character" w:customStyle="1" w:styleId="component-bylines-0-2-40">
    <w:name w:val="component-bylines-0-2-40"/>
    <w:basedOn w:val="DefaultParagraphFont"/>
    <w:rsid w:val="00020A1E"/>
  </w:style>
  <w:style w:type="paragraph" w:customStyle="1" w:styleId="component-root-0-2-62">
    <w:name w:val="component-root-0-2-62"/>
    <w:basedOn w:val="Normal"/>
    <w:rsid w:val="00020A1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20A1E"/>
  </w:style>
  <w:style w:type="paragraph" w:customStyle="1" w:styleId="component-item-0-2-80">
    <w:name w:val="component-item-0-2-80"/>
    <w:basedOn w:val="Normal"/>
    <w:rsid w:val="00020A1E"/>
    <w:pPr>
      <w:spacing w:before="100" w:beforeAutospacing="1" w:after="100" w:afterAutospacing="1"/>
    </w:pPr>
    <w:rPr>
      <w:rFonts w:eastAsia="Times New Roman"/>
      <w:szCs w:val="24"/>
    </w:rPr>
  </w:style>
  <w:style w:type="paragraph" w:customStyle="1" w:styleId="component-listitem-0-2-85">
    <w:name w:val="component-listitem-0-2-85"/>
    <w:basedOn w:val="Normal"/>
    <w:rsid w:val="00020A1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20A1E"/>
  </w:style>
  <w:style w:type="paragraph" w:customStyle="1" w:styleId="Notes">
    <w:name w:val="Notes"/>
    <w:basedOn w:val="Normal"/>
    <w:link w:val="NotesChar"/>
    <w:autoRedefine/>
    <w:uiPriority w:val="4"/>
    <w:qFormat/>
    <w:rsid w:val="00020A1E"/>
    <w:rPr>
      <w:rFonts w:ascii="Georgia" w:eastAsiaTheme="minorEastAsia" w:hAnsi="Georgia"/>
      <w:b/>
      <w:szCs w:val="24"/>
    </w:rPr>
  </w:style>
  <w:style w:type="character" w:customStyle="1" w:styleId="NotesChar">
    <w:name w:val="Notes Char"/>
    <w:basedOn w:val="DefaultParagraphFont"/>
    <w:link w:val="Notes"/>
    <w:uiPriority w:val="4"/>
    <w:rsid w:val="00020A1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20A1E"/>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20A1E"/>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20A1E"/>
  </w:style>
  <w:style w:type="character" w:customStyle="1" w:styleId="submitted-by">
    <w:name w:val="submitted-by"/>
    <w:basedOn w:val="DefaultParagraphFont"/>
    <w:rsid w:val="00020A1E"/>
  </w:style>
  <w:style w:type="character" w:customStyle="1" w:styleId="social-share-count">
    <w:name w:val="social-share-count"/>
    <w:basedOn w:val="DefaultParagraphFont"/>
    <w:rsid w:val="00020A1E"/>
  </w:style>
  <w:style w:type="paragraph" w:customStyle="1" w:styleId="views-row">
    <w:name w:val="views-row"/>
    <w:basedOn w:val="Normal"/>
    <w:rsid w:val="00020A1E"/>
    <w:pPr>
      <w:spacing w:before="100" w:beforeAutospacing="1" w:after="100" w:afterAutospacing="1"/>
    </w:pPr>
    <w:rPr>
      <w:rFonts w:eastAsia="Times New Roman"/>
      <w:szCs w:val="24"/>
    </w:rPr>
  </w:style>
  <w:style w:type="character" w:customStyle="1" w:styleId="al-author-name-more">
    <w:name w:val="al-author-name-more"/>
    <w:basedOn w:val="DefaultParagraphFont"/>
    <w:rsid w:val="00020A1E"/>
  </w:style>
  <w:style w:type="paragraph" w:customStyle="1" w:styleId="zn-bodyparagraph">
    <w:name w:val="zn-body__paragraph"/>
    <w:basedOn w:val="Normal"/>
    <w:qFormat/>
    <w:rsid w:val="00020A1E"/>
    <w:pPr>
      <w:spacing w:before="100" w:beforeAutospacing="1" w:after="100" w:afterAutospacing="1"/>
    </w:pPr>
    <w:rPr>
      <w:rFonts w:eastAsia="Times New Roman"/>
      <w:szCs w:val="24"/>
    </w:rPr>
  </w:style>
  <w:style w:type="paragraph" w:customStyle="1" w:styleId="generic-articlebody">
    <w:name w:val="generic-article__body"/>
    <w:basedOn w:val="Normal"/>
    <w:rsid w:val="00020A1E"/>
    <w:pPr>
      <w:spacing w:before="100" w:beforeAutospacing="1" w:after="100" w:afterAutospacing="1"/>
    </w:pPr>
    <w:rPr>
      <w:rFonts w:eastAsia="Times New Roman"/>
      <w:szCs w:val="24"/>
    </w:rPr>
  </w:style>
  <w:style w:type="paragraph" w:customStyle="1" w:styleId="opinion-articlebody">
    <w:name w:val="opinion-article__body"/>
    <w:basedOn w:val="Normal"/>
    <w:rsid w:val="00020A1E"/>
    <w:pPr>
      <w:spacing w:before="100" w:beforeAutospacing="1" w:after="100" w:afterAutospacing="1"/>
    </w:pPr>
    <w:rPr>
      <w:rFonts w:eastAsia="Times New Roman"/>
      <w:szCs w:val="24"/>
    </w:rPr>
  </w:style>
  <w:style w:type="paragraph" w:customStyle="1" w:styleId="jtbio">
    <w:name w:val="jt_bio"/>
    <w:basedOn w:val="Normal"/>
    <w:rsid w:val="00020A1E"/>
    <w:pPr>
      <w:spacing w:before="100" w:beforeAutospacing="1" w:after="100" w:afterAutospacing="1"/>
    </w:pPr>
    <w:rPr>
      <w:rFonts w:eastAsia="Times New Roman"/>
      <w:szCs w:val="24"/>
    </w:rPr>
  </w:style>
  <w:style w:type="paragraph" w:customStyle="1" w:styleId="elementor-icon-list-item">
    <w:name w:val="elementor-icon-list-item"/>
    <w:basedOn w:val="Normal"/>
    <w:rsid w:val="00020A1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20A1E"/>
  </w:style>
  <w:style w:type="character" w:customStyle="1" w:styleId="job-description">
    <w:name w:val="job-description"/>
    <w:basedOn w:val="DefaultParagraphFont"/>
    <w:rsid w:val="00020A1E"/>
  </w:style>
  <w:style w:type="paragraph" w:customStyle="1" w:styleId="td-ad-inline">
    <w:name w:val="td-ad-inline"/>
    <w:basedOn w:val="Normal"/>
    <w:rsid w:val="00020A1E"/>
    <w:pPr>
      <w:spacing w:before="100" w:beforeAutospacing="1" w:after="100" w:afterAutospacing="1"/>
    </w:pPr>
    <w:rPr>
      <w:rFonts w:eastAsia="Times New Roman"/>
      <w:szCs w:val="24"/>
    </w:rPr>
  </w:style>
  <w:style w:type="paragraph" w:customStyle="1" w:styleId="recirc-story">
    <w:name w:val="recirc-story"/>
    <w:basedOn w:val="Normal"/>
    <w:rsid w:val="00020A1E"/>
    <w:pPr>
      <w:spacing w:before="100" w:beforeAutospacing="1" w:after="100" w:afterAutospacing="1"/>
    </w:pPr>
    <w:rPr>
      <w:rFonts w:eastAsia="Times New Roman"/>
      <w:szCs w:val="24"/>
    </w:rPr>
  </w:style>
  <w:style w:type="character" w:customStyle="1" w:styleId="authorinfodata">
    <w:name w:val="authorinfodata"/>
    <w:basedOn w:val="DefaultParagraphFont"/>
    <w:rsid w:val="00020A1E"/>
  </w:style>
  <w:style w:type="character" w:customStyle="1" w:styleId="ob-widget-text">
    <w:name w:val="ob-widget-text"/>
    <w:basedOn w:val="DefaultParagraphFont"/>
    <w:rsid w:val="00020A1E"/>
  </w:style>
  <w:style w:type="paragraph" w:customStyle="1" w:styleId="ob-dynamic-rec-container">
    <w:name w:val="ob-dynamic-rec-container"/>
    <w:basedOn w:val="Normal"/>
    <w:rsid w:val="00020A1E"/>
    <w:pPr>
      <w:spacing w:before="100" w:beforeAutospacing="1" w:after="100" w:afterAutospacing="1"/>
    </w:pPr>
    <w:rPr>
      <w:rFonts w:eastAsia="Times New Roman"/>
      <w:szCs w:val="24"/>
    </w:rPr>
  </w:style>
  <w:style w:type="paragraph" w:customStyle="1" w:styleId="zfr3q">
    <w:name w:val="zfr3q"/>
    <w:basedOn w:val="Normal"/>
    <w:rsid w:val="00020A1E"/>
    <w:pPr>
      <w:spacing w:before="100" w:beforeAutospacing="1" w:after="100" w:afterAutospacing="1"/>
    </w:pPr>
    <w:rPr>
      <w:rFonts w:eastAsia="Times New Roman"/>
      <w:szCs w:val="24"/>
    </w:rPr>
  </w:style>
  <w:style w:type="character" w:customStyle="1" w:styleId="field">
    <w:name w:val="field"/>
    <w:basedOn w:val="DefaultParagraphFont"/>
    <w:rsid w:val="00020A1E"/>
  </w:style>
  <w:style w:type="paragraph" w:customStyle="1" w:styleId="chapter-para">
    <w:name w:val="chapter-para"/>
    <w:basedOn w:val="Normal"/>
    <w:rsid w:val="00020A1E"/>
    <w:pPr>
      <w:spacing w:before="100" w:beforeAutospacing="1" w:after="100" w:afterAutospacing="1"/>
    </w:pPr>
    <w:rPr>
      <w:rFonts w:eastAsia="Times New Roman"/>
      <w:szCs w:val="24"/>
    </w:rPr>
  </w:style>
  <w:style w:type="character" w:customStyle="1" w:styleId="pull-quote-sidebar">
    <w:name w:val="pull-quote-sidebar"/>
    <w:basedOn w:val="DefaultParagraphFont"/>
    <w:rsid w:val="00020A1E"/>
  </w:style>
  <w:style w:type="character" w:customStyle="1" w:styleId="s12">
    <w:name w:val="s12"/>
    <w:basedOn w:val="DefaultParagraphFont"/>
    <w:rsid w:val="00020A1E"/>
  </w:style>
  <w:style w:type="character" w:customStyle="1" w:styleId="s11">
    <w:name w:val="s11"/>
    <w:basedOn w:val="DefaultParagraphFont"/>
    <w:rsid w:val="00020A1E"/>
  </w:style>
  <w:style w:type="character" w:customStyle="1" w:styleId="lede-text-onlyhighlight">
    <w:name w:val="lede-text-only__highlight"/>
    <w:basedOn w:val="DefaultParagraphFont"/>
    <w:rsid w:val="00020A1E"/>
  </w:style>
  <w:style w:type="paragraph" w:customStyle="1" w:styleId="definition-inner-item">
    <w:name w:val="definition-inner-item"/>
    <w:basedOn w:val="Normal"/>
    <w:rsid w:val="00020A1E"/>
    <w:pPr>
      <w:spacing w:before="100" w:beforeAutospacing="1" w:after="100" w:afterAutospacing="1"/>
    </w:pPr>
    <w:rPr>
      <w:rFonts w:eastAsiaTheme="minorEastAsia"/>
      <w:szCs w:val="24"/>
    </w:rPr>
  </w:style>
  <w:style w:type="character" w:customStyle="1" w:styleId="intro-colon">
    <w:name w:val="intro-colon"/>
    <w:basedOn w:val="DefaultParagraphFont"/>
    <w:rsid w:val="00020A1E"/>
  </w:style>
  <w:style w:type="character" w:customStyle="1" w:styleId="markup--quote">
    <w:name w:val="markup--quote"/>
    <w:basedOn w:val="DefaultParagraphFont"/>
    <w:rsid w:val="00020A1E"/>
  </w:style>
  <w:style w:type="character" w:customStyle="1" w:styleId="pubgrid">
    <w:name w:val="pubgrid"/>
    <w:basedOn w:val="DefaultParagraphFont"/>
    <w:rsid w:val="00020A1E"/>
  </w:style>
  <w:style w:type="paragraph" w:customStyle="1" w:styleId="author-description">
    <w:name w:val="author-description"/>
    <w:basedOn w:val="Normal"/>
    <w:rsid w:val="00020A1E"/>
    <w:pPr>
      <w:spacing w:before="100" w:beforeAutospacing="1" w:after="100" w:afterAutospacing="1"/>
    </w:pPr>
    <w:rPr>
      <w:rFonts w:eastAsiaTheme="minorEastAsia"/>
      <w:szCs w:val="24"/>
    </w:rPr>
  </w:style>
  <w:style w:type="paragraph" w:customStyle="1" w:styleId="author-bio-text">
    <w:name w:val="author-bio-text"/>
    <w:basedOn w:val="Normal"/>
    <w:rsid w:val="00020A1E"/>
    <w:pPr>
      <w:spacing w:before="100" w:beforeAutospacing="1" w:after="100" w:afterAutospacing="1"/>
    </w:pPr>
    <w:rPr>
      <w:rFonts w:eastAsiaTheme="minorEastAsia"/>
      <w:szCs w:val="24"/>
    </w:rPr>
  </w:style>
  <w:style w:type="character" w:customStyle="1" w:styleId="fppquote">
    <w:name w:val="fp_pquote"/>
    <w:basedOn w:val="DefaultParagraphFont"/>
    <w:rsid w:val="00020A1E"/>
  </w:style>
  <w:style w:type="character" w:customStyle="1" w:styleId="HTMLAddressChar1">
    <w:name w:val="HTML Address Char1"/>
    <w:basedOn w:val="DefaultParagraphFont"/>
    <w:uiPriority w:val="99"/>
    <w:semiHidden/>
    <w:rsid w:val="00020A1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20A1E"/>
    <w:rPr>
      <w:color w:val="605E5C"/>
      <w:shd w:val="clear" w:color="auto" w:fill="E1DFDD"/>
    </w:rPr>
  </w:style>
  <w:style w:type="paragraph" w:customStyle="1" w:styleId="p18">
    <w:name w:val="p18"/>
    <w:basedOn w:val="Normal"/>
    <w:rsid w:val="00020A1E"/>
    <w:pPr>
      <w:spacing w:before="100" w:beforeAutospacing="1" w:after="100" w:afterAutospacing="1"/>
    </w:pPr>
    <w:rPr>
      <w:rFonts w:eastAsia="Times New Roman"/>
      <w:szCs w:val="24"/>
    </w:rPr>
  </w:style>
  <w:style w:type="paragraph" w:customStyle="1" w:styleId="p20">
    <w:name w:val="p20"/>
    <w:basedOn w:val="Normal"/>
    <w:rsid w:val="00020A1E"/>
    <w:pPr>
      <w:spacing w:before="100" w:beforeAutospacing="1" w:after="100" w:afterAutospacing="1"/>
    </w:pPr>
    <w:rPr>
      <w:rFonts w:eastAsia="Times New Roman"/>
      <w:szCs w:val="24"/>
    </w:rPr>
  </w:style>
  <w:style w:type="character" w:customStyle="1" w:styleId="c-messagesender">
    <w:name w:val="c-message__sender"/>
    <w:basedOn w:val="DefaultParagraphFont"/>
    <w:rsid w:val="00020A1E"/>
  </w:style>
  <w:style w:type="character" w:customStyle="1" w:styleId="c-timestamplabel">
    <w:name w:val="c-timestamp__label"/>
    <w:basedOn w:val="DefaultParagraphFont"/>
    <w:rsid w:val="00020A1E"/>
  </w:style>
  <w:style w:type="character" w:customStyle="1" w:styleId="c-messageeditedlabel">
    <w:name w:val="c-message__edited_label"/>
    <w:basedOn w:val="DefaultParagraphFont"/>
    <w:rsid w:val="00020A1E"/>
  </w:style>
  <w:style w:type="paragraph" w:customStyle="1" w:styleId="muitypography-root-346">
    <w:name w:val="muitypography-root-346"/>
    <w:basedOn w:val="Normal"/>
    <w:rsid w:val="00020A1E"/>
    <w:pPr>
      <w:spacing w:before="100" w:beforeAutospacing="1" w:after="100" w:afterAutospacing="1"/>
    </w:pPr>
    <w:rPr>
      <w:rFonts w:eastAsia="Times New Roman"/>
      <w:szCs w:val="24"/>
    </w:rPr>
  </w:style>
  <w:style w:type="paragraph" w:customStyle="1" w:styleId="articlebody-text">
    <w:name w:val="article__body-text"/>
    <w:basedOn w:val="Normal"/>
    <w:qFormat/>
    <w:rsid w:val="00020A1E"/>
    <w:pPr>
      <w:spacing w:before="100" w:beforeAutospacing="1" w:after="100" w:afterAutospacing="1"/>
    </w:pPr>
    <w:rPr>
      <w:rFonts w:eastAsia="Times New Roman"/>
      <w:szCs w:val="24"/>
    </w:rPr>
  </w:style>
  <w:style w:type="character" w:customStyle="1" w:styleId="articleheadline0">
    <w:name w:val="article__headline"/>
    <w:basedOn w:val="DefaultParagraphFont"/>
    <w:rsid w:val="00020A1E"/>
  </w:style>
  <w:style w:type="paragraph" w:customStyle="1" w:styleId="withoutcaption">
    <w:name w:val="withoutcaption"/>
    <w:basedOn w:val="Normal"/>
    <w:rsid w:val="00020A1E"/>
    <w:pPr>
      <w:spacing w:before="100" w:beforeAutospacing="1" w:after="100" w:afterAutospacing="1"/>
    </w:pPr>
    <w:rPr>
      <w:rFonts w:eastAsia="Times New Roman"/>
      <w:szCs w:val="24"/>
    </w:rPr>
  </w:style>
  <w:style w:type="character" w:customStyle="1" w:styleId="newscaption">
    <w:name w:val="newscaption"/>
    <w:basedOn w:val="DefaultParagraphFont"/>
    <w:rsid w:val="00020A1E"/>
  </w:style>
  <w:style w:type="paragraph" w:customStyle="1" w:styleId="pullquote">
    <w:name w:val="pullquote"/>
    <w:basedOn w:val="Normal"/>
    <w:rsid w:val="00020A1E"/>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20A1E"/>
  </w:style>
  <w:style w:type="character" w:customStyle="1" w:styleId="bibliographic-informationvalue">
    <w:name w:val="bibliographic-information__value"/>
    <w:basedOn w:val="DefaultParagraphFont"/>
    <w:rsid w:val="00020A1E"/>
  </w:style>
  <w:style w:type="paragraph" w:customStyle="1" w:styleId="BlockTitle10">
    <w:name w:val="Block Title #1"/>
    <w:basedOn w:val="Heading1"/>
    <w:next w:val="Normal"/>
    <w:qFormat/>
    <w:rsid w:val="00020A1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20A1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20A1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20A1E"/>
    <w:rPr>
      <w:u w:val="single"/>
    </w:rPr>
  </w:style>
  <w:style w:type="character" w:customStyle="1" w:styleId="dateline-separator">
    <w:name w:val="dateline-separator"/>
    <w:basedOn w:val="DefaultParagraphFont"/>
    <w:rsid w:val="00020A1E"/>
  </w:style>
  <w:style w:type="character" w:customStyle="1" w:styleId="boldciteChar">
    <w:name w:val="bold cite Char"/>
    <w:basedOn w:val="DefaultParagraphFont"/>
    <w:rsid w:val="00020A1E"/>
    <w:rPr>
      <w:rFonts w:ascii="Arial" w:hAnsi="Arial" w:cs="Arial"/>
      <w:b/>
      <w:bCs/>
      <w:kern w:val="32"/>
      <w:sz w:val="24"/>
      <w:szCs w:val="24"/>
      <w:lang w:val="en-US" w:eastAsia="en-US" w:bidi="ar-SA"/>
    </w:rPr>
  </w:style>
  <w:style w:type="character" w:customStyle="1" w:styleId="highlightcardtextChar">
    <w:name w:val="highlight card text Char"/>
    <w:rsid w:val="00020A1E"/>
    <w:rPr>
      <w:rFonts w:ascii="Arial" w:hAnsi="Arial"/>
      <w:color w:val="000000"/>
      <w:sz w:val="18"/>
      <w:szCs w:val="24"/>
      <w:lang w:val="en-US" w:eastAsia="en-US" w:bidi="ar-SA"/>
    </w:rPr>
  </w:style>
  <w:style w:type="character" w:customStyle="1" w:styleId="bigbody1">
    <w:name w:val="bigbody1"/>
    <w:basedOn w:val="DefaultParagraphFont"/>
    <w:rsid w:val="00020A1E"/>
    <w:rPr>
      <w:rFonts w:ascii="Arial" w:hAnsi="Arial" w:cs="Arial" w:hint="default"/>
      <w:sz w:val="24"/>
      <w:szCs w:val="24"/>
    </w:rPr>
  </w:style>
  <w:style w:type="character" w:customStyle="1" w:styleId="papercaption1">
    <w:name w:val="papercaption1"/>
    <w:basedOn w:val="DefaultParagraphFont"/>
    <w:rsid w:val="00020A1E"/>
    <w:rPr>
      <w:rFonts w:ascii="Verdana" w:hAnsi="Verdana" w:hint="default"/>
      <w:b/>
      <w:bCs/>
      <w:i w:val="0"/>
      <w:iCs w:val="0"/>
      <w:color w:val="000000"/>
      <w:sz w:val="21"/>
      <w:szCs w:val="21"/>
    </w:rPr>
  </w:style>
  <w:style w:type="character" w:customStyle="1" w:styleId="affiliation1">
    <w:name w:val="affiliation1"/>
    <w:basedOn w:val="DefaultParagraphFont"/>
    <w:rsid w:val="00020A1E"/>
    <w:rPr>
      <w:rFonts w:ascii="Verdana" w:hAnsi="Verdana" w:hint="default"/>
      <w:b w:val="0"/>
      <w:bCs w:val="0"/>
      <w:i w:val="0"/>
      <w:iCs w:val="0"/>
      <w:color w:val="000000"/>
      <w:sz w:val="18"/>
      <w:szCs w:val="18"/>
    </w:rPr>
  </w:style>
  <w:style w:type="character" w:customStyle="1" w:styleId="paperquote1">
    <w:name w:val="paperquote1"/>
    <w:basedOn w:val="DefaultParagraphFont"/>
    <w:rsid w:val="00020A1E"/>
    <w:rPr>
      <w:rFonts w:ascii="Verdana" w:hAnsi="Verdana" w:hint="default"/>
      <w:b w:val="0"/>
      <w:bCs w:val="0"/>
      <w:i w:val="0"/>
      <w:iCs w:val="0"/>
      <w:sz w:val="18"/>
      <w:szCs w:val="18"/>
    </w:rPr>
  </w:style>
  <w:style w:type="paragraph" w:customStyle="1" w:styleId="TxBr25p1">
    <w:name w:val="TxBr_25p1"/>
    <w:basedOn w:val="Normal"/>
    <w:qFormat/>
    <w:rsid w:val="00020A1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20A1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20A1E"/>
    <w:rPr>
      <w:sz w:val="24"/>
      <w:szCs w:val="24"/>
      <w:lang w:val="en-US" w:eastAsia="en-US" w:bidi="ar-SA"/>
    </w:rPr>
  </w:style>
  <w:style w:type="character" w:customStyle="1" w:styleId="headline1">
    <w:name w:val="headline1"/>
    <w:basedOn w:val="DefaultParagraphFont"/>
    <w:rsid w:val="00020A1E"/>
  </w:style>
  <w:style w:type="character" w:customStyle="1" w:styleId="boldciteChar2">
    <w:name w:val="bold cite Char2"/>
    <w:basedOn w:val="DefaultParagraphFont"/>
    <w:rsid w:val="00020A1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20A1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20A1E"/>
    <w:rPr>
      <w:rFonts w:ascii="Arial" w:hAnsi="Arial"/>
      <w:b/>
      <w:bCs/>
      <w:sz w:val="28"/>
      <w:u w:val="single"/>
    </w:rPr>
  </w:style>
  <w:style w:type="character" w:customStyle="1" w:styleId="CardFormatCharCharCharCharCharCharChar">
    <w:name w:val="Card Format Char Char Char Char Char Char Char"/>
    <w:basedOn w:val="DefaultParagraphFont"/>
    <w:rsid w:val="00020A1E"/>
    <w:rPr>
      <w:color w:val="000000"/>
      <w:sz w:val="18"/>
      <w:szCs w:val="18"/>
      <w:lang w:val="en-US" w:eastAsia="en-US" w:bidi="ar-SA"/>
    </w:rPr>
  </w:style>
  <w:style w:type="paragraph" w:customStyle="1" w:styleId="CardTextCharCharCharCharChar">
    <w:name w:val="Card Text Char Char Char Char Char"/>
    <w:basedOn w:val="Normal"/>
    <w:qFormat/>
    <w:rsid w:val="00020A1E"/>
    <w:pPr>
      <w:ind w:left="1728" w:right="1728"/>
    </w:pPr>
    <w:rPr>
      <w:sz w:val="18"/>
    </w:rPr>
  </w:style>
  <w:style w:type="paragraph" w:customStyle="1" w:styleId="BlockTitle1Char">
    <w:name w:val="Block Title #1 Char"/>
    <w:basedOn w:val="Heading1"/>
    <w:qFormat/>
    <w:rsid w:val="00020A1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20A1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20A1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020A1E"/>
    <w:pPr>
      <w:spacing w:before="0"/>
    </w:pPr>
    <w:rPr>
      <w:bCs/>
      <w:szCs w:val="22"/>
    </w:rPr>
  </w:style>
  <w:style w:type="character" w:customStyle="1" w:styleId="documentbody">
    <w:name w:val="documentbody"/>
    <w:basedOn w:val="DefaultParagraphFont"/>
    <w:rsid w:val="00020A1E"/>
  </w:style>
  <w:style w:type="character" w:customStyle="1" w:styleId="searchterm">
    <w:name w:val="searchterm"/>
    <w:basedOn w:val="DefaultParagraphFont"/>
    <w:rsid w:val="00020A1E"/>
  </w:style>
  <w:style w:type="character" w:customStyle="1" w:styleId="text-bold">
    <w:name w:val="text-bold"/>
    <w:basedOn w:val="DefaultParagraphFont"/>
    <w:rsid w:val="00020A1E"/>
  </w:style>
  <w:style w:type="character" w:customStyle="1" w:styleId="highlightcardtextChar1">
    <w:name w:val="highlight card text Char1"/>
    <w:basedOn w:val="DefaultParagraphFont"/>
    <w:rsid w:val="00020A1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20A1E"/>
    <w:rPr>
      <w:rFonts w:cs="Arial"/>
      <w:b/>
      <w:bCs/>
      <w:sz w:val="24"/>
      <w:szCs w:val="26"/>
      <w:lang w:val="en-US" w:eastAsia="en-US" w:bidi="ar-SA"/>
    </w:rPr>
  </w:style>
  <w:style w:type="character" w:customStyle="1" w:styleId="Style10ptUnderline1">
    <w:name w:val="Style 10 pt Underline1"/>
    <w:basedOn w:val="DefaultParagraphFont"/>
    <w:rsid w:val="00020A1E"/>
    <w:rPr>
      <w:rFonts w:ascii="Times New Roman" w:hAnsi="Times New Roman"/>
      <w:sz w:val="20"/>
      <w:u w:val="single"/>
    </w:rPr>
  </w:style>
  <w:style w:type="paragraph" w:customStyle="1" w:styleId="Hotroute3">
    <w:name w:val="Hot route"/>
    <w:basedOn w:val="Normal"/>
    <w:qFormat/>
    <w:rsid w:val="00020A1E"/>
    <w:pPr>
      <w:ind w:left="144"/>
    </w:pPr>
  </w:style>
  <w:style w:type="character" w:customStyle="1" w:styleId="StyleLatinArialBold">
    <w:name w:val="Style (Latin) Arial Bold"/>
    <w:basedOn w:val="DefaultParagraphFont"/>
    <w:rsid w:val="00020A1E"/>
    <w:rPr>
      <w:rFonts w:ascii="Times New Roman" w:hAnsi="Times New Roman"/>
      <w:b/>
      <w:bCs/>
      <w:sz w:val="24"/>
    </w:rPr>
  </w:style>
  <w:style w:type="character" w:customStyle="1" w:styleId="10ptUnderline">
    <w:name w:val="10 ptUnderline"/>
    <w:basedOn w:val="DefaultParagraphFont"/>
    <w:rsid w:val="00020A1E"/>
    <w:rPr>
      <w:rFonts w:ascii="Times New Roman" w:hAnsi="Times New Roman"/>
      <w:bCs/>
      <w:sz w:val="20"/>
      <w:u w:val="single"/>
    </w:rPr>
  </w:style>
  <w:style w:type="character" w:customStyle="1" w:styleId="boldciteCharChar2">
    <w:name w:val="bold cite Char Char2"/>
    <w:basedOn w:val="DefaultParagraphFont"/>
    <w:rsid w:val="00020A1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20A1E"/>
    <w:rPr>
      <w:b/>
      <w:bCs/>
      <w:sz w:val="24"/>
      <w:szCs w:val="24"/>
      <w:lang w:val="en-US" w:eastAsia="en-US" w:bidi="ar-SA"/>
    </w:rPr>
  </w:style>
  <w:style w:type="character" w:customStyle="1" w:styleId="textlarge">
    <w:name w:val="textlarge"/>
    <w:basedOn w:val="DefaultParagraphFont"/>
    <w:rsid w:val="00020A1E"/>
  </w:style>
  <w:style w:type="paragraph" w:customStyle="1" w:styleId="boldcitation">
    <w:name w:val="bold citation"/>
    <w:basedOn w:val="Normal"/>
    <w:qFormat/>
    <w:rsid w:val="00020A1E"/>
    <w:rPr>
      <w:b/>
      <w:sz w:val="28"/>
      <w:u w:val="thick"/>
    </w:rPr>
  </w:style>
  <w:style w:type="paragraph" w:customStyle="1" w:styleId="BlockTOC">
    <w:name w:val="Block TOC"/>
    <w:basedOn w:val="Heading1"/>
    <w:qFormat/>
    <w:rsid w:val="00020A1E"/>
    <w:pPr>
      <w:spacing w:before="0"/>
      <w:ind w:left="547" w:right="360"/>
    </w:pPr>
    <w:rPr>
      <w:bCs/>
      <w:szCs w:val="28"/>
    </w:rPr>
  </w:style>
  <w:style w:type="character" w:customStyle="1" w:styleId="bylinetitle">
    <w:name w:val="bylinetitle"/>
    <w:basedOn w:val="DefaultParagraphFont"/>
    <w:rsid w:val="00020A1E"/>
  </w:style>
  <w:style w:type="character" w:customStyle="1" w:styleId="afpdateline">
    <w:name w:val="afp_dateline"/>
    <w:basedOn w:val="DefaultParagraphFont"/>
    <w:rsid w:val="00020A1E"/>
  </w:style>
  <w:style w:type="character" w:customStyle="1" w:styleId="smallcap">
    <w:name w:val="smallcap"/>
    <w:basedOn w:val="DefaultParagraphFont"/>
    <w:rsid w:val="00020A1E"/>
  </w:style>
  <w:style w:type="paragraph" w:customStyle="1" w:styleId="Pa9">
    <w:name w:val="Pa9"/>
    <w:basedOn w:val="Normal"/>
    <w:next w:val="Normal"/>
    <w:uiPriority w:val="99"/>
    <w:qFormat/>
    <w:rsid w:val="00020A1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20A1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20A1E"/>
    <w:rPr>
      <w:b/>
    </w:rPr>
  </w:style>
  <w:style w:type="character" w:customStyle="1" w:styleId="highlightcardtextChar2">
    <w:name w:val="highlight card text Char2"/>
    <w:basedOn w:val="evidencetextChar1"/>
    <w:link w:val="highlightcardtext"/>
    <w:uiPriority w:val="99"/>
    <w:rsid w:val="00020A1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20A1E"/>
    <w:rPr>
      <w:rFonts w:ascii="Arial" w:hAnsi="Arial"/>
      <w:szCs w:val="24"/>
      <w:lang w:val="en-US" w:eastAsia="en-US" w:bidi="ar-SA"/>
    </w:rPr>
  </w:style>
  <w:style w:type="character" w:customStyle="1" w:styleId="datestamp2">
    <w:name w:val="datestamp2"/>
    <w:rsid w:val="00020A1E"/>
  </w:style>
  <w:style w:type="character" w:customStyle="1" w:styleId="linktypelabel1">
    <w:name w:val="link_type_label1"/>
    <w:rsid w:val="00020A1E"/>
    <w:rPr>
      <w:color w:val="000000"/>
    </w:rPr>
  </w:style>
  <w:style w:type="character" w:customStyle="1" w:styleId="CharChar7">
    <w:name w:val="Char Char7"/>
    <w:rsid w:val="00020A1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20A1E"/>
    <w:rPr>
      <w:rFonts w:eastAsia="SimSun"/>
      <w:szCs w:val="20"/>
      <w:lang w:eastAsia="zh-CN"/>
    </w:rPr>
  </w:style>
  <w:style w:type="character" w:customStyle="1" w:styleId="TENPOINTChar">
    <w:name w:val="TENPOINT Char"/>
    <w:basedOn w:val="DefaultParagraphFont"/>
    <w:link w:val="TENPOINT"/>
    <w:rsid w:val="00020A1E"/>
    <w:rPr>
      <w:rFonts w:ascii="Arial Narrow" w:eastAsia="SimSun" w:hAnsi="Arial Narrow" w:cs="Calibri"/>
      <w:szCs w:val="20"/>
      <w:lang w:eastAsia="zh-CN"/>
    </w:rPr>
  </w:style>
  <w:style w:type="paragraph" w:customStyle="1" w:styleId="EIGHTPOINT">
    <w:name w:val="EIGHTPOINT"/>
    <w:basedOn w:val="Normal"/>
    <w:link w:val="EIGHTPOINTChar"/>
    <w:qFormat/>
    <w:rsid w:val="00020A1E"/>
    <w:rPr>
      <w:rFonts w:eastAsia="SimSun"/>
      <w:sz w:val="16"/>
      <w:szCs w:val="20"/>
      <w:lang w:eastAsia="zh-CN"/>
    </w:rPr>
  </w:style>
  <w:style w:type="character" w:customStyle="1" w:styleId="EIGHTPOINTChar">
    <w:name w:val="EIGHTPOINT Char"/>
    <w:basedOn w:val="DefaultParagraphFont"/>
    <w:link w:val="EIGHTPOINT"/>
    <w:rsid w:val="00020A1E"/>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020A1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20A1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20A1E"/>
    <w:rPr>
      <w:rFonts w:ascii="Cambria" w:hAnsi="Cambria" w:cs="Cambria"/>
      <w:b/>
      <w:bCs/>
      <w:spacing w:val="-10"/>
      <w:sz w:val="18"/>
      <w:szCs w:val="18"/>
    </w:rPr>
  </w:style>
  <w:style w:type="paragraph" w:customStyle="1" w:styleId="loose1">
    <w:name w:val="loose1"/>
    <w:basedOn w:val="Normal"/>
    <w:qFormat/>
    <w:rsid w:val="00020A1E"/>
    <w:pPr>
      <w:spacing w:before="100" w:beforeAutospacing="1" w:after="100" w:afterAutospacing="1"/>
    </w:pPr>
  </w:style>
  <w:style w:type="character" w:customStyle="1" w:styleId="Style12ptBold">
    <w:name w:val="Style 12 pt Bold"/>
    <w:basedOn w:val="DefaultParagraphFont"/>
    <w:rsid w:val="00020A1E"/>
    <w:rPr>
      <w:b/>
      <w:bCs/>
      <w:sz w:val="20"/>
    </w:rPr>
  </w:style>
  <w:style w:type="character" w:customStyle="1" w:styleId="senselabel">
    <w:name w:val="sense_label"/>
    <w:basedOn w:val="DefaultParagraphFont"/>
    <w:rsid w:val="00020A1E"/>
  </w:style>
  <w:style w:type="character" w:customStyle="1" w:styleId="labset">
    <w:name w:val="labset"/>
    <w:basedOn w:val="DefaultParagraphFont"/>
    <w:rsid w:val="00020A1E"/>
  </w:style>
  <w:style w:type="paragraph" w:customStyle="1" w:styleId="CM123">
    <w:name w:val="CM123"/>
    <w:basedOn w:val="Normal"/>
    <w:next w:val="Normal"/>
    <w:uiPriority w:val="99"/>
    <w:qFormat/>
    <w:rsid w:val="00020A1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20A1E"/>
  </w:style>
  <w:style w:type="character" w:customStyle="1" w:styleId="addressspan">
    <w:name w:val="addressspan"/>
    <w:rsid w:val="00020A1E"/>
  </w:style>
  <w:style w:type="character" w:customStyle="1" w:styleId="role">
    <w:name w:val="role"/>
    <w:rsid w:val="00020A1E"/>
  </w:style>
  <w:style w:type="paragraph" w:customStyle="1" w:styleId="ReportTitle">
    <w:name w:val="Report Title"/>
    <w:basedOn w:val="Default"/>
    <w:next w:val="Default"/>
    <w:uiPriority w:val="99"/>
    <w:qFormat/>
    <w:rsid w:val="00020A1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20A1E"/>
    <w:rPr>
      <w:sz w:val="24"/>
      <w:szCs w:val="24"/>
      <w:u w:val="thick"/>
    </w:rPr>
  </w:style>
  <w:style w:type="paragraph" w:customStyle="1" w:styleId="UnderlinedF9">
    <w:name w:val="Underlined F9"/>
    <w:basedOn w:val="Normal"/>
    <w:next w:val="NormalF6"/>
    <w:link w:val="UnderlinedF9Char"/>
    <w:qFormat/>
    <w:rsid w:val="00020A1E"/>
    <w:rPr>
      <w:b/>
      <w:u w:val="single"/>
      <w:lang w:val="x-none" w:eastAsia="x-none"/>
    </w:rPr>
  </w:style>
  <w:style w:type="character" w:customStyle="1" w:styleId="UnderlinedF9Char">
    <w:name w:val="Underlined F9 Char"/>
    <w:link w:val="UnderlinedF9"/>
    <w:rsid w:val="00020A1E"/>
    <w:rPr>
      <w:rFonts w:ascii="Arial Narrow" w:hAnsi="Arial Narrow" w:cs="Calibri"/>
      <w:b/>
      <w:u w:val="single"/>
      <w:lang w:val="x-none" w:eastAsia="x-none"/>
    </w:rPr>
  </w:style>
  <w:style w:type="character" w:customStyle="1" w:styleId="UnderlineCharChar20">
    <w:name w:val="Underline Char Char2"/>
    <w:basedOn w:val="DefaultParagraphFont"/>
    <w:rsid w:val="00020A1E"/>
    <w:rPr>
      <w:rFonts w:eastAsia="MS Mincho"/>
      <w:u w:val="single"/>
      <w:lang w:val="en-US" w:eastAsia="en-US" w:bidi="ar-SA"/>
    </w:rPr>
  </w:style>
  <w:style w:type="paragraph" w:customStyle="1" w:styleId="author-image">
    <w:name w:val="author-image"/>
    <w:basedOn w:val="Normal"/>
    <w:qFormat/>
    <w:rsid w:val="00020A1E"/>
    <w:pPr>
      <w:spacing w:before="100" w:beforeAutospacing="1" w:after="100" w:afterAutospacing="1"/>
    </w:pPr>
  </w:style>
  <w:style w:type="character" w:customStyle="1" w:styleId="ColorfulGrid-Accent1Char1">
    <w:name w:val="Colorful Grid - Accent 1 Char1"/>
    <w:uiPriority w:val="29"/>
    <w:rsid w:val="00020A1E"/>
    <w:rPr>
      <w:iCs/>
      <w:sz w:val="16"/>
      <w:szCs w:val="22"/>
    </w:rPr>
  </w:style>
  <w:style w:type="paragraph" w:customStyle="1" w:styleId="CardTextCharCharChar">
    <w:name w:val="Card Text Char Char Char"/>
    <w:basedOn w:val="Normal"/>
    <w:link w:val="CardTextCharCharCharChar"/>
    <w:qFormat/>
    <w:rsid w:val="00020A1E"/>
    <w:pPr>
      <w:ind w:left="1728" w:right="1728"/>
    </w:pPr>
    <w:rPr>
      <w:sz w:val="18"/>
      <w:lang w:val="x-none" w:eastAsia="x-none"/>
    </w:rPr>
  </w:style>
  <w:style w:type="character" w:customStyle="1" w:styleId="CardTextCharCharCharChar">
    <w:name w:val="Card Text Char Char Char Char"/>
    <w:link w:val="CardTextCharCharChar"/>
    <w:rsid w:val="00020A1E"/>
    <w:rPr>
      <w:rFonts w:ascii="Arial Narrow" w:hAnsi="Arial Narrow" w:cs="Calibri"/>
      <w:sz w:val="18"/>
      <w:lang w:val="x-none" w:eastAsia="x-none"/>
    </w:rPr>
  </w:style>
  <w:style w:type="character" w:customStyle="1" w:styleId="HATChar0">
    <w:name w:val="HAT Char"/>
    <w:basedOn w:val="DefaultParagraphFont"/>
    <w:uiPriority w:val="1"/>
    <w:rsid w:val="00020A1E"/>
    <w:rPr>
      <w:rFonts w:ascii="Arial" w:eastAsia="Times New Roman" w:hAnsi="Arial"/>
      <w:b/>
      <w:bCs/>
      <w:caps/>
      <w:sz w:val="22"/>
      <w:szCs w:val="28"/>
    </w:rPr>
  </w:style>
  <w:style w:type="character" w:customStyle="1" w:styleId="Char1Char1">
    <w:name w:val="Char1 Char1"/>
    <w:rsid w:val="00020A1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20A1E"/>
    <w:pPr>
      <w:keepNext/>
      <w:keepLines/>
      <w:spacing w:before="200"/>
      <w:outlineLvl w:val="3"/>
    </w:pPr>
    <w:rPr>
      <w:rFonts w:ascii="Garamond" w:hAnsi="Garamond"/>
      <w:b/>
      <w:bCs/>
      <w:iCs/>
      <w:sz w:val="26"/>
    </w:rPr>
  </w:style>
  <w:style w:type="paragraph" w:customStyle="1" w:styleId="FreeForm">
    <w:name w:val="Free Form"/>
    <w:qFormat/>
    <w:rsid w:val="00020A1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20A1E"/>
    <w:rPr>
      <w:rFonts w:ascii="Calibri" w:eastAsia="SimSun" w:hAnsi="Calibri" w:cs="Calibri"/>
      <w:bCs/>
      <w:lang w:eastAsia="zh-CN"/>
    </w:rPr>
  </w:style>
  <w:style w:type="character" w:customStyle="1" w:styleId="grey1">
    <w:name w:val="grey1"/>
    <w:basedOn w:val="DefaultParagraphFont"/>
    <w:rsid w:val="00020A1E"/>
  </w:style>
  <w:style w:type="character" w:customStyle="1" w:styleId="searchwithinhl">
    <w:name w:val="searchwithinhl"/>
    <w:basedOn w:val="DefaultParagraphFont"/>
    <w:rsid w:val="00020A1E"/>
  </w:style>
  <w:style w:type="character" w:customStyle="1" w:styleId="read-pgnum">
    <w:name w:val="read-pgnum"/>
    <w:basedOn w:val="DefaultParagraphFont"/>
    <w:rsid w:val="00020A1E"/>
  </w:style>
  <w:style w:type="character" w:customStyle="1" w:styleId="middleheadline">
    <w:name w:val="middleheadline"/>
    <w:basedOn w:val="DefaultParagraphFont"/>
    <w:rsid w:val="00020A1E"/>
  </w:style>
  <w:style w:type="character" w:customStyle="1" w:styleId="style22">
    <w:name w:val="style2"/>
    <w:basedOn w:val="DefaultParagraphFont"/>
    <w:rsid w:val="00020A1E"/>
  </w:style>
  <w:style w:type="paragraph" w:customStyle="1" w:styleId="style1style2">
    <w:name w:val="style1 style2"/>
    <w:basedOn w:val="Normal"/>
    <w:qFormat/>
    <w:rsid w:val="00020A1E"/>
    <w:pPr>
      <w:spacing w:beforeLines="1" w:afterLines="1"/>
    </w:pPr>
    <w:rPr>
      <w:rFonts w:ascii="Times" w:hAnsi="Times"/>
      <w:szCs w:val="20"/>
    </w:rPr>
  </w:style>
  <w:style w:type="character" w:customStyle="1" w:styleId="endemailtag">
    <w:name w:val="endemailtag"/>
    <w:basedOn w:val="DefaultParagraphFont"/>
    <w:rsid w:val="00020A1E"/>
  </w:style>
  <w:style w:type="character" w:customStyle="1" w:styleId="title3">
    <w:name w:val="title3"/>
    <w:rsid w:val="00020A1E"/>
    <w:rPr>
      <w:b/>
      <w:bCs/>
      <w:sz w:val="26"/>
      <w:szCs w:val="26"/>
    </w:rPr>
  </w:style>
  <w:style w:type="character" w:customStyle="1" w:styleId="articlebyline">
    <w:name w:val="articlebyline"/>
    <w:basedOn w:val="DefaultParagraphFont"/>
    <w:rsid w:val="00020A1E"/>
  </w:style>
  <w:style w:type="paragraph" w:customStyle="1" w:styleId="non-feed">
    <w:name w:val="non-feed"/>
    <w:basedOn w:val="Normal"/>
    <w:qFormat/>
    <w:rsid w:val="00020A1E"/>
    <w:pPr>
      <w:spacing w:beforeLines="1" w:afterLines="1"/>
    </w:pPr>
    <w:rPr>
      <w:rFonts w:ascii="Times" w:hAnsi="Times"/>
      <w:szCs w:val="20"/>
    </w:rPr>
  </w:style>
  <w:style w:type="paragraph" w:customStyle="1" w:styleId="articleparagraphenarticleparagraph">
    <w:name w:val="articleparagraph enarticleparagraph"/>
    <w:basedOn w:val="Normal"/>
    <w:qFormat/>
    <w:rsid w:val="00020A1E"/>
    <w:pPr>
      <w:spacing w:beforeLines="1" w:afterLines="1"/>
    </w:pPr>
    <w:rPr>
      <w:rFonts w:ascii="Times" w:hAnsi="Times"/>
      <w:szCs w:val="20"/>
    </w:rPr>
  </w:style>
  <w:style w:type="character" w:customStyle="1" w:styleId="authorpub2">
    <w:name w:val="author_pub2"/>
    <w:basedOn w:val="DefaultParagraphFont"/>
    <w:rsid w:val="00020A1E"/>
  </w:style>
  <w:style w:type="character" w:customStyle="1" w:styleId="fullpost">
    <w:name w:val="fullpost"/>
    <w:rsid w:val="00020A1E"/>
  </w:style>
  <w:style w:type="paragraph" w:customStyle="1" w:styleId="Boldunderline2">
    <w:name w:val="Bold/underline"/>
    <w:basedOn w:val="Normal"/>
    <w:link w:val="BoldunderlineChar4"/>
    <w:autoRedefine/>
    <w:qFormat/>
    <w:rsid w:val="00020A1E"/>
    <w:rPr>
      <w:rFonts w:ascii="SimSun" w:eastAsia="SimSun" w:hAnsi="SimSun" w:cstheme="minorBidi"/>
      <w:b/>
      <w:sz w:val="24"/>
      <w:szCs w:val="24"/>
      <w:u w:val="single"/>
      <w:lang w:eastAsia="zh-CN"/>
    </w:rPr>
  </w:style>
  <w:style w:type="paragraph" w:customStyle="1" w:styleId="epblock">
    <w:name w:val="ep_block"/>
    <w:basedOn w:val="Normal"/>
    <w:qFormat/>
    <w:rsid w:val="00020A1E"/>
    <w:pPr>
      <w:spacing w:beforeLines="1" w:afterLines="1"/>
    </w:pPr>
    <w:rPr>
      <w:rFonts w:ascii="Times" w:hAnsi="Times"/>
      <w:szCs w:val="20"/>
    </w:rPr>
  </w:style>
  <w:style w:type="character" w:customStyle="1" w:styleId="personname">
    <w:name w:val="person_name"/>
    <w:rsid w:val="00020A1E"/>
  </w:style>
  <w:style w:type="paragraph" w:customStyle="1" w:styleId="BoldItalics">
    <w:name w:val="Bold Italics"/>
    <w:basedOn w:val="Normal"/>
    <w:qFormat/>
    <w:rsid w:val="00020A1E"/>
    <w:rPr>
      <w:b/>
      <w:i/>
    </w:rPr>
  </w:style>
  <w:style w:type="paragraph" w:customStyle="1" w:styleId="story2">
    <w:name w:val="story2"/>
    <w:basedOn w:val="Normal"/>
    <w:qFormat/>
    <w:rsid w:val="00020A1E"/>
    <w:pPr>
      <w:spacing w:before="100" w:beforeAutospacing="1" w:after="100" w:afterAutospacing="1"/>
    </w:pPr>
  </w:style>
  <w:style w:type="paragraph" w:customStyle="1" w:styleId="spintrotext">
    <w:name w:val="spintrotext"/>
    <w:basedOn w:val="Normal"/>
    <w:qFormat/>
    <w:rsid w:val="00020A1E"/>
    <w:pPr>
      <w:spacing w:before="100" w:beforeAutospacing="1" w:after="180"/>
    </w:pPr>
    <w:rPr>
      <w:b/>
      <w:bCs/>
    </w:rPr>
  </w:style>
  <w:style w:type="character" w:customStyle="1" w:styleId="majorhd1">
    <w:name w:val="majorhd1"/>
    <w:basedOn w:val="DefaultParagraphFont"/>
    <w:rsid w:val="00020A1E"/>
    <w:rPr>
      <w:rFonts w:ascii="Arial" w:hAnsi="Arial" w:cs="Arial" w:hint="default"/>
      <w:b/>
      <w:bCs/>
      <w:color w:val="660000"/>
      <w:sz w:val="25"/>
      <w:szCs w:val="25"/>
    </w:rPr>
  </w:style>
  <w:style w:type="paragraph" w:customStyle="1" w:styleId="summary10">
    <w:name w:val="summary10"/>
    <w:basedOn w:val="Normal"/>
    <w:qFormat/>
    <w:rsid w:val="00020A1E"/>
    <w:pPr>
      <w:spacing w:before="30" w:line="336" w:lineRule="atLeast"/>
    </w:pPr>
    <w:rPr>
      <w:rFonts w:ascii="Georgia" w:hAnsi="Georgia"/>
      <w:color w:val="333333"/>
    </w:rPr>
  </w:style>
  <w:style w:type="character" w:customStyle="1" w:styleId="origin10">
    <w:name w:val="origin10"/>
    <w:basedOn w:val="DefaultParagraphFont"/>
    <w:rsid w:val="00020A1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20A1E"/>
  </w:style>
  <w:style w:type="character" w:customStyle="1" w:styleId="mainarttitle">
    <w:name w:val="mainarttitle"/>
    <w:basedOn w:val="DefaultParagraphFont"/>
    <w:rsid w:val="00020A1E"/>
  </w:style>
  <w:style w:type="character" w:customStyle="1" w:styleId="Undlerine">
    <w:name w:val="Undlerine"/>
    <w:qFormat/>
    <w:rsid w:val="00020A1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20A1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20A1E"/>
    <w:rPr>
      <w:rFonts w:ascii="Times New Roman" w:hAnsi="Times New Roman"/>
      <w:sz w:val="20"/>
      <w:u w:val="single"/>
    </w:rPr>
  </w:style>
  <w:style w:type="character" w:customStyle="1" w:styleId="bzhistoryinfo">
    <w:name w:val="bz_history_info"/>
    <w:basedOn w:val="DefaultParagraphFont"/>
    <w:rsid w:val="00020A1E"/>
  </w:style>
  <w:style w:type="character" w:customStyle="1" w:styleId="firstlast">
    <w:name w:val="first last"/>
    <w:basedOn w:val="DefaultParagraphFont"/>
    <w:rsid w:val="00020A1E"/>
  </w:style>
  <w:style w:type="paragraph" w:customStyle="1" w:styleId="h">
    <w:name w:val="h"/>
    <w:basedOn w:val="Normal"/>
    <w:qFormat/>
    <w:rsid w:val="00020A1E"/>
    <w:pPr>
      <w:spacing w:before="100" w:beforeAutospacing="1" w:after="100" w:afterAutospacing="1"/>
    </w:pPr>
    <w:rPr>
      <w:rFonts w:ascii="Times" w:hAnsi="Times"/>
      <w:szCs w:val="20"/>
    </w:rPr>
  </w:style>
  <w:style w:type="character" w:customStyle="1" w:styleId="header10">
    <w:name w:val="header1"/>
    <w:basedOn w:val="DefaultParagraphFont"/>
    <w:rsid w:val="00020A1E"/>
  </w:style>
  <w:style w:type="paragraph" w:customStyle="1" w:styleId="mainbody">
    <w:name w:val="mainbody"/>
    <w:basedOn w:val="Normal"/>
    <w:qFormat/>
    <w:rsid w:val="00020A1E"/>
    <w:pPr>
      <w:spacing w:beforeLines="1" w:afterLines="1"/>
    </w:pPr>
    <w:rPr>
      <w:rFonts w:ascii="Times" w:hAnsi="Times"/>
      <w:szCs w:val="20"/>
    </w:rPr>
  </w:style>
  <w:style w:type="paragraph" w:customStyle="1" w:styleId="snippet">
    <w:name w:val="snippet"/>
    <w:basedOn w:val="Normal"/>
    <w:qFormat/>
    <w:rsid w:val="00020A1E"/>
    <w:pPr>
      <w:spacing w:beforeLines="1" w:afterLines="1"/>
    </w:pPr>
    <w:rPr>
      <w:rFonts w:ascii="Times" w:hAnsi="Times"/>
      <w:szCs w:val="20"/>
    </w:rPr>
  </w:style>
  <w:style w:type="character" w:customStyle="1" w:styleId="s1">
    <w:name w:val="s1"/>
    <w:basedOn w:val="DefaultParagraphFont"/>
    <w:rsid w:val="00020A1E"/>
  </w:style>
  <w:style w:type="character" w:customStyle="1" w:styleId="s3">
    <w:name w:val="s3"/>
    <w:basedOn w:val="DefaultParagraphFont"/>
    <w:rsid w:val="00020A1E"/>
  </w:style>
  <w:style w:type="paragraph" w:customStyle="1" w:styleId="p13">
    <w:name w:val="p13"/>
    <w:basedOn w:val="Normal"/>
    <w:qFormat/>
    <w:rsid w:val="00020A1E"/>
    <w:pPr>
      <w:spacing w:beforeLines="1" w:afterLines="1"/>
    </w:pPr>
    <w:rPr>
      <w:rFonts w:ascii="Times" w:hAnsi="Times"/>
      <w:szCs w:val="20"/>
    </w:rPr>
  </w:style>
  <w:style w:type="character" w:customStyle="1" w:styleId="s6">
    <w:name w:val="s6"/>
    <w:basedOn w:val="DefaultParagraphFont"/>
    <w:rsid w:val="00020A1E"/>
  </w:style>
  <w:style w:type="character" w:customStyle="1" w:styleId="detailcname">
    <w:name w:val="detailcname"/>
    <w:basedOn w:val="DefaultParagraphFont"/>
    <w:rsid w:val="00020A1E"/>
  </w:style>
  <w:style w:type="character" w:customStyle="1" w:styleId="block-spacer">
    <w:name w:val="block-spacer"/>
    <w:basedOn w:val="DefaultParagraphFont"/>
    <w:rsid w:val="00020A1E"/>
  </w:style>
  <w:style w:type="paragraph" w:customStyle="1" w:styleId="cnnfirst">
    <w:name w:val="cnn_first"/>
    <w:basedOn w:val="Normal"/>
    <w:qFormat/>
    <w:rsid w:val="00020A1E"/>
    <w:pPr>
      <w:spacing w:beforeLines="1" w:afterLines="1"/>
    </w:pPr>
    <w:rPr>
      <w:rFonts w:ascii="Times" w:hAnsi="Times"/>
      <w:szCs w:val="20"/>
    </w:rPr>
  </w:style>
  <w:style w:type="character" w:customStyle="1" w:styleId="articlesource">
    <w:name w:val="articlesource"/>
    <w:basedOn w:val="DefaultParagraphFont"/>
    <w:rsid w:val="00020A1E"/>
  </w:style>
  <w:style w:type="character" w:customStyle="1" w:styleId="itxtrstitxtrstspanitxthookspan">
    <w:name w:val="itxtrst itxtrstspan itxthookspan"/>
    <w:basedOn w:val="DefaultParagraphFont"/>
    <w:rsid w:val="00020A1E"/>
  </w:style>
  <w:style w:type="paragraph" w:customStyle="1" w:styleId="darkgreen">
    <w:name w:val="darkgreen"/>
    <w:basedOn w:val="Normal"/>
    <w:qFormat/>
    <w:rsid w:val="00020A1E"/>
    <w:pPr>
      <w:spacing w:beforeLines="1" w:afterLines="1"/>
    </w:pPr>
    <w:rPr>
      <w:rFonts w:ascii="Times" w:hAnsi="Times"/>
      <w:szCs w:val="20"/>
    </w:rPr>
  </w:style>
  <w:style w:type="character" w:customStyle="1" w:styleId="wl-startdate">
    <w:name w:val="wl-startdate"/>
    <w:basedOn w:val="DefaultParagraphFont"/>
    <w:rsid w:val="00020A1E"/>
  </w:style>
  <w:style w:type="character" w:customStyle="1" w:styleId="authorvcard">
    <w:name w:val="author vcard"/>
    <w:basedOn w:val="DefaultParagraphFont"/>
    <w:rsid w:val="00020A1E"/>
  </w:style>
  <w:style w:type="paragraph" w:customStyle="1" w:styleId="cpf-viewbox-edit-highlight">
    <w:name w:val="cpf-viewbox-edit-highlight"/>
    <w:basedOn w:val="Normal"/>
    <w:qFormat/>
    <w:rsid w:val="00020A1E"/>
    <w:pPr>
      <w:spacing w:beforeLines="1" w:afterLines="1"/>
    </w:pPr>
    <w:rPr>
      <w:rFonts w:ascii="Times" w:hAnsi="Times"/>
      <w:szCs w:val="20"/>
    </w:rPr>
  </w:style>
  <w:style w:type="paragraph" w:customStyle="1" w:styleId="CM104">
    <w:name w:val="CM104"/>
    <w:basedOn w:val="Default"/>
    <w:next w:val="Default"/>
    <w:uiPriority w:val="99"/>
    <w:qFormat/>
    <w:rsid w:val="00020A1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20A1E"/>
    <w:pPr>
      <w:widowControl w:val="0"/>
    </w:pPr>
    <w:rPr>
      <w:rFonts w:ascii="Arial" w:eastAsia="Times New Roman" w:hAnsi="Arial" w:cs="Times New Roman"/>
      <w:color w:val="auto"/>
    </w:rPr>
  </w:style>
  <w:style w:type="character" w:customStyle="1" w:styleId="referencetext">
    <w:name w:val="referencetext"/>
    <w:basedOn w:val="DefaultParagraphFont"/>
    <w:rsid w:val="00020A1E"/>
  </w:style>
  <w:style w:type="paragraph" w:customStyle="1" w:styleId="UnderlinedV2">
    <w:name w:val="Underlined V2"/>
    <w:basedOn w:val="Normal"/>
    <w:next w:val="Normal"/>
    <w:link w:val="UnderlinedV2Char"/>
    <w:qFormat/>
    <w:rsid w:val="00020A1E"/>
    <w:rPr>
      <w:rFonts w:ascii="Cambria" w:hAnsi="Cambria"/>
      <w:u w:val="single"/>
      <w:lang w:val="x-none" w:eastAsia="x-none"/>
    </w:rPr>
  </w:style>
  <w:style w:type="character" w:customStyle="1" w:styleId="UnderlinedV2Char">
    <w:name w:val="Underlined V2 Char"/>
    <w:link w:val="UnderlinedV2"/>
    <w:rsid w:val="00020A1E"/>
    <w:rPr>
      <w:rFonts w:ascii="Cambria" w:hAnsi="Cambria" w:cs="Calibri"/>
      <w:u w:val="single"/>
      <w:lang w:val="x-none" w:eastAsia="x-none"/>
    </w:rPr>
  </w:style>
  <w:style w:type="character" w:customStyle="1" w:styleId="LDDebateCard">
    <w:name w:val="LD Debate Card"/>
    <w:basedOn w:val="DefaultParagraphFont"/>
    <w:rsid w:val="00020A1E"/>
    <w:rPr>
      <w:rFonts w:ascii="Times New Roman" w:hAnsi="Times New Roman" w:cs="Times New Roman" w:hint="default"/>
      <w:b/>
      <w:bCs/>
      <w:color w:val="000000"/>
      <w:u w:val="single"/>
    </w:rPr>
  </w:style>
  <w:style w:type="character" w:customStyle="1" w:styleId="F5Normal">
    <w:name w:val="F5 Normal"/>
    <w:basedOn w:val="DefaultParagraphFont"/>
    <w:rsid w:val="00020A1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20A1E"/>
    <w:rPr>
      <w:rFonts w:ascii="Times New Roman" w:hAnsi="Times New Roman"/>
      <w:sz w:val="18"/>
    </w:rPr>
  </w:style>
  <w:style w:type="paragraph" w:styleId="TableofFigures">
    <w:name w:val="table of figures"/>
    <w:basedOn w:val="Normal"/>
    <w:next w:val="Normal"/>
    <w:unhideWhenUsed/>
    <w:rsid w:val="00020A1E"/>
    <w:pPr>
      <w:ind w:left="400" w:hanging="400"/>
    </w:pPr>
    <w:rPr>
      <w:szCs w:val="20"/>
    </w:rPr>
  </w:style>
  <w:style w:type="paragraph" w:customStyle="1" w:styleId="ImportantText">
    <w:name w:val="Important Text"/>
    <w:basedOn w:val="Normal"/>
    <w:next w:val="Normal"/>
    <w:link w:val="ImportantTextChar"/>
    <w:qFormat/>
    <w:rsid w:val="00020A1E"/>
    <w:rPr>
      <w:rFonts w:cs="Arial"/>
      <w:b/>
      <w:szCs w:val="44"/>
      <w:u w:val="single"/>
      <w:bdr w:val="single" w:sz="8" w:space="0" w:color="auto"/>
    </w:rPr>
  </w:style>
  <w:style w:type="character" w:customStyle="1" w:styleId="ImportantTextChar">
    <w:name w:val="Important Text Char"/>
    <w:basedOn w:val="DefaultParagraphFont"/>
    <w:link w:val="ImportantText"/>
    <w:rsid w:val="00020A1E"/>
    <w:rPr>
      <w:rFonts w:ascii="Arial Narrow" w:hAnsi="Arial Narrow" w:cs="Arial"/>
      <w:b/>
      <w:szCs w:val="44"/>
      <w:u w:val="single"/>
      <w:bdr w:val="single" w:sz="8" w:space="0" w:color="auto"/>
    </w:rPr>
  </w:style>
  <w:style w:type="paragraph" w:customStyle="1" w:styleId="F5CardText">
    <w:name w:val="F5 Card Text"/>
    <w:qFormat/>
    <w:rsid w:val="00020A1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20A1E"/>
  </w:style>
  <w:style w:type="character" w:customStyle="1" w:styleId="citation-abbreviation">
    <w:name w:val="citation-abbreviation"/>
    <w:basedOn w:val="DefaultParagraphFont"/>
    <w:rsid w:val="00020A1E"/>
  </w:style>
  <w:style w:type="character" w:customStyle="1" w:styleId="citation-publication-date">
    <w:name w:val="citation-publication-date"/>
    <w:basedOn w:val="DefaultParagraphFont"/>
    <w:rsid w:val="00020A1E"/>
  </w:style>
  <w:style w:type="character" w:customStyle="1" w:styleId="citation-volume">
    <w:name w:val="citation-volume"/>
    <w:basedOn w:val="DefaultParagraphFont"/>
    <w:rsid w:val="00020A1E"/>
  </w:style>
  <w:style w:type="character" w:customStyle="1" w:styleId="citation-issue">
    <w:name w:val="citation-issue"/>
    <w:basedOn w:val="DefaultParagraphFont"/>
    <w:rsid w:val="00020A1E"/>
  </w:style>
  <w:style w:type="character" w:customStyle="1" w:styleId="citation-flpages">
    <w:name w:val="citation-flpages"/>
    <w:basedOn w:val="DefaultParagraphFont"/>
    <w:rsid w:val="00020A1E"/>
  </w:style>
  <w:style w:type="character" w:customStyle="1" w:styleId="journalname">
    <w:name w:val="journalname"/>
    <w:basedOn w:val="DefaultParagraphFont"/>
    <w:rsid w:val="00020A1E"/>
  </w:style>
  <w:style w:type="character" w:customStyle="1" w:styleId="stnd">
    <w:name w:val="stnd"/>
    <w:basedOn w:val="DefaultParagraphFont"/>
    <w:rsid w:val="00020A1E"/>
  </w:style>
  <w:style w:type="paragraph" w:customStyle="1" w:styleId="FileTitle">
    <w:name w:val="File Title"/>
    <w:autoRedefine/>
    <w:qFormat/>
    <w:rsid w:val="00020A1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020A1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20A1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20A1E"/>
    <w:pPr>
      <w:jc w:val="both"/>
    </w:pPr>
    <w:rPr>
      <w:b/>
      <w:u w:val="thick"/>
      <w:lang w:val="x-none" w:eastAsia="x-none"/>
    </w:rPr>
  </w:style>
  <w:style w:type="character" w:customStyle="1" w:styleId="HighlightedTextBoldChar">
    <w:name w:val="Highlighted Text &amp; Bold Char"/>
    <w:link w:val="HighlightedTextBold"/>
    <w:rsid w:val="00020A1E"/>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020A1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20A1E"/>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020A1E"/>
    <w:rPr>
      <w:rFonts w:ascii="Cooper Black" w:hAnsi="Cooper Black"/>
      <w:iCs/>
      <w:u w:val="single"/>
    </w:rPr>
  </w:style>
  <w:style w:type="paragraph" w:customStyle="1" w:styleId="shrink80">
    <w:name w:val="shrink8"/>
    <w:basedOn w:val="Normal"/>
    <w:qFormat/>
    <w:rsid w:val="00020A1E"/>
    <w:pPr>
      <w:spacing w:beforeLines="1" w:afterLines="1"/>
    </w:pPr>
    <w:rPr>
      <w:rFonts w:ascii="Times" w:hAnsi="Times"/>
      <w:szCs w:val="20"/>
    </w:rPr>
  </w:style>
  <w:style w:type="character" w:customStyle="1" w:styleId="underline00">
    <w:name w:val="underline0"/>
    <w:basedOn w:val="DefaultParagraphFont"/>
    <w:rsid w:val="00020A1E"/>
  </w:style>
  <w:style w:type="character" w:customStyle="1" w:styleId="sub">
    <w:name w:val="sub"/>
    <w:basedOn w:val="DefaultParagraphFont"/>
    <w:rsid w:val="00020A1E"/>
  </w:style>
  <w:style w:type="paragraph" w:customStyle="1" w:styleId="blockquote0">
    <w:name w:val="blockquote"/>
    <w:basedOn w:val="Normal"/>
    <w:qFormat/>
    <w:rsid w:val="00020A1E"/>
    <w:pPr>
      <w:spacing w:beforeLines="1" w:afterLines="1"/>
    </w:pPr>
    <w:rPr>
      <w:rFonts w:ascii="Times" w:hAnsi="Times"/>
      <w:szCs w:val="20"/>
    </w:rPr>
  </w:style>
  <w:style w:type="character" w:customStyle="1" w:styleId="citedby">
    <w:name w:val="citedby_"/>
    <w:basedOn w:val="DefaultParagraphFont"/>
    <w:rsid w:val="00020A1E"/>
  </w:style>
  <w:style w:type="paragraph" w:customStyle="1" w:styleId="svarticlesection">
    <w:name w:val="svarticle section"/>
    <w:basedOn w:val="Normal"/>
    <w:qFormat/>
    <w:rsid w:val="00020A1E"/>
    <w:pPr>
      <w:spacing w:beforeLines="1" w:afterLines="1"/>
    </w:pPr>
    <w:rPr>
      <w:rFonts w:ascii="Times" w:hAnsi="Times"/>
      <w:szCs w:val="20"/>
    </w:rPr>
  </w:style>
  <w:style w:type="character" w:customStyle="1" w:styleId="formulatext">
    <w:name w:val="formulatext"/>
    <w:basedOn w:val="DefaultParagraphFont"/>
    <w:rsid w:val="00020A1E"/>
  </w:style>
  <w:style w:type="paragraph" w:customStyle="1" w:styleId="TagNew">
    <w:name w:val="Tag New"/>
    <w:qFormat/>
    <w:rsid w:val="00020A1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20A1E"/>
  </w:style>
  <w:style w:type="paragraph" w:customStyle="1" w:styleId="DebateBlocking">
    <w:name w:val="DebateBlocking"/>
    <w:basedOn w:val="Normal"/>
    <w:uiPriority w:val="99"/>
    <w:qFormat/>
    <w:rsid w:val="00020A1E"/>
    <w:rPr>
      <w:rFonts w:eastAsia="Calibri"/>
      <w:b/>
      <w:bCs/>
      <w:smallCaps/>
      <w:szCs w:val="20"/>
    </w:rPr>
  </w:style>
  <w:style w:type="paragraph" w:customStyle="1" w:styleId="CardUnderline">
    <w:name w:val="Card Underline"/>
    <w:link w:val="CardUnderlineChar"/>
    <w:qFormat/>
    <w:rsid w:val="00020A1E"/>
    <w:pPr>
      <w:spacing w:after="200" w:line="276" w:lineRule="auto"/>
    </w:pPr>
    <w:rPr>
      <w:szCs w:val="24"/>
      <w:u w:val="single"/>
    </w:rPr>
  </w:style>
  <w:style w:type="character" w:customStyle="1" w:styleId="createdby">
    <w:name w:val="createdby"/>
    <w:rsid w:val="00020A1E"/>
  </w:style>
  <w:style w:type="character" w:customStyle="1" w:styleId="createdate">
    <w:name w:val="createdate"/>
    <w:rsid w:val="00020A1E"/>
  </w:style>
  <w:style w:type="paragraph" w:customStyle="1" w:styleId="spip">
    <w:name w:val="spip"/>
    <w:basedOn w:val="Normal"/>
    <w:qFormat/>
    <w:rsid w:val="00020A1E"/>
    <w:pPr>
      <w:spacing w:before="100" w:beforeAutospacing="1" w:after="100" w:afterAutospacing="1"/>
    </w:pPr>
  </w:style>
  <w:style w:type="character" w:customStyle="1" w:styleId="publicationinfo">
    <w:name w:val="publicationinfo"/>
    <w:rsid w:val="00020A1E"/>
  </w:style>
  <w:style w:type="character" w:customStyle="1" w:styleId="style131">
    <w:name w:val="style131"/>
    <w:rsid w:val="00020A1E"/>
    <w:rPr>
      <w:sz w:val="20"/>
      <w:szCs w:val="20"/>
    </w:rPr>
  </w:style>
  <w:style w:type="paragraph" w:customStyle="1" w:styleId="authorcontact">
    <w:name w:val="authorcontact"/>
    <w:basedOn w:val="Normal"/>
    <w:qFormat/>
    <w:rsid w:val="00020A1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20A1E"/>
    <w:pPr>
      <w:ind w:left="400"/>
    </w:pPr>
    <w:rPr>
      <w:rFonts w:ascii="Georgia" w:hAnsi="Georgia"/>
      <w:szCs w:val="20"/>
    </w:rPr>
  </w:style>
  <w:style w:type="paragraph" w:customStyle="1" w:styleId="card3">
    <w:name w:val="card 3"/>
    <w:basedOn w:val="Normal"/>
    <w:qFormat/>
    <w:rsid w:val="00020A1E"/>
    <w:pPr>
      <w:ind w:left="400"/>
    </w:pPr>
    <w:rPr>
      <w:szCs w:val="20"/>
    </w:rPr>
  </w:style>
  <w:style w:type="character" w:customStyle="1" w:styleId="text11gold">
    <w:name w:val="text11 gold"/>
    <w:basedOn w:val="DefaultParagraphFont"/>
    <w:rsid w:val="00020A1E"/>
  </w:style>
  <w:style w:type="character" w:customStyle="1" w:styleId="StyleunderlineNotBold">
    <w:name w:val="Style underline + Not Bold"/>
    <w:basedOn w:val="DefaultParagraphFont"/>
    <w:rsid w:val="00020A1E"/>
    <w:rPr>
      <w:b/>
      <w:u w:val="single"/>
    </w:rPr>
  </w:style>
  <w:style w:type="character" w:customStyle="1" w:styleId="StyleunderlineNotBold1">
    <w:name w:val="Style underline + Not Bold1"/>
    <w:basedOn w:val="DefaultParagraphFont"/>
    <w:rsid w:val="00020A1E"/>
    <w:rPr>
      <w:b/>
      <w:u w:val="single"/>
    </w:rPr>
  </w:style>
  <w:style w:type="paragraph" w:customStyle="1" w:styleId="BodyText55">
    <w:name w:val="Body Text55"/>
    <w:basedOn w:val="Normal"/>
    <w:qFormat/>
    <w:rsid w:val="00020A1E"/>
    <w:pPr>
      <w:shd w:val="clear" w:color="auto" w:fill="FFFFFF"/>
      <w:spacing w:line="252" w:lineRule="exact"/>
      <w:jc w:val="both"/>
    </w:pPr>
    <w:rPr>
      <w:sz w:val="19"/>
      <w:szCs w:val="19"/>
      <w:lang w:val="x-none" w:eastAsia="x-none"/>
    </w:rPr>
  </w:style>
  <w:style w:type="character" w:customStyle="1" w:styleId="Bodytext595pt">
    <w:name w:val="Body text (5) + 9.5 pt"/>
    <w:rsid w:val="00020A1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20A1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20A1E"/>
    <w:rPr>
      <w:rFonts w:ascii="Arial" w:hAnsi="Arial" w:cs="Times New Roman"/>
      <w:b/>
      <w:szCs w:val="24"/>
      <w:lang w:val="x-none" w:eastAsia="x-none"/>
    </w:rPr>
  </w:style>
  <w:style w:type="character" w:customStyle="1" w:styleId="citationdate">
    <w:name w:val="citation_date"/>
    <w:basedOn w:val="DefaultParagraphFont"/>
    <w:rsid w:val="00020A1E"/>
  </w:style>
  <w:style w:type="character" w:customStyle="1" w:styleId="citationarticletitle">
    <w:name w:val="citation_article_title"/>
    <w:basedOn w:val="DefaultParagraphFont"/>
    <w:rsid w:val="00020A1E"/>
  </w:style>
  <w:style w:type="character" w:customStyle="1" w:styleId="citationjournaltitle">
    <w:name w:val="citation_journal_title"/>
    <w:basedOn w:val="DefaultParagraphFont"/>
    <w:rsid w:val="00020A1E"/>
  </w:style>
  <w:style w:type="paragraph" w:customStyle="1" w:styleId="shrinkCharChar0">
    <w:name w:val="shrink Char Char"/>
    <w:basedOn w:val="Heading3"/>
    <w:link w:val="shrinkCharCharChar0"/>
    <w:autoRedefine/>
    <w:rsid w:val="00020A1E"/>
    <w:rPr>
      <w:b w:val="0"/>
      <w:bCs/>
      <w:color w:val="000000"/>
      <w:sz w:val="10"/>
      <w:szCs w:val="17"/>
    </w:rPr>
  </w:style>
  <w:style w:type="character" w:customStyle="1" w:styleId="shrinkCharCharChar0">
    <w:name w:val="shrink Char Char Char"/>
    <w:link w:val="shrinkCharChar0"/>
    <w:rsid w:val="00020A1E"/>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020A1E"/>
  </w:style>
  <w:style w:type="character" w:customStyle="1" w:styleId="CardsNotUnderlined">
    <w:name w:val="Cards Not Underlined"/>
    <w:qFormat/>
    <w:rsid w:val="00020A1E"/>
    <w:rPr>
      <w:rFonts w:ascii="Times New Roman" w:hAnsi="Times New Roman"/>
      <w:sz w:val="16"/>
      <w:szCs w:val="16"/>
    </w:rPr>
  </w:style>
  <w:style w:type="paragraph" w:customStyle="1" w:styleId="CardsShrunk">
    <w:name w:val="Cards Shrunk"/>
    <w:basedOn w:val="Normal"/>
    <w:next w:val="Normal"/>
    <w:qFormat/>
    <w:rsid w:val="00020A1E"/>
    <w:pPr>
      <w:ind w:left="432" w:right="432"/>
      <w:jc w:val="both"/>
    </w:pPr>
    <w:rPr>
      <w:rFonts w:ascii="Helvetica" w:eastAsia="Arial Unicode MS" w:hAnsi="Helvetica"/>
      <w:sz w:val="12"/>
      <w:szCs w:val="20"/>
      <w:lang w:val="x-none" w:eastAsia="x-none"/>
    </w:rPr>
  </w:style>
  <w:style w:type="character" w:customStyle="1" w:styleId="refpreview">
    <w:name w:val="refpreview"/>
    <w:rsid w:val="00020A1E"/>
  </w:style>
  <w:style w:type="paragraph" w:customStyle="1" w:styleId="Lettered">
    <w:name w:val="Lettered"/>
    <w:basedOn w:val="Normal"/>
    <w:link w:val="LetteredChar"/>
    <w:qFormat/>
    <w:rsid w:val="00020A1E"/>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20A1E"/>
    <w:rPr>
      <w:rFonts w:ascii="Arial Narrow" w:eastAsia="Calibri" w:hAnsi="Arial Narrow" w:cs="Calibri"/>
      <w:b/>
      <w:sz w:val="26"/>
    </w:rPr>
  </w:style>
  <w:style w:type="paragraph" w:customStyle="1" w:styleId="Numbered">
    <w:name w:val="Numbered"/>
    <w:basedOn w:val="Normal"/>
    <w:link w:val="NumberedChar"/>
    <w:qFormat/>
    <w:rsid w:val="00020A1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20A1E"/>
    <w:rPr>
      <w:rFonts w:ascii="Arial Narrow" w:eastAsia="Calibri" w:hAnsi="Arial Narrow" w:cs="Calibri"/>
      <w:b/>
      <w:sz w:val="26"/>
    </w:rPr>
  </w:style>
  <w:style w:type="character" w:customStyle="1" w:styleId="noindex">
    <w:name w:val="noindex"/>
    <w:basedOn w:val="DefaultParagraphFont"/>
    <w:rsid w:val="00020A1E"/>
  </w:style>
  <w:style w:type="character" w:customStyle="1" w:styleId="dropcap-letter">
    <w:name w:val="dropcap-letter"/>
    <w:basedOn w:val="DefaultParagraphFont"/>
    <w:rsid w:val="00020A1E"/>
  </w:style>
  <w:style w:type="paragraph" w:customStyle="1" w:styleId="c-4">
    <w:name w:val="c-4"/>
    <w:basedOn w:val="Normal"/>
    <w:qFormat/>
    <w:rsid w:val="00020A1E"/>
    <w:pPr>
      <w:spacing w:before="100" w:beforeAutospacing="1" w:after="100" w:afterAutospacing="1"/>
    </w:pPr>
    <w:rPr>
      <w:rFonts w:eastAsia="Calibri"/>
    </w:rPr>
  </w:style>
  <w:style w:type="character" w:customStyle="1" w:styleId="printmail">
    <w:name w:val="print_mail"/>
    <w:basedOn w:val="DefaultParagraphFont"/>
    <w:rsid w:val="00020A1E"/>
  </w:style>
  <w:style w:type="character" w:customStyle="1" w:styleId="printhtml">
    <w:name w:val="print_html"/>
    <w:basedOn w:val="DefaultParagraphFont"/>
    <w:rsid w:val="00020A1E"/>
  </w:style>
  <w:style w:type="character" w:customStyle="1" w:styleId="nodetype">
    <w:name w:val="nodetype"/>
    <w:basedOn w:val="DefaultParagraphFont"/>
    <w:rsid w:val="00020A1E"/>
  </w:style>
  <w:style w:type="character" w:customStyle="1" w:styleId="Underline-Highlighted-WFU-Big">
    <w:name w:val="Underline-Highlighted-WFU-Big"/>
    <w:uiPriority w:val="1"/>
    <w:qFormat/>
    <w:rsid w:val="00020A1E"/>
    <w:rPr>
      <w:rFonts w:ascii="Cambria" w:hAnsi="Cambria"/>
      <w:b/>
      <w:sz w:val="24"/>
      <w:u w:val="single"/>
      <w:bdr w:val="single" w:sz="4" w:space="0" w:color="000000"/>
      <w:shd w:val="clear" w:color="auto" w:fill="BEFF7D"/>
    </w:rPr>
  </w:style>
  <w:style w:type="character" w:customStyle="1" w:styleId="heading2char2charchar1">
    <w:name w:val="heading2char2charchar1"/>
    <w:rsid w:val="00020A1E"/>
  </w:style>
  <w:style w:type="character" w:customStyle="1" w:styleId="StyleStyleHighlightedunderlineBorderSinglesolidlineAu">
    <w:name w:val="Style Style Highlighted underline + Border: : (Single solid line Au..."/>
    <w:basedOn w:val="DefaultParagraphFont"/>
    <w:rsid w:val="00020A1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20A1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20A1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20A1E"/>
    <w:rPr>
      <w:rFonts w:ascii="Arial Narrow" w:hAnsi="Arial Narrow" w:cs="Calibri"/>
    </w:rPr>
  </w:style>
  <w:style w:type="character" w:customStyle="1" w:styleId="citebold0">
    <w:name w:val="cite bold"/>
    <w:basedOn w:val="DefaultParagraphFont"/>
    <w:rsid w:val="00020A1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20A1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20A1E"/>
    <w:pPr>
      <w:jc w:val="both"/>
    </w:pPr>
    <w:rPr>
      <w:b/>
    </w:rPr>
  </w:style>
  <w:style w:type="paragraph" w:customStyle="1" w:styleId="TxBr13p3">
    <w:name w:val="TxBr_13p3"/>
    <w:basedOn w:val="Normal"/>
    <w:qFormat/>
    <w:rsid w:val="00020A1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20A1E"/>
    <w:pPr>
      <w:jc w:val="both"/>
    </w:pPr>
    <w:rPr>
      <w:b/>
    </w:rPr>
  </w:style>
  <w:style w:type="paragraph" w:customStyle="1" w:styleId="TxBr5p2">
    <w:name w:val="TxBr_5p2"/>
    <w:basedOn w:val="Normal"/>
    <w:qFormat/>
    <w:rsid w:val="00020A1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20A1E"/>
    <w:pPr>
      <w:jc w:val="both"/>
    </w:pPr>
    <w:rPr>
      <w:b/>
    </w:rPr>
  </w:style>
  <w:style w:type="paragraph" w:customStyle="1" w:styleId="TxBr10p1">
    <w:name w:val="TxBr_10p1"/>
    <w:basedOn w:val="Normal"/>
    <w:qFormat/>
    <w:rsid w:val="00020A1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20A1E"/>
    <w:pPr>
      <w:ind w:left="1728" w:right="1728"/>
    </w:pPr>
    <w:rPr>
      <w:sz w:val="18"/>
      <w:u w:val="single"/>
    </w:rPr>
  </w:style>
  <w:style w:type="paragraph" w:customStyle="1" w:styleId="DebateHeading1">
    <w:name w:val="Debate.Heading1"/>
    <w:basedOn w:val="Heading1"/>
    <w:autoRedefine/>
    <w:qFormat/>
    <w:rsid w:val="00020A1E"/>
    <w:pPr>
      <w:spacing w:before="0"/>
      <w:ind w:right="1440"/>
    </w:pPr>
    <w:rPr>
      <w:rFonts w:cs="Times New Roman"/>
      <w:bCs/>
      <w:caps/>
      <w:sz w:val="20"/>
      <w:szCs w:val="28"/>
    </w:rPr>
  </w:style>
  <w:style w:type="paragraph" w:customStyle="1" w:styleId="morenews">
    <w:name w:val="morenews"/>
    <w:basedOn w:val="Normal"/>
    <w:qFormat/>
    <w:rsid w:val="00020A1E"/>
    <w:pPr>
      <w:spacing w:before="100" w:beforeAutospacing="1" w:after="100" w:afterAutospacing="1"/>
    </w:pPr>
  </w:style>
  <w:style w:type="character" w:customStyle="1" w:styleId="bio1">
    <w:name w:val="bio1"/>
    <w:basedOn w:val="DefaultParagraphFont"/>
    <w:rsid w:val="00020A1E"/>
    <w:rPr>
      <w:rFonts w:ascii="Arial" w:hAnsi="Arial" w:cs="Arial"/>
      <w:i/>
      <w:iCs/>
      <w:color w:val="000000"/>
      <w:sz w:val="20"/>
    </w:rPr>
  </w:style>
  <w:style w:type="paragraph" w:customStyle="1" w:styleId="NormalWeb3">
    <w:name w:val="Normal (Web)3"/>
    <w:basedOn w:val="Normal"/>
    <w:qFormat/>
    <w:rsid w:val="00020A1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20A1E"/>
    <w:rPr>
      <w:rFonts w:cs="Times New Roman"/>
      <w:sz w:val="24"/>
      <w:lang w:val="en-US" w:eastAsia="en-US"/>
    </w:rPr>
  </w:style>
  <w:style w:type="character" w:customStyle="1" w:styleId="Style24ptBoldUnderlineCenteredCharChar">
    <w:name w:val="Style 24 pt Bold Underline Centered Char Char"/>
    <w:basedOn w:val="DefaultParagraphFont"/>
    <w:rsid w:val="00020A1E"/>
    <w:rPr>
      <w:rFonts w:cs="Times New Roman"/>
      <w:b/>
      <w:bCs/>
      <w:sz w:val="24"/>
      <w:u w:val="single"/>
      <w:lang w:val="en-US" w:eastAsia="en-US"/>
    </w:rPr>
  </w:style>
  <w:style w:type="paragraph" w:customStyle="1" w:styleId="TagCiteChar4">
    <w:name w:val="Tag / Cite Char"/>
    <w:basedOn w:val="Normal"/>
    <w:qFormat/>
    <w:rsid w:val="00020A1E"/>
    <w:rPr>
      <w:b/>
      <w:color w:val="000000"/>
      <w:lang w:bidi="en-US"/>
    </w:rPr>
  </w:style>
  <w:style w:type="character" w:customStyle="1" w:styleId="TagCiteCharChar0">
    <w:name w:val="Tag / Cite Char Char"/>
    <w:basedOn w:val="DefaultParagraphFont"/>
    <w:rsid w:val="00020A1E"/>
    <w:rPr>
      <w:rFonts w:cs="Times New Roman"/>
      <w:b/>
      <w:color w:val="000000"/>
      <w:sz w:val="24"/>
      <w:lang w:val="en-US" w:eastAsia="en-US"/>
    </w:rPr>
  </w:style>
  <w:style w:type="paragraph" w:customStyle="1" w:styleId="HeaderFooter">
    <w:name w:val="Header &amp; Footer"/>
    <w:qFormat/>
    <w:rsid w:val="00020A1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20A1E"/>
    <w:rPr>
      <w:color w:val="000000"/>
      <w:sz w:val="16"/>
      <w:lang w:bidi="en-US"/>
    </w:rPr>
  </w:style>
  <w:style w:type="character" w:customStyle="1" w:styleId="CardTextUnderlinedCharChar">
    <w:name w:val="Card Text Underlined Char Char"/>
    <w:basedOn w:val="DefaultParagraphFont"/>
    <w:rsid w:val="00020A1E"/>
    <w:rPr>
      <w:rFonts w:ascii="Arial Narrow" w:hAnsi="Arial Narrow" w:cs="Times New Roman"/>
      <w:sz w:val="24"/>
      <w:u w:val="single"/>
      <w:lang w:val="en-US" w:eastAsia="en-US"/>
    </w:rPr>
  </w:style>
  <w:style w:type="paragraph" w:customStyle="1" w:styleId="HeaderDebate">
    <w:name w:val="Header Debate"/>
    <w:basedOn w:val="Normal"/>
    <w:qFormat/>
    <w:rsid w:val="00020A1E"/>
    <w:pPr>
      <w:jc w:val="center"/>
      <w:outlineLvl w:val="0"/>
    </w:pPr>
    <w:rPr>
      <w:rFonts w:ascii="Georgia" w:hAnsi="Georgia"/>
      <w:b/>
      <w:sz w:val="48"/>
      <w:u w:val="words"/>
      <w:lang w:bidi="en-US"/>
    </w:rPr>
  </w:style>
  <w:style w:type="paragraph" w:customStyle="1" w:styleId="CardTagCharChar">
    <w:name w:val="Card Tag Char Char"/>
    <w:basedOn w:val="Normal"/>
    <w:qFormat/>
    <w:rsid w:val="00020A1E"/>
    <w:rPr>
      <w:b/>
      <w:lang w:bidi="en-US"/>
    </w:rPr>
  </w:style>
  <w:style w:type="character" w:customStyle="1" w:styleId="CardTagCharCharChar">
    <w:name w:val="Card Tag Char Char Char"/>
    <w:basedOn w:val="DefaultParagraphFont"/>
    <w:rsid w:val="00020A1E"/>
    <w:rPr>
      <w:rFonts w:cs="Times New Roman"/>
      <w:b/>
      <w:sz w:val="24"/>
      <w:lang w:val="en-US" w:eastAsia="en-US"/>
    </w:rPr>
  </w:style>
  <w:style w:type="paragraph" w:customStyle="1" w:styleId="fixed">
    <w:name w:val="fixed"/>
    <w:basedOn w:val="Normal"/>
    <w:qFormat/>
    <w:rsid w:val="00020A1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20A1E"/>
    <w:rPr>
      <w:rFonts w:ascii="Garamond" w:hAnsi="Garamond" w:cs="Times New Roman"/>
      <w:sz w:val="24"/>
      <w:u w:val="single"/>
      <w:lang w:val="en-US" w:eastAsia="en-US"/>
    </w:rPr>
  </w:style>
  <w:style w:type="character" w:customStyle="1" w:styleId="t13">
    <w:name w:val="t13"/>
    <w:basedOn w:val="DefaultParagraphFont"/>
    <w:rsid w:val="00020A1E"/>
    <w:rPr>
      <w:rFonts w:cs="Times New Roman"/>
    </w:rPr>
  </w:style>
  <w:style w:type="character" w:customStyle="1" w:styleId="lead">
    <w:name w:val="lead"/>
    <w:basedOn w:val="DefaultParagraphFont"/>
    <w:rsid w:val="00020A1E"/>
    <w:rPr>
      <w:rFonts w:cs="Times New Roman"/>
    </w:rPr>
  </w:style>
  <w:style w:type="paragraph" w:customStyle="1" w:styleId="textonormal">
    <w:name w:val="textonormal"/>
    <w:basedOn w:val="Normal"/>
    <w:qFormat/>
    <w:rsid w:val="00020A1E"/>
    <w:pPr>
      <w:spacing w:before="100" w:beforeAutospacing="1" w:after="100" w:afterAutospacing="1"/>
    </w:pPr>
    <w:rPr>
      <w:lang w:bidi="en-US"/>
    </w:rPr>
  </w:style>
  <w:style w:type="paragraph" w:customStyle="1" w:styleId="ExecutiveSummarytext">
    <w:name w:val="Executive Summary text"/>
    <w:basedOn w:val="Normal"/>
    <w:next w:val="Normal"/>
    <w:qFormat/>
    <w:rsid w:val="00020A1E"/>
    <w:pPr>
      <w:autoSpaceDE w:val="0"/>
      <w:autoSpaceDN w:val="0"/>
      <w:adjustRightInd w:val="0"/>
    </w:pPr>
    <w:rPr>
      <w:lang w:bidi="en-US"/>
    </w:rPr>
  </w:style>
  <w:style w:type="character" w:customStyle="1" w:styleId="NormalUnderlineChar1">
    <w:name w:val="Normal Underline Char1"/>
    <w:basedOn w:val="DefaultParagraphFont"/>
    <w:rsid w:val="00020A1E"/>
    <w:rPr>
      <w:rFonts w:cs="Times New Roman"/>
      <w:sz w:val="24"/>
      <w:u w:val="single"/>
      <w:lang w:val="en-US" w:eastAsia="en-US"/>
    </w:rPr>
  </w:style>
  <w:style w:type="character" w:customStyle="1" w:styleId="headlinetext">
    <w:name w:val="headlinetext"/>
    <w:basedOn w:val="DefaultParagraphFont"/>
    <w:rsid w:val="00020A1E"/>
    <w:rPr>
      <w:rFonts w:cs="Times New Roman"/>
    </w:rPr>
  </w:style>
  <w:style w:type="character" w:customStyle="1" w:styleId="FootnoteCharacters">
    <w:name w:val="Footnote Characters"/>
    <w:basedOn w:val="DefaultParagraphFont"/>
    <w:rsid w:val="00020A1E"/>
    <w:rPr>
      <w:rFonts w:cs="Times New Roman"/>
      <w:vertAlign w:val="superscript"/>
    </w:rPr>
  </w:style>
  <w:style w:type="paragraph" w:customStyle="1" w:styleId="ExtendedText">
    <w:name w:val="Extended Text"/>
    <w:basedOn w:val="Normal"/>
    <w:qFormat/>
    <w:rsid w:val="00020A1E"/>
    <w:pPr>
      <w:widowControl w:val="0"/>
    </w:pPr>
    <w:rPr>
      <w:sz w:val="12"/>
      <w:szCs w:val="20"/>
      <w:lang w:bidi="en-US"/>
    </w:rPr>
  </w:style>
  <w:style w:type="character" w:customStyle="1" w:styleId="ExtendedTextChar">
    <w:name w:val="Extended Text Char"/>
    <w:basedOn w:val="DefaultParagraphFont"/>
    <w:rsid w:val="00020A1E"/>
    <w:rPr>
      <w:rFonts w:cs="Times New Roman"/>
      <w:sz w:val="12"/>
    </w:rPr>
  </w:style>
  <w:style w:type="paragraph" w:customStyle="1" w:styleId="DiamondList">
    <w:name w:val="Diamond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20A1E"/>
    <w:rPr>
      <w:sz w:val="20"/>
    </w:rPr>
  </w:style>
  <w:style w:type="paragraph" w:customStyle="1" w:styleId="BulletList">
    <w:name w:val="Bullet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020A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20A1E"/>
    <w:rPr>
      <w:sz w:val="20"/>
    </w:rPr>
  </w:style>
  <w:style w:type="paragraph" w:customStyle="1" w:styleId="CardCites">
    <w:name w:val="Card Cites"/>
    <w:basedOn w:val="Normal"/>
    <w:next w:val="Normal"/>
    <w:qFormat/>
    <w:rsid w:val="00020A1E"/>
    <w:rPr>
      <w:rFonts w:ascii="Garamond" w:hAnsi="Garamond"/>
      <w:b/>
      <w:lang w:bidi="en-US"/>
    </w:rPr>
  </w:style>
  <w:style w:type="character" w:customStyle="1" w:styleId="SmallFontCharCharCharChar">
    <w:name w:val="Small Font Char Char Char Char"/>
    <w:basedOn w:val="DefaultParagraphFont"/>
    <w:rsid w:val="00020A1E"/>
    <w:rPr>
      <w:rFonts w:ascii="Arial" w:hAnsi="Arial" w:cs="Times New Roman"/>
      <w:sz w:val="24"/>
      <w:lang w:val="en-US" w:eastAsia="en-US"/>
    </w:rPr>
  </w:style>
  <w:style w:type="character" w:customStyle="1" w:styleId="boxChar">
    <w:name w:val="box Char"/>
    <w:basedOn w:val="DefaultParagraphFont"/>
    <w:rsid w:val="00020A1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20A1E"/>
    <w:pPr>
      <w:ind w:left="288" w:right="288"/>
    </w:pPr>
    <w:rPr>
      <w:rFonts w:ascii="Garamond" w:hAnsi="Garamond"/>
      <w:szCs w:val="24"/>
      <w:u w:val="single"/>
      <w:lang w:bidi="en-US"/>
    </w:rPr>
  </w:style>
  <w:style w:type="character" w:customStyle="1" w:styleId="StylecardGaramond12ptUnderlineChar">
    <w:name w:val="Style card + Garamond 12 pt Underline Char"/>
    <w:rsid w:val="00020A1E"/>
    <w:rPr>
      <w:rFonts w:ascii="Garamond" w:hAnsi="Garamond"/>
      <w:sz w:val="24"/>
      <w:u w:val="single"/>
    </w:rPr>
  </w:style>
  <w:style w:type="paragraph" w:customStyle="1" w:styleId="StyletagGaramond">
    <w:name w:val="Style tag + Garamond"/>
    <w:basedOn w:val="Heading2"/>
    <w:qFormat/>
    <w:rsid w:val="00020A1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20A1E"/>
    <w:rPr>
      <w:rFonts w:ascii="Garamond" w:hAnsi="Garamond" w:cs="Times New Roman"/>
      <w:b/>
      <w:bCs/>
      <w:sz w:val="24"/>
    </w:rPr>
  </w:style>
  <w:style w:type="character" w:customStyle="1" w:styleId="StyleGaramond">
    <w:name w:val="Style Garamond"/>
    <w:basedOn w:val="DefaultParagraphFont"/>
    <w:rsid w:val="00020A1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20A1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20A1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20A1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20A1E"/>
    <w:rPr>
      <w:rFonts w:ascii="Garamond" w:hAnsi="Garamond"/>
      <w:b/>
      <w:kern w:val="32"/>
      <w:sz w:val="32"/>
      <w:u w:val="single"/>
    </w:rPr>
  </w:style>
  <w:style w:type="paragraph" w:customStyle="1" w:styleId="cleanformatting">
    <w:name w:val="clean formatting"/>
    <w:basedOn w:val="Heading4"/>
    <w:qFormat/>
    <w:rsid w:val="00020A1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020A1E"/>
    <w:pPr>
      <w:ind w:left="288" w:right="288"/>
    </w:pPr>
    <w:rPr>
      <w:szCs w:val="20"/>
    </w:rPr>
  </w:style>
  <w:style w:type="character" w:customStyle="1" w:styleId="tagChar1CharChar1">
    <w:name w:val="tag Char1 Char Char1"/>
    <w:basedOn w:val="DefaultParagraphFont"/>
    <w:rsid w:val="00020A1E"/>
    <w:rPr>
      <w:b/>
      <w:bCs/>
      <w:sz w:val="24"/>
      <w:szCs w:val="24"/>
      <w:lang w:val="en-US" w:eastAsia="en-US" w:bidi="ar-SA"/>
    </w:rPr>
  </w:style>
  <w:style w:type="character" w:customStyle="1" w:styleId="tagChar1Char1CharChar">
    <w:name w:val="tag Char1 Char1 Char Char"/>
    <w:basedOn w:val="DefaultParagraphFont"/>
    <w:rsid w:val="00020A1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20A1E"/>
    <w:rPr>
      <w:rFonts w:ascii="Arial" w:hAnsi="Arial" w:cs="Arial"/>
      <w:b/>
      <w:bCs/>
      <w:kern w:val="32"/>
      <w:sz w:val="32"/>
      <w:szCs w:val="32"/>
      <w:lang w:val="en-US" w:eastAsia="en-US" w:bidi="ar-SA"/>
    </w:rPr>
  </w:style>
  <w:style w:type="character" w:customStyle="1" w:styleId="c2">
    <w:name w:val="c2"/>
    <w:basedOn w:val="DefaultParagraphFont"/>
    <w:rsid w:val="00020A1E"/>
  </w:style>
  <w:style w:type="character" w:customStyle="1" w:styleId="looseChar">
    <w:name w:val="loose Char"/>
    <w:basedOn w:val="DefaultParagraphFont"/>
    <w:rsid w:val="00020A1E"/>
    <w:rPr>
      <w:sz w:val="24"/>
      <w:szCs w:val="24"/>
      <w:lang w:val="en-US" w:eastAsia="en-US" w:bidi="ar-SA"/>
    </w:rPr>
  </w:style>
  <w:style w:type="character" w:customStyle="1" w:styleId="c6">
    <w:name w:val="c6"/>
    <w:basedOn w:val="DefaultParagraphFont"/>
    <w:rsid w:val="00020A1E"/>
  </w:style>
  <w:style w:type="character" w:customStyle="1" w:styleId="Irrelevant6fontChar">
    <w:name w:val="Irrelevant (6 font) Char"/>
    <w:basedOn w:val="DefaultParagraphFont"/>
    <w:rsid w:val="00020A1E"/>
    <w:rPr>
      <w:sz w:val="12"/>
      <w:szCs w:val="12"/>
      <w:lang w:val="en-US" w:eastAsia="en-US" w:bidi="ar-SA"/>
    </w:rPr>
  </w:style>
  <w:style w:type="character" w:customStyle="1" w:styleId="StyleCards12ptThickunderlineChar">
    <w:name w:val="Style Cards + 12 pt Thick underline Char"/>
    <w:basedOn w:val="DefaultParagraphFont"/>
    <w:rsid w:val="00020A1E"/>
    <w:rPr>
      <w:sz w:val="24"/>
      <w:u w:val="thick"/>
      <w:lang w:val="en-US" w:eastAsia="en-US" w:bidi="ar-SA"/>
    </w:rPr>
  </w:style>
  <w:style w:type="character" w:customStyle="1" w:styleId="nfakpe">
    <w:name w:val="nfakpe"/>
    <w:basedOn w:val="DefaultParagraphFont"/>
    <w:rsid w:val="00020A1E"/>
  </w:style>
  <w:style w:type="character" w:customStyle="1" w:styleId="ReadUnderline">
    <w:name w:val="Read Underline"/>
    <w:rsid w:val="00020A1E"/>
    <w:rPr>
      <w:rFonts w:ascii="Arial" w:hAnsi="Arial"/>
      <w:b/>
      <w:sz w:val="20"/>
      <w:u w:val="thick"/>
    </w:rPr>
  </w:style>
  <w:style w:type="character" w:customStyle="1" w:styleId="StyleCites12ptChar">
    <w:name w:val="Style Cites + 12 pt Char"/>
    <w:basedOn w:val="DefaultParagraphFont"/>
    <w:rsid w:val="00020A1E"/>
    <w:rPr>
      <w:rFonts w:eastAsia="SimSun"/>
      <w:b/>
      <w:bCs/>
      <w:sz w:val="24"/>
      <w:lang w:val="en-US" w:eastAsia="en-US" w:bidi="ar-SA"/>
    </w:rPr>
  </w:style>
  <w:style w:type="character" w:customStyle="1" w:styleId="news1">
    <w:name w:val="news1"/>
    <w:basedOn w:val="DefaultParagraphFont"/>
    <w:rsid w:val="00020A1E"/>
  </w:style>
  <w:style w:type="character" w:customStyle="1" w:styleId="articlebody0">
    <w:name w:val="article_body"/>
    <w:basedOn w:val="DefaultParagraphFont"/>
    <w:rsid w:val="00020A1E"/>
  </w:style>
  <w:style w:type="character" w:customStyle="1" w:styleId="newstdtext12">
    <w:name w:val="newstdtext12"/>
    <w:basedOn w:val="DefaultParagraphFont"/>
    <w:rsid w:val="00020A1E"/>
  </w:style>
  <w:style w:type="character" w:customStyle="1" w:styleId="underlinecardCharCharChar">
    <w:name w:val="underline card Char Char Char"/>
    <w:basedOn w:val="DefaultParagraphFont"/>
    <w:rsid w:val="00020A1E"/>
    <w:rPr>
      <w:rFonts w:ascii="Arial" w:hAnsi="Arial"/>
      <w:sz w:val="18"/>
      <w:szCs w:val="24"/>
      <w:u w:val="single"/>
      <w:lang w:val="en-US" w:eastAsia="en-US" w:bidi="ar-SA"/>
    </w:rPr>
  </w:style>
  <w:style w:type="character" w:customStyle="1" w:styleId="style32">
    <w:name w:val="style3"/>
    <w:basedOn w:val="DefaultParagraphFont"/>
    <w:rsid w:val="00020A1E"/>
  </w:style>
  <w:style w:type="character" w:customStyle="1" w:styleId="quoted">
    <w:name w:val="quoted"/>
    <w:basedOn w:val="DefaultParagraphFont"/>
    <w:rsid w:val="00020A1E"/>
  </w:style>
  <w:style w:type="paragraph" w:customStyle="1" w:styleId="cnninline">
    <w:name w:val="cnninline"/>
    <w:basedOn w:val="Normal"/>
    <w:qFormat/>
    <w:rsid w:val="00020A1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20A1E"/>
    <w:rPr>
      <w:rFonts w:ascii="Arial" w:hAnsi="Arial"/>
    </w:rPr>
  </w:style>
  <w:style w:type="paragraph" w:customStyle="1" w:styleId="TagsCites">
    <w:name w:val="Tags/Cites"/>
    <w:basedOn w:val="Normal"/>
    <w:qFormat/>
    <w:rsid w:val="00020A1E"/>
    <w:pPr>
      <w:autoSpaceDE w:val="0"/>
      <w:autoSpaceDN w:val="0"/>
      <w:adjustRightInd w:val="0"/>
    </w:pPr>
    <w:rPr>
      <w:sz w:val="26"/>
    </w:rPr>
  </w:style>
  <w:style w:type="character" w:customStyle="1" w:styleId="cardtext-un-underlined">
    <w:name w:val="card text- un-underlined"/>
    <w:rsid w:val="00020A1E"/>
    <w:rPr>
      <w:sz w:val="12"/>
    </w:rPr>
  </w:style>
  <w:style w:type="paragraph" w:customStyle="1" w:styleId="ReduceText">
    <w:name w:val="Reduce Text"/>
    <w:basedOn w:val="Normal"/>
    <w:autoRedefine/>
    <w:qFormat/>
    <w:rsid w:val="00020A1E"/>
    <w:pPr>
      <w:ind w:left="1440" w:right="720"/>
    </w:pPr>
    <w:rPr>
      <w:sz w:val="10"/>
    </w:rPr>
  </w:style>
  <w:style w:type="character" w:customStyle="1" w:styleId="DebateTagChar0">
    <w:name w:val="DebateTag Char"/>
    <w:basedOn w:val="DefaultParagraphFont"/>
    <w:rsid w:val="00020A1E"/>
    <w:rPr>
      <w:b/>
      <w:sz w:val="24"/>
      <w:szCs w:val="24"/>
      <w:lang w:val="en-US" w:eastAsia="en-US" w:bidi="ar-SA"/>
    </w:rPr>
  </w:style>
  <w:style w:type="character" w:customStyle="1" w:styleId="DebateSmallText">
    <w:name w:val="DebateSmallText"/>
    <w:rsid w:val="00020A1E"/>
    <w:rPr>
      <w:rFonts w:ascii="Times New Roman" w:hAnsi="Times New Roman"/>
      <w:sz w:val="20"/>
    </w:rPr>
  </w:style>
  <w:style w:type="character" w:customStyle="1" w:styleId="DebateUnderline0">
    <w:name w:val="DebateUnderline"/>
    <w:basedOn w:val="DefaultParagraphFont"/>
    <w:rsid w:val="00020A1E"/>
    <w:rPr>
      <w:rFonts w:ascii="Times New Roman" w:hAnsi="Times New Roman"/>
      <w:sz w:val="20"/>
      <w:u w:val="single"/>
    </w:rPr>
  </w:style>
  <w:style w:type="character" w:customStyle="1" w:styleId="UnderlinestyleChar1">
    <w:name w:val="Underline style Char"/>
    <w:basedOn w:val="DefaultParagraphFont"/>
    <w:rsid w:val="00020A1E"/>
    <w:rPr>
      <w:szCs w:val="24"/>
      <w:u w:val="single"/>
    </w:rPr>
  </w:style>
  <w:style w:type="character" w:customStyle="1" w:styleId="cardUnderlineChar0">
    <w:name w:val="card+Underline Char"/>
    <w:basedOn w:val="DefaultParagraphFont"/>
    <w:rsid w:val="00020A1E"/>
    <w:rPr>
      <w:rFonts w:ascii="Times" w:hAnsi="Times"/>
      <w:u w:val="single"/>
      <w:lang w:val="en-US" w:eastAsia="en-US" w:bidi="ar-SA"/>
    </w:rPr>
  </w:style>
  <w:style w:type="paragraph" w:customStyle="1" w:styleId="FR4">
    <w:name w:val="FR4"/>
    <w:qFormat/>
    <w:rsid w:val="00020A1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020A1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20A1E"/>
    <w:rPr>
      <w:bdr w:val="single" w:sz="8" w:space="0" w:color="auto"/>
    </w:rPr>
  </w:style>
  <w:style w:type="character" w:customStyle="1" w:styleId="NoCharacterStyle">
    <w:name w:val="No Character Style"/>
    <w:qFormat/>
    <w:rsid w:val="00020A1E"/>
  </w:style>
  <w:style w:type="paragraph" w:customStyle="1" w:styleId="DebateHeading2">
    <w:name w:val="Debate.Heading2"/>
    <w:basedOn w:val="Heading2"/>
    <w:qFormat/>
    <w:rsid w:val="00020A1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20A1E"/>
  </w:style>
  <w:style w:type="paragraph" w:customStyle="1" w:styleId="looseLeft016">
    <w:name w:val="loose + Left:  0.16&quot;"/>
    <w:aliases w:val="Right:  0normal16&quot;"/>
    <w:basedOn w:val="loose"/>
    <w:qFormat/>
    <w:rsid w:val="00020A1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20A1E"/>
    <w:pPr>
      <w:spacing w:before="0" w:after="120"/>
    </w:pPr>
    <w:rPr>
      <w:b w:val="0"/>
      <w:sz w:val="16"/>
    </w:rPr>
  </w:style>
  <w:style w:type="paragraph" w:customStyle="1" w:styleId="BlockTitle5">
    <w:name w:val="BlockTitle"/>
    <w:basedOn w:val="Normal"/>
    <w:qFormat/>
    <w:rsid w:val="00020A1E"/>
    <w:pPr>
      <w:spacing w:after="240"/>
      <w:jc w:val="center"/>
      <w:outlineLvl w:val="0"/>
    </w:pPr>
    <w:rPr>
      <w:b/>
      <w:sz w:val="28"/>
      <w:szCs w:val="20"/>
    </w:rPr>
  </w:style>
  <w:style w:type="character" w:customStyle="1" w:styleId="normaltext2">
    <w:name w:val="normaltext"/>
    <w:basedOn w:val="DefaultParagraphFont"/>
    <w:rsid w:val="00020A1E"/>
    <w:rPr>
      <w:rFonts w:ascii="Times New Roman" w:hAnsi="Times New Roman"/>
      <w:sz w:val="18"/>
    </w:rPr>
  </w:style>
  <w:style w:type="paragraph" w:customStyle="1" w:styleId="styleannouncement">
    <w:name w:val="styleannouncement"/>
    <w:basedOn w:val="Normal"/>
    <w:qFormat/>
    <w:rsid w:val="00020A1E"/>
    <w:pPr>
      <w:spacing w:before="100" w:beforeAutospacing="1" w:after="100" w:afterAutospacing="1"/>
    </w:pPr>
  </w:style>
  <w:style w:type="paragraph" w:customStyle="1" w:styleId="KellyEvChar">
    <w:name w:val="KellyEv Char"/>
    <w:basedOn w:val="Normal"/>
    <w:autoRedefine/>
    <w:qFormat/>
    <w:rsid w:val="00020A1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020A1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020A1E"/>
    <w:pPr>
      <w:spacing w:before="240" w:after="60"/>
    </w:pPr>
    <w:rPr>
      <w:rFonts w:eastAsia="SimSun"/>
      <w:sz w:val="24"/>
      <w:szCs w:val="24"/>
      <w:lang w:eastAsia="zh-CN"/>
    </w:rPr>
  </w:style>
  <w:style w:type="paragraph" w:customStyle="1" w:styleId="StyleHeading29pt">
    <w:name w:val="Style Heading 2 + 9 pt"/>
    <w:basedOn w:val="Heading3"/>
    <w:qFormat/>
    <w:rsid w:val="00020A1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20A1E"/>
    <w:rPr>
      <w:rFonts w:cs="Arial"/>
      <w:b/>
      <w:bCs/>
      <w:iCs/>
      <w:noProof w:val="0"/>
      <w:sz w:val="12"/>
      <w:szCs w:val="12"/>
      <w:lang w:val="en-US" w:eastAsia="en-US" w:bidi="ar-SA"/>
    </w:rPr>
  </w:style>
  <w:style w:type="paragraph" w:customStyle="1" w:styleId="normalunderlined">
    <w:name w:val="normal + underlined"/>
    <w:basedOn w:val="BodyText2"/>
    <w:qFormat/>
    <w:rsid w:val="00020A1E"/>
    <w:pPr>
      <w:spacing w:after="0" w:line="240" w:lineRule="auto"/>
    </w:pPr>
    <w:rPr>
      <w:u w:val="single"/>
    </w:rPr>
  </w:style>
  <w:style w:type="paragraph" w:customStyle="1" w:styleId="text14-black">
    <w:name w:val="text14-black"/>
    <w:basedOn w:val="Normal"/>
    <w:qFormat/>
    <w:rsid w:val="00020A1E"/>
    <w:pPr>
      <w:spacing w:before="100" w:beforeAutospacing="1" w:after="100" w:afterAutospacing="1"/>
    </w:pPr>
  </w:style>
  <w:style w:type="paragraph" w:customStyle="1" w:styleId="Irrelevant6font">
    <w:name w:val="Irrelevant (6 font)"/>
    <w:basedOn w:val="Normal"/>
    <w:link w:val="Irrelevant6fontCharChar"/>
    <w:qFormat/>
    <w:rsid w:val="00020A1E"/>
    <w:pPr>
      <w:ind w:left="547" w:right="648"/>
      <w:jc w:val="both"/>
    </w:pPr>
    <w:rPr>
      <w:sz w:val="12"/>
      <w:szCs w:val="12"/>
    </w:rPr>
  </w:style>
  <w:style w:type="character" w:customStyle="1" w:styleId="Irrelevant6fontCharChar">
    <w:name w:val="Irrelevant (6 font) Char Char"/>
    <w:basedOn w:val="DefaultParagraphFont"/>
    <w:link w:val="Irrelevant6font"/>
    <w:rsid w:val="00020A1E"/>
    <w:rPr>
      <w:rFonts w:ascii="Arial Narrow" w:hAnsi="Arial Narrow" w:cs="Calibri"/>
      <w:sz w:val="12"/>
      <w:szCs w:val="12"/>
    </w:rPr>
  </w:style>
  <w:style w:type="paragraph" w:customStyle="1" w:styleId="rddateline">
    <w:name w:val="rddateline"/>
    <w:basedOn w:val="Normal"/>
    <w:uiPriority w:val="99"/>
    <w:qFormat/>
    <w:rsid w:val="00020A1E"/>
    <w:rPr>
      <w:rFonts w:cs="Arial"/>
      <w:szCs w:val="20"/>
    </w:rPr>
  </w:style>
  <w:style w:type="paragraph" w:customStyle="1" w:styleId="rdheadline">
    <w:name w:val="rdheadline"/>
    <w:basedOn w:val="Normal"/>
    <w:uiPriority w:val="99"/>
    <w:qFormat/>
    <w:rsid w:val="00020A1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20A1E"/>
    <w:pPr>
      <w:spacing w:after="100" w:afterAutospacing="1"/>
    </w:pPr>
    <w:rPr>
      <w:rFonts w:ascii="Verdana" w:hAnsi="Verdana"/>
      <w:szCs w:val="20"/>
    </w:rPr>
  </w:style>
  <w:style w:type="character" w:customStyle="1" w:styleId="rddeckline1">
    <w:name w:val="rddeckline1"/>
    <w:basedOn w:val="DefaultParagraphFont"/>
    <w:rsid w:val="00020A1E"/>
    <w:rPr>
      <w:rFonts w:ascii="Verdana" w:hAnsi="Verdana" w:hint="default"/>
      <w:b/>
      <w:bCs/>
      <w:sz w:val="22"/>
      <w:szCs w:val="22"/>
    </w:rPr>
  </w:style>
  <w:style w:type="character" w:customStyle="1" w:styleId="contact1">
    <w:name w:val="contact1"/>
    <w:basedOn w:val="DefaultParagraphFont"/>
    <w:rsid w:val="00020A1E"/>
    <w:rPr>
      <w:rFonts w:ascii="Tahoma" w:hAnsi="Tahoma" w:cs="Tahoma" w:hint="default"/>
      <w:color w:val="999999"/>
      <w:sz w:val="20"/>
      <w:szCs w:val="20"/>
    </w:rPr>
  </w:style>
  <w:style w:type="character" w:customStyle="1" w:styleId="credits1">
    <w:name w:val="credits1"/>
    <w:basedOn w:val="DefaultParagraphFont"/>
    <w:rsid w:val="00020A1E"/>
    <w:rPr>
      <w:rFonts w:ascii="Tahoma" w:hAnsi="Tahoma" w:cs="Tahoma" w:hint="default"/>
      <w:color w:val="999999"/>
      <w:sz w:val="16"/>
      <w:szCs w:val="16"/>
    </w:rPr>
  </w:style>
  <w:style w:type="paragraph" w:customStyle="1" w:styleId="Heading20">
    <w:name w:val="Heading2"/>
    <w:basedOn w:val="Normal"/>
    <w:qFormat/>
    <w:rsid w:val="00020A1E"/>
    <w:pPr>
      <w:jc w:val="center"/>
    </w:pPr>
    <w:rPr>
      <w:b/>
      <w:caps/>
    </w:rPr>
  </w:style>
  <w:style w:type="character" w:customStyle="1" w:styleId="Heading2Char2">
    <w:name w:val="Heading2 Char"/>
    <w:basedOn w:val="DefaultParagraphFont"/>
    <w:rsid w:val="00020A1E"/>
    <w:rPr>
      <w:b/>
      <w:caps/>
      <w:szCs w:val="24"/>
      <w:lang w:val="en-US" w:eastAsia="en-US" w:bidi="ar-SA"/>
    </w:rPr>
  </w:style>
  <w:style w:type="paragraph" w:customStyle="1" w:styleId="Underlinedcard1">
    <w:name w:val="Underlined card"/>
    <w:basedOn w:val="Normal"/>
    <w:autoRedefine/>
    <w:qFormat/>
    <w:rsid w:val="00020A1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20A1E"/>
    <w:rPr>
      <w:sz w:val="24"/>
      <w:szCs w:val="24"/>
      <w:u w:val="thick"/>
      <w:lang w:val="en-US" w:eastAsia="en-US" w:bidi="ar-SA"/>
    </w:rPr>
  </w:style>
  <w:style w:type="paragraph" w:customStyle="1" w:styleId="StyleHeading212pt">
    <w:name w:val="Style Heading2 + 12 pt"/>
    <w:basedOn w:val="Heading20"/>
    <w:qFormat/>
    <w:rsid w:val="00020A1E"/>
    <w:rPr>
      <w:bCs/>
    </w:rPr>
  </w:style>
  <w:style w:type="character" w:customStyle="1" w:styleId="StyleHeading212ptChar">
    <w:name w:val="Style Heading2 + 12 pt Char"/>
    <w:basedOn w:val="Heading2Char2"/>
    <w:rsid w:val="00020A1E"/>
    <w:rPr>
      <w:b/>
      <w:bCs/>
      <w:caps/>
      <w:sz w:val="24"/>
      <w:szCs w:val="24"/>
      <w:lang w:val="en-US" w:eastAsia="en-US" w:bidi="ar-SA"/>
    </w:rPr>
  </w:style>
  <w:style w:type="paragraph" w:customStyle="1" w:styleId="Heading212pt">
    <w:name w:val="Heading2 + 12 pt"/>
    <w:basedOn w:val="StyleHeading212pt"/>
    <w:link w:val="Heading212ptChar"/>
    <w:qFormat/>
    <w:rsid w:val="00020A1E"/>
  </w:style>
  <w:style w:type="character" w:customStyle="1" w:styleId="Heading212ptChar">
    <w:name w:val="Heading2 + 12 pt Char"/>
    <w:basedOn w:val="DefaultParagraphFont"/>
    <w:link w:val="Heading212pt"/>
    <w:rsid w:val="00020A1E"/>
    <w:rPr>
      <w:rFonts w:ascii="Arial Narrow" w:hAnsi="Arial Narrow" w:cs="Calibri"/>
      <w:b/>
      <w:bCs/>
      <w:caps/>
    </w:rPr>
  </w:style>
  <w:style w:type="character" w:customStyle="1" w:styleId="bodytext11">
    <w:name w:val="bodytext1"/>
    <w:basedOn w:val="DefaultParagraphFont"/>
    <w:rsid w:val="00020A1E"/>
  </w:style>
  <w:style w:type="paragraph" w:customStyle="1" w:styleId="CardsChar2">
    <w:name w:val="Cards Char2"/>
    <w:basedOn w:val="Normal"/>
    <w:uiPriority w:val="99"/>
    <w:qFormat/>
    <w:rsid w:val="00020A1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20A1E"/>
    <w:rPr>
      <w:rFonts w:ascii="Verdana" w:hAnsi="Verdana"/>
      <w:szCs w:val="18"/>
      <w:u w:val="single"/>
      <w:lang w:val="en-US" w:eastAsia="en-US" w:bidi="ar-SA"/>
    </w:rPr>
  </w:style>
  <w:style w:type="character" w:customStyle="1" w:styleId="ps63">
    <w:name w:val="ps63"/>
    <w:basedOn w:val="DefaultParagraphFont"/>
    <w:rsid w:val="00020A1E"/>
  </w:style>
  <w:style w:type="character" w:customStyle="1" w:styleId="ps65">
    <w:name w:val="ps65"/>
    <w:basedOn w:val="DefaultParagraphFont"/>
    <w:rsid w:val="00020A1E"/>
  </w:style>
  <w:style w:type="character" w:customStyle="1" w:styleId="ps66">
    <w:name w:val="ps66"/>
    <w:basedOn w:val="DefaultParagraphFont"/>
    <w:rsid w:val="00020A1E"/>
  </w:style>
  <w:style w:type="character" w:customStyle="1" w:styleId="ps67">
    <w:name w:val="ps67"/>
    <w:basedOn w:val="DefaultParagraphFont"/>
    <w:rsid w:val="00020A1E"/>
  </w:style>
  <w:style w:type="character" w:customStyle="1" w:styleId="ps69">
    <w:name w:val="ps69"/>
    <w:basedOn w:val="DefaultParagraphFont"/>
    <w:rsid w:val="00020A1E"/>
  </w:style>
  <w:style w:type="character" w:customStyle="1" w:styleId="ps75">
    <w:name w:val="ps75"/>
    <w:basedOn w:val="DefaultParagraphFont"/>
    <w:rsid w:val="00020A1E"/>
  </w:style>
  <w:style w:type="character" w:customStyle="1" w:styleId="ps76">
    <w:name w:val="ps76"/>
    <w:basedOn w:val="DefaultParagraphFont"/>
    <w:rsid w:val="00020A1E"/>
  </w:style>
  <w:style w:type="character" w:customStyle="1" w:styleId="ps77">
    <w:name w:val="ps77"/>
    <w:basedOn w:val="DefaultParagraphFont"/>
    <w:rsid w:val="00020A1E"/>
  </w:style>
  <w:style w:type="character" w:customStyle="1" w:styleId="ps79">
    <w:name w:val="ps79"/>
    <w:basedOn w:val="DefaultParagraphFont"/>
    <w:rsid w:val="00020A1E"/>
  </w:style>
  <w:style w:type="character" w:customStyle="1" w:styleId="ps80">
    <w:name w:val="ps80"/>
    <w:basedOn w:val="DefaultParagraphFont"/>
    <w:rsid w:val="00020A1E"/>
  </w:style>
  <w:style w:type="character" w:customStyle="1" w:styleId="ps81">
    <w:name w:val="ps81"/>
    <w:basedOn w:val="DefaultParagraphFont"/>
    <w:rsid w:val="00020A1E"/>
  </w:style>
  <w:style w:type="character" w:customStyle="1" w:styleId="ps85">
    <w:name w:val="ps85"/>
    <w:basedOn w:val="DefaultParagraphFont"/>
    <w:rsid w:val="00020A1E"/>
  </w:style>
  <w:style w:type="character" w:customStyle="1" w:styleId="ps87">
    <w:name w:val="ps87"/>
    <w:basedOn w:val="DefaultParagraphFont"/>
    <w:rsid w:val="00020A1E"/>
  </w:style>
  <w:style w:type="character" w:customStyle="1" w:styleId="ps88">
    <w:name w:val="ps88"/>
    <w:basedOn w:val="DefaultParagraphFont"/>
    <w:rsid w:val="00020A1E"/>
  </w:style>
  <w:style w:type="paragraph" w:customStyle="1" w:styleId="H3">
    <w:name w:val="H3"/>
    <w:basedOn w:val="Normal"/>
    <w:next w:val="Normal"/>
    <w:qFormat/>
    <w:rsid w:val="00020A1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20A1E"/>
  </w:style>
  <w:style w:type="paragraph" w:customStyle="1" w:styleId="Style0">
    <w:name w:val="Style0"/>
    <w:qFormat/>
    <w:rsid w:val="00020A1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020A1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20A1E"/>
  </w:style>
  <w:style w:type="character" w:customStyle="1" w:styleId="WW-Teletype">
    <w:name w:val="WW-Teletype"/>
    <w:rsid w:val="00020A1E"/>
    <w:rPr>
      <w:rFonts w:ascii="Courier New" w:eastAsia="Courier New" w:hAnsi="Courier New" w:cs="Courier New"/>
    </w:rPr>
  </w:style>
  <w:style w:type="character" w:customStyle="1" w:styleId="lightemphasis">
    <w:name w:val="lightemphasis"/>
    <w:basedOn w:val="DefaultParagraphFont"/>
    <w:rsid w:val="00020A1E"/>
  </w:style>
  <w:style w:type="character" w:customStyle="1" w:styleId="booktitle0">
    <w:name w:val="booktitle"/>
    <w:basedOn w:val="DefaultParagraphFont"/>
    <w:rsid w:val="00020A1E"/>
  </w:style>
  <w:style w:type="character" w:customStyle="1" w:styleId="filmtitle">
    <w:name w:val="filmtitle"/>
    <w:basedOn w:val="DefaultParagraphFont"/>
    <w:rsid w:val="00020A1E"/>
  </w:style>
  <w:style w:type="paragraph" w:customStyle="1" w:styleId="Quotations">
    <w:name w:val="Quotations"/>
    <w:basedOn w:val="Normal"/>
    <w:qFormat/>
    <w:rsid w:val="00020A1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20A1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20A1E"/>
  </w:style>
  <w:style w:type="character" w:customStyle="1" w:styleId="headline-detail">
    <w:name w:val="headline-detail"/>
    <w:basedOn w:val="DefaultParagraphFont"/>
    <w:rsid w:val="00020A1E"/>
  </w:style>
  <w:style w:type="character" w:customStyle="1" w:styleId="UnderlinedCardTextCharCharChar">
    <w:name w:val="Underlined Card Text Char Char Char"/>
    <w:basedOn w:val="DefaultParagraphFont"/>
    <w:rsid w:val="00020A1E"/>
    <w:rPr>
      <w:rFonts w:ascii="Arial Narrow" w:hAnsi="Arial Narrow"/>
      <w:noProof w:val="0"/>
      <w:sz w:val="18"/>
      <w:szCs w:val="24"/>
      <w:u w:val="single"/>
      <w:lang w:val="en-US" w:eastAsia="en-US" w:bidi="ar-SA"/>
    </w:rPr>
  </w:style>
  <w:style w:type="character" w:customStyle="1" w:styleId="storytext1">
    <w:name w:val="storytext1"/>
    <w:basedOn w:val="DefaultParagraphFont"/>
    <w:rsid w:val="00020A1E"/>
    <w:rPr>
      <w:rFonts w:ascii="Arial" w:hAnsi="Arial" w:cs="Arial" w:hint="default"/>
      <w:b w:val="0"/>
      <w:bCs w:val="0"/>
      <w:i w:val="0"/>
      <w:iCs w:val="0"/>
      <w:color w:val="000000"/>
      <w:sz w:val="16"/>
      <w:szCs w:val="16"/>
    </w:rPr>
  </w:style>
  <w:style w:type="character" w:customStyle="1" w:styleId="georgiamd">
    <w:name w:val="georgia md"/>
    <w:basedOn w:val="DefaultParagraphFont"/>
    <w:rsid w:val="00020A1E"/>
  </w:style>
  <w:style w:type="character" w:customStyle="1" w:styleId="UnderlineStyleCharCharChar">
    <w:name w:val="Underline Style Char Char Char"/>
    <w:basedOn w:val="DefaultParagraphFont"/>
    <w:rsid w:val="00020A1E"/>
    <w:rPr>
      <w:rFonts w:cs="Arial"/>
      <w:b/>
      <w:bCs/>
      <w:noProof w:val="0"/>
      <w:kern w:val="32"/>
      <w:sz w:val="24"/>
      <w:szCs w:val="24"/>
      <w:u w:val="single"/>
      <w:lang w:val="en-US" w:eastAsia="en-US" w:bidi="ar-SA"/>
    </w:rPr>
  </w:style>
  <w:style w:type="character" w:customStyle="1" w:styleId="collectmed">
    <w:name w:val="collectmed"/>
    <w:basedOn w:val="DefaultParagraphFont"/>
    <w:rsid w:val="00020A1E"/>
  </w:style>
  <w:style w:type="character" w:customStyle="1" w:styleId="lingoregion">
    <w:name w:val="lingo_region"/>
    <w:basedOn w:val="DefaultParagraphFont"/>
    <w:rsid w:val="00020A1E"/>
  </w:style>
  <w:style w:type="character" w:customStyle="1" w:styleId="vitstorybody">
    <w:name w:val="vitstorybody"/>
    <w:basedOn w:val="DefaultParagraphFont"/>
    <w:rsid w:val="00020A1E"/>
  </w:style>
  <w:style w:type="character" w:customStyle="1" w:styleId="searchtermbold">
    <w:name w:val="searchtermbold"/>
    <w:basedOn w:val="DefaultParagraphFont"/>
    <w:rsid w:val="00020A1E"/>
  </w:style>
  <w:style w:type="character" w:customStyle="1" w:styleId="spanstyle">
    <w:name w:val="spanstyle"/>
    <w:basedOn w:val="DefaultParagraphFont"/>
    <w:rsid w:val="00020A1E"/>
  </w:style>
  <w:style w:type="character" w:customStyle="1" w:styleId="TaglineChar1">
    <w:name w:val="Tagline Char1"/>
    <w:basedOn w:val="DefaultParagraphFont"/>
    <w:locked/>
    <w:rsid w:val="00020A1E"/>
    <w:rPr>
      <w:b/>
      <w:noProof w:val="0"/>
      <w:sz w:val="22"/>
      <w:szCs w:val="28"/>
      <w:lang w:val="en-US" w:eastAsia="en-US" w:bidi="ar-SA"/>
    </w:rPr>
  </w:style>
  <w:style w:type="character" w:customStyle="1" w:styleId="CiteExtrasChar1">
    <w:name w:val="Cite Extras Char1"/>
    <w:basedOn w:val="DefaultParagraphFont"/>
    <w:locked/>
    <w:rsid w:val="00020A1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20A1E"/>
    <w:rPr>
      <w:rFonts w:cs="Arial"/>
      <w:b/>
      <w:bCs/>
      <w:iCs/>
      <w:noProof w:val="0"/>
      <w:sz w:val="28"/>
      <w:szCs w:val="28"/>
      <w:u w:val="single"/>
      <w:lang w:val="en-US" w:eastAsia="en-US" w:bidi="ar-SA"/>
    </w:rPr>
  </w:style>
  <w:style w:type="character" w:customStyle="1" w:styleId="filed">
    <w:name w:val="filed"/>
    <w:basedOn w:val="DefaultParagraphFont"/>
    <w:rsid w:val="00020A1E"/>
  </w:style>
  <w:style w:type="character" w:customStyle="1" w:styleId="textnew">
    <w:name w:val="textnew"/>
    <w:basedOn w:val="DefaultParagraphFont"/>
    <w:rsid w:val="00020A1E"/>
    <w:rPr>
      <w:rFonts w:ascii="Georgia" w:hAnsi="Georgia" w:hint="default"/>
      <w:b w:val="0"/>
      <w:bCs w:val="0"/>
      <w:color w:val="000000"/>
      <w:sz w:val="21"/>
      <w:szCs w:val="21"/>
    </w:rPr>
  </w:style>
  <w:style w:type="character" w:customStyle="1" w:styleId="headlinefnt">
    <w:name w:val="headlinefnt"/>
    <w:basedOn w:val="DefaultParagraphFont"/>
    <w:rsid w:val="00020A1E"/>
  </w:style>
  <w:style w:type="character" w:customStyle="1" w:styleId="KellyEvCharChar">
    <w:name w:val="KellyEv Char Char"/>
    <w:basedOn w:val="DefaultParagraphFont"/>
    <w:rsid w:val="00020A1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20A1E"/>
    <w:rPr>
      <w:rFonts w:ascii="Times New Roman" w:hAnsi="Times New Roman"/>
      <w:dstrike w:val="0"/>
      <w:sz w:val="20"/>
      <w:u w:val="thick"/>
      <w:vertAlign w:val="baseline"/>
    </w:rPr>
  </w:style>
  <w:style w:type="character" w:customStyle="1" w:styleId="report-headline">
    <w:name w:val="report-headline"/>
    <w:basedOn w:val="DefaultParagraphFont"/>
    <w:rsid w:val="00020A1E"/>
  </w:style>
  <w:style w:type="character" w:customStyle="1" w:styleId="viewnewsarticle">
    <w:name w:val="viewnewsarticle"/>
    <w:basedOn w:val="DefaultParagraphFont"/>
    <w:rsid w:val="00020A1E"/>
  </w:style>
  <w:style w:type="character" w:customStyle="1" w:styleId="c9">
    <w:name w:val="c9"/>
    <w:basedOn w:val="DefaultParagraphFont"/>
    <w:rsid w:val="00020A1E"/>
  </w:style>
  <w:style w:type="character" w:customStyle="1" w:styleId="verdana12black1aheight18a">
    <w:name w:val="verdana12black1a height18a"/>
    <w:basedOn w:val="DefaultParagraphFont"/>
    <w:rsid w:val="00020A1E"/>
  </w:style>
  <w:style w:type="character" w:customStyle="1" w:styleId="FontStyle86">
    <w:name w:val="Font Style86"/>
    <w:basedOn w:val="DefaultParagraphFont"/>
    <w:uiPriority w:val="99"/>
    <w:rsid w:val="00020A1E"/>
    <w:rPr>
      <w:rFonts w:ascii="Times New Roman" w:hAnsi="Times New Roman" w:cs="Times New Roman"/>
      <w:b/>
      <w:bCs/>
      <w:i/>
      <w:iCs/>
      <w:sz w:val="16"/>
      <w:szCs w:val="16"/>
    </w:rPr>
  </w:style>
  <w:style w:type="paragraph" w:customStyle="1" w:styleId="Style52">
    <w:name w:val="Style5"/>
    <w:basedOn w:val="Normal"/>
    <w:uiPriority w:val="99"/>
    <w:qFormat/>
    <w:rsid w:val="00020A1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20A1E"/>
    <w:rPr>
      <w:rFonts w:ascii="Times New Roman" w:hAnsi="Times New Roman" w:cs="Times New Roman"/>
      <w:b/>
      <w:bCs/>
      <w:sz w:val="22"/>
      <w:szCs w:val="22"/>
    </w:rPr>
  </w:style>
  <w:style w:type="character" w:customStyle="1" w:styleId="FontStyle88">
    <w:name w:val="Font Style88"/>
    <w:basedOn w:val="DefaultParagraphFont"/>
    <w:uiPriority w:val="99"/>
    <w:rsid w:val="00020A1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20A1E"/>
    <w:rPr>
      <w:rFonts w:ascii="Times New Roman" w:hAnsi="Times New Roman" w:cs="Times New Roman"/>
      <w:b/>
      <w:bCs/>
      <w:sz w:val="16"/>
      <w:szCs w:val="16"/>
    </w:rPr>
  </w:style>
  <w:style w:type="character" w:customStyle="1" w:styleId="FontStyle92">
    <w:name w:val="Font Style92"/>
    <w:basedOn w:val="DefaultParagraphFont"/>
    <w:uiPriority w:val="99"/>
    <w:rsid w:val="00020A1E"/>
    <w:rPr>
      <w:rFonts w:ascii="Times New Roman" w:hAnsi="Times New Roman" w:cs="Times New Roman"/>
      <w:i/>
      <w:iCs/>
      <w:sz w:val="22"/>
      <w:szCs w:val="22"/>
    </w:rPr>
  </w:style>
  <w:style w:type="character" w:customStyle="1" w:styleId="FontStyle77">
    <w:name w:val="Font Style77"/>
    <w:basedOn w:val="DefaultParagraphFont"/>
    <w:uiPriority w:val="99"/>
    <w:rsid w:val="00020A1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20A1E"/>
    <w:rPr>
      <w:rFonts w:ascii="Georgia" w:hAnsi="Georgia" w:cs="Georgia"/>
      <w:b/>
      <w:bCs/>
      <w:sz w:val="12"/>
      <w:szCs w:val="12"/>
    </w:rPr>
  </w:style>
  <w:style w:type="character" w:customStyle="1" w:styleId="FontStyle122">
    <w:name w:val="Font Style122"/>
    <w:basedOn w:val="DefaultParagraphFont"/>
    <w:uiPriority w:val="99"/>
    <w:rsid w:val="00020A1E"/>
    <w:rPr>
      <w:rFonts w:ascii="Times New Roman" w:hAnsi="Times New Roman" w:cs="Times New Roman"/>
      <w:b/>
      <w:bCs/>
      <w:sz w:val="12"/>
      <w:szCs w:val="12"/>
    </w:rPr>
  </w:style>
  <w:style w:type="character" w:customStyle="1" w:styleId="FontStyle93">
    <w:name w:val="Font Style93"/>
    <w:basedOn w:val="DefaultParagraphFont"/>
    <w:uiPriority w:val="99"/>
    <w:rsid w:val="00020A1E"/>
    <w:rPr>
      <w:rFonts w:ascii="Times New Roman" w:hAnsi="Times New Roman" w:cs="Times New Roman"/>
      <w:sz w:val="22"/>
      <w:szCs w:val="22"/>
    </w:rPr>
  </w:style>
  <w:style w:type="paragraph" w:customStyle="1" w:styleId="Style49">
    <w:name w:val="Style49"/>
    <w:basedOn w:val="Normal"/>
    <w:uiPriority w:val="99"/>
    <w:qFormat/>
    <w:rsid w:val="00020A1E"/>
    <w:pPr>
      <w:widowControl w:val="0"/>
      <w:autoSpaceDE w:val="0"/>
      <w:autoSpaceDN w:val="0"/>
      <w:adjustRightInd w:val="0"/>
      <w:spacing w:line="165" w:lineRule="exact"/>
    </w:pPr>
  </w:style>
  <w:style w:type="paragraph" w:customStyle="1" w:styleId="Style13">
    <w:name w:val="Style13"/>
    <w:basedOn w:val="Normal"/>
    <w:uiPriority w:val="99"/>
    <w:qFormat/>
    <w:rsid w:val="00020A1E"/>
    <w:pPr>
      <w:widowControl w:val="0"/>
      <w:autoSpaceDE w:val="0"/>
      <w:autoSpaceDN w:val="0"/>
      <w:adjustRightInd w:val="0"/>
    </w:pPr>
  </w:style>
  <w:style w:type="character" w:customStyle="1" w:styleId="FontStyle78">
    <w:name w:val="Font Style78"/>
    <w:basedOn w:val="DefaultParagraphFont"/>
    <w:uiPriority w:val="99"/>
    <w:rsid w:val="00020A1E"/>
    <w:rPr>
      <w:rFonts w:ascii="Times New Roman" w:hAnsi="Times New Roman" w:cs="Times New Roman"/>
      <w:b/>
      <w:bCs/>
      <w:sz w:val="12"/>
      <w:szCs w:val="12"/>
    </w:rPr>
  </w:style>
  <w:style w:type="character" w:customStyle="1" w:styleId="FontStyle79">
    <w:name w:val="Font Style79"/>
    <w:basedOn w:val="DefaultParagraphFont"/>
    <w:uiPriority w:val="99"/>
    <w:rsid w:val="00020A1E"/>
    <w:rPr>
      <w:rFonts w:ascii="Georgia" w:hAnsi="Georgia" w:cs="Georgia"/>
      <w:b/>
      <w:bCs/>
      <w:sz w:val="10"/>
      <w:szCs w:val="10"/>
    </w:rPr>
  </w:style>
  <w:style w:type="character" w:customStyle="1" w:styleId="FontStyle81">
    <w:name w:val="Font Style81"/>
    <w:basedOn w:val="DefaultParagraphFont"/>
    <w:uiPriority w:val="99"/>
    <w:rsid w:val="00020A1E"/>
    <w:rPr>
      <w:rFonts w:ascii="Times New Roman" w:hAnsi="Times New Roman" w:cs="Times New Roman"/>
      <w:sz w:val="14"/>
      <w:szCs w:val="14"/>
    </w:rPr>
  </w:style>
  <w:style w:type="character" w:customStyle="1" w:styleId="FontStyle82">
    <w:name w:val="Font Style82"/>
    <w:basedOn w:val="DefaultParagraphFont"/>
    <w:uiPriority w:val="99"/>
    <w:rsid w:val="00020A1E"/>
    <w:rPr>
      <w:rFonts w:ascii="Times New Roman" w:hAnsi="Times New Roman" w:cs="Times New Roman"/>
      <w:b/>
      <w:bCs/>
      <w:i/>
      <w:iCs/>
      <w:sz w:val="12"/>
      <w:szCs w:val="12"/>
    </w:rPr>
  </w:style>
  <w:style w:type="character" w:customStyle="1" w:styleId="article">
    <w:name w:val="article"/>
    <w:basedOn w:val="DefaultParagraphFont"/>
    <w:rsid w:val="00020A1E"/>
  </w:style>
  <w:style w:type="character" w:customStyle="1" w:styleId="Bold-UnderlineChar">
    <w:name w:val="Bold-Underline Char"/>
    <w:basedOn w:val="DefaultParagraphFont"/>
    <w:rsid w:val="00020A1E"/>
    <w:rPr>
      <w:b/>
      <w:noProof w:val="0"/>
      <w:sz w:val="24"/>
      <w:szCs w:val="24"/>
      <w:u w:val="single"/>
      <w:lang w:val="en-US" w:eastAsia="en-US" w:bidi="ar-SA"/>
    </w:rPr>
  </w:style>
  <w:style w:type="character" w:customStyle="1" w:styleId="StyleArialNarrow">
    <w:name w:val="Style Arial Narrow"/>
    <w:basedOn w:val="DefaultParagraphFont"/>
    <w:rsid w:val="00020A1E"/>
    <w:rPr>
      <w:rFonts w:ascii="Arial Narrow" w:hAnsi="Arial Narrow"/>
      <w:sz w:val="20"/>
    </w:rPr>
  </w:style>
  <w:style w:type="character" w:customStyle="1" w:styleId="boldciteChar3">
    <w:name w:val="bold cite Char3"/>
    <w:basedOn w:val="DefaultParagraphFont"/>
    <w:rsid w:val="00020A1E"/>
    <w:rPr>
      <w:rFonts w:ascii="Arial" w:hAnsi="Arial" w:cs="Arial"/>
      <w:b/>
      <w:bCs/>
      <w:noProof w:val="0"/>
      <w:kern w:val="32"/>
      <w:sz w:val="24"/>
      <w:szCs w:val="24"/>
      <w:lang w:val="en-US" w:eastAsia="en-US" w:bidi="ar-SA"/>
    </w:rPr>
  </w:style>
  <w:style w:type="paragraph" w:customStyle="1" w:styleId="ecomaintext">
    <w:name w:val="ecomaintext"/>
    <w:basedOn w:val="Normal"/>
    <w:qFormat/>
    <w:rsid w:val="00020A1E"/>
    <w:pPr>
      <w:spacing w:before="100" w:beforeAutospacing="1" w:after="100" w:afterAutospacing="1"/>
    </w:pPr>
    <w:rPr>
      <w:rFonts w:eastAsia="SimSun"/>
      <w:lang w:eastAsia="zh-CN"/>
    </w:rPr>
  </w:style>
  <w:style w:type="paragraph" w:customStyle="1" w:styleId="Normal8pt">
    <w:name w:val="Normal + 8 pt"/>
    <w:basedOn w:val="Normal"/>
    <w:qFormat/>
    <w:rsid w:val="00020A1E"/>
    <w:pPr>
      <w:jc w:val="both"/>
    </w:pPr>
    <w:rPr>
      <w:color w:val="000000"/>
      <w:sz w:val="16"/>
      <w:szCs w:val="16"/>
    </w:rPr>
  </w:style>
  <w:style w:type="character" w:customStyle="1" w:styleId="bps-topic-ident">
    <w:name w:val="bps-topic-ident"/>
    <w:basedOn w:val="DefaultParagraphFont"/>
    <w:rsid w:val="00020A1E"/>
  </w:style>
  <w:style w:type="character" w:customStyle="1" w:styleId="artbyline">
    <w:name w:val="artbyline"/>
    <w:basedOn w:val="DefaultParagraphFont"/>
    <w:rsid w:val="00020A1E"/>
  </w:style>
  <w:style w:type="paragraph" w:customStyle="1" w:styleId="tagcite3">
    <w:name w:val="tagcite"/>
    <w:basedOn w:val="Normal"/>
    <w:qFormat/>
    <w:rsid w:val="00020A1E"/>
    <w:rPr>
      <w:rFonts w:ascii="Garamond" w:hAnsi="Garamond"/>
      <w:b/>
    </w:rPr>
  </w:style>
  <w:style w:type="character" w:customStyle="1" w:styleId="CardDownSizeChar">
    <w:name w:val="CardDownSize Char"/>
    <w:basedOn w:val="DefaultParagraphFont"/>
    <w:link w:val="CardDownSize"/>
    <w:locked/>
    <w:rsid w:val="00020A1E"/>
    <w:rPr>
      <w:sz w:val="16"/>
      <w:szCs w:val="32"/>
    </w:rPr>
  </w:style>
  <w:style w:type="paragraph" w:customStyle="1" w:styleId="CardDownSize">
    <w:name w:val="CardDownSize"/>
    <w:basedOn w:val="Normal"/>
    <w:link w:val="CardDownSizeChar"/>
    <w:autoRedefine/>
    <w:qFormat/>
    <w:rsid w:val="00020A1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20A1E"/>
    <w:pPr>
      <w:widowControl w:val="0"/>
      <w:jc w:val="both"/>
      <w:outlineLvl w:val="2"/>
    </w:pPr>
    <w:rPr>
      <w:rFonts w:eastAsia="Calibri"/>
      <w:b/>
      <w:szCs w:val="20"/>
    </w:rPr>
  </w:style>
  <w:style w:type="character" w:customStyle="1" w:styleId="AuthorDateChar0">
    <w:name w:val="Author + Date Char"/>
    <w:basedOn w:val="DefaultParagraphFont"/>
    <w:link w:val="AuthorDate2"/>
    <w:rsid w:val="00020A1E"/>
    <w:rPr>
      <w:rFonts w:ascii="Arial Narrow" w:eastAsia="Calibri" w:hAnsi="Arial Narrow" w:cs="Calibri"/>
      <w:b/>
      <w:szCs w:val="20"/>
    </w:rPr>
  </w:style>
  <w:style w:type="paragraph" w:customStyle="1" w:styleId="CM50">
    <w:name w:val="CM50"/>
    <w:basedOn w:val="Normal"/>
    <w:next w:val="Normal"/>
    <w:qFormat/>
    <w:rsid w:val="00020A1E"/>
    <w:pPr>
      <w:widowControl w:val="0"/>
      <w:autoSpaceDE w:val="0"/>
      <w:autoSpaceDN w:val="0"/>
      <w:adjustRightInd w:val="0"/>
    </w:pPr>
  </w:style>
  <w:style w:type="character" w:customStyle="1" w:styleId="bodyblack1">
    <w:name w:val="bodyblack1"/>
    <w:basedOn w:val="DefaultParagraphFont"/>
    <w:rsid w:val="00020A1E"/>
    <w:rPr>
      <w:rFonts w:ascii="Verdana" w:hAnsi="Verdana" w:hint="default"/>
      <w:b w:val="0"/>
      <w:bCs w:val="0"/>
      <w:color w:val="000000"/>
      <w:sz w:val="20"/>
      <w:szCs w:val="20"/>
    </w:rPr>
  </w:style>
  <w:style w:type="paragraph" w:customStyle="1" w:styleId="Maximize">
    <w:name w:val="Maximize"/>
    <w:basedOn w:val="Normal"/>
    <w:link w:val="MaximizeChar"/>
    <w:qFormat/>
    <w:rsid w:val="00020A1E"/>
    <w:pPr>
      <w:keepNext/>
      <w:keepLines/>
      <w:jc w:val="both"/>
    </w:pPr>
    <w:rPr>
      <w:u w:val="single"/>
    </w:rPr>
  </w:style>
  <w:style w:type="character" w:customStyle="1" w:styleId="MaximizeChar">
    <w:name w:val="Maximize Char"/>
    <w:basedOn w:val="DefaultParagraphFont"/>
    <w:link w:val="Maximize"/>
    <w:rsid w:val="00020A1E"/>
    <w:rPr>
      <w:rFonts w:ascii="Arial Narrow" w:hAnsi="Arial Narrow" w:cs="Calibri"/>
      <w:u w:val="single"/>
    </w:rPr>
  </w:style>
  <w:style w:type="paragraph" w:customStyle="1" w:styleId="StyleCardSizeDown6pt">
    <w:name w:val="Style Card Size Down + 6 pt"/>
    <w:basedOn w:val="Normal"/>
    <w:link w:val="StyleCardSizeDown6ptChar"/>
    <w:qFormat/>
    <w:rsid w:val="00020A1E"/>
    <w:pPr>
      <w:jc w:val="both"/>
    </w:pPr>
    <w:rPr>
      <w:sz w:val="12"/>
      <w:szCs w:val="16"/>
    </w:rPr>
  </w:style>
  <w:style w:type="character" w:customStyle="1" w:styleId="StyleCardSizeDown6ptChar">
    <w:name w:val="Style Card Size Down + 6 pt Char"/>
    <w:basedOn w:val="DefaultParagraphFont"/>
    <w:link w:val="StyleCardSizeDown6pt"/>
    <w:rsid w:val="00020A1E"/>
    <w:rPr>
      <w:rFonts w:ascii="Arial Narrow" w:hAnsi="Arial Narrow" w:cs="Calibri"/>
      <w:sz w:val="12"/>
      <w:szCs w:val="16"/>
    </w:rPr>
  </w:style>
  <w:style w:type="paragraph" w:customStyle="1" w:styleId="CardDownMid">
    <w:name w:val="CardDownMid"/>
    <w:basedOn w:val="Normal"/>
    <w:link w:val="CardDownMidChar"/>
    <w:qFormat/>
    <w:rsid w:val="00020A1E"/>
    <w:rPr>
      <w:rFonts w:cs="Arial"/>
      <w:sz w:val="14"/>
      <w:szCs w:val="20"/>
    </w:rPr>
  </w:style>
  <w:style w:type="character" w:customStyle="1" w:styleId="CardDownMidChar">
    <w:name w:val="CardDownMid Char"/>
    <w:basedOn w:val="DefaultParagraphFont"/>
    <w:link w:val="CardDownMid"/>
    <w:rsid w:val="00020A1E"/>
    <w:rPr>
      <w:rFonts w:ascii="Arial Narrow" w:hAnsi="Arial Narrow" w:cs="Arial"/>
      <w:sz w:val="14"/>
      <w:szCs w:val="20"/>
    </w:rPr>
  </w:style>
  <w:style w:type="character" w:customStyle="1" w:styleId="QuickFormat1">
    <w:name w:val="QuickFormat1"/>
    <w:rsid w:val="00020A1E"/>
  </w:style>
  <w:style w:type="character" w:customStyle="1" w:styleId="Irrelevant5fontChar">
    <w:name w:val="Irrelevant (5 font) Char"/>
    <w:basedOn w:val="DefaultParagraphFont"/>
    <w:link w:val="Irrelevant5font"/>
    <w:rsid w:val="00020A1E"/>
    <w:rPr>
      <w:sz w:val="10"/>
      <w:szCs w:val="10"/>
    </w:rPr>
  </w:style>
  <w:style w:type="paragraph" w:customStyle="1" w:styleId="Irrelevant5font">
    <w:name w:val="Irrelevant (5 font)"/>
    <w:basedOn w:val="Normal"/>
    <w:link w:val="Irrelevant5fontChar"/>
    <w:qFormat/>
    <w:rsid w:val="00020A1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20A1E"/>
    <w:rPr>
      <w:b/>
      <w:color w:val="000000"/>
      <w:u w:val="single"/>
    </w:rPr>
  </w:style>
  <w:style w:type="character" w:customStyle="1" w:styleId="UnderlineEmphasisChar">
    <w:name w:val="Underline + Emphasis Char"/>
    <w:basedOn w:val="DefaultParagraphFont"/>
    <w:link w:val="UnderlineEmphasis"/>
    <w:locked/>
    <w:rsid w:val="00020A1E"/>
    <w:rPr>
      <w:rFonts w:ascii="Arial Narrow" w:hAnsi="Arial Narrow" w:cs="Calibri"/>
      <w:b/>
      <w:color w:val="000000"/>
      <w:u w:val="single"/>
    </w:rPr>
  </w:style>
  <w:style w:type="paragraph" w:customStyle="1" w:styleId="tag10">
    <w:name w:val="tag1"/>
    <w:basedOn w:val="Normal"/>
    <w:qFormat/>
    <w:rsid w:val="00020A1E"/>
    <w:rPr>
      <w:b/>
      <w:szCs w:val="20"/>
    </w:rPr>
  </w:style>
  <w:style w:type="paragraph" w:customStyle="1" w:styleId="Ciii">
    <w:name w:val="Ciii"/>
    <w:basedOn w:val="Normal"/>
    <w:qFormat/>
    <w:rsid w:val="00020A1E"/>
    <w:rPr>
      <w:b/>
      <w:szCs w:val="20"/>
      <w:u w:val="thick"/>
    </w:rPr>
  </w:style>
  <w:style w:type="paragraph" w:customStyle="1" w:styleId="DebateCardSmall">
    <w:name w:val="Debate Card Small"/>
    <w:basedOn w:val="Normal"/>
    <w:qFormat/>
    <w:rsid w:val="00020A1E"/>
    <w:pPr>
      <w:autoSpaceDE w:val="0"/>
      <w:autoSpaceDN w:val="0"/>
      <w:adjustRightInd w:val="0"/>
    </w:pPr>
    <w:rPr>
      <w:sz w:val="16"/>
      <w:szCs w:val="16"/>
    </w:rPr>
  </w:style>
  <w:style w:type="paragraph" w:customStyle="1" w:styleId="Times0">
    <w:name w:val="Times"/>
    <w:basedOn w:val="Heading2"/>
    <w:qFormat/>
    <w:rsid w:val="00020A1E"/>
    <w:rPr>
      <w:rFonts w:cs="Arial"/>
      <w:iCs/>
      <w:sz w:val="24"/>
    </w:rPr>
  </w:style>
  <w:style w:type="character" w:customStyle="1" w:styleId="searchhit">
    <w:name w:val="searchhit"/>
    <w:basedOn w:val="DefaultParagraphFont"/>
    <w:rsid w:val="00020A1E"/>
    <w:rPr>
      <w:rFonts w:cs="Times New Roman"/>
    </w:rPr>
  </w:style>
  <w:style w:type="character" w:customStyle="1" w:styleId="ecunderline">
    <w:name w:val="ec_underline"/>
    <w:basedOn w:val="DefaultParagraphFont"/>
    <w:rsid w:val="00020A1E"/>
    <w:rPr>
      <w:rFonts w:cs="Times New Roman"/>
    </w:rPr>
  </w:style>
  <w:style w:type="character" w:customStyle="1" w:styleId="BoldCiteCharCharChar">
    <w:name w:val="Bold Cite Char Char Char"/>
    <w:basedOn w:val="DefaultParagraphFont"/>
    <w:rsid w:val="00020A1E"/>
    <w:rPr>
      <w:rFonts w:cs="Arial"/>
      <w:bCs/>
      <w:sz w:val="14"/>
      <w:szCs w:val="14"/>
      <w:lang w:val="en-US" w:eastAsia="en-US" w:bidi="ar-SA"/>
    </w:rPr>
  </w:style>
  <w:style w:type="character" w:customStyle="1" w:styleId="ib">
    <w:name w:val="ib"/>
    <w:basedOn w:val="DefaultParagraphFont"/>
    <w:rsid w:val="00020A1E"/>
  </w:style>
  <w:style w:type="paragraph" w:customStyle="1" w:styleId="plff6">
    <w:name w:val="pl ff6"/>
    <w:basedOn w:val="Normal"/>
    <w:qFormat/>
    <w:rsid w:val="00020A1E"/>
    <w:pPr>
      <w:spacing w:beforeLines="1" w:afterLines="1"/>
    </w:pPr>
    <w:rPr>
      <w:rFonts w:ascii="Times" w:hAnsi="Times"/>
      <w:szCs w:val="20"/>
    </w:rPr>
  </w:style>
  <w:style w:type="character" w:customStyle="1" w:styleId="ff6">
    <w:name w:val="ff6"/>
    <w:basedOn w:val="DefaultParagraphFont"/>
    <w:rsid w:val="00020A1E"/>
  </w:style>
  <w:style w:type="paragraph" w:customStyle="1" w:styleId="HeaderFormat">
    <w:name w:val="Header Format"/>
    <w:basedOn w:val="Normal"/>
    <w:qFormat/>
    <w:rsid w:val="00020A1E"/>
    <w:pPr>
      <w:jc w:val="center"/>
    </w:pPr>
    <w:rPr>
      <w:b/>
      <w:u w:val="single"/>
    </w:rPr>
  </w:style>
  <w:style w:type="paragraph" w:customStyle="1" w:styleId="TagFormat">
    <w:name w:val="Tag Format"/>
    <w:basedOn w:val="Normal"/>
    <w:qFormat/>
    <w:rsid w:val="00020A1E"/>
    <w:rPr>
      <w:b/>
    </w:rPr>
  </w:style>
  <w:style w:type="paragraph" w:customStyle="1" w:styleId="c3">
    <w:name w:val="c3"/>
    <w:basedOn w:val="Normal"/>
    <w:qFormat/>
    <w:rsid w:val="00020A1E"/>
    <w:pPr>
      <w:spacing w:beforeLines="1" w:afterLines="1"/>
    </w:pPr>
    <w:rPr>
      <w:rFonts w:ascii="Times" w:hAnsi="Times"/>
      <w:szCs w:val="20"/>
    </w:rPr>
  </w:style>
  <w:style w:type="character" w:customStyle="1" w:styleId="hotrouteChar1">
    <w:name w:val="hot route! Char"/>
    <w:basedOn w:val="DefaultParagraphFont"/>
    <w:link w:val="hotroute1"/>
    <w:uiPriority w:val="99"/>
    <w:rsid w:val="00020A1E"/>
    <w:rPr>
      <w:rFonts w:ascii="Arial Narrow" w:eastAsia="Calibri" w:hAnsi="Arial Narrow" w:cs="Calibri"/>
    </w:rPr>
  </w:style>
  <w:style w:type="character" w:customStyle="1" w:styleId="smallChar10">
    <w:name w:val="small Char1"/>
    <w:basedOn w:val="DefaultParagraphFont"/>
    <w:rsid w:val="00020A1E"/>
    <w:rPr>
      <w:sz w:val="16"/>
      <w:szCs w:val="24"/>
    </w:rPr>
  </w:style>
  <w:style w:type="paragraph" w:customStyle="1" w:styleId="reallysmall">
    <w:name w:val="really small"/>
    <w:basedOn w:val="Normal"/>
    <w:link w:val="reallysmallChar"/>
    <w:qFormat/>
    <w:rsid w:val="00020A1E"/>
    <w:rPr>
      <w:sz w:val="12"/>
    </w:rPr>
  </w:style>
  <w:style w:type="character" w:customStyle="1" w:styleId="reallysmallChar">
    <w:name w:val="really small Char"/>
    <w:basedOn w:val="DefaultParagraphFont"/>
    <w:link w:val="reallysmall"/>
    <w:rsid w:val="00020A1E"/>
    <w:rPr>
      <w:rFonts w:ascii="Arial Narrow" w:hAnsi="Arial Narrow" w:cs="Calibri"/>
      <w:sz w:val="12"/>
    </w:rPr>
  </w:style>
  <w:style w:type="paragraph" w:customStyle="1" w:styleId="titlebignews">
    <w:name w:val="title_big_news"/>
    <w:basedOn w:val="Normal"/>
    <w:qFormat/>
    <w:rsid w:val="00020A1E"/>
    <w:pPr>
      <w:spacing w:beforeLines="1" w:afterLines="1"/>
    </w:pPr>
    <w:rPr>
      <w:rFonts w:ascii="Times" w:eastAsia="Cambria" w:hAnsi="Times"/>
      <w:szCs w:val="20"/>
    </w:rPr>
  </w:style>
  <w:style w:type="character" w:customStyle="1" w:styleId="definition">
    <w:name w:val="definition"/>
    <w:basedOn w:val="DefaultParagraphFont"/>
    <w:rsid w:val="00020A1E"/>
  </w:style>
  <w:style w:type="paragraph" w:customStyle="1" w:styleId="abodyblack31">
    <w:name w:val="abodyblack31"/>
    <w:basedOn w:val="Normal"/>
    <w:qFormat/>
    <w:rsid w:val="00020A1E"/>
    <w:pPr>
      <w:spacing w:before="100" w:beforeAutospacing="1" w:after="100" w:afterAutospacing="1"/>
    </w:pPr>
  </w:style>
  <w:style w:type="character" w:customStyle="1" w:styleId="Hyperlink4">
    <w:name w:val="Hyperlink4"/>
    <w:rsid w:val="00020A1E"/>
    <w:rPr>
      <w:strike w:val="0"/>
      <w:dstrike w:val="0"/>
      <w:color w:val="195FA4"/>
      <w:u w:val="single"/>
      <w:effect w:val="none"/>
    </w:rPr>
  </w:style>
  <w:style w:type="paragraph" w:customStyle="1" w:styleId="PicCaption">
    <w:name w:val="PicCaption"/>
    <w:basedOn w:val="Normal"/>
    <w:qFormat/>
    <w:rsid w:val="00020A1E"/>
    <w:rPr>
      <w:rFonts w:ascii="Georgia" w:eastAsia="Calibri" w:hAnsi="Georgia"/>
      <w:b/>
      <w:sz w:val="18"/>
      <w:szCs w:val="20"/>
      <w:lang w:val="x-none" w:eastAsia="x-none"/>
    </w:rPr>
  </w:style>
  <w:style w:type="character" w:customStyle="1" w:styleId="tightinline1">
    <w:name w:val="tightinline1"/>
    <w:basedOn w:val="DefaultParagraphFont"/>
    <w:rsid w:val="00020A1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20A1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20A1E"/>
    <w:rPr>
      <w:rFonts w:ascii="Times New Roman" w:hAnsi="Times New Roman"/>
      <w:b/>
      <w:color w:val="000000"/>
      <w:sz w:val="36"/>
      <w:u w:val="single"/>
    </w:rPr>
  </w:style>
  <w:style w:type="paragraph" w:customStyle="1" w:styleId="Hat2">
    <w:name w:val="Hat2"/>
    <w:basedOn w:val="Hat1"/>
    <w:next w:val="Normal"/>
    <w:uiPriority w:val="99"/>
    <w:qFormat/>
    <w:rsid w:val="00020A1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20A1E"/>
    <w:pPr>
      <w:spacing w:line="276" w:lineRule="auto"/>
      <w:outlineLvl w:val="9"/>
    </w:pPr>
    <w:rPr>
      <w:rFonts w:cs="Times New Roman"/>
      <w:bCs/>
      <w:color w:val="365F91"/>
      <w:sz w:val="28"/>
      <w:szCs w:val="28"/>
    </w:rPr>
  </w:style>
  <w:style w:type="character" w:customStyle="1" w:styleId="Style7pt">
    <w:name w:val="Style 7 pt"/>
    <w:basedOn w:val="DefaultParagraphFont"/>
    <w:rsid w:val="00020A1E"/>
    <w:rPr>
      <w:rFonts w:ascii="Times New Roman" w:hAnsi="Times New Roman"/>
      <w:sz w:val="14"/>
    </w:rPr>
  </w:style>
  <w:style w:type="character" w:customStyle="1" w:styleId="articleheadline1">
    <w:name w:val="articleheadline1"/>
    <w:basedOn w:val="DefaultParagraphFont"/>
    <w:rsid w:val="00020A1E"/>
    <w:rPr>
      <w:b/>
      <w:bCs/>
      <w:strike w:val="0"/>
      <w:dstrike w:val="0"/>
      <w:sz w:val="27"/>
      <w:szCs w:val="27"/>
      <w:u w:val="none"/>
      <w:effect w:val="none"/>
    </w:rPr>
  </w:style>
  <w:style w:type="character" w:customStyle="1" w:styleId="StyleStyle16ptChar">
    <w:name w:val="Style Style1 + 6 pt Char"/>
    <w:basedOn w:val="DefaultParagraphFont"/>
    <w:rsid w:val="00020A1E"/>
    <w:rPr>
      <w:sz w:val="12"/>
      <w:szCs w:val="14"/>
      <w:lang w:val="en-US" w:eastAsia="en-US" w:bidi="ar-SA"/>
    </w:rPr>
  </w:style>
  <w:style w:type="character" w:customStyle="1" w:styleId="StyleHeading2BlackChar">
    <w:name w:val="Style Heading 2 + Black Char"/>
    <w:basedOn w:val="DefaultParagraphFont"/>
    <w:rsid w:val="00020A1E"/>
    <w:rPr>
      <w:rFonts w:cs="Arial"/>
      <w:b/>
      <w:bCs/>
      <w:iCs/>
      <w:color w:val="000000"/>
      <w:sz w:val="22"/>
      <w:szCs w:val="28"/>
      <w:lang w:val="en-US" w:eastAsia="en-US" w:bidi="ar-SA"/>
    </w:rPr>
  </w:style>
  <w:style w:type="paragraph" w:customStyle="1" w:styleId="TagsandCites0">
    <w:name w:val="Tags and Cites"/>
    <w:basedOn w:val="Normal"/>
    <w:qFormat/>
    <w:rsid w:val="00020A1E"/>
    <w:pPr>
      <w:spacing w:before="120" w:after="120"/>
    </w:pPr>
    <w:rPr>
      <w:rFonts w:ascii="Copperplate" w:hAnsi="Copperplate"/>
      <w:szCs w:val="20"/>
    </w:rPr>
  </w:style>
  <w:style w:type="character" w:customStyle="1" w:styleId="profileshighlighttext">
    <w:name w:val="profileshighlighttext"/>
    <w:basedOn w:val="DefaultParagraphFont"/>
    <w:rsid w:val="00020A1E"/>
  </w:style>
  <w:style w:type="paragraph" w:customStyle="1" w:styleId="column-byline">
    <w:name w:val="column-byline"/>
    <w:basedOn w:val="Normal"/>
    <w:qFormat/>
    <w:rsid w:val="00020A1E"/>
    <w:pPr>
      <w:spacing w:before="100" w:beforeAutospacing="1" w:after="100" w:afterAutospacing="1"/>
    </w:pPr>
  </w:style>
  <w:style w:type="paragraph" w:customStyle="1" w:styleId="en">
    <w:name w:val="en"/>
    <w:basedOn w:val="Normal"/>
    <w:qFormat/>
    <w:rsid w:val="00020A1E"/>
    <w:pPr>
      <w:spacing w:before="100" w:beforeAutospacing="1" w:after="100" w:afterAutospacing="1"/>
    </w:pPr>
  </w:style>
  <w:style w:type="paragraph" w:customStyle="1" w:styleId="Cardunderlined0">
    <w:name w:val="Card underlined"/>
    <w:basedOn w:val="Normal"/>
    <w:qFormat/>
    <w:rsid w:val="00020A1E"/>
    <w:rPr>
      <w:color w:val="000000"/>
      <w:u w:val="single"/>
    </w:rPr>
  </w:style>
  <w:style w:type="character" w:customStyle="1" w:styleId="boldciteCharChar">
    <w:name w:val="bold cite Char Char"/>
    <w:basedOn w:val="DefaultParagraphFont"/>
    <w:rsid w:val="00020A1E"/>
    <w:rPr>
      <w:rFonts w:ascii="Arial" w:hAnsi="Arial" w:cs="Arial"/>
      <w:b/>
      <w:bCs/>
      <w:kern w:val="32"/>
      <w:sz w:val="24"/>
      <w:szCs w:val="24"/>
      <w:lang w:val="en-US" w:eastAsia="en-US" w:bidi="ar-SA"/>
    </w:rPr>
  </w:style>
  <w:style w:type="character" w:customStyle="1" w:styleId="comments-post">
    <w:name w:val="comments-post"/>
    <w:basedOn w:val="DefaultParagraphFont"/>
    <w:rsid w:val="00020A1E"/>
  </w:style>
  <w:style w:type="character" w:customStyle="1" w:styleId="txt">
    <w:name w:val="txt"/>
    <w:basedOn w:val="DefaultParagraphFont"/>
    <w:rsid w:val="00020A1E"/>
  </w:style>
  <w:style w:type="character" w:customStyle="1" w:styleId="Char5">
    <w:name w:val="Char5"/>
    <w:basedOn w:val="DefaultParagraphFont"/>
    <w:rsid w:val="00020A1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20A1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20A1E"/>
    <w:pPr>
      <w:autoSpaceDE w:val="0"/>
      <w:autoSpaceDN w:val="0"/>
      <w:adjustRightInd w:val="0"/>
      <w:jc w:val="both"/>
    </w:pPr>
    <w:rPr>
      <w:spacing w:val="-1"/>
      <w:sz w:val="12"/>
    </w:rPr>
  </w:style>
  <w:style w:type="character" w:customStyle="1" w:styleId="CharacterStyle4">
    <w:name w:val="Character Style 4"/>
    <w:rsid w:val="00020A1E"/>
    <w:rPr>
      <w:sz w:val="20"/>
      <w:u w:val="single"/>
    </w:rPr>
  </w:style>
  <w:style w:type="paragraph" w:customStyle="1" w:styleId="CtieRead">
    <w:name w:val="Ctie Read"/>
    <w:basedOn w:val="Heading4"/>
    <w:qFormat/>
    <w:rsid w:val="00020A1E"/>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020A1E"/>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020A1E"/>
    <w:rPr>
      <w:b w:val="0"/>
      <w:bCs w:val="0"/>
      <w:sz w:val="20"/>
    </w:rPr>
  </w:style>
  <w:style w:type="paragraph" w:customStyle="1" w:styleId="ZNormalText">
    <w:name w:val="Z Normal Text"/>
    <w:basedOn w:val="Normal"/>
    <w:autoRedefine/>
    <w:qFormat/>
    <w:rsid w:val="00020A1E"/>
  </w:style>
  <w:style w:type="paragraph" w:customStyle="1" w:styleId="ZTag">
    <w:name w:val="Z Tag"/>
    <w:basedOn w:val="Normal"/>
    <w:autoRedefine/>
    <w:qFormat/>
    <w:rsid w:val="00020A1E"/>
    <w:rPr>
      <w:b/>
      <w:color w:val="000000"/>
      <w:sz w:val="28"/>
    </w:rPr>
  </w:style>
  <w:style w:type="character" w:customStyle="1" w:styleId="style110">
    <w:name w:val="style11"/>
    <w:basedOn w:val="DefaultParagraphFont"/>
    <w:rsid w:val="00020A1E"/>
    <w:rPr>
      <w:sz w:val="12"/>
      <w:szCs w:val="12"/>
    </w:rPr>
  </w:style>
  <w:style w:type="character" w:customStyle="1" w:styleId="subtitlesarticles1">
    <w:name w:val="subtitles_articles1"/>
    <w:basedOn w:val="DefaultParagraphFont"/>
    <w:rsid w:val="00020A1E"/>
    <w:rPr>
      <w:rFonts w:ascii="Verdana" w:hAnsi="Verdana" w:cs="Times New Roman"/>
      <w:b/>
      <w:bCs/>
      <w:color w:val="000000"/>
      <w:sz w:val="20"/>
      <w:szCs w:val="20"/>
    </w:rPr>
  </w:style>
  <w:style w:type="character" w:customStyle="1" w:styleId="BlockTitleChar10">
    <w:name w:val="Block Title Char1"/>
    <w:basedOn w:val="DefaultParagraphFont"/>
    <w:rsid w:val="00020A1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20A1E"/>
    <w:rPr>
      <w:bCs/>
      <w:sz w:val="16"/>
      <w:szCs w:val="28"/>
      <w:lang w:val="en-US" w:eastAsia="en-US" w:bidi="ar-SA"/>
    </w:rPr>
  </w:style>
  <w:style w:type="paragraph" w:customStyle="1" w:styleId="StyleUnderlineUnderline">
    <w:name w:val="Style Underline + Underline"/>
    <w:basedOn w:val="Normal"/>
    <w:qFormat/>
    <w:rsid w:val="00020A1E"/>
    <w:pPr>
      <w:widowControl w:val="0"/>
      <w:suppressAutoHyphens/>
    </w:pPr>
    <w:rPr>
      <w:szCs w:val="18"/>
      <w:u w:val="single"/>
    </w:rPr>
  </w:style>
  <w:style w:type="character" w:customStyle="1" w:styleId="ft4">
    <w:name w:val="ft4"/>
    <w:basedOn w:val="DefaultParagraphFont"/>
    <w:rsid w:val="00020A1E"/>
  </w:style>
  <w:style w:type="character" w:customStyle="1" w:styleId="ps2">
    <w:name w:val="ps2"/>
    <w:basedOn w:val="DefaultParagraphFont"/>
    <w:rsid w:val="00020A1E"/>
  </w:style>
  <w:style w:type="character" w:customStyle="1" w:styleId="ps3">
    <w:name w:val="ps3"/>
    <w:basedOn w:val="DefaultParagraphFont"/>
    <w:rsid w:val="00020A1E"/>
  </w:style>
  <w:style w:type="character" w:customStyle="1" w:styleId="ps4">
    <w:name w:val="ps4"/>
    <w:basedOn w:val="DefaultParagraphFont"/>
    <w:rsid w:val="00020A1E"/>
  </w:style>
  <w:style w:type="character" w:customStyle="1" w:styleId="ps5">
    <w:name w:val="ps5"/>
    <w:basedOn w:val="DefaultParagraphFont"/>
    <w:rsid w:val="00020A1E"/>
  </w:style>
  <w:style w:type="character" w:customStyle="1" w:styleId="ps6">
    <w:name w:val="ps6"/>
    <w:basedOn w:val="DefaultParagraphFont"/>
    <w:rsid w:val="00020A1E"/>
  </w:style>
  <w:style w:type="character" w:customStyle="1" w:styleId="ps7">
    <w:name w:val="ps7"/>
    <w:basedOn w:val="DefaultParagraphFont"/>
    <w:rsid w:val="00020A1E"/>
  </w:style>
  <w:style w:type="character" w:customStyle="1" w:styleId="ps8">
    <w:name w:val="ps8"/>
    <w:basedOn w:val="DefaultParagraphFont"/>
    <w:rsid w:val="00020A1E"/>
  </w:style>
  <w:style w:type="character" w:customStyle="1" w:styleId="ps9">
    <w:name w:val="ps9"/>
    <w:basedOn w:val="DefaultParagraphFont"/>
    <w:rsid w:val="00020A1E"/>
  </w:style>
  <w:style w:type="character" w:customStyle="1" w:styleId="ps10">
    <w:name w:val="ps10"/>
    <w:basedOn w:val="DefaultParagraphFont"/>
    <w:rsid w:val="00020A1E"/>
  </w:style>
  <w:style w:type="character" w:customStyle="1" w:styleId="ps11">
    <w:name w:val="ps11"/>
    <w:basedOn w:val="DefaultParagraphFont"/>
    <w:rsid w:val="00020A1E"/>
  </w:style>
  <w:style w:type="character" w:customStyle="1" w:styleId="ps12">
    <w:name w:val="ps12"/>
    <w:basedOn w:val="DefaultParagraphFont"/>
    <w:rsid w:val="00020A1E"/>
  </w:style>
  <w:style w:type="character" w:customStyle="1" w:styleId="ps13">
    <w:name w:val="ps13"/>
    <w:basedOn w:val="DefaultParagraphFont"/>
    <w:rsid w:val="00020A1E"/>
  </w:style>
  <w:style w:type="character" w:customStyle="1" w:styleId="ps14">
    <w:name w:val="ps14"/>
    <w:basedOn w:val="DefaultParagraphFont"/>
    <w:rsid w:val="00020A1E"/>
  </w:style>
  <w:style w:type="character" w:customStyle="1" w:styleId="ps15">
    <w:name w:val="ps15"/>
    <w:basedOn w:val="DefaultParagraphFont"/>
    <w:rsid w:val="00020A1E"/>
  </w:style>
  <w:style w:type="character" w:customStyle="1" w:styleId="ps16">
    <w:name w:val="ps16"/>
    <w:basedOn w:val="DefaultParagraphFont"/>
    <w:rsid w:val="00020A1E"/>
  </w:style>
  <w:style w:type="character" w:customStyle="1" w:styleId="ps17">
    <w:name w:val="ps17"/>
    <w:basedOn w:val="DefaultParagraphFont"/>
    <w:rsid w:val="00020A1E"/>
  </w:style>
  <w:style w:type="character" w:customStyle="1" w:styleId="ps18">
    <w:name w:val="ps18"/>
    <w:basedOn w:val="DefaultParagraphFont"/>
    <w:rsid w:val="00020A1E"/>
  </w:style>
  <w:style w:type="character" w:customStyle="1" w:styleId="ps19">
    <w:name w:val="ps19"/>
    <w:basedOn w:val="DefaultParagraphFont"/>
    <w:rsid w:val="00020A1E"/>
  </w:style>
  <w:style w:type="character" w:customStyle="1" w:styleId="ps20">
    <w:name w:val="ps20"/>
    <w:basedOn w:val="DefaultParagraphFont"/>
    <w:rsid w:val="00020A1E"/>
  </w:style>
  <w:style w:type="character" w:customStyle="1" w:styleId="ps21">
    <w:name w:val="ps21"/>
    <w:basedOn w:val="DefaultParagraphFont"/>
    <w:rsid w:val="00020A1E"/>
  </w:style>
  <w:style w:type="character" w:customStyle="1" w:styleId="ps22">
    <w:name w:val="ps22"/>
    <w:basedOn w:val="DefaultParagraphFont"/>
    <w:rsid w:val="00020A1E"/>
  </w:style>
  <w:style w:type="character" w:customStyle="1" w:styleId="em0">
    <w:name w:val="em0"/>
    <w:basedOn w:val="DefaultParagraphFont"/>
    <w:rsid w:val="00020A1E"/>
  </w:style>
  <w:style w:type="character" w:customStyle="1" w:styleId="ps23">
    <w:name w:val="ps23"/>
    <w:basedOn w:val="DefaultParagraphFont"/>
    <w:rsid w:val="00020A1E"/>
  </w:style>
  <w:style w:type="character" w:customStyle="1" w:styleId="ps24">
    <w:name w:val="ps24"/>
    <w:basedOn w:val="DefaultParagraphFont"/>
    <w:rsid w:val="00020A1E"/>
  </w:style>
  <w:style w:type="character" w:customStyle="1" w:styleId="ps25">
    <w:name w:val="ps25"/>
    <w:basedOn w:val="DefaultParagraphFont"/>
    <w:rsid w:val="00020A1E"/>
  </w:style>
  <w:style w:type="character" w:customStyle="1" w:styleId="ps26">
    <w:name w:val="ps26"/>
    <w:basedOn w:val="DefaultParagraphFont"/>
    <w:rsid w:val="00020A1E"/>
  </w:style>
  <w:style w:type="character" w:customStyle="1" w:styleId="ps27">
    <w:name w:val="ps27"/>
    <w:basedOn w:val="DefaultParagraphFont"/>
    <w:rsid w:val="00020A1E"/>
  </w:style>
  <w:style w:type="character" w:customStyle="1" w:styleId="ps28">
    <w:name w:val="ps28"/>
    <w:basedOn w:val="DefaultParagraphFont"/>
    <w:rsid w:val="00020A1E"/>
  </w:style>
  <w:style w:type="character" w:customStyle="1" w:styleId="ps29">
    <w:name w:val="ps29"/>
    <w:basedOn w:val="DefaultParagraphFont"/>
    <w:rsid w:val="00020A1E"/>
  </w:style>
  <w:style w:type="character" w:customStyle="1" w:styleId="ps30">
    <w:name w:val="ps30"/>
    <w:basedOn w:val="DefaultParagraphFont"/>
    <w:rsid w:val="00020A1E"/>
  </w:style>
  <w:style w:type="character" w:customStyle="1" w:styleId="ps31">
    <w:name w:val="ps31"/>
    <w:basedOn w:val="DefaultParagraphFont"/>
    <w:rsid w:val="00020A1E"/>
  </w:style>
  <w:style w:type="character" w:customStyle="1" w:styleId="ps32">
    <w:name w:val="ps32"/>
    <w:basedOn w:val="DefaultParagraphFont"/>
    <w:rsid w:val="00020A1E"/>
  </w:style>
  <w:style w:type="character" w:customStyle="1" w:styleId="ps33">
    <w:name w:val="ps33"/>
    <w:basedOn w:val="DefaultParagraphFont"/>
    <w:rsid w:val="00020A1E"/>
  </w:style>
  <w:style w:type="character" w:customStyle="1" w:styleId="ps34">
    <w:name w:val="ps34"/>
    <w:basedOn w:val="DefaultParagraphFont"/>
    <w:rsid w:val="00020A1E"/>
  </w:style>
  <w:style w:type="character" w:customStyle="1" w:styleId="ps35">
    <w:name w:val="ps35"/>
    <w:basedOn w:val="DefaultParagraphFont"/>
    <w:rsid w:val="00020A1E"/>
  </w:style>
  <w:style w:type="character" w:customStyle="1" w:styleId="ps36">
    <w:name w:val="ps36"/>
    <w:basedOn w:val="DefaultParagraphFont"/>
    <w:rsid w:val="00020A1E"/>
  </w:style>
  <w:style w:type="character" w:customStyle="1" w:styleId="ps37">
    <w:name w:val="ps37"/>
    <w:basedOn w:val="DefaultParagraphFont"/>
    <w:rsid w:val="00020A1E"/>
  </w:style>
  <w:style w:type="character" w:customStyle="1" w:styleId="ps38">
    <w:name w:val="ps38"/>
    <w:basedOn w:val="DefaultParagraphFont"/>
    <w:rsid w:val="00020A1E"/>
  </w:style>
  <w:style w:type="character" w:customStyle="1" w:styleId="ps40">
    <w:name w:val="ps40"/>
    <w:basedOn w:val="DefaultParagraphFont"/>
    <w:rsid w:val="00020A1E"/>
  </w:style>
  <w:style w:type="character" w:customStyle="1" w:styleId="ps41">
    <w:name w:val="ps41"/>
    <w:basedOn w:val="DefaultParagraphFont"/>
    <w:rsid w:val="00020A1E"/>
  </w:style>
  <w:style w:type="character" w:customStyle="1" w:styleId="ps42">
    <w:name w:val="ps42"/>
    <w:basedOn w:val="DefaultParagraphFont"/>
    <w:rsid w:val="00020A1E"/>
  </w:style>
  <w:style w:type="character" w:customStyle="1" w:styleId="ps43">
    <w:name w:val="ps43"/>
    <w:basedOn w:val="DefaultParagraphFont"/>
    <w:rsid w:val="00020A1E"/>
  </w:style>
  <w:style w:type="character" w:customStyle="1" w:styleId="ps46">
    <w:name w:val="ps46"/>
    <w:basedOn w:val="DefaultParagraphFont"/>
    <w:rsid w:val="00020A1E"/>
  </w:style>
  <w:style w:type="character" w:customStyle="1" w:styleId="ps47">
    <w:name w:val="ps47"/>
    <w:basedOn w:val="DefaultParagraphFont"/>
    <w:rsid w:val="00020A1E"/>
  </w:style>
  <w:style w:type="character" w:customStyle="1" w:styleId="ps48">
    <w:name w:val="ps48"/>
    <w:basedOn w:val="DefaultParagraphFont"/>
    <w:rsid w:val="00020A1E"/>
  </w:style>
  <w:style w:type="character" w:customStyle="1" w:styleId="ps49">
    <w:name w:val="ps49"/>
    <w:basedOn w:val="DefaultParagraphFont"/>
    <w:rsid w:val="00020A1E"/>
  </w:style>
  <w:style w:type="character" w:customStyle="1" w:styleId="ps50">
    <w:name w:val="ps50"/>
    <w:basedOn w:val="DefaultParagraphFont"/>
    <w:rsid w:val="00020A1E"/>
  </w:style>
  <w:style w:type="character" w:customStyle="1" w:styleId="ps51">
    <w:name w:val="ps51"/>
    <w:basedOn w:val="DefaultParagraphFont"/>
    <w:rsid w:val="00020A1E"/>
  </w:style>
  <w:style w:type="character" w:customStyle="1" w:styleId="ps52">
    <w:name w:val="ps52"/>
    <w:basedOn w:val="DefaultParagraphFont"/>
    <w:rsid w:val="00020A1E"/>
  </w:style>
  <w:style w:type="character" w:customStyle="1" w:styleId="ps53">
    <w:name w:val="ps53"/>
    <w:basedOn w:val="DefaultParagraphFont"/>
    <w:rsid w:val="00020A1E"/>
  </w:style>
  <w:style w:type="character" w:customStyle="1" w:styleId="ps54">
    <w:name w:val="ps54"/>
    <w:basedOn w:val="DefaultParagraphFont"/>
    <w:rsid w:val="00020A1E"/>
  </w:style>
  <w:style w:type="character" w:customStyle="1" w:styleId="ps55">
    <w:name w:val="ps55"/>
    <w:basedOn w:val="DefaultParagraphFont"/>
    <w:rsid w:val="00020A1E"/>
  </w:style>
  <w:style w:type="character" w:customStyle="1" w:styleId="ps56">
    <w:name w:val="ps56"/>
    <w:basedOn w:val="DefaultParagraphFont"/>
    <w:rsid w:val="00020A1E"/>
  </w:style>
  <w:style w:type="character" w:customStyle="1" w:styleId="ps57">
    <w:name w:val="ps57"/>
    <w:basedOn w:val="DefaultParagraphFont"/>
    <w:rsid w:val="00020A1E"/>
  </w:style>
  <w:style w:type="character" w:customStyle="1" w:styleId="ps58">
    <w:name w:val="ps58"/>
    <w:basedOn w:val="DefaultParagraphFont"/>
    <w:rsid w:val="00020A1E"/>
  </w:style>
  <w:style w:type="character" w:customStyle="1" w:styleId="ps59">
    <w:name w:val="ps59"/>
    <w:basedOn w:val="DefaultParagraphFont"/>
    <w:rsid w:val="00020A1E"/>
  </w:style>
  <w:style w:type="character" w:customStyle="1" w:styleId="ps60">
    <w:name w:val="ps60"/>
    <w:basedOn w:val="DefaultParagraphFont"/>
    <w:rsid w:val="00020A1E"/>
  </w:style>
  <w:style w:type="character" w:customStyle="1" w:styleId="ps61">
    <w:name w:val="ps61"/>
    <w:basedOn w:val="DefaultParagraphFont"/>
    <w:rsid w:val="00020A1E"/>
  </w:style>
  <w:style w:type="character" w:customStyle="1" w:styleId="ps62">
    <w:name w:val="ps62"/>
    <w:basedOn w:val="DefaultParagraphFont"/>
    <w:rsid w:val="00020A1E"/>
  </w:style>
  <w:style w:type="character" w:customStyle="1" w:styleId="ps64">
    <w:name w:val="ps64"/>
    <w:basedOn w:val="DefaultParagraphFont"/>
    <w:rsid w:val="00020A1E"/>
  </w:style>
  <w:style w:type="character" w:customStyle="1" w:styleId="ps68">
    <w:name w:val="ps68"/>
    <w:basedOn w:val="DefaultParagraphFont"/>
    <w:rsid w:val="00020A1E"/>
  </w:style>
  <w:style w:type="character" w:customStyle="1" w:styleId="ps70">
    <w:name w:val="ps70"/>
    <w:basedOn w:val="DefaultParagraphFont"/>
    <w:rsid w:val="00020A1E"/>
  </w:style>
  <w:style w:type="character" w:customStyle="1" w:styleId="ps71">
    <w:name w:val="ps71"/>
    <w:basedOn w:val="DefaultParagraphFont"/>
    <w:rsid w:val="00020A1E"/>
  </w:style>
  <w:style w:type="character" w:customStyle="1" w:styleId="ps72">
    <w:name w:val="ps72"/>
    <w:basedOn w:val="DefaultParagraphFont"/>
    <w:rsid w:val="00020A1E"/>
  </w:style>
  <w:style w:type="character" w:customStyle="1" w:styleId="ps73">
    <w:name w:val="ps73"/>
    <w:basedOn w:val="DefaultParagraphFont"/>
    <w:rsid w:val="00020A1E"/>
  </w:style>
  <w:style w:type="character" w:customStyle="1" w:styleId="ps74">
    <w:name w:val="ps74"/>
    <w:basedOn w:val="DefaultParagraphFont"/>
    <w:rsid w:val="00020A1E"/>
  </w:style>
  <w:style w:type="character" w:customStyle="1" w:styleId="ps78">
    <w:name w:val="ps78"/>
    <w:basedOn w:val="DefaultParagraphFont"/>
    <w:rsid w:val="00020A1E"/>
  </w:style>
  <w:style w:type="character" w:customStyle="1" w:styleId="ps82">
    <w:name w:val="ps82"/>
    <w:basedOn w:val="DefaultParagraphFont"/>
    <w:rsid w:val="00020A1E"/>
  </w:style>
  <w:style w:type="character" w:customStyle="1" w:styleId="ps83">
    <w:name w:val="ps83"/>
    <w:basedOn w:val="DefaultParagraphFont"/>
    <w:rsid w:val="00020A1E"/>
  </w:style>
  <w:style w:type="character" w:customStyle="1" w:styleId="ps84">
    <w:name w:val="ps84"/>
    <w:basedOn w:val="DefaultParagraphFont"/>
    <w:rsid w:val="00020A1E"/>
  </w:style>
  <w:style w:type="character" w:customStyle="1" w:styleId="ps86">
    <w:name w:val="ps86"/>
    <w:basedOn w:val="DefaultParagraphFont"/>
    <w:rsid w:val="00020A1E"/>
  </w:style>
  <w:style w:type="character" w:customStyle="1" w:styleId="style311">
    <w:name w:val="style311"/>
    <w:basedOn w:val="DefaultParagraphFont"/>
    <w:rsid w:val="00020A1E"/>
    <w:rPr>
      <w:rFonts w:ascii="Times New Roman" w:hAnsi="Times New Roman" w:cs="Times New Roman" w:hint="default"/>
      <w:sz w:val="26"/>
      <w:szCs w:val="26"/>
    </w:rPr>
  </w:style>
  <w:style w:type="paragraph" w:customStyle="1" w:styleId="TxBr2p1">
    <w:name w:val="TxBr_2p1"/>
    <w:basedOn w:val="Normal"/>
    <w:qFormat/>
    <w:rsid w:val="00020A1E"/>
    <w:pPr>
      <w:tabs>
        <w:tab w:val="left" w:pos="204"/>
      </w:tabs>
      <w:autoSpaceDE w:val="0"/>
      <w:autoSpaceDN w:val="0"/>
      <w:adjustRightInd w:val="0"/>
      <w:spacing w:line="260" w:lineRule="atLeast"/>
      <w:jc w:val="both"/>
    </w:pPr>
  </w:style>
  <w:style w:type="paragraph" w:customStyle="1" w:styleId="TxBr2p2">
    <w:name w:val="TxBr_2p2"/>
    <w:basedOn w:val="Normal"/>
    <w:qFormat/>
    <w:rsid w:val="00020A1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20A1E"/>
    <w:pPr>
      <w:tabs>
        <w:tab w:val="left" w:pos="204"/>
      </w:tabs>
      <w:autoSpaceDE w:val="0"/>
      <w:autoSpaceDN w:val="0"/>
      <w:adjustRightInd w:val="0"/>
      <w:spacing w:line="260" w:lineRule="atLeast"/>
      <w:jc w:val="both"/>
    </w:pPr>
  </w:style>
  <w:style w:type="paragraph" w:customStyle="1" w:styleId="TxBr3p2">
    <w:name w:val="TxBr_3p2"/>
    <w:basedOn w:val="Normal"/>
    <w:qFormat/>
    <w:rsid w:val="00020A1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20A1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20A1E"/>
    <w:pPr>
      <w:tabs>
        <w:tab w:val="left" w:pos="204"/>
      </w:tabs>
      <w:autoSpaceDE w:val="0"/>
      <w:autoSpaceDN w:val="0"/>
      <w:adjustRightInd w:val="0"/>
      <w:spacing w:line="240" w:lineRule="atLeast"/>
      <w:jc w:val="both"/>
    </w:pPr>
  </w:style>
  <w:style w:type="paragraph" w:customStyle="1" w:styleId="TxBr5p1">
    <w:name w:val="TxBr_5p1"/>
    <w:basedOn w:val="Normal"/>
    <w:qFormat/>
    <w:rsid w:val="00020A1E"/>
    <w:pPr>
      <w:tabs>
        <w:tab w:val="left" w:pos="204"/>
      </w:tabs>
      <w:autoSpaceDE w:val="0"/>
      <w:autoSpaceDN w:val="0"/>
      <w:adjustRightInd w:val="0"/>
      <w:spacing w:line="260" w:lineRule="atLeast"/>
      <w:jc w:val="both"/>
    </w:pPr>
  </w:style>
  <w:style w:type="paragraph" w:customStyle="1" w:styleId="TxBr7p1">
    <w:name w:val="TxBr_7p1"/>
    <w:basedOn w:val="Normal"/>
    <w:qFormat/>
    <w:rsid w:val="00020A1E"/>
    <w:pPr>
      <w:tabs>
        <w:tab w:val="left" w:pos="204"/>
      </w:tabs>
      <w:autoSpaceDE w:val="0"/>
      <w:autoSpaceDN w:val="0"/>
      <w:adjustRightInd w:val="0"/>
      <w:spacing w:line="260" w:lineRule="atLeast"/>
      <w:jc w:val="both"/>
    </w:pPr>
  </w:style>
  <w:style w:type="paragraph" w:customStyle="1" w:styleId="TxBr7p2">
    <w:name w:val="TxBr_7p2"/>
    <w:basedOn w:val="Normal"/>
    <w:qFormat/>
    <w:rsid w:val="00020A1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20A1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20A1E"/>
    <w:pPr>
      <w:tabs>
        <w:tab w:val="left" w:pos="204"/>
      </w:tabs>
      <w:autoSpaceDE w:val="0"/>
      <w:autoSpaceDN w:val="0"/>
      <w:adjustRightInd w:val="0"/>
      <w:spacing w:line="260" w:lineRule="atLeast"/>
      <w:jc w:val="both"/>
    </w:pPr>
  </w:style>
  <w:style w:type="paragraph" w:customStyle="1" w:styleId="TxBr9p2">
    <w:name w:val="TxBr_9p2"/>
    <w:basedOn w:val="Normal"/>
    <w:qFormat/>
    <w:rsid w:val="00020A1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20A1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20A1E"/>
    <w:pPr>
      <w:tabs>
        <w:tab w:val="left" w:pos="204"/>
      </w:tabs>
      <w:autoSpaceDE w:val="0"/>
      <w:autoSpaceDN w:val="0"/>
      <w:adjustRightInd w:val="0"/>
      <w:spacing w:line="260" w:lineRule="atLeast"/>
      <w:jc w:val="both"/>
    </w:pPr>
  </w:style>
  <w:style w:type="paragraph" w:customStyle="1" w:styleId="TxBr11p2">
    <w:name w:val="TxBr_11p2"/>
    <w:basedOn w:val="Normal"/>
    <w:qFormat/>
    <w:rsid w:val="00020A1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20A1E"/>
    <w:pPr>
      <w:tabs>
        <w:tab w:val="left" w:pos="204"/>
      </w:tabs>
      <w:autoSpaceDE w:val="0"/>
      <w:autoSpaceDN w:val="0"/>
      <w:adjustRightInd w:val="0"/>
      <w:spacing w:line="260" w:lineRule="atLeast"/>
      <w:jc w:val="both"/>
    </w:pPr>
  </w:style>
  <w:style w:type="paragraph" w:customStyle="1" w:styleId="TxBr13p1">
    <w:name w:val="TxBr_13p1"/>
    <w:basedOn w:val="Normal"/>
    <w:qFormat/>
    <w:rsid w:val="00020A1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20A1E"/>
    <w:pPr>
      <w:tabs>
        <w:tab w:val="left" w:pos="204"/>
      </w:tabs>
      <w:autoSpaceDE w:val="0"/>
      <w:autoSpaceDN w:val="0"/>
      <w:adjustRightInd w:val="0"/>
      <w:spacing w:line="260" w:lineRule="atLeast"/>
      <w:jc w:val="both"/>
    </w:pPr>
  </w:style>
  <w:style w:type="paragraph" w:customStyle="1" w:styleId="TxBr14p2">
    <w:name w:val="TxBr_14p2"/>
    <w:basedOn w:val="Normal"/>
    <w:qFormat/>
    <w:rsid w:val="00020A1E"/>
    <w:pPr>
      <w:tabs>
        <w:tab w:val="left" w:pos="357"/>
      </w:tabs>
      <w:autoSpaceDE w:val="0"/>
      <w:autoSpaceDN w:val="0"/>
      <w:adjustRightInd w:val="0"/>
      <w:spacing w:line="260" w:lineRule="atLeast"/>
      <w:ind w:firstLine="358"/>
      <w:jc w:val="both"/>
    </w:pPr>
  </w:style>
  <w:style w:type="character" w:customStyle="1" w:styleId="AAunderlining">
    <w:name w:val="AA underlining"/>
    <w:rsid w:val="00020A1E"/>
    <w:rPr>
      <w:rFonts w:ascii="Arial" w:hAnsi="Arial" w:cs="Arial"/>
      <w:b/>
      <w:noProof w:val="0"/>
      <w:color w:val="000000"/>
      <w:u w:val="thick"/>
      <w:lang w:val="en-US" w:eastAsia="en-US" w:bidi="ar-SA"/>
    </w:rPr>
  </w:style>
  <w:style w:type="character" w:customStyle="1" w:styleId="articletext1">
    <w:name w:val="article_text1"/>
    <w:basedOn w:val="DefaultParagraphFont"/>
    <w:rsid w:val="00020A1E"/>
    <w:rPr>
      <w:rFonts w:ascii="Arial" w:hAnsi="Arial" w:cs="Arial"/>
      <w:sz w:val="18"/>
      <w:szCs w:val="18"/>
    </w:rPr>
  </w:style>
  <w:style w:type="character" w:customStyle="1" w:styleId="ippcaptionblack">
    <w:name w:val="ippcaptionblack"/>
    <w:basedOn w:val="DefaultParagraphFont"/>
    <w:rsid w:val="00020A1E"/>
  </w:style>
  <w:style w:type="character" w:customStyle="1" w:styleId="size2arialtext1">
    <w:name w:val="size2arialtext1"/>
    <w:basedOn w:val="DefaultParagraphFont"/>
    <w:rsid w:val="00020A1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20A1E"/>
    <w:rPr>
      <w:b/>
      <w:sz w:val="24"/>
      <w:lang w:val="en-US" w:eastAsia="en-US" w:bidi="ar-SA"/>
    </w:rPr>
  </w:style>
  <w:style w:type="character" w:customStyle="1" w:styleId="StyleCards12ptThickunderlineChar3">
    <w:name w:val="Style Cards + 12 pt Thick underline Char3"/>
    <w:basedOn w:val="DefaultParagraphFont"/>
    <w:rsid w:val="00020A1E"/>
    <w:rPr>
      <w:sz w:val="24"/>
      <w:szCs w:val="24"/>
      <w:u w:val="thick"/>
      <w:lang w:val="en-US" w:eastAsia="en-US" w:bidi="ar-SA"/>
    </w:rPr>
  </w:style>
  <w:style w:type="paragraph" w:customStyle="1" w:styleId="StyleCites10pt">
    <w:name w:val="Style Cites + 10 pt"/>
    <w:qFormat/>
    <w:rsid w:val="00020A1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20A1E"/>
    <w:rPr>
      <w:rFonts w:eastAsia="SimSun"/>
      <w:b/>
      <w:bCs/>
      <w:noProof w:val="0"/>
      <w:szCs w:val="24"/>
      <w:u w:val="single"/>
      <w:lang w:val="en-US" w:eastAsia="zh-CN" w:bidi="ar-SA"/>
    </w:rPr>
  </w:style>
  <w:style w:type="paragraph" w:customStyle="1" w:styleId="StyleCites12pt">
    <w:name w:val="Style Cites + 12 pt"/>
    <w:basedOn w:val="Cites"/>
    <w:qFormat/>
    <w:rsid w:val="00020A1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20A1E"/>
    <w:rPr>
      <w:lang w:val="en-US" w:eastAsia="en-US" w:bidi="ar-SA"/>
    </w:rPr>
  </w:style>
  <w:style w:type="character" w:customStyle="1" w:styleId="CardsFont12ptCharCharCharCharChar">
    <w:name w:val="Cards + Font: 12 pt Char Char Char Char Char"/>
    <w:basedOn w:val="DefaultParagraphFont"/>
    <w:rsid w:val="00020A1E"/>
    <w:rPr>
      <w:sz w:val="24"/>
      <w:szCs w:val="24"/>
      <w:u w:val="thick"/>
      <w:lang w:val="en-US" w:eastAsia="en-US" w:bidi="ar-SA"/>
    </w:rPr>
  </w:style>
  <w:style w:type="character" w:customStyle="1" w:styleId="standardcontent1">
    <w:name w:val="standardcontent1"/>
    <w:basedOn w:val="DefaultParagraphFont"/>
    <w:rsid w:val="00020A1E"/>
    <w:rPr>
      <w:rFonts w:ascii="Arial" w:hAnsi="Arial" w:cs="Arial" w:hint="default"/>
      <w:strike w:val="0"/>
      <w:dstrike w:val="0"/>
      <w:sz w:val="24"/>
      <w:szCs w:val="24"/>
      <w:u w:val="none"/>
      <w:effect w:val="none"/>
    </w:rPr>
  </w:style>
  <w:style w:type="character" w:customStyle="1" w:styleId="charchar1">
    <w:name w:val="charchar1"/>
    <w:basedOn w:val="DefaultParagraphFont"/>
    <w:rsid w:val="00020A1E"/>
  </w:style>
  <w:style w:type="character" w:customStyle="1" w:styleId="underlineevidencetextCharChar">
    <w:name w:val="underline evidence text Char Char"/>
    <w:basedOn w:val="DefaultParagraphFont"/>
    <w:rsid w:val="00020A1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20A1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20A1E"/>
  </w:style>
  <w:style w:type="paragraph" w:customStyle="1" w:styleId="PageHeading0">
    <w:name w:val="PageHeading"/>
    <w:basedOn w:val="Normal"/>
    <w:autoRedefine/>
    <w:qFormat/>
    <w:rsid w:val="00020A1E"/>
    <w:pPr>
      <w:jc w:val="center"/>
      <w:outlineLvl w:val="0"/>
    </w:pPr>
    <w:rPr>
      <w:b/>
      <w:sz w:val="32"/>
      <w:szCs w:val="32"/>
      <w:u w:val="single"/>
    </w:rPr>
  </w:style>
  <w:style w:type="paragraph" w:customStyle="1" w:styleId="Cite1HeavyCardSizeUp">
    <w:name w:val="Cite1||HeavyCardSizeUp"/>
    <w:basedOn w:val="Normal"/>
    <w:qFormat/>
    <w:rsid w:val="00020A1E"/>
    <w:rPr>
      <w:b/>
      <w:u w:val="single"/>
    </w:rPr>
  </w:style>
  <w:style w:type="paragraph" w:customStyle="1" w:styleId="NormalText3">
    <w:name w:val="NormalText"/>
    <w:basedOn w:val="Normal"/>
    <w:qFormat/>
    <w:rsid w:val="00020A1E"/>
  </w:style>
  <w:style w:type="character" w:customStyle="1" w:styleId="CardUpSizeChar">
    <w:name w:val="CardUpSize Char"/>
    <w:basedOn w:val="DefaultParagraphFont"/>
    <w:rsid w:val="00020A1E"/>
    <w:rPr>
      <w:sz w:val="24"/>
      <w:szCs w:val="24"/>
      <w:u w:val="single"/>
      <w:lang w:val="en-US" w:eastAsia="en-US" w:bidi="ar-SA"/>
    </w:rPr>
  </w:style>
  <w:style w:type="character" w:customStyle="1" w:styleId="Cite1HeavyCardSizeUpChar">
    <w:name w:val="Cite1||HeavyCardSizeUp Char"/>
    <w:basedOn w:val="DefaultParagraphFont"/>
    <w:rsid w:val="00020A1E"/>
    <w:rPr>
      <w:b/>
      <w:sz w:val="24"/>
      <w:szCs w:val="24"/>
      <w:u w:val="single"/>
      <w:lang w:val="en-US" w:eastAsia="en-US" w:bidi="ar-SA"/>
    </w:rPr>
  </w:style>
  <w:style w:type="character" w:customStyle="1" w:styleId="end">
    <w:name w:val="end"/>
    <w:basedOn w:val="DefaultParagraphFont"/>
    <w:rsid w:val="00020A1E"/>
  </w:style>
  <w:style w:type="character" w:customStyle="1" w:styleId="Reallysmall0">
    <w:name w:val="Reallysmall"/>
    <w:basedOn w:val="DefaultParagraphFont"/>
    <w:rsid w:val="00020A1E"/>
    <w:rPr>
      <w:sz w:val="12"/>
    </w:rPr>
  </w:style>
  <w:style w:type="character" w:customStyle="1" w:styleId="HotRouteCharChar">
    <w:name w:val="Hot Route Char Char"/>
    <w:basedOn w:val="DefaultParagraphFont"/>
    <w:rsid w:val="00020A1E"/>
    <w:rPr>
      <w:szCs w:val="24"/>
    </w:rPr>
  </w:style>
  <w:style w:type="character" w:customStyle="1" w:styleId="Style12ptBoldUnderline">
    <w:name w:val="Style 12 pt Bold Underline"/>
    <w:basedOn w:val="DefaultParagraphFont"/>
    <w:rsid w:val="00020A1E"/>
    <w:rPr>
      <w:bCs/>
      <w:sz w:val="20"/>
      <w:u w:val="single"/>
    </w:rPr>
  </w:style>
  <w:style w:type="paragraph" w:customStyle="1" w:styleId="Smalllouietext">
    <w:name w:val="Small louie text"/>
    <w:basedOn w:val="Normal"/>
    <w:autoRedefine/>
    <w:qFormat/>
    <w:rsid w:val="00020A1E"/>
  </w:style>
  <w:style w:type="paragraph" w:customStyle="1" w:styleId="sdate">
    <w:name w:val="sdate"/>
    <w:basedOn w:val="Normal"/>
    <w:qFormat/>
    <w:rsid w:val="00020A1E"/>
    <w:pPr>
      <w:spacing w:before="100" w:beforeAutospacing="1" w:after="100" w:afterAutospacing="1"/>
    </w:pPr>
  </w:style>
  <w:style w:type="character" w:customStyle="1" w:styleId="Heading3FoldoverCharChar">
    <w:name w:val="Heading 3 Foldover Char Char"/>
    <w:basedOn w:val="DefaultParagraphFont"/>
    <w:rsid w:val="00020A1E"/>
    <w:rPr>
      <w:rFonts w:cs="Arial"/>
      <w:b/>
      <w:bCs/>
      <w:sz w:val="40"/>
      <w:szCs w:val="26"/>
      <w:lang w:val="en-US" w:eastAsia="en-US" w:bidi="ar-SA"/>
    </w:rPr>
  </w:style>
  <w:style w:type="character" w:customStyle="1" w:styleId="verdana1">
    <w:name w:val="verdana1"/>
    <w:basedOn w:val="DefaultParagraphFont"/>
    <w:rsid w:val="00020A1E"/>
    <w:rPr>
      <w:rFonts w:ascii="Verdana" w:hAnsi="Verdana" w:hint="default"/>
    </w:rPr>
  </w:style>
  <w:style w:type="character" w:customStyle="1" w:styleId="bullet-text">
    <w:name w:val="bullet-text"/>
    <w:rsid w:val="00020A1E"/>
  </w:style>
  <w:style w:type="character" w:customStyle="1" w:styleId="attrib">
    <w:name w:val="attrib"/>
    <w:rsid w:val="00020A1E"/>
  </w:style>
  <w:style w:type="character" w:customStyle="1" w:styleId="searchtermbold1">
    <w:name w:val="searchtermbold1"/>
    <w:rsid w:val="00020A1E"/>
    <w:rPr>
      <w:b/>
      <w:bCs/>
      <w:sz w:val="17"/>
      <w:szCs w:val="17"/>
    </w:rPr>
  </w:style>
  <w:style w:type="character" w:customStyle="1" w:styleId="spanstyle1">
    <w:name w:val="spanstyle1"/>
    <w:rsid w:val="00020A1E"/>
    <w:rPr>
      <w:b w:val="0"/>
      <w:bCs w:val="0"/>
      <w:sz w:val="17"/>
      <w:szCs w:val="17"/>
    </w:rPr>
  </w:style>
  <w:style w:type="character" w:customStyle="1" w:styleId="crosslinkpopup1">
    <w:name w:val="crosslinkpopup1"/>
    <w:rsid w:val="00020A1E"/>
    <w:rPr>
      <w:vanish/>
      <w:webHidden w:val="0"/>
      <w:bdr w:val="single" w:sz="12" w:space="0" w:color="666666" w:frame="1"/>
      <w:shd w:val="clear" w:color="auto" w:fill="FFFFFF"/>
      <w:specVanish w:val="0"/>
    </w:rPr>
  </w:style>
  <w:style w:type="character" w:customStyle="1" w:styleId="crosslinkpopup2">
    <w:name w:val="crosslinkpopup2"/>
    <w:rsid w:val="00020A1E"/>
    <w:rPr>
      <w:vanish/>
      <w:webHidden w:val="0"/>
      <w:bdr w:val="single" w:sz="12" w:space="0" w:color="666666" w:frame="1"/>
      <w:shd w:val="clear" w:color="auto" w:fill="FFFFFF"/>
      <w:specVanish w:val="0"/>
    </w:rPr>
  </w:style>
  <w:style w:type="paragraph" w:customStyle="1" w:styleId="speechnumber">
    <w:name w:val="speechnumber"/>
    <w:basedOn w:val="Normal"/>
    <w:qFormat/>
    <w:rsid w:val="00020A1E"/>
    <w:pPr>
      <w:spacing w:before="100" w:beforeAutospacing="1" w:after="100" w:afterAutospacing="1"/>
    </w:pPr>
    <w:rPr>
      <w:lang w:val="tr-TR" w:eastAsia="tr-TR"/>
    </w:rPr>
  </w:style>
  <w:style w:type="character" w:customStyle="1" w:styleId="printpdf">
    <w:name w:val="print_pdf"/>
    <w:rsid w:val="00020A1E"/>
  </w:style>
  <w:style w:type="character" w:customStyle="1" w:styleId="custom-facebook-button">
    <w:name w:val="custom-facebook-button"/>
    <w:rsid w:val="00020A1E"/>
  </w:style>
  <w:style w:type="character" w:customStyle="1" w:styleId="custom-twitter-button">
    <w:name w:val="custom-twitter-button"/>
    <w:rsid w:val="00020A1E"/>
  </w:style>
  <w:style w:type="character" w:customStyle="1" w:styleId="support">
    <w:name w:val="support"/>
    <w:basedOn w:val="DefaultParagraphFont"/>
    <w:rsid w:val="00020A1E"/>
  </w:style>
  <w:style w:type="character" w:customStyle="1" w:styleId="3textChar">
    <w:name w:val="3text Char"/>
    <w:basedOn w:val="DefaultParagraphFont"/>
    <w:link w:val="3text"/>
    <w:uiPriority w:val="99"/>
    <w:rsid w:val="00020A1E"/>
    <w:rPr>
      <w:rFonts w:ascii="Arial Narrow" w:eastAsia="Times New Roman" w:hAnsi="Arial Narrow" w:cs="Calibri"/>
      <w:sz w:val="24"/>
      <w:szCs w:val="24"/>
    </w:rPr>
  </w:style>
  <w:style w:type="character" w:customStyle="1" w:styleId="FontStyle67">
    <w:name w:val="Font Style67"/>
    <w:uiPriority w:val="99"/>
    <w:rsid w:val="00020A1E"/>
    <w:rPr>
      <w:rFonts w:ascii="Garamond" w:hAnsi="Garamond" w:cs="Garamond"/>
      <w:b/>
      <w:bCs/>
      <w:spacing w:val="10"/>
      <w:sz w:val="14"/>
      <w:szCs w:val="14"/>
    </w:rPr>
  </w:style>
  <w:style w:type="character" w:customStyle="1" w:styleId="Hyperlink13">
    <w:name w:val="Hyperlink13"/>
    <w:basedOn w:val="DefaultParagraphFont"/>
    <w:rsid w:val="00020A1E"/>
    <w:rPr>
      <w:b w:val="0"/>
      <w:bCs w:val="0"/>
      <w:strike w:val="0"/>
      <w:dstrike w:val="0"/>
      <w:color w:val="008000"/>
      <w:sz w:val="20"/>
      <w:szCs w:val="20"/>
      <w:u w:val="none"/>
      <w:effect w:val="none"/>
    </w:rPr>
  </w:style>
  <w:style w:type="character" w:customStyle="1" w:styleId="Header2Char">
    <w:name w:val="Header2 Char"/>
    <w:basedOn w:val="Heading2Char2"/>
    <w:rsid w:val="00020A1E"/>
    <w:rPr>
      <w:b/>
      <w:caps/>
      <w:szCs w:val="24"/>
      <w:lang w:val="en-US" w:eastAsia="en-US" w:bidi="ar-SA"/>
    </w:rPr>
  </w:style>
  <w:style w:type="character" w:customStyle="1" w:styleId="StyleBoldText12pt10ptNotBoldKernat16pt">
    <w:name w:val="Style Bold Text 12 pt + 10 pt Not Bold Kern at 16 pt"/>
    <w:basedOn w:val="DefaultParagraphFont"/>
    <w:rsid w:val="00020A1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20A1E"/>
    <w:rPr>
      <w:sz w:val="24"/>
      <w:szCs w:val="24"/>
      <w:u w:val="thick"/>
      <w:lang w:val="en-US" w:eastAsia="en-US" w:bidi="ar-SA"/>
    </w:rPr>
  </w:style>
  <w:style w:type="character" w:customStyle="1" w:styleId="TagsChar4">
    <w:name w:val="Tags Char4"/>
    <w:basedOn w:val="DefaultParagraphFont"/>
    <w:rsid w:val="00020A1E"/>
    <w:rPr>
      <w:b/>
      <w:lang w:val="en-US" w:eastAsia="en-US" w:bidi="ar-SA"/>
    </w:rPr>
  </w:style>
  <w:style w:type="character" w:customStyle="1" w:styleId="StyleStyleThickunderlineBold">
    <w:name w:val="Style Style Thick underline + Bold"/>
    <w:basedOn w:val="DefaultParagraphFont"/>
    <w:rsid w:val="00020A1E"/>
    <w:rPr>
      <w:b/>
      <w:bCs/>
      <w:u w:val="thick"/>
    </w:rPr>
  </w:style>
  <w:style w:type="character" w:customStyle="1" w:styleId="underlinecharchar5">
    <w:name w:val="underlinecharchar"/>
    <w:basedOn w:val="DefaultParagraphFont"/>
    <w:rsid w:val="00020A1E"/>
  </w:style>
  <w:style w:type="paragraph" w:customStyle="1" w:styleId="unread">
    <w:name w:val="unread"/>
    <w:basedOn w:val="Normal"/>
    <w:qFormat/>
    <w:rsid w:val="00020A1E"/>
  </w:style>
  <w:style w:type="character" w:customStyle="1" w:styleId="unreadChar">
    <w:name w:val="unread Char"/>
    <w:basedOn w:val="DefaultParagraphFont"/>
    <w:rsid w:val="00020A1E"/>
    <w:rPr>
      <w:szCs w:val="24"/>
    </w:rPr>
  </w:style>
  <w:style w:type="character" w:customStyle="1" w:styleId="FontStyle32">
    <w:name w:val="Font Style32"/>
    <w:basedOn w:val="DefaultParagraphFont"/>
    <w:rsid w:val="00020A1E"/>
    <w:rPr>
      <w:rFonts w:ascii="Times New Roman" w:hAnsi="Times New Roman" w:cs="Times New Roman"/>
      <w:b/>
      <w:bCs/>
      <w:sz w:val="20"/>
      <w:szCs w:val="20"/>
    </w:rPr>
  </w:style>
  <w:style w:type="character" w:customStyle="1" w:styleId="FontStyle31">
    <w:name w:val="Font Style31"/>
    <w:basedOn w:val="DefaultParagraphFont"/>
    <w:rsid w:val="00020A1E"/>
    <w:rPr>
      <w:rFonts w:ascii="Times New Roman" w:hAnsi="Times New Roman" w:cs="Times New Roman"/>
      <w:smallCaps/>
      <w:sz w:val="12"/>
      <w:szCs w:val="12"/>
    </w:rPr>
  </w:style>
  <w:style w:type="character" w:customStyle="1" w:styleId="FontStyle40">
    <w:name w:val="Font Style40"/>
    <w:basedOn w:val="DefaultParagraphFont"/>
    <w:uiPriority w:val="99"/>
    <w:rsid w:val="00020A1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20A1E"/>
    <w:rPr>
      <w:rFonts w:ascii="Franklin Gothic Medium Cond" w:hAnsi="Franklin Gothic Medium Cond" w:cs="Franklin Gothic Medium Cond"/>
      <w:sz w:val="12"/>
      <w:szCs w:val="12"/>
    </w:rPr>
  </w:style>
  <w:style w:type="character" w:customStyle="1" w:styleId="TitlesChar">
    <w:name w:val="Titles Char"/>
    <w:basedOn w:val="DefaultParagraphFont"/>
    <w:rsid w:val="00020A1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20A1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20A1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20A1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20A1E"/>
    <w:rPr>
      <w:sz w:val="16"/>
      <w:szCs w:val="28"/>
    </w:rPr>
  </w:style>
  <w:style w:type="character" w:customStyle="1" w:styleId="debate-underlinedchar">
    <w:name w:val="debate-underlinedchar"/>
    <w:basedOn w:val="DefaultParagraphFont"/>
    <w:rsid w:val="00020A1E"/>
  </w:style>
  <w:style w:type="character" w:customStyle="1" w:styleId="time-date">
    <w:name w:val="time-date"/>
    <w:basedOn w:val="DefaultParagraphFont"/>
    <w:rsid w:val="00020A1E"/>
  </w:style>
  <w:style w:type="character" w:customStyle="1" w:styleId="ecverdana">
    <w:name w:val="ec_verdana"/>
    <w:basedOn w:val="DefaultParagraphFont"/>
    <w:rsid w:val="00020A1E"/>
  </w:style>
  <w:style w:type="character" w:customStyle="1" w:styleId="ecssl0">
    <w:name w:val="ec_ss_l0"/>
    <w:basedOn w:val="DefaultParagraphFont"/>
    <w:rsid w:val="00020A1E"/>
  </w:style>
  <w:style w:type="character" w:customStyle="1" w:styleId="echit">
    <w:name w:val="ec_hit"/>
    <w:basedOn w:val="DefaultParagraphFont"/>
    <w:rsid w:val="00020A1E"/>
  </w:style>
  <w:style w:type="character" w:customStyle="1" w:styleId="bodyblack">
    <w:name w:val="bodyblack"/>
    <w:basedOn w:val="DefaultParagraphFont"/>
    <w:rsid w:val="00020A1E"/>
  </w:style>
  <w:style w:type="character" w:customStyle="1" w:styleId="BlockTitle2Char1">
    <w:name w:val="Block Title2 Char1"/>
    <w:basedOn w:val="DefaultParagraphFont"/>
    <w:rsid w:val="00020A1E"/>
    <w:rPr>
      <w:rFonts w:ascii="Arial" w:hAnsi="Arial"/>
      <w:b/>
      <w:sz w:val="28"/>
      <w:lang w:val="en-US" w:eastAsia="en-US" w:bidi="ar-SA"/>
    </w:rPr>
  </w:style>
  <w:style w:type="character" w:customStyle="1" w:styleId="searchterm2">
    <w:name w:val="searchterm2"/>
    <w:basedOn w:val="DefaultParagraphFont"/>
    <w:rsid w:val="00020A1E"/>
  </w:style>
  <w:style w:type="character" w:customStyle="1" w:styleId="searchterm1">
    <w:name w:val="searchterm1"/>
    <w:basedOn w:val="DefaultParagraphFont"/>
    <w:rsid w:val="00020A1E"/>
  </w:style>
  <w:style w:type="character" w:customStyle="1" w:styleId="blogbody">
    <w:name w:val="blogbody"/>
    <w:basedOn w:val="DefaultParagraphFont"/>
    <w:rsid w:val="00020A1E"/>
  </w:style>
  <w:style w:type="character" w:customStyle="1" w:styleId="yschurl">
    <w:name w:val="yschurl"/>
    <w:basedOn w:val="DefaultParagraphFont"/>
    <w:rsid w:val="00020A1E"/>
  </w:style>
  <w:style w:type="character" w:customStyle="1" w:styleId="BreifTitleChar">
    <w:name w:val="Breif Title Char"/>
    <w:basedOn w:val="DefaultParagraphFont"/>
    <w:rsid w:val="00020A1E"/>
    <w:rPr>
      <w:b/>
      <w:caps/>
      <w:sz w:val="24"/>
      <w:szCs w:val="24"/>
      <w:u w:val="single"/>
      <w:lang w:val="en-US" w:eastAsia="en-US" w:bidi="ar-SA"/>
    </w:rPr>
  </w:style>
  <w:style w:type="character" w:customStyle="1" w:styleId="evhighlight">
    <w:name w:val="ev highlight"/>
    <w:basedOn w:val="DefaultParagraphFont"/>
    <w:rsid w:val="00020A1E"/>
    <w:rPr>
      <w:b/>
      <w:color w:val="FF6600"/>
      <w:u w:val="single"/>
    </w:rPr>
  </w:style>
  <w:style w:type="paragraph" w:customStyle="1" w:styleId="feedback">
    <w:name w:val="feedback"/>
    <w:basedOn w:val="Normal"/>
    <w:qFormat/>
    <w:rsid w:val="00020A1E"/>
    <w:pPr>
      <w:spacing w:after="200" w:line="276" w:lineRule="auto"/>
      <w:ind w:left="720" w:hanging="360"/>
    </w:pPr>
    <w:rPr>
      <w:lang w:bidi="en-US"/>
    </w:rPr>
  </w:style>
  <w:style w:type="character" w:customStyle="1" w:styleId="msgcontent">
    <w:name w:val="msgcontent"/>
    <w:basedOn w:val="DefaultParagraphFont"/>
    <w:rsid w:val="00020A1E"/>
  </w:style>
  <w:style w:type="character" w:customStyle="1" w:styleId="title11">
    <w:name w:val="title_11"/>
    <w:basedOn w:val="DefaultParagraphFont"/>
    <w:rsid w:val="00020A1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20A1E"/>
    <w:rPr>
      <w:color w:val="000000"/>
      <w:sz w:val="18"/>
      <w:szCs w:val="24"/>
      <w:lang w:val="en-US" w:eastAsia="en-US" w:bidi="ar-SA"/>
    </w:rPr>
  </w:style>
  <w:style w:type="character" w:customStyle="1" w:styleId="noidunggioithieu">
    <w:name w:val="noidung_gioithieu"/>
    <w:basedOn w:val="DefaultParagraphFont"/>
    <w:rsid w:val="00020A1E"/>
  </w:style>
  <w:style w:type="character" w:customStyle="1" w:styleId="popup">
    <w:name w:val="popup"/>
    <w:basedOn w:val="DefaultParagraphFont"/>
    <w:rsid w:val="00020A1E"/>
  </w:style>
  <w:style w:type="character" w:customStyle="1" w:styleId="ReallyFuckinSmall">
    <w:name w:val="Really Fuckin' Small"/>
    <w:basedOn w:val="DefaultParagraphFont"/>
    <w:rsid w:val="00020A1E"/>
    <w:rPr>
      <w:rFonts w:ascii="Times New Roman" w:hAnsi="Times New Roman"/>
      <w:sz w:val="12"/>
    </w:rPr>
  </w:style>
  <w:style w:type="character" w:customStyle="1" w:styleId="blogpostwords">
    <w:name w:val="blogpostwords"/>
    <w:basedOn w:val="DefaultParagraphFont"/>
    <w:rsid w:val="00020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science/article/pii/S2405844024166686"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70" Type="http://schemas.openxmlformats.org/officeDocument/2006/relationships/theme" Target="theme/theme1.xm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www.sciencedirect.com/topics/earth-and-planetary-sciences/deforestation"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www.sciencedirect.com/science/article/pii/S2405844024166686" TargetMode="External"/><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hyperlink" Target="https://www.sciencedirect.com/topics/social-sciences/civil-service" TargetMode="External"/><Relationship Id="rId18" Type="http://schemas.openxmlformats.org/officeDocument/2006/relationships/hyperlink" Target="https://www.sciencedirect.com/science/article/pii/S2405844024166686"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image" Target="media/image5.png"/><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science/article/pii/S2405844024166686" TargetMode="External"/><Relationship Id="rId14" Type="http://schemas.openxmlformats.org/officeDocument/2006/relationships/hyperlink" Target="https://www.sciencedirect.com/topics/earth-and-planetary-sciences/environmental-issue"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hyperlink" Target="https://www.lawfaremedia.org/article/unpacking-trump-s-attack-on-federal-sector-unions" TargetMode="Externa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topics/economics-econometrics-and-finance/development-of-economics"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topics/social-sciences/private-sector"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whowhatwhy.org/podcast/beyond-deregulation-the-existential-threat-of-ungoverning/"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earth-and-planetary-sciences/waste-management"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image" Target="media/image3.jpeg"/><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www.sciencedirect.com/topics/earth-and-planetary-sciences/pollution-control"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138229</Words>
  <Characters>787909</Characters>
  <Application>Microsoft Office Word</Application>
  <DocSecurity>0</DocSecurity>
  <Lines>6565</Lines>
  <Paragraphs>1848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3</cp:revision>
  <dcterms:created xsi:type="dcterms:W3CDTF">2025-11-05T23:01:00Z</dcterms:created>
  <dcterms:modified xsi:type="dcterms:W3CDTF">2025-11-05T23:09:00Z</dcterms:modified>
</cp:coreProperties>
</file>