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3C670" w14:textId="253FFF62" w:rsidR="001449A9" w:rsidRDefault="004C43E6" w:rsidP="004C43E6">
      <w:pPr>
        <w:pStyle w:val="Heading1"/>
      </w:pPr>
      <w:r>
        <w:t xml:space="preserve">Aff Wiki Doc---Shirley---Round 4 </w:t>
      </w:r>
    </w:p>
    <w:p w14:paraId="1EAE58F0" w14:textId="77777777" w:rsidR="004C43E6" w:rsidRDefault="004C43E6" w:rsidP="004C43E6">
      <w:pPr>
        <w:pStyle w:val="Heading1"/>
      </w:pPr>
      <w:r>
        <w:t>1AC---Shirley---Round 4</w:t>
      </w:r>
    </w:p>
    <w:p w14:paraId="2196A703" w14:textId="77777777" w:rsidR="004C43E6" w:rsidRDefault="004C43E6" w:rsidP="004C43E6">
      <w:pPr>
        <w:pStyle w:val="Heading3"/>
      </w:pPr>
      <w:r>
        <w:t xml:space="preserve">1AC---Expertise </w:t>
      </w:r>
    </w:p>
    <w:p w14:paraId="2B91DDEE" w14:textId="77777777" w:rsidR="004C43E6" w:rsidRPr="00F81171" w:rsidRDefault="004C43E6" w:rsidP="004C43E6"/>
    <w:p w14:paraId="15FBC403" w14:textId="77777777" w:rsidR="004C43E6" w:rsidRDefault="004C43E6" w:rsidP="004C43E6">
      <w:pPr>
        <w:pStyle w:val="Heading4"/>
      </w:pPr>
      <w:r>
        <w:t xml:space="preserve">Contention 1 is </w:t>
      </w:r>
      <w:r>
        <w:rPr>
          <w:u w:val="single"/>
        </w:rPr>
        <w:t>Expertise</w:t>
      </w:r>
      <w:r>
        <w:t>:</w:t>
      </w:r>
    </w:p>
    <w:p w14:paraId="769B64AE" w14:textId="77777777" w:rsidR="004C43E6" w:rsidRDefault="004C43E6" w:rsidP="004C43E6"/>
    <w:p w14:paraId="42724CE4" w14:textId="77777777" w:rsidR="004C43E6" w:rsidRPr="00300F95" w:rsidRDefault="004C43E6" w:rsidP="004C43E6">
      <w:pPr>
        <w:pStyle w:val="Heading4"/>
      </w:pPr>
      <w:r>
        <w:t xml:space="preserve">Trump’s trying to </w:t>
      </w:r>
      <w:r w:rsidRPr="008313CA">
        <w:rPr>
          <w:u w:val="single"/>
        </w:rPr>
        <w:t>strip civil servants</w:t>
      </w:r>
      <w:r>
        <w:t xml:space="preserve"> of </w:t>
      </w:r>
      <w:r w:rsidRPr="008313CA">
        <w:rPr>
          <w:u w:val="single"/>
        </w:rPr>
        <w:t>collective bargaining rights</w:t>
      </w:r>
      <w:r>
        <w:t xml:space="preserve"> through a bevy of executive actions, especially </w:t>
      </w:r>
      <w:r w:rsidRPr="00B038CE">
        <w:rPr>
          <w:u w:val="single"/>
        </w:rPr>
        <w:t>rescheduling</w:t>
      </w:r>
      <w:r w:rsidRPr="008E61C3">
        <w:t>.</w:t>
      </w:r>
    </w:p>
    <w:p w14:paraId="35FC8D09" w14:textId="77777777" w:rsidR="004C43E6" w:rsidRDefault="004C43E6" w:rsidP="004C43E6">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34BB73AD" w14:textId="77777777" w:rsidR="004C43E6" w:rsidRPr="006C00BA" w:rsidRDefault="004C43E6" w:rsidP="004C43E6">
      <w:pPr>
        <w:rPr>
          <w:sz w:val="16"/>
        </w:rPr>
      </w:pPr>
      <w:r w:rsidRPr="006C00BA">
        <w:rPr>
          <w:sz w:val="16"/>
        </w:rPr>
        <w:t xml:space="preserve">While campaigning for a second term, President </w:t>
      </w:r>
      <w:r w:rsidRPr="004D1951">
        <w:rPr>
          <w:rStyle w:val="Emphasis"/>
          <w:highlight w:val="green"/>
        </w:rPr>
        <w:t>Trump</w:t>
      </w:r>
      <w:r w:rsidRPr="00B3606F">
        <w:rPr>
          <w:rStyle w:val="StyleUnderline"/>
        </w:rPr>
        <w:t xml:space="preserve"> threatened </w:t>
      </w:r>
      <w:r w:rsidRPr="004D1951">
        <w:rPr>
          <w:rStyle w:val="StyleUnderline"/>
          <w:highlight w:val="green"/>
        </w:rPr>
        <w:t xml:space="preserve">to </w:t>
      </w:r>
      <w:r w:rsidRPr="004D1951">
        <w:rPr>
          <w:rStyle w:val="Emphasis"/>
          <w:highlight w:val="green"/>
        </w:rPr>
        <w:t>end</w:t>
      </w:r>
      <w:r w:rsidRPr="00B3606F">
        <w:rPr>
          <w:rStyle w:val="StyleUnderline"/>
        </w:rPr>
        <w:t xml:space="preserve"> the </w:t>
      </w:r>
      <w:r w:rsidRPr="00990A38">
        <w:rPr>
          <w:rStyle w:val="Emphasis"/>
          <w:highlight w:val="green"/>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3F6067">
        <w:rPr>
          <w:rStyle w:val="Emphasis"/>
          <w:highlight w:val="green"/>
        </w:rPr>
        <w:t>protections</w:t>
      </w:r>
      <w:r w:rsidRPr="00B3606F">
        <w:rPr>
          <w:rStyle w:val="StyleUnderline"/>
        </w:rPr>
        <w:t xml:space="preserve"> for 2.2 million civilian executive branch employees</w:t>
      </w:r>
      <w:r w:rsidRPr="006C00BA">
        <w:rPr>
          <w:sz w:val="16"/>
        </w:rP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rsidRPr="006C00BA">
        <w:rPr>
          <w:sz w:val="16"/>
        </w:rP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rsidRPr="006C00BA">
        <w:rPr>
          <w:sz w:val="16"/>
        </w:rP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1F12C0">
        <w:rPr>
          <w:rStyle w:val="StyleUnderline"/>
          <w:highlight w:val="green"/>
        </w:rPr>
        <w:t>along with</w:t>
      </w:r>
      <w:r w:rsidRPr="001F12C0">
        <w:rPr>
          <w:rStyle w:val="StyleUnderline"/>
        </w:rPr>
        <w:t xml:space="preserve"> the </w:t>
      </w:r>
      <w:r w:rsidRPr="001F12C0">
        <w:rPr>
          <w:rStyle w:val="Emphasis"/>
          <w:highlight w:val="green"/>
        </w:rPr>
        <w:t>c</w:t>
      </w:r>
      <w:r w:rsidRPr="005429CA">
        <w:rPr>
          <w:rStyle w:val="Emphasis"/>
        </w:rPr>
        <w:t xml:space="preserve">ollective </w:t>
      </w:r>
      <w:r w:rsidRPr="001F12C0">
        <w:rPr>
          <w:rStyle w:val="Emphasis"/>
          <w:highlight w:val="green"/>
        </w:rPr>
        <w:t>b</w:t>
      </w:r>
      <w:r w:rsidRPr="005429CA">
        <w:rPr>
          <w:rStyle w:val="Emphasis"/>
        </w:rPr>
        <w:t xml:space="preserve">argaining </w:t>
      </w:r>
      <w:r w:rsidRPr="001F12C0">
        <w:rPr>
          <w:rStyle w:val="Emphasis"/>
          <w:highlight w:val="green"/>
        </w:rPr>
        <w:t>r</w:t>
      </w:r>
      <w:r w:rsidRPr="005429CA">
        <w:rPr>
          <w:rStyle w:val="Emphasis"/>
        </w:rPr>
        <w:t>ight</w:t>
      </w:r>
      <w:r w:rsidRPr="001F12C0">
        <w:rPr>
          <w:rStyle w:val="Emphasis"/>
          <w:highlight w:val="green"/>
        </w:rPr>
        <w:t>s</w:t>
      </w:r>
      <w:r w:rsidRPr="0030117D">
        <w:rPr>
          <w:rStyle w:val="StyleUnderline"/>
        </w:rPr>
        <w:t xml:space="preserve"> and whistleblower protections </w:t>
      </w:r>
      <w:r w:rsidRPr="001F12C0">
        <w:rPr>
          <w:rStyle w:val="StyleUnderline"/>
          <w:highlight w:val="green"/>
        </w:rPr>
        <w:t xml:space="preserve">that are </w:t>
      </w:r>
      <w:r w:rsidRPr="003F6067">
        <w:rPr>
          <w:rStyle w:val="Emphasis"/>
          <w:highlight w:val="green"/>
        </w:rPr>
        <w:t>part of</w:t>
      </w:r>
      <w:r w:rsidRPr="00990A38">
        <w:rPr>
          <w:rStyle w:val="Emphasis"/>
        </w:rPr>
        <w:t xml:space="preserve"> the </w:t>
      </w:r>
      <w:r w:rsidRPr="003F6067">
        <w:rPr>
          <w:rStyle w:val="Emphasis"/>
          <w:highlight w:val="green"/>
        </w:rPr>
        <w:t>civil service</w:t>
      </w:r>
      <w:r w:rsidRPr="00990A38">
        <w:rPr>
          <w:rStyle w:val="Emphasis"/>
        </w:rPr>
        <w:t xml:space="preserve"> law</w:t>
      </w:r>
      <w:r w:rsidRPr="00990A38">
        <w:rPr>
          <w:rStyle w:val="StyleUnderline"/>
        </w:rPr>
        <w:t>, for a large swath of the two million-plus federal civilian workforce</w:t>
      </w:r>
      <w:r w:rsidRPr="006C00BA">
        <w:rPr>
          <w:sz w:val="16"/>
        </w:rPr>
        <w:t xml:space="preserve">.4 The administration </w:t>
      </w:r>
      <w:r w:rsidRPr="00990A38">
        <w:rPr>
          <w:rStyle w:val="StyleUnderline"/>
        </w:rPr>
        <w:t xml:space="preserve">has written to </w:t>
      </w:r>
      <w:r w:rsidRPr="004852D6">
        <w:rPr>
          <w:rStyle w:val="StyleUnderline"/>
          <w:highlight w:val="green"/>
        </w:rPr>
        <w:t xml:space="preserve">the </w:t>
      </w:r>
      <w:r w:rsidRPr="004852D6">
        <w:rPr>
          <w:rStyle w:val="Emphasis"/>
          <w:highlight w:val="green"/>
        </w:rPr>
        <w:t>entire</w:t>
      </w:r>
      <w:r w:rsidRPr="00990A38">
        <w:rPr>
          <w:rStyle w:val="Emphasis"/>
        </w:rPr>
        <w:t xml:space="preserve"> federal civilian </w:t>
      </w:r>
      <w:r w:rsidRPr="004852D6">
        <w:rPr>
          <w:rStyle w:val="Emphasis"/>
          <w:highlight w:val="green"/>
        </w:rPr>
        <w:t>workforce</w:t>
      </w:r>
      <w:r w:rsidRPr="006C00BA">
        <w:rPr>
          <w:sz w:val="16"/>
        </w:rPr>
        <w:t xml:space="preserve"> (except those in immigration enforcement, national security, or the postal service) stating they face a “fork in the road,” where they </w:t>
      </w:r>
      <w:r w:rsidRPr="005D1898">
        <w:rPr>
          <w:rStyle w:val="Emphasis"/>
        </w:rPr>
        <w:t>must</w:t>
      </w:r>
      <w:r w:rsidRPr="002D4237">
        <w:rPr>
          <w:rStyle w:val="StyleUnderline"/>
        </w:rPr>
        <w:t xml:space="preserve"> either </w:t>
      </w:r>
      <w:r w:rsidRPr="006C00BA">
        <w:rPr>
          <w:rStyle w:val="StyleUnderline"/>
        </w:rPr>
        <w:t>cease remote work and</w:t>
      </w:r>
      <w:r w:rsidRPr="002D4237">
        <w:rPr>
          <w:rStyle w:val="StyleUnderline"/>
        </w:rPr>
        <w:t xml:space="preserve"> </w:t>
      </w:r>
      <w:r w:rsidRPr="005D1898">
        <w:rPr>
          <w:rStyle w:val="StyleUnderline"/>
          <w:highlight w:val="green"/>
        </w:rPr>
        <w:t xml:space="preserve">may </w:t>
      </w:r>
      <w:r w:rsidRPr="005D1898">
        <w:rPr>
          <w:rStyle w:val="Emphasis"/>
          <w:highlight w:val="green"/>
        </w:rPr>
        <w:t>quit</w:t>
      </w:r>
      <w:r w:rsidRPr="002D4237">
        <w:rPr>
          <w:rStyle w:val="StyleUnderline"/>
        </w:rPr>
        <w:t xml:space="preserve"> and take three months’ severance, </w:t>
      </w:r>
      <w:r w:rsidRPr="005D1898">
        <w:rPr>
          <w:rStyle w:val="StyleUnderline"/>
          <w:highlight w:val="green"/>
        </w:rPr>
        <w:t>or</w:t>
      </w:r>
      <w:r w:rsidRPr="002D4237">
        <w:rPr>
          <w:rStyle w:val="StyleUnderline"/>
        </w:rPr>
        <w:t xml:space="preserve"> they will face the possibility of </w:t>
      </w:r>
      <w:r w:rsidRPr="006F0CB2">
        <w:rPr>
          <w:rStyle w:val="StyleUnderline"/>
        </w:rPr>
        <w:t xml:space="preserve">being </w:t>
      </w:r>
      <w:r w:rsidRPr="006F0CB2">
        <w:rPr>
          <w:rStyle w:val="Emphasis"/>
        </w:rPr>
        <w:t xml:space="preserve">treated as </w:t>
      </w:r>
      <w:r w:rsidRPr="009C3693">
        <w:rPr>
          <w:rStyle w:val="Emphasis"/>
          <w:highlight w:val="green"/>
        </w:rPr>
        <w:t>at-will</w:t>
      </w:r>
      <w:r w:rsidRPr="002D4237">
        <w:rPr>
          <w:rStyle w:val="StyleUnderline"/>
        </w:rPr>
        <w:t xml:space="preserve"> employees </w:t>
      </w:r>
      <w:r w:rsidRPr="009C3693">
        <w:rPr>
          <w:rStyle w:val="StyleUnderline"/>
          <w:highlight w:val="green"/>
        </w:rPr>
        <w:t xml:space="preserve">and </w:t>
      </w:r>
      <w:r w:rsidRPr="009C3693">
        <w:rPr>
          <w:rStyle w:val="Emphasis"/>
          <w:highlight w:val="green"/>
        </w:rPr>
        <w:t>fired</w:t>
      </w:r>
      <w:r w:rsidRPr="002D4237">
        <w:rPr>
          <w:rStyle w:val="Emphasis"/>
        </w:rPr>
        <w:t xml:space="preserve"> under plans </w:t>
      </w:r>
      <w:r w:rsidRPr="007C6D9B">
        <w:rPr>
          <w:rStyle w:val="Emphasis"/>
        </w:rPr>
        <w:t>to downsize</w:t>
      </w:r>
      <w:r w:rsidRPr="006C00BA">
        <w:rPr>
          <w:sz w:val="16"/>
        </w:rPr>
        <w:t xml:space="preserve"> or eliminate agencies and will face “enhanced standards of suitability.”5 </w:t>
      </w:r>
      <w:r w:rsidRPr="002A582F">
        <w:rPr>
          <w:rStyle w:val="StyleUnderline"/>
        </w:rPr>
        <w:t>The events since January</w:t>
      </w:r>
      <w:r w:rsidRPr="006C00BA">
        <w:rPr>
          <w:sz w:val="16"/>
        </w:rPr>
        <w:t xml:space="preserve"> 20, 2025 </w:t>
      </w:r>
      <w:r w:rsidRPr="002A582F">
        <w:rPr>
          <w:rStyle w:val="StyleUnderline"/>
        </w:rPr>
        <w:t xml:space="preserve">leave </w:t>
      </w:r>
      <w:r w:rsidRPr="006F0CB2">
        <w:rPr>
          <w:rStyle w:val="Emphasis"/>
        </w:rPr>
        <w:t>no doubt</w:t>
      </w:r>
      <w:r w:rsidRPr="006F0CB2">
        <w:rPr>
          <w:sz w:val="16"/>
        </w:rPr>
        <w:t xml:space="preserve"> the new administration </w:t>
      </w:r>
      <w:r w:rsidRPr="006F0CB2">
        <w:rPr>
          <w:rStyle w:val="Emphasis"/>
        </w:rPr>
        <w:t>intends to exert the power</w:t>
      </w:r>
      <w:r w:rsidRPr="006F0CB2">
        <w:rPr>
          <w:rStyle w:val="StyleUnderline"/>
        </w:rPr>
        <w:t xml:space="preserve"> to </w:t>
      </w:r>
      <w:r w:rsidRPr="006F0CB2">
        <w:rPr>
          <w:rStyle w:val="Emphasis"/>
        </w:rPr>
        <w:t>fire civil servants</w:t>
      </w:r>
      <w:r w:rsidRPr="006F0CB2">
        <w:rPr>
          <w:rStyle w:val="StyleUnderline"/>
        </w:rPr>
        <w:t xml:space="preserve"> whom the White House </w:t>
      </w:r>
      <w:r w:rsidRPr="006F0CB2">
        <w:rPr>
          <w:rStyle w:val="Emphasis"/>
        </w:rPr>
        <w:t>perceives to be disloyal</w:t>
      </w:r>
      <w:r w:rsidRPr="006F0CB2">
        <w:rPr>
          <w:sz w:val="16"/>
        </w:rPr>
        <w:t xml:space="preserve"> to Trump.</w:t>
      </w:r>
    </w:p>
    <w:p w14:paraId="165192C9" w14:textId="77777777" w:rsidR="004C43E6" w:rsidRPr="006C00BA" w:rsidRDefault="004C43E6" w:rsidP="004C43E6">
      <w:pPr>
        <w:rPr>
          <w:sz w:val="16"/>
        </w:rPr>
      </w:pPr>
      <w:r w:rsidRPr="006C00BA">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power.7</w:t>
      </w:r>
    </w:p>
    <w:p w14:paraId="5278E1D0" w14:textId="77777777" w:rsidR="004C43E6" w:rsidRPr="006C00BA" w:rsidRDefault="004C43E6" w:rsidP="004C43E6">
      <w:pPr>
        <w:rPr>
          <w:sz w:val="16"/>
        </w:rPr>
      </w:pPr>
      <w:r w:rsidRPr="006C00BA">
        <w:rPr>
          <w:sz w:val="16"/>
        </w:rPr>
        <w:t xml:space="preserve">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w:t>
      </w:r>
      <w:r w:rsidRPr="0030288D">
        <w:rPr>
          <w:rStyle w:val="Emphasis"/>
        </w:rPr>
        <w:t>No one doubts</w:t>
      </w:r>
      <w:r w:rsidRPr="0030288D">
        <w:rPr>
          <w:rStyle w:val="StyleUnderline"/>
        </w:rPr>
        <w:t xml:space="preserve"> the </w:t>
      </w:r>
      <w:r w:rsidRPr="0030288D">
        <w:rPr>
          <w:rStyle w:val="Emphasis"/>
        </w:rPr>
        <w:t>power of the President</w:t>
      </w:r>
      <w:r w:rsidRPr="0030288D">
        <w:rPr>
          <w:rStyle w:val="StyleUnderline"/>
        </w:rPr>
        <w:t xml:space="preserve"> to </w:t>
      </w:r>
      <w:r w:rsidRPr="0030288D">
        <w:rPr>
          <w:rStyle w:val="Emphasis"/>
        </w:rPr>
        <w:t>replace</w:t>
      </w:r>
      <w:r w:rsidRPr="0030288D">
        <w:rPr>
          <w:rStyle w:val="StyleUnderline"/>
        </w:rPr>
        <w:t xml:space="preserve"> people in </w:t>
      </w:r>
      <w:r w:rsidRPr="0030288D">
        <w:rPr>
          <w:rStyle w:val="Emphasis"/>
        </w:rPr>
        <w:t>high-level policymaking</w:t>
      </w:r>
      <w:r w:rsidRPr="0030288D">
        <w:rPr>
          <w:rStyle w:val="StyleUnderline"/>
        </w:rPr>
        <w:t xml:space="preserve"> positions that are subject to </w:t>
      </w:r>
      <w:r w:rsidRPr="0030288D">
        <w:rPr>
          <w:rStyle w:val="Emphasis"/>
        </w:rPr>
        <w:t>Senate confirmation</w:t>
      </w:r>
      <w:r w:rsidRPr="0030288D">
        <w:rPr>
          <w:rStyle w:val="StyleUnderline"/>
        </w:rPr>
        <w:t xml:space="preserve"> or that are otherwise excepted from civil service protections because of the especially sensitive nature of the job responsibilities</w:t>
      </w:r>
      <w:r w:rsidRPr="006C00BA">
        <w:rPr>
          <w:sz w:val="16"/>
        </w:rPr>
        <w:t>.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027BDCA1" w14:textId="77777777" w:rsidR="004C43E6" w:rsidRPr="006C00BA" w:rsidRDefault="004C43E6" w:rsidP="004C43E6">
      <w:pPr>
        <w:rPr>
          <w:sz w:val="16"/>
        </w:rPr>
      </w:pPr>
      <w:r w:rsidRPr="006C00BA">
        <w:rPr>
          <w:sz w:val="16"/>
        </w:rPr>
        <w:t xml:space="preserve">The 2025 Executive Order announces its purpose is to make federal employees “accountable to the President, who is the only member of the executive branch, other than the Vice President, elected and directly accountable to the American people.”8 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 The Executive Order’s principal architect, who was appointed in January 2025 to administer its implementation as special assistant for domestic policy,9 has described accountability in partisan terms, </w:t>
      </w:r>
      <w:r w:rsidRPr="004F04C1">
        <w:rPr>
          <w:rStyle w:val="Emphasis"/>
        </w:rPr>
        <w:t>stating plainly</w:t>
      </w:r>
      <w:r w:rsidRPr="004F04C1">
        <w:rPr>
          <w:rStyle w:val="StyleUnderline"/>
        </w:rPr>
        <w:t xml:space="preserve"> that the </w:t>
      </w:r>
      <w:r w:rsidRPr="004F04C1">
        <w:rPr>
          <w:rStyle w:val="Emphasis"/>
        </w:rPr>
        <w:t>purpose</w:t>
      </w:r>
      <w:r w:rsidRPr="004F04C1">
        <w:rPr>
          <w:rStyle w:val="StyleUnderline"/>
        </w:rPr>
        <w:t xml:space="preserve"> of the executive order is to address the predominance of </w:t>
      </w:r>
      <w:r w:rsidRPr="004F04C1">
        <w:rPr>
          <w:rStyle w:val="Emphasis"/>
        </w:rPr>
        <w:t>“liberals” among the civil service</w:t>
      </w:r>
      <w:r w:rsidRPr="006C00BA">
        <w:rPr>
          <w:sz w:val="16"/>
        </w:rPr>
        <w:t xml:space="preserve">,10 </w:t>
      </w:r>
      <w:r w:rsidRPr="004F04C1">
        <w:rPr>
          <w:rStyle w:val="StyleUnderline"/>
        </w:rPr>
        <w:t xml:space="preserve">and that </w:t>
      </w:r>
      <w:r w:rsidRPr="004F04C1">
        <w:rPr>
          <w:rStyle w:val="Emphasis"/>
        </w:rPr>
        <w:t>all</w:t>
      </w:r>
      <w:r w:rsidRPr="004F04C1">
        <w:rPr>
          <w:rStyle w:val="StyleUnderline"/>
        </w:rPr>
        <w:t xml:space="preserve"> federal employees should therefore be </w:t>
      </w:r>
      <w:r w:rsidRPr="004F04C1">
        <w:rPr>
          <w:rStyle w:val="Emphasis"/>
        </w:rPr>
        <w:t>fireable at will</w:t>
      </w:r>
      <w:r w:rsidRPr="006C00BA">
        <w:rPr>
          <w:sz w:val="16"/>
        </w:rPr>
        <w:t xml:space="preserve">.11 </w:t>
      </w:r>
      <w:r w:rsidRPr="007C57A5">
        <w:rPr>
          <w:rStyle w:val="StyleUnderline"/>
        </w:rPr>
        <w:t xml:space="preserve">Little wonder, then, that the Executive Order not only seeks to remove the merit based personnel rules associated with civil service law, but also seeks to </w:t>
      </w:r>
      <w:r w:rsidRPr="007C57A5">
        <w:rPr>
          <w:rStyle w:val="Emphasis"/>
        </w:rPr>
        <w:t>strip</w:t>
      </w:r>
      <w:r w:rsidRPr="007C57A5">
        <w:rPr>
          <w:rStyle w:val="StyleUnderline"/>
        </w:rPr>
        <w:t xml:space="preserve"> whistleblower protections and </w:t>
      </w:r>
      <w:r w:rsidRPr="007C57A5">
        <w:rPr>
          <w:rStyle w:val="Emphasis"/>
        </w:rPr>
        <w:t>collective bargaining rights</w:t>
      </w:r>
      <w:r w:rsidRPr="007C57A5">
        <w:rPr>
          <w:rStyle w:val="StyleUnderline"/>
        </w:rPr>
        <w:t xml:space="preserve"> from public employees</w:t>
      </w:r>
      <w:r w:rsidRPr="006C00BA">
        <w:rPr>
          <w:sz w:val="16"/>
        </w:rPr>
        <w:t>.</w:t>
      </w:r>
    </w:p>
    <w:p w14:paraId="64CBCDD3" w14:textId="77777777" w:rsidR="004C43E6" w:rsidRPr="006C00BA" w:rsidRDefault="004C43E6" w:rsidP="004C43E6">
      <w:pPr>
        <w:rPr>
          <w:sz w:val="16"/>
        </w:rPr>
      </w:pPr>
      <w:r w:rsidRPr="006C00BA">
        <w:rPr>
          <w:sz w:val="16"/>
        </w:rPr>
        <w:t xml:space="preserve">Making executive branch employees “accountable” to the President may seem appealing to members of the newly-elected President’s party. But </w:t>
      </w:r>
      <w:r w:rsidRPr="007C57A5">
        <w:rPr>
          <w:rStyle w:val="StyleUnderline"/>
        </w:rPr>
        <w:t>if accountability means firing civil servants at will</w:t>
      </w:r>
      <w:r w:rsidRPr="006C00BA">
        <w:rPr>
          <w:sz w:val="16"/>
        </w:rPr>
        <w:t xml:space="preserve">, silencing whistleblowers, </w:t>
      </w:r>
      <w:r w:rsidRPr="007E5786">
        <w:rPr>
          <w:rStyle w:val="StyleUnderline"/>
        </w:rPr>
        <w:t>and eliminating collective bargaining, history should give pause</w:t>
      </w:r>
      <w:r w:rsidRPr="006C00BA">
        <w:rPr>
          <w:sz w:val="16"/>
        </w:rPr>
        <w:t xml:space="preserve"> to Republicans and Democrats alike.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w:t>
      </w:r>
      <w:r w:rsidRPr="00BF31BE">
        <w:rPr>
          <w:rStyle w:val="StyleUnderline"/>
        </w:rPr>
        <w:t xml:space="preserve">those </w:t>
      </w:r>
      <w:r w:rsidRPr="00BF31BE">
        <w:rPr>
          <w:rStyle w:val="Emphasis"/>
        </w:rPr>
        <w:t>50 years</w:t>
      </w:r>
      <w:r w:rsidRPr="00BF31BE">
        <w:rPr>
          <w:rStyle w:val="StyleUnderline"/>
        </w:rPr>
        <w:t xml:space="preserve"> when the winning party used </w:t>
      </w:r>
      <w:r w:rsidRPr="00BF31BE">
        <w:rPr>
          <w:rStyle w:val="Emphasis"/>
        </w:rPr>
        <w:t>federal jobs</w:t>
      </w:r>
      <w:r w:rsidRPr="00BF31BE">
        <w:rPr>
          <w:rStyle w:val="StyleUnderline"/>
        </w:rPr>
        <w:t xml:space="preserve"> as </w:t>
      </w:r>
      <w:r w:rsidRPr="00BF31BE">
        <w:rPr>
          <w:rStyle w:val="Emphasis"/>
        </w:rPr>
        <w:t>political spoils</w:t>
      </w:r>
      <w:r w:rsidRPr="006C00BA">
        <w:rPr>
          <w:sz w:val="16"/>
        </w:rPr>
        <w:t xml:space="preserve">. It </w:t>
      </w:r>
      <w:r w:rsidRPr="00BF31BE">
        <w:rPr>
          <w:rStyle w:val="StyleUnderline"/>
        </w:rPr>
        <w:t xml:space="preserve">was an era </w:t>
      </w:r>
      <w:r w:rsidRPr="00BF31BE">
        <w:rPr>
          <w:rStyle w:val="Emphasis"/>
        </w:rPr>
        <w:t>notorious</w:t>
      </w:r>
      <w:r w:rsidRPr="00BF31BE">
        <w:rPr>
          <w:rStyle w:val="StyleUnderline"/>
        </w:rPr>
        <w:t xml:space="preserve"> for government </w:t>
      </w:r>
      <w:r w:rsidRPr="00BF31BE">
        <w:rPr>
          <w:rStyle w:val="Emphasis"/>
        </w:rPr>
        <w:t>corruption</w:t>
      </w:r>
      <w:r w:rsidRPr="00BF31BE">
        <w:rPr>
          <w:rStyle w:val="StyleUnderline"/>
        </w:rPr>
        <w:t xml:space="preserve"> and </w:t>
      </w:r>
      <w:r w:rsidRPr="00BF31BE">
        <w:rPr>
          <w:rStyle w:val="Emphasis"/>
        </w:rPr>
        <w:t>incompetence</w:t>
      </w:r>
      <w:r w:rsidRPr="006C00BA">
        <w:rPr>
          <w:sz w:val="16"/>
        </w:rPr>
        <w:t xml:space="preserve">.13 </w:t>
      </w:r>
      <w:r w:rsidRPr="00BF31BE">
        <w:rPr>
          <w:rStyle w:val="Emphasis"/>
        </w:rPr>
        <w:t>Empirical studies</w:t>
      </w:r>
      <w:r w:rsidRPr="00BF31BE">
        <w:rPr>
          <w:rStyle w:val="StyleUnderline"/>
        </w:rPr>
        <w:t xml:space="preserve"> of the effect of the adoption of civil service protections in the U</w:t>
      </w:r>
      <w:r w:rsidRPr="006C00BA">
        <w:rPr>
          <w:sz w:val="16"/>
        </w:rPr>
        <w:t xml:space="preserve">nited </w:t>
      </w:r>
      <w:r w:rsidRPr="00BF31BE">
        <w:rPr>
          <w:rStyle w:val="StyleUnderline"/>
        </w:rPr>
        <w:t>S</w:t>
      </w:r>
      <w:r w:rsidRPr="006C00BA">
        <w:rPr>
          <w:sz w:val="16"/>
        </w:rPr>
        <w:t xml:space="preserve">tates </w:t>
      </w:r>
      <w:r w:rsidRPr="00BF31BE">
        <w:rPr>
          <w:rStyle w:val="StyleUnderline"/>
        </w:rPr>
        <w:t xml:space="preserve">and elsewhere show </w:t>
      </w:r>
      <w:r w:rsidRPr="00BF31BE">
        <w:rPr>
          <w:rStyle w:val="Emphasis"/>
        </w:rPr>
        <w:t>civil service protections</w:t>
      </w:r>
      <w:r w:rsidRPr="00BF31BE">
        <w:rPr>
          <w:rStyle w:val="StyleUnderline"/>
        </w:rPr>
        <w:t xml:space="preserve"> tend to promote </w:t>
      </w:r>
      <w:r w:rsidRPr="00BF31BE">
        <w:rPr>
          <w:rStyle w:val="Emphasis"/>
        </w:rPr>
        <w:t>efficiency</w:t>
      </w:r>
      <w:r w:rsidRPr="00BF31BE">
        <w:rPr>
          <w:rStyle w:val="StyleUnderline"/>
        </w:rPr>
        <w:t xml:space="preserve">, </w:t>
      </w:r>
      <w:r w:rsidRPr="00BF31BE">
        <w:rPr>
          <w:rStyle w:val="Emphasis"/>
        </w:rPr>
        <w:t>productivity</w:t>
      </w:r>
      <w:r w:rsidRPr="00BF31BE">
        <w:rPr>
          <w:rStyle w:val="StyleUnderline"/>
        </w:rPr>
        <w:t xml:space="preserve">, and the </w:t>
      </w:r>
      <w:r w:rsidRPr="00BF31BE">
        <w:rPr>
          <w:rStyle w:val="Emphasis"/>
        </w:rPr>
        <w:t>quality</w:t>
      </w:r>
      <w:r w:rsidRPr="00BF31BE">
        <w:rPr>
          <w:rStyle w:val="StyleUnderline"/>
        </w:rPr>
        <w:t xml:space="preserve"> of government services</w:t>
      </w:r>
      <w:r w:rsidRPr="006C00BA">
        <w:rPr>
          <w:sz w:val="16"/>
        </w:rPr>
        <w:t>.14</w:t>
      </w:r>
    </w:p>
    <w:p w14:paraId="79A4007A" w14:textId="77777777" w:rsidR="004C43E6" w:rsidRPr="006C00BA" w:rsidRDefault="004C43E6" w:rsidP="004C43E6">
      <w:pPr>
        <w:rPr>
          <w:sz w:val="16"/>
        </w:rPr>
      </w:pPr>
      <w:r w:rsidRPr="00BF31BE">
        <w:rPr>
          <w:rStyle w:val="Emphasis"/>
        </w:rPr>
        <w:t>Reasonable minds</w:t>
      </w:r>
      <w:r w:rsidRPr="00BF31BE">
        <w:rPr>
          <w:rStyle w:val="StyleUnderline"/>
        </w:rPr>
        <w:t xml:space="preserve"> can of course </w:t>
      </w:r>
      <w:r w:rsidRPr="00BF31BE">
        <w:rPr>
          <w:rStyle w:val="Emphasis"/>
        </w:rPr>
        <w:t>differ</w:t>
      </w:r>
      <w:r w:rsidRPr="00BF31BE">
        <w:rPr>
          <w:rStyle w:val="StyleUnderline"/>
        </w:rPr>
        <w:t xml:space="preserve"> about the proper </w:t>
      </w:r>
      <w:r w:rsidRPr="00BF31BE">
        <w:rPr>
          <w:rStyle w:val="Emphasis"/>
        </w:rPr>
        <w:t>balance</w:t>
      </w:r>
      <w:r w:rsidRPr="00BF31BE">
        <w:rPr>
          <w:rStyle w:val="StyleUnderline"/>
        </w:rPr>
        <w:t xml:space="preserve"> of political </w:t>
      </w:r>
      <w:r w:rsidRPr="00BF31BE">
        <w:rPr>
          <w:rStyle w:val="Emphasis"/>
        </w:rPr>
        <w:t>independence</w:t>
      </w:r>
      <w:r w:rsidRPr="00BF31BE">
        <w:rPr>
          <w:rStyle w:val="StyleUnderline"/>
        </w:rPr>
        <w:t xml:space="preserve"> and political </w:t>
      </w:r>
      <w:r w:rsidRPr="00BF31BE">
        <w:rPr>
          <w:rStyle w:val="Emphasis"/>
        </w:rPr>
        <w:t>control</w:t>
      </w:r>
      <w:r w:rsidRPr="006C00BA">
        <w:rPr>
          <w:sz w:val="16"/>
        </w:rPr>
        <w:t xml:space="preserve"> in government employment. </w:t>
      </w:r>
      <w:r w:rsidRPr="00BF31BE">
        <w:rPr>
          <w:rStyle w:val="Emphasis"/>
        </w:rPr>
        <w:t>Scholars</w:t>
      </w:r>
      <w:r w:rsidRPr="00BF31BE">
        <w:rPr>
          <w:rStyle w:val="StyleUnderline"/>
        </w:rPr>
        <w:t xml:space="preserve"> of</w:t>
      </w:r>
      <w:r w:rsidRPr="00D70474">
        <w:rPr>
          <w:rStyle w:val="StyleUnderline"/>
        </w:rPr>
        <w:t xml:space="preserve"> public administration and political science, as well as executive branch </w:t>
      </w:r>
      <w:r w:rsidRPr="00D70474">
        <w:rPr>
          <w:rStyle w:val="Emphasis"/>
        </w:rPr>
        <w:t>officials</w:t>
      </w:r>
      <w:r w:rsidRPr="00D70474">
        <w:rPr>
          <w:rStyle w:val="StyleUnderline"/>
        </w:rPr>
        <w:t xml:space="preserve"> and </w:t>
      </w:r>
      <w:r w:rsidRPr="00D70474">
        <w:rPr>
          <w:rStyle w:val="Emphasis"/>
        </w:rPr>
        <w:t>Congress</w:t>
      </w:r>
      <w:r w:rsidRPr="00D70474">
        <w:rPr>
          <w:rStyle w:val="StyleUnderline"/>
        </w:rPr>
        <w:t xml:space="preserve">, have </w:t>
      </w:r>
      <w:r w:rsidRPr="00D70474">
        <w:rPr>
          <w:rStyle w:val="Emphasis"/>
        </w:rPr>
        <w:t>long debated reforms</w:t>
      </w:r>
      <w:r w:rsidRPr="006C00BA">
        <w:rPr>
          <w:sz w:val="16"/>
        </w:rPr>
        <w:t xml:space="preserve"> to the existing system to make government work better, to enable government employees to develop their skills and to maximize their potential, and to allow managers to fire incompetent or lazy employees or those who willfully refuse to implement lawful government policy.15 </w:t>
      </w:r>
      <w:r w:rsidRPr="00D70474">
        <w:rPr>
          <w:rStyle w:val="Emphasis"/>
        </w:rPr>
        <w:t>But</w:t>
      </w:r>
      <w:r w:rsidRPr="006C00BA">
        <w:rPr>
          <w:sz w:val="16"/>
        </w:rPr>
        <w:t xml:space="preserve"> almost </w:t>
      </w:r>
      <w:r w:rsidRPr="00D70474">
        <w:rPr>
          <w:rStyle w:val="Emphasis"/>
        </w:rPr>
        <w:t>no one</w:t>
      </w:r>
      <w:r w:rsidRPr="00D70474">
        <w:rPr>
          <w:rStyle w:val="StyleUnderline"/>
        </w:rPr>
        <w:t xml:space="preserve"> until Trump has advocated a </w:t>
      </w:r>
      <w:r w:rsidRPr="00D70474">
        <w:rPr>
          <w:rStyle w:val="Emphasis"/>
        </w:rPr>
        <w:t>wholesale abandonment</w:t>
      </w:r>
      <w:r w:rsidRPr="00D70474">
        <w:rPr>
          <w:rStyle w:val="StyleUnderline"/>
        </w:rPr>
        <w:t xml:space="preserve"> of the principles of </w:t>
      </w:r>
      <w:r w:rsidRPr="00D70474">
        <w:rPr>
          <w:rStyle w:val="Emphasis"/>
        </w:rPr>
        <w:t>merit</w:t>
      </w:r>
      <w:r w:rsidRPr="00D70474">
        <w:rPr>
          <w:rStyle w:val="StyleUnderline"/>
        </w:rPr>
        <w:t xml:space="preserve"> and </w:t>
      </w:r>
      <w:r w:rsidRPr="00D70474">
        <w:rPr>
          <w:rStyle w:val="Emphasis"/>
        </w:rPr>
        <w:t>nonpartisanship</w:t>
      </w:r>
      <w:r w:rsidRPr="00D70474">
        <w:rPr>
          <w:rStyle w:val="StyleUnderline"/>
        </w:rPr>
        <w:t xml:space="preserve"> in federal employment</w:t>
      </w:r>
      <w:r w:rsidRPr="006C00BA">
        <w:rPr>
          <w:sz w:val="16"/>
        </w:rPr>
        <w:t>.16</w:t>
      </w:r>
    </w:p>
    <w:p w14:paraId="23B33D96" w14:textId="77777777" w:rsidR="004C43E6" w:rsidRPr="006C00BA" w:rsidRDefault="004C43E6" w:rsidP="004C43E6">
      <w:pPr>
        <w:rPr>
          <w:sz w:val="16"/>
        </w:rPr>
      </w:pPr>
      <w:r w:rsidRPr="006C00BA">
        <w:rPr>
          <w:sz w:val="16"/>
        </w:rPr>
        <w:t xml:space="preserve">The potential impact of the new Executive Order is unclear. Both Trump’s first term and his public statements suggest it could be substantial. This EO revives a 2020 Executive Order that directed widespread conversion of civil service jobs to political appointments under a new classification then known as Schedule F. (The 2020 EO was never implemented because President Biden rescinded it shortly after he took office and the government adopted regulations restricting its revival.17) The 2025 version uses the term “Policy/Career” rather than Schedule F to describe the same category of jobs excepted from civil service protection, but is otherwise similar. It defines positions excepted from civil service to include those of “a confidential, policy-determining, policy-making, or policy advocating character.”18 The definition proposed for these terms is very broad, covering a wide swath of federal employees engaged in “policy-related work,” or who have access to proposed policies or regulations, or supervise lawyers, or who are involved in labor relations.19 While the number of affected positions remains unclear, when the Office of Management and Budget began to implement it in 2020, it identified 88 percent of OMB’s staff (of 500) as being covered by the new schedule.20 And, the </w:t>
      </w:r>
      <w:r w:rsidRPr="008E0081">
        <w:rPr>
          <w:rStyle w:val="Emphasis"/>
        </w:rPr>
        <w:t>statements</w:t>
      </w:r>
      <w:r w:rsidRPr="008E0081">
        <w:rPr>
          <w:rStyle w:val="StyleUnderline"/>
        </w:rPr>
        <w:t xml:space="preserve"> of both</w:t>
      </w:r>
      <w:r w:rsidRPr="006C00BA">
        <w:rPr>
          <w:sz w:val="16"/>
        </w:rPr>
        <w:t xml:space="preserve"> President </w:t>
      </w:r>
      <w:r w:rsidRPr="008E0081">
        <w:rPr>
          <w:rStyle w:val="Emphasis"/>
        </w:rPr>
        <w:t>Trump</w:t>
      </w:r>
      <w:r w:rsidRPr="008E0081">
        <w:rPr>
          <w:rStyle w:val="StyleUnderline"/>
        </w:rPr>
        <w:t xml:space="preserve"> and </w:t>
      </w:r>
      <w:r w:rsidRPr="008E0081">
        <w:rPr>
          <w:rStyle w:val="Emphasis"/>
        </w:rPr>
        <w:t>those who would implement</w:t>
      </w:r>
      <w:r w:rsidRPr="006C00BA">
        <w:rPr>
          <w:sz w:val="16"/>
        </w:rPr>
        <w:t xml:space="preserve"> the EO quoted above have </w:t>
      </w:r>
      <w:r w:rsidRPr="008E0081">
        <w:rPr>
          <w:rStyle w:val="StyleUnderline"/>
        </w:rPr>
        <w:t xml:space="preserve">made clear they </w:t>
      </w:r>
      <w:r w:rsidRPr="008E0081">
        <w:rPr>
          <w:rStyle w:val="Emphasis"/>
        </w:rPr>
        <w:t>intend</w:t>
      </w:r>
      <w:r w:rsidRPr="008E0081">
        <w:rPr>
          <w:rStyle w:val="StyleUnderline"/>
        </w:rPr>
        <w:t xml:space="preserve"> it as a </w:t>
      </w:r>
      <w:r w:rsidRPr="008E0081">
        <w:rPr>
          <w:rStyle w:val="Emphasis"/>
        </w:rPr>
        <w:t>first step</w:t>
      </w:r>
      <w:r w:rsidRPr="008E0081">
        <w:rPr>
          <w:rStyle w:val="StyleUnderline"/>
        </w:rPr>
        <w:t xml:space="preserve"> toward making </w:t>
      </w:r>
      <w:r w:rsidRPr="008E0081">
        <w:rPr>
          <w:rStyle w:val="Emphasis"/>
        </w:rPr>
        <w:t>every</w:t>
      </w:r>
      <w:r w:rsidRPr="008E0081">
        <w:rPr>
          <w:rStyle w:val="StyleUnderline"/>
        </w:rPr>
        <w:t xml:space="preserve"> federal employee subject to being </w:t>
      </w:r>
      <w:r w:rsidRPr="008E0081">
        <w:rPr>
          <w:rStyle w:val="Emphasis"/>
        </w:rPr>
        <w:t>fired at will</w:t>
      </w:r>
      <w:r w:rsidRPr="006C00BA">
        <w:rPr>
          <w:sz w:val="16"/>
        </w:rPr>
        <w:t>.</w:t>
      </w:r>
    </w:p>
    <w:p w14:paraId="2E4E614F" w14:textId="77777777" w:rsidR="004C43E6" w:rsidRPr="006C00BA" w:rsidRDefault="004C43E6" w:rsidP="004C43E6">
      <w:pPr>
        <w:rPr>
          <w:sz w:val="16"/>
        </w:rPr>
      </w:pPr>
      <w:r w:rsidRPr="00E87AAC">
        <w:rPr>
          <w:rStyle w:val="StyleUnderline"/>
        </w:rPr>
        <w:t xml:space="preserve">The 2025 EO would </w:t>
      </w:r>
      <w:r w:rsidRPr="00E87AAC">
        <w:rPr>
          <w:rStyle w:val="Emphasis"/>
        </w:rPr>
        <w:t>violate several statutes</w:t>
      </w:r>
      <w:r w:rsidRPr="00E87AAC">
        <w:rPr>
          <w:rStyle w:val="StyleUnderline"/>
        </w:rPr>
        <w:t xml:space="preserve">, including the </w:t>
      </w:r>
      <w:r w:rsidRPr="00E87AAC">
        <w:rPr>
          <w:rStyle w:val="Emphasis"/>
        </w:rPr>
        <w:t>civil service law</w:t>
      </w:r>
      <w:r w:rsidRPr="006C00BA">
        <w:rPr>
          <w:sz w:val="16"/>
        </w:rPr>
        <w:t xml:space="preserve">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w:t>
      </w:r>
      <w:r w:rsidRPr="0018547E">
        <w:rPr>
          <w:rStyle w:val="StyleUnderline"/>
        </w:rPr>
        <w:t xml:space="preserve">also </w:t>
      </w:r>
      <w:r w:rsidRPr="0018547E">
        <w:rPr>
          <w:rStyle w:val="Emphasis"/>
        </w:rPr>
        <w:t>eliminates</w:t>
      </w:r>
      <w:r w:rsidRPr="006C00BA">
        <w:rPr>
          <w:sz w:val="16"/>
        </w:rPr>
        <w:t xml:space="preserve">, for affected employees, </w:t>
      </w:r>
      <w:r w:rsidRPr="0018547E">
        <w:rPr>
          <w:rStyle w:val="Emphasis"/>
        </w:rPr>
        <w:t>collective bargaining rights</w:t>
      </w:r>
      <w:r w:rsidRPr="006C00BA">
        <w:rPr>
          <w:sz w:val="16"/>
        </w:rPr>
        <w:t xml:space="preserve"> and statutory protections for whistleblowers and protections against discrimination on the basis of race, religion, gender, and other protected statuses.21 </w:t>
      </w:r>
      <w:r w:rsidRPr="0018547E">
        <w:rPr>
          <w:rStyle w:val="Emphasis"/>
        </w:rPr>
        <w:t>Although</w:t>
      </w:r>
      <w:r w:rsidRPr="0018547E">
        <w:rPr>
          <w:rStyle w:val="StyleUnderline"/>
        </w:rPr>
        <w:t xml:space="preserve"> the President by </w:t>
      </w:r>
      <w:r w:rsidRPr="0018547E">
        <w:rPr>
          <w:rStyle w:val="Emphasis"/>
        </w:rPr>
        <w:t>executive order cannot abrogate statutes</w:t>
      </w:r>
      <w:r w:rsidRPr="0018547E">
        <w:rPr>
          <w:rStyle w:val="StyleUnderline"/>
        </w:rPr>
        <w:t xml:space="preserve"> enacted by Congress or repeal regulations adopted pursuant to the APA, the EO appears to be </w:t>
      </w:r>
      <w:r w:rsidRPr="0018547E">
        <w:rPr>
          <w:rStyle w:val="Emphasis"/>
        </w:rPr>
        <w:t>an effort to do just that</w:t>
      </w:r>
      <w:r w:rsidRPr="006C00BA">
        <w:rPr>
          <w:sz w:val="16"/>
        </w:rPr>
        <w:t>.</w:t>
      </w:r>
    </w:p>
    <w:p w14:paraId="0FF7E7EC" w14:textId="77777777" w:rsidR="004C43E6" w:rsidRPr="006C00BA" w:rsidRDefault="004C43E6" w:rsidP="004C43E6">
      <w:pPr>
        <w:rPr>
          <w:sz w:val="16"/>
        </w:rPr>
      </w:pPr>
      <w:r w:rsidRPr="00364B99">
        <w:rPr>
          <w:rStyle w:val="StyleUnderline"/>
        </w:rPr>
        <w:t xml:space="preserve">The EO is part of a </w:t>
      </w:r>
      <w:r w:rsidRPr="00364B99">
        <w:rPr>
          <w:rStyle w:val="Emphasis"/>
        </w:rPr>
        <w:t>broad effort</w:t>
      </w:r>
      <w:r w:rsidRPr="00364B99">
        <w:rPr>
          <w:rStyle w:val="StyleUnderline"/>
        </w:rPr>
        <w:t xml:space="preserve"> in the conservative legal movement to </w:t>
      </w:r>
      <w:r w:rsidRPr="00364B99">
        <w:rPr>
          <w:rStyle w:val="Emphasis"/>
        </w:rPr>
        <w:t>strip</w:t>
      </w:r>
      <w:r w:rsidRPr="00364B99">
        <w:rPr>
          <w:rStyle w:val="StyleUnderline"/>
        </w:rPr>
        <w:t xml:space="preserve"> all federal government employees of </w:t>
      </w:r>
      <w:r w:rsidRPr="00364B99">
        <w:rPr>
          <w:rStyle w:val="Emphasis"/>
        </w:rPr>
        <w:t>protection</w:t>
      </w:r>
      <w:r w:rsidRPr="00364B99">
        <w:rPr>
          <w:rStyle w:val="StyleUnderline"/>
        </w:rPr>
        <w:t xml:space="preserve"> against </w:t>
      </w:r>
      <w:r w:rsidRPr="00364B99">
        <w:rPr>
          <w:rStyle w:val="Emphasis"/>
        </w:rPr>
        <w:t>retaliation</w:t>
      </w:r>
      <w:r w:rsidRPr="00364B99">
        <w:rPr>
          <w:rStyle w:val="StyleUnderline"/>
        </w:rPr>
        <w:t xml:space="preserve"> based on their beliefs or political affiliation and to </w:t>
      </w:r>
      <w:r w:rsidRPr="00364B99">
        <w:rPr>
          <w:rStyle w:val="Emphasis"/>
        </w:rPr>
        <w:t>strip</w:t>
      </w:r>
      <w:r w:rsidRPr="00364B99">
        <w:rPr>
          <w:rStyle w:val="StyleUnderline"/>
        </w:rPr>
        <w:t xml:space="preserve"> public employees</w:t>
      </w:r>
      <w:r w:rsidRPr="006C00BA">
        <w:rPr>
          <w:sz w:val="16"/>
        </w:rPr>
        <w:t xml:space="preserve"> (sometimes with the exception of police) </w:t>
      </w:r>
      <w:r w:rsidRPr="00364B99">
        <w:rPr>
          <w:rStyle w:val="StyleUnderline"/>
        </w:rPr>
        <w:t xml:space="preserve">of </w:t>
      </w:r>
      <w:r w:rsidRPr="00364B99">
        <w:rPr>
          <w:rStyle w:val="Emphasis"/>
        </w:rPr>
        <w:t>collective bargaining rights</w:t>
      </w:r>
      <w:r w:rsidRPr="006C00BA">
        <w:rPr>
          <w:sz w:val="16"/>
        </w:rPr>
        <w:t xml:space="preserve">. Professor Kate Shaw has aptly labeled this </w:t>
      </w:r>
      <w:r w:rsidRPr="00364B99">
        <w:rPr>
          <w:rStyle w:val="StyleUnderline"/>
        </w:rPr>
        <w:t>“partisanship creep.”</w:t>
      </w:r>
      <w:r w:rsidRPr="006C00BA">
        <w:rPr>
          <w:sz w:val="16"/>
        </w:rPr>
        <w:t xml:space="preserve">22 In this Essay, I explain that </w:t>
      </w:r>
      <w:r w:rsidRPr="00364B99">
        <w:rPr>
          <w:rStyle w:val="StyleUnderline"/>
        </w:rPr>
        <w:t xml:space="preserve">the </w:t>
      </w:r>
      <w:r w:rsidRPr="00364B99">
        <w:rPr>
          <w:rStyle w:val="Emphasis"/>
        </w:rPr>
        <w:t>constitutional vision</w:t>
      </w:r>
      <w:r w:rsidRPr="00364B99">
        <w:rPr>
          <w:rStyle w:val="StyleUnderline"/>
        </w:rPr>
        <w:t xml:space="preserve"> of an </w:t>
      </w:r>
      <w:r w:rsidRPr="00364B99">
        <w:rPr>
          <w:rStyle w:val="Emphasis"/>
        </w:rPr>
        <w:t>all-powerful President</w:t>
      </w:r>
      <w:r w:rsidRPr="00364B99">
        <w:rPr>
          <w:rStyle w:val="StyleUnderline"/>
        </w:rPr>
        <w:t xml:space="preserve"> goes against </w:t>
      </w:r>
      <w:r w:rsidRPr="00364B99">
        <w:rPr>
          <w:rStyle w:val="Emphasis"/>
        </w:rPr>
        <w:t>150 years</w:t>
      </w:r>
      <w:r w:rsidRPr="00364B99">
        <w:rPr>
          <w:rStyle w:val="StyleUnderline"/>
        </w:rPr>
        <w:t xml:space="preserve"> of legal efforts to make </w:t>
      </w:r>
      <w:r w:rsidRPr="00364B99">
        <w:rPr>
          <w:rStyle w:val="Emphasis"/>
        </w:rPr>
        <w:t>civil servants independent</w:t>
      </w:r>
      <w:r w:rsidRPr="00364B99">
        <w:rPr>
          <w:rStyle w:val="StyleUnderline"/>
        </w:rPr>
        <w:t xml:space="preserve"> of the party in power</w:t>
      </w:r>
      <w:r w:rsidRPr="006C00BA">
        <w:rPr>
          <w:sz w:val="16"/>
        </w:rPr>
        <w:t>.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34890281" w14:textId="77777777" w:rsidR="004C43E6" w:rsidRPr="006C00BA" w:rsidRDefault="004C43E6" w:rsidP="004C43E6">
      <w:pPr>
        <w:rPr>
          <w:sz w:val="8"/>
          <w:szCs w:val="8"/>
        </w:rPr>
      </w:pPr>
      <w:r w:rsidRPr="006C00BA">
        <w:rPr>
          <w:sz w:val="8"/>
          <w:szCs w:val="8"/>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0731EA6E" w14:textId="77777777" w:rsidR="004C43E6" w:rsidRPr="006C00BA" w:rsidRDefault="004C43E6" w:rsidP="004C43E6">
      <w:pPr>
        <w:rPr>
          <w:sz w:val="8"/>
          <w:szCs w:val="8"/>
        </w:rPr>
      </w:pPr>
      <w:r w:rsidRPr="006C00BA">
        <w:rPr>
          <w:sz w:val="8"/>
          <w:szCs w:val="8"/>
        </w:rPr>
        <w:t>I. The Purpose of a Nonpartisan Civil Service – Lessons from History</w:t>
      </w:r>
    </w:p>
    <w:p w14:paraId="20FB3017" w14:textId="77777777" w:rsidR="004C43E6" w:rsidRPr="006C00BA" w:rsidRDefault="004C43E6" w:rsidP="004C43E6">
      <w:pPr>
        <w:rPr>
          <w:sz w:val="8"/>
          <w:szCs w:val="8"/>
        </w:rPr>
      </w:pPr>
      <w:r w:rsidRPr="006C00BA">
        <w:rPr>
          <w:sz w:val="8"/>
          <w:szCs w:val="8"/>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5F70A9B0" w14:textId="77777777" w:rsidR="004C43E6" w:rsidRPr="006C00BA" w:rsidRDefault="004C43E6" w:rsidP="004C43E6">
      <w:pPr>
        <w:rPr>
          <w:sz w:val="8"/>
          <w:szCs w:val="8"/>
        </w:rPr>
      </w:pPr>
      <w:r w:rsidRPr="006C00BA">
        <w:rPr>
          <w:sz w:val="8"/>
          <w:szCs w:val="8"/>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002A9BC9" w14:textId="77777777" w:rsidR="004C43E6" w:rsidRPr="006C00BA" w:rsidRDefault="004C43E6" w:rsidP="004C43E6">
      <w:pPr>
        <w:rPr>
          <w:sz w:val="8"/>
          <w:szCs w:val="8"/>
        </w:rPr>
      </w:pPr>
      <w:r w:rsidRPr="006C00BA">
        <w:rPr>
          <w:sz w:val="8"/>
          <w:szCs w:val="8"/>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7DA70F22" w14:textId="77777777" w:rsidR="004C43E6" w:rsidRPr="006C00BA" w:rsidRDefault="004C43E6" w:rsidP="004C43E6">
      <w:pPr>
        <w:ind w:left="360"/>
        <w:rPr>
          <w:sz w:val="8"/>
          <w:szCs w:val="8"/>
        </w:rPr>
      </w:pPr>
      <w:r w:rsidRPr="006C00BA">
        <w:rPr>
          <w:sz w:val="8"/>
          <w:szCs w:val="8"/>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0CFC9680" w14:textId="77777777" w:rsidR="004C43E6" w:rsidRPr="006C00BA" w:rsidRDefault="004C43E6" w:rsidP="004C43E6">
      <w:pPr>
        <w:rPr>
          <w:sz w:val="8"/>
          <w:szCs w:val="8"/>
        </w:rPr>
      </w:pPr>
      <w:r w:rsidRPr="006C00BA">
        <w:rPr>
          <w:sz w:val="8"/>
          <w:szCs w:val="8"/>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512653D6" w14:textId="77777777" w:rsidR="004C43E6" w:rsidRPr="006C00BA" w:rsidRDefault="004C43E6" w:rsidP="004C43E6">
      <w:pPr>
        <w:rPr>
          <w:sz w:val="8"/>
          <w:szCs w:val="8"/>
        </w:rPr>
      </w:pPr>
      <w:r w:rsidRPr="006C00BA">
        <w:rPr>
          <w:sz w:val="8"/>
          <w:szCs w:val="8"/>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466B2071" w14:textId="77777777" w:rsidR="004C43E6" w:rsidRPr="006C00BA" w:rsidRDefault="004C43E6" w:rsidP="004C43E6">
      <w:pPr>
        <w:rPr>
          <w:sz w:val="8"/>
          <w:szCs w:val="8"/>
        </w:rPr>
      </w:pPr>
      <w:r w:rsidRPr="006C00BA">
        <w:rPr>
          <w:sz w:val="8"/>
          <w:szCs w:val="8"/>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16C877E1" w14:textId="77777777" w:rsidR="004C43E6" w:rsidRPr="006C00BA" w:rsidRDefault="004C43E6" w:rsidP="004C43E6">
      <w:pPr>
        <w:rPr>
          <w:sz w:val="8"/>
          <w:szCs w:val="8"/>
        </w:rPr>
      </w:pPr>
      <w:r w:rsidRPr="006C00BA">
        <w:rPr>
          <w:sz w:val="8"/>
          <w:szCs w:val="8"/>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23ABAAA3" w14:textId="77777777" w:rsidR="004C43E6" w:rsidRPr="006C00BA" w:rsidRDefault="004C43E6" w:rsidP="004C43E6">
      <w:pPr>
        <w:rPr>
          <w:sz w:val="8"/>
          <w:szCs w:val="8"/>
        </w:rPr>
      </w:pPr>
      <w:r w:rsidRPr="006C00BA">
        <w:rPr>
          <w:sz w:val="8"/>
          <w:szCs w:val="8"/>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0BBDF607" w14:textId="77777777" w:rsidR="004C43E6" w:rsidRPr="006C00BA" w:rsidRDefault="004C43E6" w:rsidP="004C43E6">
      <w:pPr>
        <w:rPr>
          <w:sz w:val="8"/>
          <w:szCs w:val="8"/>
        </w:rPr>
      </w:pPr>
      <w:r w:rsidRPr="006C00BA">
        <w:rPr>
          <w:sz w:val="8"/>
          <w:szCs w:val="8"/>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1194109C" w14:textId="77777777" w:rsidR="004C43E6" w:rsidRPr="006C00BA" w:rsidRDefault="004C43E6" w:rsidP="004C43E6">
      <w:pPr>
        <w:rPr>
          <w:sz w:val="8"/>
          <w:szCs w:val="8"/>
        </w:rPr>
      </w:pPr>
      <w:r w:rsidRPr="006C00BA">
        <w:rPr>
          <w:sz w:val="8"/>
          <w:szCs w:val="8"/>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784DEEA2" w14:textId="77777777" w:rsidR="004C43E6" w:rsidRPr="006C00BA" w:rsidRDefault="004C43E6" w:rsidP="004C43E6">
      <w:pPr>
        <w:rPr>
          <w:sz w:val="8"/>
          <w:szCs w:val="8"/>
        </w:rPr>
      </w:pPr>
      <w:r w:rsidRPr="006C00BA">
        <w:rPr>
          <w:sz w:val="8"/>
          <w:szCs w:val="8"/>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60C8C55F" w14:textId="77777777" w:rsidR="004C43E6" w:rsidRPr="006C00BA" w:rsidRDefault="004C43E6" w:rsidP="004C43E6">
      <w:pPr>
        <w:rPr>
          <w:sz w:val="8"/>
          <w:szCs w:val="8"/>
        </w:rPr>
      </w:pPr>
      <w:r w:rsidRPr="006C00BA">
        <w:rPr>
          <w:sz w:val="8"/>
          <w:szCs w:val="8"/>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1148A58E" w14:textId="77777777" w:rsidR="004C43E6" w:rsidRPr="006C00BA" w:rsidRDefault="004C43E6" w:rsidP="004C43E6">
      <w:pPr>
        <w:rPr>
          <w:sz w:val="8"/>
          <w:szCs w:val="8"/>
        </w:rPr>
      </w:pPr>
      <w:r w:rsidRPr="006C00BA">
        <w:rPr>
          <w:sz w:val="8"/>
          <w:szCs w:val="8"/>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2B03FC79" w14:textId="77777777" w:rsidR="004C43E6" w:rsidRPr="006C00BA" w:rsidRDefault="004C43E6" w:rsidP="004C43E6">
      <w:pPr>
        <w:rPr>
          <w:sz w:val="8"/>
          <w:szCs w:val="8"/>
        </w:rPr>
      </w:pPr>
      <w:r w:rsidRPr="006C00BA">
        <w:rPr>
          <w:sz w:val="8"/>
          <w:szCs w:val="8"/>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52F97729" w14:textId="77777777" w:rsidR="004C43E6" w:rsidRPr="006C00BA" w:rsidRDefault="004C43E6" w:rsidP="004C43E6">
      <w:pPr>
        <w:rPr>
          <w:sz w:val="8"/>
          <w:szCs w:val="8"/>
        </w:rPr>
      </w:pPr>
      <w:r w:rsidRPr="006C00BA">
        <w:rPr>
          <w:sz w:val="8"/>
          <w:szCs w:val="8"/>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475D4B7E" w14:textId="77777777" w:rsidR="004C43E6" w:rsidRPr="006C00BA" w:rsidRDefault="004C43E6" w:rsidP="004C43E6">
      <w:pPr>
        <w:rPr>
          <w:sz w:val="8"/>
          <w:szCs w:val="8"/>
        </w:rPr>
      </w:pPr>
      <w:r w:rsidRPr="006C00BA">
        <w:rPr>
          <w:sz w:val="8"/>
          <w:szCs w:val="8"/>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6125F451" w14:textId="77777777" w:rsidR="004C43E6" w:rsidRPr="006C00BA" w:rsidRDefault="004C43E6" w:rsidP="004C43E6">
      <w:pPr>
        <w:rPr>
          <w:sz w:val="8"/>
          <w:szCs w:val="8"/>
        </w:rPr>
      </w:pPr>
      <w:r w:rsidRPr="006C00BA">
        <w:rPr>
          <w:sz w:val="8"/>
          <w:szCs w:val="8"/>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081AB593" w14:textId="77777777" w:rsidR="004C43E6" w:rsidRPr="006C00BA" w:rsidRDefault="004C43E6" w:rsidP="004C43E6">
      <w:pPr>
        <w:rPr>
          <w:sz w:val="8"/>
          <w:szCs w:val="8"/>
        </w:rPr>
      </w:pPr>
      <w:r w:rsidRPr="006C00BA">
        <w:rPr>
          <w:sz w:val="8"/>
          <w:szCs w:val="8"/>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03B47C55" w14:textId="77777777" w:rsidR="004C43E6" w:rsidRPr="006C00BA" w:rsidRDefault="004C43E6" w:rsidP="004C43E6">
      <w:pPr>
        <w:rPr>
          <w:sz w:val="8"/>
          <w:szCs w:val="8"/>
        </w:rPr>
      </w:pPr>
      <w:r w:rsidRPr="006C00BA">
        <w:rPr>
          <w:sz w:val="8"/>
          <w:szCs w:val="8"/>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3E1277A2" w14:textId="77777777" w:rsidR="004C43E6" w:rsidRPr="006C00BA" w:rsidRDefault="004C43E6" w:rsidP="004C43E6">
      <w:pPr>
        <w:rPr>
          <w:sz w:val="8"/>
          <w:szCs w:val="8"/>
        </w:rPr>
      </w:pPr>
      <w:r w:rsidRPr="006C00BA">
        <w:rPr>
          <w:sz w:val="8"/>
          <w:szCs w:val="8"/>
        </w:rPr>
        <w:t>Alarm about the corruption revealed by the Watergate scandal prompted calls for reforms to strengthen the civil service laws.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With these twin aims, Congress enacted the Civil Service Reform Act of 1978, which substantially overhauled the system created by the Pendleton Act and remains in force today.</w:t>
      </w:r>
    </w:p>
    <w:p w14:paraId="658468E0" w14:textId="77777777" w:rsidR="004C43E6" w:rsidRPr="006C00BA" w:rsidRDefault="004C43E6" w:rsidP="004C43E6">
      <w:pPr>
        <w:rPr>
          <w:sz w:val="8"/>
          <w:szCs w:val="8"/>
        </w:rPr>
      </w:pPr>
      <w:r w:rsidRPr="006C00BA">
        <w:rPr>
          <w:sz w:val="8"/>
          <w:szCs w:val="8"/>
        </w:rPr>
        <w:t>The CSRA clarified that recruitment, promotion, discipline, and removal, along with pay, should be based on merit and on “fair and equitable treatment” “without regard to” political affiliation, race, color, religion, national origin, sex, marital status, age, or disability, “and with proper regard for their privacy and constitutional rights.”66 It broadly prohibits any “personnel action” (including a hire, assignment, transfer, pay, promotion, or dismissal) on the basis of race, color, religion, sex, national origin, age, disability, marital status, or “political affiliation.”67 It prohibits efforts to coerce or to retaliate against an employee because of political activity or lack of it.68 It also protects whistleblowers by prohibiting personnel actions taken because the employee disclosed information the employee “reasonably believes evidences any violation of any law, rule, or regulation” or “gross mismanagement” or “abuse of authority.”69</w:t>
      </w:r>
    </w:p>
    <w:p w14:paraId="23B85037" w14:textId="77777777" w:rsidR="004C43E6" w:rsidRPr="006C00BA" w:rsidRDefault="004C43E6" w:rsidP="004C43E6">
      <w:pPr>
        <w:rPr>
          <w:sz w:val="8"/>
          <w:szCs w:val="8"/>
        </w:rPr>
      </w:pPr>
      <w:r w:rsidRPr="006C00BA">
        <w:rPr>
          <w:sz w:val="8"/>
          <w:szCs w:val="8"/>
        </w:rPr>
        <w:t>The CSRA balanced the job protections with a variety of measures to make the civil service more responsive to political appointees and to increase efficiency and flexibility. It created the Senior Executive Service, a category of senior managerial positions covered by a different set of rules regarding promotion and removal that make them career employees but more subject to control by political appointees than lower level civil servants.70 The purpose of the SES was to create a corps of competent, experienced generalists just below the level of political appointee to manage lower level civil servants. Thus, under the CSRA, there are three categories of government employees (other than those in the uniformed or armed services71): the competitive service (comprising the majority of employees who are covered by civil service rules for hiring, promotion, and removal72), the excepted service (comprising about a third of employees who are not73), and the SES. To increase the efficiency and consistency in managing the government workforce and the hiring, promotion, and firing process, the CSRA replaced the Civil Service Commission with the Office of Personnel Management (to manage the bureaucracy) and the Merit Systems Protection Board (to handle appeals of adverse employment actions.74)</w:t>
      </w:r>
    </w:p>
    <w:p w14:paraId="70EA049A" w14:textId="77777777" w:rsidR="004C43E6" w:rsidRPr="006C00BA" w:rsidRDefault="004C43E6" w:rsidP="004C43E6">
      <w:pPr>
        <w:rPr>
          <w:sz w:val="8"/>
          <w:szCs w:val="8"/>
        </w:rPr>
      </w:pPr>
      <w:r w:rsidRPr="006C00BA">
        <w:rPr>
          <w:sz w:val="8"/>
          <w:szCs w:val="8"/>
        </w:rPr>
        <w:t>Like any other major reform law, the CSRA failed to achieve its most ambitious goals of efficiency, flexibility, and invariably high levels of competence. Many subsequent small-scale reform laws have addressed particular problems. But, with various amendments, the CSRA remains in force.75</w:t>
      </w:r>
    </w:p>
    <w:p w14:paraId="5CBF71BE" w14:textId="77777777" w:rsidR="004C43E6" w:rsidRPr="006C00BA" w:rsidRDefault="004C43E6" w:rsidP="004C43E6">
      <w:pPr>
        <w:rPr>
          <w:sz w:val="8"/>
          <w:szCs w:val="8"/>
        </w:rPr>
      </w:pPr>
      <w:r w:rsidRPr="006C00BA">
        <w:rPr>
          <w:sz w:val="8"/>
          <w:szCs w:val="8"/>
        </w:rPr>
        <w:t>According to the federal Office of Personnel Management, of the roughly 2.2 million civilian executive branch employees, two-thirds are in the “competitive service,” meaning they are hired based on an open search and objective criteria and cannot be fired without cause after a one-year probationary period. Just under one-half of one percent (about 8,700 people) are in the Senior Executive Service. Employees in the SES can be removed for unsatisfactory job performance or malfeasance or neglect of duty. The remaining third are “excepted service,” such as lawyers or engineers or scientists, who are not subject to the usual civil service hiring rules because they have special skills that cannot feasibly be measured on an examination or other objective measures used to hire the competitive service. After a two-year probationary period, those in excepted service positions generally have the same rights against removal without cause that employees in the competitive service have.76 About 4,000 federal employees are political appointees who are either confirmed by the Senate (about 1,200), or appointed without the requirement of Senate confirmation (about 450), or are noncareer SES or are otherwise excepted from civil service protections.77</w:t>
      </w:r>
    </w:p>
    <w:p w14:paraId="377B7225" w14:textId="77777777" w:rsidR="004C43E6" w:rsidRPr="006C00BA" w:rsidRDefault="004C43E6" w:rsidP="004C43E6">
      <w:pPr>
        <w:rPr>
          <w:sz w:val="8"/>
          <w:szCs w:val="8"/>
        </w:rPr>
      </w:pPr>
      <w:r w:rsidRPr="006C00BA">
        <w:rPr>
          <w:sz w:val="8"/>
          <w:szCs w:val="8"/>
        </w:rPr>
        <w:t>Applicants for employment in the competitive service must go through a competitive hiring process.78 Those who are excepted under the statutory provision for policy-making appointments are noncareer, political appointees who have a “close working relationship with the President, head of an agency, or other key appointed officials who are responsible for furthering the goals and policies of the President,” and have “no expectation of continued employment beyond the [relevant] presidential administration.”79 The terms “confidential, policymaking” position, the Merit Systems Protection Board has said, is “a shorthand way of describing positions to be filled by ‘political appointees.’”80</w:t>
      </w:r>
    </w:p>
    <w:p w14:paraId="15D6D368" w14:textId="77777777" w:rsidR="004C43E6" w:rsidRPr="006C00BA" w:rsidRDefault="004C43E6" w:rsidP="004C43E6">
      <w:pPr>
        <w:rPr>
          <w:sz w:val="8"/>
          <w:szCs w:val="8"/>
        </w:rPr>
      </w:pPr>
      <w:r w:rsidRPr="006C00BA">
        <w:rPr>
          <w:sz w:val="8"/>
          <w:szCs w:val="8"/>
        </w:rPr>
        <w:t>The CSRA created a process for designating positions as either in the competitive service or in the excepted service. It does so by authorizing the President to except some positions from the competitive service if “conditions of good administration warrant.”81 The President, in turn, delegated to OPM the task of defining such positions.82 OPM has issued regulations that include five “schedules” to define and categorize the one-third of federal employees who are in the excepted service.83 Schedule A are non-confidential and non-policy-determining employees for whom it is not practical to examine applicants, “such as attorneys, chaplains, and short-term positions for which there is a critical hiring need.” Schedule B are like schedule A but require the applicant to satisfy basic qualification standards, and are those who engage in scientific, professional, and technical activities. Schedule C are confidential and policy-determining positions and include most political appointees below the cabinet and sub-cabinet levels. Schedule D are non-confidential and non-policy-determining positions for which the usual competitive hiring process makes it difficult to recruit students or recent graduates. Schedule E are administrative law judges.84</w:t>
      </w:r>
    </w:p>
    <w:p w14:paraId="6D78E7B6" w14:textId="77777777" w:rsidR="004C43E6" w:rsidRPr="006C00BA" w:rsidRDefault="004C43E6" w:rsidP="004C43E6">
      <w:pPr>
        <w:rPr>
          <w:sz w:val="8"/>
          <w:szCs w:val="8"/>
        </w:rPr>
      </w:pPr>
      <w:r w:rsidRPr="006C00BA">
        <w:rPr>
          <w:sz w:val="8"/>
          <w:szCs w:val="8"/>
        </w:rPr>
        <w:t>Both the 2020 and the 2025 Executive Orders propose to create a new Schedule of excepted positions. In 2020 it was called Schedule F and in 2025 it is called Schedule Policy/Career. In both EOs, the category is for “positions of a confidential, policy-determining, policy-making, or policy-advocating character that are not normally subject to change as a result of a presidential transition.”85 Positions occupied by employees with civil service rights could be involuntarily transferred into Schedule F, which would strip the employee of their rights to appeal an adverse employment action. Agencies were directed to review their workforce to identify all positions fitting this description and to petition OPM to transfer them to the Schedule F excepted service, and also to make all new hires for positions that fit the description without reliance on the civil service procedures.86 The result would be that employees would lose civil service protections. The definition and intended size of the group who would be assigned to the new exempt Schedule F were unclear; the program’s architect said it would be about 50,000 people, but other estimates ranged into the hundreds of thousands. The Government Accountability Office reported that the Office of Management and Budget petitioned to place a full 68 percent of OMB workers in Schedule F.87</w:t>
      </w:r>
    </w:p>
    <w:p w14:paraId="525E3464" w14:textId="77777777" w:rsidR="004C43E6" w:rsidRPr="006C00BA" w:rsidRDefault="004C43E6" w:rsidP="004C43E6">
      <w:pPr>
        <w:rPr>
          <w:sz w:val="16"/>
        </w:rPr>
      </w:pPr>
      <w:r w:rsidRPr="006C00BA">
        <w:rPr>
          <w:sz w:val="16"/>
        </w:rPr>
        <w:t xml:space="preserve">One final feature of </w:t>
      </w:r>
      <w:r w:rsidRPr="00E81FBF">
        <w:rPr>
          <w:rStyle w:val="StyleUnderline"/>
        </w:rPr>
        <w:t xml:space="preserve">the </w:t>
      </w:r>
      <w:r w:rsidRPr="00042D3C">
        <w:rPr>
          <w:rStyle w:val="Emphasis"/>
          <w:highlight w:val="green"/>
        </w:rPr>
        <w:t>CSRA</w:t>
      </w:r>
      <w:r w:rsidRPr="006C00BA">
        <w:rPr>
          <w:sz w:val="16"/>
        </w:rPr>
        <w:t xml:space="preserve"> deserves mention because it also </w:t>
      </w:r>
      <w:r w:rsidRPr="00560740">
        <w:rPr>
          <w:rStyle w:val="Emphasis"/>
          <w:highlight w:val="green"/>
        </w:rPr>
        <w:t>limits</w:t>
      </w:r>
      <w:r w:rsidRPr="00042D3C">
        <w:rPr>
          <w:rStyle w:val="Emphasis"/>
        </w:rPr>
        <w:t xml:space="preserve"> the </w:t>
      </w:r>
      <w:r w:rsidRPr="00560740">
        <w:rPr>
          <w:rStyle w:val="Emphasis"/>
          <w:highlight w:val="green"/>
        </w:rPr>
        <w:t>discretion</w:t>
      </w:r>
      <w:r w:rsidRPr="006F0CB2">
        <w:rPr>
          <w:rStyle w:val="Emphasis"/>
        </w:rPr>
        <w:t>ary authority of the President</w:t>
      </w:r>
      <w:r w:rsidRPr="00FC569E">
        <w:rPr>
          <w:rStyle w:val="StyleUnderline"/>
        </w:rPr>
        <w:t xml:space="preserve"> over federal employees</w:t>
      </w:r>
      <w:r w:rsidRPr="006C00BA">
        <w:rPr>
          <w:sz w:val="16"/>
        </w:rPr>
        <w:t xml:space="preserve">. </w:t>
      </w:r>
      <w:r w:rsidRPr="00042D3C">
        <w:rPr>
          <w:rStyle w:val="StyleUnderline"/>
        </w:rPr>
        <w:t xml:space="preserve">Several </w:t>
      </w:r>
      <w:r w:rsidRPr="0086046B">
        <w:rPr>
          <w:rStyle w:val="Emphasis"/>
        </w:rPr>
        <w:t>sections</w:t>
      </w:r>
      <w:r w:rsidRPr="00042D3C">
        <w:rPr>
          <w:rStyle w:val="StyleUnderline"/>
        </w:rPr>
        <w:t xml:space="preserve">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042D3C">
        <w:rPr>
          <w:rStyle w:val="StyleUnderline"/>
          <w:highlight w:val="green"/>
        </w:rPr>
        <w:t>codify</w:t>
      </w:r>
      <w:r w:rsidRPr="006C00BA">
        <w:rPr>
          <w:sz w:val="16"/>
        </w:rPr>
        <w:t xml:space="preserve"> a practice first authorized by Executive Order in 1962 creating </w:t>
      </w:r>
      <w:r w:rsidRPr="00042D3C">
        <w:rPr>
          <w:rStyle w:val="StyleUnderline"/>
          <w:highlight w:val="green"/>
        </w:rPr>
        <w:t xml:space="preserve">the </w:t>
      </w:r>
      <w:r w:rsidRPr="00042D3C">
        <w:rPr>
          <w:rStyle w:val="Emphasis"/>
          <w:highlight w:val="green"/>
        </w:rPr>
        <w:t>right</w:t>
      </w:r>
      <w:r w:rsidRPr="00042D3C">
        <w:rPr>
          <w:rStyle w:val="StyleUnderline"/>
        </w:rPr>
        <w:t xml:space="preserve"> of many federal employees </w:t>
      </w:r>
      <w:r w:rsidRPr="00042D3C">
        <w:rPr>
          <w:rStyle w:val="StyleUnderline"/>
          <w:highlight w:val="green"/>
        </w:rPr>
        <w:t>to</w:t>
      </w:r>
      <w:r w:rsidRPr="00042D3C">
        <w:rPr>
          <w:rStyle w:val="StyleUnderline"/>
        </w:rPr>
        <w:t xml:space="preserve"> unionize and </w:t>
      </w:r>
      <w:r w:rsidRPr="00042D3C">
        <w:rPr>
          <w:rStyle w:val="Emphasis"/>
          <w:highlight w:val="green"/>
        </w:rPr>
        <w:t>bargain</w:t>
      </w:r>
      <w:r w:rsidRPr="001409A3">
        <w:rPr>
          <w:rStyle w:val="Emphasis"/>
        </w:rPr>
        <w:t xml:space="preserve"> collectively</w:t>
      </w:r>
      <w:r w:rsidRPr="006C00BA">
        <w:rPr>
          <w:sz w:val="16"/>
        </w:rPr>
        <w:t xml:space="preserve">.88 The FLRA is patterned on the National Labor Relations Act of 1935, as amended in 1947 and 1959, which protects rights to unionize and bargain collectively in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6C00BA">
        <w:rPr>
          <w:sz w:val="16"/>
        </w:rPr>
        <w:t xml:space="preserve">. </w:t>
      </w:r>
      <w:r w:rsidRPr="00840103">
        <w:rPr>
          <w:rStyle w:val="StyleUnderline"/>
          <w:highlight w:val="green"/>
        </w:rPr>
        <w:t xml:space="preserve">Like the </w:t>
      </w:r>
      <w:r w:rsidRPr="00840103">
        <w:rPr>
          <w:rStyle w:val="Emphasis"/>
          <w:highlight w:val="green"/>
        </w:rPr>
        <w:t>NLRA</w:t>
      </w:r>
      <w:r w:rsidRPr="00840103">
        <w:rPr>
          <w:rStyle w:val="StyleUnderline"/>
          <w:highlight w:val="green"/>
        </w:rPr>
        <w:t>,</w:t>
      </w:r>
      <w:r w:rsidRPr="00840103">
        <w:rPr>
          <w:rStyle w:val="StyleUnderline"/>
        </w:rPr>
        <w:t xml:space="preserve"> the </w:t>
      </w:r>
      <w:r w:rsidRPr="00840103">
        <w:rPr>
          <w:rStyle w:val="Emphasis"/>
        </w:rPr>
        <w:t>FLRA</w:t>
      </w:r>
      <w:r w:rsidRPr="00840103">
        <w:rPr>
          <w:rStyle w:val="StyleUnderline"/>
        </w:rPr>
        <w:t xml:space="preserve"> makes it an </w:t>
      </w:r>
      <w:r w:rsidRPr="00E070EA">
        <w:rPr>
          <w:rStyle w:val="Emphasis"/>
          <w:highlight w:val="green"/>
        </w:rPr>
        <w:t>unfair</w:t>
      </w:r>
      <w:r w:rsidRPr="00E6529D">
        <w:rPr>
          <w:rStyle w:val="Emphasis"/>
        </w:rPr>
        <w:t xml:space="preserve">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E070EA">
        <w:rPr>
          <w:rStyle w:val="StyleUnderline"/>
          <w:highlight w:val="green"/>
        </w:rPr>
        <w:t>to</w:t>
      </w:r>
      <w:r w:rsidRPr="00E070EA">
        <w:rPr>
          <w:rStyle w:val="StyleUnderline"/>
        </w:rPr>
        <w:t xml:space="preserve"> encourage or </w:t>
      </w:r>
      <w:r w:rsidRPr="00E070EA">
        <w:rPr>
          <w:rStyle w:val="Emphasis"/>
          <w:highlight w:val="green"/>
        </w:rPr>
        <w:t>discourage</w:t>
      </w:r>
      <w:r w:rsidRPr="00840103">
        <w:rPr>
          <w:rStyle w:val="StyleUnderline"/>
        </w:rPr>
        <w:t xml:space="preserve"> </w:t>
      </w:r>
      <w:r w:rsidRPr="004458F4">
        <w:rPr>
          <w:rStyle w:val="StyleUnderline"/>
        </w:rPr>
        <w:t xml:space="preserve">membership in any labor organization by </w:t>
      </w:r>
      <w:r w:rsidRPr="004458F4">
        <w:rPr>
          <w:rStyle w:val="Emphasis"/>
        </w:rPr>
        <w:t>discrimination</w:t>
      </w:r>
      <w:r w:rsidRPr="004458F4">
        <w:rPr>
          <w:rStyle w:val="StyleUnderline"/>
        </w:rPr>
        <w:t xml:space="preserve"> in connection with </w:t>
      </w:r>
      <w:r w:rsidRPr="004458F4">
        <w:rPr>
          <w:rStyle w:val="Emphasis"/>
        </w:rPr>
        <w:t>hiring</w:t>
      </w:r>
      <w:r w:rsidRPr="004458F4">
        <w:rPr>
          <w:rStyle w:val="StyleUnderline"/>
        </w:rPr>
        <w:t xml:space="preserve">, </w:t>
      </w:r>
      <w:r w:rsidRPr="004458F4">
        <w:rPr>
          <w:rStyle w:val="Emphasis"/>
        </w:rPr>
        <w:t>tenure</w:t>
      </w:r>
      <w:r w:rsidRPr="004458F4">
        <w:rPr>
          <w:rStyle w:val="StyleUnderline"/>
        </w:rPr>
        <w:t xml:space="preserve">, promotion, or </w:t>
      </w:r>
      <w:r w:rsidRPr="004458F4">
        <w:rPr>
          <w:rStyle w:val="Emphasis"/>
        </w:rPr>
        <w:t>other conditions</w:t>
      </w:r>
      <w:r w:rsidRPr="004458F4">
        <w:rPr>
          <w:rStyle w:val="StyleUnderline"/>
        </w:rPr>
        <w:t xml:space="preserve"> of employment,”</w:t>
      </w:r>
      <w:r w:rsidRPr="00840103">
        <w:rPr>
          <w:rStyle w:val="StyleUnderline"/>
        </w:rPr>
        <w:t xml:space="preserve"> </w:t>
      </w:r>
      <w:r w:rsidRPr="000948A5">
        <w:rPr>
          <w:rStyle w:val="StyleUnderline"/>
          <w:highlight w:val="green"/>
        </w:rPr>
        <w:t>and</w:t>
      </w:r>
      <w:r w:rsidRPr="004458F4">
        <w:rPr>
          <w:rStyle w:val="StyleUnderline"/>
        </w:rPr>
        <w:t xml:space="preserve"> to </w:t>
      </w:r>
      <w:r w:rsidRPr="000948A5">
        <w:rPr>
          <w:rStyle w:val="Emphasis"/>
          <w:highlight w:val="green"/>
        </w:rPr>
        <w:t>retaliate</w:t>
      </w:r>
      <w:r w:rsidRPr="00840103">
        <w:rPr>
          <w:rStyle w:val="StyleUnderline"/>
        </w:rPr>
        <w:t xml:space="preserve"> against employees </w:t>
      </w:r>
      <w:r w:rsidRPr="004458F4">
        <w:rPr>
          <w:rStyle w:val="StyleUnderline"/>
        </w:rPr>
        <w:t xml:space="preserve">for </w:t>
      </w:r>
      <w:r w:rsidRPr="004458F4">
        <w:rPr>
          <w:rStyle w:val="Emphasis"/>
        </w:rPr>
        <w:t>participating</w:t>
      </w:r>
      <w:r w:rsidRPr="00840103">
        <w:rPr>
          <w:rStyle w:val="StyleUnderline"/>
        </w:rPr>
        <w:t xml:space="preserve"> in the enforcement of the statute</w:t>
      </w:r>
      <w:r w:rsidRPr="006C00BA">
        <w:rPr>
          <w:sz w:val="16"/>
        </w:rPr>
        <w:t>.89 It also prohibits unions from coercing and discriminating against workers and grants workers rights to fair treatment by their union.90</w:t>
      </w:r>
    </w:p>
    <w:p w14:paraId="030CC32A" w14:textId="77777777" w:rsidR="004C43E6" w:rsidRPr="006C00BA" w:rsidRDefault="004C43E6" w:rsidP="004C43E6">
      <w:pPr>
        <w:rPr>
          <w:sz w:val="16"/>
        </w:rPr>
      </w:pPr>
      <w:r w:rsidRPr="006C00BA">
        <w:rPr>
          <w:sz w:val="16"/>
        </w:rPr>
        <w:t xml:space="preserve">The CSRA also protected federal employees who blew the whistle on wrongful government conduct. Those protections were strengthened with the enactment of the Whistleblower Protection Act of 1989.91 Federal employees are protected in the right to disclose information that the employee “reasonably believes evidences a violation of any law, rule or regulation; or gross mismanagement, a gross waste of funds, an abuse of authority, or a substantial and specific danger to public health or safety” unless the “disclosure is specifically prohibited by law” and is not “specifically required by Executive order to be kept secret in the interest of national defense or the conduct of foreign affairs.”92 One of the comments cited by OPM in its 2024 regulations protecting the job rights of employees whose positions might have been </w:t>
      </w:r>
      <w:r w:rsidRPr="0086046B">
        <w:rPr>
          <w:sz w:val="16"/>
        </w:rPr>
        <w:t xml:space="preserve">reclassified as excepted from civil service by Schedule F stated that the </w:t>
      </w:r>
      <w:r w:rsidRPr="0086046B">
        <w:rPr>
          <w:rStyle w:val="Emphasis"/>
        </w:rPr>
        <w:t>whistleblower</w:t>
      </w:r>
      <w:r w:rsidRPr="0086046B">
        <w:rPr>
          <w:rStyle w:val="StyleUnderline"/>
        </w:rPr>
        <w:t xml:space="preserve"> protections</w:t>
      </w:r>
      <w:r w:rsidRPr="0086046B">
        <w:rPr>
          <w:sz w:val="16"/>
        </w:rPr>
        <w:t xml:space="preserve"> might have been </w:t>
      </w:r>
      <w:r w:rsidRPr="0086046B">
        <w:rPr>
          <w:rStyle w:val="Emphasis"/>
        </w:rPr>
        <w:t>jeopardized</w:t>
      </w:r>
      <w:r w:rsidRPr="0086046B">
        <w:rPr>
          <w:rStyle w:val="StyleUnderline"/>
        </w:rPr>
        <w:t xml:space="preserve"> by </w:t>
      </w:r>
      <w:r w:rsidRPr="0086046B">
        <w:rPr>
          <w:rStyle w:val="Emphasis"/>
        </w:rPr>
        <w:t>reclassification</w:t>
      </w:r>
      <w:r w:rsidRPr="0086046B">
        <w:rPr>
          <w:rStyle w:val="StyleUnderline"/>
        </w:rPr>
        <w:t xml:space="preserve"> of the positions of employees </w:t>
      </w:r>
      <w:r w:rsidRPr="0086046B">
        <w:rPr>
          <w:rStyle w:val="Emphasis"/>
        </w:rPr>
        <w:t>suspected of being disloyal</w:t>
      </w:r>
      <w:r w:rsidRPr="0086046B">
        <w:rPr>
          <w:sz w:val="16"/>
        </w:rPr>
        <w:t>.93</w:t>
      </w:r>
    </w:p>
    <w:p w14:paraId="1BA7C5C7" w14:textId="77777777" w:rsidR="004C43E6" w:rsidRPr="006C00BA" w:rsidRDefault="004C43E6" w:rsidP="004C43E6">
      <w:pPr>
        <w:rPr>
          <w:sz w:val="16"/>
        </w:rPr>
      </w:pPr>
      <w:r w:rsidRPr="006C00BA">
        <w:rPr>
          <w:sz w:val="16"/>
        </w:rPr>
        <w:t xml:space="preserve">The experience of </w:t>
      </w:r>
      <w:r w:rsidRPr="005606C5">
        <w:rPr>
          <w:rStyle w:val="Emphasis"/>
        </w:rPr>
        <w:t>Alexander Vindman</w:t>
      </w:r>
      <w:r w:rsidRPr="005606C5">
        <w:rPr>
          <w:rStyle w:val="StyleUnderline"/>
        </w:rPr>
        <w:t xml:space="preserve"> bears out the concern that attempts to revive Schedule F may be prompted by the desire to child </w:t>
      </w:r>
      <w:r w:rsidRPr="005606C5">
        <w:rPr>
          <w:rStyle w:val="Emphasis"/>
        </w:rPr>
        <w:t>whistleblowing</w:t>
      </w:r>
      <w:r w:rsidRPr="006C00BA">
        <w:rPr>
          <w:sz w:val="16"/>
        </w:rPr>
        <w:t xml:space="preserve">. Vindman was an NSC staff member who was assigned to listen in on calls between the President and certain foreign leaders. While doing that, </w:t>
      </w:r>
      <w:r w:rsidRPr="0046008A">
        <w:rPr>
          <w:rStyle w:val="StyleUnderline"/>
        </w:rPr>
        <w:t>he heard</w:t>
      </w:r>
      <w:r w:rsidRPr="006C00BA">
        <w:rPr>
          <w:sz w:val="16"/>
        </w:rPr>
        <w:t xml:space="preserve"> Donald </w:t>
      </w:r>
      <w:r w:rsidRPr="0046008A">
        <w:rPr>
          <w:rStyle w:val="StyleUnderline"/>
        </w:rPr>
        <w:t xml:space="preserve">Trump threaten to withhold funds to Ukraine unless President Zelinsky produced damning information on Hunter Biden. Concerned that this was illegal, Vindman reported what he heard. His disclosure led to the </w:t>
      </w:r>
      <w:r w:rsidRPr="0046008A">
        <w:rPr>
          <w:rStyle w:val="Emphasis"/>
        </w:rPr>
        <w:t>first Trump impeachment</w:t>
      </w:r>
      <w:r w:rsidRPr="006C00BA">
        <w:rPr>
          <w:sz w:val="16"/>
        </w:rPr>
        <w:t>.</w:t>
      </w:r>
    </w:p>
    <w:p w14:paraId="0E5B1A85" w14:textId="77777777" w:rsidR="004C43E6" w:rsidRPr="006C00BA" w:rsidRDefault="004C43E6" w:rsidP="004C43E6">
      <w:pPr>
        <w:rPr>
          <w:sz w:val="8"/>
          <w:szCs w:val="8"/>
        </w:rPr>
      </w:pPr>
      <w:r w:rsidRPr="006C00BA">
        <w:rPr>
          <w:sz w:val="8"/>
          <w:szCs w:val="8"/>
        </w:rPr>
        <w:t>The history shows that over the last 150 years, Congress has steadily expanded the job protections for federal employees. Its goals included ensuring that hiring, assignment, and promotion are based on merit rather than political service, race, gender, or other irrelevant considerations. Both the legislation and the regulations OPM adopted pursuant to the regulation have tried to balance efficiency and flexibility with fairness, to enable government to recruit and retain employees with the knowledge and skill needed. The legislation and regulations also insist that adverse job actions be based on failure to perform the job rather than retaliation for whistleblowing, or belonging to the “wrong” political party, whether that party is the Democrats, the Republicans, the Socialists, or the Communists.</w:t>
      </w:r>
    </w:p>
    <w:p w14:paraId="581525C6" w14:textId="77777777" w:rsidR="004C43E6" w:rsidRPr="006C00BA" w:rsidRDefault="004C43E6" w:rsidP="004C43E6">
      <w:pPr>
        <w:rPr>
          <w:sz w:val="8"/>
          <w:szCs w:val="8"/>
        </w:rPr>
      </w:pPr>
      <w:r w:rsidRPr="006C00BA">
        <w:rPr>
          <w:sz w:val="8"/>
          <w:szCs w:val="8"/>
        </w:rPr>
        <w:t>II. The Arguments About Job Protections for Public Employees</w:t>
      </w:r>
    </w:p>
    <w:p w14:paraId="3E570561" w14:textId="77777777" w:rsidR="004C43E6" w:rsidRPr="006C00BA" w:rsidRDefault="004C43E6" w:rsidP="004C43E6">
      <w:pPr>
        <w:rPr>
          <w:sz w:val="8"/>
          <w:szCs w:val="8"/>
        </w:rPr>
      </w:pPr>
      <w:r w:rsidRPr="006C00BA">
        <w:rPr>
          <w:sz w:val="8"/>
          <w:szCs w:val="8"/>
        </w:rPr>
        <w:t>Having examined what the history suggests about the value of job protections and merit selection for government employees, I now turn to contemporary thinking about the justifications for job protections for government employees. As political scientists Stephen Skowronek, John Dearborn, and Desmond King said in a 2021 book, the attack on the federal bureaucracy staffed by civil service pits two unduly simplistic ideas against one another. On the one hand, Trump and the so-called unitary executive doctrine present a simplified notion that unbridled executive power is good and democratic because the President was elected by the people, which justifies direct, exclusive, and hierarchical control by the White House over the entire administrative apparatus of government. This is a vision that pits the chief executive against the rest of the executive branch.</w:t>
      </w:r>
    </w:p>
    <w:p w14:paraId="2B763C05" w14:textId="77777777" w:rsidR="004C43E6" w:rsidRPr="006C00BA" w:rsidRDefault="004C43E6" w:rsidP="004C43E6">
      <w:pPr>
        <w:rPr>
          <w:sz w:val="8"/>
          <w:szCs w:val="8"/>
        </w:rPr>
      </w:pPr>
      <w:r w:rsidRPr="006C00BA">
        <w:rPr>
          <w:sz w:val="8"/>
          <w:szCs w:val="8"/>
        </w:rPr>
        <w:t>On the other hand, defenders of the administrative state often present a simplified notion that the many administrators throughout government use their substantive expertise, experience, judgment, institutional memory, and commitment to the common good without regard to their own views of policy. They exercise fidelity to legislation enacted by Congress to save government from the whims of an ill-informed, self-interested President and his cadre of self regarding enablers.94 This view reads the civil service law as evidence that Congress was more concerned with separating politics from administration than from separating the legislative branch from the executive. Indeed, although Congress recognized that governance of the complex modern state necessarily required expansion of the executive branch, they saw overweening executive power as a threat to good government. As Skorownek put it, when Congress created administrative agencies to enforce complex laws, and thereby “raised the President’s political profile, transforming him into a policy entrepreneur and national agenda setter, they took care to instill administration with an organizational integrity of its own and to set the everyday operations of the executive branch at some distance from the chief executive officer.”95</w:t>
      </w:r>
    </w:p>
    <w:p w14:paraId="71E9673A" w14:textId="77777777" w:rsidR="004C43E6" w:rsidRPr="006C00BA" w:rsidRDefault="004C43E6" w:rsidP="004C43E6">
      <w:pPr>
        <w:rPr>
          <w:sz w:val="8"/>
          <w:szCs w:val="8"/>
        </w:rPr>
      </w:pPr>
      <w:r w:rsidRPr="006C00BA">
        <w:rPr>
          <w:sz w:val="8"/>
          <w:szCs w:val="8"/>
        </w:rPr>
        <w:t>In this section, I explore the empirical evidence supporting each side of these competing visions of the desirable balance between administrative agency independence and top-down White House control. Ultimately, the choice between these two simplistic visions turns on factual questions about the positive and negative effects of job security. These studies complicate the intuitive appeal of the argument that the new “Policy/Career” schedule of exceptions from the civil service makes government responsive to the leaders the voters elected. The evidence shows how difficult it is to determine whether job protections do indeed thwart responsiveness to executive or legislative policies.</w:t>
      </w:r>
    </w:p>
    <w:p w14:paraId="222A0CFD" w14:textId="77777777" w:rsidR="004C43E6" w:rsidRPr="006C00BA" w:rsidRDefault="004C43E6" w:rsidP="004C43E6">
      <w:pPr>
        <w:rPr>
          <w:sz w:val="8"/>
          <w:szCs w:val="8"/>
        </w:rPr>
      </w:pPr>
      <w:r w:rsidRPr="006C00BA">
        <w:rPr>
          <w:sz w:val="8"/>
          <w:szCs w:val="8"/>
        </w:rPr>
        <w:t>Empirical study of turnover in the federal bureaucracy below the level of political appointees after an election shows, in the period between 1973 and 2014, a fair amount of turnover, especially at the higher levels of the civil service ladder and at agencies that are ideologically distant from the new administration.96 Thus, there already exists some degree of voluntary staff change that aligns the bureaucracy with the elected leaders’ views. This should come as no surprise. It is to be expected that those committed to strong environmental regulation or workers’ rights may want to leave the EPA or the DOL or NLRB when there is a new administration that does not share their values. And when the new administration’s policies are a more extreme departure from the past, we might expect more departures.</w:t>
      </w:r>
    </w:p>
    <w:p w14:paraId="4241158F" w14:textId="77777777" w:rsidR="004C43E6" w:rsidRPr="006C00BA" w:rsidRDefault="004C43E6" w:rsidP="004C43E6">
      <w:pPr>
        <w:rPr>
          <w:sz w:val="8"/>
          <w:szCs w:val="8"/>
        </w:rPr>
      </w:pPr>
      <w:r w:rsidRPr="006C00BA">
        <w:rPr>
          <w:sz w:val="8"/>
          <w:szCs w:val="8"/>
        </w:rPr>
        <w:t>On the other hand, this study does not say all civil servants opposed to the new administration will leave. The chief advocate of shrinking the civil service cites examples from the first Trump term where civil servants refused to work on certain matters or, according to political appointees, produced work slowly or not well. What cannot be discerned from these anecdotes, however, is whether the resistance was because civil servants believed what they were told to do was unconstitutional or contrary to the statute. To take a current example, if a civil servant in the State Department declined to implement a direction to deny passports to applicants who could not demonstrate at least one parent was a U.S. citizen at the time of of their birth, is that misfeasance or is that acting on the civil servant’s oath to uphold the Constitution?97 In sum, it is difficult to know when resistance or poor work by civil servants is in service of or defiance of the law.</w:t>
      </w:r>
    </w:p>
    <w:p w14:paraId="55E4EC02" w14:textId="77777777" w:rsidR="004C43E6" w:rsidRPr="006C00BA" w:rsidRDefault="004C43E6" w:rsidP="004C43E6">
      <w:pPr>
        <w:rPr>
          <w:sz w:val="8"/>
          <w:szCs w:val="8"/>
        </w:rPr>
      </w:pPr>
      <w:r w:rsidRPr="006C00BA">
        <w:rPr>
          <w:sz w:val="8"/>
          <w:szCs w:val="8"/>
        </w:rPr>
        <w:t>Empirical studies of the effects of two dozen states’ adoption of “radical civil service reform” that, to varying degrees, made state government jobs at-will offer weak support for the idea that at-will employment leads to responsiveness and efficiency. In Georgia, less than half of state HR managers surveyed ten years after adoption of at-will employment (by which time three-quarters of state employees were employed at-will) said that at-will employment had made employees “responsive to the goals and priorities of of agency administrators” and just over a third said it provided “the needed motivation for employee performance.”98 OPM cited one study of the effect of Georgia’s transition to at-will employment which found that over 75% of Georgia state employees disagreed with the proposition that at-will employment made Georgia’s government workforce “more productive and responsive to the public.”99</w:t>
      </w:r>
    </w:p>
    <w:p w14:paraId="4A3EF97E" w14:textId="77777777" w:rsidR="004C43E6" w:rsidRPr="006C00BA" w:rsidRDefault="004C43E6" w:rsidP="004C43E6">
      <w:pPr>
        <w:rPr>
          <w:sz w:val="8"/>
          <w:szCs w:val="8"/>
        </w:rPr>
      </w:pPr>
      <w:r w:rsidRPr="006C00BA">
        <w:rPr>
          <w:sz w:val="8"/>
          <w:szCs w:val="8"/>
        </w:rPr>
        <w:t>Scholars have reviewed the considerable empirical literature on civil service reform and developed models to explain whether or under what conditions reducing job protections increases the quality and responsiveness of government employee work. One model shows that “bureaucratic performance is greater in any equilibrium in which motivated bureaucrats choose government than in which all equilibria in which they do not.”100 The idea, translated into English, is that some degree of job security improves governance by recruiting and retaining motivated and skilled employees to government, but that too much job security reduces government performance by disincentivizing good work and by making it unduly difficult to dismiss bad employees. Of course, the difficulty is defining and achieving that equilibrium.</w:t>
      </w:r>
    </w:p>
    <w:p w14:paraId="6CF63EC6" w14:textId="77777777" w:rsidR="004C43E6" w:rsidRPr="006C00BA" w:rsidRDefault="004C43E6" w:rsidP="004C43E6">
      <w:pPr>
        <w:rPr>
          <w:sz w:val="8"/>
          <w:szCs w:val="8"/>
        </w:rPr>
      </w:pPr>
      <w:r w:rsidRPr="006C00BA">
        <w:rPr>
          <w:sz w:val="8"/>
          <w:szCs w:val="8"/>
        </w:rPr>
        <w:t>Another paper studied and modeled the incentives of populist leaders on whether to replace bureaucrats with loyalists. They find that bureaucrats faced with populist leaders determined to undermine existing policy have incentives to feign loyalty to the leader in the hopes of keeping their job and waiting for a future administration, and that strong civil service protections lessen the need for feigning loyalty. But they also find that when a populist hires a loyalist, strong civil service protections enable the loyalist to stay in office in a future administration. Ultimately, they conclude that “even short-term populism can lower the expertise of the bureaucracy and create poor policy implementation.”101</w:t>
      </w:r>
    </w:p>
    <w:p w14:paraId="3DD31044" w14:textId="77777777" w:rsidR="004C43E6" w:rsidRPr="006C00BA" w:rsidRDefault="004C43E6" w:rsidP="004C43E6">
      <w:pPr>
        <w:rPr>
          <w:sz w:val="8"/>
          <w:szCs w:val="8"/>
        </w:rPr>
      </w:pPr>
      <w:r w:rsidRPr="006C00BA">
        <w:rPr>
          <w:sz w:val="8"/>
          <w:szCs w:val="8"/>
        </w:rPr>
        <w:t>Some scholars have studied the effect of civil service laws by comparing measures of performance before and after a civil service law was implemented or by comparing the performance of government agencies where staff are subject to replacement to agencies where staff are protected from political replacement.102 One large study measured the effect of the adoption and expansion of the Pendleton Act in 1883 and 1893 on the efficiency and productivity of the U.S. postal service. The study found, while controlling for many possibly confounding variables, that civil service protections improved the efficiency, the accuracy, and the productivity of the postal service.103 Another study approached the similar problem from a different methodological point of view focusing on the effect of politically-mandated turnover of school staff on student test scores in Brazil. Students at schools where staff were subject to replacement after a mayoral election had lower test scores after the election than did students at schools where school staff were insulated from replacement following an election.104</w:t>
      </w:r>
    </w:p>
    <w:p w14:paraId="6523CE8D" w14:textId="77777777" w:rsidR="004C43E6" w:rsidRPr="006C00BA" w:rsidRDefault="004C43E6" w:rsidP="004C43E6">
      <w:pPr>
        <w:rPr>
          <w:sz w:val="8"/>
          <w:szCs w:val="8"/>
        </w:rPr>
      </w:pPr>
      <w:r w:rsidRPr="006C00BA">
        <w:rPr>
          <w:sz w:val="8"/>
          <w:szCs w:val="8"/>
        </w:rPr>
        <w:t>The empirical and theoretical literature on reforming the civil service is too vast to survey here. In general, the consensus of the literature is that some reforms are desirable, some have been tried and have produced good results, and completely abolishing legal rights to job tenure during good behavior is an extremely risky proposition because of the dissensus about whether it produces more harm than good.105 Perhaps the change that bears the closest to what the Trump Administration is trying is known to scholars of public administration as “radical civil service reform.” Some states, beginning with Georgia as noted above, have experimented with “radical civil service reform” by abolishing civil service protections for numerous categories of jobs. Few of the studies of these state experiments clearly disentangled whether the states that repealed civil service protections (which are often characterized by nonlawyers as making government employment at-will) also abolished other job protections, including collective bargaining agreements with just cause protections. And of course no state could deprive its workforce from federal laws prohibiting discrimination on the basis of race, religion, sex, national origin, age, disability, or veteran status. Nor could they insulate personnel decisions from scrutiny for political discrimination under the First Amendment. Thus, studies of state experiences with repealing civil service laws are not a reliable predictor of what will happen if the 2025 Executive Order is upheld and enforced.</w:t>
      </w:r>
    </w:p>
    <w:p w14:paraId="29B7ECDD" w14:textId="77777777" w:rsidR="004C43E6" w:rsidRPr="006C00BA" w:rsidRDefault="004C43E6" w:rsidP="004C43E6">
      <w:pPr>
        <w:rPr>
          <w:sz w:val="8"/>
          <w:szCs w:val="8"/>
        </w:rPr>
      </w:pPr>
      <w:r w:rsidRPr="006C00BA">
        <w:rPr>
          <w:sz w:val="8"/>
          <w:szCs w:val="8"/>
        </w:rPr>
        <w:t>Nevertheless, two authors of who hold divergent views about the desirability of eliminating civil service published a book surveying studies on radical civil service reform. They conclude, “increased managerial flexibility coupled with less accountability to civil service authorities may spawn bureaucratic fiefdoms controlled by skilled bureaucratic entrepreneurs. … At a minimum, particularly in large organizations, the result of arbitrary personnel rulings with little opportunity for impartial recourse may lead to an exodus of government’s more skilled and mobile employees and discourage persons at the start of their careers from seeking government employment.”106</w:t>
      </w:r>
    </w:p>
    <w:p w14:paraId="10069482" w14:textId="77777777" w:rsidR="004C43E6" w:rsidRPr="006C00BA" w:rsidRDefault="004C43E6" w:rsidP="004C43E6">
      <w:pPr>
        <w:rPr>
          <w:sz w:val="8"/>
          <w:szCs w:val="8"/>
        </w:rPr>
      </w:pPr>
      <w:r w:rsidRPr="006C00BA">
        <w:rPr>
          <w:sz w:val="8"/>
          <w:szCs w:val="8"/>
        </w:rPr>
        <w:t>In sum, the empirical evidence on abolishing job protections for government employees does not sustain the robust claims made by the supporters of the 2025 EO that it will improve government. But the tone and content of the EO suggests that the real justification is not to improve the quality of government, but rather to allow the President and his trusted deputies unfettered power to remake it. It is to that argument I now turn.</w:t>
      </w:r>
    </w:p>
    <w:p w14:paraId="677BF7DF" w14:textId="77777777" w:rsidR="004C43E6" w:rsidRPr="006C00BA" w:rsidRDefault="004C43E6" w:rsidP="004C43E6">
      <w:pPr>
        <w:rPr>
          <w:sz w:val="16"/>
        </w:rPr>
      </w:pPr>
      <w:r w:rsidRPr="006C00BA">
        <w:rPr>
          <w:sz w:val="16"/>
        </w:rPr>
        <w:t>III. The Conservative Assault on Politically Independent Civil Service</w:t>
      </w:r>
    </w:p>
    <w:p w14:paraId="19E10C24" w14:textId="77777777" w:rsidR="004C43E6" w:rsidRPr="006C00BA" w:rsidRDefault="004C43E6" w:rsidP="004C43E6">
      <w:pPr>
        <w:rPr>
          <w:sz w:val="16"/>
        </w:rPr>
      </w:pPr>
      <w:r w:rsidRPr="002E5CA8">
        <w:rPr>
          <w:rStyle w:val="StyleUnderline"/>
        </w:rPr>
        <w:t>The effort to make some, and</w:t>
      </w:r>
      <w:r w:rsidRPr="006C00BA">
        <w:rPr>
          <w:sz w:val="16"/>
        </w:rPr>
        <w:t xml:space="preserve"> perhaps </w:t>
      </w:r>
      <w:r w:rsidRPr="002E5CA8">
        <w:rPr>
          <w:rStyle w:val="StyleUnderline"/>
        </w:rPr>
        <w:t>eventually all, federal employees fireable by the President, is part of a larger right-wing effort to increase the power of the White House relative to Congress and the rest of the executive branch</w:t>
      </w:r>
      <w:r w:rsidRPr="006C00BA">
        <w:rPr>
          <w:sz w:val="16"/>
        </w:rPr>
        <w:t xml:space="preserve"> that has been going on for 50 years. </w:t>
      </w:r>
      <w:r w:rsidRPr="00F26906">
        <w:rPr>
          <w:rStyle w:val="StyleUnderline"/>
        </w:rPr>
        <w:t xml:space="preserve">The EO creating the exemption from job protection for </w:t>
      </w:r>
      <w:r w:rsidRPr="00F26906">
        <w:rPr>
          <w:rStyle w:val="Emphasis"/>
        </w:rPr>
        <w:t>“policy/career”</w:t>
      </w:r>
      <w:r w:rsidRPr="00F26906">
        <w:rPr>
          <w:rStyle w:val="StyleUnderline"/>
        </w:rPr>
        <w:t xml:space="preserve"> positions is </w:t>
      </w:r>
      <w:r w:rsidRPr="00F26906">
        <w:rPr>
          <w:rStyle w:val="Emphasis"/>
        </w:rPr>
        <w:t>part of this</w:t>
      </w:r>
      <w:r w:rsidRPr="00F26906">
        <w:rPr>
          <w:rStyle w:val="StyleUnderline"/>
        </w:rPr>
        <w:t xml:space="preserve"> campaign</w:t>
      </w:r>
      <w:r w:rsidRPr="006C00BA">
        <w:rPr>
          <w:sz w:val="16"/>
        </w:rPr>
        <w:t>.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control.107</w:t>
      </w:r>
    </w:p>
    <w:p w14:paraId="699B8AA8" w14:textId="77777777" w:rsidR="004C43E6" w:rsidRPr="006C00BA" w:rsidRDefault="004C43E6" w:rsidP="004C43E6">
      <w:pPr>
        <w:rPr>
          <w:sz w:val="16"/>
        </w:rPr>
      </w:pPr>
      <w:r w:rsidRPr="006C00BA">
        <w:rPr>
          <w:sz w:val="16"/>
        </w:rPr>
        <w:t xml:space="preserve">The project of seizing control of the federal civil service may have started out as just a power move in the paranoia of the Nixon White House, but it acquired a constitutional theory to justify it in the Reagan years. In the early 1980s, frustrated by decades of Democratic control of Congress, </w:t>
      </w:r>
      <w:r w:rsidRPr="005C3CB9">
        <w:rPr>
          <w:rStyle w:val="StyleUnderline"/>
        </w:rPr>
        <w:t>the Reagan Administration Attorney General Edwin Meese</w:t>
      </w:r>
      <w:r w:rsidRPr="006C00BA">
        <w:rPr>
          <w:sz w:val="16"/>
        </w:rPr>
        <w:t xml:space="preserve">, working </w:t>
      </w:r>
      <w:r w:rsidRPr="005C3CB9">
        <w:rPr>
          <w:rStyle w:val="StyleUnderline"/>
        </w:rPr>
        <w:t>with a group of</w:t>
      </w:r>
      <w:r w:rsidRPr="006C00BA">
        <w:rPr>
          <w:sz w:val="16"/>
        </w:rPr>
        <w:t xml:space="preserve"> young </w:t>
      </w:r>
      <w:r w:rsidRPr="005C3CB9">
        <w:rPr>
          <w:rStyle w:val="StyleUnderline"/>
        </w:rPr>
        <w:t xml:space="preserve">lawyers, including future Supreme Court justices John </w:t>
      </w:r>
      <w:r w:rsidRPr="005C3CB9">
        <w:rPr>
          <w:rStyle w:val="Emphasis"/>
        </w:rPr>
        <w:t>Roberts</w:t>
      </w:r>
      <w:r w:rsidRPr="005C3CB9">
        <w:rPr>
          <w:rStyle w:val="StyleUnderline"/>
        </w:rPr>
        <w:t xml:space="preserve"> and Samuel </w:t>
      </w:r>
      <w:r w:rsidRPr="005C3CB9">
        <w:rPr>
          <w:rStyle w:val="Emphasis"/>
        </w:rPr>
        <w:t>Alito</w:t>
      </w:r>
      <w:r w:rsidRPr="005C3CB9">
        <w:rPr>
          <w:rStyle w:val="StyleUnderline"/>
        </w:rPr>
        <w:t xml:space="preserve">, developed the idea that </w:t>
      </w:r>
      <w:r w:rsidRPr="005C3CB9">
        <w:rPr>
          <w:rStyle w:val="Emphasis"/>
        </w:rPr>
        <w:t>Article II</w:t>
      </w:r>
      <w:r w:rsidRPr="005C3CB9">
        <w:rPr>
          <w:rStyle w:val="StyleUnderline"/>
        </w:rPr>
        <w:t xml:space="preserve"> of the Constitution confers </w:t>
      </w:r>
      <w:r w:rsidRPr="005C3CB9">
        <w:rPr>
          <w:rStyle w:val="Emphasis"/>
        </w:rPr>
        <w:t>unilateral power</w:t>
      </w:r>
      <w:r w:rsidRPr="005C3CB9">
        <w:rPr>
          <w:rStyle w:val="StyleUnderline"/>
        </w:rPr>
        <w:t xml:space="preserve"> on the </w:t>
      </w:r>
      <w:r w:rsidRPr="005C3CB9">
        <w:rPr>
          <w:rStyle w:val="Emphasis"/>
        </w:rPr>
        <w:t>President</w:t>
      </w:r>
      <w:r w:rsidRPr="005C3CB9">
        <w:rPr>
          <w:rStyle w:val="StyleUnderline"/>
        </w:rPr>
        <w:t xml:space="preserve"> to control the </w:t>
      </w:r>
      <w:r w:rsidRPr="005C3CB9">
        <w:rPr>
          <w:rStyle w:val="Emphasis"/>
        </w:rPr>
        <w:t>entire executive branch</w:t>
      </w:r>
      <w:r w:rsidRPr="006C00BA">
        <w:rPr>
          <w:sz w:val="16"/>
        </w:rPr>
        <w:t xml:space="preserve">. This became known as </w:t>
      </w:r>
      <w:r w:rsidRPr="005C3CB9">
        <w:rPr>
          <w:rStyle w:val="StyleUnderline"/>
        </w:rPr>
        <w:t xml:space="preserve">the theory of </w:t>
      </w:r>
      <w:r w:rsidRPr="00A47613">
        <w:rPr>
          <w:rStyle w:val="StyleUnderline"/>
        </w:rPr>
        <w:t xml:space="preserve">the </w:t>
      </w:r>
      <w:r w:rsidRPr="00A47613">
        <w:rPr>
          <w:rStyle w:val="Emphasis"/>
        </w:rPr>
        <w:t>unitary executive</w:t>
      </w:r>
      <w:r w:rsidRPr="006C00BA">
        <w:rPr>
          <w:sz w:val="16"/>
        </w:rPr>
        <w:t xml:space="preserve">.108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accountability.109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w:t>
      </w:r>
      <w:r w:rsidRPr="00DD69CB">
        <w:rPr>
          <w:rStyle w:val="StyleUnderline"/>
        </w:rPr>
        <w:t>Having “</w:t>
      </w:r>
      <w:r w:rsidRPr="00DD69CB">
        <w:rPr>
          <w:rStyle w:val="Emphasis"/>
        </w:rPr>
        <w:t>fused</w:t>
      </w:r>
      <w:r w:rsidRPr="00DD69CB">
        <w:rPr>
          <w:rStyle w:val="StyleUnderline"/>
        </w:rPr>
        <w:t>” the “</w:t>
      </w:r>
      <w:r w:rsidRPr="00DD69CB">
        <w:rPr>
          <w:rStyle w:val="Emphasis"/>
        </w:rPr>
        <w:t>public voice</w:t>
      </w:r>
      <w:r w:rsidRPr="00DD69CB">
        <w:rPr>
          <w:rStyle w:val="StyleUnderline"/>
        </w:rPr>
        <w:t xml:space="preserve">” to the </w:t>
      </w:r>
      <w:r w:rsidRPr="00DD69CB">
        <w:rPr>
          <w:rStyle w:val="Emphasis"/>
        </w:rPr>
        <w:t>will of the President</w:t>
      </w:r>
      <w:r w:rsidRPr="00DD69CB">
        <w:rPr>
          <w:rStyle w:val="StyleUnderline"/>
        </w:rPr>
        <w:t>, “extra-constitutional controls could be rejected as inconsistent with democratic accountability, and the vast repository of discretionary authority over policy accumulated in the executive branch could be made the exclusive province of the incumbent</w:t>
      </w:r>
      <w:r w:rsidRPr="006C00BA">
        <w:rPr>
          <w:sz w:val="16"/>
        </w:rPr>
        <w:t xml:space="preserve">.”110 The history and constitutional debates around </w:t>
      </w:r>
      <w:r w:rsidRPr="00A47613">
        <w:rPr>
          <w:rStyle w:val="StyleUnderline"/>
          <w:highlight w:val="green"/>
        </w:rPr>
        <w:t xml:space="preserve">the </w:t>
      </w:r>
      <w:r w:rsidRPr="00A47613">
        <w:rPr>
          <w:rStyle w:val="Emphasis"/>
          <w:highlight w:val="green"/>
        </w:rPr>
        <w:t>unitary executive</w:t>
      </w:r>
      <w:r w:rsidRPr="006C00BA">
        <w:rPr>
          <w:sz w:val="16"/>
        </w:rPr>
        <w:t xml:space="preserve"> have been carefully studied by others. Less well known is that it also </w:t>
      </w:r>
      <w:r w:rsidRPr="00A47613">
        <w:rPr>
          <w:rStyle w:val="StyleUnderline"/>
        </w:rPr>
        <w:t xml:space="preserve">has been </w:t>
      </w:r>
      <w:r w:rsidRPr="00E27D37">
        <w:rPr>
          <w:rStyle w:val="Emphasis"/>
          <w:highlight w:val="green"/>
        </w:rPr>
        <w:t>mobilized</w:t>
      </w:r>
      <w:r w:rsidRPr="00E62526">
        <w:rPr>
          <w:rStyle w:val="StyleUnderline"/>
        </w:rPr>
        <w:t xml:space="preserve"> by conservative activists as the basis </w:t>
      </w:r>
      <w:r w:rsidRPr="00E27D37">
        <w:rPr>
          <w:rStyle w:val="StyleUnderline"/>
          <w:highlight w:val="green"/>
        </w:rPr>
        <w:t xml:space="preserve">for </w:t>
      </w:r>
      <w:r w:rsidRPr="00E27D37">
        <w:rPr>
          <w:rStyle w:val="Emphasis"/>
          <w:highlight w:val="green"/>
        </w:rPr>
        <w:t>attacking</w:t>
      </w:r>
      <w:r w:rsidRPr="00E62526">
        <w:rPr>
          <w:rStyle w:val="StyleUnderline"/>
        </w:rPr>
        <w:t xml:space="preserve"> the </w:t>
      </w:r>
      <w:r w:rsidRPr="00E62526">
        <w:rPr>
          <w:rStyle w:val="Emphasis"/>
        </w:rPr>
        <w:t xml:space="preserve">political </w:t>
      </w:r>
      <w:r w:rsidRPr="0083732A">
        <w:rPr>
          <w:rStyle w:val="Emphasis"/>
        </w:rPr>
        <w:t>independence</w:t>
      </w:r>
      <w:r w:rsidRPr="0083732A">
        <w:rPr>
          <w:rStyle w:val="StyleUnderline"/>
        </w:rPr>
        <w:t xml:space="preserve"> of the entire federal civilian workforce and the </w:t>
      </w:r>
      <w:r w:rsidRPr="0083732A">
        <w:rPr>
          <w:rStyle w:val="Emphasis"/>
        </w:rPr>
        <w:t>civil service</w:t>
      </w:r>
      <w:r w:rsidRPr="0083732A">
        <w:rPr>
          <w:rStyle w:val="StyleUnderline"/>
        </w:rPr>
        <w:t xml:space="preserve"> and </w:t>
      </w:r>
      <w:r w:rsidRPr="00EE4BF5">
        <w:rPr>
          <w:rStyle w:val="Emphasis"/>
          <w:highlight w:val="green"/>
        </w:rPr>
        <w:t>c</w:t>
      </w:r>
      <w:r w:rsidRPr="0086046B">
        <w:rPr>
          <w:rStyle w:val="Emphasis"/>
        </w:rPr>
        <w:t xml:space="preserve">ollective </w:t>
      </w:r>
      <w:r w:rsidRPr="00EE4BF5">
        <w:rPr>
          <w:rStyle w:val="Emphasis"/>
          <w:highlight w:val="green"/>
        </w:rPr>
        <w:t>b</w:t>
      </w:r>
      <w:r w:rsidRPr="0086046B">
        <w:rPr>
          <w:rStyle w:val="Emphasis"/>
        </w:rPr>
        <w:t xml:space="preserve">argaining </w:t>
      </w:r>
      <w:r w:rsidRPr="00EE4BF5">
        <w:rPr>
          <w:rStyle w:val="Emphasis"/>
          <w:highlight w:val="green"/>
        </w:rPr>
        <w:t>r</w:t>
      </w:r>
      <w:r w:rsidRPr="0086046B">
        <w:rPr>
          <w:rStyle w:val="Emphasis"/>
        </w:rPr>
        <w:t>ight</w:t>
      </w:r>
      <w:r w:rsidRPr="00EE4BF5">
        <w:rPr>
          <w:rStyle w:val="Emphasis"/>
          <w:highlight w:val="green"/>
        </w:rPr>
        <w:t>s</w:t>
      </w:r>
      <w:r w:rsidRPr="0086046B">
        <w:rPr>
          <w:rStyle w:val="StyleUnderline"/>
        </w:rPr>
        <w:t xml:space="preserve"> that </w:t>
      </w:r>
      <w:r w:rsidRPr="0086046B">
        <w:rPr>
          <w:rStyle w:val="Emphasis"/>
        </w:rPr>
        <w:t>flow from it</w:t>
      </w:r>
      <w:r w:rsidRPr="0086046B">
        <w:rPr>
          <w:sz w:val="16"/>
        </w:rPr>
        <w:t>.</w:t>
      </w:r>
    </w:p>
    <w:p w14:paraId="0F23371C" w14:textId="77777777" w:rsidR="004C43E6" w:rsidRPr="006C00BA" w:rsidRDefault="004C43E6" w:rsidP="004C43E6">
      <w:pPr>
        <w:rPr>
          <w:sz w:val="16"/>
        </w:rPr>
      </w:pPr>
      <w:r w:rsidRPr="006C00BA">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“employees.”111 Principal officers are those who are nominated by the President and confirmed by the Senate. Inferior officers are those who are appointed by the President, by a court, or by heads of departments.</w:t>
      </w:r>
    </w:p>
    <w:p w14:paraId="5505EC1C" w14:textId="77777777" w:rsidR="004C43E6" w:rsidRPr="006C00BA" w:rsidRDefault="004C43E6" w:rsidP="004C43E6">
      <w:pPr>
        <w:rPr>
          <w:sz w:val="16"/>
        </w:rPr>
      </w:pPr>
      <w:r w:rsidRPr="006C00BA">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Departments.”112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5F3FDE30" w14:textId="77777777" w:rsidR="004C43E6" w:rsidRPr="006C00BA" w:rsidRDefault="004C43E6" w:rsidP="004C43E6">
      <w:pPr>
        <w:rPr>
          <w:sz w:val="16"/>
        </w:rPr>
      </w:pPr>
      <w:r w:rsidRPr="006C00BA">
        <w:rPr>
          <w:sz w:val="16"/>
        </w:rPr>
        <w:t>A branch of the conservative legal movement seized on the Appointments Clause as a tool to reduce the number of federal employees who can be appointed by any method other than by the President, a court, or a department head. And they embraced the notion that the power of appointment includes the power to remove,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employees.113 Both the Executive Orders and an issue brief written by its architect insist that exempting federal employees from the civil service to address “poor performance by career employees”114 and the difficulty of firing employees after the one-year or two-year probationary period.115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government,”116 because civil servants “are disproportionately liberal,” their alleged resistance to presidential policy disproportionately afflicts conservative administrations.117</w:t>
      </w:r>
    </w:p>
    <w:p w14:paraId="303BC67C" w14:textId="77777777" w:rsidR="004C43E6" w:rsidRPr="006C00BA" w:rsidRDefault="004C43E6" w:rsidP="004C43E6">
      <w:pPr>
        <w:rPr>
          <w:sz w:val="16"/>
        </w:rPr>
      </w:pPr>
      <w:r w:rsidRPr="006C00BA">
        <w:rPr>
          <w:sz w:val="16"/>
        </w:rPr>
        <w:t>The 2025 Executive Order directs agency heads to review existing positions to determine which positions should be excepted from merit appointment and for cause firing by identifying “positions of a confidential, policy-determining, policy-making, or policy-advocating character that are not normally subject to change as a result of a Presidential transition.”118 It further states that such people fall into five categories of job responsibilities:</w:t>
      </w:r>
    </w:p>
    <w:p w14:paraId="003A3DDF" w14:textId="77777777" w:rsidR="004C43E6" w:rsidRPr="006C00BA" w:rsidRDefault="004C43E6" w:rsidP="004C43E6">
      <w:pPr>
        <w:ind w:left="360"/>
        <w:rPr>
          <w:sz w:val="16"/>
        </w:rPr>
      </w:pPr>
      <w:r w:rsidRPr="006C00BA">
        <w:rPr>
          <w:sz w:val="16"/>
        </w:rPr>
        <w:t>(i) substantive participation in the advocacy for or development or formulation of policy, especially:</w:t>
      </w:r>
    </w:p>
    <w:p w14:paraId="556437AD" w14:textId="77777777" w:rsidR="004C43E6" w:rsidRPr="006C00BA" w:rsidRDefault="004C43E6" w:rsidP="004C43E6">
      <w:pPr>
        <w:ind w:left="720"/>
        <w:rPr>
          <w:sz w:val="16"/>
        </w:rPr>
      </w:pPr>
      <w:r w:rsidRPr="006C00BA">
        <w:rPr>
          <w:sz w:val="16"/>
        </w:rPr>
        <w:t>(A) substantive participation in the development or drafting of regulations and guidance; or</w:t>
      </w:r>
    </w:p>
    <w:p w14:paraId="00B8D360" w14:textId="77777777" w:rsidR="004C43E6" w:rsidRPr="006C00BA" w:rsidRDefault="004C43E6" w:rsidP="004C43E6">
      <w:pPr>
        <w:ind w:left="720"/>
        <w:rPr>
          <w:sz w:val="16"/>
        </w:rPr>
      </w:pPr>
      <w:r w:rsidRPr="006C00BA">
        <w:rPr>
          <w:sz w:val="16"/>
        </w:rPr>
        <w:t>(B) substantive policy-related work in an agency or agency component that primarily focuses on policy;</w:t>
      </w:r>
    </w:p>
    <w:p w14:paraId="4D91BE79" w14:textId="77777777" w:rsidR="004C43E6" w:rsidRPr="006C00BA" w:rsidRDefault="004C43E6" w:rsidP="004C43E6">
      <w:pPr>
        <w:ind w:left="360"/>
        <w:rPr>
          <w:sz w:val="16"/>
        </w:rPr>
      </w:pPr>
      <w:r w:rsidRPr="006C00BA">
        <w:rPr>
          <w:sz w:val="16"/>
        </w:rPr>
        <w:t>(ii) the supervision of attorneys;</w:t>
      </w:r>
    </w:p>
    <w:p w14:paraId="6B45156D" w14:textId="77777777" w:rsidR="004C43E6" w:rsidRPr="006C00BA" w:rsidRDefault="004C43E6" w:rsidP="004C43E6">
      <w:pPr>
        <w:ind w:left="360"/>
        <w:rPr>
          <w:sz w:val="16"/>
        </w:rPr>
      </w:pPr>
      <w:r w:rsidRPr="006C00BA">
        <w:rPr>
          <w:sz w:val="16"/>
        </w:rPr>
        <w:t>(iii) substantial discretion to determine the manner in which the agency exercises functions committed to the agency by law;</w:t>
      </w:r>
    </w:p>
    <w:p w14:paraId="5453EA5C" w14:textId="77777777" w:rsidR="004C43E6" w:rsidRPr="006C00BA" w:rsidRDefault="004C43E6" w:rsidP="004C43E6">
      <w:pPr>
        <w:ind w:left="360"/>
        <w:rPr>
          <w:sz w:val="16"/>
        </w:rPr>
      </w:pPr>
      <w:r w:rsidRPr="006C00BA">
        <w:rPr>
          <w:sz w:val="16"/>
        </w:rPr>
        <w:t>(iv) viewing, circulating, or otherwise working with proposed regulations, guidance, executive orders, or other non-public policy proposals or deliberations generally covered by deliberative process privilege and either:</w:t>
      </w:r>
    </w:p>
    <w:p w14:paraId="3252BDB0" w14:textId="77777777" w:rsidR="004C43E6" w:rsidRPr="006C00BA" w:rsidRDefault="004C43E6" w:rsidP="004C43E6">
      <w:pPr>
        <w:ind w:left="720"/>
        <w:rPr>
          <w:sz w:val="16"/>
        </w:rPr>
      </w:pPr>
      <w:r w:rsidRPr="006C00BA">
        <w:rPr>
          <w:sz w:val="16"/>
        </w:rPr>
        <w:t>(A) directly reporting to or regularly working with an individual appointed by either the President or an agency head who is paid at a rate not less than that earned by employees at Grade 13 of the General Schedule; or</w:t>
      </w:r>
    </w:p>
    <w:p w14:paraId="2B43E2DA" w14:textId="77777777" w:rsidR="004C43E6" w:rsidRPr="006C00BA" w:rsidRDefault="004C43E6" w:rsidP="004C43E6">
      <w:pPr>
        <w:ind w:left="720"/>
        <w:rPr>
          <w:sz w:val="16"/>
        </w:rPr>
      </w:pPr>
      <w:r w:rsidRPr="006C00BA">
        <w:rPr>
          <w:sz w:val="16"/>
        </w:rPr>
        <w:t>(B) working in the agency or agency component executive secretariat (or equivalent); or</w:t>
      </w:r>
    </w:p>
    <w:p w14:paraId="66629DD5" w14:textId="77777777" w:rsidR="004C43E6" w:rsidRPr="006C00BA" w:rsidRDefault="004C43E6" w:rsidP="004C43E6">
      <w:pPr>
        <w:ind w:left="360"/>
        <w:rPr>
          <w:sz w:val="16"/>
        </w:rPr>
      </w:pPr>
      <w:r w:rsidRPr="006C00BA">
        <w:rPr>
          <w:sz w:val="16"/>
        </w:rPr>
        <w:t>(v) conducting, on the agency's behalf, collective bargaining negotiations.</w:t>
      </w:r>
    </w:p>
    <w:p w14:paraId="704DF002" w14:textId="77777777" w:rsidR="004C43E6" w:rsidRPr="006C00BA" w:rsidRDefault="004C43E6" w:rsidP="004C43E6">
      <w:pPr>
        <w:ind w:left="360"/>
        <w:rPr>
          <w:sz w:val="16"/>
        </w:rPr>
      </w:pPr>
      <w:r w:rsidRPr="006C00BA">
        <w:rPr>
          <w:sz w:val="16"/>
        </w:rPr>
        <w:t>(vi) directly or indirectly supervising employees in Schedule Policy/Career positions; or</w:t>
      </w:r>
    </w:p>
    <w:p w14:paraId="78FD71B0" w14:textId="77777777" w:rsidR="004C43E6" w:rsidRPr="006C00BA" w:rsidRDefault="004C43E6" w:rsidP="004C43E6">
      <w:pPr>
        <w:ind w:left="360"/>
        <w:rPr>
          <w:sz w:val="16"/>
        </w:rPr>
      </w:pPr>
      <w:r w:rsidRPr="006C00BA">
        <w:rPr>
          <w:sz w:val="16"/>
        </w:rPr>
        <w:t>(vii) duties that the Director otherwise indicates may be appropriate for Schedule Policy/Career. 119</w:t>
      </w:r>
    </w:p>
    <w:p w14:paraId="2DFF5B9C" w14:textId="77777777" w:rsidR="004C43E6" w:rsidRPr="006C00BA" w:rsidRDefault="004C43E6" w:rsidP="004C43E6">
      <w:pPr>
        <w:rPr>
          <w:sz w:val="16"/>
        </w:rPr>
      </w:pPr>
      <w:r w:rsidRPr="00E30710">
        <w:rPr>
          <w:rStyle w:val="StyleUnderline"/>
        </w:rPr>
        <w:t xml:space="preserve">It is worth noting </w:t>
      </w:r>
      <w:r w:rsidRPr="00E35F93">
        <w:rPr>
          <w:rStyle w:val="StyleUnderline"/>
        </w:rPr>
        <w:t xml:space="preserve">the </w:t>
      </w:r>
      <w:r w:rsidRPr="00E35F93">
        <w:rPr>
          <w:rStyle w:val="Emphasis"/>
        </w:rPr>
        <w:t xml:space="preserve">specific </w:t>
      </w:r>
      <w:r w:rsidRPr="00E30710">
        <w:rPr>
          <w:rStyle w:val="Emphasis"/>
          <w:highlight w:val="green"/>
        </w:rPr>
        <w:t>positions</w:t>
      </w:r>
      <w:r w:rsidRPr="00E30710">
        <w:rPr>
          <w:rStyle w:val="StyleUnderline"/>
        </w:rPr>
        <w:t xml:space="preserve"> that the EO seeks to make </w:t>
      </w:r>
      <w:r w:rsidRPr="00E30710">
        <w:rPr>
          <w:rStyle w:val="StyleUnderline"/>
          <w:highlight w:val="green"/>
        </w:rPr>
        <w:t>subject</w:t>
      </w:r>
      <w:r w:rsidRPr="00E30710">
        <w:rPr>
          <w:rStyle w:val="StyleUnderline"/>
        </w:rPr>
        <w:t xml:space="preserve"> to </w:t>
      </w:r>
      <w:r w:rsidRPr="006329C3">
        <w:rPr>
          <w:rStyle w:val="StyleUnderline"/>
        </w:rPr>
        <w:t>presidential fiat</w:t>
      </w:r>
      <w:r w:rsidRPr="006C00BA">
        <w:rPr>
          <w:sz w:val="16"/>
        </w:rPr>
        <w:t xml:space="preserve">. </w:t>
      </w:r>
      <w:r w:rsidRPr="006329C3">
        <w:rPr>
          <w:rStyle w:val="StyleUnderline"/>
        </w:rPr>
        <w:t xml:space="preserve">Most of the attention has focused on </w:t>
      </w:r>
      <w:r w:rsidRPr="006329C3">
        <w:rPr>
          <w:rStyle w:val="Emphasis"/>
        </w:rPr>
        <w:t>policymaking</w:t>
      </w:r>
      <w:r w:rsidRPr="006C00BA">
        <w:rPr>
          <w:sz w:val="16"/>
        </w:rPr>
        <w:t xml:space="preserve">, perhaps because those jobs seem most closely related to presidential control over policy, which has intuitive appeal. (Unless one focuses on the fact that Congress is also the constitutionally-designated policymaker.) </w:t>
      </w:r>
      <w:r w:rsidRPr="006329C3">
        <w:rPr>
          <w:rStyle w:val="StyleUnderline"/>
        </w:rPr>
        <w:t xml:space="preserve">But making anyone who even </w:t>
      </w:r>
      <w:r w:rsidRPr="006329C3">
        <w:rPr>
          <w:rStyle w:val="Emphasis"/>
        </w:rPr>
        <w:t>views or circulates</w:t>
      </w:r>
      <w:r w:rsidRPr="006329C3">
        <w:rPr>
          <w:rStyle w:val="StyleUnderline"/>
        </w:rPr>
        <w:t xml:space="preserve"> proposed regulations or guidance an </w:t>
      </w:r>
      <w:r w:rsidRPr="006329C3">
        <w:rPr>
          <w:rStyle w:val="Emphasis"/>
        </w:rPr>
        <w:t>at will</w:t>
      </w:r>
      <w:r w:rsidRPr="006329C3">
        <w:rPr>
          <w:rStyle w:val="StyleUnderline"/>
        </w:rPr>
        <w:t xml:space="preserve"> employee seems aimed not only at policymakers, but at low-level employees who might be inclined to </w:t>
      </w:r>
      <w:r w:rsidRPr="006329C3">
        <w:rPr>
          <w:rStyle w:val="Emphasis"/>
        </w:rPr>
        <w:t>blow the whistle</w:t>
      </w:r>
      <w:r w:rsidRPr="006329C3">
        <w:rPr>
          <w:rStyle w:val="StyleUnderline"/>
        </w:rPr>
        <w:t xml:space="preserve"> on (or</w:t>
      </w:r>
      <w:r w:rsidRPr="006C00BA">
        <w:rPr>
          <w:sz w:val="16"/>
        </w:rPr>
        <w:t xml:space="preserve">, as the administration would put it, </w:t>
      </w:r>
      <w:r w:rsidRPr="006329C3">
        <w:rPr>
          <w:rStyle w:val="Emphasis"/>
        </w:rPr>
        <w:t>leak</w:t>
      </w:r>
      <w:r w:rsidRPr="006329C3">
        <w:rPr>
          <w:rStyle w:val="StyleUnderline"/>
        </w:rPr>
        <w:t xml:space="preserve">) administrative actions they fear are </w:t>
      </w:r>
      <w:r w:rsidRPr="006329C3">
        <w:rPr>
          <w:rStyle w:val="Emphasis"/>
        </w:rPr>
        <w:t>unlawful</w:t>
      </w:r>
      <w:r w:rsidRPr="006329C3">
        <w:rPr>
          <w:rStyle w:val="StyleUnderline"/>
        </w:rPr>
        <w:t xml:space="preserve"> or an </w:t>
      </w:r>
      <w:r w:rsidRPr="006329C3">
        <w:rPr>
          <w:rStyle w:val="Emphasis"/>
        </w:rPr>
        <w:t>abuse of power</w:t>
      </w:r>
      <w:r w:rsidRPr="006C00BA">
        <w:rPr>
          <w:sz w:val="16"/>
        </w:rPr>
        <w:t xml:space="preserve">. It thus seemed to be </w:t>
      </w:r>
      <w:r w:rsidRPr="006329C3">
        <w:rPr>
          <w:rStyle w:val="StyleUnderline"/>
        </w:rPr>
        <w:t xml:space="preserve">aimed squarely at the threat of </w:t>
      </w:r>
      <w:r w:rsidRPr="006329C3">
        <w:rPr>
          <w:rStyle w:val="Emphasis"/>
        </w:rPr>
        <w:t>whistleblowing</w:t>
      </w:r>
      <w:r w:rsidRPr="006C00BA">
        <w:rPr>
          <w:sz w:val="16"/>
        </w:rPr>
        <w:t>, a practice explicitly protected by the whistleblower protections written into the civil service laws.</w:t>
      </w:r>
    </w:p>
    <w:p w14:paraId="386A2E17" w14:textId="77777777" w:rsidR="004C43E6" w:rsidRPr="006C00BA" w:rsidRDefault="004C43E6" w:rsidP="004C43E6">
      <w:pPr>
        <w:rPr>
          <w:sz w:val="16"/>
        </w:rPr>
      </w:pPr>
      <w:r w:rsidRPr="006329C3">
        <w:rPr>
          <w:rStyle w:val="StyleUnderline"/>
        </w:rPr>
        <w:t>And</w:t>
      </w:r>
      <w:r w:rsidRPr="006C00BA">
        <w:rPr>
          <w:sz w:val="16"/>
        </w:rPr>
        <w:t xml:space="preserve"> what of </w:t>
      </w:r>
      <w:r w:rsidRPr="001917B2">
        <w:rPr>
          <w:rStyle w:val="StyleUnderline"/>
          <w:highlight w:val="green"/>
        </w:rPr>
        <w:t xml:space="preserve">those who </w:t>
      </w:r>
      <w:r w:rsidRPr="001917B2">
        <w:rPr>
          <w:rStyle w:val="Emphasis"/>
          <w:highlight w:val="green"/>
        </w:rPr>
        <w:t>bargain</w:t>
      </w:r>
      <w:r w:rsidRPr="007978AA">
        <w:rPr>
          <w:rStyle w:val="Emphasis"/>
        </w:rPr>
        <w:t xml:space="preserve"> collectively</w:t>
      </w:r>
      <w:r w:rsidRPr="006C00BA">
        <w:rPr>
          <w:sz w:val="16"/>
        </w:rPr>
        <w:t xml:space="preserve">? The EO speaks to that too. It excludes from civil service protection both those who bargain for the government with unions and union representation for anyone who “views” policy. In other words, </w:t>
      </w:r>
      <w:r w:rsidRPr="001917B2">
        <w:rPr>
          <w:rStyle w:val="Emphasis"/>
          <w:highlight w:val="green"/>
        </w:rPr>
        <w:t>both</w:t>
      </w:r>
      <w:r w:rsidRPr="001917B2">
        <w:rPr>
          <w:rStyle w:val="StyleUnderline"/>
          <w:highlight w:val="green"/>
        </w:rPr>
        <w:t xml:space="preserve"> </w:t>
      </w:r>
      <w:r w:rsidRPr="001917B2">
        <w:rPr>
          <w:rStyle w:val="Emphasis"/>
          <w:highlight w:val="green"/>
        </w:rPr>
        <w:t>union</w:t>
      </w:r>
      <w:r w:rsidRPr="00BA777F">
        <w:rPr>
          <w:rStyle w:val="Emphasis"/>
        </w:rPr>
        <w:t xml:space="preserve"> member</w:t>
      </w:r>
      <w:r w:rsidRPr="001917B2">
        <w:rPr>
          <w:rStyle w:val="Emphasis"/>
          <w:highlight w:val="green"/>
        </w:rPr>
        <w:t>s</w:t>
      </w:r>
      <w:r w:rsidRPr="001917B2">
        <w:rPr>
          <w:rStyle w:val="StyleUnderline"/>
          <w:highlight w:val="green"/>
        </w:rPr>
        <w:t xml:space="preserve"> and</w:t>
      </w:r>
      <w:r w:rsidRPr="001070B1">
        <w:rPr>
          <w:rStyle w:val="StyleUnderline"/>
        </w:rPr>
        <w:t xml:space="preserve"> </w:t>
      </w:r>
      <w:r w:rsidRPr="001070B1">
        <w:rPr>
          <w:rStyle w:val="Emphasis"/>
        </w:rPr>
        <w:t>labor</w:t>
      </w:r>
      <w:r w:rsidRPr="0083732A">
        <w:rPr>
          <w:rStyle w:val="Emphasis"/>
        </w:rPr>
        <w:t xml:space="preserve"> relations </w:t>
      </w:r>
      <w:r w:rsidRPr="001917B2">
        <w:rPr>
          <w:rStyle w:val="Emphasis"/>
          <w:highlight w:val="green"/>
        </w:rPr>
        <w:t>managers</w:t>
      </w:r>
      <w:r w:rsidRPr="001917B2">
        <w:rPr>
          <w:rStyle w:val="StyleUnderline"/>
        </w:rPr>
        <w:t xml:space="preserve"> are in the group whose civil service and labor rights the EO seeks to eliminate</w:t>
      </w:r>
      <w:r w:rsidRPr="006C00BA">
        <w:rPr>
          <w:sz w:val="16"/>
        </w:rPr>
        <w:t>.</w:t>
      </w:r>
    </w:p>
    <w:p w14:paraId="5C76E798" w14:textId="77777777" w:rsidR="004C43E6" w:rsidRPr="006C00BA" w:rsidRDefault="004C43E6" w:rsidP="004C43E6">
      <w:pPr>
        <w:rPr>
          <w:sz w:val="16"/>
        </w:rPr>
      </w:pPr>
      <w:r w:rsidRPr="006C00BA">
        <w:rPr>
          <w:sz w:val="16"/>
        </w:rPr>
        <w:t xml:space="preserve">In particular, the EO identifies as policy employees those who “conduct[], on the agency’s behalf, collective bargaining negotiations.”120 This is </w:t>
      </w:r>
      <w:r w:rsidRPr="004E71D0">
        <w:rPr>
          <w:rStyle w:val="Emphasis"/>
        </w:rPr>
        <w:t>clearly</w:t>
      </w:r>
      <w:r w:rsidRPr="004E71D0">
        <w:rPr>
          <w:rStyle w:val="StyleUnderline"/>
        </w:rPr>
        <w:t xml:space="preserve"> aimed at </w:t>
      </w:r>
      <w:r w:rsidRPr="001320F8">
        <w:rPr>
          <w:rStyle w:val="StyleUnderline"/>
          <w:highlight w:val="green"/>
        </w:rPr>
        <w:t>allowing</w:t>
      </w:r>
      <w:r w:rsidRPr="004E71D0">
        <w:rPr>
          <w:rStyle w:val="StyleUnderline"/>
        </w:rPr>
        <w:t xml:space="preserve"> the White House </w:t>
      </w:r>
      <w:r w:rsidRPr="001320F8">
        <w:rPr>
          <w:rStyle w:val="StyleUnderline"/>
          <w:highlight w:val="green"/>
        </w:rPr>
        <w:t>to</w:t>
      </w:r>
      <w:r w:rsidRPr="009B28E5">
        <w:rPr>
          <w:rStyle w:val="StyleUnderline"/>
        </w:rPr>
        <w:t xml:space="preserve"> </w:t>
      </w:r>
      <w:r w:rsidRPr="009B28E5">
        <w:rPr>
          <w:rStyle w:val="Emphasis"/>
        </w:rPr>
        <w:t xml:space="preserve">directly </w:t>
      </w:r>
      <w:r w:rsidRPr="001320F8">
        <w:rPr>
          <w:rStyle w:val="Emphasis"/>
          <w:highlight w:val="green"/>
        </w:rPr>
        <w:t>control</w:t>
      </w:r>
      <w:r w:rsidRPr="006B1CFA">
        <w:rPr>
          <w:rStyle w:val="StyleUnderline"/>
        </w:rPr>
        <w:t xml:space="preserve"> the </w:t>
      </w:r>
      <w:r w:rsidRPr="001320F8">
        <w:rPr>
          <w:rStyle w:val="Emphasis"/>
          <w:highlight w:val="green"/>
        </w:rPr>
        <w:t>content</w:t>
      </w:r>
      <w:r w:rsidRPr="001320F8">
        <w:rPr>
          <w:rStyle w:val="StyleUnderline"/>
          <w:highlight w:val="green"/>
        </w:rPr>
        <w:t xml:space="preserve"> and </w:t>
      </w:r>
      <w:r w:rsidRPr="001320F8">
        <w:rPr>
          <w:rStyle w:val="Emphasis"/>
          <w:highlight w:val="green"/>
        </w:rPr>
        <w:t>enforcement</w:t>
      </w:r>
      <w:r w:rsidRPr="00DE6CB3">
        <w:rPr>
          <w:rStyle w:val="StyleUnderline"/>
        </w:rPr>
        <w:t xml:space="preserve"> of the </w:t>
      </w:r>
      <w:r w:rsidRPr="00DE6CB3">
        <w:rPr>
          <w:rStyle w:val="Emphasis"/>
        </w:rPr>
        <w:t>collective bargaining agreements</w:t>
      </w:r>
      <w:r w:rsidRPr="00DE6CB3">
        <w:rPr>
          <w:rStyle w:val="StyleUnderline"/>
        </w:rPr>
        <w:t xml:space="preserve"> that agencies negotiate with public employee unions representing the rank-and-file of government employees</w:t>
      </w:r>
      <w:r w:rsidRPr="00DE6CB3">
        <w:rPr>
          <w:sz w:val="16"/>
        </w:rPr>
        <w:t>.</w:t>
      </w:r>
    </w:p>
    <w:p w14:paraId="589F97BF" w14:textId="77777777" w:rsidR="004C43E6" w:rsidRPr="006C00BA" w:rsidRDefault="004C43E6" w:rsidP="004C43E6">
      <w:pPr>
        <w:rPr>
          <w:sz w:val="16"/>
        </w:rPr>
      </w:pPr>
      <w:r w:rsidRPr="006C00BA">
        <w:rPr>
          <w:sz w:val="16"/>
        </w:rPr>
        <w:t xml:space="preserve">But the EO goes further. It directs each agency head to “expeditiously petition the Federal Labor Relations Authority to determine whether any Schedule Policy/Career position must be excluded from a collective bargaining unit.”121 </w:t>
      </w:r>
      <w:r w:rsidRPr="001320F8">
        <w:rPr>
          <w:rStyle w:val="StyleUnderline"/>
        </w:rPr>
        <w:t xml:space="preserve">Because the EO defines positions subject to reclassification so broadly (to include not just those empowered to make policy but those who may “view” or be involved with the “circulation” of policies or regulations, it may </w:t>
      </w:r>
      <w:r w:rsidRPr="001320F8">
        <w:rPr>
          <w:rStyle w:val="Emphasis"/>
        </w:rPr>
        <w:t>sweep broadly in limiting union rights</w:t>
      </w:r>
      <w:r w:rsidRPr="006C00BA">
        <w:rPr>
          <w:sz w:val="16"/>
        </w:rPr>
        <w:t>.</w:t>
      </w:r>
    </w:p>
    <w:p w14:paraId="7D8D58F1" w14:textId="77777777" w:rsidR="004C43E6" w:rsidRPr="006C00BA" w:rsidRDefault="004C43E6" w:rsidP="004C43E6">
      <w:pPr>
        <w:rPr>
          <w:sz w:val="16"/>
        </w:rPr>
      </w:pPr>
      <w:r w:rsidRPr="000C35EE">
        <w:rPr>
          <w:rStyle w:val="Emphasis"/>
        </w:rPr>
        <w:t>Nothing</w:t>
      </w:r>
      <w:r w:rsidRPr="000C35EE">
        <w:rPr>
          <w:rStyle w:val="StyleUnderline"/>
        </w:rPr>
        <w:t xml:space="preserve"> in the EO itself or in the defenses of it have explained </w:t>
      </w:r>
      <w:r w:rsidRPr="000C35EE">
        <w:rPr>
          <w:rStyle w:val="Emphasis"/>
        </w:rPr>
        <w:t>why collective bargaining poses a threat</w:t>
      </w:r>
      <w:r w:rsidRPr="000C35EE">
        <w:rPr>
          <w:rStyle w:val="StyleUnderline"/>
        </w:rPr>
        <w:t xml:space="preserve"> to the </w:t>
      </w:r>
      <w:r w:rsidRPr="000C35EE">
        <w:rPr>
          <w:rStyle w:val="Emphasis"/>
        </w:rPr>
        <w:t>efficiency</w:t>
      </w:r>
      <w:r w:rsidRPr="000C35EE">
        <w:rPr>
          <w:rStyle w:val="StyleUnderline"/>
        </w:rPr>
        <w:t xml:space="preserve">, </w:t>
      </w:r>
      <w:r w:rsidRPr="000C35EE">
        <w:rPr>
          <w:rStyle w:val="Emphasis"/>
        </w:rPr>
        <w:t>competence</w:t>
      </w:r>
      <w:r w:rsidRPr="000C35EE">
        <w:rPr>
          <w:rStyle w:val="StyleUnderline"/>
        </w:rPr>
        <w:t xml:space="preserve">, or </w:t>
      </w:r>
      <w:r w:rsidRPr="000C35EE">
        <w:rPr>
          <w:rStyle w:val="Emphasis"/>
        </w:rPr>
        <w:t>accountability</w:t>
      </w:r>
      <w:r w:rsidRPr="000C35EE">
        <w:rPr>
          <w:rStyle w:val="StyleUnderline"/>
        </w:rPr>
        <w:t xml:space="preserve"> of government workers</w:t>
      </w:r>
      <w:r w:rsidRPr="006C00BA">
        <w:rPr>
          <w:sz w:val="16"/>
        </w:rPr>
        <w:t xml:space="preserve">. Rather, the EO and its defender have focused on whether the workers are “required or authorized to formulate, determine, or influence the policies of the agency.”122 But </w:t>
      </w:r>
      <w:r w:rsidRPr="00F40BCE">
        <w:rPr>
          <w:rStyle w:val="StyleUnderline"/>
        </w:rPr>
        <w:t xml:space="preserve">Congress’ decision to allow government workers to unionize reflects the view that one can be authorized to influence agency policy and still have an interest in collective representation on compensation, conditions of employment, and just </w:t>
      </w:r>
      <w:r w:rsidRPr="00316681">
        <w:rPr>
          <w:rStyle w:val="StyleUnderline"/>
        </w:rPr>
        <w:t>treatment</w:t>
      </w:r>
      <w:r w:rsidRPr="006C00BA">
        <w:rPr>
          <w:sz w:val="16"/>
        </w:rPr>
        <w:t xml:space="preserve">. </w:t>
      </w:r>
      <w:r w:rsidRPr="00316681">
        <w:rPr>
          <w:rStyle w:val="StyleUnderline"/>
        </w:rPr>
        <w:t xml:space="preserve">To </w:t>
      </w:r>
      <w:r w:rsidRPr="00316681">
        <w:rPr>
          <w:rStyle w:val="Emphasis"/>
        </w:rPr>
        <w:t>override</w:t>
      </w:r>
      <w:r w:rsidRPr="00316681">
        <w:rPr>
          <w:rStyle w:val="StyleUnderline"/>
        </w:rPr>
        <w:t xml:space="preserve"> this legislative determination (one that was enacted by </w:t>
      </w:r>
      <w:r w:rsidRPr="00316681">
        <w:rPr>
          <w:rStyle w:val="Emphasis"/>
        </w:rPr>
        <w:t>Congress</w:t>
      </w:r>
      <w:r w:rsidRPr="00316681">
        <w:rPr>
          <w:rStyle w:val="StyleUnderline"/>
        </w:rPr>
        <w:t xml:space="preserve"> and signed into law by a </w:t>
      </w:r>
      <w:r w:rsidRPr="00316681">
        <w:rPr>
          <w:rStyle w:val="Emphasis"/>
        </w:rPr>
        <w:t>prior President</w:t>
      </w:r>
      <w:r w:rsidRPr="00316681">
        <w:rPr>
          <w:rStyle w:val="StyleUnderline"/>
        </w:rPr>
        <w:t xml:space="preserve">) is a </w:t>
      </w:r>
      <w:r w:rsidRPr="00316681">
        <w:rPr>
          <w:rStyle w:val="Emphasis"/>
        </w:rPr>
        <w:t>startling overreach</w:t>
      </w:r>
      <w:r w:rsidRPr="006C00BA">
        <w:rPr>
          <w:sz w:val="16"/>
        </w:rPr>
        <w:t>.</w:t>
      </w:r>
    </w:p>
    <w:p w14:paraId="329A1E99" w14:textId="77777777" w:rsidR="004C43E6" w:rsidRPr="006C00BA" w:rsidRDefault="004C43E6" w:rsidP="004C43E6">
      <w:pPr>
        <w:rPr>
          <w:sz w:val="16"/>
        </w:rPr>
      </w:pPr>
      <w:r w:rsidRPr="00F14637">
        <w:rPr>
          <w:rStyle w:val="StyleUnderline"/>
        </w:rPr>
        <w:t>These exception to</w:t>
      </w:r>
      <w:r w:rsidRPr="006C00BA">
        <w:rPr>
          <w:sz w:val="16"/>
        </w:rPr>
        <w:t xml:space="preserve"> civil service and other </w:t>
      </w:r>
      <w:r w:rsidRPr="00F14637">
        <w:rPr>
          <w:rStyle w:val="Emphasis"/>
        </w:rPr>
        <w:t>labor rights</w:t>
      </w:r>
      <w:r w:rsidRPr="006C00BA">
        <w:rPr>
          <w:sz w:val="16"/>
        </w:rPr>
        <w:t xml:space="preserve"> seem </w:t>
      </w:r>
      <w:r w:rsidRPr="00F14637">
        <w:rPr>
          <w:rStyle w:val="StyleUnderline"/>
        </w:rPr>
        <w:t>aimed at controlling</w:t>
      </w:r>
      <w:r w:rsidRPr="006C00BA">
        <w:rPr>
          <w:sz w:val="16"/>
        </w:rPr>
        <w:t xml:space="preserve">, perhaps without regard to what the law requires, </w:t>
      </w:r>
      <w:r w:rsidRPr="00F14637">
        <w:rPr>
          <w:rStyle w:val="StyleUnderline"/>
        </w:rPr>
        <w:t xml:space="preserve">those who might be </w:t>
      </w:r>
      <w:r w:rsidRPr="00316681">
        <w:rPr>
          <w:rStyle w:val="Emphasis"/>
        </w:rPr>
        <w:t>more inclined</w:t>
      </w:r>
      <w:r w:rsidRPr="00F14637">
        <w:rPr>
          <w:rStyle w:val="StyleUnderline"/>
        </w:rPr>
        <w:t xml:space="preserve"> to follow the </w:t>
      </w:r>
      <w:r w:rsidRPr="00316681">
        <w:rPr>
          <w:rStyle w:val="Emphasis"/>
        </w:rPr>
        <w:t>statutes and regulations</w:t>
      </w:r>
      <w:r w:rsidRPr="00F14637">
        <w:rPr>
          <w:rStyle w:val="StyleUnderline"/>
        </w:rPr>
        <w:t xml:space="preserve"> they believe they are charged to enforce than</w:t>
      </w:r>
      <w:r w:rsidRPr="006C00BA">
        <w:rPr>
          <w:sz w:val="16"/>
        </w:rPr>
        <w:t xml:space="preserve"> to follow the unorthodox views of </w:t>
      </w:r>
      <w:r w:rsidRPr="00970678">
        <w:rPr>
          <w:rStyle w:val="Emphasis"/>
        </w:rPr>
        <w:t>political appointees</w:t>
      </w:r>
      <w:r w:rsidRPr="006C00BA">
        <w:rPr>
          <w:sz w:val="16"/>
        </w:rPr>
        <w:t xml:space="preserve">. </w:t>
      </w:r>
      <w:r w:rsidRPr="00970678">
        <w:rPr>
          <w:rStyle w:val="Emphasis"/>
          <w:highlight w:val="green"/>
        </w:rPr>
        <w:t>Stripping</w:t>
      </w:r>
      <w:r w:rsidRPr="0081538A">
        <w:rPr>
          <w:rStyle w:val="Emphasis"/>
        </w:rPr>
        <w:t xml:space="preserve"> labor </w:t>
      </w:r>
      <w:r w:rsidRPr="00970678">
        <w:rPr>
          <w:rStyle w:val="Emphasis"/>
          <w:highlight w:val="green"/>
        </w:rPr>
        <w:t>rights</w:t>
      </w:r>
      <w:r w:rsidRPr="00970678">
        <w:rPr>
          <w:rStyle w:val="StyleUnderline"/>
          <w:highlight w:val="green"/>
        </w:rPr>
        <w:t xml:space="preserve"> is the </w:t>
      </w:r>
      <w:r w:rsidRPr="00F13F1D">
        <w:rPr>
          <w:rStyle w:val="Emphasis"/>
          <w:highlight w:val="green"/>
        </w:rPr>
        <w:t>first step</w:t>
      </w:r>
      <w:r w:rsidRPr="00970678">
        <w:rPr>
          <w:rStyle w:val="StyleUnderline"/>
          <w:highlight w:val="green"/>
        </w:rPr>
        <w:t xml:space="preserve"> toward</w:t>
      </w:r>
      <w:r w:rsidRPr="00970678">
        <w:rPr>
          <w:rStyle w:val="StyleUnderline"/>
        </w:rPr>
        <w:t xml:space="preserve"> asserting </w:t>
      </w:r>
      <w:r w:rsidRPr="00970678">
        <w:rPr>
          <w:rStyle w:val="Emphasis"/>
          <w:highlight w:val="green"/>
        </w:rPr>
        <w:t>unfettered power</w:t>
      </w:r>
      <w:r w:rsidRPr="00970678">
        <w:rPr>
          <w:rStyle w:val="StyleUnderline"/>
        </w:rPr>
        <w:t xml:space="preserve">. </w:t>
      </w:r>
      <w:r w:rsidRPr="00970678">
        <w:rPr>
          <w:rStyle w:val="Emphasis"/>
          <w:highlight w:val="green"/>
        </w:rPr>
        <w:t>If</w:t>
      </w:r>
      <w:r w:rsidRPr="00734360">
        <w:rPr>
          <w:rStyle w:val="Emphasis"/>
        </w:rPr>
        <w:t xml:space="preserve"> you </w:t>
      </w:r>
      <w:r w:rsidRPr="00970678">
        <w:rPr>
          <w:rStyle w:val="Emphasis"/>
          <w:highlight w:val="green"/>
        </w:rPr>
        <w:t>control</w:t>
      </w:r>
      <w:r w:rsidRPr="00A621E4">
        <w:rPr>
          <w:rStyle w:val="StyleUnderline"/>
        </w:rPr>
        <w:t xml:space="preserve"> the</w:t>
      </w:r>
      <w:r w:rsidRPr="006C00BA">
        <w:rPr>
          <w:sz w:val="16"/>
        </w:rPr>
        <w:t xml:space="preserve"> lawyers and the </w:t>
      </w:r>
      <w:r w:rsidRPr="00970678">
        <w:rPr>
          <w:rStyle w:val="Emphasis"/>
          <w:highlight w:val="green"/>
        </w:rPr>
        <w:t>unions</w:t>
      </w:r>
      <w:r w:rsidRPr="00970678">
        <w:rPr>
          <w:rStyle w:val="StyleUnderline"/>
        </w:rPr>
        <w:t xml:space="preserve">, you </w:t>
      </w:r>
      <w:r w:rsidRPr="00734360">
        <w:rPr>
          <w:rStyle w:val="Emphasis"/>
          <w:highlight w:val="green"/>
        </w:rPr>
        <w:t>can</w:t>
      </w:r>
      <w:r w:rsidRPr="00970678">
        <w:rPr>
          <w:rStyle w:val="StyleUnderline"/>
        </w:rPr>
        <w:t xml:space="preserve">, as Trump said he wants to do, </w:t>
      </w:r>
      <w:r w:rsidRPr="00734360">
        <w:rPr>
          <w:rStyle w:val="Emphasis"/>
          <w:highlight w:val="green"/>
        </w:rPr>
        <w:t>bring</w:t>
      </w:r>
      <w:r w:rsidRPr="00970678">
        <w:rPr>
          <w:rStyle w:val="Emphasis"/>
        </w:rPr>
        <w:t xml:space="preserve"> the </w:t>
      </w:r>
      <w:r w:rsidRPr="00734360">
        <w:rPr>
          <w:rStyle w:val="Emphasis"/>
          <w:highlight w:val="green"/>
        </w:rPr>
        <w:t>admin</w:t>
      </w:r>
      <w:r w:rsidRPr="00970678">
        <w:rPr>
          <w:rStyle w:val="Emphasis"/>
        </w:rPr>
        <w:t xml:space="preserve">istrators </w:t>
      </w:r>
      <w:r w:rsidRPr="00734360">
        <w:rPr>
          <w:rStyle w:val="Emphasis"/>
          <w:highlight w:val="green"/>
        </w:rPr>
        <w:t>to heel</w:t>
      </w:r>
      <w:r w:rsidRPr="006C00BA">
        <w:rPr>
          <w:sz w:val="16"/>
        </w:rPr>
        <w:t xml:space="preserve">. Here, too, the </w:t>
      </w:r>
      <w:r w:rsidRPr="00734360">
        <w:rPr>
          <w:rStyle w:val="StyleUnderline"/>
        </w:rPr>
        <w:t>focus</w:t>
      </w:r>
      <w:r w:rsidRPr="006C00BA">
        <w:rPr>
          <w:sz w:val="16"/>
        </w:rPr>
        <w:t xml:space="preserve"> seems </w:t>
      </w:r>
      <w:r w:rsidRPr="00734360">
        <w:rPr>
          <w:rStyle w:val="Emphasis"/>
          <w:highlight w:val="green"/>
        </w:rPr>
        <w:t>not</w:t>
      </w:r>
      <w:r w:rsidRPr="006C00BA">
        <w:rPr>
          <w:sz w:val="16"/>
        </w:rPr>
        <w:t xml:space="preserve"> to be </w:t>
      </w:r>
      <w:r w:rsidRPr="00C419B4">
        <w:rPr>
          <w:rStyle w:val="StyleUnderline"/>
        </w:rPr>
        <w:t xml:space="preserve">on </w:t>
      </w:r>
      <w:r w:rsidRPr="00C419B4">
        <w:rPr>
          <w:rStyle w:val="StyleUnderline"/>
          <w:highlight w:val="green"/>
        </w:rPr>
        <w:t>increasing</w:t>
      </w:r>
      <w:r w:rsidRPr="00C419B4">
        <w:rPr>
          <w:rStyle w:val="StyleUnderline"/>
        </w:rPr>
        <w:t xml:space="preserve"> the competence or </w:t>
      </w:r>
      <w:r w:rsidRPr="00C419B4">
        <w:rPr>
          <w:rStyle w:val="Emphasis"/>
          <w:highlight w:val="green"/>
        </w:rPr>
        <w:t>efficiency</w:t>
      </w:r>
      <w:r w:rsidRPr="00C419B4">
        <w:rPr>
          <w:rStyle w:val="StyleUnderline"/>
        </w:rPr>
        <w:t xml:space="preserve"> of govern</w:t>
      </w:r>
      <w:r w:rsidRPr="000018D1">
        <w:rPr>
          <w:rStyle w:val="StyleUnderline"/>
        </w:rPr>
        <w:t xml:space="preserve">ment work, but rather on </w:t>
      </w:r>
      <w:r w:rsidRPr="000018D1">
        <w:rPr>
          <w:rStyle w:val="Emphasis"/>
        </w:rPr>
        <w:t>controlling</w:t>
      </w:r>
      <w:r w:rsidRPr="000018D1">
        <w:rPr>
          <w:rStyle w:val="StyleUnderline"/>
        </w:rPr>
        <w:t xml:space="preserve"> those who the new administration </w:t>
      </w:r>
      <w:r w:rsidRPr="000018D1">
        <w:rPr>
          <w:rStyle w:val="Emphasis"/>
        </w:rPr>
        <w:t>fear</w:t>
      </w:r>
      <w:r w:rsidRPr="000018D1">
        <w:rPr>
          <w:rStyle w:val="StyleUnderline"/>
        </w:rPr>
        <w:t xml:space="preserve"> might have the ability to </w:t>
      </w:r>
      <w:r w:rsidRPr="000018D1">
        <w:rPr>
          <w:rStyle w:val="Emphasis"/>
        </w:rPr>
        <w:t>protect</w:t>
      </w:r>
      <w:r w:rsidRPr="000018D1">
        <w:rPr>
          <w:rStyle w:val="StyleUnderline"/>
        </w:rPr>
        <w:t xml:space="preserve"> workers or the public from </w:t>
      </w:r>
      <w:r w:rsidRPr="000018D1">
        <w:rPr>
          <w:rStyle w:val="Emphasis"/>
        </w:rPr>
        <w:t>unlawful actions</w:t>
      </w:r>
      <w:r w:rsidRPr="000018D1">
        <w:rPr>
          <w:rStyle w:val="StyleUnderline"/>
        </w:rPr>
        <w:t xml:space="preserve"> or </w:t>
      </w:r>
      <w:r w:rsidRPr="000018D1">
        <w:rPr>
          <w:rStyle w:val="Emphasis"/>
        </w:rPr>
        <w:t>abuse of power</w:t>
      </w:r>
      <w:r w:rsidRPr="000018D1">
        <w:rPr>
          <w:sz w:val="16"/>
        </w:rPr>
        <w:t>.</w:t>
      </w:r>
    </w:p>
    <w:p w14:paraId="5D948F99" w14:textId="77777777" w:rsidR="004C43E6" w:rsidRPr="006C00BA" w:rsidRDefault="004C43E6" w:rsidP="004C43E6">
      <w:pPr>
        <w:rPr>
          <w:sz w:val="16"/>
        </w:rPr>
      </w:pPr>
      <w:r w:rsidRPr="006C00BA">
        <w:rPr>
          <w:sz w:val="16"/>
        </w:rPr>
        <w:t>The EO’s chief proponent said it would affect 2 to 4 percent of the federal civilian workforce of more than 2.27 million,123 or 45,000 to 90,000 workers.124 But, when the Office of Management and Budget proposed to reclassify its workforce in late 2020, it proposed to strip civil service protections from 88% of its staff.125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2755CD61" w14:textId="77777777" w:rsidR="004C43E6" w:rsidRPr="006C00BA" w:rsidRDefault="004C43E6" w:rsidP="004C43E6">
      <w:pPr>
        <w:rPr>
          <w:sz w:val="16"/>
        </w:rPr>
      </w:pPr>
      <w:r w:rsidRPr="006C00BA">
        <w:rPr>
          <w:sz w:val="16"/>
        </w:rPr>
        <w:t xml:space="preserve">Finally, </w:t>
      </w:r>
      <w:r w:rsidRPr="00D666FB">
        <w:rPr>
          <w:rStyle w:val="StyleUnderline"/>
        </w:rPr>
        <w:t>the 2025 EO contains a provision</w:t>
      </w:r>
      <w:r w:rsidRPr="006C00BA">
        <w:rPr>
          <w:sz w:val="16"/>
        </w:rPr>
        <w:t xml:space="preserve"> absent from the 2020 version. It </w:t>
      </w:r>
      <w:r w:rsidRPr="00D666FB">
        <w:rPr>
          <w:rStyle w:val="StyleUnderline"/>
        </w:rPr>
        <w:t>states that “Employees in or applicants for Schedule Policy/Career positions are not required to personally or politically support the current President or the policies of the current administration</w:t>
      </w:r>
      <w:r w:rsidRPr="006C00BA">
        <w:rPr>
          <w:sz w:val="16"/>
        </w:rPr>
        <w:t xml:space="preserve">. They are required to faithfully implement administration policies to the best of their ability, consistent with their constitutional oath and the vesting of executive authority solely in the President. Failure to do so is grounds for dismissal.”126 This provision is </w:t>
      </w:r>
      <w:r w:rsidRPr="00D666FB">
        <w:rPr>
          <w:rStyle w:val="StyleUnderline"/>
        </w:rPr>
        <w:t>obviously directed at avoiding a First Amendment or Hatch Act challenge. But the question is how it will be interpreted and enforced</w:t>
      </w:r>
      <w:r w:rsidRPr="006C00BA">
        <w:rPr>
          <w:sz w:val="16"/>
        </w:rPr>
        <w:t>.</w:t>
      </w:r>
    </w:p>
    <w:p w14:paraId="21B4D230" w14:textId="77777777" w:rsidR="004C43E6" w:rsidRPr="006C00BA" w:rsidRDefault="004C43E6" w:rsidP="004C43E6">
      <w:pPr>
        <w:rPr>
          <w:sz w:val="16"/>
        </w:rPr>
      </w:pPr>
      <w:r w:rsidRPr="006C00BA">
        <w:rPr>
          <w:sz w:val="16"/>
        </w:rPr>
        <w:t xml:space="preserve">As a cautionary example, the news reports of the Trump Transition in January 2025 indicate that </w:t>
      </w:r>
      <w:r w:rsidRPr="007F75CE">
        <w:rPr>
          <w:rStyle w:val="StyleUnderline"/>
          <w:highlight w:val="green"/>
        </w:rPr>
        <w:t>officials</w:t>
      </w:r>
      <w:r w:rsidRPr="00123DFD">
        <w:rPr>
          <w:rStyle w:val="StyleUnderline"/>
        </w:rPr>
        <w:t xml:space="preserve"> at the </w:t>
      </w:r>
      <w:r w:rsidRPr="005D0A33">
        <w:rPr>
          <w:rStyle w:val="Emphasis"/>
        </w:rPr>
        <w:t>N</w:t>
      </w:r>
      <w:r w:rsidRPr="00123DFD">
        <w:rPr>
          <w:rStyle w:val="StyleUnderline"/>
        </w:rPr>
        <w:t xml:space="preserve">ational </w:t>
      </w:r>
      <w:r w:rsidRPr="005D0A33">
        <w:rPr>
          <w:rStyle w:val="Emphasis"/>
        </w:rPr>
        <w:t>S</w:t>
      </w:r>
      <w:r w:rsidRPr="00123DFD">
        <w:rPr>
          <w:rStyle w:val="StyleUnderline"/>
        </w:rPr>
        <w:t xml:space="preserve">ecurity </w:t>
      </w:r>
      <w:r w:rsidRPr="005D0A33">
        <w:rPr>
          <w:rStyle w:val="Emphasis"/>
        </w:rPr>
        <w:t>C</w:t>
      </w:r>
      <w:r w:rsidRPr="00123DFD">
        <w:rPr>
          <w:rStyle w:val="StyleUnderline"/>
        </w:rPr>
        <w:t xml:space="preserve">ouncil </w:t>
      </w:r>
      <w:r w:rsidRPr="007F75CE">
        <w:rPr>
          <w:rStyle w:val="Emphasis"/>
          <w:highlight w:val="green"/>
        </w:rPr>
        <w:t>interrogate</w:t>
      </w:r>
      <w:r w:rsidRPr="003E0790">
        <w:rPr>
          <w:rStyle w:val="Emphasis"/>
          <w:highlight w:val="green"/>
        </w:rPr>
        <w:t>d</w:t>
      </w:r>
      <w:r w:rsidRPr="003E0790">
        <w:rPr>
          <w:rStyle w:val="Emphasis"/>
        </w:rPr>
        <w:t xml:space="preserve"> all civil servants</w:t>
      </w:r>
      <w:r w:rsidRPr="00123DFD">
        <w:rPr>
          <w:rStyle w:val="StyleUnderline"/>
        </w:rPr>
        <w:t xml:space="preserve"> above a certain level </w:t>
      </w:r>
      <w:r w:rsidRPr="00C06140">
        <w:rPr>
          <w:rStyle w:val="StyleUnderline"/>
        </w:rPr>
        <w:t xml:space="preserve">about </w:t>
      </w:r>
      <w:r w:rsidRPr="00C06140">
        <w:rPr>
          <w:rStyle w:val="Emphasis"/>
        </w:rPr>
        <w:t>whether they voted for or contributed</w:t>
      </w:r>
      <w:r w:rsidRPr="00C06140">
        <w:rPr>
          <w:rStyle w:val="StyleUnderline"/>
        </w:rPr>
        <w:t xml:space="preserve"> to Trump </w:t>
      </w:r>
      <w:r w:rsidRPr="00015DC3">
        <w:rPr>
          <w:rStyle w:val="StyleUnderline"/>
          <w:highlight w:val="green"/>
        </w:rPr>
        <w:t xml:space="preserve">and </w:t>
      </w:r>
      <w:r w:rsidRPr="00015DC3">
        <w:rPr>
          <w:rStyle w:val="Emphasis"/>
          <w:highlight w:val="green"/>
        </w:rPr>
        <w:t>examined</w:t>
      </w:r>
      <w:r w:rsidRPr="00123DFD">
        <w:rPr>
          <w:rStyle w:val="Emphasis"/>
        </w:rPr>
        <w:t xml:space="preserve"> their </w:t>
      </w:r>
      <w:r w:rsidRPr="00015DC3">
        <w:rPr>
          <w:rStyle w:val="Emphasis"/>
          <w:highlight w:val="green"/>
        </w:rPr>
        <w:t>social media</w:t>
      </w:r>
      <w:r w:rsidRPr="00123DFD">
        <w:rPr>
          <w:rStyle w:val="StyleUnderline"/>
        </w:rPr>
        <w:t xml:space="preserve"> to determine whether they support him, aiming to have the entire agency be “100% aligned with the President’s agenda.”</w:t>
      </w:r>
      <w:r w:rsidRPr="006C00BA">
        <w:rPr>
          <w:sz w:val="16"/>
        </w:rPr>
        <w:t xml:space="preserve">127 </w:t>
      </w:r>
      <w:r w:rsidRPr="00123DFD">
        <w:rPr>
          <w:rStyle w:val="StyleUnderline"/>
        </w:rPr>
        <w:t xml:space="preserve">They </w:t>
      </w:r>
      <w:r w:rsidRPr="00123DFD">
        <w:rPr>
          <w:rStyle w:val="Emphasis"/>
        </w:rPr>
        <w:t>dismissed a large number</w:t>
      </w:r>
      <w:r w:rsidRPr="006C00BA">
        <w:rPr>
          <w:sz w:val="16"/>
        </w:rPr>
        <w:t xml:space="preserve"> on January 24. </w:t>
      </w:r>
      <w:r w:rsidRPr="00C54156">
        <w:rPr>
          <w:rStyle w:val="StyleUnderline"/>
        </w:rPr>
        <w:t>The point is</w:t>
      </w:r>
      <w:r w:rsidRPr="00C1144E">
        <w:rPr>
          <w:rStyle w:val="StyleUnderline"/>
        </w:rPr>
        <w:t xml:space="preserve"> probably </w:t>
      </w:r>
      <w:r w:rsidRPr="00015DC3">
        <w:rPr>
          <w:rStyle w:val="Emphasis"/>
          <w:highlight w:val="green"/>
        </w:rPr>
        <w:t>not</w:t>
      </w:r>
      <w:r w:rsidRPr="00C1144E">
        <w:rPr>
          <w:rStyle w:val="StyleUnderline"/>
        </w:rPr>
        <w:t xml:space="preserve"> that the new administration </w:t>
      </w:r>
      <w:r w:rsidRPr="00C56E21">
        <w:rPr>
          <w:rStyle w:val="StyleUnderline"/>
        </w:rPr>
        <w:t xml:space="preserve">will </w:t>
      </w:r>
      <w:r w:rsidRPr="00015DC3">
        <w:rPr>
          <w:rStyle w:val="Emphasis"/>
          <w:highlight w:val="green"/>
        </w:rPr>
        <w:t>actually fire all</w:t>
      </w:r>
      <w:r w:rsidRPr="00BF1FE5">
        <w:rPr>
          <w:rStyle w:val="Emphasis"/>
        </w:rPr>
        <w:t xml:space="preserve"> or most</w:t>
      </w:r>
      <w:r w:rsidRPr="00C1144E">
        <w:rPr>
          <w:rStyle w:val="StyleUnderline"/>
        </w:rPr>
        <w:t xml:space="preserve"> civil services. </w:t>
      </w:r>
      <w:r w:rsidRPr="009226BA">
        <w:rPr>
          <w:rStyle w:val="StyleUnderline"/>
        </w:rPr>
        <w:t>Rather</w:t>
      </w:r>
      <w:r w:rsidRPr="00C1144E">
        <w:rPr>
          <w:rStyle w:val="StyleUnderline"/>
        </w:rPr>
        <w:t xml:space="preserve">, the point of the </w:t>
      </w:r>
      <w:r w:rsidRPr="005D0A33">
        <w:rPr>
          <w:rStyle w:val="Emphasis"/>
        </w:rPr>
        <w:t>loyalty review</w:t>
      </w:r>
      <w:r w:rsidRPr="00C1144E">
        <w:rPr>
          <w:rStyle w:val="StyleUnderline"/>
        </w:rPr>
        <w:t xml:space="preserve"> is to </w:t>
      </w:r>
      <w:r w:rsidRPr="00AD257F">
        <w:rPr>
          <w:rStyle w:val="StyleUnderline"/>
          <w:highlight w:val="green"/>
        </w:rPr>
        <w:t>make</w:t>
      </w:r>
      <w:r w:rsidRPr="00C1144E">
        <w:rPr>
          <w:rStyle w:val="StyleUnderline"/>
        </w:rPr>
        <w:t xml:space="preserve"> government employees </w:t>
      </w:r>
      <w:r w:rsidRPr="00AD257F">
        <w:rPr>
          <w:rStyle w:val="Emphasis"/>
          <w:highlight w:val="green"/>
        </w:rPr>
        <w:t>fear</w:t>
      </w:r>
      <w:r w:rsidRPr="00AD257F">
        <w:rPr>
          <w:rStyle w:val="StyleUnderline"/>
          <w:highlight w:val="green"/>
        </w:rPr>
        <w:t xml:space="preserve"> they will</w:t>
      </w:r>
      <w:r w:rsidRPr="00C1144E">
        <w:rPr>
          <w:rStyle w:val="StyleUnderline"/>
        </w:rPr>
        <w:t xml:space="preserve"> be fired </w:t>
      </w:r>
      <w:r w:rsidRPr="00AD257F">
        <w:rPr>
          <w:rStyle w:val="Emphasis"/>
          <w:highlight w:val="green"/>
        </w:rPr>
        <w:t>if</w:t>
      </w:r>
      <w:r w:rsidRPr="00C1144E">
        <w:rPr>
          <w:rStyle w:val="StyleUnderline"/>
        </w:rPr>
        <w:t xml:space="preserve"> they </w:t>
      </w:r>
      <w:r w:rsidRPr="00AD257F">
        <w:rPr>
          <w:rStyle w:val="Emphasis"/>
          <w:highlight w:val="green"/>
        </w:rPr>
        <w:t>fail</w:t>
      </w:r>
      <w:r w:rsidRPr="009D2C33">
        <w:rPr>
          <w:rStyle w:val="Emphasis"/>
        </w:rPr>
        <w:t xml:space="preserve"> to demonstrate</w:t>
      </w:r>
      <w:r w:rsidRPr="00BF1FE5">
        <w:rPr>
          <w:rStyle w:val="Emphasis"/>
        </w:rPr>
        <w:t xml:space="preserve"> sufficient </w:t>
      </w:r>
      <w:r w:rsidRPr="00AD257F">
        <w:rPr>
          <w:rStyle w:val="Emphasis"/>
          <w:highlight w:val="green"/>
        </w:rPr>
        <w:t>loyalty</w:t>
      </w:r>
      <w:r w:rsidRPr="00C1144E">
        <w:rPr>
          <w:rStyle w:val="StyleUnderline"/>
        </w:rPr>
        <w:t xml:space="preserve"> to Trump or to the administration’s policy initiatives or actions, </w:t>
      </w:r>
      <w:r w:rsidRPr="00AD257F">
        <w:rPr>
          <w:rStyle w:val="Emphasis"/>
          <w:highlight w:val="green"/>
        </w:rPr>
        <w:t>no matter how unlawful</w:t>
      </w:r>
      <w:r w:rsidRPr="00C1144E">
        <w:rPr>
          <w:rStyle w:val="StyleUnderline"/>
        </w:rPr>
        <w:t xml:space="preserve"> those actions may be</w:t>
      </w:r>
      <w:r w:rsidRPr="006C00BA">
        <w:rPr>
          <w:sz w:val="16"/>
        </w:rPr>
        <w:t>.128 The NSC may be a particularly sensitive agency for Trump, as it was two civil servants at the NSC who blew the whistle on Trump’s 2019 efforts to pressure Ukraine to provide information to undermine Biden, which led to Trump’s first impeachment.129</w:t>
      </w:r>
    </w:p>
    <w:p w14:paraId="30F04E02" w14:textId="77777777" w:rsidR="004C43E6" w:rsidRPr="00A20499" w:rsidRDefault="004C43E6" w:rsidP="004C43E6">
      <w:pPr>
        <w:rPr>
          <w:sz w:val="16"/>
        </w:rPr>
      </w:pPr>
      <w:r w:rsidRPr="006C00BA">
        <w:rPr>
          <w:sz w:val="16"/>
        </w:rPr>
        <w:t xml:space="preserve">A second cautionary example is the firing of civil service Justice Department lawyers because of their work with the special counsel, Jack Smith, whom the Attorney General appointed to investigate the efforts to overturn the 2020 election and the January 6 violent assault on the Capitol. In an ominous “Notice of Removal from Federal Service,” the new Acting Attorney General asserted an unqualified Article II power to fire, without notice and with immediate effect, civil servants who worked on an investigation that was authorized by the Attorney </w:t>
      </w:r>
      <w:r w:rsidRPr="00A20499">
        <w:rPr>
          <w:sz w:val="16"/>
        </w:rPr>
        <w:t xml:space="preserve">General and by the federal courts that issued search warrants, simply because the new DOJ leadership does not “trust” them to “assist in implementing the President’s agenda faithfully.”130 This </w:t>
      </w:r>
      <w:r w:rsidRPr="00A20499">
        <w:rPr>
          <w:rStyle w:val="StyleUnderline"/>
        </w:rPr>
        <w:t xml:space="preserve">suggests that, </w:t>
      </w:r>
      <w:r w:rsidRPr="00A20499">
        <w:rPr>
          <w:rStyle w:val="Emphasis"/>
        </w:rPr>
        <w:t>whatever</w:t>
      </w:r>
      <w:r w:rsidRPr="00A20499">
        <w:rPr>
          <w:rStyle w:val="StyleUnderline"/>
        </w:rPr>
        <w:t xml:space="preserve"> the EO </w:t>
      </w:r>
      <w:r w:rsidRPr="00A20499">
        <w:rPr>
          <w:rStyle w:val="Emphasis"/>
        </w:rPr>
        <w:t>says</w:t>
      </w:r>
      <w:r w:rsidRPr="00A20499">
        <w:rPr>
          <w:rStyle w:val="StyleUnderline"/>
        </w:rPr>
        <w:t xml:space="preserve"> about personal or </w:t>
      </w:r>
      <w:r w:rsidRPr="00A20499">
        <w:rPr>
          <w:rStyle w:val="Emphasis"/>
        </w:rPr>
        <w:t>political support</w:t>
      </w:r>
      <w:r w:rsidRPr="00A20499">
        <w:rPr>
          <w:rStyle w:val="StyleUnderline"/>
        </w:rPr>
        <w:t xml:space="preserve"> of the current administration, it </w:t>
      </w:r>
      <w:r w:rsidRPr="00A20499">
        <w:rPr>
          <w:rStyle w:val="Emphasis"/>
        </w:rPr>
        <w:t>will be implemented</w:t>
      </w:r>
      <w:r w:rsidRPr="00A20499">
        <w:rPr>
          <w:rStyle w:val="StyleUnderline"/>
        </w:rPr>
        <w:t xml:space="preserve"> to </w:t>
      </w:r>
      <w:r w:rsidRPr="00A20499">
        <w:rPr>
          <w:rStyle w:val="Emphasis"/>
        </w:rPr>
        <w:t>root out perceived political enemies</w:t>
      </w:r>
      <w:r w:rsidRPr="00A20499">
        <w:rPr>
          <w:sz w:val="16"/>
        </w:rPr>
        <w:t>.</w:t>
      </w:r>
    </w:p>
    <w:p w14:paraId="0DED8303" w14:textId="77777777" w:rsidR="004C43E6" w:rsidRDefault="004C43E6" w:rsidP="004C43E6">
      <w:r w:rsidRPr="00A20499">
        <w:rPr>
          <w:rStyle w:val="Emphasis"/>
        </w:rPr>
        <w:t>Although</w:t>
      </w:r>
      <w:r w:rsidRPr="00A20499">
        <w:rPr>
          <w:rStyle w:val="StyleUnderline"/>
        </w:rPr>
        <w:t xml:space="preserve"> this is </w:t>
      </w:r>
      <w:r w:rsidRPr="00A20499">
        <w:rPr>
          <w:rStyle w:val="Emphasis"/>
        </w:rPr>
        <w:t>not the first</w:t>
      </w:r>
      <w:r w:rsidRPr="00A20499">
        <w:rPr>
          <w:sz w:val="16"/>
        </w:rPr>
        <w:t xml:space="preserve"> Republican </w:t>
      </w:r>
      <w:r w:rsidRPr="00A20499">
        <w:rPr>
          <w:rStyle w:val="StyleUnderline"/>
        </w:rPr>
        <w:t xml:space="preserve">President to </w:t>
      </w:r>
      <w:r w:rsidRPr="00A20499">
        <w:rPr>
          <w:rStyle w:val="Emphasis"/>
        </w:rPr>
        <w:t>try</w:t>
      </w:r>
      <w:r w:rsidRPr="00A20499">
        <w:rPr>
          <w:rStyle w:val="StyleUnderline"/>
        </w:rPr>
        <w:t xml:space="preserve"> and reduce </w:t>
      </w:r>
      <w:r w:rsidRPr="00A20499">
        <w:rPr>
          <w:rStyle w:val="Emphasis"/>
        </w:rPr>
        <w:t>civil service</w:t>
      </w:r>
      <w:r w:rsidRPr="00A20499">
        <w:rPr>
          <w:rStyle w:val="StyleUnderline"/>
        </w:rPr>
        <w:t xml:space="preserve"> and </w:t>
      </w:r>
      <w:r w:rsidRPr="00A20499">
        <w:rPr>
          <w:rStyle w:val="Emphasis"/>
        </w:rPr>
        <w:t>labor rights</w:t>
      </w:r>
      <w:r w:rsidRPr="00A20499">
        <w:rPr>
          <w:rStyle w:val="StyleUnderline"/>
        </w:rPr>
        <w:t xml:space="preserve"> and protections, the current President </w:t>
      </w:r>
      <w:r w:rsidRPr="00A20499">
        <w:rPr>
          <w:rStyle w:val="Emphasis"/>
        </w:rPr>
        <w:t>seeks to go further than any</w:t>
      </w:r>
      <w:r w:rsidRPr="00A20499">
        <w:rPr>
          <w:rStyle w:val="StyleUnderline"/>
        </w:rPr>
        <w:t xml:space="preserve"> predecessor</w:t>
      </w:r>
      <w:r>
        <w:t>.</w:t>
      </w:r>
    </w:p>
    <w:p w14:paraId="6BC7CD39" w14:textId="77777777" w:rsidR="004C43E6" w:rsidRPr="00A06C8C" w:rsidRDefault="004C43E6" w:rsidP="004C43E6"/>
    <w:p w14:paraId="6B18FA51" w14:textId="77777777" w:rsidR="004C43E6" w:rsidRDefault="004C43E6" w:rsidP="004C43E6">
      <w:pPr>
        <w:pStyle w:val="Heading4"/>
      </w:pPr>
      <w:r w:rsidRPr="00A5131F">
        <w:rPr>
          <w:u w:val="single"/>
        </w:rPr>
        <w:t>V</w:t>
      </w:r>
      <w:r w:rsidRPr="00C16AEE">
        <w:rPr>
          <w:u w:val="single"/>
        </w:rPr>
        <w:t>ersions</w:t>
      </w:r>
      <w:r>
        <w:t xml:space="preserve"> of them </w:t>
      </w:r>
      <w:r w:rsidRPr="00A5131F">
        <w:rPr>
          <w:u w:val="single"/>
        </w:rPr>
        <w:t xml:space="preserve">could be </w:t>
      </w:r>
      <w:r>
        <w:rPr>
          <w:u w:val="single"/>
        </w:rPr>
        <w:t>tolerable</w:t>
      </w:r>
      <w:r>
        <w:t xml:space="preserve">---BUT Trump’s </w:t>
      </w:r>
      <w:r w:rsidRPr="00B072BA">
        <w:rPr>
          <w:u w:val="single"/>
        </w:rPr>
        <w:t>purposely violate</w:t>
      </w:r>
      <w:r w:rsidRPr="0015603C">
        <w:t xml:space="preserve"> bargaining rights </w:t>
      </w:r>
      <w:r>
        <w:t xml:space="preserve">to force courts to articulate a </w:t>
      </w:r>
      <w:r w:rsidRPr="00AD3ED6">
        <w:rPr>
          <w:u w:val="single"/>
        </w:rPr>
        <w:t>maximal interpretation</w:t>
      </w:r>
      <w:r>
        <w:t xml:space="preserve"> of </w:t>
      </w:r>
      <w:r w:rsidRPr="00AD3ED6">
        <w:rPr>
          <w:u w:val="single"/>
        </w:rPr>
        <w:t>unitary executive theory</w:t>
      </w:r>
      <w:r>
        <w:t>---</w:t>
      </w:r>
      <w:r>
        <w:rPr>
          <w:u w:val="single"/>
        </w:rPr>
        <w:t>that’s</w:t>
      </w:r>
      <w:r>
        <w:t xml:space="preserve"> what </w:t>
      </w:r>
      <w:r w:rsidRPr="009D66A6">
        <w:rPr>
          <w:u w:val="single"/>
        </w:rPr>
        <w:t>most concerns</w:t>
      </w:r>
      <w:r>
        <w:t xml:space="preserve"> careerist holdouts.</w:t>
      </w:r>
    </w:p>
    <w:p w14:paraId="3847E3F2" w14:textId="77777777" w:rsidR="004C43E6" w:rsidRDefault="004C43E6" w:rsidP="004C43E6">
      <w:r w:rsidRPr="000A0F71">
        <w:rPr>
          <w:rStyle w:val="Style13ptBold"/>
        </w:rPr>
        <w:t>Rozenshtein</w:t>
      </w:r>
      <w:r w:rsidRPr="000A0F71">
        <w:t xml:space="preserve"> </w:t>
      </w:r>
      <w:r>
        <w:t xml:space="preserve">et al. </w:t>
      </w:r>
      <w:r w:rsidRPr="000A0F71">
        <w:rPr>
          <w:rStyle w:val="Style13ptBold"/>
        </w:rPr>
        <w:t>25</w:t>
      </w:r>
      <w:r>
        <w:t xml:space="preserve"> [Alan Z. </w:t>
      </w:r>
      <w:r w:rsidRPr="00E46B14">
        <w:rPr>
          <w:b/>
          <w:bCs/>
        </w:rPr>
        <w:t>Rozenshtein</w:t>
      </w:r>
      <w:r>
        <w:t xml:space="preserve">, Associate Professor of Law at the University of Minnesota Law School, Research Director and Senior Editor at Lawfare, Nonresident Senior Fellow at the Brookings Institution, former Attorney Advisor with the Office of Law and Policy in the National Security Division of the U.S. Department of Justice; Nicholas R. </w:t>
      </w:r>
      <w:r w:rsidRPr="00E46B14">
        <w:rPr>
          <w:b/>
          <w:bCs/>
        </w:rPr>
        <w:t>Bednar</w:t>
      </w:r>
      <w:r>
        <w:t xml:space="preserve">, Nick Bednar, Associate Professor of Law at the University of Minnesota Law School, PhD political science, Vanderbilt University, JD University of Minnesota Law School; and Jen </w:t>
      </w:r>
      <w:r w:rsidRPr="00E46B14">
        <w:rPr>
          <w:b/>
          <w:bCs/>
        </w:rPr>
        <w:t>Patja</w:t>
      </w:r>
      <w:r>
        <w:t>, editor of the Lawfare Podcast; “Lawfare Daily: Nick Bednar on Trump's Civil Service Executive Orders,” Lawfare Podcast, 1-28-2025, https://www.lawfaremedia.org/article/lawfare-daily--nick-bednar-on-trump's-civil-service-executive-orders]</w:t>
      </w:r>
    </w:p>
    <w:p w14:paraId="390091C2" w14:textId="77777777" w:rsidR="004C43E6" w:rsidRPr="00136883" w:rsidRDefault="004C43E6" w:rsidP="004C43E6">
      <w:pPr>
        <w:rPr>
          <w:sz w:val="16"/>
        </w:rPr>
      </w:pPr>
      <w:r w:rsidRPr="00E6525F">
        <w:rPr>
          <w:rStyle w:val="Emphasis"/>
        </w:rPr>
        <w:t>Alan Rozenshtein:</w:t>
      </w:r>
      <w:r w:rsidRPr="00136883">
        <w:rPr>
          <w:sz w:val="16"/>
        </w:rPr>
        <w:t xml:space="preserve"> Today, I'm talking to my colleague Nick Bednar, an associate professor of law at the University of Minnesota, about a recent article he wrote for Lawfare about Donald Trump's numerous day one executive orders affecting the civil service. We discuss what the orders say, how they might be challenged in court, and what this means for the next four years, and beyond.</w:t>
      </w:r>
    </w:p>
    <w:p w14:paraId="65E486F5" w14:textId="77777777" w:rsidR="004C43E6" w:rsidRPr="00136883" w:rsidRDefault="004C43E6" w:rsidP="004C43E6">
      <w:pPr>
        <w:rPr>
          <w:sz w:val="16"/>
        </w:rPr>
      </w:pPr>
      <w:r w:rsidRPr="00136883">
        <w:rPr>
          <w:sz w:val="16"/>
        </w:rPr>
        <w:t>[Main podcast]</w:t>
      </w:r>
    </w:p>
    <w:p w14:paraId="0B1A49C9" w14:textId="77777777" w:rsidR="004C43E6" w:rsidRPr="00136883" w:rsidRDefault="004C43E6" w:rsidP="004C43E6">
      <w:pPr>
        <w:rPr>
          <w:sz w:val="16"/>
        </w:rPr>
      </w:pPr>
      <w:r w:rsidRPr="00136883">
        <w:rPr>
          <w:sz w:val="16"/>
        </w:rPr>
        <w:t xml:space="preserve">So Nick, let's start with an overview. So what in your mind were </w:t>
      </w:r>
      <w:r w:rsidRPr="002C1C85">
        <w:rPr>
          <w:rStyle w:val="StyleUnderline"/>
        </w:rPr>
        <w:t xml:space="preserve">the </w:t>
      </w:r>
      <w:r w:rsidRPr="00E6525F">
        <w:rPr>
          <w:rStyle w:val="Emphasis"/>
        </w:rPr>
        <w:t>most significant</w:t>
      </w:r>
      <w:r w:rsidRPr="002C1C85">
        <w:rPr>
          <w:rStyle w:val="StyleUnderline"/>
        </w:rPr>
        <w:t xml:space="preserve"> of these </w:t>
      </w:r>
      <w:r w:rsidRPr="00E6525F">
        <w:rPr>
          <w:rStyle w:val="Emphasis"/>
        </w:rPr>
        <w:t>civil service actions</w:t>
      </w:r>
      <w:r w:rsidRPr="002C1C85">
        <w:rPr>
          <w:rStyle w:val="StyleUnderline"/>
        </w:rPr>
        <w:t xml:space="preserve"> that Trump took</w:t>
      </w:r>
      <w:r w:rsidRPr="00136883">
        <w:rPr>
          <w:sz w:val="16"/>
        </w:rPr>
        <w:t xml:space="preserve"> on day one?</w:t>
      </w:r>
    </w:p>
    <w:p w14:paraId="0A8D6343" w14:textId="77777777" w:rsidR="004C43E6" w:rsidRPr="00136883" w:rsidRDefault="004C43E6" w:rsidP="004C43E6">
      <w:pPr>
        <w:rPr>
          <w:sz w:val="16"/>
        </w:rPr>
      </w:pPr>
      <w:r w:rsidRPr="00E6525F">
        <w:rPr>
          <w:rStyle w:val="Emphasis"/>
        </w:rPr>
        <w:t>Nick Bednar:</w:t>
      </w:r>
      <w:r w:rsidRPr="00136883">
        <w:rPr>
          <w:sz w:val="16"/>
        </w:rPr>
        <w:t xml:space="preserve"> Yeah, so I, I think the biggest one and the one everyone sort of anticipated would be taken–which we can walk through in greater depth–</w:t>
      </w:r>
      <w:r w:rsidRPr="00E6525F">
        <w:rPr>
          <w:rStyle w:val="StyleUnderline"/>
        </w:rPr>
        <w:t xml:space="preserve">was the reinstatement of </w:t>
      </w:r>
      <w:r w:rsidRPr="00E6525F">
        <w:rPr>
          <w:rStyle w:val="Emphasis"/>
        </w:rPr>
        <w:t>Schedule F</w:t>
      </w:r>
      <w:r w:rsidRPr="00136883">
        <w:rPr>
          <w:sz w:val="16"/>
        </w:rPr>
        <w:t xml:space="preserve">, which exempted a class of policymaking employees from the competitive service and put them in the excepted service. So I think </w:t>
      </w:r>
      <w:r w:rsidRPr="00E6525F">
        <w:rPr>
          <w:rStyle w:val="StyleUnderline"/>
        </w:rPr>
        <w:t xml:space="preserve">that's the </w:t>
      </w:r>
      <w:r w:rsidRPr="00301092">
        <w:rPr>
          <w:rStyle w:val="Emphasis"/>
        </w:rPr>
        <w:t>biggest one</w:t>
      </w:r>
      <w:r w:rsidRPr="00136883">
        <w:rPr>
          <w:sz w:val="16"/>
        </w:rPr>
        <w:t>.</w:t>
      </w:r>
    </w:p>
    <w:p w14:paraId="6D25C081" w14:textId="77777777" w:rsidR="004C43E6" w:rsidRPr="00136883" w:rsidRDefault="004C43E6" w:rsidP="004C43E6">
      <w:pPr>
        <w:rPr>
          <w:sz w:val="16"/>
        </w:rPr>
      </w:pPr>
      <w:r w:rsidRPr="00136883">
        <w:rPr>
          <w:sz w:val="16"/>
        </w:rPr>
        <w:t>There's some other orders that are similar affecting different groups of employees, which we don't have to get into, they're really wonky, but like there are a lot of similar orders.</w:t>
      </w:r>
    </w:p>
    <w:p w14:paraId="5C56F36C" w14:textId="77777777" w:rsidR="004C43E6" w:rsidRPr="00136883" w:rsidRDefault="004C43E6" w:rsidP="004C43E6">
      <w:pPr>
        <w:rPr>
          <w:sz w:val="16"/>
        </w:rPr>
      </w:pPr>
      <w:r w:rsidRPr="00136883">
        <w:rPr>
          <w:sz w:val="16"/>
        </w:rPr>
        <w:t>Next biggest one I think is probably the creation of DOGE, which we don't really know a lot about. but, you know, it was highly anticipated. We can talk about what that looks like.</w:t>
      </w:r>
    </w:p>
    <w:p w14:paraId="0EC55911" w14:textId="77777777" w:rsidR="004C43E6" w:rsidRPr="00136883" w:rsidRDefault="004C43E6" w:rsidP="004C43E6">
      <w:pPr>
        <w:rPr>
          <w:sz w:val="16"/>
        </w:rPr>
      </w:pPr>
      <w:r w:rsidRPr="00136883">
        <w:rPr>
          <w:sz w:val="16"/>
        </w:rPr>
        <w:t>And then the other two I would highlight—mostly because they've had a lot of fallout, less because of what the orders actually said—the hiring freeze order. And the DEIA orders banned a lot of those programs.</w:t>
      </w:r>
    </w:p>
    <w:p w14:paraId="43F6AB0E" w14:textId="77777777" w:rsidR="004C43E6" w:rsidRPr="00136883" w:rsidRDefault="004C43E6" w:rsidP="004C43E6">
      <w:pPr>
        <w:rPr>
          <w:sz w:val="16"/>
        </w:rPr>
      </w:pPr>
      <w:r w:rsidRPr="006C7289">
        <w:rPr>
          <w:rStyle w:val="Emphasis"/>
        </w:rPr>
        <w:t>Alan Rozenshtein:</w:t>
      </w:r>
      <w:r w:rsidRPr="00136883">
        <w:rPr>
          <w:sz w:val="16"/>
        </w:rPr>
        <w:t xml:space="preserve"> So we'll go through all those in our conversation, but I kind of want to stay high level for a little bit first.</w:t>
      </w:r>
    </w:p>
    <w:p w14:paraId="690D15AB" w14:textId="77777777" w:rsidR="004C43E6" w:rsidRPr="006F6797" w:rsidRDefault="004C43E6" w:rsidP="004C43E6">
      <w:pPr>
        <w:rPr>
          <w:sz w:val="16"/>
        </w:rPr>
      </w:pPr>
      <w:r w:rsidRPr="006F6797">
        <w:rPr>
          <w:rStyle w:val="StyleUnderline"/>
        </w:rPr>
        <w:t>How does this compare to the sort of typical personnel changes that we often see in presidential transitions?</w:t>
      </w:r>
      <w:r w:rsidRPr="006F6797">
        <w:rPr>
          <w:sz w:val="16"/>
        </w:rPr>
        <w:t xml:space="preserve"> Or, you know, maybe start with what are the typical such actions that we see?</w:t>
      </w:r>
    </w:p>
    <w:p w14:paraId="36053C4E" w14:textId="77777777" w:rsidR="004C43E6" w:rsidRPr="006F6797" w:rsidRDefault="004C43E6" w:rsidP="004C43E6">
      <w:pPr>
        <w:rPr>
          <w:sz w:val="16"/>
        </w:rPr>
      </w:pPr>
      <w:r w:rsidRPr="006F6797">
        <w:rPr>
          <w:rStyle w:val="Emphasis"/>
        </w:rPr>
        <w:t>Nick Bednar:</w:t>
      </w:r>
      <w:r w:rsidRPr="006F6797">
        <w:rPr>
          <w:sz w:val="16"/>
        </w:rPr>
        <w:t xml:space="preserve"> Yeah, so like, let me set it out even a little broader than that, which is like, </w:t>
      </w:r>
      <w:r w:rsidRPr="006F6797">
        <w:rPr>
          <w:rStyle w:val="Emphasis"/>
        </w:rPr>
        <w:t>what authority does the president even have</w:t>
      </w:r>
      <w:r w:rsidRPr="006F6797">
        <w:rPr>
          <w:rStyle w:val="StyleUnderline"/>
        </w:rPr>
        <w:t xml:space="preserve"> to do a lot of this</w:t>
      </w:r>
      <w:r w:rsidRPr="006F6797">
        <w:rPr>
          <w:sz w:val="16"/>
        </w:rPr>
        <w:t xml:space="preserve">, right? </w:t>
      </w:r>
      <w:r w:rsidRPr="006F6797">
        <w:rPr>
          <w:rStyle w:val="StyleUnderline"/>
        </w:rPr>
        <w:t xml:space="preserve">And the answer is </w:t>
      </w:r>
      <w:r w:rsidRPr="006F6797">
        <w:rPr>
          <w:rStyle w:val="Emphasis"/>
        </w:rPr>
        <w:t>quite a bit</w:t>
      </w:r>
      <w:r w:rsidRPr="006F6797">
        <w:rPr>
          <w:sz w:val="16"/>
        </w:rPr>
        <w:t xml:space="preserve">. So </w:t>
      </w:r>
      <w:r w:rsidRPr="006F6797">
        <w:rPr>
          <w:rStyle w:val="StyleUnderline"/>
        </w:rPr>
        <w:t xml:space="preserve">the </w:t>
      </w:r>
      <w:r w:rsidRPr="006F6797">
        <w:rPr>
          <w:rStyle w:val="Emphasis"/>
        </w:rPr>
        <w:t>C</w:t>
      </w:r>
      <w:r w:rsidRPr="006F6797">
        <w:rPr>
          <w:rStyle w:val="StyleUnderline"/>
        </w:rPr>
        <w:t xml:space="preserve">ivil </w:t>
      </w:r>
      <w:r w:rsidRPr="006F6797">
        <w:rPr>
          <w:rStyle w:val="Emphasis"/>
        </w:rPr>
        <w:t>S</w:t>
      </w:r>
      <w:r w:rsidRPr="006F6797">
        <w:rPr>
          <w:rStyle w:val="StyleUnderline"/>
        </w:rPr>
        <w:t xml:space="preserve">ervice </w:t>
      </w:r>
      <w:r w:rsidRPr="006F6797">
        <w:rPr>
          <w:rStyle w:val="Emphasis"/>
        </w:rPr>
        <w:t>R</w:t>
      </w:r>
      <w:r w:rsidRPr="006F6797">
        <w:rPr>
          <w:rStyle w:val="StyleUnderline"/>
        </w:rPr>
        <w:t xml:space="preserve">eform </w:t>
      </w:r>
      <w:r w:rsidRPr="006F6797">
        <w:rPr>
          <w:rStyle w:val="Emphasis"/>
        </w:rPr>
        <w:t>A</w:t>
      </w:r>
      <w:r w:rsidRPr="006F6797">
        <w:rPr>
          <w:rStyle w:val="StyleUnderline"/>
        </w:rPr>
        <w:t>ct</w:t>
      </w:r>
      <w:r w:rsidRPr="006F6797">
        <w:rPr>
          <w:sz w:val="16"/>
        </w:rPr>
        <w:t xml:space="preserve"> of 1978 was passed with the idea of giving the president more control over federal hiring and even before that the Pendleton Act </w:t>
      </w:r>
      <w:r w:rsidRPr="006F6797">
        <w:rPr>
          <w:rStyle w:val="StyleUnderline"/>
        </w:rPr>
        <w:t>and</w:t>
      </w:r>
      <w:r w:rsidRPr="006F6797">
        <w:rPr>
          <w:sz w:val="16"/>
        </w:rPr>
        <w:t xml:space="preserve"> the other acts that kind of fall between the Pendleton Act. </w:t>
      </w:r>
      <w:r w:rsidRPr="006F6797">
        <w:rPr>
          <w:rStyle w:val="StyleUnderline"/>
        </w:rPr>
        <w:t xml:space="preserve">The </w:t>
      </w:r>
      <w:r w:rsidRPr="006F6797">
        <w:rPr>
          <w:rStyle w:val="Emphasis"/>
        </w:rPr>
        <w:t>Pendleton Act</w:t>
      </w:r>
      <w:r w:rsidRPr="006F6797">
        <w:rPr>
          <w:sz w:val="16"/>
        </w:rPr>
        <w:t xml:space="preserve"> is the act that creates the civil service, </w:t>
      </w:r>
      <w:r w:rsidRPr="006F6797">
        <w:rPr>
          <w:rStyle w:val="Emphasis"/>
        </w:rPr>
        <w:t>gave the president a lot of authority</w:t>
      </w:r>
      <w:r w:rsidRPr="006F6797">
        <w:rPr>
          <w:sz w:val="16"/>
        </w:rPr>
        <w:t>.</w:t>
      </w:r>
    </w:p>
    <w:p w14:paraId="01E7477E" w14:textId="77777777" w:rsidR="004C43E6" w:rsidRPr="006F6797" w:rsidRDefault="004C43E6" w:rsidP="004C43E6">
      <w:pPr>
        <w:rPr>
          <w:sz w:val="16"/>
        </w:rPr>
      </w:pPr>
      <w:r w:rsidRPr="006F6797">
        <w:rPr>
          <w:sz w:val="16"/>
        </w:rPr>
        <w:t>So presidents have always been pretty involved in personnel policy and while we typically ignore it because for a long time scholars didn't see personnel policy or the civil service as particularly sexy. It was just kind of a, you know, managerial thing that was less interesting than other forms of policy.</w:t>
      </w:r>
    </w:p>
    <w:p w14:paraId="20AE675F" w14:textId="77777777" w:rsidR="004C43E6" w:rsidRPr="006F6797" w:rsidRDefault="004C43E6" w:rsidP="004C43E6">
      <w:pPr>
        <w:rPr>
          <w:sz w:val="16"/>
        </w:rPr>
      </w:pPr>
      <w:r w:rsidRPr="006F6797">
        <w:rPr>
          <w:sz w:val="16"/>
        </w:rPr>
        <w:t>Alan Rozenshtein: Trump is bringing the sexy back for this.</w:t>
      </w:r>
    </w:p>
    <w:p w14:paraId="5DC05CA3" w14:textId="77777777" w:rsidR="004C43E6" w:rsidRPr="006F6797" w:rsidRDefault="004C43E6" w:rsidP="004C43E6">
      <w:pPr>
        <w:rPr>
          <w:sz w:val="16"/>
        </w:rPr>
      </w:pPr>
      <w:r w:rsidRPr="006F6797">
        <w:rPr>
          <w:rStyle w:val="Emphasis"/>
        </w:rPr>
        <w:t>Nick Bednar:</w:t>
      </w:r>
      <w:r w:rsidRPr="006F6797">
        <w:rPr>
          <w:sz w:val="16"/>
        </w:rPr>
        <w:t xml:space="preserve"> Trump, Trump is—I don't even, I'm not even going to repeat that. I don't want to say that. But the civil service is having its heyday. So, you know, presidents have always been involved in this is point one, and they have a lot of legal authority to do so.</w:t>
      </w:r>
    </w:p>
    <w:p w14:paraId="37AEC1BE" w14:textId="77777777" w:rsidR="004C43E6" w:rsidRPr="006F6797" w:rsidRDefault="004C43E6" w:rsidP="004C43E6">
      <w:pPr>
        <w:rPr>
          <w:sz w:val="16"/>
        </w:rPr>
      </w:pPr>
      <w:r w:rsidRPr="006F6797">
        <w:rPr>
          <w:sz w:val="16"/>
        </w:rPr>
        <w:t xml:space="preserve">So what do we typically see, right? Well, </w:t>
      </w:r>
      <w:r w:rsidRPr="006F6797">
        <w:rPr>
          <w:rStyle w:val="StyleUnderline"/>
        </w:rPr>
        <w:t xml:space="preserve">a lot of what we see and is reported </w:t>
      </w:r>
      <w:r w:rsidRPr="006F6797">
        <w:rPr>
          <w:rStyle w:val="Emphasis"/>
        </w:rPr>
        <w:t>in the news</w:t>
      </w:r>
      <w:r w:rsidRPr="006F6797">
        <w:rPr>
          <w:rStyle w:val="StyleUnderline"/>
        </w:rPr>
        <w:t xml:space="preserve"> in every administration is</w:t>
      </w:r>
      <w:r w:rsidRPr="006F6797">
        <w:rPr>
          <w:sz w:val="16"/>
        </w:rPr>
        <w:t xml:space="preserve"> you see a lot of </w:t>
      </w:r>
      <w:r w:rsidRPr="006F6797">
        <w:rPr>
          <w:rStyle w:val="StyleUnderline"/>
        </w:rPr>
        <w:t xml:space="preserve">high level </w:t>
      </w:r>
      <w:r w:rsidRPr="006F6797">
        <w:rPr>
          <w:rStyle w:val="Emphasis"/>
        </w:rPr>
        <w:t>appointees</w:t>
      </w:r>
      <w:r w:rsidRPr="006F6797">
        <w:rPr>
          <w:rStyle w:val="StyleUnderline"/>
        </w:rPr>
        <w:t xml:space="preserve"> forced to resign</w:t>
      </w:r>
      <w:r w:rsidRPr="006F6797">
        <w:rPr>
          <w:sz w:val="16"/>
        </w:rPr>
        <w:t>, right? Usually the new administration comes in, they send a letter saying, hey, we would like your resignation. If we don't get your resignation, we'd have to remove you.</w:t>
      </w:r>
    </w:p>
    <w:p w14:paraId="464B5869" w14:textId="77777777" w:rsidR="004C43E6" w:rsidRPr="006F6797" w:rsidRDefault="004C43E6" w:rsidP="004C43E6">
      <w:pPr>
        <w:rPr>
          <w:sz w:val="16"/>
        </w:rPr>
      </w:pPr>
      <w:r w:rsidRPr="006F6797">
        <w:rPr>
          <w:sz w:val="16"/>
        </w:rPr>
        <w:t>Usually, as a matter of course, those people resign, acting officials step in, or new leaders are appointed, right? So a lot of what we typically see is at that high political level.</w:t>
      </w:r>
    </w:p>
    <w:p w14:paraId="538B8B6F" w14:textId="77777777" w:rsidR="004C43E6" w:rsidRPr="00136883" w:rsidRDefault="004C43E6" w:rsidP="004C43E6">
      <w:pPr>
        <w:rPr>
          <w:sz w:val="16"/>
        </w:rPr>
      </w:pPr>
      <w:r w:rsidRPr="006F6797">
        <w:rPr>
          <w:rStyle w:val="Emphasis"/>
        </w:rPr>
        <w:t>Alan Rozenshtein:</w:t>
      </w:r>
      <w:r w:rsidRPr="006F6797">
        <w:rPr>
          <w:sz w:val="16"/>
        </w:rPr>
        <w:t xml:space="preserve"> And just to be clear, so when we talk about political, we're talking about people who are basically hired by the president, they can be fired by the president</w:t>
      </w:r>
      <w:r w:rsidRPr="00136883">
        <w:rPr>
          <w:sz w:val="16"/>
        </w:rPr>
        <w:t xml:space="preserve"> sort of for any reason. </w:t>
      </w:r>
      <w:r w:rsidRPr="000F15B4">
        <w:rPr>
          <w:rStyle w:val="StyleUnderline"/>
        </w:rPr>
        <w:t xml:space="preserve">They are </w:t>
      </w:r>
      <w:r w:rsidRPr="000F15B4">
        <w:rPr>
          <w:rStyle w:val="Emphasis"/>
        </w:rPr>
        <w:t>not part</w:t>
      </w:r>
      <w:r w:rsidRPr="000F15B4">
        <w:rPr>
          <w:rStyle w:val="StyleUnderline"/>
        </w:rPr>
        <w:t xml:space="preserve"> of the</w:t>
      </w:r>
      <w:r w:rsidRPr="00136883">
        <w:rPr>
          <w:sz w:val="16"/>
        </w:rPr>
        <w:t xml:space="preserve"> sort of </w:t>
      </w:r>
      <w:r w:rsidRPr="000F15B4">
        <w:rPr>
          <w:rStyle w:val="Emphasis"/>
        </w:rPr>
        <w:t>civil service</w:t>
      </w:r>
      <w:r w:rsidRPr="000F15B4">
        <w:rPr>
          <w:rStyle w:val="StyleUnderline"/>
        </w:rPr>
        <w:t xml:space="preserve"> with the bureaucratic </w:t>
      </w:r>
      <w:r w:rsidRPr="000F15B4">
        <w:rPr>
          <w:rStyle w:val="Emphasis"/>
        </w:rPr>
        <w:t>protections</w:t>
      </w:r>
      <w:r w:rsidRPr="00136883">
        <w:rPr>
          <w:sz w:val="16"/>
        </w:rPr>
        <w:t xml:space="preserve"> of that.</w:t>
      </w:r>
    </w:p>
    <w:p w14:paraId="2B71129E" w14:textId="77777777" w:rsidR="004C43E6" w:rsidRPr="00EA33E6" w:rsidRDefault="004C43E6" w:rsidP="004C43E6">
      <w:pPr>
        <w:rPr>
          <w:sz w:val="16"/>
        </w:rPr>
      </w:pPr>
      <w:r w:rsidRPr="000F15B4">
        <w:rPr>
          <w:rStyle w:val="Emphasis"/>
        </w:rPr>
        <w:t>Nick Bednar:</w:t>
      </w:r>
      <w:r w:rsidRPr="00136883">
        <w:rPr>
          <w:sz w:val="16"/>
        </w:rPr>
        <w:t xml:space="preserve"> </w:t>
      </w:r>
      <w:r w:rsidRPr="000F15B4">
        <w:rPr>
          <w:rStyle w:val="Emphasis"/>
        </w:rPr>
        <w:t>Correct</w:t>
      </w:r>
      <w:r w:rsidRPr="00136883">
        <w:rPr>
          <w:sz w:val="16"/>
        </w:rPr>
        <w:t xml:space="preserve">, yeah. </w:t>
      </w:r>
      <w:r w:rsidRPr="000F15B4">
        <w:rPr>
          <w:rStyle w:val="StyleUnderline"/>
        </w:rPr>
        <w:t xml:space="preserve">And </w:t>
      </w:r>
      <w:r w:rsidRPr="000F15B4">
        <w:rPr>
          <w:rStyle w:val="Emphasis"/>
        </w:rPr>
        <w:t>some</w:t>
      </w:r>
      <w:r w:rsidRPr="000F15B4">
        <w:rPr>
          <w:rStyle w:val="StyleUnderline"/>
        </w:rPr>
        <w:t xml:space="preserve"> of them are</w:t>
      </w:r>
      <w:r w:rsidRPr="00136883">
        <w:rPr>
          <w:sz w:val="16"/>
        </w:rPr>
        <w:t xml:space="preserve">, you know, the traditional officers of the United States who are </w:t>
      </w:r>
      <w:r w:rsidRPr="000F15B4">
        <w:rPr>
          <w:rStyle w:val="StyleUnderline"/>
        </w:rPr>
        <w:t xml:space="preserve">appointed by the president and </w:t>
      </w:r>
      <w:r w:rsidRPr="000F15B4">
        <w:rPr>
          <w:rStyle w:val="Emphasis"/>
        </w:rPr>
        <w:t>confirmed by the Senate</w:t>
      </w:r>
      <w:r w:rsidRPr="00136883">
        <w:rPr>
          <w:sz w:val="16"/>
        </w:rPr>
        <w:t xml:space="preserve">. </w:t>
      </w:r>
      <w:r w:rsidRPr="000F15B4">
        <w:rPr>
          <w:rStyle w:val="StyleUnderline"/>
        </w:rPr>
        <w:t xml:space="preserve">A bunch of </w:t>
      </w:r>
      <w:r w:rsidRPr="000F15B4">
        <w:rPr>
          <w:rStyle w:val="Emphasis"/>
        </w:rPr>
        <w:t>others</w:t>
      </w:r>
      <w:r w:rsidRPr="00136883">
        <w:rPr>
          <w:sz w:val="16"/>
        </w:rPr>
        <w:t xml:space="preserve">, right, </w:t>
      </w:r>
      <w:r w:rsidRPr="000F15B4">
        <w:rPr>
          <w:rStyle w:val="StyleUnderline"/>
        </w:rPr>
        <w:t>are</w:t>
      </w:r>
      <w:r w:rsidRPr="00136883">
        <w:rPr>
          <w:sz w:val="16"/>
        </w:rPr>
        <w:t xml:space="preserve"> kind of </w:t>
      </w:r>
      <w:r w:rsidRPr="000F15B4">
        <w:rPr>
          <w:rStyle w:val="Emphasis"/>
        </w:rPr>
        <w:t>low level</w:t>
      </w:r>
      <w:r w:rsidRPr="000F15B4">
        <w:rPr>
          <w:rStyle w:val="StyleUnderline"/>
        </w:rPr>
        <w:t xml:space="preserve"> political appointees who for various </w:t>
      </w:r>
      <w:r w:rsidRPr="00EA33E6">
        <w:rPr>
          <w:rStyle w:val="StyleUnderline"/>
        </w:rPr>
        <w:t xml:space="preserve">reasons are </w:t>
      </w:r>
      <w:r w:rsidRPr="00EA33E6">
        <w:rPr>
          <w:rStyle w:val="Emphasis"/>
        </w:rPr>
        <w:t>exempt from civil service protections</w:t>
      </w:r>
      <w:r w:rsidRPr="00EA33E6">
        <w:rPr>
          <w:sz w:val="16"/>
        </w:rPr>
        <w:t xml:space="preserve">. So, </w:t>
      </w:r>
      <w:r w:rsidRPr="00EA33E6">
        <w:rPr>
          <w:rStyle w:val="StyleUnderline"/>
        </w:rPr>
        <w:t xml:space="preserve">the </w:t>
      </w:r>
      <w:r w:rsidRPr="00EA33E6">
        <w:rPr>
          <w:rStyle w:val="Emphasis"/>
        </w:rPr>
        <w:t>removal</w:t>
      </w:r>
      <w:r w:rsidRPr="00EA33E6">
        <w:rPr>
          <w:rStyle w:val="StyleUnderline"/>
        </w:rPr>
        <w:t xml:space="preserve"> of those </w:t>
      </w:r>
      <w:r w:rsidRPr="00EA33E6">
        <w:rPr>
          <w:rStyle w:val="Emphasis"/>
        </w:rPr>
        <w:t>appointees</w:t>
      </w:r>
      <w:r w:rsidRPr="00EA33E6">
        <w:rPr>
          <w:rStyle w:val="StyleUnderline"/>
        </w:rPr>
        <w:t xml:space="preserve"> is </w:t>
      </w:r>
      <w:r w:rsidRPr="00EA33E6">
        <w:rPr>
          <w:rStyle w:val="Emphasis"/>
        </w:rPr>
        <w:t>pretty standard</w:t>
      </w:r>
      <w:r w:rsidRPr="00EA33E6">
        <w:rPr>
          <w:sz w:val="16"/>
        </w:rPr>
        <w:t>.</w:t>
      </w:r>
    </w:p>
    <w:p w14:paraId="2BE40374" w14:textId="77777777" w:rsidR="004C43E6" w:rsidRPr="00136883" w:rsidRDefault="004C43E6" w:rsidP="004C43E6">
      <w:pPr>
        <w:rPr>
          <w:sz w:val="16"/>
        </w:rPr>
      </w:pPr>
      <w:r w:rsidRPr="00EA33E6">
        <w:rPr>
          <w:sz w:val="16"/>
        </w:rPr>
        <w:t xml:space="preserve">We've </w:t>
      </w:r>
      <w:r w:rsidRPr="00EA33E6">
        <w:rPr>
          <w:rStyle w:val="StyleUnderline"/>
        </w:rPr>
        <w:t>also seen throughout history a variety of other actions taken</w:t>
      </w:r>
      <w:r w:rsidRPr="00EA33E6">
        <w:rPr>
          <w:sz w:val="16"/>
        </w:rPr>
        <w:t xml:space="preserve">. So like </w:t>
      </w:r>
      <w:r w:rsidRPr="00EA33E6">
        <w:rPr>
          <w:rStyle w:val="Emphasis"/>
        </w:rPr>
        <w:t>hiring freezes</w:t>
      </w:r>
      <w:r w:rsidRPr="00EA33E6">
        <w:rPr>
          <w:rStyle w:val="StyleUnderline"/>
        </w:rPr>
        <w:t xml:space="preserve"> are relatively common</w:t>
      </w:r>
      <w:r w:rsidRPr="00EA33E6">
        <w:rPr>
          <w:sz w:val="16"/>
        </w:rPr>
        <w:t xml:space="preserve"> during the course of a presidential administration. The George W. Bush administration had a soft hiring freeze President Clinton had an executive order that wanted to reduce the</w:t>
      </w:r>
      <w:r w:rsidRPr="00136883">
        <w:rPr>
          <w:sz w:val="16"/>
        </w:rPr>
        <w:t xml:space="preserve"> size of the federal workforce. It ordered every agency to cut the number of career civilian personnel by 4%. Reagan had a hiring freeze and revoked a bunch of job offers.</w:t>
      </w:r>
    </w:p>
    <w:p w14:paraId="65653AA0" w14:textId="77777777" w:rsidR="004C43E6" w:rsidRPr="00136883" w:rsidRDefault="004C43E6" w:rsidP="004C43E6">
      <w:pPr>
        <w:rPr>
          <w:sz w:val="16"/>
        </w:rPr>
      </w:pPr>
      <w:r w:rsidRPr="00136883">
        <w:rPr>
          <w:sz w:val="16"/>
        </w:rPr>
        <w:t xml:space="preserve">So </w:t>
      </w:r>
      <w:r w:rsidRPr="0066386E">
        <w:rPr>
          <w:rStyle w:val="Emphasis"/>
          <w:highlight w:val="green"/>
        </w:rPr>
        <w:t>a lot</w:t>
      </w:r>
      <w:r w:rsidRPr="0054021F">
        <w:rPr>
          <w:rStyle w:val="StyleUnderline"/>
        </w:rPr>
        <w:t xml:space="preserve"> of this</w:t>
      </w:r>
      <w:r w:rsidRPr="00136883">
        <w:rPr>
          <w:sz w:val="16"/>
        </w:rPr>
        <w:t xml:space="preserve">, what we're seeing, </w:t>
      </w:r>
      <w:r w:rsidRPr="0066386E">
        <w:rPr>
          <w:rStyle w:val="StyleUnderline"/>
          <w:highlight w:val="green"/>
        </w:rPr>
        <w:t>is</w:t>
      </w:r>
      <w:r w:rsidRPr="0066386E">
        <w:rPr>
          <w:rStyle w:val="StyleUnderline"/>
        </w:rPr>
        <w:t xml:space="preserve"> pretty </w:t>
      </w:r>
      <w:r w:rsidRPr="0066386E">
        <w:rPr>
          <w:rStyle w:val="Emphasis"/>
          <w:highlight w:val="green"/>
        </w:rPr>
        <w:t>standard</w:t>
      </w:r>
      <w:r w:rsidRPr="0066386E">
        <w:rPr>
          <w:rStyle w:val="StyleUnderline"/>
        </w:rPr>
        <w:t xml:space="preserve"> sort of </w:t>
      </w:r>
      <w:r w:rsidRPr="0066386E">
        <w:rPr>
          <w:rStyle w:val="Emphasis"/>
          <w:highlight w:val="green"/>
        </w:rPr>
        <w:t>fare</w:t>
      </w:r>
      <w:r w:rsidRPr="00136883">
        <w:rPr>
          <w:sz w:val="16"/>
        </w:rPr>
        <w:t xml:space="preserve">. Some of what we, things we're seeing, like </w:t>
      </w:r>
      <w:r w:rsidRPr="008A76E9">
        <w:rPr>
          <w:rStyle w:val="Emphasis"/>
          <w:highlight w:val="green"/>
        </w:rPr>
        <w:t>schedule F</w:t>
      </w:r>
      <w:r w:rsidRPr="00BC1494">
        <w:rPr>
          <w:rStyle w:val="StyleUnderline"/>
        </w:rPr>
        <w:t xml:space="preserve">, </w:t>
      </w:r>
      <w:r w:rsidRPr="00BC1494">
        <w:rPr>
          <w:rStyle w:val="Emphasis"/>
        </w:rPr>
        <w:t>however</w:t>
      </w:r>
      <w:r w:rsidRPr="00BC1494">
        <w:rPr>
          <w:rStyle w:val="StyleUnderline"/>
        </w:rPr>
        <w:t xml:space="preserve">, are really expanding what happens during the transition and </w:t>
      </w:r>
      <w:r w:rsidRPr="00BC1494">
        <w:rPr>
          <w:rStyle w:val="Emphasis"/>
        </w:rPr>
        <w:t>greatly politicizing</w:t>
      </w:r>
      <w:r w:rsidRPr="00BC1494">
        <w:rPr>
          <w:rStyle w:val="StyleUnderline"/>
        </w:rPr>
        <w:t xml:space="preserve"> </w:t>
      </w:r>
      <w:r w:rsidRPr="00BC1494">
        <w:rPr>
          <w:rStyle w:val="Emphasis"/>
        </w:rPr>
        <w:t>a lot</w:t>
      </w:r>
      <w:r w:rsidRPr="00BC1494">
        <w:rPr>
          <w:rStyle w:val="StyleUnderline"/>
        </w:rPr>
        <w:t xml:space="preserve"> of positions that </w:t>
      </w:r>
      <w:r w:rsidRPr="00BC1494">
        <w:rPr>
          <w:rStyle w:val="Emphasis"/>
        </w:rPr>
        <w:t>haven't been politicized in the past</w:t>
      </w:r>
      <w:r w:rsidRPr="00BC1494">
        <w:rPr>
          <w:sz w:val="16"/>
        </w:rPr>
        <w:t>.</w:t>
      </w:r>
    </w:p>
    <w:p w14:paraId="778702E2" w14:textId="77777777" w:rsidR="004C43E6" w:rsidRPr="00136883" w:rsidRDefault="004C43E6" w:rsidP="004C43E6">
      <w:pPr>
        <w:rPr>
          <w:sz w:val="16"/>
        </w:rPr>
      </w:pPr>
      <w:r w:rsidRPr="00136883">
        <w:rPr>
          <w:sz w:val="16"/>
        </w:rPr>
        <w:t xml:space="preserve">And so I think </w:t>
      </w:r>
      <w:r w:rsidRPr="00BC1494">
        <w:rPr>
          <w:rStyle w:val="Emphasis"/>
        </w:rPr>
        <w:t xml:space="preserve">that's </w:t>
      </w:r>
      <w:r w:rsidRPr="000D612D">
        <w:rPr>
          <w:rStyle w:val="Emphasis"/>
          <w:highlight w:val="green"/>
        </w:rPr>
        <w:t>the big change</w:t>
      </w:r>
      <w:r w:rsidRPr="000D612D">
        <w:rPr>
          <w:rStyle w:val="StyleUnderline"/>
        </w:rPr>
        <w:t xml:space="preserve"> here</w:t>
      </w:r>
      <w:r w:rsidRPr="00136883">
        <w:rPr>
          <w:sz w:val="16"/>
        </w:rPr>
        <w:t xml:space="preserve"> is that the sheer level of change at the start of the administration is </w:t>
      </w:r>
      <w:r w:rsidRPr="000D612D">
        <w:rPr>
          <w:rStyle w:val="Emphasis"/>
          <w:highlight w:val="green"/>
        </w:rPr>
        <w:t>raising concer</w:t>
      </w:r>
      <w:r w:rsidRPr="00FC42F2">
        <w:rPr>
          <w:rStyle w:val="Emphasis"/>
          <w:highlight w:val="green"/>
        </w:rPr>
        <w:t>ns</w:t>
      </w:r>
      <w:r w:rsidRPr="00FC42F2">
        <w:rPr>
          <w:rStyle w:val="StyleUnderline"/>
          <w:highlight w:val="green"/>
        </w:rPr>
        <w:t xml:space="preserve"> about </w:t>
      </w:r>
      <w:r w:rsidRPr="00FC42F2">
        <w:rPr>
          <w:rStyle w:val="Emphasis"/>
          <w:highlight w:val="green"/>
        </w:rPr>
        <w:t xml:space="preserve">how </w:t>
      </w:r>
      <w:r w:rsidRPr="00D90387">
        <w:rPr>
          <w:rStyle w:val="Emphasis"/>
          <w:highlight w:val="green"/>
        </w:rPr>
        <w:t>deep</w:t>
      </w:r>
      <w:r w:rsidRPr="002C13C4">
        <w:rPr>
          <w:rStyle w:val="StyleUnderline"/>
        </w:rPr>
        <w:t xml:space="preserve"> into the </w:t>
      </w:r>
      <w:r w:rsidRPr="002C13C4">
        <w:rPr>
          <w:rStyle w:val="Emphasis"/>
        </w:rPr>
        <w:t>career civil service</w:t>
      </w:r>
      <w:r w:rsidRPr="002C13C4">
        <w:rPr>
          <w:rStyle w:val="StyleUnderline"/>
        </w:rPr>
        <w:t xml:space="preserve"> </w:t>
      </w:r>
      <w:r w:rsidRPr="000D612D">
        <w:rPr>
          <w:rStyle w:val="StyleUnderline"/>
          <w:highlight w:val="green"/>
        </w:rPr>
        <w:t>are</w:t>
      </w:r>
      <w:r w:rsidRPr="000D612D">
        <w:rPr>
          <w:rStyle w:val="StyleUnderline"/>
        </w:rPr>
        <w:t xml:space="preserve"> we </w:t>
      </w:r>
      <w:r w:rsidRPr="00FC42F2">
        <w:rPr>
          <w:rStyle w:val="Emphasis"/>
          <w:highlight w:val="green"/>
        </w:rPr>
        <w:t>going</w:t>
      </w:r>
      <w:r w:rsidRPr="00A55048">
        <w:rPr>
          <w:rStyle w:val="Emphasis"/>
        </w:rPr>
        <w:t xml:space="preserve"> to go</w:t>
      </w:r>
      <w:r w:rsidRPr="000D612D">
        <w:rPr>
          <w:rStyle w:val="StyleUnderline"/>
        </w:rPr>
        <w:t xml:space="preserve">, </w:t>
      </w:r>
      <w:r w:rsidRPr="00411CF7">
        <w:rPr>
          <w:rStyle w:val="StyleUnderline"/>
        </w:rPr>
        <w:t xml:space="preserve">and how much </w:t>
      </w:r>
      <w:r w:rsidRPr="00411CF7">
        <w:rPr>
          <w:rStyle w:val="Emphasis"/>
        </w:rPr>
        <w:t>political influence</w:t>
      </w:r>
      <w:r w:rsidRPr="00411CF7">
        <w:rPr>
          <w:rStyle w:val="StyleUnderline"/>
        </w:rPr>
        <w:t xml:space="preserve"> is the president going to exercise </w:t>
      </w:r>
      <w:r w:rsidRPr="00411CF7">
        <w:rPr>
          <w:rStyle w:val="Emphasis"/>
        </w:rPr>
        <w:t>relative</w:t>
      </w:r>
      <w:r w:rsidRPr="00411CF7">
        <w:rPr>
          <w:rStyle w:val="StyleUnderline"/>
        </w:rPr>
        <w:t xml:space="preserve"> to</w:t>
      </w:r>
      <w:r w:rsidRPr="00411CF7">
        <w:rPr>
          <w:sz w:val="16"/>
        </w:rPr>
        <w:t xml:space="preserve"> those </w:t>
      </w:r>
      <w:r w:rsidRPr="00411CF7">
        <w:rPr>
          <w:rStyle w:val="StyleUnderline"/>
        </w:rPr>
        <w:t>past administrations</w:t>
      </w:r>
      <w:r w:rsidRPr="00411CF7">
        <w:rPr>
          <w:sz w:val="16"/>
        </w:rPr>
        <w:t>.</w:t>
      </w:r>
    </w:p>
    <w:p w14:paraId="1186947C" w14:textId="77777777" w:rsidR="004C43E6" w:rsidRPr="00301092" w:rsidRDefault="004C43E6" w:rsidP="004C43E6">
      <w:pPr>
        <w:rPr>
          <w:sz w:val="8"/>
          <w:szCs w:val="8"/>
        </w:rPr>
      </w:pPr>
      <w:r w:rsidRPr="00301092">
        <w:rPr>
          <w:sz w:val="8"/>
          <w:szCs w:val="8"/>
        </w:rPr>
        <w:t>Alan Rozenshtein: All right. So let's just, let's just jump in then to the specific things. And let's start with the big one, which is Schedule F. So just, just, just riff on that. What, what is, what is Schedule F? How is it back? It's under a new name. What, what is going on here? I'm still not entirely sure I understand what's happening here.</w:t>
      </w:r>
    </w:p>
    <w:p w14:paraId="72FB209A" w14:textId="77777777" w:rsidR="004C43E6" w:rsidRPr="00301092" w:rsidRDefault="004C43E6" w:rsidP="004C43E6">
      <w:pPr>
        <w:rPr>
          <w:sz w:val="8"/>
          <w:szCs w:val="8"/>
        </w:rPr>
      </w:pPr>
      <w:r w:rsidRPr="00301092">
        <w:rPr>
          <w:sz w:val="8"/>
          <w:szCs w:val="8"/>
        </w:rPr>
        <w:t>Nick Bednar: Yeah. So, okay. So Schedule F was first introduced toward the end of the Trump administration and it was never fully implemented. So there's a new executive order reinstating Schedule F. So the first question we have to ask is, well, what is Schedule F?</w:t>
      </w:r>
    </w:p>
    <w:p w14:paraId="271E9FB2" w14:textId="77777777" w:rsidR="004C43E6" w:rsidRPr="00301092" w:rsidRDefault="004C43E6" w:rsidP="004C43E6">
      <w:pPr>
        <w:rPr>
          <w:sz w:val="8"/>
          <w:szCs w:val="8"/>
        </w:rPr>
      </w:pPr>
      <w:r w:rsidRPr="00301092">
        <w:rPr>
          <w:sz w:val="8"/>
          <w:szCs w:val="8"/>
        </w:rPr>
        <w:t>So most federal employees are classified in what is known as the competitive service. So the competitive service is this branch of the civil service. It's the predominant branch that requires all individuals to undergo competitive hiring requirements.</w:t>
      </w:r>
    </w:p>
    <w:p w14:paraId="5CE12AEE" w14:textId="77777777" w:rsidR="004C43E6" w:rsidRPr="00301092" w:rsidRDefault="004C43E6" w:rsidP="004C43E6">
      <w:pPr>
        <w:rPr>
          <w:sz w:val="8"/>
          <w:szCs w:val="8"/>
        </w:rPr>
      </w:pPr>
      <w:r w:rsidRPr="00301092">
        <w:rPr>
          <w:sz w:val="8"/>
          <w:szCs w:val="8"/>
        </w:rPr>
        <w:t>Alan Rozenshtein: And sorry, what are competitive hiring requirements?</w:t>
      </w:r>
    </w:p>
    <w:p w14:paraId="4538E04D" w14:textId="77777777" w:rsidR="004C43E6" w:rsidRPr="00301092" w:rsidRDefault="004C43E6" w:rsidP="004C43E6">
      <w:pPr>
        <w:rPr>
          <w:sz w:val="8"/>
          <w:szCs w:val="8"/>
        </w:rPr>
      </w:pPr>
      <w:r w:rsidRPr="00301092">
        <w:rPr>
          <w:sz w:val="8"/>
          <w:szCs w:val="8"/>
        </w:rPr>
        <w:t>Nick Bednar: So the competitive hiring requirements basically, so traditionally, the way this worked historically is you had to take a test and then OPM administered this test, at the time it was the Civil Service Commission. They'd administer this test, and then they would tell the agency who the top three qualified people were. Now that's been, like, incredibly relaxed over time.</w:t>
      </w:r>
    </w:p>
    <w:p w14:paraId="3201BCC5" w14:textId="77777777" w:rsidR="004C43E6" w:rsidRPr="00301092" w:rsidRDefault="004C43E6" w:rsidP="004C43E6">
      <w:pPr>
        <w:rPr>
          <w:sz w:val="8"/>
          <w:szCs w:val="8"/>
        </w:rPr>
      </w:pPr>
      <w:r w:rsidRPr="00301092">
        <w:rPr>
          <w:sz w:val="8"/>
          <w:szCs w:val="8"/>
        </w:rPr>
        <w:t>Alan Rozenshtein: I did not take a test when I joined the Department of Justice.</w:t>
      </w:r>
    </w:p>
    <w:p w14:paraId="07B3A065" w14:textId="77777777" w:rsidR="004C43E6" w:rsidRPr="00301092" w:rsidRDefault="004C43E6" w:rsidP="004C43E6">
      <w:pPr>
        <w:rPr>
          <w:sz w:val="8"/>
          <w:szCs w:val="8"/>
        </w:rPr>
      </w:pPr>
      <w:r w:rsidRPr="00301092">
        <w:rPr>
          <w:sz w:val="8"/>
          <w:szCs w:val="8"/>
        </w:rPr>
        <w:t>Nick Bednar: Right. And we could talk about why you may not have taken a test, which is most attorneys are exempted under something called Schedule A.</w:t>
      </w:r>
    </w:p>
    <w:p w14:paraId="111CF978" w14:textId="77777777" w:rsidR="004C43E6" w:rsidRPr="00301092" w:rsidRDefault="004C43E6" w:rsidP="004C43E6">
      <w:pPr>
        <w:rPr>
          <w:sz w:val="8"/>
          <w:szCs w:val="8"/>
        </w:rPr>
      </w:pPr>
      <w:r w:rsidRPr="00301092">
        <w:rPr>
          <w:sz w:val="8"/>
          <w:szCs w:val="8"/>
        </w:rPr>
        <w:t>So what are all these schedules, right? We're on Schedule F. That implies there's a Schedule A through E as well. So, the schedules are exemptions from these competitive hiring requirements. I don't know if you were Schedule A or not. But, like, most attorneys end up being in one of these schedules.</w:t>
      </w:r>
    </w:p>
    <w:p w14:paraId="1F9B1B9B" w14:textId="77777777" w:rsidR="004C43E6" w:rsidRPr="00301092" w:rsidRDefault="004C43E6" w:rsidP="004C43E6">
      <w:pPr>
        <w:rPr>
          <w:sz w:val="8"/>
          <w:szCs w:val="8"/>
        </w:rPr>
      </w:pPr>
      <w:r w:rsidRPr="00301092">
        <w:rPr>
          <w:sz w:val="8"/>
          <w:szCs w:val="8"/>
        </w:rPr>
        <w:t>So, how do you end up in one of these schedules? How does a position end up in one of these schedules? Well, the president makes the decision. So, 5 U.S.C. Section 3302 authorizes the president to exempt positions from the competitive service as nearly as good administration warrants. Very broad discretion, right? I have no clue what that phrase is supposed to mean, right? Just, if there's a good administrative reason for exempting people from this, the president can do so.</w:t>
      </w:r>
    </w:p>
    <w:p w14:paraId="1C7EC6D4" w14:textId="77777777" w:rsidR="004C43E6" w:rsidRPr="00301092" w:rsidRDefault="004C43E6" w:rsidP="004C43E6">
      <w:pPr>
        <w:rPr>
          <w:sz w:val="8"/>
          <w:szCs w:val="8"/>
        </w:rPr>
      </w:pPr>
      <w:r w:rsidRPr="00301092">
        <w:rPr>
          <w:sz w:val="8"/>
          <w:szCs w:val="8"/>
        </w:rPr>
        <w:t>Alan Rozenshtein: And just to back up, just so I can, I understand what the purpose of all this is, right? So if you go like—my, my understanding of the history here is that if you go back before the competitive service, everything was done sort of just pure, pure cronyism spoil system, basically your guy got into office and he just like doled out jobs. And that was bad for kind of obvious reasons.</w:t>
      </w:r>
    </w:p>
    <w:p w14:paraId="469E6B5D" w14:textId="77777777" w:rsidR="004C43E6" w:rsidRPr="00301092" w:rsidRDefault="004C43E6" w:rsidP="004C43E6">
      <w:pPr>
        <w:rPr>
          <w:sz w:val="8"/>
          <w:szCs w:val="8"/>
        </w:rPr>
      </w:pPr>
      <w:r w:rsidRPr="00301092">
        <w:rPr>
          <w:sz w:val="8"/>
          <w:szCs w:val="8"/>
        </w:rPr>
        <w:t>And so you have all these civil service, good governance reforms. We're trying to get quote unquote, the best people, we use tests, whatever. But the problem is that becomes sort of overly rigid, because not everything is like super amenable to this kind of test system. And so you have to create these exemptions.</w:t>
      </w:r>
    </w:p>
    <w:p w14:paraId="4689990A" w14:textId="77777777" w:rsidR="004C43E6" w:rsidRPr="00301092" w:rsidRDefault="004C43E6" w:rsidP="004C43E6">
      <w:pPr>
        <w:rPr>
          <w:sz w:val="8"/>
          <w:szCs w:val="8"/>
        </w:rPr>
      </w:pPr>
      <w:r w:rsidRPr="00301092">
        <w:rPr>
          <w:sz w:val="8"/>
          <w:szCs w:val="8"/>
        </w:rPr>
        <w:t>And then so you're trying to balance like on the one hand, having a system by which actually good people who picked whose loyalty is to the country, not to necessarily, purely to the president, but also giving the president some flexibility. That's the good faith trade off and balancing that has to happen here, putting aside what Schedule F is about to do.</w:t>
      </w:r>
    </w:p>
    <w:p w14:paraId="27C0EEB3" w14:textId="77777777" w:rsidR="004C43E6" w:rsidRPr="00136883" w:rsidRDefault="004C43E6" w:rsidP="004C43E6">
      <w:pPr>
        <w:rPr>
          <w:sz w:val="16"/>
        </w:rPr>
      </w:pPr>
      <w:r w:rsidRPr="002D5950">
        <w:rPr>
          <w:rStyle w:val="Emphasis"/>
        </w:rPr>
        <w:t>Nick Bednar:</w:t>
      </w:r>
      <w:r w:rsidRPr="00136883">
        <w:rPr>
          <w:sz w:val="16"/>
        </w:rPr>
        <w:t xml:space="preserve"> Right. And so like, to give an example as to why we have these exceptions. There are certain jobs that are really hard to hire for, either because there aren't a lot of people or because the competitive market is so, the, the like job market is so competitive that we just need exemptions to be able to hire people faster before they get picked off by the private market.</w:t>
      </w:r>
    </w:p>
    <w:p w14:paraId="2F92093E" w14:textId="77777777" w:rsidR="004C43E6" w:rsidRPr="00136883" w:rsidRDefault="004C43E6" w:rsidP="004C43E6">
      <w:pPr>
        <w:rPr>
          <w:sz w:val="16"/>
        </w:rPr>
      </w:pPr>
      <w:r w:rsidRPr="00136883">
        <w:rPr>
          <w:sz w:val="16"/>
        </w:rPr>
        <w:t>STEM positions are a great example of this, right? Like the government needs a lot of engineers. It needs a lot of tech folk. All of those folk have great opportunities on the private market. So, like, we need some flexibility in how we choose to hire those people to ensure that we can get the best people for government, right?</w:t>
      </w:r>
    </w:p>
    <w:p w14:paraId="10795C8E" w14:textId="77777777" w:rsidR="004C43E6" w:rsidRPr="009D5947" w:rsidRDefault="004C43E6" w:rsidP="004C43E6">
      <w:pPr>
        <w:rPr>
          <w:sz w:val="16"/>
        </w:rPr>
      </w:pPr>
      <w:r w:rsidRPr="00136883">
        <w:rPr>
          <w:sz w:val="16"/>
        </w:rPr>
        <w:t xml:space="preserve">So, </w:t>
      </w:r>
      <w:r w:rsidRPr="002D5950">
        <w:rPr>
          <w:rStyle w:val="StyleUnderline"/>
        </w:rPr>
        <w:t>broad takeaway is</w:t>
      </w:r>
      <w:r w:rsidRPr="00136883">
        <w:rPr>
          <w:sz w:val="16"/>
        </w:rPr>
        <w:t xml:space="preserve">, yes, </w:t>
      </w:r>
      <w:r w:rsidRPr="00540D02">
        <w:rPr>
          <w:rStyle w:val="StyleUnderline"/>
        </w:rPr>
        <w:t>the civil service exists to ensure we have this</w:t>
      </w:r>
      <w:r w:rsidRPr="00136883">
        <w:rPr>
          <w:sz w:val="16"/>
        </w:rPr>
        <w:t xml:space="preserve">, like, </w:t>
      </w:r>
      <w:r w:rsidRPr="00540D02">
        <w:rPr>
          <w:rStyle w:val="StyleUnderline"/>
        </w:rPr>
        <w:t xml:space="preserve">expert and experienced workforce. It's </w:t>
      </w:r>
      <w:r w:rsidRPr="00540D02">
        <w:rPr>
          <w:rStyle w:val="Emphasis"/>
        </w:rPr>
        <w:t>designed to protect</w:t>
      </w:r>
      <w:r w:rsidRPr="00540D02">
        <w:rPr>
          <w:rStyle w:val="StyleUnderline"/>
        </w:rPr>
        <w:t xml:space="preserve"> that </w:t>
      </w:r>
      <w:r w:rsidRPr="009D5947">
        <w:rPr>
          <w:rStyle w:val="StyleUnderline"/>
        </w:rPr>
        <w:t xml:space="preserve">workforce </w:t>
      </w:r>
      <w:r w:rsidRPr="009D5947">
        <w:rPr>
          <w:rStyle w:val="Emphasis"/>
        </w:rPr>
        <w:t>during political transitions</w:t>
      </w:r>
      <w:r w:rsidRPr="009D5947">
        <w:rPr>
          <w:sz w:val="16"/>
        </w:rPr>
        <w:t xml:space="preserve">. </w:t>
      </w:r>
      <w:r w:rsidRPr="009D5947">
        <w:rPr>
          <w:rStyle w:val="StyleUnderline"/>
        </w:rPr>
        <w:t xml:space="preserve">The </w:t>
      </w:r>
      <w:r w:rsidRPr="009D5947">
        <w:rPr>
          <w:rStyle w:val="Emphasis"/>
        </w:rPr>
        <w:t>president has the ability to exempt</w:t>
      </w:r>
      <w:r w:rsidRPr="009D5947">
        <w:rPr>
          <w:rStyle w:val="StyleUnderline"/>
        </w:rPr>
        <w:t xml:space="preserve"> people from the </w:t>
      </w:r>
      <w:r w:rsidRPr="009D5947">
        <w:rPr>
          <w:rStyle w:val="Emphasis"/>
        </w:rPr>
        <w:t>hiring</w:t>
      </w:r>
      <w:r w:rsidRPr="009D5947">
        <w:rPr>
          <w:rStyle w:val="StyleUnderline"/>
        </w:rPr>
        <w:t xml:space="preserve"> process</w:t>
      </w:r>
      <w:r w:rsidRPr="009D5947">
        <w:rPr>
          <w:sz w:val="16"/>
        </w:rPr>
        <w:t>.</w:t>
      </w:r>
    </w:p>
    <w:p w14:paraId="1AE05C93" w14:textId="77777777" w:rsidR="004C43E6" w:rsidRPr="00A55048" w:rsidRDefault="004C43E6" w:rsidP="004C43E6">
      <w:pPr>
        <w:rPr>
          <w:sz w:val="16"/>
        </w:rPr>
      </w:pPr>
      <w:r w:rsidRPr="00A55048">
        <w:rPr>
          <w:rStyle w:val="StyleUnderline"/>
        </w:rPr>
        <w:t>Traditionally—this is</w:t>
      </w:r>
      <w:r w:rsidRPr="00A55048">
        <w:rPr>
          <w:sz w:val="16"/>
        </w:rPr>
        <w:t xml:space="preserve"> going to be </w:t>
      </w:r>
      <w:r w:rsidRPr="00A55048">
        <w:rPr>
          <w:rStyle w:val="StyleUnderline"/>
        </w:rPr>
        <w:t xml:space="preserve">a </w:t>
      </w:r>
      <w:r w:rsidRPr="00A55048">
        <w:rPr>
          <w:rStyle w:val="Emphasis"/>
        </w:rPr>
        <w:t>key</w:t>
      </w:r>
      <w:r w:rsidRPr="00A55048">
        <w:rPr>
          <w:rStyle w:val="StyleUnderline"/>
        </w:rPr>
        <w:t xml:space="preserve"> part of Schedule F—</w:t>
      </w:r>
      <w:r w:rsidRPr="00A55048">
        <w:rPr>
          <w:rStyle w:val="Emphasis"/>
        </w:rPr>
        <w:t>even</w:t>
      </w:r>
      <w:r w:rsidRPr="00A55048">
        <w:rPr>
          <w:rStyle w:val="StyleUnderline"/>
        </w:rPr>
        <w:t xml:space="preserve"> people who are </w:t>
      </w:r>
      <w:r w:rsidRPr="00A55048">
        <w:rPr>
          <w:rStyle w:val="Emphasis"/>
        </w:rPr>
        <w:t>exempted</w:t>
      </w:r>
      <w:r w:rsidRPr="00A55048">
        <w:rPr>
          <w:rStyle w:val="StyleUnderline"/>
        </w:rPr>
        <w:t xml:space="preserve"> from the </w:t>
      </w:r>
      <w:r w:rsidRPr="00A55048">
        <w:rPr>
          <w:rStyle w:val="Emphasis"/>
        </w:rPr>
        <w:t>hiring</w:t>
      </w:r>
      <w:r w:rsidRPr="00A55048">
        <w:rPr>
          <w:rStyle w:val="StyleUnderline"/>
        </w:rPr>
        <w:t xml:space="preserve"> process are </w:t>
      </w:r>
      <w:r w:rsidRPr="00A55048">
        <w:rPr>
          <w:rStyle w:val="Emphasis"/>
        </w:rPr>
        <w:t>not exempted</w:t>
      </w:r>
      <w:r w:rsidRPr="00A55048">
        <w:rPr>
          <w:rStyle w:val="StyleUnderline"/>
        </w:rPr>
        <w:t xml:space="preserve"> from the 10-year </w:t>
      </w:r>
      <w:r w:rsidRPr="00A55048">
        <w:rPr>
          <w:rStyle w:val="Emphasis"/>
        </w:rPr>
        <w:t>protections</w:t>
      </w:r>
      <w:r w:rsidRPr="00A55048">
        <w:rPr>
          <w:rStyle w:val="StyleUnderline"/>
        </w:rPr>
        <w:t xml:space="preserve"> afforded by the </w:t>
      </w:r>
      <w:r w:rsidRPr="00A55048">
        <w:rPr>
          <w:rStyle w:val="Emphasis"/>
        </w:rPr>
        <w:t>civil service</w:t>
      </w:r>
      <w:r w:rsidRPr="00A55048">
        <w:rPr>
          <w:sz w:val="16"/>
        </w:rPr>
        <w:t>.</w:t>
      </w:r>
    </w:p>
    <w:p w14:paraId="2C4C3497" w14:textId="77777777" w:rsidR="004C43E6" w:rsidRPr="00A55048" w:rsidRDefault="004C43E6" w:rsidP="004C43E6">
      <w:pPr>
        <w:rPr>
          <w:sz w:val="16"/>
        </w:rPr>
      </w:pPr>
      <w:r w:rsidRPr="00A55048">
        <w:rPr>
          <w:rStyle w:val="StyleUnderline"/>
        </w:rPr>
        <w:t xml:space="preserve">So one way that we try to build a strong workforce and </w:t>
      </w:r>
      <w:r w:rsidRPr="00A55048">
        <w:rPr>
          <w:rStyle w:val="Emphasis"/>
        </w:rPr>
        <w:t>keep it expert</w:t>
      </w:r>
      <w:r w:rsidRPr="00A55048">
        <w:rPr>
          <w:rStyle w:val="StyleUnderline"/>
        </w:rPr>
        <w:t xml:space="preserve"> and experienced, and in response to</w:t>
      </w:r>
      <w:r w:rsidRPr="00A55048">
        <w:rPr>
          <w:sz w:val="16"/>
        </w:rPr>
        <w:t xml:space="preserve"> what you described as like, you know, kind of the </w:t>
      </w:r>
      <w:r w:rsidRPr="00A55048">
        <w:rPr>
          <w:rStyle w:val="Emphasis"/>
        </w:rPr>
        <w:t>cronyism</w:t>
      </w:r>
      <w:r w:rsidRPr="00A55048">
        <w:rPr>
          <w:sz w:val="16"/>
        </w:rPr>
        <w:t xml:space="preserve"> and the I'll put my guys in, we </w:t>
      </w:r>
      <w:r w:rsidRPr="00A55048">
        <w:rPr>
          <w:rStyle w:val="StyleUnderline"/>
        </w:rPr>
        <w:t xml:space="preserve">gave civil servants </w:t>
      </w:r>
      <w:r w:rsidRPr="00A55048">
        <w:rPr>
          <w:rStyle w:val="Emphasis"/>
        </w:rPr>
        <w:t>due process protection</w:t>
      </w:r>
      <w:r w:rsidRPr="00A55048">
        <w:rPr>
          <w:sz w:val="16"/>
        </w:rPr>
        <w:t xml:space="preserve">, right? And so </w:t>
      </w:r>
      <w:r w:rsidRPr="00A55048">
        <w:rPr>
          <w:rStyle w:val="StyleUnderline"/>
        </w:rPr>
        <w:t>to fire a civil servant, you have to go through quite a bit of procedure</w:t>
      </w:r>
      <w:r w:rsidRPr="00A55048">
        <w:rPr>
          <w:sz w:val="16"/>
        </w:rPr>
        <w:t xml:space="preserve"> to do so. </w:t>
      </w:r>
      <w:r w:rsidRPr="00A55048">
        <w:rPr>
          <w:rStyle w:val="StyleUnderline"/>
        </w:rPr>
        <w:t>And</w:t>
      </w:r>
      <w:r w:rsidRPr="00A55048">
        <w:rPr>
          <w:sz w:val="16"/>
        </w:rPr>
        <w:t xml:space="preserve"> you </w:t>
      </w:r>
      <w:r w:rsidRPr="00A55048">
        <w:rPr>
          <w:rStyle w:val="StyleUnderline"/>
        </w:rPr>
        <w:t xml:space="preserve">can </w:t>
      </w:r>
      <w:r w:rsidRPr="00A55048">
        <w:rPr>
          <w:rStyle w:val="Emphasis"/>
        </w:rPr>
        <w:t>only fire</w:t>
      </w:r>
      <w:r w:rsidRPr="00A55048">
        <w:rPr>
          <w:rStyle w:val="StyleUnderline"/>
        </w:rPr>
        <w:t xml:space="preserve"> them for certain </w:t>
      </w:r>
      <w:r w:rsidRPr="00A55048">
        <w:rPr>
          <w:rStyle w:val="Emphasis"/>
        </w:rPr>
        <w:t>reasons</w:t>
      </w:r>
      <w:r w:rsidRPr="00A55048">
        <w:rPr>
          <w:sz w:val="16"/>
        </w:rPr>
        <w:t>,</w:t>
      </w:r>
    </w:p>
    <w:p w14:paraId="028A5FBF" w14:textId="77777777" w:rsidR="004C43E6" w:rsidRPr="00A55048" w:rsidRDefault="004C43E6" w:rsidP="004C43E6">
      <w:pPr>
        <w:rPr>
          <w:sz w:val="8"/>
          <w:szCs w:val="8"/>
        </w:rPr>
      </w:pPr>
      <w:r w:rsidRPr="00A55048">
        <w:rPr>
          <w:sz w:val="8"/>
          <w:szCs w:val="8"/>
        </w:rPr>
        <w:t>Alan Rozenshtein: Including me as the lawyer at DOJ who didn't take a test.</w:t>
      </w:r>
    </w:p>
    <w:p w14:paraId="1187E287" w14:textId="77777777" w:rsidR="004C43E6" w:rsidRPr="00A55048" w:rsidRDefault="004C43E6" w:rsidP="004C43E6">
      <w:pPr>
        <w:rPr>
          <w:sz w:val="8"/>
          <w:szCs w:val="8"/>
        </w:rPr>
      </w:pPr>
      <w:r w:rsidRPr="00A55048">
        <w:rPr>
          <w:sz w:val="8"/>
          <w:szCs w:val="8"/>
        </w:rPr>
        <w:t>Nick Bednar: Right.</w:t>
      </w:r>
    </w:p>
    <w:p w14:paraId="250A1B1B" w14:textId="77777777" w:rsidR="004C43E6" w:rsidRPr="00A55048" w:rsidRDefault="004C43E6" w:rsidP="004C43E6">
      <w:pPr>
        <w:rPr>
          <w:sz w:val="8"/>
          <w:szCs w:val="8"/>
        </w:rPr>
      </w:pPr>
      <w:r w:rsidRPr="00A55048">
        <w:rPr>
          <w:sz w:val="8"/>
          <w:szCs w:val="8"/>
        </w:rPr>
        <w:t>Alan Rozenshtein: I still needed, they still have a good reason to fire me.</w:t>
      </w:r>
    </w:p>
    <w:p w14:paraId="0FBE9EEC" w14:textId="77777777" w:rsidR="004C43E6" w:rsidRPr="00A55048" w:rsidRDefault="004C43E6" w:rsidP="004C43E6">
      <w:pPr>
        <w:rPr>
          <w:sz w:val="8"/>
          <w:szCs w:val="8"/>
        </w:rPr>
      </w:pPr>
      <w:r w:rsidRPr="00A55048">
        <w:rPr>
          <w:sz w:val="8"/>
          <w:szCs w:val="8"/>
        </w:rPr>
        <w:t>Nick Bednar: Right. So just because you weren't hired through the traditional process doesn't mean you're not protected. But Schedule F is doing something a little weird. And so we got to talk about all of that, okay. And it all turns on this phrase, a confidential policy determining, policy making, or policy advocating character.</w:t>
      </w:r>
    </w:p>
    <w:p w14:paraId="1EE37B7C" w14:textId="77777777" w:rsidR="004C43E6" w:rsidRPr="00A55048" w:rsidRDefault="004C43E6" w:rsidP="004C43E6">
      <w:pPr>
        <w:rPr>
          <w:sz w:val="8"/>
          <w:szCs w:val="8"/>
        </w:rPr>
      </w:pPr>
      <w:r w:rsidRPr="00A55048">
        <w:rPr>
          <w:sz w:val="8"/>
          <w:szCs w:val="8"/>
        </w:rPr>
        <w:t>Okay, so what Schedule F is doing is saying, if an employee is in a position of a confidential policy determining, policy making, or policy advocating character, let's just call those policy making positions for the remainder of this to keep it short and sweet. Then we're going to exempt them from those competitive hiring processes. This is a new branch of the excepted service.</w:t>
      </w:r>
    </w:p>
    <w:p w14:paraId="1804FCEC" w14:textId="77777777" w:rsidR="004C43E6" w:rsidRPr="00D6234E" w:rsidRDefault="004C43E6" w:rsidP="004C43E6">
      <w:pPr>
        <w:rPr>
          <w:sz w:val="8"/>
          <w:szCs w:val="8"/>
        </w:rPr>
      </w:pPr>
      <w:r w:rsidRPr="00A55048">
        <w:rPr>
          <w:sz w:val="8"/>
          <w:szCs w:val="8"/>
        </w:rPr>
        <w:t>The key with that phrase is it also appears elsewhere in the civil service laws. And specifically, it appears in two other spots. The first is in the chapter related to those due process requirements that you have to undergo to fire a civil service, okay. And in that chapter, it says this chapter, these due process protections don't apply to this group of policymaking</w:t>
      </w:r>
      <w:r w:rsidRPr="00D6234E">
        <w:rPr>
          <w:sz w:val="8"/>
          <w:szCs w:val="8"/>
        </w:rPr>
        <w:t xml:space="preserve"> positions.</w:t>
      </w:r>
    </w:p>
    <w:p w14:paraId="1267980B" w14:textId="77777777" w:rsidR="004C43E6" w:rsidRPr="00D6234E" w:rsidRDefault="004C43E6" w:rsidP="004C43E6">
      <w:pPr>
        <w:rPr>
          <w:sz w:val="8"/>
          <w:szCs w:val="8"/>
        </w:rPr>
      </w:pPr>
      <w:r w:rsidRPr="00D6234E">
        <w:rPr>
          <w:sz w:val="8"/>
          <w:szCs w:val="8"/>
        </w:rPr>
        <w:t>So Schedule F is echoing that language to try and make these individuals exempt, not only from the hiring procedures, but the firing procedures as well. The other place it appears is in—there's a section of the code that describes prohibited personnel actions, things you can't fire a person for, and that includes things like partisanship and political activity. And these policymaking positions, that phrase, also exempted under there.</w:t>
      </w:r>
    </w:p>
    <w:p w14:paraId="2B409B37" w14:textId="77777777" w:rsidR="004C43E6" w:rsidRPr="00D6234E" w:rsidRDefault="004C43E6" w:rsidP="004C43E6">
      <w:pPr>
        <w:rPr>
          <w:sz w:val="8"/>
          <w:szCs w:val="8"/>
        </w:rPr>
      </w:pPr>
      <w:r w:rsidRPr="00D6234E">
        <w:rPr>
          <w:sz w:val="8"/>
          <w:szCs w:val="8"/>
        </w:rPr>
        <w:t>So, in theory, right, President Trump has made it a lot easier to fire people who are designated as policymaking employees, and a lot easier to fire them too, okay? And so our concern here is, this is going to politicize a lot of personnel, depending on the reach of who is a policymaking employee.</w:t>
      </w:r>
    </w:p>
    <w:p w14:paraId="688F4FD0" w14:textId="77777777" w:rsidR="004C43E6" w:rsidRPr="00D6234E" w:rsidRDefault="004C43E6" w:rsidP="004C43E6">
      <w:pPr>
        <w:rPr>
          <w:sz w:val="8"/>
          <w:szCs w:val="8"/>
        </w:rPr>
      </w:pPr>
      <w:r w:rsidRPr="00D6234E">
        <w:rPr>
          <w:sz w:val="8"/>
          <w:szCs w:val="8"/>
        </w:rPr>
        <w:t>Alan Rozenshtein: And that has not yet been determined.</w:t>
      </w:r>
    </w:p>
    <w:p w14:paraId="5CF5DFAA" w14:textId="77777777" w:rsidR="004C43E6" w:rsidRPr="00D6234E" w:rsidRDefault="004C43E6" w:rsidP="004C43E6">
      <w:pPr>
        <w:rPr>
          <w:sz w:val="8"/>
          <w:szCs w:val="8"/>
        </w:rPr>
      </w:pPr>
      <w:r w:rsidRPr="00D6234E">
        <w:rPr>
          <w:sz w:val="8"/>
          <w:szCs w:val="8"/>
        </w:rPr>
        <w:t>Nick Bednar: So it hasn't. Not this time around, right? But there is a definition in Schedule F. And I should say, I'm going to keep calling it Schedule F just because like, I think that's the term familiar with. They did technically change the name of it to Schedule Policy Career, which I think is one, a far worse name. And two, I have no clue why they changed the name. And I don't, I don't think it affects anything other than effectively obscuring that they're doing the same thing they did the first time.</w:t>
      </w:r>
    </w:p>
    <w:p w14:paraId="5F925552" w14:textId="77777777" w:rsidR="004C43E6" w:rsidRPr="00D6234E" w:rsidRDefault="004C43E6" w:rsidP="004C43E6">
      <w:pPr>
        <w:rPr>
          <w:sz w:val="8"/>
          <w:szCs w:val="8"/>
        </w:rPr>
      </w:pPr>
      <w:r w:rsidRPr="00D6234E">
        <w:rPr>
          <w:sz w:val="8"/>
          <w:szCs w:val="8"/>
        </w:rPr>
        <w:t>So who is a policymaking position is effectively the question, right? And they do provide a definition, and the definition is like a long list of things, the broadest of which is, it includes viewing and circulating policy documents, which if you think about, is very, very broad, okay?</w:t>
      </w:r>
    </w:p>
    <w:p w14:paraId="0BE01F75" w14:textId="77777777" w:rsidR="004C43E6" w:rsidRPr="00D6234E" w:rsidRDefault="004C43E6" w:rsidP="004C43E6">
      <w:pPr>
        <w:rPr>
          <w:sz w:val="8"/>
          <w:szCs w:val="8"/>
        </w:rPr>
      </w:pPr>
      <w:r w:rsidRPr="00D6234E">
        <w:rPr>
          <w:sz w:val="8"/>
          <w:szCs w:val="8"/>
        </w:rPr>
        <w:t>And we have some evidence from the first administration as to how they sought to apply this. So, the National Treasury Employees Union, shortly after the Trump administration, sent a Freedom of Information Act request to the Office of Management and Budget and Office of Personnel Management saying, hey, how are you implementing this, right?</w:t>
      </w:r>
    </w:p>
    <w:p w14:paraId="302377DD" w14:textId="77777777" w:rsidR="004C43E6" w:rsidRPr="00D6234E" w:rsidRDefault="004C43E6" w:rsidP="004C43E6">
      <w:pPr>
        <w:rPr>
          <w:sz w:val="8"/>
          <w:szCs w:val="8"/>
        </w:rPr>
      </w:pPr>
      <w:r w:rsidRPr="00D6234E">
        <w:rPr>
          <w:sz w:val="8"/>
          <w:szCs w:val="8"/>
        </w:rPr>
        <w:t>And what we saw is that the Office of Management and Budget, in terms of their own employees, was classifying all sorts of people as policymaking employees. So you had executive office assistants being classified. You had IT professionals.</w:t>
      </w:r>
    </w:p>
    <w:p w14:paraId="5BBA2124" w14:textId="77777777" w:rsidR="004C43E6" w:rsidRPr="00D6234E" w:rsidRDefault="004C43E6" w:rsidP="004C43E6">
      <w:pPr>
        <w:rPr>
          <w:sz w:val="8"/>
          <w:szCs w:val="8"/>
        </w:rPr>
      </w:pPr>
      <w:r w:rsidRPr="00D6234E">
        <w:rPr>
          <w:sz w:val="8"/>
          <w:szCs w:val="8"/>
        </w:rPr>
        <w:t>Alan Rozenshtein: They're viewing and circulating, right?</w:t>
      </w:r>
    </w:p>
    <w:p w14:paraId="0E964357" w14:textId="77777777" w:rsidR="004C43E6" w:rsidRPr="00D6234E" w:rsidRDefault="004C43E6" w:rsidP="004C43E6">
      <w:pPr>
        <w:rPr>
          <w:sz w:val="8"/>
          <w:szCs w:val="8"/>
        </w:rPr>
      </w:pPr>
      <w:r w:rsidRPr="00D6234E">
        <w:rPr>
          <w:sz w:val="8"/>
          <w:szCs w:val="8"/>
        </w:rPr>
        <w:t>Nick Bednar: Exactly. I mean, and you had, you know, economists, toxicologists were classified. So, when you look at that group of people, it's really hard to know who's not going to be affected by this, right?</w:t>
      </w:r>
    </w:p>
    <w:p w14:paraId="35A20B3E" w14:textId="77777777" w:rsidR="004C43E6" w:rsidRPr="00D6234E" w:rsidRDefault="004C43E6" w:rsidP="004C43E6">
      <w:pPr>
        <w:rPr>
          <w:sz w:val="8"/>
          <w:szCs w:val="8"/>
        </w:rPr>
      </w:pPr>
      <w:r w:rsidRPr="00D6234E">
        <w:rPr>
          <w:sz w:val="8"/>
          <w:szCs w:val="8"/>
        </w:rPr>
        <w:t>Like, we can come up with some obvious positions, where it's like–</w:t>
      </w:r>
    </w:p>
    <w:p w14:paraId="24960A90" w14:textId="77777777" w:rsidR="004C43E6" w:rsidRPr="00D6234E" w:rsidRDefault="004C43E6" w:rsidP="004C43E6">
      <w:pPr>
        <w:rPr>
          <w:sz w:val="8"/>
          <w:szCs w:val="8"/>
        </w:rPr>
      </w:pPr>
      <w:r w:rsidRPr="00D6234E">
        <w:rPr>
          <w:sz w:val="8"/>
          <w:szCs w:val="8"/>
        </w:rPr>
        <w:t>Alan Rozenshtein: The janitor, as long as he throws the paper away without looking at it first, because then he's viewed it.</w:t>
      </w:r>
    </w:p>
    <w:p w14:paraId="2B200344" w14:textId="77777777" w:rsidR="004C43E6" w:rsidRPr="00D6234E" w:rsidRDefault="004C43E6" w:rsidP="004C43E6">
      <w:pPr>
        <w:rPr>
          <w:sz w:val="8"/>
          <w:szCs w:val="8"/>
        </w:rPr>
      </w:pPr>
      <w:r w:rsidRPr="00D6234E">
        <w:rPr>
          <w:sz w:val="8"/>
          <w:szCs w:val="8"/>
        </w:rPr>
        <w:t>Nick Bednar: Right, and like, maybe, you know, even less nefarious, like law enforcement officers probably aren't going to be seen as viewing and circulating, but like, once you have the word viewing policy, it's like, who isn't included in that other than, you know, the janitor and, you know, the cafeteria workers at the Department of Education.</w:t>
      </w:r>
    </w:p>
    <w:p w14:paraId="062A1016" w14:textId="77777777" w:rsidR="004C43E6" w:rsidRPr="00D6234E" w:rsidRDefault="004C43E6" w:rsidP="004C43E6">
      <w:pPr>
        <w:rPr>
          <w:sz w:val="8"/>
          <w:szCs w:val="8"/>
        </w:rPr>
      </w:pPr>
      <w:r w:rsidRPr="00D6234E">
        <w:rPr>
          <w:sz w:val="8"/>
          <w:szCs w:val="8"/>
        </w:rPr>
        <w:t>And so it was super expansive, right? Initially, the Trump administration was like, oh, we think this hits 50,000 employees. No one really knows how many employees it hits. Based on what we saw from OMB, a lot of people think this is somewhere in the 100,000 or beyond range, easily. It's all going to turn on implementation.</w:t>
      </w:r>
    </w:p>
    <w:p w14:paraId="16B7E14E" w14:textId="77777777" w:rsidR="004C43E6" w:rsidRPr="00D6234E" w:rsidRDefault="004C43E6" w:rsidP="004C43E6">
      <w:pPr>
        <w:rPr>
          <w:sz w:val="8"/>
          <w:szCs w:val="8"/>
        </w:rPr>
      </w:pPr>
      <w:r w:rsidRPr="00D6234E">
        <w:rPr>
          <w:sz w:val="8"/>
          <w:szCs w:val="8"/>
        </w:rPr>
        <w:t>Alan Rozenshtein: And who makes this decision? Is this, is this OMB ultimately?</w:t>
      </w:r>
    </w:p>
    <w:p w14:paraId="274B217D" w14:textId="77777777" w:rsidR="004C43E6" w:rsidRPr="00D6234E" w:rsidRDefault="004C43E6" w:rsidP="004C43E6">
      <w:pPr>
        <w:rPr>
          <w:sz w:val="8"/>
          <w:szCs w:val="8"/>
        </w:rPr>
      </w:pPr>
      <w:r w:rsidRPr="00D6234E">
        <w:rPr>
          <w:sz w:val="8"/>
          <w:szCs w:val="8"/>
        </w:rPr>
        <w:t>Nick Bednar: So each agency –</w:t>
      </w:r>
    </w:p>
    <w:p w14:paraId="08507C13" w14:textId="77777777" w:rsidR="004C43E6" w:rsidRPr="00D6234E" w:rsidRDefault="004C43E6" w:rsidP="004C43E6">
      <w:pPr>
        <w:rPr>
          <w:sz w:val="8"/>
          <w:szCs w:val="8"/>
        </w:rPr>
      </w:pPr>
      <w:r w:rsidRPr="00D6234E">
        <w:rPr>
          <w:sz w:val="8"/>
          <w:szCs w:val="8"/>
        </w:rPr>
        <w:t>Alan Rozenshtein: Or is it OPM or?</w:t>
      </w:r>
    </w:p>
    <w:p w14:paraId="12B49935" w14:textId="77777777" w:rsidR="004C43E6" w:rsidRPr="00D6234E" w:rsidRDefault="004C43E6" w:rsidP="004C43E6">
      <w:pPr>
        <w:rPr>
          <w:sz w:val="8"/>
          <w:szCs w:val="8"/>
        </w:rPr>
      </w:pPr>
      <w:r w:rsidRPr="00D6234E">
        <w:rPr>
          <w:sz w:val="8"/>
          <w:szCs w:val="8"/>
        </w:rPr>
        <w:t>Nick Bednar: It's OPM, the agency we know that classified the most positions was OMB. They just like managed to finish the process, which is how we know how it was implemented. OPM is like actually the determiner. So OPM is the Office of Personnel Management. It's like the central human resources. department for the government. Each agency is asked to submit a list of occupations they think qualify under this, and then OPM will approve or reject those classifications.</w:t>
      </w:r>
    </w:p>
    <w:p w14:paraId="3566317D" w14:textId="77777777" w:rsidR="004C43E6" w:rsidRPr="00D6234E" w:rsidRDefault="004C43E6" w:rsidP="004C43E6">
      <w:pPr>
        <w:rPr>
          <w:sz w:val="8"/>
          <w:szCs w:val="8"/>
        </w:rPr>
      </w:pPr>
      <w:r w:rsidRPr="00D6234E">
        <w:rPr>
          <w:sz w:val="8"/>
          <w:szCs w:val="8"/>
        </w:rPr>
        <w:t>Alan Rozenshtein: What to you is more important here? The, the exemption from hiring or the exemption from firing restrictions? I assume the latter, but I kind of want to gut check.</w:t>
      </w:r>
    </w:p>
    <w:p w14:paraId="2C855AD5" w14:textId="77777777" w:rsidR="004C43E6" w:rsidRPr="00D6234E" w:rsidRDefault="004C43E6" w:rsidP="004C43E6">
      <w:pPr>
        <w:rPr>
          <w:sz w:val="8"/>
          <w:szCs w:val="8"/>
        </w:rPr>
      </w:pPr>
      <w:r w:rsidRPr="00D6234E">
        <w:rPr>
          <w:sz w:val="8"/>
          <w:szCs w:val="8"/>
        </w:rPr>
        <w:t>Nick Bednar: I think it's the latter, but I want to like hedge a little bit and say, I think they're both really important, right. And they work together. Because if you don't have to hire through the competitive service, right, and you can consider politics and political leanings in choosing to hire, when you have fired all those individuals, you can now fill them with people who agree with the president's agenda, right? So they are working in tandem.</w:t>
      </w:r>
    </w:p>
    <w:p w14:paraId="12FA6FBA" w14:textId="77777777" w:rsidR="004C43E6" w:rsidRPr="00D6234E" w:rsidRDefault="004C43E6" w:rsidP="004C43E6">
      <w:pPr>
        <w:rPr>
          <w:sz w:val="8"/>
          <w:szCs w:val="8"/>
        </w:rPr>
      </w:pPr>
      <w:r w:rsidRPr="00D6234E">
        <w:rPr>
          <w:sz w:val="8"/>
          <w:szCs w:val="8"/>
        </w:rPr>
        <w:t>Alan Rozenshtein: I want to steelman this just for a second. I think it's pretty clear given everything we know about Trump and the people around him that like this is not, I think, a particularly good faith attempt at government efficiency. Like this is about politicization.</w:t>
      </w:r>
    </w:p>
    <w:p w14:paraId="2C9CFDF3" w14:textId="77777777" w:rsidR="004C43E6" w:rsidRPr="00D6234E" w:rsidRDefault="004C43E6" w:rsidP="004C43E6">
      <w:pPr>
        <w:rPr>
          <w:sz w:val="8"/>
          <w:szCs w:val="8"/>
        </w:rPr>
      </w:pPr>
      <w:r w:rsidRPr="00D6234E">
        <w:rPr>
          <w:sz w:val="8"/>
          <w:szCs w:val="8"/>
        </w:rPr>
        <w:t>But, but I do just want to take a moment to consider maybe in abstraction, the potential benefits of something like this, because like one problem, right with government hiring is it is very often very hard to hire people. It is also very, very hard to fire people, right.</w:t>
      </w:r>
    </w:p>
    <w:p w14:paraId="1DC722C7" w14:textId="77777777" w:rsidR="004C43E6" w:rsidRPr="00D6234E" w:rsidRDefault="004C43E6" w:rsidP="004C43E6">
      <w:pPr>
        <w:rPr>
          <w:sz w:val="8"/>
          <w:szCs w:val="8"/>
        </w:rPr>
      </w:pPr>
      <w:r w:rsidRPr="00D6234E">
        <w:rPr>
          <w:sz w:val="8"/>
          <w:szCs w:val="8"/>
        </w:rPr>
        <w:t>And like, I don't think the government should quote unquote run like a business that doesn't make sense for all sorts of reasons, right, but I will say this from experience—and I do think there's probably some scholarship to bear this out— like the, the inability for the government to be nimble, right, is a real problem.</w:t>
      </w:r>
    </w:p>
    <w:p w14:paraId="7B8DFB6A" w14:textId="77777777" w:rsidR="004C43E6" w:rsidRPr="00D6234E" w:rsidRDefault="004C43E6" w:rsidP="004C43E6">
      <w:pPr>
        <w:rPr>
          <w:sz w:val="8"/>
          <w:szCs w:val="8"/>
        </w:rPr>
      </w:pPr>
      <w:r w:rsidRPr="00D6234E">
        <w:rPr>
          <w:sz w:val="8"/>
          <w:szCs w:val="8"/>
        </w:rPr>
        <w:t>And so I'm just curious, like, do you think there's a version of this that could be defensible on efficiency grounds? Or is this just one of these things where you kind of have to, you have to pick a basket of pros and cons and just commit to them that like, you know, there's, there's no optimizing here, right? Like, if you want a professionalized civil service, you have to just like a little bit like, you know—we're both academics. And so like, this is our, our version of this is tenure. Right. And like, you have to just commit to tenure or you don't have tenure, but you can't have like just enough tenure so that it's perfectly efficient.</w:t>
      </w:r>
    </w:p>
    <w:p w14:paraId="10F30A85" w14:textId="77777777" w:rsidR="004C43E6" w:rsidRPr="00D6234E" w:rsidRDefault="004C43E6" w:rsidP="004C43E6">
      <w:pPr>
        <w:rPr>
          <w:sz w:val="8"/>
          <w:szCs w:val="8"/>
        </w:rPr>
      </w:pPr>
      <w:r w:rsidRPr="00D6234E">
        <w:rPr>
          <w:sz w:val="8"/>
          <w:szCs w:val="8"/>
        </w:rPr>
        <w:t>Nick Bednar: So if we're going to talk in abstraction, right, set aside, like the current context–</w:t>
      </w:r>
    </w:p>
    <w:p w14:paraId="56E75147" w14:textId="77777777" w:rsidR="004C43E6" w:rsidRPr="00D6234E" w:rsidRDefault="004C43E6" w:rsidP="004C43E6">
      <w:pPr>
        <w:rPr>
          <w:sz w:val="8"/>
          <w:szCs w:val="8"/>
        </w:rPr>
      </w:pPr>
      <w:r w:rsidRPr="00D6234E">
        <w:rPr>
          <w:sz w:val="8"/>
          <w:szCs w:val="8"/>
        </w:rPr>
        <w:t>Alan Rozenshtein: We will come back to the current context in a second,</w:t>
      </w:r>
    </w:p>
    <w:p w14:paraId="0325FD25" w14:textId="77777777" w:rsidR="004C43E6" w:rsidRPr="00D6234E" w:rsidRDefault="004C43E6" w:rsidP="004C43E6">
      <w:pPr>
        <w:rPr>
          <w:sz w:val="8"/>
          <w:szCs w:val="8"/>
        </w:rPr>
      </w:pPr>
      <w:r w:rsidRPr="00D6234E">
        <w:rPr>
          <w:sz w:val="8"/>
          <w:szCs w:val="8"/>
        </w:rPr>
        <w:t>Nick Bednar: Like everything I'm about to say, right, I can recolor based on what is happening.</w:t>
      </w:r>
    </w:p>
    <w:p w14:paraId="636D1A94" w14:textId="77777777" w:rsidR="004C43E6" w:rsidRPr="00D6234E" w:rsidRDefault="004C43E6" w:rsidP="004C43E6">
      <w:pPr>
        <w:rPr>
          <w:sz w:val="8"/>
          <w:szCs w:val="8"/>
        </w:rPr>
      </w:pPr>
      <w:r w:rsidRPr="00D6234E">
        <w:rPr>
          <w:sz w:val="8"/>
          <w:szCs w:val="8"/>
        </w:rPr>
        <w:t>Alan Rozenshtein: Exactly, we're going to clip this out and just have you talk about how amazing schedule F is without any context.</w:t>
      </w:r>
    </w:p>
    <w:p w14:paraId="6BA18B10" w14:textId="77777777" w:rsidR="004C43E6" w:rsidRPr="00D6234E" w:rsidRDefault="004C43E6" w:rsidP="004C43E6">
      <w:pPr>
        <w:rPr>
          <w:sz w:val="8"/>
          <w:szCs w:val="8"/>
        </w:rPr>
      </w:pPr>
      <w:r w:rsidRPr="00D6234E">
        <w:rPr>
          <w:sz w:val="8"/>
          <w:szCs w:val="8"/>
        </w:rPr>
        <w:t>Nick Bednar: Okay, there is no doubt that reforming the civil service should be a priority, okay? I agree with you. Like, there are a lot of things about government that make it very hard to hire people and very hard to fire people, right? The question is, how far do you want to take it?</w:t>
      </w:r>
    </w:p>
    <w:p w14:paraId="2F60D9DA" w14:textId="77777777" w:rsidR="004C43E6" w:rsidRPr="00D6234E" w:rsidRDefault="004C43E6" w:rsidP="004C43E6">
      <w:pPr>
        <w:rPr>
          <w:sz w:val="8"/>
          <w:szCs w:val="8"/>
        </w:rPr>
      </w:pPr>
      <w:r w:rsidRPr="00D6234E">
        <w:rPr>
          <w:sz w:val="8"/>
          <w:szCs w:val="8"/>
        </w:rPr>
        <w:t>So, like, in the abstract, if we're just talking about excepting certain employees, I definitely think there's a case that, like, sometimes we have to move out of the traditional hiring process, right? I think there are probably ways to reform the firing process to make it more efficient, right?</w:t>
      </w:r>
    </w:p>
    <w:p w14:paraId="31924F8C" w14:textId="77777777" w:rsidR="004C43E6" w:rsidRPr="00D6234E" w:rsidRDefault="004C43E6" w:rsidP="004C43E6">
      <w:pPr>
        <w:rPr>
          <w:sz w:val="8"/>
          <w:szCs w:val="8"/>
        </w:rPr>
      </w:pPr>
      <w:r w:rsidRPr="00D6234E">
        <w:rPr>
          <w:sz w:val="8"/>
          <w:szCs w:val="8"/>
        </w:rPr>
        <w:t>The problem is that there's a lot of literature showing that what makes people comfortable working for government is those tenure protections and you could take that as a good or a bad thing, depending on how you want to look at it, right?</w:t>
      </w:r>
    </w:p>
    <w:p w14:paraId="55026F0C" w14:textId="77777777" w:rsidR="004C43E6" w:rsidRPr="00D6234E" w:rsidRDefault="004C43E6" w:rsidP="004C43E6">
      <w:pPr>
        <w:rPr>
          <w:sz w:val="8"/>
          <w:szCs w:val="8"/>
        </w:rPr>
      </w:pPr>
      <w:r w:rsidRPr="00D6234E">
        <w:rPr>
          <w:sz w:val="8"/>
          <w:szCs w:val="8"/>
        </w:rPr>
        <w:t>So one side is going to try and frame this as these are people burrowing into government to try and influence policy and undermine democracy. I personally don't think that's what the average civil servant is doing. I think most of these people do care about what they do, but they are motivated by a desire to serve the public. And they have certain policy areas they care a lot about–the environment, immigration, immigration enforcement, you know, law enforcement, right? There are a bunch of civil servants who just want to do the job and help the people.</w:t>
      </w:r>
    </w:p>
    <w:p w14:paraId="596AFA3F" w14:textId="77777777" w:rsidR="004C43E6" w:rsidRPr="00D6234E" w:rsidRDefault="004C43E6" w:rsidP="004C43E6">
      <w:pPr>
        <w:rPr>
          <w:sz w:val="8"/>
          <w:szCs w:val="8"/>
        </w:rPr>
      </w:pPr>
      <w:r w:rsidRPr="00D6234E">
        <w:rPr>
          <w:sz w:val="8"/>
          <w:szCs w:val="8"/>
        </w:rPr>
        <w:t>The other thing to realize is that a lot of these people are taking a pay cut because you can make a ton of money in the private sector if you are some sort of STEM worker or you're an attorney, right? Like DOJ pays well, but if you want to be a partner at a white shoe law firm, you will make a lot more money, right? And so if you are going to be put in the situation where your entire career trajectory could be dismantled every four years, that is not an attractive job offer, right?</w:t>
      </w:r>
    </w:p>
    <w:p w14:paraId="780F2963" w14:textId="77777777" w:rsidR="004C43E6" w:rsidRPr="00D6234E" w:rsidRDefault="004C43E6" w:rsidP="004C43E6">
      <w:pPr>
        <w:rPr>
          <w:sz w:val="8"/>
          <w:szCs w:val="8"/>
        </w:rPr>
      </w:pPr>
      <w:r w:rsidRPr="00D6234E">
        <w:rPr>
          <w:sz w:val="8"/>
          <w:szCs w:val="8"/>
        </w:rPr>
        <w:t>And government works hard, everyone beats up the civil servants, right? Both Democrats and Republicans complain about, like, the slowness of bureaucracy and the inability to get these, you know, employees to do what they want. The public doesn't like you very much. You know, you go to the DMV and you're told, oh, you don't have this document. Like you're not very happy with that person.</w:t>
      </w:r>
    </w:p>
    <w:p w14:paraId="78B3A762" w14:textId="77777777" w:rsidR="004C43E6" w:rsidRPr="00D6234E" w:rsidRDefault="004C43E6" w:rsidP="004C43E6">
      <w:pPr>
        <w:rPr>
          <w:sz w:val="8"/>
          <w:szCs w:val="8"/>
        </w:rPr>
      </w:pPr>
      <w:r w:rsidRPr="00D6234E">
        <w:rPr>
          <w:sz w:val="8"/>
          <w:szCs w:val="8"/>
        </w:rPr>
        <w:t>And so like, it's not a very, you know, rewarding position in terms of the public. It's all driven by your intrinsic motivations and you have to know you're going to be allowed to exercise what's best for the American public across multiple administrations.</w:t>
      </w:r>
    </w:p>
    <w:p w14:paraId="1F295483" w14:textId="77777777" w:rsidR="004C43E6" w:rsidRPr="00136883" w:rsidRDefault="004C43E6" w:rsidP="004C43E6">
      <w:pPr>
        <w:rPr>
          <w:sz w:val="16"/>
        </w:rPr>
      </w:pPr>
      <w:r w:rsidRPr="00136883">
        <w:rPr>
          <w:sz w:val="16"/>
        </w:rPr>
        <w:t>Alan Rozenshtein: Okay, let's now go back to reality and the context of all that has been and all that will be. Is any of this legal? Like, can he do any of this?</w:t>
      </w:r>
    </w:p>
    <w:p w14:paraId="0F9BED73" w14:textId="77777777" w:rsidR="004C43E6" w:rsidRPr="00136883" w:rsidRDefault="004C43E6" w:rsidP="004C43E6">
      <w:pPr>
        <w:rPr>
          <w:sz w:val="16"/>
        </w:rPr>
      </w:pPr>
      <w:r w:rsidRPr="00450147">
        <w:rPr>
          <w:rStyle w:val="Emphasis"/>
        </w:rPr>
        <w:t>Nick Bednar:</w:t>
      </w:r>
      <w:r w:rsidRPr="00136883">
        <w:rPr>
          <w:sz w:val="16"/>
        </w:rPr>
        <w:t xml:space="preserve"> I think </w:t>
      </w:r>
      <w:r w:rsidRPr="00450147">
        <w:rPr>
          <w:rStyle w:val="Emphasis"/>
          <w:highlight w:val="green"/>
        </w:rPr>
        <w:t>a version of it's legal</w:t>
      </w:r>
      <w:r w:rsidRPr="00136883">
        <w:rPr>
          <w:sz w:val="16"/>
        </w:rPr>
        <w:t xml:space="preserve">. I think a version of it is legal. </w:t>
      </w:r>
      <w:r w:rsidRPr="00450147">
        <w:rPr>
          <w:rStyle w:val="Emphasis"/>
          <w:highlight w:val="green"/>
        </w:rPr>
        <w:t>What</w:t>
      </w:r>
      <w:r w:rsidRPr="00E94482">
        <w:rPr>
          <w:rStyle w:val="Emphasis"/>
        </w:rPr>
        <w:t xml:space="preserve"> has </w:t>
      </w:r>
      <w:r w:rsidRPr="00450147">
        <w:rPr>
          <w:rStyle w:val="Emphasis"/>
          <w:highlight w:val="green"/>
        </w:rPr>
        <w:t>happened</w:t>
      </w:r>
      <w:r w:rsidRPr="00450147">
        <w:rPr>
          <w:rStyle w:val="StyleUnderline"/>
        </w:rPr>
        <w:t xml:space="preserve"> here </w:t>
      </w:r>
      <w:r w:rsidRPr="00450147">
        <w:rPr>
          <w:rStyle w:val="StyleUnderline"/>
          <w:highlight w:val="green"/>
        </w:rPr>
        <w:t xml:space="preserve">is </w:t>
      </w:r>
      <w:r w:rsidRPr="00450147">
        <w:rPr>
          <w:rStyle w:val="Emphasis"/>
          <w:highlight w:val="green"/>
        </w:rPr>
        <w:t>not</w:t>
      </w:r>
      <w:r w:rsidRPr="00450147">
        <w:rPr>
          <w:rStyle w:val="Emphasis"/>
        </w:rPr>
        <w:t xml:space="preserve"> legal</w:t>
      </w:r>
      <w:r w:rsidRPr="00136883">
        <w:rPr>
          <w:sz w:val="16"/>
        </w:rPr>
        <w:t>.</w:t>
      </w:r>
    </w:p>
    <w:p w14:paraId="6BF10FAB" w14:textId="77777777" w:rsidR="004C43E6" w:rsidRPr="00136883" w:rsidRDefault="004C43E6" w:rsidP="004C43E6">
      <w:pPr>
        <w:rPr>
          <w:sz w:val="16"/>
        </w:rPr>
      </w:pPr>
      <w:r w:rsidRPr="00136883">
        <w:rPr>
          <w:sz w:val="16"/>
        </w:rPr>
        <w:t xml:space="preserve">So </w:t>
      </w:r>
      <w:r w:rsidRPr="00136883">
        <w:rPr>
          <w:rStyle w:val="StyleUnderline"/>
        </w:rPr>
        <w:t>the version of it that would be legal</w:t>
      </w:r>
      <w:r w:rsidRPr="00136883">
        <w:rPr>
          <w:sz w:val="16"/>
        </w:rPr>
        <w:t xml:space="preserve">, right; I think </w:t>
      </w:r>
      <w:r w:rsidRPr="00136883">
        <w:rPr>
          <w:rStyle w:val="StyleUnderline"/>
        </w:rPr>
        <w:t xml:space="preserve">the </w:t>
      </w:r>
      <w:r w:rsidRPr="00136883">
        <w:rPr>
          <w:rStyle w:val="Emphasis"/>
        </w:rPr>
        <w:t>president</w:t>
      </w:r>
      <w:r w:rsidRPr="00136883">
        <w:rPr>
          <w:rStyle w:val="StyleUnderline"/>
        </w:rPr>
        <w:t xml:space="preserve">, given the broad authority they have, </w:t>
      </w:r>
      <w:r w:rsidRPr="00136883">
        <w:rPr>
          <w:rStyle w:val="Emphasis"/>
        </w:rPr>
        <w:t>could exempt policymaking positions</w:t>
      </w:r>
      <w:r w:rsidRPr="00136883">
        <w:rPr>
          <w:sz w:val="16"/>
        </w:rPr>
        <w:t xml:space="preserve">. Okay? Fine. Here's </w:t>
      </w:r>
      <w:r w:rsidRPr="00136883">
        <w:rPr>
          <w:rStyle w:val="StyleUnderline"/>
        </w:rPr>
        <w:t xml:space="preserve">what makes this </w:t>
      </w:r>
      <w:r w:rsidRPr="00136883">
        <w:rPr>
          <w:rStyle w:val="Emphasis"/>
        </w:rPr>
        <w:t>dubious</w:t>
      </w:r>
      <w:r w:rsidRPr="00136883">
        <w:rPr>
          <w:sz w:val="16"/>
        </w:rPr>
        <w:t xml:space="preserve"> in </w:t>
      </w:r>
      <w:r w:rsidRPr="00136883">
        <w:rPr>
          <w:rStyle w:val="StyleUnderline"/>
        </w:rPr>
        <w:t>how</w:t>
      </w:r>
      <w:r w:rsidRPr="00136883">
        <w:rPr>
          <w:sz w:val="16"/>
        </w:rPr>
        <w:t xml:space="preserve">, like, </w:t>
      </w:r>
      <w:r w:rsidRPr="00136883">
        <w:rPr>
          <w:rStyle w:val="StyleUnderline"/>
        </w:rPr>
        <w:t>it's implemented and what that order says</w:t>
      </w:r>
      <w:r w:rsidRPr="00136883">
        <w:rPr>
          <w:sz w:val="16"/>
        </w:rPr>
        <w:t>.</w:t>
      </w:r>
    </w:p>
    <w:p w14:paraId="19F30A7C" w14:textId="77777777" w:rsidR="004C43E6" w:rsidRPr="00136883" w:rsidRDefault="004C43E6" w:rsidP="004C43E6">
      <w:pPr>
        <w:rPr>
          <w:sz w:val="16"/>
        </w:rPr>
      </w:pPr>
      <w:r w:rsidRPr="00136883">
        <w:rPr>
          <w:sz w:val="16"/>
        </w:rPr>
        <w:t xml:space="preserve">I think </w:t>
      </w:r>
      <w:r w:rsidRPr="00136883">
        <w:rPr>
          <w:rStyle w:val="StyleUnderline"/>
        </w:rPr>
        <w:t>there are three issues</w:t>
      </w:r>
      <w:r w:rsidRPr="00136883">
        <w:rPr>
          <w:sz w:val="16"/>
        </w:rPr>
        <w:t xml:space="preserve">. </w:t>
      </w:r>
      <w:r w:rsidRPr="00136883">
        <w:rPr>
          <w:rStyle w:val="StyleUnderline"/>
        </w:rPr>
        <w:t xml:space="preserve">The first is the </w:t>
      </w:r>
      <w:r w:rsidRPr="00136883">
        <w:rPr>
          <w:rStyle w:val="Emphasis"/>
        </w:rPr>
        <w:t>breadth</w:t>
      </w:r>
      <w:r w:rsidRPr="00136883">
        <w:rPr>
          <w:rStyle w:val="StyleUnderline"/>
        </w:rPr>
        <w:t xml:space="preserve"> of the interpretation of </w:t>
      </w:r>
      <w:r w:rsidRPr="00136883">
        <w:rPr>
          <w:rStyle w:val="Emphasis"/>
        </w:rPr>
        <w:t>policymaking</w:t>
      </w:r>
      <w:r w:rsidRPr="00136883">
        <w:rPr>
          <w:rStyle w:val="StyleUnderline"/>
        </w:rPr>
        <w:t xml:space="preserve"> employee</w:t>
      </w:r>
      <w:r w:rsidRPr="00136883">
        <w:rPr>
          <w:sz w:val="16"/>
        </w:rPr>
        <w:t xml:space="preserve">. So traditionally, like if you read </w:t>
      </w:r>
      <w:r w:rsidRPr="00136883">
        <w:rPr>
          <w:rStyle w:val="StyleUnderline"/>
        </w:rPr>
        <w:t xml:space="preserve">the </w:t>
      </w:r>
      <w:r w:rsidRPr="00136883">
        <w:rPr>
          <w:rStyle w:val="Emphasis"/>
        </w:rPr>
        <w:t>legislative history</w:t>
      </w:r>
      <w:r w:rsidRPr="00136883">
        <w:rPr>
          <w:sz w:val="16"/>
        </w:rPr>
        <w:t xml:space="preserve"> about this phrase, right, the phrase of a confidential policy determining policymaking or policy advocating character–it </w:t>
      </w:r>
      <w:r w:rsidRPr="00136883">
        <w:rPr>
          <w:rStyle w:val="StyleUnderline"/>
        </w:rPr>
        <w:t xml:space="preserve">was </w:t>
      </w:r>
      <w:r w:rsidRPr="00136883">
        <w:rPr>
          <w:rStyle w:val="Emphasis"/>
        </w:rPr>
        <w:t>traditionally</w:t>
      </w:r>
      <w:r w:rsidRPr="00136883">
        <w:rPr>
          <w:rStyle w:val="StyleUnderline"/>
        </w:rPr>
        <w:t xml:space="preserve"> meant to be </w:t>
      </w:r>
      <w:r w:rsidRPr="00136883">
        <w:rPr>
          <w:rStyle w:val="Emphasis"/>
        </w:rPr>
        <w:t>non-career political appointees</w:t>
      </w:r>
      <w:r w:rsidRPr="00136883">
        <w:rPr>
          <w:rStyle w:val="StyleUnderline"/>
        </w:rPr>
        <w:t xml:space="preserve">. It's pretty </w:t>
      </w:r>
      <w:r w:rsidRPr="00136883">
        <w:rPr>
          <w:rStyle w:val="Emphasis"/>
        </w:rPr>
        <w:t>clear throughout</w:t>
      </w:r>
      <w:r w:rsidRPr="00136883">
        <w:rPr>
          <w:rStyle w:val="StyleUnderline"/>
        </w:rPr>
        <w:t xml:space="preserve"> the </w:t>
      </w:r>
      <w:r w:rsidRPr="00136883">
        <w:rPr>
          <w:rStyle w:val="Emphasis"/>
        </w:rPr>
        <w:t>legislative history</w:t>
      </w:r>
      <w:r w:rsidRPr="00136883">
        <w:rPr>
          <w:rStyle w:val="StyleUnderline"/>
        </w:rPr>
        <w:t xml:space="preserve"> it is how </w:t>
      </w:r>
      <w:r w:rsidRPr="00136883">
        <w:rPr>
          <w:rStyle w:val="Emphasis"/>
        </w:rPr>
        <w:t>every other president</w:t>
      </w:r>
      <w:r w:rsidRPr="00136883">
        <w:rPr>
          <w:rStyle w:val="StyleUnderline"/>
        </w:rPr>
        <w:t xml:space="preserve"> has treated that phrase</w:t>
      </w:r>
      <w:r w:rsidRPr="00136883">
        <w:rPr>
          <w:sz w:val="16"/>
        </w:rPr>
        <w:t xml:space="preserve">. And </w:t>
      </w:r>
      <w:r w:rsidRPr="00136883">
        <w:rPr>
          <w:rStyle w:val="StyleUnderline"/>
        </w:rPr>
        <w:t>so it might be extending far beyond the traditional meaning of that text</w:t>
      </w:r>
      <w:r w:rsidRPr="00136883">
        <w:rPr>
          <w:sz w:val="16"/>
        </w:rPr>
        <w:t>, right?</w:t>
      </w:r>
    </w:p>
    <w:p w14:paraId="1BE5F829" w14:textId="77777777" w:rsidR="004C43E6" w:rsidRPr="00136883" w:rsidRDefault="004C43E6" w:rsidP="004C43E6">
      <w:pPr>
        <w:rPr>
          <w:sz w:val="16"/>
        </w:rPr>
      </w:pPr>
      <w:r w:rsidRPr="00136883">
        <w:rPr>
          <w:sz w:val="16"/>
        </w:rPr>
        <w:t xml:space="preserve">This is </w:t>
      </w:r>
      <w:r w:rsidRPr="00136883">
        <w:rPr>
          <w:rStyle w:val="StyleUnderline"/>
        </w:rPr>
        <w:t xml:space="preserve">a </w:t>
      </w:r>
      <w:r w:rsidRPr="00136883">
        <w:rPr>
          <w:rStyle w:val="Emphasis"/>
        </w:rPr>
        <w:t>precarious</w:t>
      </w:r>
      <w:r w:rsidRPr="00136883">
        <w:rPr>
          <w:rStyle w:val="StyleUnderline"/>
        </w:rPr>
        <w:t xml:space="preserve"> position</w:t>
      </w:r>
      <w:r w:rsidRPr="00136883">
        <w:rPr>
          <w:sz w:val="16"/>
        </w:rPr>
        <w:t xml:space="preserve"> if you are OPM or the president implementing this, right? </w:t>
      </w:r>
      <w:r w:rsidRPr="00136883">
        <w:rPr>
          <w:rStyle w:val="StyleUnderline"/>
        </w:rPr>
        <w:t xml:space="preserve">Because although agencies used to receive </w:t>
      </w:r>
      <w:r w:rsidRPr="00136883">
        <w:rPr>
          <w:rStyle w:val="Emphasis"/>
        </w:rPr>
        <w:t>Chevron deference</w:t>
      </w:r>
      <w:r w:rsidRPr="00136883">
        <w:rPr>
          <w:rStyle w:val="StyleUnderline"/>
        </w:rPr>
        <w:t xml:space="preserve"> for their interpretations, they </w:t>
      </w:r>
      <w:r w:rsidRPr="00136883">
        <w:rPr>
          <w:rStyle w:val="Emphasis"/>
        </w:rPr>
        <w:t>no longer</w:t>
      </w:r>
      <w:r w:rsidRPr="00136883">
        <w:rPr>
          <w:rStyle w:val="StyleUnderline"/>
        </w:rPr>
        <w:t xml:space="preserve"> do</w:t>
      </w:r>
      <w:r w:rsidRPr="00136883">
        <w:rPr>
          <w:sz w:val="16"/>
        </w:rPr>
        <w:t>, right? And so to the extent we have a president who's suddenly claiming that this phrase means this broad thing that is never meant before, right? That's questionable.</w:t>
      </w:r>
    </w:p>
    <w:p w14:paraId="606E10D0" w14:textId="77777777" w:rsidR="004C43E6" w:rsidRPr="00136883" w:rsidRDefault="004C43E6" w:rsidP="004C43E6">
      <w:pPr>
        <w:rPr>
          <w:sz w:val="16"/>
        </w:rPr>
      </w:pPr>
      <w:r w:rsidRPr="00136883">
        <w:rPr>
          <w:sz w:val="16"/>
        </w:rPr>
        <w:t>Alan Rozenshtein: And, and, and this just for, for the audience is, this is the Loper Bright decision from–</w:t>
      </w:r>
    </w:p>
    <w:p w14:paraId="7987E62F" w14:textId="77777777" w:rsidR="004C43E6" w:rsidRPr="00136883" w:rsidRDefault="004C43E6" w:rsidP="004C43E6">
      <w:pPr>
        <w:rPr>
          <w:sz w:val="16"/>
        </w:rPr>
      </w:pPr>
      <w:r w:rsidRPr="00136883">
        <w:rPr>
          <w:sz w:val="16"/>
        </w:rPr>
        <w:t>Nick Bednar: Yes.</w:t>
      </w:r>
    </w:p>
    <w:p w14:paraId="6D96851E" w14:textId="77777777" w:rsidR="004C43E6" w:rsidRPr="00136883" w:rsidRDefault="004C43E6" w:rsidP="004C43E6">
      <w:pPr>
        <w:rPr>
          <w:sz w:val="16"/>
        </w:rPr>
      </w:pPr>
      <w:r w:rsidRPr="00136883">
        <w:rPr>
          <w:sz w:val="16"/>
        </w:rPr>
        <w:t>Alan Rozenshtein: Is it last year? Time has lost all meaning at this point.</w:t>
      </w:r>
    </w:p>
    <w:p w14:paraId="427DCD67" w14:textId="77777777" w:rsidR="004C43E6" w:rsidRPr="00136883" w:rsidRDefault="004C43E6" w:rsidP="004C43E6">
      <w:pPr>
        <w:rPr>
          <w:sz w:val="16"/>
        </w:rPr>
      </w:pPr>
      <w:r w:rsidRPr="00136883">
        <w:rPr>
          <w:sz w:val="16"/>
        </w:rPr>
        <w:t>Nick Bednar: Yeah. June 28th, 2024.</w:t>
      </w:r>
    </w:p>
    <w:p w14:paraId="6F3DCBD8" w14:textId="77777777" w:rsidR="004C43E6" w:rsidRPr="00136883" w:rsidRDefault="004C43E6" w:rsidP="004C43E6">
      <w:pPr>
        <w:rPr>
          <w:sz w:val="16"/>
        </w:rPr>
      </w:pPr>
      <w:r w:rsidRPr="00136883">
        <w:rPr>
          <w:sz w:val="16"/>
        </w:rPr>
        <w:t>Alan Rozenshtein: Excellent. And for those who are interested, we have a great podcast with Nick and some other folks unpacking that.</w:t>
      </w:r>
    </w:p>
    <w:p w14:paraId="30C21F19" w14:textId="77777777" w:rsidR="004C43E6" w:rsidRPr="00136883" w:rsidRDefault="004C43E6" w:rsidP="004C43E6">
      <w:pPr>
        <w:rPr>
          <w:sz w:val="16"/>
        </w:rPr>
      </w:pPr>
      <w:r w:rsidRPr="00136883">
        <w:rPr>
          <w:sz w:val="16"/>
        </w:rPr>
        <w:t>But yeah, I will say there is something–and we'll get to this probably more later in the conversation—there is something of a bit of an irony of this sort of very conservative, unitary executive court having issued this decision now that makes life much more difficult for the executive in trying to, implement the unitary executive theory, but you know, choices have consequences.</w:t>
      </w:r>
    </w:p>
    <w:p w14:paraId="222FBEDA" w14:textId="77777777" w:rsidR="004C43E6" w:rsidRPr="00136883" w:rsidRDefault="004C43E6" w:rsidP="004C43E6">
      <w:pPr>
        <w:rPr>
          <w:sz w:val="16"/>
        </w:rPr>
      </w:pPr>
      <w:r w:rsidRPr="00136883">
        <w:rPr>
          <w:rStyle w:val="Emphasis"/>
        </w:rPr>
        <w:t>Nick Bednar:</w:t>
      </w:r>
      <w:r w:rsidRPr="00136883">
        <w:rPr>
          <w:sz w:val="16"/>
        </w:rPr>
        <w:t xml:space="preserve"> Maybe we will talk a bit about that and whether this is actually an impediment on the unitary executive theory or not.</w:t>
      </w:r>
    </w:p>
    <w:p w14:paraId="1CB97096" w14:textId="77777777" w:rsidR="004C43E6" w:rsidRPr="00136883" w:rsidRDefault="004C43E6" w:rsidP="004C43E6">
      <w:pPr>
        <w:rPr>
          <w:sz w:val="16"/>
        </w:rPr>
      </w:pPr>
      <w:r w:rsidRPr="00136883">
        <w:rPr>
          <w:sz w:val="16"/>
        </w:rPr>
        <w:t xml:space="preserve">I mean, I will say right just because no one's ever adopted this interpretation, </w:t>
      </w:r>
      <w:r w:rsidRPr="00136883">
        <w:rPr>
          <w:rStyle w:val="StyleUnderline"/>
        </w:rPr>
        <w:t xml:space="preserve">it's </w:t>
      </w:r>
      <w:r w:rsidRPr="00136883">
        <w:rPr>
          <w:rStyle w:val="Emphasis"/>
        </w:rPr>
        <w:t>plausible</w:t>
      </w:r>
      <w:r w:rsidRPr="00136883">
        <w:rPr>
          <w:rStyle w:val="StyleUnderline"/>
        </w:rPr>
        <w:t xml:space="preserve"> the </w:t>
      </w:r>
      <w:r w:rsidRPr="00136883">
        <w:rPr>
          <w:rStyle w:val="Emphasis"/>
        </w:rPr>
        <w:t>court could go along</w:t>
      </w:r>
      <w:r w:rsidRPr="00136883">
        <w:rPr>
          <w:rStyle w:val="StyleUnderline"/>
        </w:rPr>
        <w:t xml:space="preserve"> with this interpretation</w:t>
      </w:r>
      <w:r w:rsidRPr="00136883">
        <w:rPr>
          <w:sz w:val="16"/>
        </w:rPr>
        <w:t xml:space="preserve">. </w:t>
      </w:r>
      <w:r w:rsidRPr="00136883">
        <w:rPr>
          <w:rStyle w:val="StyleUnderline"/>
        </w:rPr>
        <w:t>Be like</w:t>
      </w:r>
      <w:r w:rsidRPr="00136883">
        <w:rPr>
          <w:sz w:val="16"/>
        </w:rPr>
        <w:t xml:space="preserve">, look, </w:t>
      </w:r>
      <w:r w:rsidRPr="00136883">
        <w:rPr>
          <w:rStyle w:val="StyleUnderline"/>
        </w:rPr>
        <w:t>policymaking means involvement in any aspect</w:t>
      </w:r>
      <w:r w:rsidRPr="00136883">
        <w:rPr>
          <w:sz w:val="16"/>
        </w:rPr>
        <w:t xml:space="preserve"> of the policymaking process </w:t>
      </w:r>
      <w:r w:rsidRPr="00136883">
        <w:rPr>
          <w:rStyle w:val="StyleUnderline"/>
        </w:rPr>
        <w:t>and</w:t>
      </w:r>
      <w:r w:rsidRPr="00136883">
        <w:rPr>
          <w:sz w:val="16"/>
        </w:rPr>
        <w:t xml:space="preserve"> the phrase </w:t>
      </w:r>
      <w:r w:rsidRPr="00136883">
        <w:rPr>
          <w:rStyle w:val="StyleUnderline"/>
        </w:rPr>
        <w:t>includes policy determining</w:t>
      </w:r>
      <w:r w:rsidRPr="00136883">
        <w:rPr>
          <w:sz w:val="16"/>
        </w:rPr>
        <w:t xml:space="preserve">. </w:t>
      </w:r>
      <w:r w:rsidRPr="00136883">
        <w:rPr>
          <w:rStyle w:val="StyleUnderline"/>
        </w:rPr>
        <w:t>And</w:t>
      </w:r>
      <w:r w:rsidRPr="00136883">
        <w:rPr>
          <w:sz w:val="16"/>
        </w:rPr>
        <w:t xml:space="preserve"> in order </w:t>
      </w:r>
      <w:r w:rsidRPr="00136883">
        <w:rPr>
          <w:rStyle w:val="StyleUnderline"/>
        </w:rPr>
        <w:t>to distinguish</w:t>
      </w:r>
      <w:r w:rsidRPr="00136883">
        <w:rPr>
          <w:sz w:val="16"/>
        </w:rPr>
        <w:t xml:space="preserve"> those two phrases, we </w:t>
      </w:r>
      <w:r w:rsidRPr="00136883">
        <w:rPr>
          <w:rStyle w:val="StyleUnderline"/>
        </w:rPr>
        <w:t>have to give policymaking a broader breadth</w:t>
      </w:r>
      <w:r w:rsidRPr="00136883">
        <w:rPr>
          <w:sz w:val="16"/>
        </w:rPr>
        <w:t>, right? I think that renders the phrase policy determining probably redundant and superfluous, but perhaps a court goes along with it, right?</w:t>
      </w:r>
    </w:p>
    <w:p w14:paraId="1120F799" w14:textId="77777777" w:rsidR="004C43E6" w:rsidRPr="00136883" w:rsidRDefault="004C43E6" w:rsidP="004C43E6">
      <w:pPr>
        <w:rPr>
          <w:sz w:val="16"/>
        </w:rPr>
      </w:pPr>
      <w:r w:rsidRPr="00136883">
        <w:rPr>
          <w:sz w:val="16"/>
        </w:rPr>
        <w:t xml:space="preserve">Challenge two, right? Why is this illegal, </w:t>
      </w:r>
      <w:r w:rsidRPr="00136883">
        <w:rPr>
          <w:rStyle w:val="StyleUnderline"/>
        </w:rPr>
        <w:t>part two</w:t>
      </w:r>
      <w:r w:rsidRPr="00136883">
        <w:rPr>
          <w:sz w:val="16"/>
        </w:rPr>
        <w:t xml:space="preserve">. </w:t>
      </w:r>
      <w:r w:rsidRPr="00136883">
        <w:rPr>
          <w:rStyle w:val="StyleUnderline"/>
        </w:rPr>
        <w:t>During</w:t>
      </w:r>
      <w:r w:rsidRPr="00136883">
        <w:rPr>
          <w:sz w:val="16"/>
        </w:rPr>
        <w:t xml:space="preserve"> the </w:t>
      </w:r>
      <w:r w:rsidRPr="00136883">
        <w:rPr>
          <w:rStyle w:val="Emphasis"/>
        </w:rPr>
        <w:t>Biden</w:t>
      </w:r>
      <w:r w:rsidRPr="00136883">
        <w:rPr>
          <w:sz w:val="16"/>
        </w:rPr>
        <w:t xml:space="preserve"> administration. Okay. So the Biden administration, right? Schedule F first gets introduced at the end of the Trump administration. The Biden administration knows that the next Republican administration is going to try to do the same thing. And so they want to prevent it.</w:t>
      </w:r>
    </w:p>
    <w:p w14:paraId="38C75889" w14:textId="77777777" w:rsidR="004C43E6" w:rsidRPr="00136883" w:rsidRDefault="004C43E6" w:rsidP="004C43E6">
      <w:pPr>
        <w:rPr>
          <w:sz w:val="16"/>
        </w:rPr>
      </w:pPr>
      <w:r w:rsidRPr="00136883">
        <w:rPr>
          <w:sz w:val="16"/>
        </w:rPr>
        <w:t xml:space="preserve">So how do they prevent it? Well, </w:t>
      </w:r>
      <w:r w:rsidRPr="00136883">
        <w:rPr>
          <w:rStyle w:val="StyleUnderline"/>
        </w:rPr>
        <w:t xml:space="preserve">OPM issues a set of </w:t>
      </w:r>
      <w:r w:rsidRPr="00136883">
        <w:rPr>
          <w:rStyle w:val="Emphasis"/>
        </w:rPr>
        <w:t>regulations</w:t>
      </w:r>
      <w:r w:rsidRPr="00136883">
        <w:rPr>
          <w:rStyle w:val="StyleUnderline"/>
        </w:rPr>
        <w:t xml:space="preserve"> that</w:t>
      </w:r>
      <w:r w:rsidRPr="00136883">
        <w:rPr>
          <w:sz w:val="16"/>
        </w:rPr>
        <w:t xml:space="preserve"> really do two things. Okay. First, they </w:t>
      </w:r>
      <w:r w:rsidRPr="00136883">
        <w:rPr>
          <w:rStyle w:val="StyleUnderline"/>
        </w:rPr>
        <w:t>say policymaking</w:t>
      </w:r>
      <w:r w:rsidRPr="00136883">
        <w:rPr>
          <w:sz w:val="16"/>
        </w:rPr>
        <w:t xml:space="preserve"> employees, that phrase </w:t>
      </w:r>
      <w:r w:rsidRPr="00136883">
        <w:rPr>
          <w:rStyle w:val="StyleUnderline"/>
        </w:rPr>
        <w:t xml:space="preserve">means </w:t>
      </w:r>
      <w:r w:rsidRPr="00136883">
        <w:rPr>
          <w:rStyle w:val="Emphasis"/>
        </w:rPr>
        <w:t>non career political appointments</w:t>
      </w:r>
      <w:r w:rsidRPr="00136883">
        <w:rPr>
          <w:sz w:val="16"/>
        </w:rPr>
        <w:t xml:space="preserve">. So </w:t>
      </w:r>
      <w:r w:rsidRPr="00136883">
        <w:rPr>
          <w:rStyle w:val="StyleUnderline"/>
        </w:rPr>
        <w:t>they adopt the traditional meaning</w:t>
      </w:r>
      <w:r w:rsidRPr="00136883">
        <w:rPr>
          <w:sz w:val="16"/>
        </w:rPr>
        <w:t xml:space="preserve"> of that phrase to try and narrow the scope so that if Schedule F were to be implemented again, then they can't kind of take all the career officials who just have ever glanced at a policy document and put them in Schedule F. So that's part one.</w:t>
      </w:r>
    </w:p>
    <w:p w14:paraId="529C6333" w14:textId="77777777" w:rsidR="004C43E6" w:rsidRPr="00136883" w:rsidRDefault="004C43E6" w:rsidP="004C43E6">
      <w:pPr>
        <w:rPr>
          <w:sz w:val="16"/>
        </w:rPr>
      </w:pPr>
      <w:r w:rsidRPr="00136883">
        <w:rPr>
          <w:sz w:val="16"/>
        </w:rPr>
        <w:t>Part two says individuals involuntarily removed from the competitive service to Schedule F or any other branch of the accepted service are afforded the same protections they enjoyed while in the competitive service. So you can't just get rid of those tenure and due process requirements by involuntarily moving people to positions where you know they wouldn't have.</w:t>
      </w:r>
    </w:p>
    <w:p w14:paraId="549676CA" w14:textId="77777777" w:rsidR="004C43E6" w:rsidRPr="00136883" w:rsidRDefault="004C43E6" w:rsidP="004C43E6">
      <w:pPr>
        <w:rPr>
          <w:sz w:val="16"/>
        </w:rPr>
      </w:pPr>
      <w:r w:rsidRPr="00136883">
        <w:rPr>
          <w:sz w:val="16"/>
        </w:rPr>
        <w:t xml:space="preserve">So </w:t>
      </w:r>
      <w:r w:rsidRPr="00136883">
        <w:rPr>
          <w:rStyle w:val="StyleUnderline"/>
        </w:rPr>
        <w:t>this poses a problem</w:t>
      </w:r>
      <w:r w:rsidRPr="00136883">
        <w:rPr>
          <w:sz w:val="16"/>
        </w:rPr>
        <w:t xml:space="preserve"> for the Trump administration, </w:t>
      </w:r>
      <w:r w:rsidRPr="00136883">
        <w:rPr>
          <w:rStyle w:val="StyleUnderline"/>
        </w:rPr>
        <w:t>because now you have an OPM regulation and</w:t>
      </w:r>
      <w:r w:rsidRPr="00136883">
        <w:rPr>
          <w:sz w:val="16"/>
        </w:rPr>
        <w:t xml:space="preserve"> traditionally, </w:t>
      </w:r>
      <w:r w:rsidRPr="00136883">
        <w:rPr>
          <w:rStyle w:val="StyleUnderline"/>
        </w:rPr>
        <w:t xml:space="preserve">the </w:t>
      </w:r>
      <w:r w:rsidRPr="00136883">
        <w:rPr>
          <w:rStyle w:val="Emphasis"/>
        </w:rPr>
        <w:t>A</w:t>
      </w:r>
      <w:r w:rsidRPr="00136883">
        <w:rPr>
          <w:sz w:val="16"/>
        </w:rPr>
        <w:t xml:space="preserve">dministrative </w:t>
      </w:r>
      <w:r w:rsidRPr="00136883">
        <w:rPr>
          <w:rStyle w:val="Emphasis"/>
        </w:rPr>
        <w:t>P</w:t>
      </w:r>
      <w:r w:rsidRPr="00136883">
        <w:rPr>
          <w:sz w:val="16"/>
        </w:rPr>
        <w:t xml:space="preserve">rocedure </w:t>
      </w:r>
      <w:r w:rsidRPr="00136883">
        <w:rPr>
          <w:rStyle w:val="Emphasis"/>
        </w:rPr>
        <w:t>A</w:t>
      </w:r>
      <w:r w:rsidRPr="00136883">
        <w:rPr>
          <w:sz w:val="16"/>
        </w:rPr>
        <w:t xml:space="preserve">ct </w:t>
      </w:r>
      <w:r w:rsidRPr="00136883">
        <w:rPr>
          <w:rStyle w:val="StyleUnderline"/>
        </w:rPr>
        <w:t>governs how</w:t>
      </w:r>
      <w:r w:rsidRPr="00136883">
        <w:rPr>
          <w:sz w:val="16"/>
        </w:rPr>
        <w:t xml:space="preserve"> we have </w:t>
      </w:r>
      <w:r w:rsidRPr="00136883">
        <w:rPr>
          <w:rStyle w:val="StyleUnderline"/>
        </w:rPr>
        <w:t xml:space="preserve">to handle the </w:t>
      </w:r>
      <w:r w:rsidRPr="00136883">
        <w:rPr>
          <w:rStyle w:val="Emphasis"/>
        </w:rPr>
        <w:t>repeal of regulations</w:t>
      </w:r>
      <w:r w:rsidRPr="00136883">
        <w:rPr>
          <w:sz w:val="16"/>
        </w:rPr>
        <w:t xml:space="preserve">. And you </w:t>
      </w:r>
      <w:r w:rsidRPr="00136883">
        <w:rPr>
          <w:rStyle w:val="StyleUnderline"/>
        </w:rPr>
        <w:t>have to go through the same process</w:t>
      </w:r>
      <w:r w:rsidRPr="00136883">
        <w:rPr>
          <w:sz w:val="16"/>
        </w:rPr>
        <w:t xml:space="preserve"> you have to go through </w:t>
      </w:r>
      <w:r w:rsidRPr="00136883">
        <w:rPr>
          <w:rStyle w:val="StyleUnderline"/>
        </w:rPr>
        <w:t>to promulgate regulations</w:t>
      </w:r>
      <w:r w:rsidRPr="00136883">
        <w:rPr>
          <w:sz w:val="16"/>
        </w:rPr>
        <w:t xml:space="preserve">. That </w:t>
      </w:r>
      <w:r w:rsidRPr="00136883">
        <w:rPr>
          <w:rStyle w:val="StyleUnderline"/>
        </w:rPr>
        <w:t>means</w:t>
      </w:r>
      <w:r w:rsidRPr="00136883">
        <w:rPr>
          <w:sz w:val="16"/>
        </w:rPr>
        <w:t xml:space="preserve"> you have to go through </w:t>
      </w:r>
      <w:r w:rsidRPr="00136883">
        <w:rPr>
          <w:rStyle w:val="Emphasis"/>
        </w:rPr>
        <w:t>notice and comment</w:t>
      </w:r>
      <w:r w:rsidRPr="00136883">
        <w:rPr>
          <w:sz w:val="16"/>
        </w:rPr>
        <w:t>. So you have to submit to the Federal Register a proposed rule. You have to collect a bunch of comments from the public that say, is this a good idea, a bad idea? You have to respond to all those comments. And then you have to issue the final rule. Okay. It's a long and burdensome process.</w:t>
      </w:r>
    </w:p>
    <w:p w14:paraId="2B58065D" w14:textId="77777777" w:rsidR="004C43E6" w:rsidRPr="00136883" w:rsidRDefault="004C43E6" w:rsidP="004C43E6">
      <w:pPr>
        <w:rPr>
          <w:sz w:val="16"/>
        </w:rPr>
      </w:pPr>
      <w:r w:rsidRPr="00136883">
        <w:rPr>
          <w:sz w:val="16"/>
        </w:rPr>
        <w:t xml:space="preserve">The </w:t>
      </w:r>
      <w:r w:rsidRPr="00136883">
        <w:rPr>
          <w:rStyle w:val="Emphasis"/>
        </w:rPr>
        <w:t>Trump</w:t>
      </w:r>
      <w:r w:rsidRPr="00136883">
        <w:rPr>
          <w:sz w:val="16"/>
        </w:rPr>
        <w:t xml:space="preserve"> administration doesn't seem to think that's what it has to do because the executive order </w:t>
      </w:r>
      <w:r w:rsidRPr="00136883">
        <w:rPr>
          <w:rStyle w:val="Emphasis"/>
        </w:rPr>
        <w:t>just says</w:t>
      </w:r>
      <w:r w:rsidRPr="00136883">
        <w:rPr>
          <w:rStyle w:val="StyleUnderline"/>
        </w:rPr>
        <w:t xml:space="preserve"> the </w:t>
      </w:r>
      <w:r w:rsidRPr="00136883">
        <w:rPr>
          <w:rStyle w:val="Emphasis"/>
        </w:rPr>
        <w:t>Biden era regulations</w:t>
      </w:r>
      <w:r w:rsidRPr="00136883">
        <w:rPr>
          <w:rStyle w:val="StyleUnderline"/>
        </w:rPr>
        <w:t xml:space="preserve"> are quote, </w:t>
      </w:r>
      <w:r w:rsidRPr="00136883">
        <w:rPr>
          <w:rStyle w:val="Emphasis"/>
        </w:rPr>
        <w:t>inoperative</w:t>
      </w:r>
      <w:r w:rsidRPr="00136883">
        <w:rPr>
          <w:rStyle w:val="StyleUnderline"/>
        </w:rPr>
        <w:t xml:space="preserve"> and without effect and it orders the repeal of them. And the president </w:t>
      </w:r>
      <w:r w:rsidRPr="00136883">
        <w:rPr>
          <w:rStyle w:val="Emphasis"/>
        </w:rPr>
        <w:t>can't</w:t>
      </w:r>
      <w:r w:rsidRPr="00136883">
        <w:rPr>
          <w:rStyle w:val="StyleUnderline"/>
        </w:rPr>
        <w:t xml:space="preserve"> just say regulations are inoperative and without effect</w:t>
      </w:r>
      <w:r w:rsidRPr="00136883">
        <w:rPr>
          <w:sz w:val="16"/>
        </w:rPr>
        <w:t>. So there's clearly, in my mind, a challenge under the Administrative Procedure Act here.</w:t>
      </w:r>
    </w:p>
    <w:p w14:paraId="6AF8F599" w14:textId="77777777" w:rsidR="004C43E6" w:rsidRPr="00136883" w:rsidRDefault="004C43E6" w:rsidP="004C43E6">
      <w:pPr>
        <w:rPr>
          <w:sz w:val="16"/>
        </w:rPr>
      </w:pPr>
      <w:r w:rsidRPr="00136883">
        <w:rPr>
          <w:sz w:val="16"/>
        </w:rPr>
        <w:t>Alan Rozenshtein: And who brings that challenge? Presumably someone who has been reclassified as a Schedule F-er?</w:t>
      </w:r>
    </w:p>
    <w:p w14:paraId="6BF2EA49" w14:textId="77777777" w:rsidR="004C43E6" w:rsidRPr="00136883" w:rsidRDefault="004C43E6" w:rsidP="004C43E6">
      <w:pPr>
        <w:rPr>
          <w:sz w:val="16"/>
        </w:rPr>
      </w:pPr>
      <w:r w:rsidRPr="00136883">
        <w:rPr>
          <w:sz w:val="16"/>
        </w:rPr>
        <w:t>Nick Bednar: Presumably, right? Yeah, I, I think someone who's been reclassified, I suspect there'll be a class action brought by one of the unions. That's often how a lot of this personnel policy gets challenged is like one of the unions sets a class and just, you know, goes after it. But yeah, I think it's most likely to be people who are reclassified in these positions or removed.</w:t>
      </w:r>
    </w:p>
    <w:p w14:paraId="6112EE86" w14:textId="77777777" w:rsidR="004C43E6" w:rsidRPr="00136883" w:rsidRDefault="004C43E6" w:rsidP="004C43E6">
      <w:pPr>
        <w:rPr>
          <w:sz w:val="16"/>
        </w:rPr>
      </w:pPr>
      <w:r w:rsidRPr="00136883">
        <w:rPr>
          <w:sz w:val="16"/>
        </w:rPr>
        <w:t>Alan Rozenshtein: Okay so obviously we will have you back on in audio and video format when the inevitable litigation strikes.</w:t>
      </w:r>
    </w:p>
    <w:p w14:paraId="2E557C33" w14:textId="77777777" w:rsidR="004C43E6" w:rsidRPr="00136883" w:rsidRDefault="004C43E6" w:rsidP="004C43E6">
      <w:pPr>
        <w:rPr>
          <w:sz w:val="16"/>
        </w:rPr>
      </w:pPr>
      <w:r w:rsidRPr="00566B85">
        <w:rPr>
          <w:rStyle w:val="Emphasis"/>
        </w:rPr>
        <w:t>Nick Bednar:</w:t>
      </w:r>
      <w:r w:rsidRPr="00136883">
        <w:rPr>
          <w:sz w:val="16"/>
        </w:rPr>
        <w:t xml:space="preserve"> I will say, </w:t>
      </w:r>
      <w:r w:rsidRPr="00566B85">
        <w:rPr>
          <w:rStyle w:val="StyleUnderline"/>
        </w:rPr>
        <w:t xml:space="preserve">people </w:t>
      </w:r>
      <w:r w:rsidRPr="00566B85">
        <w:rPr>
          <w:rStyle w:val="Emphasis"/>
        </w:rPr>
        <w:t>have sued</w:t>
      </w:r>
      <w:r w:rsidRPr="00136883">
        <w:rPr>
          <w:sz w:val="16"/>
        </w:rPr>
        <w:t>.</w:t>
      </w:r>
    </w:p>
    <w:p w14:paraId="208A6B20" w14:textId="77777777" w:rsidR="004C43E6" w:rsidRPr="000A4CCC" w:rsidRDefault="004C43E6" w:rsidP="004C43E6">
      <w:pPr>
        <w:rPr>
          <w:sz w:val="8"/>
          <w:szCs w:val="8"/>
        </w:rPr>
      </w:pPr>
      <w:r w:rsidRPr="000A4CCC">
        <w:rPr>
          <w:sz w:val="8"/>
          <w:szCs w:val="8"/>
        </w:rPr>
        <w:t>Alan Rozenshtein: You mean, already?</w:t>
      </w:r>
    </w:p>
    <w:p w14:paraId="793C5FBF" w14:textId="77777777" w:rsidR="004C43E6" w:rsidRPr="000A4CCC" w:rsidRDefault="004C43E6" w:rsidP="004C43E6">
      <w:pPr>
        <w:rPr>
          <w:sz w:val="8"/>
          <w:szCs w:val="8"/>
        </w:rPr>
      </w:pPr>
      <w:r w:rsidRPr="000A4CCC">
        <w:rPr>
          <w:sz w:val="8"/>
          <w:szCs w:val="8"/>
        </w:rPr>
        <w:t>Nick Bednar: Yeah, yeah.</w:t>
      </w:r>
    </w:p>
    <w:p w14:paraId="1C321A46" w14:textId="77777777" w:rsidR="004C43E6" w:rsidRPr="000A4CCC" w:rsidRDefault="004C43E6" w:rsidP="004C43E6">
      <w:pPr>
        <w:rPr>
          <w:sz w:val="8"/>
          <w:szCs w:val="8"/>
        </w:rPr>
      </w:pPr>
      <w:r w:rsidRPr="000A4CCC">
        <w:rPr>
          <w:sz w:val="8"/>
          <w:szCs w:val="8"/>
        </w:rPr>
        <w:t>Alan Rozenshtein: Okay so we will obviously track that. There, we could talk more about Schedule F, but there's actually a bunch more stuff in this, in this EO that I want to talk about and I want to move to the next thing.</w:t>
      </w:r>
    </w:p>
    <w:p w14:paraId="4926BAE2" w14:textId="77777777" w:rsidR="004C43E6" w:rsidRPr="000A4CCC" w:rsidRDefault="004C43E6" w:rsidP="004C43E6">
      <w:pPr>
        <w:rPr>
          <w:sz w:val="8"/>
          <w:szCs w:val="8"/>
        </w:rPr>
      </w:pPr>
      <w:r w:rsidRPr="000A4CCC">
        <w:rPr>
          <w:sz w:val="8"/>
          <w:szCs w:val="8"/>
        </w:rPr>
        <w:t>I can't believe we have to spend the next four years actually saying this with a straight face: DOGE. So we're colleagues, you're three doors down the hall from me. And I distinctly remember walking over to your office, You know, while, you know, after I'd asked you to write this, this piece for, for Lawfare, and I saw you there with this, like, stack of executive orders printed on your desk, and your, your head in your hands, I think, I think vaguely groaning. And I asked you what was going on, and you said, I'm trying to figure out DOGE, and I cannot figure this out.</w:t>
      </w:r>
    </w:p>
    <w:p w14:paraId="6DDC4691" w14:textId="77777777" w:rsidR="004C43E6" w:rsidRPr="000A4CCC" w:rsidRDefault="004C43E6" w:rsidP="004C43E6">
      <w:pPr>
        <w:rPr>
          <w:sz w:val="8"/>
          <w:szCs w:val="8"/>
        </w:rPr>
      </w:pPr>
      <w:r w:rsidRPr="000A4CCC">
        <w:rPr>
          <w:sz w:val="8"/>
          <w:szCs w:val="8"/>
        </w:rPr>
        <w:t>Well, you figured it out, so congratulations. What is happening here?</w:t>
      </w:r>
    </w:p>
    <w:p w14:paraId="368C1A0B" w14:textId="77777777" w:rsidR="004C43E6" w:rsidRPr="000A4CCC" w:rsidRDefault="004C43E6" w:rsidP="004C43E6">
      <w:pPr>
        <w:rPr>
          <w:sz w:val="8"/>
          <w:szCs w:val="8"/>
        </w:rPr>
      </w:pPr>
      <w:r w:rsidRPr="000A4CCC">
        <w:rPr>
          <w:sz w:val="8"/>
          <w:szCs w:val="8"/>
        </w:rPr>
        <w:t>Nick Bednar: Oh, okay, so, like, let, let me add a slight caveat to there. I have a theory about what's happening, and I don't know that everyone agrees with my theory of what's happening, but I have pieced it together the best that I can. Okay, so for those of you who, like, are not following this whole odyssey of DOGE—</w:t>
      </w:r>
    </w:p>
    <w:p w14:paraId="37CFEB18" w14:textId="77777777" w:rsidR="004C43E6" w:rsidRPr="000A4CCC" w:rsidRDefault="004C43E6" w:rsidP="004C43E6">
      <w:pPr>
        <w:rPr>
          <w:sz w:val="8"/>
          <w:szCs w:val="8"/>
        </w:rPr>
      </w:pPr>
      <w:r w:rsidRPr="000A4CCC">
        <w:rPr>
          <w:sz w:val="8"/>
          <w:szCs w:val="8"/>
        </w:rPr>
        <w:t>Alan Rozenshtein: You are blessed and you should continue.</w:t>
      </w:r>
    </w:p>
    <w:p w14:paraId="3E7ABC0E" w14:textId="77777777" w:rsidR="004C43E6" w:rsidRPr="000A4CCC" w:rsidRDefault="004C43E6" w:rsidP="004C43E6">
      <w:pPr>
        <w:rPr>
          <w:sz w:val="8"/>
          <w:szCs w:val="8"/>
        </w:rPr>
      </w:pPr>
      <w:r w:rsidRPr="000A4CCC">
        <w:rPr>
          <w:sz w:val="8"/>
          <w:szCs w:val="8"/>
        </w:rPr>
        <w:t>Nick Bednar: Yeah, so DOGE; one, like, let me first say, what is this name? So DOGE is an acronym, allegedly, for Department of Government Efficiency. What you need to know, and what I have realized a lot of legal scholars have not figured out, but maybe I am just of a certain generation, DOGE is also a meme. It is a meme of a Shiba Inu.</w:t>
      </w:r>
    </w:p>
    <w:p w14:paraId="058D31BE" w14:textId="77777777" w:rsidR="004C43E6" w:rsidRPr="000A4CCC" w:rsidRDefault="004C43E6" w:rsidP="004C43E6">
      <w:pPr>
        <w:rPr>
          <w:sz w:val="8"/>
          <w:szCs w:val="8"/>
        </w:rPr>
      </w:pPr>
      <w:r w:rsidRPr="000A4CCC">
        <w:rPr>
          <w:sz w:val="8"/>
          <w:szCs w:val="8"/>
        </w:rPr>
        <w:t>Alan Rozenshtein: A very cute Shiba Inu.</w:t>
      </w:r>
    </w:p>
    <w:p w14:paraId="14B9F289" w14:textId="77777777" w:rsidR="004C43E6" w:rsidRPr="000A4CCC" w:rsidRDefault="004C43E6" w:rsidP="004C43E6">
      <w:pPr>
        <w:rPr>
          <w:sz w:val="8"/>
          <w:szCs w:val="8"/>
        </w:rPr>
      </w:pPr>
      <w:r w:rsidRPr="000A4CCC">
        <w:rPr>
          <w:sz w:val="8"/>
          <w:szCs w:val="8"/>
        </w:rPr>
        <w:t>Nick Bednar: Yeah, it's very cute. It looks very surprised. It is also a cryptocurrency based on the meme that Elon Musk touted for a very long time.</w:t>
      </w:r>
    </w:p>
    <w:p w14:paraId="3C9A2133" w14:textId="77777777" w:rsidR="004C43E6" w:rsidRPr="000A4CCC" w:rsidRDefault="004C43E6" w:rsidP="004C43E6">
      <w:pPr>
        <w:rPr>
          <w:sz w:val="8"/>
          <w:szCs w:val="8"/>
        </w:rPr>
      </w:pPr>
      <w:r w:rsidRPr="000A4CCC">
        <w:rPr>
          <w:sz w:val="8"/>
          <w:szCs w:val="8"/>
        </w:rPr>
        <w:t>Alan Rozenshtein: Purely for fun, for the ‘lolz’, as the kids say. This is maybe, honestly, DOGE might be the greatest backronym in the history of the U.S. government, probably.</w:t>
      </w:r>
    </w:p>
    <w:p w14:paraId="7FF87A8A" w14:textId="77777777" w:rsidR="004C43E6" w:rsidRPr="000A4CCC" w:rsidRDefault="004C43E6" w:rsidP="004C43E6">
      <w:pPr>
        <w:rPr>
          <w:sz w:val="8"/>
          <w:szCs w:val="8"/>
        </w:rPr>
      </w:pPr>
      <w:r w:rsidRPr="000A4CCC">
        <w:rPr>
          <w:sz w:val="8"/>
          <w:szCs w:val="8"/>
        </w:rPr>
        <w:t>Nick Bednar: And like, just to like, make it clear that this is not some sort of fluke, that like, oh, DOGE just happened to be like, it's related. They put the DOGE website online, like the doge.gov website, and put a picture of a Shiba Inu, like it's a cartoon drawing of this cute dog. So that's what this is. It started as a meme.</w:t>
      </w:r>
    </w:p>
    <w:p w14:paraId="7A81F83D" w14:textId="77777777" w:rsidR="004C43E6" w:rsidRPr="000A4CCC" w:rsidRDefault="004C43E6" w:rsidP="004C43E6">
      <w:pPr>
        <w:rPr>
          <w:sz w:val="8"/>
          <w:szCs w:val="8"/>
        </w:rPr>
      </w:pPr>
      <w:r w:rsidRPr="000A4CCC">
        <w:rPr>
          <w:sz w:val="8"/>
          <w:szCs w:val="8"/>
        </w:rPr>
        <w:t>And originally it had Vivek Ramaswamy and Elon Musk leading it. They published this long op-ed in the Wall Street Journal saying we're gonna fire every civil servant to reduce the federal government by $2 trillion. I'd like to point out it wouldn't reduce the deficit of the government by $2 trillion. We don't pay that much in salaries every year.</w:t>
      </w:r>
    </w:p>
    <w:p w14:paraId="671D42F4" w14:textId="77777777" w:rsidR="004C43E6" w:rsidRPr="000A4CCC" w:rsidRDefault="004C43E6" w:rsidP="004C43E6">
      <w:pPr>
        <w:rPr>
          <w:sz w:val="8"/>
          <w:szCs w:val="8"/>
        </w:rPr>
      </w:pPr>
      <w:r w:rsidRPr="000A4CCC">
        <w:rPr>
          <w:sz w:val="8"/>
          <w:szCs w:val="8"/>
        </w:rPr>
        <w:t>Alan Rozenshtein: Yeah, if you want to reduce 2 trillion, you have to go after entitlements and the military, which is just a totally separate conversation and something Donald Trump will never, ever, ever do.</w:t>
      </w:r>
    </w:p>
    <w:p w14:paraId="689E8226" w14:textId="77777777" w:rsidR="004C43E6" w:rsidRPr="000A4CCC" w:rsidRDefault="004C43E6" w:rsidP="004C43E6">
      <w:pPr>
        <w:rPr>
          <w:sz w:val="8"/>
          <w:szCs w:val="8"/>
        </w:rPr>
      </w:pPr>
      <w:r w:rsidRPr="000A4CCC">
        <w:rPr>
          <w:sz w:val="8"/>
          <w:szCs w:val="8"/>
        </w:rPr>
        <w:t>Nick Bednar: Exactly. You know, some of the other things they were going to do is like, we're going to end telework. They have this like, bunch of things they're going to do for federal personnel policy.</w:t>
      </w:r>
    </w:p>
    <w:p w14:paraId="23F3E125" w14:textId="77777777" w:rsidR="004C43E6" w:rsidRPr="000A4CCC" w:rsidRDefault="004C43E6" w:rsidP="004C43E6">
      <w:pPr>
        <w:rPr>
          <w:sz w:val="8"/>
          <w:szCs w:val="8"/>
        </w:rPr>
      </w:pPr>
      <w:r w:rsidRPr="000A4CCC">
        <w:rPr>
          <w:sz w:val="8"/>
          <w:szCs w:val="8"/>
        </w:rPr>
        <w:t>Okay, so there are a couple different orders that matter for understanding DOGE here. I think most people have been focused on one of the orders, which is the creation of DOGE; I think you actually have to look at the other orders to understand what DOGE is actually doing.</w:t>
      </w:r>
    </w:p>
    <w:p w14:paraId="5E110D26" w14:textId="77777777" w:rsidR="004C43E6" w:rsidRPr="000A4CCC" w:rsidRDefault="004C43E6" w:rsidP="004C43E6">
      <w:pPr>
        <w:rPr>
          <w:sz w:val="8"/>
          <w:szCs w:val="8"/>
        </w:rPr>
      </w:pPr>
      <w:r w:rsidRPr="000A4CCC">
        <w:rPr>
          <w:sz w:val="8"/>
          <w:szCs w:val="8"/>
        </w:rPr>
        <w:t>So let's start with the creation of DOGE and what DOGE is, and then I'll talk about what DOGE is supposed to do.</w:t>
      </w:r>
    </w:p>
    <w:p w14:paraId="4F325A4C" w14:textId="77777777" w:rsidR="004C43E6" w:rsidRPr="000A4CCC" w:rsidRDefault="004C43E6" w:rsidP="004C43E6">
      <w:pPr>
        <w:rPr>
          <w:sz w:val="8"/>
          <w:szCs w:val="8"/>
        </w:rPr>
      </w:pPr>
      <w:r w:rsidRPr="000A4CCC">
        <w:rPr>
          <w:sz w:val="8"/>
          <w:szCs w:val="8"/>
        </w:rPr>
        <w:t>So prior to the inauguration, everyone thought DOGE was going to be a federal advisory committee. So there's this act, the Federal Advisory Committees Act, that regulates the use of advisory committees by the president. It requires public meetings. It has a bunch of transparency requirements. It also requires viewpoint balancing. So an advisory committee has to have a you know, balanced group of commissioners who informed the president about this issue. So it actually has like a lot of really nice, good government requirements.</w:t>
      </w:r>
    </w:p>
    <w:p w14:paraId="59BEFA3D" w14:textId="77777777" w:rsidR="004C43E6" w:rsidRPr="000A4CCC" w:rsidRDefault="004C43E6" w:rsidP="004C43E6">
      <w:pPr>
        <w:rPr>
          <w:sz w:val="8"/>
          <w:szCs w:val="8"/>
        </w:rPr>
      </w:pPr>
      <w:r w:rsidRPr="000A4CCC">
        <w:rPr>
          <w:sz w:val="8"/>
          <w:szCs w:val="8"/>
        </w:rPr>
        <w:t>And everyone was basically writing op-eds saying, DOGE, meet FACA, which is the Federal Advisory Committee Act. And regardless of what the president does, it's going to be subject to FACA. Even before we get this order, three groups sued under the Federal Advisory Committee Act to try and invalidate DOGE as a violation of FACA.</w:t>
      </w:r>
    </w:p>
    <w:p w14:paraId="0E92CDD4" w14:textId="77777777" w:rsidR="004C43E6" w:rsidRPr="000A4CCC" w:rsidRDefault="004C43E6" w:rsidP="004C43E6">
      <w:pPr>
        <w:rPr>
          <w:sz w:val="8"/>
          <w:szCs w:val="8"/>
        </w:rPr>
      </w:pPr>
      <w:r w:rsidRPr="000A4CCC">
        <w:rPr>
          <w:sz w:val="8"/>
          <w:szCs w:val="8"/>
        </w:rPr>
        <w:t>But that's not what the Trump administration did. Instead, they did this really interesting thing, which is they just renamed an existing agency. So the agency they renamed was the United States Digital Service. It's a bureau office within the Executive Office of the President. It was originally created by executive action by President Obama and it was designed to modernize federal technology within agencies and how they use it.</w:t>
      </w:r>
    </w:p>
    <w:p w14:paraId="30EF056C" w14:textId="77777777" w:rsidR="004C43E6" w:rsidRPr="000A4CCC" w:rsidRDefault="004C43E6" w:rsidP="004C43E6">
      <w:pPr>
        <w:rPr>
          <w:sz w:val="8"/>
          <w:szCs w:val="8"/>
        </w:rPr>
      </w:pPr>
      <w:r w:rsidRPr="000A4CCC">
        <w:rPr>
          <w:sz w:val="8"/>
          <w:szCs w:val="8"/>
        </w:rPr>
        <w:t>And so all they did to create DOGE was they just renamed this agency to the DOGE service, and that gets out of a lot of the FACA requirements because now it's just an entity within the Executive Office of the President. They also do some like other weird things here. They create like a temporary 18-month office within the United States DOGE Service and that temporary agency is supposed to carry out what is called the DOGE Agenda. And I think that is where Musk is going. But that's like the creation of this agency.</w:t>
      </w:r>
    </w:p>
    <w:p w14:paraId="5CAFDE0B" w14:textId="77777777" w:rsidR="004C43E6" w:rsidRPr="000A4CCC" w:rsidRDefault="004C43E6" w:rsidP="004C43E6">
      <w:pPr>
        <w:rPr>
          <w:sz w:val="8"/>
          <w:szCs w:val="8"/>
        </w:rPr>
      </w:pPr>
      <w:r w:rsidRPr="000A4CCC">
        <w:rPr>
          <w:sz w:val="8"/>
          <w:szCs w:val="8"/>
        </w:rPr>
        <w:t>I think where people might be getting tripped up is on what the DOGE Agenda is. Because I've seen a lot that focuses on like one portion of this executive order that talks about like, USDS—the Digital Service, now the DOGE service—continuing like its implementation of technology.</w:t>
      </w:r>
    </w:p>
    <w:p w14:paraId="61E635B8" w14:textId="77777777" w:rsidR="004C43E6" w:rsidRPr="000A4CCC" w:rsidRDefault="004C43E6" w:rsidP="004C43E6">
      <w:pPr>
        <w:rPr>
          <w:sz w:val="8"/>
          <w:szCs w:val="8"/>
        </w:rPr>
      </w:pPr>
      <w:r w:rsidRPr="000A4CCC">
        <w:rPr>
          <w:sz w:val="8"/>
          <w:szCs w:val="8"/>
        </w:rPr>
        <w:t>Alan Rozenshtein: We're going to upgrade fax machines and get Windows XP installed on all the computers.</w:t>
      </w:r>
    </w:p>
    <w:p w14:paraId="57A7B8FF" w14:textId="77777777" w:rsidR="004C43E6" w:rsidRPr="000A4CCC" w:rsidRDefault="004C43E6" w:rsidP="004C43E6">
      <w:pPr>
        <w:rPr>
          <w:sz w:val="8"/>
          <w:szCs w:val="8"/>
        </w:rPr>
      </w:pPr>
      <w:r w:rsidRPr="000A4CCC">
        <w:rPr>
          <w:sz w:val="8"/>
          <w:szCs w:val="8"/>
        </w:rPr>
        <w:t>Nick Bednar: Yeah. So like, I think a lot of people are tripped up because they're like, okay, so all DOGE is—all Elon Musk can do is modernize computers. Which would be a great thing to be clear. Like the IRS is operating on computers that are decades old and should be upgraded. Like there's a lot of free points to whoever chooses to modernize technology in the federal government. The federal government is single handedly keeping data deck companies afloat.</w:t>
      </w:r>
    </w:p>
    <w:p w14:paraId="5870F0B7" w14:textId="77777777" w:rsidR="004C43E6" w:rsidRPr="000A4CCC" w:rsidRDefault="004C43E6" w:rsidP="004C43E6">
      <w:pPr>
        <w:rPr>
          <w:sz w:val="8"/>
          <w:szCs w:val="8"/>
        </w:rPr>
      </w:pPr>
      <w:r w:rsidRPr="000A4CCC">
        <w:rPr>
          <w:sz w:val="8"/>
          <w:szCs w:val="8"/>
        </w:rPr>
        <w:t>But if you read the executive orders, it's very clear that's not all DOGE is tasked with doing, right. There is a broader executive order that requires every agency to create a federal hiring plan. DOGE is to review those. Or like every agency is supposed to like appoint, a DOGE working group of four people. It has to include like a manager, an engineer, an attorney, I think a human resource officer—I don't quite remember what the four are. But it's very clear that DOGE's mission is much more to do with personnel policy than technology policy.</w:t>
      </w:r>
    </w:p>
    <w:p w14:paraId="7FCF93C3" w14:textId="77777777" w:rsidR="004C43E6" w:rsidRPr="000A4CCC" w:rsidRDefault="004C43E6" w:rsidP="004C43E6">
      <w:pPr>
        <w:rPr>
          <w:sz w:val="8"/>
          <w:szCs w:val="8"/>
        </w:rPr>
      </w:pPr>
      <w:r w:rsidRPr="000A4CCC">
        <w:rPr>
          <w:sz w:val="8"/>
          <w:szCs w:val="8"/>
        </w:rPr>
        <w:t>So I think they are purposely keeping that modernization of computing stuff in there, because that is what the agency was initially tasked with, but I think the mission is expanded if we look at the other orders.</w:t>
      </w:r>
    </w:p>
    <w:p w14:paraId="5964A6A2" w14:textId="77777777" w:rsidR="004C43E6" w:rsidRPr="000A4CCC" w:rsidRDefault="004C43E6" w:rsidP="004C43E6">
      <w:pPr>
        <w:rPr>
          <w:sz w:val="8"/>
          <w:szCs w:val="8"/>
        </w:rPr>
      </w:pPr>
      <w:r w:rsidRPr="000A4CCC">
        <w:rPr>
          <w:sz w:val="8"/>
          <w:szCs w:val="8"/>
        </w:rPr>
        <w:t>Alan Rozenshtein: In terms of legality of all of this, am I right to say we'll just have to see that, like, you can set up, you can rename the Digital Service and change its mandate; the real question is, okay, what actual things does the DOGE do substantively, and are those things okay?</w:t>
      </w:r>
    </w:p>
    <w:p w14:paraId="05598C5E" w14:textId="77777777" w:rsidR="004C43E6" w:rsidRPr="000A4CCC" w:rsidRDefault="004C43E6" w:rsidP="004C43E6">
      <w:pPr>
        <w:rPr>
          <w:sz w:val="8"/>
          <w:szCs w:val="8"/>
        </w:rPr>
      </w:pPr>
      <w:r w:rsidRPr="000A4CCC">
        <w:rPr>
          <w:sz w:val="8"/>
          <w:szCs w:val="8"/>
        </w:rPr>
        <w:t>Nick Bednar: I think that's right. You know, the president definitely has authority to set up temporary agencies. There's broad hiring authority for those temporary agencies.</w:t>
      </w:r>
    </w:p>
    <w:p w14:paraId="576A9AC2" w14:textId="77777777" w:rsidR="004C43E6" w:rsidRPr="000A4CCC" w:rsidRDefault="004C43E6" w:rsidP="004C43E6">
      <w:pPr>
        <w:rPr>
          <w:sz w:val="8"/>
          <w:szCs w:val="8"/>
        </w:rPr>
      </w:pPr>
      <w:r w:rsidRPr="000A4CCC">
        <w:rPr>
          <w:sz w:val="8"/>
          <w:szCs w:val="8"/>
        </w:rPr>
        <w:t>I haven't seen anything that immediately raises red flags in terms of legality. That doesn't mean there isn't anything there, but I think we're going to have to wait for implementation.</w:t>
      </w:r>
    </w:p>
    <w:p w14:paraId="2FBFEF8D" w14:textId="77777777" w:rsidR="004C43E6" w:rsidRPr="000A4CCC" w:rsidRDefault="004C43E6" w:rsidP="004C43E6">
      <w:pPr>
        <w:rPr>
          <w:sz w:val="8"/>
          <w:szCs w:val="8"/>
        </w:rPr>
      </w:pPr>
      <w:r w:rsidRPr="000A4CCC">
        <w:rPr>
          <w:sz w:val="8"/>
          <w:szCs w:val="8"/>
        </w:rPr>
        <w:t>Alan Rozenshtein: Okay, I, I want to talk about sort of the broader–some broader issues. But before I do that, I want to hit, if you wouldn't mind kind of rapid firing through sort of a couple other things you mentioned, just kind of very briefly describe sort of what's going on there and if there's sort of any kind of obvious legal or bureaucratic red flags.</w:t>
      </w:r>
    </w:p>
    <w:p w14:paraId="7155BD5A" w14:textId="77777777" w:rsidR="004C43E6" w:rsidRPr="000A4CCC" w:rsidRDefault="004C43E6" w:rsidP="004C43E6">
      <w:pPr>
        <w:rPr>
          <w:sz w:val="8"/>
          <w:szCs w:val="8"/>
        </w:rPr>
      </w:pPr>
      <w:r w:rsidRPr="000A4CCC">
        <w:rPr>
          <w:sz w:val="8"/>
          <w:szCs w:val="8"/>
        </w:rPr>
        <w:t>And so you have remote, remote work; we're all going back to the office. You have–and I think this has been the most public thing cause you're seeing a really, really quite heavy handed purge of anything DEI related throughout the government and then a hiring freeze—which I don't know about you, Nick, but it certainly has affected some of my students quite directly.</w:t>
      </w:r>
    </w:p>
    <w:p w14:paraId="014E0A54" w14:textId="77777777" w:rsidR="004C43E6" w:rsidRPr="003503C3" w:rsidRDefault="004C43E6" w:rsidP="004C43E6">
      <w:pPr>
        <w:rPr>
          <w:sz w:val="16"/>
        </w:rPr>
      </w:pPr>
      <w:r w:rsidRPr="00936C94">
        <w:rPr>
          <w:rStyle w:val="Emphasis"/>
        </w:rPr>
        <w:t>Nick Bednar:</w:t>
      </w:r>
      <w:r w:rsidRPr="003503C3">
        <w:rPr>
          <w:sz w:val="16"/>
        </w:rPr>
        <w:t xml:space="preserve"> Yeah. So let me rapid fire through all of them.</w:t>
      </w:r>
    </w:p>
    <w:p w14:paraId="29EEE9E5" w14:textId="77777777" w:rsidR="004C43E6" w:rsidRPr="003503C3" w:rsidRDefault="004C43E6" w:rsidP="004C43E6">
      <w:pPr>
        <w:rPr>
          <w:sz w:val="16"/>
        </w:rPr>
      </w:pPr>
      <w:r w:rsidRPr="003503C3">
        <w:rPr>
          <w:sz w:val="16"/>
        </w:rPr>
        <w:t>We're going back. I want to make two points with this. So like, first clarify, there's an executive order that says agencies should strive to bring all of their workforce back. For some reason, the White House posted this thing on its website that said only 6 percent of federal employees work in the office. That's nowhere near true. I don't know where that statistic comes from.</w:t>
      </w:r>
    </w:p>
    <w:p w14:paraId="4D8FC491" w14:textId="77777777" w:rsidR="004C43E6" w:rsidRPr="003503C3" w:rsidRDefault="004C43E6" w:rsidP="004C43E6">
      <w:pPr>
        <w:rPr>
          <w:sz w:val="16"/>
        </w:rPr>
      </w:pPr>
      <w:r w:rsidRPr="003503C3">
        <w:rPr>
          <w:sz w:val="16"/>
        </w:rPr>
        <w:t xml:space="preserve">Only about half of federal employees are even telework eligible. Most federal employees are required to be in the office. 60 percent of the work hours spent by telework eligible employees are still in the office. So this isn't as big of a problem as the administration thinks it is, I don't think. The Biden administration also tried to tackle it. Gives broad authority to exempt positions from this. So I don't think it's going to be a lot of change.  </w:t>
      </w:r>
    </w:p>
    <w:p w14:paraId="1F74D3DE" w14:textId="77777777" w:rsidR="004C43E6" w:rsidRPr="003503C3" w:rsidRDefault="004C43E6" w:rsidP="004C43E6">
      <w:pPr>
        <w:rPr>
          <w:sz w:val="16"/>
        </w:rPr>
      </w:pPr>
      <w:r w:rsidRPr="009556EA">
        <w:rPr>
          <w:rStyle w:val="StyleUnderline"/>
        </w:rPr>
        <w:t xml:space="preserve">The </w:t>
      </w:r>
      <w:r w:rsidRPr="009556EA">
        <w:rPr>
          <w:rStyle w:val="Emphasis"/>
        </w:rPr>
        <w:t>big hiccup</w:t>
      </w:r>
      <w:r w:rsidRPr="009556EA">
        <w:rPr>
          <w:rStyle w:val="StyleUnderline"/>
        </w:rPr>
        <w:t xml:space="preserve"> here for the Trump administration is the </w:t>
      </w:r>
      <w:r w:rsidRPr="009556EA">
        <w:rPr>
          <w:rStyle w:val="Emphasis"/>
        </w:rPr>
        <w:t>Biden</w:t>
      </w:r>
      <w:r w:rsidRPr="009556EA">
        <w:rPr>
          <w:rStyle w:val="StyleUnderline"/>
        </w:rPr>
        <w:t xml:space="preserve"> administration </w:t>
      </w:r>
      <w:r w:rsidRPr="009556EA">
        <w:rPr>
          <w:rStyle w:val="Emphasis"/>
        </w:rPr>
        <w:t>negotiated with a lot of labor unions</w:t>
      </w:r>
      <w:r w:rsidRPr="003503C3">
        <w:rPr>
          <w:sz w:val="16"/>
        </w:rPr>
        <w:t xml:space="preserve"> to include telework promises. And so it is looking like </w:t>
      </w:r>
      <w:r w:rsidRPr="006140C7">
        <w:rPr>
          <w:rStyle w:val="StyleUnderline"/>
          <w:highlight w:val="green"/>
        </w:rPr>
        <w:t>they are</w:t>
      </w:r>
      <w:r w:rsidRPr="009556EA">
        <w:rPr>
          <w:rStyle w:val="StyleUnderline"/>
        </w:rPr>
        <w:t xml:space="preserve"> going to end up </w:t>
      </w:r>
      <w:r w:rsidRPr="00510D0A">
        <w:rPr>
          <w:rStyle w:val="Emphasis"/>
          <w:highlight w:val="green"/>
        </w:rPr>
        <w:t>violating</w:t>
      </w:r>
      <w:r w:rsidRPr="00510D0A">
        <w:rPr>
          <w:rStyle w:val="StyleUnderline"/>
          <w:highlight w:val="green"/>
        </w:rPr>
        <w:t xml:space="preserve"> </w:t>
      </w:r>
      <w:r w:rsidRPr="00510D0A">
        <w:rPr>
          <w:rStyle w:val="Emphasis"/>
          <w:highlight w:val="green"/>
        </w:rPr>
        <w:t>a lot</w:t>
      </w:r>
      <w:r w:rsidRPr="00510D0A">
        <w:rPr>
          <w:rStyle w:val="StyleUnderline"/>
          <w:highlight w:val="green"/>
        </w:rPr>
        <w:t xml:space="preserve"> of</w:t>
      </w:r>
      <w:r w:rsidRPr="003503C3">
        <w:rPr>
          <w:sz w:val="16"/>
        </w:rPr>
        <w:t xml:space="preserve"> those </w:t>
      </w:r>
      <w:r w:rsidRPr="00510D0A">
        <w:rPr>
          <w:rStyle w:val="Emphasis"/>
          <w:highlight w:val="green"/>
        </w:rPr>
        <w:t>c</w:t>
      </w:r>
      <w:r w:rsidRPr="003503C3">
        <w:rPr>
          <w:rStyle w:val="Emphasis"/>
        </w:rPr>
        <w:t xml:space="preserve">ollective </w:t>
      </w:r>
      <w:r w:rsidRPr="00510D0A">
        <w:rPr>
          <w:rStyle w:val="Emphasis"/>
          <w:highlight w:val="green"/>
        </w:rPr>
        <w:t>b</w:t>
      </w:r>
      <w:r w:rsidRPr="003503C3">
        <w:rPr>
          <w:rStyle w:val="Emphasis"/>
        </w:rPr>
        <w:t xml:space="preserve">argaining </w:t>
      </w:r>
      <w:r w:rsidRPr="00510D0A">
        <w:rPr>
          <w:rStyle w:val="Emphasis"/>
          <w:highlight w:val="green"/>
        </w:rPr>
        <w:t>a</w:t>
      </w:r>
      <w:r w:rsidRPr="003503C3">
        <w:rPr>
          <w:rStyle w:val="Emphasis"/>
        </w:rPr>
        <w:t>greement</w:t>
      </w:r>
      <w:r w:rsidRPr="00510D0A">
        <w:rPr>
          <w:rStyle w:val="Emphasis"/>
          <w:highlight w:val="green"/>
        </w:rPr>
        <w:t>s</w:t>
      </w:r>
      <w:r w:rsidRPr="003503C3">
        <w:rPr>
          <w:sz w:val="16"/>
        </w:rPr>
        <w:t>. I mean, theoretically the agency heads could do the right thing and exempt all those employees. I suspect some will do that and there will be at least one agency that doesn't and that's going to set up review of the collective bargaining. Okay. So that's I think all I'm going to say about remote work.</w:t>
      </w:r>
    </w:p>
    <w:p w14:paraId="5FF0BE11" w14:textId="77777777" w:rsidR="004C43E6" w:rsidRPr="000A4CCC" w:rsidRDefault="004C43E6" w:rsidP="004C43E6">
      <w:pPr>
        <w:rPr>
          <w:sz w:val="8"/>
          <w:szCs w:val="8"/>
        </w:rPr>
      </w:pPr>
      <w:r w:rsidRPr="000A4CCC">
        <w:rPr>
          <w:sz w:val="8"/>
          <w:szCs w:val="8"/>
        </w:rPr>
        <w:t>The DEI stuff. So the Trump administration, I mean, this has a much broader impact than just the federal workforce. I'm just going to hit the federal workforce stuff, but there's a lot out there on what the Trump administration is doing with DEI and you know, setting a federal definition of gender and sex–</w:t>
      </w:r>
    </w:p>
    <w:p w14:paraId="31B88AE3" w14:textId="77777777" w:rsidR="004C43E6" w:rsidRPr="000A4CCC" w:rsidRDefault="004C43E6" w:rsidP="004C43E6">
      <w:pPr>
        <w:rPr>
          <w:sz w:val="8"/>
          <w:szCs w:val="8"/>
        </w:rPr>
      </w:pPr>
      <w:r w:rsidRPr="000A4CCC">
        <w:rPr>
          <w:sz w:val="8"/>
          <w:szCs w:val="8"/>
        </w:rPr>
        <w:t>Alan Rozenshtein: And repealing the famous LBJ affirmative action EO and all this federal contractor stuff. Yeah, this is a much broader conversation, but let's just focus on the, within the agencies.</w:t>
      </w:r>
    </w:p>
    <w:p w14:paraId="0FB4F1D9" w14:textId="77777777" w:rsidR="004C43E6" w:rsidRPr="000A4CCC" w:rsidRDefault="004C43E6" w:rsidP="004C43E6">
      <w:pPr>
        <w:rPr>
          <w:sz w:val="8"/>
          <w:szCs w:val="8"/>
        </w:rPr>
      </w:pPr>
      <w:r w:rsidRPr="000A4CCC">
        <w:rPr>
          <w:sz w:val="8"/>
          <w:szCs w:val="8"/>
        </w:rPr>
        <w:t>Nick Bednar: Yeah, so, the big thing is the EO tells, tells agencies to wind down all their DEI programs and gives a pretty hard stop right away.</w:t>
      </w:r>
    </w:p>
    <w:p w14:paraId="2BAEBAF8" w14:textId="77777777" w:rsidR="004C43E6" w:rsidRPr="000A4CCC" w:rsidRDefault="004C43E6" w:rsidP="004C43E6">
      <w:pPr>
        <w:rPr>
          <w:sz w:val="8"/>
          <w:szCs w:val="8"/>
        </w:rPr>
      </w:pPr>
      <w:r w:rsidRPr="000A4CCC">
        <w:rPr>
          <w:sz w:val="8"/>
          <w:szCs w:val="8"/>
        </w:rPr>
        <w:t>What happened almost immediately after this order was issued is every agency was instructed by OPM to basically dismiss all of their employees in these DEI offices and work on terminating their employment. So that's what's going on there. We saw that almost immediately.</w:t>
      </w:r>
    </w:p>
    <w:p w14:paraId="69478B37" w14:textId="77777777" w:rsidR="004C43E6" w:rsidRPr="000A4CCC" w:rsidRDefault="004C43E6" w:rsidP="004C43E6">
      <w:pPr>
        <w:rPr>
          <w:sz w:val="8"/>
          <w:szCs w:val="8"/>
        </w:rPr>
      </w:pPr>
      <w:r w:rsidRPr="000A4CCC">
        <w:rPr>
          <w:sz w:val="8"/>
          <w:szCs w:val="8"/>
        </w:rPr>
        <w:t>I got a lot of reports right away from civil servants that a lot of people had been laid off effective immediately, or, you know, placed on leave pending termination was a probably the more legally correct way to do it. But I've heard mixed reports as to how this went down.</w:t>
      </w:r>
    </w:p>
    <w:p w14:paraId="78B4B5FD" w14:textId="77777777" w:rsidR="004C43E6" w:rsidRPr="000A4CCC" w:rsidRDefault="004C43E6" w:rsidP="004C43E6">
      <w:pPr>
        <w:rPr>
          <w:sz w:val="8"/>
          <w:szCs w:val="8"/>
        </w:rPr>
      </w:pPr>
      <w:r w:rsidRPr="000A4CCC">
        <w:rPr>
          <w:sz w:val="8"/>
          <w:szCs w:val="8"/>
        </w:rPr>
        <w:t>Alan Rozenshtein: And to be clear, like this is a, this is a message that they're sending because like they could have reassigned people and they appear to be just like lopping heads off instead.</w:t>
      </w:r>
    </w:p>
    <w:p w14:paraId="47B69229" w14:textId="77777777" w:rsidR="004C43E6" w:rsidRPr="000A4CCC" w:rsidRDefault="004C43E6" w:rsidP="004C43E6">
      <w:pPr>
        <w:rPr>
          <w:sz w:val="8"/>
          <w:szCs w:val="8"/>
        </w:rPr>
      </w:pPr>
      <w:r w:rsidRPr="000A4CCC">
        <w:rPr>
          <w:sz w:val="8"/>
          <w:szCs w:val="8"/>
        </w:rPr>
        <w:t>Nick Bednar: Absolutely, and I mean, a great example of this is—so the rear admiral of the Coast Guard, like the head of the Coast Guard, was the first woman ever appointed to the role and was fired explicitly for engaging too much with DEI.</w:t>
      </w:r>
    </w:p>
    <w:p w14:paraId="4212146C" w14:textId="77777777" w:rsidR="004C43E6" w:rsidRPr="000A4CCC" w:rsidRDefault="004C43E6" w:rsidP="004C43E6">
      <w:pPr>
        <w:rPr>
          <w:sz w:val="8"/>
          <w:szCs w:val="8"/>
        </w:rPr>
      </w:pPr>
      <w:r w:rsidRPr="000A4CCC">
        <w:rPr>
          <w:sz w:val="8"/>
          <w:szCs w:val="8"/>
        </w:rPr>
        <w:t>And so like, it's a pretty clear messaging thing about the administration's priorities and, you know, this happens a lot with the federal workforce where the president uses personnel policy as a signaling device about their other priorities. During the Obama administration, Obama issued an executive order requiring all federal employees to wear seat belts.</w:t>
      </w:r>
    </w:p>
    <w:p w14:paraId="4AA651CB" w14:textId="77777777" w:rsidR="004C43E6" w:rsidRPr="000A4CCC" w:rsidRDefault="004C43E6" w:rsidP="004C43E6">
      <w:pPr>
        <w:rPr>
          <w:sz w:val="8"/>
          <w:szCs w:val="8"/>
        </w:rPr>
      </w:pPr>
      <w:r w:rsidRPr="000A4CCC">
        <w:rPr>
          <w:sz w:val="8"/>
          <w:szCs w:val="8"/>
        </w:rPr>
        <w:t>Alan Rozenshtein: Presumably in government vehicles, not like at home.</w:t>
      </w:r>
    </w:p>
    <w:p w14:paraId="699CBB6D" w14:textId="77777777" w:rsidR="004C43E6" w:rsidRPr="000A4CCC" w:rsidRDefault="004C43E6" w:rsidP="004C43E6">
      <w:pPr>
        <w:rPr>
          <w:sz w:val="8"/>
          <w:szCs w:val="8"/>
        </w:rPr>
      </w:pPr>
      <w:r w:rsidRPr="000A4CCC">
        <w:rPr>
          <w:sz w:val="8"/>
          <w:szCs w:val="8"/>
        </w:rPr>
        <w:t>Nick Bednar: I think it's in government—I would have to reread the order. It's a long order. It is much longer than you would think for an order that's just like, please wear your seat belt. But you know, this sort of signaling is pretty common with federal personnel policy.</w:t>
      </w:r>
    </w:p>
    <w:p w14:paraId="3CCF26E7" w14:textId="77777777" w:rsidR="004C43E6" w:rsidRPr="000A4CCC" w:rsidRDefault="004C43E6" w:rsidP="004C43E6">
      <w:pPr>
        <w:rPr>
          <w:sz w:val="8"/>
          <w:szCs w:val="8"/>
        </w:rPr>
      </w:pPr>
      <w:r w:rsidRPr="000A4CCC">
        <w:rPr>
          <w:sz w:val="8"/>
          <w:szCs w:val="8"/>
        </w:rPr>
        <w:t>So I think we have a, like, we have to wait to see what happens with a lot of that. I, I don't—like the federal personnel stuff's really important there, but there's also just like so much of the DEI stuff. We're going to see all sorts of challenges brought with respect to a lot of that.</w:t>
      </w:r>
    </w:p>
    <w:p w14:paraId="721451BE" w14:textId="77777777" w:rsidR="004C43E6" w:rsidRPr="000A4CCC" w:rsidRDefault="004C43E6" w:rsidP="004C43E6">
      <w:pPr>
        <w:rPr>
          <w:sz w:val="8"/>
          <w:szCs w:val="8"/>
        </w:rPr>
      </w:pPr>
      <w:r w:rsidRPr="000A4CCC">
        <w:rPr>
          <w:sz w:val="8"/>
          <w:szCs w:val="8"/>
        </w:rPr>
        <w:t>The final thing we were going to talk about right in rapid succession, hiring freeze. Lots of presidents use hiring freezes, okay? This isn't new. Carter had three of them. Reagan had one. The Bush administration had a soft one. The Obama administration froze hiring of certain senior executive service employees, okay? The Trump administration, start of its first administration, also had a hiring freeze. The memo's almost verbatim the same memo, okay? So hiring freezes themselves, not that common.</w:t>
      </w:r>
    </w:p>
    <w:p w14:paraId="1090E076" w14:textId="77777777" w:rsidR="004C43E6" w:rsidRPr="000A4CCC" w:rsidRDefault="004C43E6" w:rsidP="004C43E6">
      <w:pPr>
        <w:rPr>
          <w:sz w:val="8"/>
          <w:szCs w:val="8"/>
        </w:rPr>
      </w:pPr>
      <w:r w:rsidRPr="000A4CCC">
        <w:rPr>
          <w:sz w:val="8"/>
          <w:szCs w:val="8"/>
        </w:rPr>
        <w:t>I think where this is a big deal is they also revoked a lot of job offers. And that's upsetting a lot of people. So, if you are not an attorney, you probably are not aware of the Department of Justice Honors Program. The Honors Program is the, is a primary way that law students find their way into federal government service.</w:t>
      </w:r>
    </w:p>
    <w:p w14:paraId="20FFBADA" w14:textId="77777777" w:rsidR="004C43E6" w:rsidRPr="000A4CCC" w:rsidRDefault="004C43E6" w:rsidP="004C43E6">
      <w:pPr>
        <w:rPr>
          <w:sz w:val="8"/>
          <w:szCs w:val="8"/>
        </w:rPr>
      </w:pPr>
      <w:r w:rsidRPr="000A4CCC">
        <w:rPr>
          <w:sz w:val="8"/>
          <w:szCs w:val="8"/>
        </w:rPr>
        <w:t>Alan Rozenshtein: It is, I should say, how I started my career, and was like absolutely central to my entire life since then.</w:t>
      </w:r>
    </w:p>
    <w:p w14:paraId="0DB00894" w14:textId="77777777" w:rsidR="004C43E6" w:rsidRPr="000A4CCC" w:rsidRDefault="004C43E6" w:rsidP="004C43E6">
      <w:pPr>
        <w:rPr>
          <w:sz w:val="8"/>
          <w:szCs w:val="8"/>
        </w:rPr>
      </w:pPr>
      <w:r w:rsidRPr="000A4CCC">
        <w:rPr>
          <w:sz w:val="8"/>
          <w:szCs w:val="8"/>
        </w:rPr>
        <w:t>Nick Bednar: Yeah, and like, it's a very prestigious position, like, I think. And, you know, a lot of really talented law students end up in this program. And like, you have to work hard, I think—I won't say how hard Alan worked in law school, to end up in this program. Okay. And they revoked all the offers for the honors program. I'm also hearing they revoked all the unpaid summer internships, which is just baffling in some ways.</w:t>
      </w:r>
    </w:p>
    <w:p w14:paraId="3545BEE7" w14:textId="77777777" w:rsidR="004C43E6" w:rsidRPr="000A4CCC" w:rsidRDefault="004C43E6" w:rsidP="004C43E6">
      <w:pPr>
        <w:rPr>
          <w:sz w:val="8"/>
          <w:szCs w:val="8"/>
        </w:rPr>
      </w:pPr>
      <w:r w:rsidRPr="000A4CCC">
        <w:rPr>
          <w:sz w:val="8"/>
          <w:szCs w:val="8"/>
        </w:rPr>
        <w:t>So the question is, is that legal? And the answer is yes. There's pretty strong precedent that you do not become an employee who enjoys civil service protections until you actually start your job. That is, you are in the office, like, implementing federal programs or, you know, engaged with federal work. The mere fact that you are hired for a future start date is not enough to afford you those guarantees.</w:t>
      </w:r>
    </w:p>
    <w:p w14:paraId="4FB9730B" w14:textId="77777777" w:rsidR="004C43E6" w:rsidRPr="000A4CCC" w:rsidRDefault="004C43E6" w:rsidP="004C43E6">
      <w:pPr>
        <w:rPr>
          <w:sz w:val="8"/>
          <w:szCs w:val="8"/>
        </w:rPr>
      </w:pPr>
      <w:r w:rsidRPr="000A4CCC">
        <w:rPr>
          <w:sz w:val="8"/>
          <w:szCs w:val="8"/>
        </w:rPr>
        <w:t>The reason we know this is that the same thing happened in the Reagan administration. Now, in the Reagan administration, the Department of Justice sought to exempt its Honors Program people. Some of them ultimately got hired, some did not. We're not seeing that here. If you want, like, a case study of everything that's going on, just do a search for the Department of Justice and, like, federal employees.</w:t>
      </w:r>
    </w:p>
    <w:p w14:paraId="187F3FA5" w14:textId="77777777" w:rsidR="004C43E6" w:rsidRPr="000A4CCC" w:rsidRDefault="004C43E6" w:rsidP="004C43E6">
      <w:pPr>
        <w:rPr>
          <w:sz w:val="8"/>
          <w:szCs w:val="8"/>
        </w:rPr>
      </w:pPr>
      <w:r w:rsidRPr="000A4CCC">
        <w:rPr>
          <w:sz w:val="8"/>
          <w:szCs w:val="8"/>
        </w:rPr>
        <w:t>There's a lot that we don't have time to talk about that is like reverberating through DOJ. And it is just a case study in the havoc that is currently going on among federal employees.</w:t>
      </w:r>
    </w:p>
    <w:p w14:paraId="64B95DD4" w14:textId="77777777" w:rsidR="004C43E6" w:rsidRPr="000A4CCC" w:rsidRDefault="004C43E6" w:rsidP="004C43E6">
      <w:pPr>
        <w:rPr>
          <w:sz w:val="8"/>
          <w:szCs w:val="8"/>
        </w:rPr>
      </w:pPr>
      <w:r w:rsidRPr="000A4CCC">
        <w:rPr>
          <w:sz w:val="8"/>
          <w:szCs w:val="8"/>
        </w:rPr>
        <w:t>Alan Rozenshtein: Okay. So we've now discussed the sort of the substance of all of these executive orders. And again, to be clear, right, there's a lot more of them, and I think for folks who want a deeper dive, like we've actually only sort of scratched the surface. Nick's piece on this is really excellent and goes into much more detail.</w:t>
      </w:r>
    </w:p>
    <w:p w14:paraId="36517365" w14:textId="77777777" w:rsidR="004C43E6" w:rsidRPr="000A4CCC" w:rsidRDefault="004C43E6" w:rsidP="004C43E6">
      <w:pPr>
        <w:rPr>
          <w:sz w:val="8"/>
          <w:szCs w:val="8"/>
        </w:rPr>
      </w:pPr>
      <w:r w:rsidRPr="000A4CCC">
        <w:rPr>
          <w:sz w:val="8"/>
          <w:szCs w:val="8"/>
        </w:rPr>
        <w:t>I want to talk about implementation and sort of constitutional issues and all this sort of stuff. So let me start with an implementation question. How much do we expect any of this actually be instantiated immediately? And how much of this do we expect to be immediately totally snarled up in litigation for months, if not years, right?</w:t>
      </w:r>
    </w:p>
    <w:p w14:paraId="6DC4BA50" w14:textId="77777777" w:rsidR="004C43E6" w:rsidRPr="000A4CCC" w:rsidRDefault="004C43E6" w:rsidP="004C43E6">
      <w:pPr>
        <w:rPr>
          <w:sz w:val="8"/>
          <w:szCs w:val="8"/>
        </w:rPr>
      </w:pPr>
      <w:r w:rsidRPr="000A4CCC">
        <w:rPr>
          <w:sz w:val="8"/>
          <w:szCs w:val="8"/>
        </w:rPr>
        <w:t>Like presumably some stuff is like, the president can order the CIA to like stop having a pride month for like DEI reasons, presumably that the president can do and that's like been done. Is most of this like that or is a lot of this just gonna be immediately like, is gonna run straight into like the federal court, federal court's own bureaucracy?</w:t>
      </w:r>
    </w:p>
    <w:p w14:paraId="2F2C79FD" w14:textId="77777777" w:rsidR="004C43E6" w:rsidRPr="000A4CCC" w:rsidRDefault="004C43E6" w:rsidP="004C43E6">
      <w:pPr>
        <w:rPr>
          <w:sz w:val="8"/>
          <w:szCs w:val="8"/>
        </w:rPr>
      </w:pPr>
      <w:r w:rsidRPr="000A4CCC">
        <w:rPr>
          <w:sz w:val="8"/>
          <w:szCs w:val="8"/>
        </w:rPr>
        <w:t>Nick Bednar: Yeah. I'm gonna be honest. I don't know. Traditionally what I would tell you is like someone's gonna file for an injunction. An injunction will be granted, all this will be paused. In year three, maybe the policy gets implemented, right?</w:t>
      </w:r>
    </w:p>
    <w:p w14:paraId="58509A2D" w14:textId="77777777" w:rsidR="004C43E6" w:rsidRPr="000A4CCC" w:rsidRDefault="004C43E6" w:rsidP="004C43E6">
      <w:pPr>
        <w:rPr>
          <w:sz w:val="8"/>
          <w:szCs w:val="8"/>
        </w:rPr>
      </w:pPr>
      <w:r w:rsidRPr="000A4CCC">
        <w:rPr>
          <w:sz w:val="8"/>
          <w:szCs w:val="8"/>
        </w:rPr>
        <w:t>This is kind of how litigation against the federal government often works, right? You saw this in the Trump administration with things like the travel ban, right? Things that were like supposed to be implemented on day one took years, or, you know, were completely struck down by the courts for various reasons. So the answer is, I don't really know.</w:t>
      </w:r>
    </w:p>
    <w:p w14:paraId="2737A430" w14:textId="77777777" w:rsidR="004C43E6" w:rsidRPr="000A4CCC" w:rsidRDefault="004C43E6" w:rsidP="004C43E6">
      <w:pPr>
        <w:rPr>
          <w:sz w:val="8"/>
          <w:szCs w:val="8"/>
        </w:rPr>
      </w:pPr>
      <w:r w:rsidRPr="000A4CCC">
        <w:rPr>
          <w:sz w:val="8"/>
          <w:szCs w:val="8"/>
        </w:rPr>
        <w:t>And it's kind of complicated for two reasons. One, there's already litigation ongoing, right? So people are already suing. We knew a lot of this was going to happen. Everyone knew schedule F was going to be reinstated day one. They said schedule F was going to be reinstated day one. People had already written the briefs and the complaints. Right? They're already filed.</w:t>
      </w:r>
    </w:p>
    <w:p w14:paraId="1CA2983C" w14:textId="77777777" w:rsidR="004C43E6" w:rsidRPr="000A4CCC" w:rsidRDefault="004C43E6" w:rsidP="004C43E6">
      <w:pPr>
        <w:rPr>
          <w:sz w:val="8"/>
          <w:szCs w:val="8"/>
        </w:rPr>
      </w:pPr>
      <w:r w:rsidRPr="000A4CCC">
        <w:rPr>
          <w:sz w:val="8"/>
          <w:szCs w:val="8"/>
        </w:rPr>
        <w:t>Same thing with DOGE. I think the challenges that have been filed against DOGE are going to need amended complaints. If they're going to be sustained, like they're under the wrong statute at this point, I think. So some of this is already being challenged.</w:t>
      </w:r>
    </w:p>
    <w:p w14:paraId="24B704A0" w14:textId="77777777" w:rsidR="004C43E6" w:rsidRPr="000A4CCC" w:rsidRDefault="004C43E6" w:rsidP="004C43E6">
      <w:pPr>
        <w:rPr>
          <w:sz w:val="8"/>
          <w:szCs w:val="8"/>
        </w:rPr>
      </w:pPr>
      <w:r w:rsidRPr="000A4CCC">
        <w:rPr>
          <w:sz w:val="8"/>
          <w:szCs w:val="8"/>
        </w:rPr>
        <w:t>But there's some of it that was implemented right away, right? The firing of the DEI officers, the revocations of the job officers, the hiring freeze. Some of this isn't going to have strong legal grounds and those will probably be implemented almost immediately.</w:t>
      </w:r>
    </w:p>
    <w:p w14:paraId="1C3924E6" w14:textId="77777777" w:rsidR="004C43E6" w:rsidRPr="000A4CCC" w:rsidRDefault="004C43E6" w:rsidP="004C43E6">
      <w:pPr>
        <w:rPr>
          <w:sz w:val="8"/>
          <w:szCs w:val="8"/>
        </w:rPr>
      </w:pPr>
      <w:r w:rsidRPr="000A4CCC">
        <w:rPr>
          <w:sz w:val="8"/>
          <w:szCs w:val="8"/>
        </w:rPr>
        <w:t>The other thing is like an unintended consequence of all of this, which is it might not matter if any of it's legal or if it gets tied up, people will leave anyway. So there's like pretty strong research in political science, Mark Richardson has a wonderful paper on this, that says, when you politicize the federal workforce, it encourages people to leave sooner.  And I know people who are considering leaving. I know people who have left.</w:t>
      </w:r>
    </w:p>
    <w:p w14:paraId="57495CED" w14:textId="77777777" w:rsidR="004C43E6" w:rsidRPr="000A4CCC" w:rsidRDefault="004C43E6" w:rsidP="004C43E6">
      <w:pPr>
        <w:rPr>
          <w:sz w:val="8"/>
          <w:szCs w:val="8"/>
        </w:rPr>
      </w:pPr>
      <w:r w:rsidRPr="000A4CCC">
        <w:rPr>
          <w:sz w:val="8"/>
          <w:szCs w:val="8"/>
        </w:rPr>
        <w:t>And so to some degree, right, maybe it's not legal. I don't know. I have a hard time predicting what the courts are going to do anymore. I was wrong about Chevron, and I could be very well wrong about a lot of this, right? It might not matter because people might just leave, and the Trump administration might get what it wants anyway, which is to just diminish the federal workforce until it's ineffective.</w:t>
      </w:r>
    </w:p>
    <w:p w14:paraId="347ED3FA" w14:textId="77777777" w:rsidR="004C43E6" w:rsidRPr="000A4CCC" w:rsidRDefault="004C43E6" w:rsidP="004C43E6">
      <w:pPr>
        <w:rPr>
          <w:sz w:val="8"/>
          <w:szCs w:val="8"/>
        </w:rPr>
      </w:pPr>
      <w:r w:rsidRPr="000A4CCC">
        <w:rPr>
          <w:sz w:val="8"/>
          <w:szCs w:val="8"/>
        </w:rPr>
        <w:t>Alan Rozenshtein: And, and destroying is easier than building, right? Like what, what can take literal generations of hiring and training and acculturation and norms and institutional knowledge can be destroyed—if you're willing to bring a big enough wrecking ball in a year or two.</w:t>
      </w:r>
    </w:p>
    <w:p w14:paraId="0096FC89" w14:textId="77777777" w:rsidR="004C43E6" w:rsidRPr="000A4CCC" w:rsidRDefault="004C43E6" w:rsidP="004C43E6">
      <w:pPr>
        <w:rPr>
          <w:sz w:val="8"/>
          <w:szCs w:val="8"/>
        </w:rPr>
      </w:pPr>
      <w:r w:rsidRPr="000A4CCC">
        <w:rPr>
          <w:sz w:val="8"/>
          <w:szCs w:val="8"/>
        </w:rPr>
        <w:t>Nick Bednar: So, if I can riff on that for a second, like, two things here. One, I don't know very many people who are interested in working for the federal government right now. There are some! Like, to be very clear, I do know some people who are actively applying for positions in the federal government, and they're very excited to go work for the Trump administration.</w:t>
      </w:r>
    </w:p>
    <w:p w14:paraId="3B62B7A9" w14:textId="77777777" w:rsidR="004C43E6" w:rsidRPr="000A4CCC" w:rsidRDefault="004C43E6" w:rsidP="004C43E6">
      <w:pPr>
        <w:rPr>
          <w:sz w:val="8"/>
          <w:szCs w:val="8"/>
        </w:rPr>
      </w:pPr>
      <w:r w:rsidRPr="000A4CCC">
        <w:rPr>
          <w:sz w:val="8"/>
          <w:szCs w:val="8"/>
        </w:rPr>
        <w:t>But the, like the traditional kind of career employees, like people I know who would go work for the federal government for the duration of their career, I'm not seeing them file applications. I see a lot of law students who are very hesitant about going to apply for attorney positions in the federal government, where traditionally it didn't really matter who was president. You kind of just thought like, I'm going to go work as a attorney in the federal government. I want to be in a U.S. Attorney's office. I want to be in DOJ. And yeah, sure. There's a Republican president today. I'd prefer a Democratic president or there's a Democratic president today. And I'd prefer, prefer a Republican president, but there'll be another one tomorrow, right?</w:t>
      </w:r>
    </w:p>
    <w:p w14:paraId="552CA875" w14:textId="77777777" w:rsidR="004C43E6" w:rsidRPr="000A4CCC" w:rsidRDefault="004C43E6" w:rsidP="004C43E6">
      <w:pPr>
        <w:rPr>
          <w:sz w:val="8"/>
          <w:szCs w:val="8"/>
        </w:rPr>
      </w:pPr>
      <w:r w:rsidRPr="000A4CCC">
        <w:rPr>
          <w:sz w:val="8"/>
          <w:szCs w:val="8"/>
        </w:rPr>
        <w:t>And federal employees by and large are driven by their mission, not by who's president. That's why the average tenure of a federal employee is 12 years, okay? It spans multiple presidential administrations. Okay. So, one thing is like, I don't think people want to apply, and so as soon as it's gone, right, it's gone.</w:t>
      </w:r>
    </w:p>
    <w:p w14:paraId="2D47828C" w14:textId="77777777" w:rsidR="004C43E6" w:rsidRPr="000A4CCC" w:rsidRDefault="004C43E6" w:rsidP="004C43E6">
      <w:pPr>
        <w:rPr>
          <w:sz w:val="8"/>
          <w:szCs w:val="8"/>
        </w:rPr>
      </w:pPr>
      <w:r w:rsidRPr="000A4CCC">
        <w:rPr>
          <w:sz w:val="8"/>
          <w:szCs w:val="8"/>
        </w:rPr>
        <w:t>The second thing is, we have to talk about what the implication for this is for implementation of federal programs. Like, I think part of the reason the civil service often gets neglected by scholars is because we don't draw the line between how well programs get implemented depends on how strong, expert, and experienced the federal workforce is.</w:t>
      </w:r>
    </w:p>
    <w:p w14:paraId="2B67F9DF" w14:textId="77777777" w:rsidR="004C43E6" w:rsidRPr="000A4CCC" w:rsidRDefault="004C43E6" w:rsidP="004C43E6">
      <w:pPr>
        <w:rPr>
          <w:sz w:val="8"/>
          <w:szCs w:val="8"/>
        </w:rPr>
      </w:pPr>
      <w:r w:rsidRPr="000A4CCC">
        <w:rPr>
          <w:sz w:val="8"/>
          <w:szCs w:val="8"/>
        </w:rPr>
        <w:t>Alan Rozenshtein: Yeah, everyone needs to go immediately reread Michael Lewis's “Fifth Risk,” right, which is this book he published, I think, during the first Trump administration. If you haven't, I see, I see Nick—oh, yes, excellent. This is great for, for our YouTube for our YouTube audience. Nick had it literally next to him.</w:t>
      </w:r>
    </w:p>
    <w:p w14:paraId="4EE99EA7" w14:textId="77777777" w:rsidR="004C43E6" w:rsidRPr="000A4CCC" w:rsidRDefault="004C43E6" w:rsidP="004C43E6">
      <w:pPr>
        <w:rPr>
          <w:sz w:val="8"/>
          <w:szCs w:val="8"/>
        </w:rPr>
      </w:pPr>
      <w:r w:rsidRPr="000A4CCC">
        <w:rPr>
          <w:sz w:val="8"/>
          <w:szCs w:val="8"/>
        </w:rPr>
        <w:t>Yeah, and this is, you know, Michael Lewis, the famous journalist here with this amazing book. I think during the first Trump administration, or maybe I don't remember what it was, definitely after, you know, after Trump was elected the first time, just going through and visiting all these, like, incredibly competent, uber niche nerds in just like the weirdest bowels of the federal government and being like, you have no idea who this person is. But he makes sure that like, when you eat corn, you don't get poisoned. And like, it'd be a real problem if he left.</w:t>
      </w:r>
    </w:p>
    <w:p w14:paraId="737840CF" w14:textId="77777777" w:rsidR="004C43E6" w:rsidRPr="000A4CCC" w:rsidRDefault="004C43E6" w:rsidP="004C43E6">
      <w:pPr>
        <w:rPr>
          <w:sz w:val="8"/>
          <w:szCs w:val="8"/>
        </w:rPr>
      </w:pPr>
      <w:r w:rsidRPr="000A4CCC">
        <w:rPr>
          <w:sz w:val="8"/>
          <w:szCs w:val="8"/>
        </w:rPr>
        <w:t>Nick Bednar: Right? I mean, one example, just to like give the most mundane possible example of government work, right? Like, most people have some sort of weather app on their phone. Right? And they think, oh, Google or Apple has their own meteorologists who are figuring this stuff out. That's not true.</w:t>
      </w:r>
    </w:p>
    <w:p w14:paraId="675B44BA" w14:textId="77777777" w:rsidR="004C43E6" w:rsidRPr="000A4CCC" w:rsidRDefault="004C43E6" w:rsidP="004C43E6">
      <w:pPr>
        <w:rPr>
          <w:sz w:val="8"/>
          <w:szCs w:val="8"/>
        </w:rPr>
      </w:pPr>
      <w:r w:rsidRPr="000A4CCC">
        <w:rPr>
          <w:sz w:val="8"/>
          <w:szCs w:val="8"/>
        </w:rPr>
        <w:t>Alan Rozenshtein: The biggest scam the Weather Channel ever, ever did was convincing Americans that it's not just free NOAA data that they then resell.</w:t>
      </w:r>
    </w:p>
    <w:p w14:paraId="33687368" w14:textId="77777777" w:rsidR="004C43E6" w:rsidRPr="000A4CCC" w:rsidRDefault="004C43E6" w:rsidP="004C43E6">
      <w:pPr>
        <w:rPr>
          <w:sz w:val="8"/>
          <w:szCs w:val="8"/>
        </w:rPr>
      </w:pPr>
      <w:r w:rsidRPr="000A4CCC">
        <w:rPr>
          <w:sz w:val="8"/>
          <w:szCs w:val="8"/>
        </w:rPr>
        <w:t>Nick Bednar: Right. Like, all weather prediction and all weather data comes from the federal government. And that's a problem if those people leave. Like, it's a problem not only for, you know, the people who left, they don't have jobs anymore—I'm sure they will find jobs. But it's a problem for farmers, who depend on those sort of predictions to know when to plant. It's a problem for me, who has to drive to the office, often in blizzard conditions, to know whether there's a blizzard outside. You know, it's a problem for people in New Orleans, who want to know if they need to buy a heavier winter coat.</w:t>
      </w:r>
    </w:p>
    <w:p w14:paraId="49201C78" w14:textId="77777777" w:rsidR="004C43E6" w:rsidRPr="000A4CCC" w:rsidRDefault="004C43E6" w:rsidP="004C43E6">
      <w:pPr>
        <w:rPr>
          <w:sz w:val="8"/>
          <w:szCs w:val="8"/>
        </w:rPr>
      </w:pPr>
      <w:r w:rsidRPr="000A4CCC">
        <w:rPr>
          <w:sz w:val="8"/>
          <w:szCs w:val="8"/>
        </w:rPr>
        <w:t>So, these people do a lot of work, and there's a bunch of other work in political science that says, we, the public, don't appreciate that work. It's kind of unseen. So Susan Mettler has this book that's phenomenal called “The Submerged State.” It talks about how people love government programs. Like if you ask them about the like thing broadly, like roads, they love it. And then if you ask whether the government should be involved in it, they're like, absolutely not, that's a terrible idea.</w:t>
      </w:r>
    </w:p>
    <w:p w14:paraId="6FF11091" w14:textId="77777777" w:rsidR="004C43E6" w:rsidRPr="000A4CCC" w:rsidRDefault="004C43E6" w:rsidP="004C43E6">
      <w:pPr>
        <w:rPr>
          <w:sz w:val="8"/>
          <w:szCs w:val="8"/>
        </w:rPr>
      </w:pPr>
      <w:r w:rsidRPr="000A4CCC">
        <w:rPr>
          <w:sz w:val="8"/>
          <w:szCs w:val="8"/>
        </w:rPr>
        <w:t>Dan Walters and Gabriel Scheffler have an article riffing on this from the administrative law side that came out recently in I think Wisconsin Law Review, but the point is people don't appreciate what civil servants do.</w:t>
      </w:r>
    </w:p>
    <w:p w14:paraId="0E1576E0" w14:textId="77777777" w:rsidR="004C43E6" w:rsidRPr="000A4CCC" w:rsidRDefault="004C43E6" w:rsidP="004C43E6">
      <w:pPr>
        <w:rPr>
          <w:sz w:val="8"/>
          <w:szCs w:val="8"/>
        </w:rPr>
      </w:pPr>
      <w:r w:rsidRPr="000A4CCC">
        <w:rPr>
          <w:sz w:val="8"/>
          <w:szCs w:val="8"/>
        </w:rPr>
        <w:t>The other point is the Trump administration doesn't appreciate what civil servants do and it doesn't understand that what it's about to do is going to hurt its ability to implement its own agenda. And maybe it doesn't care. Maybe it's decided this is fine, but two examples of this.</w:t>
      </w:r>
    </w:p>
    <w:p w14:paraId="687E2DF0" w14:textId="77777777" w:rsidR="004C43E6" w:rsidRPr="000A4CCC" w:rsidRDefault="004C43E6" w:rsidP="004C43E6">
      <w:pPr>
        <w:rPr>
          <w:sz w:val="8"/>
          <w:szCs w:val="8"/>
        </w:rPr>
      </w:pPr>
      <w:r w:rsidRPr="000A4CCC">
        <w:rPr>
          <w:sz w:val="8"/>
          <w:szCs w:val="8"/>
        </w:rPr>
        <w:t>Number one, the Trump administration wants to deregulate. Although the Trump administration seems to think that they can just issue executive orders that say certain regulations are inoperative, they cannot do that. And the federal courts last time constantly swatted the Trump administration down for failing to follow the Administrative Procedure Act. There is no reason to think they're not going to continue to swat stuff down. I have a paper that is forthcoming in Stanford Law Review that shows agencies that lack that workforce to do that work take a lot longer to repeal regulations or implement regulations, and they don't do so very well.</w:t>
      </w:r>
    </w:p>
    <w:p w14:paraId="4BB543BA" w14:textId="77777777" w:rsidR="004C43E6" w:rsidRPr="000A4CCC" w:rsidRDefault="004C43E6" w:rsidP="004C43E6">
      <w:pPr>
        <w:rPr>
          <w:sz w:val="8"/>
          <w:szCs w:val="8"/>
        </w:rPr>
      </w:pPr>
      <w:r w:rsidRPr="000A4CCC">
        <w:rPr>
          <w:sz w:val="8"/>
          <w:szCs w:val="8"/>
        </w:rPr>
        <w:t>Point two, there's a hiring freeze, but not for every agency. There is another executive order that says that the Department of Homeland Security needs to hire a bunch of border protection officers. We've known this for a long time. It has been a long issue. Okay. The Biden administration got authorization to hire more CBP officers. The first Trump administration got the same authorization.</w:t>
      </w:r>
    </w:p>
    <w:p w14:paraId="03F413DC" w14:textId="77777777" w:rsidR="004C43E6" w:rsidRPr="000A4CCC" w:rsidRDefault="004C43E6" w:rsidP="004C43E6">
      <w:pPr>
        <w:rPr>
          <w:sz w:val="8"/>
          <w:szCs w:val="8"/>
        </w:rPr>
      </w:pPr>
      <w:r w:rsidRPr="000A4CCC">
        <w:rPr>
          <w:sz w:val="8"/>
          <w:szCs w:val="8"/>
        </w:rPr>
        <w:t>We've known for a long time we need more CBP officers, or at least people perceive we need more CBP officers.  They're not coming. And the applications are down. The retention is down and the Government Accountability Office has tried to figure out why it's a morale problem.</w:t>
      </w:r>
    </w:p>
    <w:p w14:paraId="45AA97DE" w14:textId="77777777" w:rsidR="004C43E6" w:rsidRPr="000A4CCC" w:rsidRDefault="004C43E6" w:rsidP="004C43E6">
      <w:pPr>
        <w:rPr>
          <w:sz w:val="8"/>
          <w:szCs w:val="8"/>
        </w:rPr>
      </w:pPr>
      <w:r w:rsidRPr="000A4CCC">
        <w:rPr>
          <w:sz w:val="8"/>
          <w:szCs w:val="8"/>
        </w:rPr>
        <w:t>And if your entire agenda is I'm going to attack civil servants, people aren't very interested in applying for the government in almost any agency. And there's no indication that they're going to fix the morale problem in Customs and Border Protection. And they're certainly not helping by attacking government workers broadly.</w:t>
      </w:r>
    </w:p>
    <w:p w14:paraId="3C90FB49" w14:textId="77777777" w:rsidR="004C43E6" w:rsidRPr="000A4CCC" w:rsidRDefault="004C43E6" w:rsidP="004C43E6">
      <w:pPr>
        <w:rPr>
          <w:sz w:val="8"/>
          <w:szCs w:val="8"/>
        </w:rPr>
      </w:pPr>
      <w:r w:rsidRPr="000A4CCC">
        <w:rPr>
          <w:sz w:val="8"/>
          <w:szCs w:val="8"/>
        </w:rPr>
        <w:t>And so I think the Trump administration got in week one, what it wanted, which was to frustrate the federal workforce, and I'm not sure it's going to get what it wants in years two, three, and four, but we'll see.</w:t>
      </w:r>
    </w:p>
    <w:p w14:paraId="2104FEFB" w14:textId="77777777" w:rsidR="004C43E6" w:rsidRPr="003503C3" w:rsidRDefault="004C43E6" w:rsidP="004C43E6">
      <w:pPr>
        <w:rPr>
          <w:sz w:val="16"/>
        </w:rPr>
      </w:pPr>
      <w:r w:rsidRPr="002D07A6">
        <w:rPr>
          <w:rStyle w:val="Emphasis"/>
        </w:rPr>
        <w:t>Alan Rozenshtein:</w:t>
      </w:r>
      <w:r w:rsidRPr="003503C3">
        <w:rPr>
          <w:sz w:val="16"/>
        </w:rPr>
        <w:t xml:space="preserve"> I want to close by sort of getting at, I think, maybe what was the most provocative point in your piece, and one that I do agree with, and I think recent events, and it's crazy to talk about recent events, given that this has all been a matter of days, but history is moving quickly, has borne out, and this is </w:t>
      </w:r>
      <w:r w:rsidRPr="00E64B82">
        <w:rPr>
          <w:rStyle w:val="StyleUnderline"/>
        </w:rPr>
        <w:t>the kind of higher stakes, read between the lines constitutional game that</w:t>
      </w:r>
      <w:r w:rsidRPr="003503C3">
        <w:rPr>
          <w:sz w:val="16"/>
        </w:rPr>
        <w:t xml:space="preserve"> the </w:t>
      </w:r>
      <w:r w:rsidRPr="00E64B82">
        <w:rPr>
          <w:rStyle w:val="StyleUnderline"/>
        </w:rPr>
        <w:t>Trump</w:t>
      </w:r>
      <w:r w:rsidRPr="003503C3">
        <w:rPr>
          <w:sz w:val="16"/>
        </w:rPr>
        <w:t xml:space="preserve"> administration </w:t>
      </w:r>
      <w:r w:rsidRPr="00E64B82">
        <w:rPr>
          <w:rStyle w:val="StyleUnderline"/>
        </w:rPr>
        <w:t>is playing</w:t>
      </w:r>
      <w:r w:rsidRPr="003503C3">
        <w:rPr>
          <w:sz w:val="16"/>
        </w:rPr>
        <w:t>.</w:t>
      </w:r>
    </w:p>
    <w:p w14:paraId="57B6A665" w14:textId="77777777" w:rsidR="004C43E6" w:rsidRPr="003503C3" w:rsidRDefault="004C43E6" w:rsidP="004C43E6">
      <w:pPr>
        <w:rPr>
          <w:sz w:val="16"/>
        </w:rPr>
      </w:pPr>
      <w:r w:rsidRPr="003503C3">
        <w:rPr>
          <w:sz w:val="16"/>
        </w:rPr>
        <w:t>So just describe the sort of constitutional rhetoric in these executive orders, and what do you think is happening here? And, and if you want to also bring in—obviously this happened after you published your piece, but I think it's extremely relevant, which was Trump firing some, I think 17 or 18 inspectors general in violation of the congressionally mandated 30 day waiting period, which I suspect is, is a similar constitutional play to the one that you sort of hinted at in your in your piece, but riff on that.</w:t>
      </w:r>
    </w:p>
    <w:p w14:paraId="151A47E9" w14:textId="77777777" w:rsidR="004C43E6" w:rsidRPr="003503C3" w:rsidRDefault="004C43E6" w:rsidP="004C43E6">
      <w:pPr>
        <w:rPr>
          <w:sz w:val="16"/>
        </w:rPr>
      </w:pPr>
      <w:r w:rsidRPr="00E64B82">
        <w:rPr>
          <w:rStyle w:val="Emphasis"/>
        </w:rPr>
        <w:t>Nick Bednar:</w:t>
      </w:r>
      <w:r w:rsidRPr="003503C3">
        <w:rPr>
          <w:sz w:val="16"/>
        </w:rPr>
        <w:t xml:space="preserve"> Okay, so a fundamental contextual point that I think you have to understand to understand where I'm going, which is what is the unitary executive theory? So unitary executive theory is a theory of executive power that is founded in Article 2 of the Constitution.</w:t>
      </w:r>
    </w:p>
    <w:p w14:paraId="2C45799B" w14:textId="77777777" w:rsidR="004C43E6" w:rsidRPr="003503C3" w:rsidRDefault="004C43E6" w:rsidP="004C43E6">
      <w:pPr>
        <w:rPr>
          <w:sz w:val="16"/>
        </w:rPr>
      </w:pPr>
      <w:r w:rsidRPr="003503C3">
        <w:rPr>
          <w:sz w:val="16"/>
        </w:rPr>
        <w:t>I won't get into like the nuances of which provisions mean what or exactly what powers the president has, but the Constitution broadly says that the executive power is vested in the president and the president has to take care to ensure that the laws are faithfully executed. And from that, a lot of scholars have drawn the proposition that the president has significant authority to manage subordinates. Because if the president is the executive power, all executive power must be derived from the president himself, or herself, and therefore the president has to be able to control the subordinates. Okay, that's like the broad principle.</w:t>
      </w:r>
    </w:p>
    <w:p w14:paraId="0056FF7C" w14:textId="77777777" w:rsidR="004C43E6" w:rsidRPr="003503C3" w:rsidRDefault="004C43E6" w:rsidP="004C43E6">
      <w:pPr>
        <w:rPr>
          <w:sz w:val="16"/>
        </w:rPr>
      </w:pPr>
      <w:r w:rsidRPr="003503C3">
        <w:rPr>
          <w:sz w:val="16"/>
        </w:rPr>
        <w:t xml:space="preserve">So, I've already talked about how </w:t>
      </w:r>
      <w:r w:rsidRPr="00E64B82">
        <w:rPr>
          <w:rStyle w:val="StyleUnderline"/>
        </w:rPr>
        <w:t xml:space="preserve">a lot of </w:t>
      </w:r>
      <w:r w:rsidRPr="00510D0A">
        <w:rPr>
          <w:rStyle w:val="StyleUnderline"/>
        </w:rPr>
        <w:t>these orders</w:t>
      </w:r>
      <w:r w:rsidRPr="00E64B82">
        <w:rPr>
          <w:rStyle w:val="StyleUnderline"/>
        </w:rPr>
        <w:t xml:space="preserve"> seem </w:t>
      </w:r>
      <w:r w:rsidRPr="00A55048">
        <w:rPr>
          <w:rStyle w:val="StyleUnderline"/>
        </w:rPr>
        <w:t xml:space="preserve">to </w:t>
      </w:r>
      <w:r w:rsidRPr="00A55048">
        <w:rPr>
          <w:rStyle w:val="Emphasis"/>
        </w:rPr>
        <w:t>violate statutes</w:t>
      </w:r>
      <w:r w:rsidRPr="00A55048">
        <w:rPr>
          <w:rStyle w:val="StyleUnderline"/>
        </w:rPr>
        <w:t xml:space="preserve"> or </w:t>
      </w:r>
      <w:r w:rsidRPr="00A55048">
        <w:rPr>
          <w:rStyle w:val="Emphasis"/>
        </w:rPr>
        <w:t>regulations</w:t>
      </w:r>
      <w:r w:rsidRPr="00A55048">
        <w:rPr>
          <w:rStyle w:val="StyleUnderline"/>
        </w:rPr>
        <w:t xml:space="preserve"> or </w:t>
      </w:r>
      <w:r w:rsidRPr="00A55048">
        <w:rPr>
          <w:rStyle w:val="Emphasis"/>
        </w:rPr>
        <w:t>other things</w:t>
      </w:r>
      <w:r w:rsidRPr="003503C3">
        <w:rPr>
          <w:sz w:val="16"/>
        </w:rPr>
        <w:t xml:space="preserve">. </w:t>
      </w:r>
      <w:r w:rsidRPr="00E64B82">
        <w:rPr>
          <w:rStyle w:val="Emphasis"/>
        </w:rPr>
        <w:t xml:space="preserve">There's </w:t>
      </w:r>
      <w:r w:rsidRPr="00E50C60">
        <w:rPr>
          <w:rStyle w:val="Emphasis"/>
          <w:highlight w:val="green"/>
        </w:rPr>
        <w:t>a l</w:t>
      </w:r>
      <w:r w:rsidRPr="00C16F0C">
        <w:rPr>
          <w:rStyle w:val="Emphasis"/>
          <w:highlight w:val="green"/>
        </w:rPr>
        <w:t>oophole</w:t>
      </w:r>
      <w:r w:rsidRPr="003503C3">
        <w:rPr>
          <w:sz w:val="16"/>
        </w:rPr>
        <w:t xml:space="preserve"> here, right? </w:t>
      </w:r>
      <w:r w:rsidRPr="00E64B82">
        <w:rPr>
          <w:rStyle w:val="StyleUnderline"/>
        </w:rPr>
        <w:t xml:space="preserve">Which </w:t>
      </w:r>
      <w:r w:rsidRPr="00EF72E3">
        <w:rPr>
          <w:rStyle w:val="StyleUnderline"/>
          <w:highlight w:val="green"/>
        </w:rPr>
        <w:t xml:space="preserve">is, </w:t>
      </w:r>
      <w:r w:rsidRPr="00EF72E3">
        <w:rPr>
          <w:rStyle w:val="Emphasis"/>
          <w:highlight w:val="green"/>
        </w:rPr>
        <w:t>if</w:t>
      </w:r>
      <w:r w:rsidRPr="00C16F0C">
        <w:rPr>
          <w:rStyle w:val="StyleUnderline"/>
        </w:rPr>
        <w:t xml:space="preserve"> for some reason, the </w:t>
      </w:r>
      <w:r w:rsidRPr="00C16F0C">
        <w:rPr>
          <w:rStyle w:val="Emphasis"/>
        </w:rPr>
        <w:t>entire civil service is unconstitutional</w:t>
      </w:r>
      <w:r w:rsidRPr="00C16F0C">
        <w:rPr>
          <w:rStyle w:val="StyleUnderline"/>
        </w:rPr>
        <w:t xml:space="preserve">, then it </w:t>
      </w:r>
      <w:r w:rsidRPr="00C16F0C">
        <w:rPr>
          <w:rStyle w:val="Emphasis"/>
        </w:rPr>
        <w:t>doesn't really matter</w:t>
      </w:r>
      <w:r w:rsidRPr="003503C3">
        <w:rPr>
          <w:sz w:val="16"/>
        </w:rPr>
        <w:t>.</w:t>
      </w:r>
    </w:p>
    <w:p w14:paraId="2493F929" w14:textId="77777777" w:rsidR="004C43E6" w:rsidRPr="00AA2108" w:rsidRDefault="004C43E6" w:rsidP="004C43E6">
      <w:pPr>
        <w:rPr>
          <w:sz w:val="16"/>
        </w:rPr>
      </w:pPr>
      <w:r w:rsidRPr="00E64B82">
        <w:rPr>
          <w:rStyle w:val="Emphasis"/>
        </w:rPr>
        <w:t>Alan Rozenshtein:</w:t>
      </w:r>
      <w:r w:rsidRPr="003503C3">
        <w:rPr>
          <w:sz w:val="16"/>
        </w:rPr>
        <w:t xml:space="preserve"> And </w:t>
      </w:r>
      <w:r w:rsidRPr="00C16F0C">
        <w:rPr>
          <w:rStyle w:val="StyleUnderline"/>
        </w:rPr>
        <w:t>when</w:t>
      </w:r>
      <w:r w:rsidRPr="003503C3">
        <w:rPr>
          <w:sz w:val="16"/>
        </w:rPr>
        <w:t xml:space="preserve"> you </w:t>
      </w:r>
      <w:r w:rsidRPr="00C16F0C">
        <w:rPr>
          <w:rStyle w:val="StyleUnderline"/>
        </w:rPr>
        <w:t>say civil service,</w:t>
      </w:r>
      <w:r w:rsidRPr="003503C3">
        <w:rPr>
          <w:sz w:val="16"/>
        </w:rPr>
        <w:t xml:space="preserve"> you </w:t>
      </w:r>
      <w:r w:rsidRPr="00C16F0C">
        <w:rPr>
          <w:rStyle w:val="StyleUnderline"/>
        </w:rPr>
        <w:t>mean</w:t>
      </w:r>
      <w:r w:rsidRPr="003503C3">
        <w:rPr>
          <w:sz w:val="16"/>
        </w:rPr>
        <w:t xml:space="preserve"> the, </w:t>
      </w:r>
      <w:r w:rsidRPr="00C16F0C">
        <w:rPr>
          <w:rStyle w:val="StyleUnderline"/>
        </w:rPr>
        <w:t xml:space="preserve">the </w:t>
      </w:r>
      <w:r w:rsidRPr="00555794">
        <w:rPr>
          <w:rStyle w:val="Emphasis"/>
          <w:highlight w:val="green"/>
        </w:rPr>
        <w:t>limitations</w:t>
      </w:r>
      <w:r w:rsidRPr="00AA2108">
        <w:rPr>
          <w:rStyle w:val="Emphasis"/>
        </w:rPr>
        <w:t xml:space="preserve"> on the president's power to do things to the civil service</w:t>
      </w:r>
      <w:r w:rsidRPr="00AA2108">
        <w:rPr>
          <w:sz w:val="16"/>
        </w:rPr>
        <w:t>.</w:t>
      </w:r>
    </w:p>
    <w:p w14:paraId="5BCA6DD0" w14:textId="77777777" w:rsidR="004C43E6" w:rsidRPr="003503C3" w:rsidRDefault="004C43E6" w:rsidP="004C43E6">
      <w:pPr>
        <w:rPr>
          <w:sz w:val="16"/>
        </w:rPr>
      </w:pPr>
      <w:r w:rsidRPr="00AA2108">
        <w:rPr>
          <w:rStyle w:val="Emphasis"/>
        </w:rPr>
        <w:t>Nick Bednar:</w:t>
      </w:r>
      <w:r w:rsidRPr="00AA2108">
        <w:rPr>
          <w:sz w:val="16"/>
        </w:rPr>
        <w:t xml:space="preserve"> Correct. Right. Right. </w:t>
      </w:r>
      <w:r w:rsidRPr="00AA2108">
        <w:rPr>
          <w:rStyle w:val="Emphasis"/>
        </w:rPr>
        <w:t>If</w:t>
      </w:r>
      <w:r w:rsidRPr="00AA2108">
        <w:rPr>
          <w:sz w:val="16"/>
        </w:rPr>
        <w:t xml:space="preserve"> this tenure system that we have built and the </w:t>
      </w:r>
      <w:r w:rsidRPr="00AA2108">
        <w:rPr>
          <w:rStyle w:val="Emphasis"/>
        </w:rPr>
        <w:t>due proce</w:t>
      </w:r>
      <w:r w:rsidRPr="00555794">
        <w:rPr>
          <w:rStyle w:val="Emphasis"/>
        </w:rPr>
        <w:t>ss protections</w:t>
      </w:r>
      <w:r w:rsidRPr="00555794">
        <w:rPr>
          <w:rStyle w:val="StyleUnderline"/>
        </w:rPr>
        <w:t xml:space="preserve"> that are afforded to federal employees </w:t>
      </w:r>
      <w:r w:rsidRPr="00C16F0C">
        <w:rPr>
          <w:rStyle w:val="StyleUnderline"/>
          <w:highlight w:val="green"/>
        </w:rPr>
        <w:t xml:space="preserve">are </w:t>
      </w:r>
      <w:r w:rsidRPr="00C16F0C">
        <w:rPr>
          <w:rStyle w:val="Emphasis"/>
          <w:highlight w:val="green"/>
        </w:rPr>
        <w:t>unconstitutional</w:t>
      </w:r>
      <w:r w:rsidRPr="00C16F0C">
        <w:rPr>
          <w:rStyle w:val="StyleUnderline"/>
          <w:highlight w:val="green"/>
        </w:rPr>
        <w:t>, then</w:t>
      </w:r>
      <w:r w:rsidRPr="00C16F0C">
        <w:rPr>
          <w:rStyle w:val="StyleUnderline"/>
        </w:rPr>
        <w:t xml:space="preserve"> a lot of this is moot</w:t>
      </w:r>
      <w:r w:rsidRPr="003503C3">
        <w:rPr>
          <w:sz w:val="16"/>
        </w:rPr>
        <w:t xml:space="preserve">. Right? </w:t>
      </w:r>
      <w:r w:rsidRPr="00C16F0C">
        <w:rPr>
          <w:rStyle w:val="StyleUnderline"/>
          <w:highlight w:val="green"/>
        </w:rPr>
        <w:t xml:space="preserve">It </w:t>
      </w:r>
      <w:r w:rsidRPr="00C16F0C">
        <w:rPr>
          <w:rStyle w:val="Emphasis"/>
          <w:highlight w:val="green"/>
        </w:rPr>
        <w:t>doesn't matter</w:t>
      </w:r>
      <w:r w:rsidRPr="00C16F0C">
        <w:rPr>
          <w:rStyle w:val="StyleUnderline"/>
          <w:highlight w:val="green"/>
        </w:rPr>
        <w:t xml:space="preserve"> if</w:t>
      </w:r>
      <w:r w:rsidRPr="00C16F0C">
        <w:rPr>
          <w:rStyle w:val="StyleUnderline"/>
        </w:rPr>
        <w:t xml:space="preserve"> the president </w:t>
      </w:r>
      <w:r w:rsidRPr="00C16F0C">
        <w:rPr>
          <w:rStyle w:val="StyleUnderline"/>
          <w:highlight w:val="green"/>
        </w:rPr>
        <w:t>violates</w:t>
      </w:r>
      <w:r w:rsidRPr="00C16F0C">
        <w:rPr>
          <w:rStyle w:val="StyleUnderline"/>
        </w:rPr>
        <w:t xml:space="preserve"> the </w:t>
      </w:r>
      <w:r w:rsidRPr="00C16F0C">
        <w:rPr>
          <w:rStyle w:val="Emphasis"/>
          <w:highlight w:val="green"/>
        </w:rPr>
        <w:t>C</w:t>
      </w:r>
      <w:r w:rsidRPr="00C16F0C">
        <w:rPr>
          <w:rStyle w:val="StyleUnderline"/>
        </w:rPr>
        <w:t xml:space="preserve">ivil </w:t>
      </w:r>
      <w:r w:rsidRPr="00C16F0C">
        <w:rPr>
          <w:rStyle w:val="Emphasis"/>
          <w:highlight w:val="green"/>
        </w:rPr>
        <w:t>S</w:t>
      </w:r>
      <w:r w:rsidRPr="00C16F0C">
        <w:rPr>
          <w:rStyle w:val="StyleUnderline"/>
        </w:rPr>
        <w:t xml:space="preserve">ervice </w:t>
      </w:r>
      <w:r w:rsidRPr="00C16F0C">
        <w:rPr>
          <w:rStyle w:val="Emphasis"/>
          <w:highlight w:val="green"/>
        </w:rPr>
        <w:t>R</w:t>
      </w:r>
      <w:r w:rsidRPr="00C16F0C">
        <w:rPr>
          <w:rStyle w:val="StyleUnderline"/>
        </w:rPr>
        <w:t xml:space="preserve">eform </w:t>
      </w:r>
      <w:r w:rsidRPr="00C16F0C">
        <w:rPr>
          <w:rStyle w:val="Emphasis"/>
          <w:highlight w:val="green"/>
        </w:rPr>
        <w:t>A</w:t>
      </w:r>
      <w:r w:rsidRPr="00C16F0C">
        <w:rPr>
          <w:rStyle w:val="StyleUnderline"/>
        </w:rPr>
        <w:t>ct all that much, if huge portions of it are unconstitutional anyway</w:t>
      </w:r>
      <w:r w:rsidRPr="003503C3">
        <w:rPr>
          <w:sz w:val="16"/>
        </w:rPr>
        <w:t>.</w:t>
      </w:r>
    </w:p>
    <w:p w14:paraId="7FE3BD91" w14:textId="77777777" w:rsidR="004C43E6" w:rsidRPr="003503C3" w:rsidRDefault="004C43E6" w:rsidP="004C43E6">
      <w:pPr>
        <w:rPr>
          <w:sz w:val="16"/>
        </w:rPr>
      </w:pPr>
      <w:r w:rsidRPr="003503C3">
        <w:rPr>
          <w:sz w:val="16"/>
        </w:rPr>
        <w:t xml:space="preserve">And my opinion is that </w:t>
      </w:r>
      <w:r w:rsidRPr="00B43CCE">
        <w:rPr>
          <w:rStyle w:val="StyleUnderline"/>
          <w:highlight w:val="green"/>
        </w:rPr>
        <w:t>they</w:t>
      </w:r>
      <w:r w:rsidRPr="00C16F0C">
        <w:rPr>
          <w:rStyle w:val="StyleUnderline"/>
        </w:rPr>
        <w:t xml:space="preserve"> are </w:t>
      </w:r>
      <w:r w:rsidRPr="00C16F0C">
        <w:rPr>
          <w:rStyle w:val="Emphasis"/>
          <w:highlight w:val="green"/>
        </w:rPr>
        <w:t>purposely</w:t>
      </w:r>
      <w:r w:rsidRPr="00C16F0C">
        <w:rPr>
          <w:rStyle w:val="StyleUnderline"/>
        </w:rPr>
        <w:t xml:space="preserve"> doing a lot of this to </w:t>
      </w:r>
      <w:r w:rsidRPr="00C16F0C">
        <w:rPr>
          <w:rStyle w:val="Emphasis"/>
          <w:highlight w:val="green"/>
        </w:rPr>
        <w:t>invite that challenge</w:t>
      </w:r>
      <w:r w:rsidRPr="003503C3">
        <w:rPr>
          <w:sz w:val="16"/>
        </w:rPr>
        <w:t xml:space="preserve">. So if you read a couple of </w:t>
      </w:r>
      <w:r w:rsidRPr="00C16F0C">
        <w:rPr>
          <w:rStyle w:val="StyleUnderline"/>
        </w:rPr>
        <w:t>the orders</w:t>
      </w:r>
      <w:r w:rsidRPr="003503C3">
        <w:rPr>
          <w:sz w:val="16"/>
        </w:rPr>
        <w:t xml:space="preserve">, and I'll talk about a lot of the language, you see the like language that </w:t>
      </w:r>
      <w:r w:rsidRPr="00814469">
        <w:rPr>
          <w:rStyle w:val="StyleUnderline"/>
        </w:rPr>
        <w:t xml:space="preserve">evokes </w:t>
      </w:r>
      <w:r w:rsidRPr="00814469">
        <w:rPr>
          <w:rStyle w:val="Emphasis"/>
        </w:rPr>
        <w:t>unitary executive theory</w:t>
      </w:r>
      <w:r w:rsidRPr="00C16F0C">
        <w:rPr>
          <w:rStyle w:val="StyleUnderline"/>
        </w:rPr>
        <w:t xml:space="preserve"> throughout</w:t>
      </w:r>
      <w:r w:rsidRPr="003503C3">
        <w:rPr>
          <w:sz w:val="16"/>
        </w:rPr>
        <w:t>.</w:t>
      </w:r>
    </w:p>
    <w:p w14:paraId="5EEC714A" w14:textId="77777777" w:rsidR="004C43E6" w:rsidRPr="003503C3" w:rsidRDefault="004C43E6" w:rsidP="004C43E6">
      <w:pPr>
        <w:rPr>
          <w:sz w:val="16"/>
        </w:rPr>
      </w:pPr>
      <w:r w:rsidRPr="003503C3">
        <w:rPr>
          <w:sz w:val="16"/>
        </w:rPr>
        <w:t>So the order reinstating Schedule F begins: Article 2 of the United States Constitution vests the president with the sole and exclusive authority over the executive branch, including the authority to manage the federal workforce to ensure effective execution of federal law.</w:t>
      </w:r>
    </w:p>
    <w:p w14:paraId="2FC30969" w14:textId="77777777" w:rsidR="004C43E6" w:rsidRPr="003503C3" w:rsidRDefault="004C43E6" w:rsidP="004C43E6">
      <w:pPr>
        <w:rPr>
          <w:sz w:val="16"/>
        </w:rPr>
      </w:pPr>
      <w:r w:rsidRPr="003503C3">
        <w:rPr>
          <w:sz w:val="16"/>
        </w:rPr>
        <w:t>There is a separate order that we didn't really talk about because it's like more wonky. If you want to read my piece, I get into this really wonky order, but it's about, it makes, or it seems to make certain folks removable at will, a different group than the Schedule F folks. And it really pounds on executive, unitary executive theory.</w:t>
      </w:r>
    </w:p>
    <w:p w14:paraId="684CDFB4" w14:textId="77777777" w:rsidR="004C43E6" w:rsidRPr="003503C3" w:rsidRDefault="004C43E6" w:rsidP="004C43E6">
      <w:pPr>
        <w:rPr>
          <w:sz w:val="16"/>
        </w:rPr>
      </w:pPr>
      <w:r w:rsidRPr="003503C3">
        <w:rPr>
          <w:sz w:val="16"/>
        </w:rPr>
        <w:t>So it begins by quoting this case, Seila Law v. Consumer Financial Protection Bureau. That case—and where a lot of this litigation and this like theory have been involved—concerned the four cause removal protections of the director of the Consumer Financial Protection Bureau.</w:t>
      </w:r>
    </w:p>
    <w:p w14:paraId="682EDF12" w14:textId="77777777" w:rsidR="004C43E6" w:rsidRPr="003503C3" w:rsidRDefault="004C43E6" w:rsidP="004C43E6">
      <w:pPr>
        <w:rPr>
          <w:sz w:val="16"/>
        </w:rPr>
      </w:pPr>
      <w:r w:rsidRPr="003503C3">
        <w:rPr>
          <w:sz w:val="16"/>
        </w:rPr>
        <w:t>So there are a bunch of independent agencies in government that have these provisions that say the heads of the agencies or their commissioners cannot be fired except for cause. And the Seila Law case struck that down with respect to the head of the Consumer Financial Protection Bureau. There's some other cases that have done similar. But Seila Law stated in the executive order quoted, the executive power, all of it, is vested in a president who must take care that the laws be faithfully executed. Because senior executive service officials wield significant governmental authority, they must serve at the pleasure of the president.</w:t>
      </w:r>
    </w:p>
    <w:p w14:paraId="693097D8" w14:textId="77777777" w:rsidR="004C43E6" w:rsidRPr="003503C3" w:rsidRDefault="004C43E6" w:rsidP="004C43E6">
      <w:pPr>
        <w:rPr>
          <w:sz w:val="16"/>
        </w:rPr>
      </w:pPr>
      <w:r w:rsidRPr="003503C3">
        <w:rPr>
          <w:sz w:val="16"/>
        </w:rPr>
        <w:t>So this seems to be the play. They think there's a constitutional hook to all of this, and—</w:t>
      </w:r>
    </w:p>
    <w:p w14:paraId="083E1F4D" w14:textId="77777777" w:rsidR="004C43E6" w:rsidRPr="003503C3" w:rsidRDefault="004C43E6" w:rsidP="004C43E6">
      <w:pPr>
        <w:rPr>
          <w:sz w:val="16"/>
        </w:rPr>
      </w:pPr>
      <w:r w:rsidRPr="00043919">
        <w:rPr>
          <w:rStyle w:val="Emphasis"/>
        </w:rPr>
        <w:t>Alan Rozenshtein:</w:t>
      </w:r>
      <w:r w:rsidRPr="003503C3">
        <w:rPr>
          <w:sz w:val="16"/>
        </w:rPr>
        <w:t xml:space="preserve"> </w:t>
      </w:r>
      <w:r w:rsidRPr="00043919">
        <w:rPr>
          <w:rStyle w:val="StyleUnderline"/>
          <w:highlight w:val="green"/>
        </w:rPr>
        <w:t>And</w:t>
      </w:r>
      <w:r w:rsidRPr="00FF4CD4">
        <w:rPr>
          <w:rStyle w:val="StyleUnderline"/>
        </w:rPr>
        <w:t xml:space="preserve"> a </w:t>
      </w:r>
      <w:r w:rsidRPr="00FF4CD4">
        <w:rPr>
          <w:rStyle w:val="Emphasis"/>
        </w:rPr>
        <w:t xml:space="preserve">receptive </w:t>
      </w:r>
      <w:r w:rsidRPr="00043919">
        <w:rPr>
          <w:rStyle w:val="Emphasis"/>
          <w:highlight w:val="green"/>
        </w:rPr>
        <w:t>Supreme Court</w:t>
      </w:r>
      <w:r w:rsidRPr="00043919">
        <w:rPr>
          <w:rStyle w:val="StyleUnderline"/>
        </w:rPr>
        <w:t>, which they might be right about</w:t>
      </w:r>
      <w:r w:rsidRPr="003503C3">
        <w:rPr>
          <w:sz w:val="16"/>
        </w:rPr>
        <w:t>.</w:t>
      </w:r>
    </w:p>
    <w:p w14:paraId="52437AAE" w14:textId="77777777" w:rsidR="004C43E6" w:rsidRPr="003503C3" w:rsidRDefault="004C43E6" w:rsidP="004C43E6">
      <w:pPr>
        <w:rPr>
          <w:sz w:val="16"/>
        </w:rPr>
      </w:pPr>
      <w:r w:rsidRPr="00043919">
        <w:rPr>
          <w:rStyle w:val="Emphasis"/>
        </w:rPr>
        <w:t>Nick Bednar:</w:t>
      </w:r>
      <w:r w:rsidRPr="003503C3">
        <w:rPr>
          <w:sz w:val="16"/>
        </w:rPr>
        <w:t xml:space="preserve"> Right, and they think there's a receptive Supreme Court, and there's, you know, it's unclear how far the Supreme Court will take this, and I don't, I'm, I'm not gonna make a prediction as to, like, who's on what side here.</w:t>
      </w:r>
    </w:p>
    <w:p w14:paraId="01C63769" w14:textId="77777777" w:rsidR="004C43E6" w:rsidRPr="003503C3" w:rsidRDefault="004C43E6" w:rsidP="004C43E6">
      <w:pPr>
        <w:rPr>
          <w:sz w:val="16"/>
        </w:rPr>
      </w:pPr>
      <w:r w:rsidRPr="003503C3">
        <w:rPr>
          <w:sz w:val="16"/>
        </w:rPr>
        <w:t xml:space="preserve">I will say this: </w:t>
      </w:r>
      <w:r w:rsidRPr="0048777C">
        <w:rPr>
          <w:rStyle w:val="StyleUnderline"/>
        </w:rPr>
        <w:t xml:space="preserve">we do know that </w:t>
      </w:r>
      <w:r w:rsidRPr="0048777C">
        <w:rPr>
          <w:rStyle w:val="Emphasis"/>
        </w:rPr>
        <w:t xml:space="preserve">there are </w:t>
      </w:r>
      <w:r w:rsidRPr="0048777C">
        <w:rPr>
          <w:rStyle w:val="Emphasis"/>
          <w:highlight w:val="green"/>
        </w:rPr>
        <w:t>lower court</w:t>
      </w:r>
      <w:r w:rsidRPr="001F5B15">
        <w:rPr>
          <w:rStyle w:val="Emphasis"/>
        </w:rPr>
        <w:t xml:space="preserve"> judge</w:t>
      </w:r>
      <w:r w:rsidRPr="0048777C">
        <w:rPr>
          <w:rStyle w:val="Emphasis"/>
          <w:highlight w:val="green"/>
        </w:rPr>
        <w:t>s</w:t>
      </w:r>
      <w:r w:rsidRPr="0048777C">
        <w:rPr>
          <w:rStyle w:val="Emphasis"/>
        </w:rPr>
        <w:t xml:space="preserve"> who </w:t>
      </w:r>
      <w:r w:rsidRPr="0048777C">
        <w:rPr>
          <w:rStyle w:val="Emphasis"/>
          <w:highlight w:val="green"/>
        </w:rPr>
        <w:t>are in favor</w:t>
      </w:r>
      <w:r w:rsidRPr="0048777C">
        <w:rPr>
          <w:rStyle w:val="StyleUnderline"/>
        </w:rPr>
        <w:t xml:space="preserve"> of this theory. So Judge Ho on the </w:t>
      </w:r>
      <w:r w:rsidRPr="0048777C">
        <w:rPr>
          <w:rStyle w:val="Emphasis"/>
        </w:rPr>
        <w:t>Fifth Circuit</w:t>
      </w:r>
      <w:r w:rsidRPr="0048777C">
        <w:rPr>
          <w:rStyle w:val="StyleUnderline"/>
        </w:rPr>
        <w:t xml:space="preserve"> has a concurrence from last year, stating that it's time for us to reconsider the constitutionality of the civil service. That's not</w:t>
      </w:r>
      <w:r w:rsidRPr="003503C3">
        <w:rPr>
          <w:sz w:val="16"/>
        </w:rPr>
        <w:t xml:space="preserve"> really </w:t>
      </w:r>
      <w:r w:rsidRPr="0048777C">
        <w:rPr>
          <w:rStyle w:val="StyleUnderline"/>
        </w:rPr>
        <w:t>a neutral point</w:t>
      </w:r>
      <w:r w:rsidRPr="003503C3">
        <w:rPr>
          <w:sz w:val="16"/>
        </w:rPr>
        <w:t xml:space="preserve">. If you read the concurrence, </w:t>
      </w:r>
      <w:r w:rsidRPr="0048777C">
        <w:rPr>
          <w:rStyle w:val="StyleUnderline"/>
        </w:rPr>
        <w:t>it's pretty clear what he thinks the answer to that question is</w:t>
      </w:r>
      <w:r w:rsidRPr="003503C3">
        <w:rPr>
          <w:sz w:val="16"/>
        </w:rPr>
        <w:t>.</w:t>
      </w:r>
    </w:p>
    <w:p w14:paraId="2C487496" w14:textId="77777777" w:rsidR="004C43E6" w:rsidRPr="003503C3" w:rsidRDefault="004C43E6" w:rsidP="004C43E6">
      <w:pPr>
        <w:rPr>
          <w:sz w:val="16"/>
        </w:rPr>
      </w:pPr>
      <w:r w:rsidRPr="003503C3">
        <w:rPr>
          <w:sz w:val="16"/>
        </w:rPr>
        <w:t>Most people don't raise that question unless they have a fairly firm understanding of—</w:t>
      </w:r>
    </w:p>
    <w:p w14:paraId="72AD763C" w14:textId="77777777" w:rsidR="004C43E6" w:rsidRPr="003503C3" w:rsidRDefault="004C43E6" w:rsidP="004C43E6">
      <w:pPr>
        <w:rPr>
          <w:sz w:val="16"/>
        </w:rPr>
      </w:pPr>
      <w:r w:rsidRPr="003503C3">
        <w:rPr>
          <w:sz w:val="16"/>
        </w:rPr>
        <w:t>Alan Rozenshtein: You don't think he's just asking questions, just a guy asking questions?</w:t>
      </w:r>
    </w:p>
    <w:p w14:paraId="039DC12E" w14:textId="77777777" w:rsidR="004C43E6" w:rsidRPr="003503C3" w:rsidRDefault="004C43E6" w:rsidP="004C43E6">
      <w:pPr>
        <w:rPr>
          <w:sz w:val="16"/>
        </w:rPr>
      </w:pPr>
      <w:r w:rsidRPr="003503C3">
        <w:rPr>
          <w:sz w:val="16"/>
        </w:rPr>
        <w:t>Nick Bednar: You know, sometimes judges do, right? They say like, we don't need to consider this, but people should ponder it. And I don't think—I think Judge Ho has done all the pondering he's going to do.</w:t>
      </w:r>
    </w:p>
    <w:p w14:paraId="5608AC0B" w14:textId="77777777" w:rsidR="004C43E6" w:rsidRPr="003503C3" w:rsidRDefault="004C43E6" w:rsidP="004C43E6">
      <w:pPr>
        <w:rPr>
          <w:sz w:val="16"/>
        </w:rPr>
      </w:pPr>
      <w:r w:rsidRPr="003503C3">
        <w:rPr>
          <w:sz w:val="16"/>
        </w:rPr>
        <w:t>Another piece of evidence that this is going on. So four officials in the Executive Office of Immigration Review—which are the immigration courts, they're actually part of the Department of Justice—they were fired in the first two days. One of them received an email, and they were all career officials, who could not simply be fired. Okay, it's pretty clear to me that the firing was illegal.</w:t>
      </w:r>
    </w:p>
    <w:p w14:paraId="25BD13E4" w14:textId="77777777" w:rsidR="004C43E6" w:rsidRPr="003503C3" w:rsidRDefault="004C43E6" w:rsidP="004C43E6">
      <w:pPr>
        <w:rPr>
          <w:sz w:val="16"/>
        </w:rPr>
      </w:pPr>
      <w:r w:rsidRPr="003503C3">
        <w:rPr>
          <w:sz w:val="16"/>
        </w:rPr>
        <w:t>The justification listed for one of the officials—I don't know about the other three—was Title II of the U.S. Constitution, which I would like to point out is not a thing.</w:t>
      </w:r>
    </w:p>
    <w:p w14:paraId="61B0C8E6" w14:textId="77777777" w:rsidR="004C43E6" w:rsidRPr="003503C3" w:rsidRDefault="004C43E6" w:rsidP="004C43E6">
      <w:pPr>
        <w:rPr>
          <w:sz w:val="16"/>
        </w:rPr>
      </w:pPr>
      <w:r w:rsidRPr="003503C3">
        <w:rPr>
          <w:sz w:val="16"/>
        </w:rPr>
        <w:t>Alan Rozenshtein: Wait, wait, wait, I'm sorry. Title II of the U.S. Constitution. That's good.</w:t>
      </w:r>
    </w:p>
    <w:p w14:paraId="56180CCD" w14:textId="77777777" w:rsidR="004C43E6" w:rsidRPr="003503C3" w:rsidRDefault="004C43E6" w:rsidP="004C43E6">
      <w:pPr>
        <w:rPr>
          <w:sz w:val="16"/>
        </w:rPr>
      </w:pPr>
      <w:r w:rsidRPr="003503C3">
        <w:rPr>
          <w:sz w:val="16"/>
        </w:rPr>
        <w:t>Nick Bednar: That's correct.</w:t>
      </w:r>
    </w:p>
    <w:p w14:paraId="73AFE7DD" w14:textId="77777777" w:rsidR="004C43E6" w:rsidRPr="003503C3" w:rsidRDefault="004C43E6" w:rsidP="004C43E6">
      <w:pPr>
        <w:rPr>
          <w:sz w:val="16"/>
        </w:rPr>
      </w:pPr>
      <w:r w:rsidRPr="003503C3">
        <w:rPr>
          <w:sz w:val="16"/>
        </w:rPr>
        <w:t>Alan Rozenshtein: That's good. That's, that's almost, that's almost as good as the recent White House press release imposing sanctions on Columbia with a U, which is the university, not the country. But this is—I mean, this would be funny if it was not quite so horrifying.</w:t>
      </w:r>
    </w:p>
    <w:p w14:paraId="3E5F0FDB" w14:textId="77777777" w:rsidR="004C43E6" w:rsidRPr="003503C3" w:rsidRDefault="004C43E6" w:rsidP="004C43E6">
      <w:pPr>
        <w:rPr>
          <w:sz w:val="16"/>
        </w:rPr>
      </w:pPr>
      <w:r w:rsidRPr="00EA241C">
        <w:rPr>
          <w:rStyle w:val="Emphasis"/>
        </w:rPr>
        <w:t>Nick Bednar:</w:t>
      </w:r>
      <w:r w:rsidRPr="003503C3">
        <w:rPr>
          <w:sz w:val="16"/>
        </w:rPr>
        <w:t xml:space="preserve"> Right. So, if they don't know which section of the Constitution they think they're operating under, they probably don't know all the obscure text of the civil service laws, and the answer is, I don't think they care.</w:t>
      </w:r>
    </w:p>
    <w:p w14:paraId="5FF02716" w14:textId="77777777" w:rsidR="004C43E6" w:rsidRPr="003503C3" w:rsidRDefault="004C43E6" w:rsidP="004C43E6">
      <w:pPr>
        <w:rPr>
          <w:sz w:val="16"/>
        </w:rPr>
      </w:pPr>
      <w:r w:rsidRPr="00B21FE0">
        <w:rPr>
          <w:sz w:val="16"/>
        </w:rPr>
        <w:t xml:space="preserve">I think </w:t>
      </w:r>
      <w:r w:rsidRPr="00B21FE0">
        <w:rPr>
          <w:rStyle w:val="StyleUnderline"/>
        </w:rPr>
        <w:t xml:space="preserve">they </w:t>
      </w:r>
      <w:r w:rsidRPr="00B21FE0">
        <w:rPr>
          <w:rStyle w:val="Emphasis"/>
        </w:rPr>
        <w:t>really want the constitutional hook</w:t>
      </w:r>
      <w:r w:rsidRPr="00B21FE0">
        <w:rPr>
          <w:rStyle w:val="StyleUnderline"/>
        </w:rPr>
        <w:t xml:space="preserve">, and they view this as the </w:t>
      </w:r>
      <w:r w:rsidRPr="00B21FE0">
        <w:rPr>
          <w:rStyle w:val="Emphasis"/>
        </w:rPr>
        <w:t>most opportune moment</w:t>
      </w:r>
      <w:r w:rsidRPr="00B21FE0">
        <w:rPr>
          <w:rStyle w:val="StyleUnderline"/>
        </w:rPr>
        <w:t xml:space="preserve">, given the composition of the </w:t>
      </w:r>
      <w:r w:rsidRPr="00B21FE0">
        <w:rPr>
          <w:rStyle w:val="Emphasis"/>
        </w:rPr>
        <w:t>Supreme Court</w:t>
      </w:r>
      <w:r w:rsidRPr="00B21FE0">
        <w:rPr>
          <w:rStyle w:val="StyleUnderline"/>
        </w:rPr>
        <w:t xml:space="preserve">, given the composition of the </w:t>
      </w:r>
      <w:r w:rsidRPr="00B21FE0">
        <w:rPr>
          <w:rStyle w:val="Emphasis"/>
        </w:rPr>
        <w:t>lower courts</w:t>
      </w:r>
      <w:r w:rsidRPr="00B21FE0">
        <w:rPr>
          <w:rStyle w:val="StyleUnderline"/>
        </w:rPr>
        <w:t xml:space="preserve">, to really </w:t>
      </w:r>
      <w:r w:rsidRPr="00B21FE0">
        <w:rPr>
          <w:rStyle w:val="Emphasis"/>
        </w:rPr>
        <w:t>press unitary executive theory</w:t>
      </w:r>
      <w:r w:rsidRPr="00B21FE0">
        <w:rPr>
          <w:rStyle w:val="StyleUnderline"/>
        </w:rPr>
        <w:t xml:space="preserve"> and argue that a large swath of </w:t>
      </w:r>
      <w:r w:rsidRPr="00B21FE0">
        <w:rPr>
          <w:rStyle w:val="Emphasis"/>
        </w:rPr>
        <w:t>civil service laws</w:t>
      </w:r>
      <w:r w:rsidRPr="00B21FE0">
        <w:rPr>
          <w:rStyle w:val="StyleUnderline"/>
        </w:rPr>
        <w:t xml:space="preserve"> that have existed </w:t>
      </w:r>
      <w:r w:rsidRPr="00B21FE0">
        <w:rPr>
          <w:rStyle w:val="Emphasis"/>
        </w:rPr>
        <w:t>are unconstitutional</w:t>
      </w:r>
      <w:r w:rsidRPr="00B21FE0">
        <w:rPr>
          <w:sz w:val="16"/>
        </w:rPr>
        <w:t>.</w:t>
      </w:r>
    </w:p>
    <w:p w14:paraId="1B1871BA" w14:textId="77777777" w:rsidR="004C43E6" w:rsidRPr="003503C3" w:rsidRDefault="004C43E6" w:rsidP="004C43E6">
      <w:pPr>
        <w:rPr>
          <w:sz w:val="16"/>
        </w:rPr>
      </w:pPr>
      <w:r w:rsidRPr="006D3304">
        <w:rPr>
          <w:rStyle w:val="StyleUnderline"/>
        </w:rPr>
        <w:t xml:space="preserve">And </w:t>
      </w:r>
      <w:r w:rsidRPr="00093B90">
        <w:rPr>
          <w:rStyle w:val="StyleUnderline"/>
          <w:highlight w:val="green"/>
        </w:rPr>
        <w:t xml:space="preserve">the </w:t>
      </w:r>
      <w:r w:rsidRPr="00093B90">
        <w:rPr>
          <w:rStyle w:val="Emphasis"/>
          <w:highlight w:val="green"/>
        </w:rPr>
        <w:t>consequence</w:t>
      </w:r>
      <w:r w:rsidRPr="006D3304">
        <w:rPr>
          <w:rStyle w:val="StyleUnderline"/>
        </w:rPr>
        <w:t xml:space="preserve"> of that would</w:t>
      </w:r>
      <w:r w:rsidRPr="003503C3">
        <w:rPr>
          <w:sz w:val="16"/>
        </w:rPr>
        <w:t xml:space="preserve"> be—I mean it would </w:t>
      </w:r>
      <w:r w:rsidRPr="00093B90">
        <w:rPr>
          <w:rStyle w:val="Emphasis"/>
          <w:highlight w:val="green"/>
        </w:rPr>
        <w:t>depend on</w:t>
      </w:r>
      <w:r w:rsidRPr="006D3304">
        <w:rPr>
          <w:rStyle w:val="Emphasis"/>
        </w:rPr>
        <w:t xml:space="preserve"> what exactly </w:t>
      </w:r>
      <w:r w:rsidRPr="00093B90">
        <w:rPr>
          <w:rStyle w:val="Emphasis"/>
          <w:highlight w:val="green"/>
        </w:rPr>
        <w:t>the court</w:t>
      </w:r>
      <w:r w:rsidRPr="006D3304">
        <w:rPr>
          <w:rStyle w:val="Emphasis"/>
        </w:rPr>
        <w:t xml:space="preserve"> does</w:t>
      </w:r>
      <w:r w:rsidRPr="003503C3">
        <w:rPr>
          <w:sz w:val="16"/>
        </w:rPr>
        <w:t xml:space="preserve">. </w:t>
      </w:r>
      <w:r w:rsidRPr="006D3304">
        <w:rPr>
          <w:rStyle w:val="StyleUnderline"/>
        </w:rPr>
        <w:t xml:space="preserve">But it's </w:t>
      </w:r>
      <w:r w:rsidRPr="006B09BC">
        <w:rPr>
          <w:rStyle w:val="StyleUnderline"/>
        </w:rPr>
        <w:t>very clear what</w:t>
      </w:r>
      <w:r w:rsidRPr="006B09BC">
        <w:rPr>
          <w:sz w:val="16"/>
        </w:rPr>
        <w:t xml:space="preserve"> the </w:t>
      </w:r>
      <w:r w:rsidRPr="006B09BC">
        <w:rPr>
          <w:rStyle w:val="Emphasis"/>
        </w:rPr>
        <w:t>Trump</w:t>
      </w:r>
      <w:r w:rsidRPr="006B09BC">
        <w:rPr>
          <w:sz w:val="16"/>
        </w:rPr>
        <w:t xml:space="preserve"> administration </w:t>
      </w:r>
      <w:r w:rsidRPr="006B09BC">
        <w:rPr>
          <w:rStyle w:val="Emphasis"/>
        </w:rPr>
        <w:t>wants</w:t>
      </w:r>
      <w:r w:rsidRPr="006B09BC">
        <w:rPr>
          <w:rStyle w:val="StyleUnderline"/>
        </w:rPr>
        <w:t xml:space="preserve"> to be able to do is </w:t>
      </w:r>
      <w:r w:rsidRPr="006B09BC">
        <w:rPr>
          <w:rStyle w:val="Emphasis"/>
        </w:rPr>
        <w:t>hire and fire people at will</w:t>
      </w:r>
      <w:r w:rsidRPr="006B09BC">
        <w:rPr>
          <w:rStyle w:val="StyleUnderline"/>
        </w:rPr>
        <w:t xml:space="preserve"> and </w:t>
      </w:r>
      <w:r w:rsidRPr="006B09BC">
        <w:rPr>
          <w:rStyle w:val="Emphasis"/>
        </w:rPr>
        <w:t>that</w:t>
      </w:r>
      <w:r w:rsidRPr="006B09BC">
        <w:rPr>
          <w:rStyle w:val="StyleUnderline"/>
        </w:rPr>
        <w:t xml:space="preserve"> would result in </w:t>
      </w:r>
      <w:r w:rsidRPr="006B09BC">
        <w:rPr>
          <w:rStyle w:val="Emphasis"/>
        </w:rPr>
        <w:t>significant politicization</w:t>
      </w:r>
      <w:r w:rsidRPr="006B09BC">
        <w:rPr>
          <w:sz w:val="16"/>
        </w:rPr>
        <w:t xml:space="preserve">. And we would </w:t>
      </w:r>
      <w:r w:rsidRPr="006B09BC">
        <w:rPr>
          <w:rStyle w:val="Emphasis"/>
        </w:rPr>
        <w:t>effectively</w:t>
      </w:r>
      <w:r w:rsidRPr="006B09BC">
        <w:rPr>
          <w:rStyle w:val="StyleUnderline"/>
        </w:rPr>
        <w:t xml:space="preserve"> be back to where we were </w:t>
      </w:r>
      <w:r w:rsidRPr="006B09BC">
        <w:rPr>
          <w:rStyle w:val="Emphasis"/>
        </w:rPr>
        <w:t>before the Pendleton Act</w:t>
      </w:r>
      <w:r w:rsidRPr="006B09BC">
        <w:rPr>
          <w:sz w:val="16"/>
        </w:rPr>
        <w:t>.</w:t>
      </w:r>
    </w:p>
    <w:p w14:paraId="13CFB448" w14:textId="77777777" w:rsidR="004C43E6" w:rsidRDefault="004C43E6" w:rsidP="004C43E6"/>
    <w:p w14:paraId="2243DB1E" w14:textId="77777777" w:rsidR="004C43E6" w:rsidRDefault="004C43E6" w:rsidP="004C43E6">
      <w:pPr>
        <w:pStyle w:val="Heading4"/>
      </w:pPr>
      <w:r w:rsidRPr="00315DAC">
        <w:t xml:space="preserve">Those concerns will </w:t>
      </w:r>
      <w:r w:rsidRPr="00315DAC">
        <w:rPr>
          <w:u w:val="single"/>
        </w:rPr>
        <w:t>hollow state expertise</w:t>
      </w:r>
      <w:r>
        <w:t xml:space="preserve">, which is what </w:t>
      </w:r>
      <w:r w:rsidRPr="00DF0A0B">
        <w:rPr>
          <w:u w:val="single"/>
        </w:rPr>
        <w:t>contains</w:t>
      </w:r>
      <w:r>
        <w:t xml:space="preserve"> impacts </w:t>
      </w:r>
      <w:r w:rsidRPr="00DF0A0B">
        <w:rPr>
          <w:u w:val="single"/>
        </w:rPr>
        <w:t>across changes</w:t>
      </w:r>
      <w:r>
        <w:t xml:space="preserve"> in things like </w:t>
      </w:r>
      <w:r w:rsidRPr="00CF6BD0">
        <w:rPr>
          <w:u w:val="single"/>
        </w:rPr>
        <w:t>regulatory direction</w:t>
      </w:r>
      <w:r>
        <w:t xml:space="preserve"> and </w:t>
      </w:r>
      <w:r w:rsidRPr="00DF0A0B">
        <w:rPr>
          <w:u w:val="single"/>
        </w:rPr>
        <w:t>grand strategy</w:t>
      </w:r>
      <w:r w:rsidRPr="00436240">
        <w:t>.</w:t>
      </w:r>
      <w:r>
        <w:t xml:space="preserve"> </w:t>
      </w:r>
      <w:r w:rsidRPr="00153F35">
        <w:t>Th</w:t>
      </w:r>
      <w:r>
        <w:t>is</w:t>
      </w:r>
      <w:r w:rsidRPr="00153F35">
        <w:t xml:space="preserve"> </w:t>
      </w:r>
      <w:r>
        <w:rPr>
          <w:u w:val="single"/>
        </w:rPr>
        <w:t>aggregation</w:t>
      </w:r>
      <w:r w:rsidRPr="00153F35">
        <w:t xml:space="preserve"> of </w:t>
      </w:r>
      <w:r w:rsidRPr="002F7DFC">
        <w:rPr>
          <w:u w:val="single"/>
        </w:rPr>
        <w:t>opaque e</w:t>
      </w:r>
      <w:r>
        <w:rPr>
          <w:u w:val="single"/>
        </w:rPr>
        <w:t>xistential risks</w:t>
      </w:r>
      <w:r w:rsidRPr="00A637F3">
        <w:t xml:space="preserve"> </w:t>
      </w:r>
      <w:r>
        <w:t>outweighs more specific scenarios.</w:t>
      </w:r>
    </w:p>
    <w:p w14:paraId="2039C0C7" w14:textId="77777777" w:rsidR="004C43E6" w:rsidRDefault="004C43E6" w:rsidP="004C43E6">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62A55294" w14:textId="77777777" w:rsidR="004C43E6" w:rsidRPr="003503C3" w:rsidRDefault="004C43E6" w:rsidP="004C43E6">
      <w:pPr>
        <w:rPr>
          <w:sz w:val="16"/>
        </w:rPr>
      </w:pPr>
      <w:r w:rsidRPr="003503C3">
        <w:rPr>
          <w:sz w:val="16"/>
        </w:rPr>
        <w:t>Best-Case Scenario: Weakening the Civil Service Risk Management Role</w:t>
      </w:r>
    </w:p>
    <w:p w14:paraId="7B5DF21F" w14:textId="77777777" w:rsidR="004C43E6" w:rsidRPr="003503C3" w:rsidRDefault="004C43E6" w:rsidP="004C43E6">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B62006">
        <w:rPr>
          <w:rStyle w:val="Emphasis"/>
          <w:highlight w:val="green"/>
        </w:rPr>
        <w:t>70 percent</w:t>
      </w:r>
      <w:r w:rsidRPr="005B338E">
        <w:rPr>
          <w:rStyle w:val="StyleUnderline"/>
        </w:rPr>
        <w:t xml:space="preserve"> work </w:t>
      </w:r>
      <w:r w:rsidRPr="00B62006">
        <w:rPr>
          <w:rStyle w:val="StyleUnderline"/>
          <w:highlight w:val="green"/>
        </w:rPr>
        <w:t>in</w:t>
      </w:r>
      <w:r w:rsidRPr="004D0745">
        <w:rPr>
          <w:rStyle w:val="StyleUnderline"/>
        </w:rPr>
        <w:t xml:space="preserve"> </w:t>
      </w:r>
      <w:r w:rsidRPr="004D0745">
        <w:rPr>
          <w:rStyle w:val="Emphasis"/>
        </w:rPr>
        <w:t xml:space="preserve">national </w:t>
      </w:r>
      <w:r w:rsidRPr="00B62006">
        <w:rPr>
          <w:rStyle w:val="Emphasis"/>
          <w:highlight w:val="gree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5E1E80DA" w14:textId="77777777" w:rsidR="004C43E6" w:rsidRPr="00E705DC" w:rsidRDefault="004C43E6" w:rsidP="004C43E6">
      <w:pPr>
        <w:rPr>
          <w:rStyle w:val="StyleUnderline"/>
        </w:rPr>
      </w:pPr>
      <w:r w:rsidRPr="003503C3">
        <w:rPr>
          <w:sz w:val="16"/>
        </w:rPr>
        <w:t xml:space="preserve">Author Michael Lewis describes </w:t>
      </w:r>
      <w:r w:rsidRPr="00B5502D">
        <w:rPr>
          <w:rStyle w:val="Emphasis"/>
          <w:highlight w:val="gree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B5502D">
        <w:rPr>
          <w:rStyle w:val="StyleUnderline"/>
          <w:highlight w:val="green"/>
        </w:rPr>
        <w:t>manage</w:t>
      </w:r>
      <w:r w:rsidRPr="00977D34">
        <w:rPr>
          <w:rStyle w:val="StyleUnderline"/>
        </w:rPr>
        <w:t>r of “</w:t>
      </w:r>
      <w:r w:rsidRPr="00B5502D">
        <w:rPr>
          <w:rStyle w:val="StyleUnderline"/>
          <w:highlight w:val="green"/>
        </w:rPr>
        <w:t xml:space="preserve">the </w:t>
      </w:r>
      <w:r w:rsidRPr="00B5502D">
        <w:rPr>
          <w:rStyle w:val="Emphasis"/>
          <w:highlight w:val="gree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265B73">
        <w:rPr>
          <w:rStyle w:val="StyleUnderline"/>
          <w:highlight w:val="green"/>
        </w:rPr>
        <w:t>Some are</w:t>
      </w:r>
      <w:r w:rsidRPr="00E705DC">
        <w:rPr>
          <w:rStyle w:val="StyleUnderline"/>
        </w:rPr>
        <w:t xml:space="preserve"> obvious—the threat of </w:t>
      </w:r>
      <w:r w:rsidRPr="00265B73">
        <w:rPr>
          <w:rStyle w:val="Emphasis"/>
          <w:highlight w:val="green"/>
        </w:rPr>
        <w:t>nuclear attacks</w:t>
      </w:r>
      <w:r w:rsidRPr="00E705DC">
        <w:rPr>
          <w:rStyle w:val="StyleUnderline"/>
        </w:rPr>
        <w:t>, for example—</w:t>
      </w:r>
      <w:r w:rsidRPr="00426818">
        <w:rPr>
          <w:rStyle w:val="StyleUnderline"/>
          <w:highlight w:val="green"/>
        </w:rPr>
        <w:t xml:space="preserve">but </w:t>
      </w:r>
      <w:r w:rsidRPr="00426818">
        <w:rPr>
          <w:rStyle w:val="Emphasis"/>
          <w:highlight w:val="green"/>
        </w:rPr>
        <w:t>most</w:t>
      </w:r>
      <w:r w:rsidRPr="00265B73">
        <w:rPr>
          <w:rStyle w:val="StyleUnderline"/>
          <w:highlight w:val="green"/>
        </w:rPr>
        <w:t xml:space="preserve"> ar</w:t>
      </w:r>
      <w:r w:rsidRPr="00B9754A">
        <w:rPr>
          <w:rStyle w:val="StyleUnderline"/>
          <w:highlight w:val="green"/>
        </w:rPr>
        <w:t>e</w:t>
      </w:r>
      <w:r w:rsidRPr="002A50C8">
        <w:rPr>
          <w:rStyle w:val="StyleUnderline"/>
        </w:rPr>
        <w:t xml:space="preserve"> </w:t>
      </w:r>
      <w:r w:rsidRPr="001C3DE6">
        <w:rPr>
          <w:rStyle w:val="StyleUnderline"/>
        </w:rPr>
        <w:t>glacial</w:t>
      </w:r>
      <w:r w:rsidRPr="002A50C8">
        <w:rPr>
          <w:rStyle w:val="StyleUnderline"/>
        </w:rPr>
        <w:t xml:space="preserve"> and </w:t>
      </w:r>
      <w:r w:rsidRPr="00B9754A">
        <w:rPr>
          <w:rStyle w:val="Emphasis"/>
          <w:highlight w:val="green"/>
        </w:rPr>
        <w:t>opaque</w:t>
      </w:r>
      <w:r w:rsidRPr="00B9754A">
        <w:rPr>
          <w:rStyle w:val="StyleUnderline"/>
          <w:highlight w:val="green"/>
        </w:rPr>
        <w:t>, d</w:t>
      </w:r>
      <w:r w:rsidRPr="00123C1E">
        <w:rPr>
          <w:rStyle w:val="StyleUnderline"/>
          <w:highlight w:val="green"/>
        </w:rPr>
        <w:t>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AA549C">
        <w:rPr>
          <w:rStyle w:val="StyleUnderline"/>
          <w:highlight w:val="green"/>
        </w:rPr>
        <w:t>steady</w:t>
      </w:r>
      <w:r w:rsidRPr="006170F2">
        <w:rPr>
          <w:rStyle w:val="StyleUnderline"/>
        </w:rPr>
        <w:t xml:space="preserve"> </w:t>
      </w:r>
      <w:r w:rsidRPr="006170F2">
        <w:rPr>
          <w:rStyle w:val="Emphasis"/>
        </w:rPr>
        <w:t xml:space="preserve">risk </w:t>
      </w:r>
      <w:r w:rsidRPr="00123C1E">
        <w:rPr>
          <w:rStyle w:val="Emphasis"/>
          <w:highlight w:val="gree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5342131F" w14:textId="77777777" w:rsidR="004C43E6" w:rsidRPr="003503C3" w:rsidRDefault="004C43E6" w:rsidP="004C43E6">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28E463A1" w14:textId="77777777" w:rsidR="004C43E6" w:rsidRPr="003503C3" w:rsidRDefault="004C43E6" w:rsidP="004C43E6">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2853AA">
        <w:rPr>
          <w:rStyle w:val="Emphasis"/>
          <w:highlight w:val="green"/>
        </w:rPr>
        <w:t>protections</w:t>
      </w:r>
      <w:r w:rsidRPr="002853AA">
        <w:rPr>
          <w:rStyle w:val="StyleUnderline"/>
        </w:rPr>
        <w:t xml:space="preserve"> are what </w:t>
      </w:r>
      <w:r w:rsidRPr="002853AA">
        <w:rPr>
          <w:rStyle w:val="Emphasis"/>
          <w:highlight w:val="green"/>
        </w:rPr>
        <w:t>make it possible</w:t>
      </w:r>
      <w:r w:rsidRPr="002853AA">
        <w:rPr>
          <w:rStyle w:val="StyleUnderline"/>
        </w:rPr>
        <w:t xml:space="preserve"> for civil servants </w:t>
      </w:r>
      <w:r w:rsidRPr="002853AA">
        <w:rPr>
          <w:rStyle w:val="StyleUnderline"/>
          <w:highlight w:val="green"/>
        </w:rPr>
        <w:t xml:space="preserve">to </w:t>
      </w:r>
      <w:r w:rsidRPr="002853AA">
        <w:rPr>
          <w:rStyle w:val="Emphasis"/>
          <w:highlight w:val="green"/>
        </w:rPr>
        <w:t>perform</w:t>
      </w:r>
      <w:r w:rsidRPr="002853AA">
        <w:rPr>
          <w:rStyle w:val="Emphasis"/>
        </w:rPr>
        <w:t xml:space="preserve"> exceptionally</w:t>
      </w:r>
      <w:r w:rsidRPr="002853AA">
        <w:rPr>
          <w:rStyle w:val="StyleUnderline"/>
        </w:rPr>
        <w:t xml:space="preserve">, particularly </w:t>
      </w:r>
      <w:r w:rsidRPr="00065D98">
        <w:rPr>
          <w:rStyle w:val="StyleUnderline"/>
          <w:highlight w:val="gree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B9754A">
        <w:rPr>
          <w:rStyle w:val="Emphasis"/>
          <w:highlight w:val="green"/>
        </w:rPr>
        <w:t>extreme risk</w:t>
      </w:r>
      <w:r w:rsidRPr="003503C3">
        <w:rPr>
          <w:sz w:val="16"/>
        </w:rPr>
        <w:t xml:space="preserve"> on behalf of the country, such as national security.</w:t>
      </w:r>
    </w:p>
    <w:p w14:paraId="5CCEE962" w14:textId="77777777" w:rsidR="004C43E6" w:rsidRPr="003503C3" w:rsidRDefault="004C43E6" w:rsidP="004C43E6">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6E3DBA">
        <w:rPr>
          <w:rStyle w:val="StyleUnderline"/>
          <w:highlight w:val="green"/>
        </w:rPr>
        <w:t xml:space="preserve">offer </w:t>
      </w:r>
      <w:r w:rsidRPr="006E3DBA">
        <w:rPr>
          <w:rStyle w:val="Emphasis"/>
          <w:highlight w:val="gree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6E3DBA">
        <w:rPr>
          <w:rStyle w:val="Emphasis"/>
          <w:highlight w:val="green"/>
        </w:rPr>
        <w:t>report</w:t>
      </w:r>
      <w:r w:rsidRPr="00AB4C6F">
        <w:rPr>
          <w:rStyle w:val="Emphasis"/>
        </w:rPr>
        <w:t xml:space="preserve"> illegal activity</w:t>
      </w:r>
      <w:r w:rsidRPr="00640D50">
        <w:rPr>
          <w:rStyle w:val="StyleUnderline"/>
        </w:rPr>
        <w:t xml:space="preserve"> and </w:t>
      </w:r>
      <w:r w:rsidRPr="00AB4C6F">
        <w:rPr>
          <w:rStyle w:val="Emphasis"/>
          <w:highlight w:val="gree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08DC42E6" w14:textId="77777777" w:rsidR="004C43E6" w:rsidRPr="003503C3" w:rsidRDefault="004C43E6" w:rsidP="004C43E6">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04FF336C" w14:textId="77777777" w:rsidR="004C43E6" w:rsidRPr="003503C3" w:rsidRDefault="004C43E6" w:rsidP="004C43E6">
      <w:pPr>
        <w:rPr>
          <w:sz w:val="16"/>
        </w:rPr>
      </w:pPr>
      <w:r w:rsidRPr="003503C3">
        <w:rPr>
          <w:sz w:val="16"/>
        </w:rPr>
        <w:t>Worst-Case Scenario: Harming National Security</w:t>
      </w:r>
    </w:p>
    <w:p w14:paraId="4D645CBF" w14:textId="77777777" w:rsidR="004C43E6" w:rsidRPr="003534D5" w:rsidRDefault="004C43E6" w:rsidP="004C43E6">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1E46F32A" w14:textId="77777777" w:rsidR="004C43E6" w:rsidRPr="003503C3" w:rsidRDefault="004C43E6" w:rsidP="004C43E6">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22EB5BB1" w14:textId="77777777" w:rsidR="004C43E6" w:rsidRPr="003503C3" w:rsidRDefault="004C43E6" w:rsidP="004C43E6">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3A294914" w14:textId="77777777" w:rsidR="004C43E6" w:rsidRPr="003503C3" w:rsidRDefault="004C43E6" w:rsidP="004C43E6">
      <w:pPr>
        <w:rPr>
          <w:sz w:val="16"/>
        </w:rPr>
      </w:pPr>
      <w:r w:rsidRPr="005A67B2">
        <w:rPr>
          <w:rStyle w:val="StyleUnderline"/>
        </w:rPr>
        <w:t>The</w:t>
      </w:r>
      <w:r w:rsidRPr="003503C3">
        <w:rPr>
          <w:sz w:val="16"/>
        </w:rPr>
        <w:t xml:space="preserve"> potential </w:t>
      </w:r>
      <w:r w:rsidRPr="00BC0244">
        <w:rPr>
          <w:rStyle w:val="Emphasis"/>
          <w:highlight w:val="gree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BC0244">
        <w:rPr>
          <w:rStyle w:val="Emphasis"/>
          <w:highlight w:val="gree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6D687D">
        <w:rPr>
          <w:rStyle w:val="StyleUnderline"/>
          <w:highlight w:val="green"/>
        </w:rPr>
        <w:t>across</w:t>
      </w:r>
      <w:r w:rsidRPr="00DE4644">
        <w:rPr>
          <w:rStyle w:val="StyleUnderline"/>
        </w:rPr>
        <w:t xml:space="preserve"> many high-import areas: </w:t>
      </w:r>
      <w:r w:rsidRPr="006D687D">
        <w:rPr>
          <w:rStyle w:val="Emphasis"/>
          <w:highlight w:val="green"/>
        </w:rPr>
        <w:t>Russian defense</w:t>
      </w:r>
      <w:r w:rsidRPr="00DE4644">
        <w:rPr>
          <w:rStyle w:val="Emphasis"/>
        </w:rPr>
        <w:t xml:space="preserve"> strategy</w:t>
      </w:r>
      <w:r w:rsidRPr="00DE4644">
        <w:rPr>
          <w:rStyle w:val="StyleUnderline"/>
        </w:rPr>
        <w:t xml:space="preserve">, </w:t>
      </w:r>
      <w:r w:rsidRPr="006D687D">
        <w:rPr>
          <w:rStyle w:val="Emphasis"/>
          <w:highlight w:val="green"/>
        </w:rPr>
        <w:t>Iranian nuc</w:t>
      </w:r>
      <w:r w:rsidRPr="00DE4644">
        <w:rPr>
          <w:rStyle w:val="Emphasis"/>
        </w:rPr>
        <w:t>lear program</w:t>
      </w:r>
      <w:r w:rsidRPr="006D687D">
        <w:rPr>
          <w:rStyle w:val="Emphasis"/>
          <w:highlight w:val="green"/>
        </w:rPr>
        <w:t>s</w:t>
      </w:r>
      <w:r w:rsidRPr="00DE4644">
        <w:rPr>
          <w:rStyle w:val="StyleUnderline"/>
        </w:rPr>
        <w:t xml:space="preserve">, or </w:t>
      </w:r>
      <w:r w:rsidRPr="006D687D">
        <w:rPr>
          <w:rStyle w:val="Emphasis"/>
          <w:highlight w:val="green"/>
        </w:rPr>
        <w:t>Chinese</w:t>
      </w:r>
      <w:r w:rsidRPr="00DE4644">
        <w:rPr>
          <w:rStyle w:val="StyleUnderline"/>
        </w:rPr>
        <w:t xml:space="preserve"> regional </w:t>
      </w:r>
      <w:r w:rsidRPr="00980F88">
        <w:rPr>
          <w:rStyle w:val="Emphasis"/>
        </w:rPr>
        <w:t xml:space="preserve">security </w:t>
      </w:r>
      <w:r w:rsidRPr="006D687D">
        <w:rPr>
          <w:rStyle w:val="Emphasis"/>
          <w:highlight w:val="gree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5CE54B72" w14:textId="77777777" w:rsidR="004C43E6" w:rsidRPr="003503C3" w:rsidRDefault="004C43E6" w:rsidP="004C43E6">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A23477">
        <w:rPr>
          <w:rStyle w:val="StyleUnderline"/>
          <w:highlight w:val="green"/>
        </w:rPr>
        <w:t>America</w:t>
      </w:r>
      <w:r w:rsidRPr="001358EF">
        <w:rPr>
          <w:rStyle w:val="StyleUnderline"/>
        </w:rPr>
        <w:t xml:space="preserve">n political system </w:t>
      </w:r>
      <w:r w:rsidRPr="004631B3">
        <w:rPr>
          <w:rStyle w:val="StyleUnderline"/>
          <w:highlight w:val="green"/>
        </w:rPr>
        <w:t xml:space="preserve">is a </w:t>
      </w:r>
      <w:r w:rsidRPr="004631B3">
        <w:rPr>
          <w:rStyle w:val="Emphasis"/>
          <w:highlight w:val="green"/>
        </w:rPr>
        <w:t>strong model</w:t>
      </w:r>
      <w:r w:rsidRPr="004631B3">
        <w:rPr>
          <w:rStyle w:val="StyleUnderline"/>
          <w:highlight w:val="green"/>
        </w:rPr>
        <w:t xml:space="preserve"> and</w:t>
      </w:r>
      <w:r w:rsidRPr="001358EF">
        <w:rPr>
          <w:rStyle w:val="StyleUnderline"/>
        </w:rPr>
        <w:t xml:space="preserve"> </w:t>
      </w:r>
      <w:r w:rsidRPr="0007188F">
        <w:rPr>
          <w:rStyle w:val="Emphasis"/>
        </w:rPr>
        <w:t xml:space="preserve">international </w:t>
      </w:r>
      <w:r w:rsidRPr="006C1A0A">
        <w:rPr>
          <w:rStyle w:val="Emphasis"/>
          <w:highlight w:val="green"/>
        </w:rPr>
        <w:t>interlocutor</w:t>
      </w:r>
      <w:r w:rsidRPr="006C1A0A">
        <w:rPr>
          <w:rStyle w:val="StyleUnderline"/>
          <w:highlight w:val="green"/>
        </w:rPr>
        <w:t xml:space="preserve"> because</w:t>
      </w:r>
      <w:r w:rsidRPr="001358EF">
        <w:rPr>
          <w:rStyle w:val="StyleUnderline"/>
        </w:rPr>
        <w:t xml:space="preserve"> its </w:t>
      </w:r>
      <w:r w:rsidRPr="0007188F">
        <w:rPr>
          <w:rStyle w:val="Emphasis"/>
          <w:highlight w:val="green"/>
        </w:rPr>
        <w:t>civil servants</w:t>
      </w:r>
      <w:r w:rsidRPr="0007188F">
        <w:rPr>
          <w:rStyle w:val="StyleUnderline"/>
          <w:highlight w:val="green"/>
        </w:rPr>
        <w:t xml:space="preserve"> serve </w:t>
      </w:r>
      <w:r w:rsidRPr="0007188F">
        <w:rPr>
          <w:rStyle w:val="Emphasis"/>
          <w:highlight w:val="green"/>
        </w:rPr>
        <w:t>expertly</w:t>
      </w:r>
      <w:r w:rsidRPr="001358EF">
        <w:rPr>
          <w:rStyle w:val="StyleUnderline"/>
        </w:rPr>
        <w:t xml:space="preserve"> and well </w:t>
      </w:r>
      <w:r w:rsidRPr="005F3F8C">
        <w:rPr>
          <w:rStyle w:val="Emphasis"/>
          <w:highlight w:val="green"/>
        </w:rPr>
        <w:t>across president</w:t>
      </w:r>
      <w:r w:rsidRPr="00A310EA">
        <w:rPr>
          <w:rStyle w:val="Emphasis"/>
        </w:rPr>
        <w:t>ial administration</w:t>
      </w:r>
      <w:r w:rsidRPr="005F3F8C">
        <w:rPr>
          <w:rStyle w:val="Emphasis"/>
          <w:highlight w:val="gree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638C43AE" w14:textId="77777777" w:rsidR="004C43E6" w:rsidRPr="003503C3" w:rsidRDefault="004C43E6" w:rsidP="004C43E6">
      <w:pPr>
        <w:rPr>
          <w:sz w:val="16"/>
        </w:rPr>
      </w:pPr>
      <w:r w:rsidRPr="003503C3">
        <w:rPr>
          <w:sz w:val="16"/>
        </w:rPr>
        <w:t>Why Shouldn’t the President Get a Say?</w:t>
      </w:r>
    </w:p>
    <w:p w14:paraId="170D604D" w14:textId="77777777" w:rsidR="004C43E6" w:rsidRPr="003503C3" w:rsidRDefault="004C43E6" w:rsidP="004C43E6">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73427A3" w14:textId="77777777" w:rsidR="004C43E6" w:rsidRPr="003503C3" w:rsidRDefault="004C43E6" w:rsidP="004C43E6">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26E184DD" w14:textId="77777777" w:rsidR="004C43E6" w:rsidRPr="003503C3" w:rsidRDefault="004C43E6" w:rsidP="004C43E6">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34B2D473" w14:textId="77777777" w:rsidR="004C43E6" w:rsidRPr="003503C3" w:rsidRDefault="004C43E6" w:rsidP="004C43E6">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4B8D022A" w14:textId="77777777" w:rsidR="004C43E6" w:rsidRDefault="004C43E6" w:rsidP="004C43E6">
      <w:r w:rsidRPr="00BF7150">
        <w:rPr>
          <w:rStyle w:val="StyleUnderline"/>
        </w:rPr>
        <w:t xml:space="preserve">The U.S. government is </w:t>
      </w:r>
      <w:r w:rsidRPr="00747F03">
        <w:rPr>
          <w:rStyle w:val="StyleUnderline"/>
          <w:highlight w:val="green"/>
        </w:rPr>
        <w:t>able to take on</w:t>
      </w:r>
      <w:r w:rsidRPr="00E66243">
        <w:rPr>
          <w:rStyle w:val="StyleUnderline"/>
        </w:rPr>
        <w:t xml:space="preserve"> high-risk, high-cost ventures—</w:t>
      </w:r>
      <w:r w:rsidRPr="00747F03">
        <w:rPr>
          <w:rStyle w:val="Emphasis"/>
          <w:highlight w:val="green"/>
        </w:rPr>
        <w:t>nuclear security</w:t>
      </w:r>
      <w:r w:rsidRPr="00E66243">
        <w:rPr>
          <w:rStyle w:val="StyleUnderline"/>
        </w:rPr>
        <w:t xml:space="preserve">, </w:t>
      </w:r>
      <w:r w:rsidRPr="001D4669">
        <w:rPr>
          <w:rStyle w:val="Emphasis"/>
          <w:highlight w:val="green"/>
        </w:rPr>
        <w:t>pandemic response</w:t>
      </w:r>
      <w:r w:rsidRPr="00E66243">
        <w:rPr>
          <w:rStyle w:val="StyleUnderline"/>
        </w:rPr>
        <w:t xml:space="preserve">, </w:t>
      </w:r>
      <w:r w:rsidRPr="001D4669">
        <w:rPr>
          <w:rStyle w:val="Emphasis"/>
          <w:highlight w:val="green"/>
        </w:rPr>
        <w:t>environment</w:t>
      </w:r>
      <w:r w:rsidRPr="005760C4">
        <w:rPr>
          <w:rStyle w:val="Emphasis"/>
        </w:rPr>
        <w:t>al clean-up</w:t>
      </w:r>
      <w:r w:rsidRPr="00E66243">
        <w:rPr>
          <w:rStyle w:val="StyleUnderline"/>
        </w:rPr>
        <w:t xml:space="preserve">, </w:t>
      </w:r>
      <w:r w:rsidRPr="0041722E">
        <w:rPr>
          <w:rStyle w:val="Emphasis"/>
          <w:highlight w:val="green"/>
        </w:rPr>
        <w:t>food safety</w:t>
      </w:r>
      <w:r w:rsidRPr="0041722E">
        <w:rPr>
          <w:rStyle w:val="StyleUnderline"/>
          <w:highlight w:val="green"/>
        </w:rPr>
        <w:t xml:space="preserve">, and </w:t>
      </w:r>
      <w:r w:rsidRPr="00D82F9A">
        <w:rPr>
          <w:rStyle w:val="Emphasis"/>
          <w:highlight w:val="green"/>
        </w:rPr>
        <w:t>more</w:t>
      </w:r>
      <w:r w:rsidRPr="00E66243">
        <w:rPr>
          <w:rStyle w:val="StyleUnderline"/>
        </w:rPr>
        <w:t>—</w:t>
      </w:r>
      <w:r w:rsidRPr="0041722E">
        <w:rPr>
          <w:rStyle w:val="StyleUnderline"/>
          <w:highlight w:val="green"/>
        </w:rPr>
        <w:t>because</w:t>
      </w:r>
      <w:r w:rsidRPr="00E66243">
        <w:rPr>
          <w:rStyle w:val="StyleUnderline"/>
        </w:rPr>
        <w:t xml:space="preserve"> civil servants are hired based on </w:t>
      </w:r>
      <w:r w:rsidRPr="0041722E">
        <w:rPr>
          <w:rStyle w:val="Emphasis"/>
          <w:highlight w:val="green"/>
        </w:rPr>
        <w:t>qualifications</w:t>
      </w:r>
      <w:r w:rsidRPr="0041722E">
        <w:rPr>
          <w:rStyle w:val="StyleUnderline"/>
          <w:highlight w:val="green"/>
        </w:rPr>
        <w:t xml:space="preserve">, </w:t>
      </w:r>
      <w:r w:rsidRPr="0098299E">
        <w:rPr>
          <w:rStyle w:val="StyleUnderline"/>
          <w:highlight w:val="green"/>
        </w:rPr>
        <w:t xml:space="preserve">not </w:t>
      </w:r>
      <w:r w:rsidRPr="0098299E">
        <w:rPr>
          <w:rStyle w:val="Emphasis"/>
          <w:highlight w:val="green"/>
        </w:rPr>
        <w:t>pa</w:t>
      </w:r>
      <w:r w:rsidRPr="0041722E">
        <w:rPr>
          <w:rStyle w:val="Emphasis"/>
          <w:highlight w:val="green"/>
        </w:rPr>
        <w:t>rty</w:t>
      </w:r>
      <w:r w:rsidRPr="00E66243">
        <w:rPr>
          <w:rStyle w:val="StyleUnderline"/>
        </w:rPr>
        <w:t xml:space="preserve"> affiliation; </w:t>
      </w:r>
      <w:r w:rsidRPr="0041722E">
        <w:rPr>
          <w:rStyle w:val="StyleUnderline"/>
          <w:highlight w:val="green"/>
        </w:rPr>
        <w:t xml:space="preserve">give </w:t>
      </w:r>
      <w:r w:rsidRPr="0041722E">
        <w:rPr>
          <w:rStyle w:val="Emphasis"/>
          <w:highlight w:val="green"/>
        </w:rPr>
        <w:t>advice</w:t>
      </w:r>
      <w:r w:rsidRPr="0041722E">
        <w:rPr>
          <w:rStyle w:val="StyleUnderline"/>
          <w:highlight w:val="green"/>
        </w:rPr>
        <w:t xml:space="preserve"> based on </w:t>
      </w:r>
      <w:r w:rsidRPr="0041722E">
        <w:rPr>
          <w:rStyle w:val="Emphasis"/>
          <w:highlight w:val="green"/>
        </w:rPr>
        <w:t>data</w:t>
      </w:r>
      <w:r w:rsidRPr="00E66243">
        <w:rPr>
          <w:rStyle w:val="StyleUnderline"/>
        </w:rPr>
        <w:t xml:space="preserve"> and integrity, </w:t>
      </w:r>
      <w:r w:rsidRPr="00E4352B">
        <w:rPr>
          <w:rStyle w:val="StyleUnderline"/>
          <w:highlight w:val="green"/>
        </w:rPr>
        <w:t xml:space="preserve">not </w:t>
      </w:r>
      <w:r w:rsidRPr="00E4352B">
        <w:rPr>
          <w:rStyle w:val="Emphasis"/>
          <w:highlight w:val="gree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7B98DC8C" w14:textId="77777777" w:rsidR="004C43E6" w:rsidRDefault="004C43E6" w:rsidP="004C43E6"/>
    <w:p w14:paraId="3251D827" w14:textId="77777777" w:rsidR="004C43E6" w:rsidRPr="00461F45" w:rsidRDefault="004C43E6" w:rsidP="004C43E6">
      <w:pPr>
        <w:pStyle w:val="Heading4"/>
      </w:pPr>
      <w:r>
        <w:rPr>
          <w:u w:val="single"/>
        </w:rPr>
        <w:t>Expertise</w:t>
      </w:r>
      <w:r>
        <w:t xml:space="preserve"> ensures Trump’s foreign policy </w:t>
      </w:r>
      <w:r w:rsidRPr="009A0F23">
        <w:rPr>
          <w:u w:val="single"/>
        </w:rPr>
        <w:t>prevents</w:t>
      </w:r>
      <w:r>
        <w:t xml:space="preserve"> rather than </w:t>
      </w:r>
      <w:r w:rsidRPr="009A0F23">
        <w:rPr>
          <w:u w:val="single"/>
        </w:rPr>
        <w:t>escalates</w:t>
      </w:r>
      <w:r>
        <w:t xml:space="preserve"> to </w:t>
      </w:r>
      <w:r w:rsidRPr="00CA2D76">
        <w:rPr>
          <w:u w:val="single"/>
        </w:rPr>
        <w:t>nuclear war</w:t>
      </w:r>
      <w:r>
        <w:t xml:space="preserve"> with </w:t>
      </w:r>
      <w:r w:rsidRPr="009A0F23">
        <w:rPr>
          <w:u w:val="single"/>
        </w:rPr>
        <w:t>Russia</w:t>
      </w:r>
      <w:r>
        <w:t xml:space="preserve">, </w:t>
      </w:r>
      <w:r w:rsidRPr="009A0F23">
        <w:rPr>
          <w:u w:val="single"/>
        </w:rPr>
        <w:t>China</w:t>
      </w:r>
      <w:r w:rsidRPr="002F043D">
        <w:t xml:space="preserve"> and </w:t>
      </w:r>
      <w:r>
        <w:rPr>
          <w:u w:val="single"/>
        </w:rPr>
        <w:t>middle powers</w:t>
      </w:r>
      <w:r w:rsidRPr="002F043D">
        <w:t>.</w:t>
      </w:r>
    </w:p>
    <w:p w14:paraId="08DE1C39" w14:textId="77777777" w:rsidR="004C43E6" w:rsidRPr="000836B6" w:rsidRDefault="004C43E6" w:rsidP="004C43E6">
      <w:r>
        <w:t>---China war terminal impact escalation warrants are actually in Homer-Dixon on ADV2, not this card---although both cards evidence link warrants</w:t>
      </w:r>
    </w:p>
    <w:p w14:paraId="4BED7832" w14:textId="77777777" w:rsidR="004C43E6" w:rsidRDefault="004C43E6" w:rsidP="004C43E6">
      <w:r w:rsidRPr="00042DE6">
        <w:rPr>
          <w:rStyle w:val="Style13ptBold"/>
        </w:rPr>
        <w:t>Kimmage 25</w:t>
      </w:r>
      <w:r>
        <w:t xml:space="preserve"> [Michael Kimmage, Professor of History at the Catholic University of America, Visiting Fellow at the German Marshall Fund, formerly served on the Policy Planning Staff at the U.S. Department of State, where he held the Russia/Ukraine portfolio, from 2014 to 2016, PhD, MA, Harvard University, “The World Trump Wants,” Foreign Affairs, March/April 2025, https://www.foreignaffairs.com/united-states/world-trump-wants-michael-kimmage] *[language modifications in brackets]</w:t>
      </w:r>
    </w:p>
    <w:p w14:paraId="7028E68F" w14:textId="77777777" w:rsidR="004C43E6" w:rsidRPr="000C62B4" w:rsidRDefault="004C43E6" w:rsidP="004C43E6">
      <w:pPr>
        <w:rPr>
          <w:sz w:val="16"/>
        </w:rPr>
      </w:pPr>
      <w:r w:rsidRPr="000C62B4">
        <w:rPr>
          <w:rStyle w:val="StyleUnderline"/>
        </w:rPr>
        <w:t xml:space="preserve">In this </w:t>
      </w:r>
      <w:r w:rsidRPr="000C62B4">
        <w:rPr>
          <w:rStyle w:val="Emphasis"/>
        </w:rPr>
        <w:t>kaleidoscopic geopolitical landscape</w:t>
      </w:r>
      <w:r w:rsidRPr="000C62B4">
        <w:rPr>
          <w:rStyle w:val="StyleUnderline"/>
        </w:rPr>
        <w:t xml:space="preserve">, relationships are </w:t>
      </w:r>
      <w:r w:rsidRPr="000C62B4">
        <w:rPr>
          <w:rStyle w:val="Emphasis"/>
        </w:rPr>
        <w:t>protean</w:t>
      </w:r>
      <w:r w:rsidRPr="000C62B4">
        <w:rPr>
          <w:rStyle w:val="StyleUnderline"/>
        </w:rPr>
        <w:t xml:space="preserve"> and </w:t>
      </w:r>
      <w:r w:rsidRPr="000C62B4">
        <w:rPr>
          <w:rStyle w:val="Emphasis"/>
        </w:rPr>
        <w:t>complex</w:t>
      </w:r>
      <w:r w:rsidRPr="000C62B4">
        <w:rPr>
          <w:sz w:val="16"/>
        </w:rPr>
        <w:t>. Putin and Xi have built a partnership but not quite an alliance. Xi has no reason to imitate Putin’s reckless break with Europe and the United States. Despite being rivals, Russia and Turkey can at least deconflict their actions in the Middle East and in the South Caucasus. India regards China apprehensively. And although some analysts have taken to describing China, Iran, North Korea, and Russia as forming an “axis,” they are four profoundly different countries whose interests and worldviews frequently diverge.</w:t>
      </w:r>
    </w:p>
    <w:p w14:paraId="6C21F854" w14:textId="77777777" w:rsidR="004C43E6" w:rsidRPr="00116358" w:rsidRDefault="004C43E6" w:rsidP="004C43E6">
      <w:pPr>
        <w:rPr>
          <w:sz w:val="16"/>
        </w:rPr>
      </w:pPr>
      <w:r w:rsidRPr="000C62B4">
        <w:rPr>
          <w:sz w:val="16"/>
        </w:rPr>
        <w:t xml:space="preserve">The </w:t>
      </w:r>
      <w:r w:rsidRPr="000C62B4">
        <w:rPr>
          <w:rStyle w:val="StyleUnderline"/>
        </w:rPr>
        <w:t>foreign policies</w:t>
      </w:r>
      <w:r w:rsidRPr="000C62B4">
        <w:rPr>
          <w:sz w:val="16"/>
        </w:rPr>
        <w:t xml:space="preserve"> of these countries </w:t>
      </w:r>
      <w:r w:rsidRPr="000C62B4">
        <w:rPr>
          <w:rStyle w:val="StyleUnderline"/>
        </w:rPr>
        <w:t xml:space="preserve">emphasize history and uniqueness, the notion that </w:t>
      </w:r>
      <w:r w:rsidRPr="000C62B4">
        <w:rPr>
          <w:rStyle w:val="Emphasis"/>
        </w:rPr>
        <w:t>charismatic leaders</w:t>
      </w:r>
      <w:r w:rsidRPr="000C62B4">
        <w:rPr>
          <w:rStyle w:val="StyleUnderline"/>
        </w:rPr>
        <w:t xml:space="preserve"> must </w:t>
      </w:r>
      <w:r w:rsidRPr="000C62B4">
        <w:rPr>
          <w:rStyle w:val="Emphasis"/>
        </w:rPr>
        <w:t>heroically</w:t>
      </w:r>
      <w:r w:rsidRPr="000C62B4">
        <w:rPr>
          <w:rStyle w:val="StyleUnderline"/>
        </w:rPr>
        <w:t xml:space="preserve"> uphold </w:t>
      </w:r>
      <w:r w:rsidRPr="00E82A74">
        <w:rPr>
          <w:rStyle w:val="Emphasis"/>
          <w:highlight w:val="green"/>
        </w:rPr>
        <w:t>Russian</w:t>
      </w:r>
      <w:r w:rsidRPr="00E72A52">
        <w:rPr>
          <w:rStyle w:val="StyleUnderline"/>
        </w:rPr>
        <w:t xml:space="preserve"> or </w:t>
      </w:r>
      <w:r w:rsidRPr="00E82A74">
        <w:rPr>
          <w:rStyle w:val="Emphasis"/>
          <w:highlight w:val="green"/>
        </w:rPr>
        <w:t>Chinese</w:t>
      </w:r>
      <w:r w:rsidRPr="00E72A52">
        <w:rPr>
          <w:rStyle w:val="StyleUnderline"/>
        </w:rPr>
        <w:t xml:space="preserve"> or </w:t>
      </w:r>
      <w:r w:rsidRPr="00E82A74">
        <w:rPr>
          <w:rStyle w:val="Emphasis"/>
          <w:highlight w:val="green"/>
        </w:rPr>
        <w:t>Indian</w:t>
      </w:r>
      <w:r w:rsidRPr="00E82A74">
        <w:rPr>
          <w:rStyle w:val="StyleUnderline"/>
          <w:highlight w:val="green"/>
        </w:rPr>
        <w:t xml:space="preserve"> or </w:t>
      </w:r>
      <w:r w:rsidRPr="00E82A74">
        <w:rPr>
          <w:rStyle w:val="Emphasis"/>
          <w:highlight w:val="green"/>
        </w:rPr>
        <w:t>Turkish</w:t>
      </w:r>
      <w:r w:rsidRPr="000C62B4">
        <w:rPr>
          <w:rStyle w:val="StyleUnderline"/>
        </w:rPr>
        <w:t xml:space="preserve"> interests</w:t>
      </w:r>
      <w:r w:rsidRPr="000C62B4">
        <w:rPr>
          <w:sz w:val="16"/>
        </w:rPr>
        <w:t>.</w:t>
      </w:r>
      <w:r w:rsidRPr="00116358">
        <w:rPr>
          <w:sz w:val="16"/>
        </w:rPr>
        <w:t xml:space="preserve"> </w:t>
      </w:r>
      <w:r w:rsidRPr="00E72A52">
        <w:rPr>
          <w:rStyle w:val="StyleUnderline"/>
        </w:rPr>
        <w:t xml:space="preserve">This </w:t>
      </w:r>
      <w:r w:rsidRPr="00E72A52">
        <w:rPr>
          <w:rStyle w:val="Emphasis"/>
        </w:rPr>
        <w:t>militates against their convergence</w:t>
      </w:r>
      <w:r w:rsidRPr="00E72A52">
        <w:rPr>
          <w:rStyle w:val="StyleUnderline"/>
        </w:rPr>
        <w:t xml:space="preserve"> and makes it hard for them to form stable axes</w:t>
      </w:r>
      <w:r w:rsidRPr="00116358">
        <w:rPr>
          <w:sz w:val="16"/>
        </w:rPr>
        <w:t xml:space="preserve">. An axis requires coordination, whereas </w:t>
      </w:r>
      <w:r w:rsidRPr="00E72A52">
        <w:rPr>
          <w:rStyle w:val="StyleUnderline"/>
        </w:rPr>
        <w:t xml:space="preserve">the </w:t>
      </w:r>
      <w:r w:rsidRPr="00E82A74">
        <w:rPr>
          <w:rStyle w:val="StyleUnderline"/>
          <w:highlight w:val="green"/>
        </w:rPr>
        <w:t>interaction</w:t>
      </w:r>
      <w:r w:rsidRPr="00E72A52">
        <w:rPr>
          <w:rStyle w:val="StyleUnderline"/>
        </w:rPr>
        <w:t xml:space="preserve"> among these countries </w:t>
      </w:r>
      <w:r w:rsidRPr="00E82A74">
        <w:rPr>
          <w:rStyle w:val="StyleUnderline"/>
          <w:highlight w:val="green"/>
        </w:rPr>
        <w:t>is</w:t>
      </w:r>
      <w:r w:rsidRPr="00E72A52">
        <w:rPr>
          <w:rStyle w:val="StyleUnderline"/>
        </w:rPr>
        <w:t xml:space="preserve"> fluid, </w:t>
      </w:r>
      <w:r w:rsidRPr="00E82A74">
        <w:rPr>
          <w:rStyle w:val="Emphasis"/>
          <w:highlight w:val="green"/>
        </w:rPr>
        <w:t>transactional</w:t>
      </w:r>
      <w:r w:rsidRPr="0083579E">
        <w:rPr>
          <w:rStyle w:val="StyleUnderline"/>
        </w:rPr>
        <w:t xml:space="preserve">, and </w:t>
      </w:r>
      <w:r w:rsidRPr="0083579E">
        <w:rPr>
          <w:rStyle w:val="Emphasis"/>
        </w:rPr>
        <w:t>personality-driven</w:t>
      </w:r>
      <w:r w:rsidRPr="00116358">
        <w:rPr>
          <w:sz w:val="16"/>
        </w:rPr>
        <w:t xml:space="preserve">. Nothing here is black and white, nothing set in stone, </w:t>
      </w:r>
      <w:r w:rsidRPr="001B4737">
        <w:rPr>
          <w:rStyle w:val="StyleUnderline"/>
        </w:rPr>
        <w:t>nothing nonnegotiable</w:t>
      </w:r>
      <w:r w:rsidRPr="00116358">
        <w:rPr>
          <w:sz w:val="16"/>
        </w:rPr>
        <w:t>.</w:t>
      </w:r>
    </w:p>
    <w:p w14:paraId="6E409C6F" w14:textId="77777777" w:rsidR="004C43E6" w:rsidRPr="00116358" w:rsidRDefault="004C43E6" w:rsidP="004C43E6">
      <w:pPr>
        <w:rPr>
          <w:sz w:val="16"/>
        </w:rPr>
      </w:pPr>
      <w:r w:rsidRPr="001B4737">
        <w:rPr>
          <w:rStyle w:val="StyleUnderline"/>
        </w:rPr>
        <w:t xml:space="preserve">This milieu </w:t>
      </w:r>
      <w:r w:rsidRPr="00E82A74">
        <w:rPr>
          <w:rStyle w:val="Emphasis"/>
          <w:highlight w:val="green"/>
        </w:rPr>
        <w:t>suits Trump</w:t>
      </w:r>
      <w:r w:rsidRPr="0083579E">
        <w:rPr>
          <w:rStyle w:val="Emphasis"/>
        </w:rPr>
        <w:t xml:space="preserve"> perfectly</w:t>
      </w:r>
      <w:r w:rsidRPr="00116358">
        <w:rPr>
          <w:sz w:val="16"/>
        </w:rPr>
        <w:t>. He is not overly constrained by religiously and culturally defined fault lines. He often prizes individuals over governments and personal relationships over formal alliances. Although Germany is a NATO ally of the United States and Russia a perennial adversary, Trump clashed with German Chancellor Angela Merkel in his first term and treated Putin with respect. The countries Trump wrestles with the most are those that lie within the West. Had Huntington lived to see this, he would have found it baffling.</w:t>
      </w:r>
    </w:p>
    <w:p w14:paraId="3FBE3A25" w14:textId="77777777" w:rsidR="004C43E6" w:rsidRPr="00116358" w:rsidRDefault="004C43E6" w:rsidP="004C43E6">
      <w:pPr>
        <w:rPr>
          <w:sz w:val="16"/>
        </w:rPr>
      </w:pPr>
      <w:r w:rsidRPr="00116358">
        <w:rPr>
          <w:sz w:val="16"/>
        </w:rPr>
        <w:t>A VISION OF WAR</w:t>
      </w:r>
    </w:p>
    <w:p w14:paraId="7FC985F6" w14:textId="77777777" w:rsidR="004C43E6" w:rsidRPr="00116358" w:rsidRDefault="004C43E6" w:rsidP="004C43E6">
      <w:pPr>
        <w:rPr>
          <w:sz w:val="16"/>
        </w:rPr>
      </w:pPr>
      <w:r w:rsidRPr="00116358">
        <w:rPr>
          <w:sz w:val="16"/>
        </w:rPr>
        <w:t>In Trump’s first term, the international landscape was fairly calm. There were no major wars.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71253D7A" w14:textId="77777777" w:rsidR="004C43E6" w:rsidRPr="00116358" w:rsidRDefault="004C43E6" w:rsidP="004C43E6">
      <w:pPr>
        <w:rPr>
          <w:sz w:val="16"/>
        </w:rPr>
      </w:pPr>
      <w:r w:rsidRPr="00116358">
        <w:rPr>
          <w:sz w:val="16"/>
        </w:rPr>
        <w:t xml:space="preserve">But today, a major war rages in Europe, the Middle East is in disarray, and the old international system is in tatters. </w:t>
      </w:r>
      <w:r w:rsidRPr="00982959">
        <w:rPr>
          <w:rStyle w:val="StyleUnderline"/>
        </w:rPr>
        <w:t xml:space="preserve">A </w:t>
      </w:r>
      <w:r w:rsidRPr="00982959">
        <w:rPr>
          <w:rStyle w:val="Emphasis"/>
        </w:rPr>
        <w:t xml:space="preserve">confluence of </w:t>
      </w:r>
      <w:r w:rsidRPr="003B1DC9">
        <w:rPr>
          <w:rStyle w:val="Emphasis"/>
          <w:highlight w:val="green"/>
        </w:rPr>
        <w:t>factors</w:t>
      </w:r>
      <w:r w:rsidRPr="003B1DC9">
        <w:rPr>
          <w:rStyle w:val="StyleUnderline"/>
          <w:highlight w:val="green"/>
        </w:rPr>
        <w:t xml:space="preserve"> might lead to disaster:</w:t>
      </w:r>
      <w:r w:rsidRPr="00E21A44">
        <w:rPr>
          <w:rStyle w:val="StyleUnderline"/>
        </w:rPr>
        <w:t xml:space="preserve"> the </w:t>
      </w:r>
      <w:r w:rsidRPr="003B1DC9">
        <w:rPr>
          <w:rStyle w:val="Emphasis"/>
          <w:highlight w:val="green"/>
        </w:rPr>
        <w:t>further erosion</w:t>
      </w:r>
      <w:r w:rsidRPr="003B1DC9">
        <w:rPr>
          <w:rStyle w:val="StyleUnderline"/>
          <w:highlight w:val="green"/>
        </w:rPr>
        <w:t xml:space="preserve"> of </w:t>
      </w:r>
      <w:r w:rsidRPr="003B1DC9">
        <w:rPr>
          <w:rStyle w:val="Emphasis"/>
          <w:highlight w:val="green"/>
        </w:rPr>
        <w:t>rules</w:t>
      </w:r>
      <w:r w:rsidRPr="003B1DC9">
        <w:rPr>
          <w:rStyle w:val="StyleUnderline"/>
          <w:highlight w:val="green"/>
        </w:rPr>
        <w:t xml:space="preserve"> and </w:t>
      </w:r>
      <w:r w:rsidRPr="003B1DC9">
        <w:rPr>
          <w:rStyle w:val="Emphasis"/>
          <w:highlight w:val="green"/>
        </w:rPr>
        <w:t>borders</w:t>
      </w:r>
      <w:r w:rsidRPr="00E21A44">
        <w:rPr>
          <w:rStyle w:val="StyleUnderline"/>
        </w:rPr>
        <w:t xml:space="preserve">, the </w:t>
      </w:r>
      <w:r w:rsidRPr="003C7B50">
        <w:rPr>
          <w:rStyle w:val="Emphasis"/>
          <w:highlight w:val="green"/>
        </w:rPr>
        <w:t>collision</w:t>
      </w:r>
      <w:r w:rsidRPr="003C7B50">
        <w:rPr>
          <w:rStyle w:val="StyleUnderline"/>
          <w:highlight w:val="green"/>
        </w:rPr>
        <w:t xml:space="preserve"> of</w:t>
      </w:r>
      <w:r w:rsidRPr="00E21A44">
        <w:rPr>
          <w:rStyle w:val="StyleUnderline"/>
        </w:rPr>
        <w:t xml:space="preserve"> disparate </w:t>
      </w:r>
      <w:r w:rsidRPr="00C14A8F">
        <w:rPr>
          <w:rStyle w:val="Emphasis"/>
        </w:rPr>
        <w:t>national-greatness enterprises</w:t>
      </w:r>
      <w:r w:rsidRPr="00E21A44">
        <w:rPr>
          <w:rStyle w:val="StyleUnderline"/>
        </w:rPr>
        <w:t xml:space="preserve"> supercharged by</w:t>
      </w:r>
      <w:r w:rsidRPr="00F35FB6">
        <w:t xml:space="preserve"> </w:t>
      </w:r>
      <w:r w:rsidRPr="00F35FB6">
        <w:rPr>
          <w:sz w:val="16"/>
          <w:szCs w:val="16"/>
        </w:rPr>
        <w:t>erratic</w:t>
      </w:r>
      <w:r>
        <w:t xml:space="preserve"> </w:t>
      </w:r>
      <w:r w:rsidRPr="00F35FB6">
        <w:rPr>
          <w:rStyle w:val="Emphasis"/>
          <w:highlight w:val="green"/>
        </w:rPr>
        <w:t>[volatile] l</w:t>
      </w:r>
      <w:r w:rsidRPr="003C7B50">
        <w:rPr>
          <w:rStyle w:val="Emphasis"/>
          <w:highlight w:val="green"/>
        </w:rPr>
        <w:t>eaders</w:t>
      </w:r>
      <w:r w:rsidRPr="003C7B50">
        <w:rPr>
          <w:rStyle w:val="StyleUnderline"/>
          <w:highlight w:val="green"/>
        </w:rPr>
        <w:t xml:space="preserve"> and</w:t>
      </w:r>
      <w:r w:rsidRPr="00E21A44">
        <w:rPr>
          <w:rStyle w:val="StyleUnderline"/>
        </w:rPr>
        <w:t xml:space="preserve"> by </w:t>
      </w:r>
      <w:r w:rsidRPr="00C75AA4">
        <w:rPr>
          <w:rStyle w:val="Emphasis"/>
        </w:rPr>
        <w:t>rapid-fire</w:t>
      </w:r>
      <w:r w:rsidRPr="00E21A44">
        <w:rPr>
          <w:rStyle w:val="StyleUnderline"/>
        </w:rPr>
        <w:t xml:space="preserve"> communication on </w:t>
      </w:r>
      <w:r w:rsidRPr="003C7B50">
        <w:rPr>
          <w:rStyle w:val="Emphasis"/>
          <w:highlight w:val="green"/>
        </w:rPr>
        <w:t>social media</w:t>
      </w:r>
      <w:r w:rsidRPr="003C7B50">
        <w:rPr>
          <w:rStyle w:val="StyleUnderline"/>
          <w:highlight w:val="green"/>
        </w:rPr>
        <w:t>, and</w:t>
      </w:r>
      <w:r w:rsidRPr="00E21A44">
        <w:rPr>
          <w:rStyle w:val="StyleUnderline"/>
        </w:rPr>
        <w:t xml:space="preserve"> the </w:t>
      </w:r>
      <w:r w:rsidRPr="00724D30">
        <w:rPr>
          <w:rStyle w:val="StyleUnderline"/>
        </w:rPr>
        <w:t xml:space="preserve">mounting </w:t>
      </w:r>
      <w:r w:rsidRPr="003C7B50">
        <w:rPr>
          <w:rStyle w:val="StyleUnderline"/>
          <w:highlight w:val="green"/>
        </w:rPr>
        <w:t xml:space="preserve">desperation of </w:t>
      </w:r>
      <w:r w:rsidRPr="003C7B50">
        <w:rPr>
          <w:rStyle w:val="Emphasis"/>
          <w:highlight w:val="green"/>
        </w:rPr>
        <w:t>medium</w:t>
      </w:r>
      <w:r w:rsidRPr="00E21A44">
        <w:rPr>
          <w:rStyle w:val="StyleUnderline"/>
        </w:rPr>
        <w:t xml:space="preserve">-sized and </w:t>
      </w:r>
      <w:r w:rsidRPr="00C14A8F">
        <w:rPr>
          <w:rStyle w:val="Emphasis"/>
        </w:rPr>
        <w:t xml:space="preserve">smaller </w:t>
      </w:r>
      <w:r w:rsidRPr="00A13CA0">
        <w:rPr>
          <w:rStyle w:val="Emphasis"/>
          <w:highlight w:val="green"/>
        </w:rPr>
        <w:t>states</w:t>
      </w:r>
      <w:r w:rsidRPr="00E21A44">
        <w:rPr>
          <w:rStyle w:val="StyleUnderline"/>
        </w:rPr>
        <w:t xml:space="preserve">, which resent the unchecked prerogatives of the great powers and feel imperiled by the consequences of international anarchy. </w:t>
      </w:r>
      <w:r w:rsidRPr="00306CCD">
        <w:rPr>
          <w:rStyle w:val="StyleUnderline"/>
        </w:rPr>
        <w:t xml:space="preserve">A </w:t>
      </w:r>
      <w:r w:rsidRPr="00306CCD">
        <w:rPr>
          <w:rStyle w:val="StyleUnderline"/>
          <w:highlight w:val="green"/>
        </w:rPr>
        <w:t>catastrophe</w:t>
      </w:r>
      <w:r w:rsidRPr="00306CCD">
        <w:rPr>
          <w:rStyle w:val="StyleUnderline"/>
        </w:rPr>
        <w:t xml:space="preserve"> is</w:t>
      </w:r>
      <w:r w:rsidRPr="00963022">
        <w:rPr>
          <w:rStyle w:val="StyleUnderline"/>
        </w:rPr>
        <w:t xml:space="preserve"> more </w:t>
      </w:r>
      <w:r w:rsidRPr="00306CCD">
        <w:rPr>
          <w:rStyle w:val="StyleUnderline"/>
          <w:highlight w:val="green"/>
        </w:rPr>
        <w:t>likely</w:t>
      </w:r>
      <w:r w:rsidRPr="00EE0E82">
        <w:rPr>
          <w:rStyle w:val="StyleUnderline"/>
        </w:rPr>
        <w:t xml:space="preserve"> to erupt </w:t>
      </w:r>
      <w:r w:rsidRPr="00306CCD">
        <w:rPr>
          <w:rStyle w:val="StyleUnderline"/>
          <w:highlight w:val="green"/>
        </w:rPr>
        <w:t xml:space="preserve">in </w:t>
      </w:r>
      <w:r w:rsidRPr="00306CCD">
        <w:rPr>
          <w:rStyle w:val="Emphasis"/>
          <w:highlight w:val="green"/>
        </w:rPr>
        <w:t>Ukraine</w:t>
      </w:r>
      <w:r w:rsidRPr="00EC354C">
        <w:rPr>
          <w:rStyle w:val="StyleUnderline"/>
        </w:rPr>
        <w:t xml:space="preserve"> than in </w:t>
      </w:r>
      <w:r w:rsidRPr="00306CCD">
        <w:rPr>
          <w:rStyle w:val="Emphasis"/>
          <w:highlight w:val="green"/>
        </w:rPr>
        <w:t>Taiwan</w:t>
      </w:r>
      <w:r w:rsidRPr="00306CCD">
        <w:rPr>
          <w:rStyle w:val="StyleUnderline"/>
          <w:highlight w:val="green"/>
        </w:rPr>
        <w:t xml:space="preserve"> or the </w:t>
      </w:r>
      <w:r w:rsidRPr="00306CCD">
        <w:rPr>
          <w:rStyle w:val="Emphasis"/>
          <w:highlight w:val="green"/>
        </w:rPr>
        <w:t>Mid</w:t>
      </w:r>
      <w:r w:rsidRPr="00306CCD">
        <w:rPr>
          <w:rStyle w:val="Emphasis"/>
        </w:rPr>
        <w:t xml:space="preserve">dle </w:t>
      </w:r>
      <w:r w:rsidRPr="00306CCD">
        <w:rPr>
          <w:rStyle w:val="Emphasis"/>
          <w:highlight w:val="green"/>
        </w:rPr>
        <w:t>Eas</w:t>
      </w:r>
      <w:r w:rsidRPr="008C6AB0">
        <w:rPr>
          <w:rStyle w:val="Emphasis"/>
          <w:highlight w:val="green"/>
        </w:rPr>
        <w:t>t</w:t>
      </w:r>
      <w:r w:rsidRPr="008C6AB0">
        <w:rPr>
          <w:rStyle w:val="StyleUnderline"/>
          <w:highlight w:val="green"/>
        </w:rPr>
        <w:t xml:space="preserve"> because</w:t>
      </w:r>
      <w:r w:rsidRPr="008E4564">
        <w:rPr>
          <w:rStyle w:val="StyleUnderline"/>
        </w:rPr>
        <w:t xml:space="preserve"> the </w:t>
      </w:r>
      <w:r w:rsidRPr="008C6AB0">
        <w:rPr>
          <w:rStyle w:val="StyleUnderline"/>
          <w:highlight w:val="green"/>
        </w:rPr>
        <w:t>potential</w:t>
      </w:r>
      <w:r w:rsidRPr="00A13CA0">
        <w:rPr>
          <w:rStyle w:val="StyleUnderline"/>
          <w:highlight w:val="green"/>
        </w:rPr>
        <w:t xml:space="preserve"> for</w:t>
      </w:r>
      <w:r w:rsidRPr="00204653">
        <w:rPr>
          <w:rStyle w:val="StyleUnderline"/>
        </w:rPr>
        <w:t xml:space="preserve"> </w:t>
      </w:r>
      <w:r w:rsidRPr="00204653">
        <w:rPr>
          <w:rStyle w:val="Emphasis"/>
        </w:rPr>
        <w:t>world</w:t>
      </w:r>
      <w:r w:rsidRPr="00E21A44">
        <w:rPr>
          <w:rStyle w:val="Emphasis"/>
        </w:rPr>
        <w:t xml:space="preserve"> war</w:t>
      </w:r>
      <w:r w:rsidRPr="00E21A44">
        <w:rPr>
          <w:rStyle w:val="StyleUnderline"/>
        </w:rPr>
        <w:t xml:space="preserve"> and for </w:t>
      </w:r>
      <w:r w:rsidRPr="00A13CA0">
        <w:rPr>
          <w:rStyle w:val="Emphasis"/>
          <w:highlight w:val="green"/>
        </w:rPr>
        <w:t xml:space="preserve">nuclear </w:t>
      </w:r>
      <w:r w:rsidRPr="008C6AB0">
        <w:rPr>
          <w:rStyle w:val="Emphasis"/>
          <w:highlight w:val="green"/>
        </w:rPr>
        <w:t>war</w:t>
      </w:r>
      <w:r w:rsidRPr="008C6AB0">
        <w:rPr>
          <w:rStyle w:val="StyleUnderline"/>
          <w:highlight w:val="green"/>
        </w:rPr>
        <w:t xml:space="preserve"> is </w:t>
      </w:r>
      <w:r w:rsidRPr="008C6AB0">
        <w:rPr>
          <w:rStyle w:val="Emphasis"/>
          <w:highlight w:val="green"/>
        </w:rPr>
        <w:t>greatest</w:t>
      </w:r>
      <w:r w:rsidRPr="00306CCD">
        <w:rPr>
          <w:rStyle w:val="Emphasis"/>
        </w:rPr>
        <w:t xml:space="preserve"> in Ukraine</w:t>
      </w:r>
      <w:r w:rsidRPr="00116358">
        <w:rPr>
          <w:sz w:val="16"/>
        </w:rPr>
        <w:t>.</w:t>
      </w:r>
    </w:p>
    <w:p w14:paraId="3CB46F20" w14:textId="77777777" w:rsidR="004C43E6" w:rsidRPr="00116358" w:rsidRDefault="004C43E6" w:rsidP="004C43E6">
      <w:pPr>
        <w:rPr>
          <w:sz w:val="16"/>
        </w:rPr>
      </w:pPr>
      <w:r w:rsidRPr="00116358">
        <w:rPr>
          <w:sz w:val="16"/>
        </w:rPr>
        <w:t>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if borders can be altered by force, Europe, where borders have so often generated resentment, would descend into all-out war.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7117F790" w14:textId="77777777" w:rsidR="004C43E6" w:rsidRPr="00116358" w:rsidRDefault="004C43E6" w:rsidP="004C43E6">
      <w:pPr>
        <w:rPr>
          <w:sz w:val="16"/>
        </w:rPr>
      </w:pPr>
      <w:r w:rsidRPr="00116358">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3F814074" w14:textId="77777777" w:rsidR="004C43E6" w:rsidRPr="00116358" w:rsidRDefault="004C43E6" w:rsidP="004C43E6">
      <w:pPr>
        <w:rPr>
          <w:sz w:val="16"/>
        </w:rPr>
      </w:pPr>
      <w:r w:rsidRPr="00116358">
        <w:rPr>
          <w:sz w:val="16"/>
        </w:rPr>
        <w:t xml:space="preserve">These countries may underestimate the risks of </w:t>
      </w:r>
      <w:r w:rsidRPr="00387B21">
        <w:rPr>
          <w:rStyle w:val="StyleUnderline"/>
        </w:rPr>
        <w:t>accepting Russian revisionism</w:t>
      </w:r>
      <w:r w:rsidRPr="00116358">
        <w:rPr>
          <w:sz w:val="16"/>
        </w:rPr>
        <w:t xml:space="preserve">, which </w:t>
      </w:r>
      <w:r w:rsidRPr="00F37CE4">
        <w:rPr>
          <w:rStyle w:val="StyleUnderline"/>
        </w:rPr>
        <w:t xml:space="preserve">could lead not to stability but to a </w:t>
      </w:r>
      <w:r w:rsidRPr="00F37CE4">
        <w:rPr>
          <w:rStyle w:val="Emphasis"/>
        </w:rPr>
        <w:t>wider war</w:t>
      </w:r>
      <w:r w:rsidRPr="00116358">
        <w:rPr>
          <w:sz w:val="16"/>
        </w:rPr>
        <w:t xml:space="preserve">. </w:t>
      </w:r>
      <w:r w:rsidRPr="00D16890">
        <w:rPr>
          <w:rStyle w:val="StyleUnderline"/>
        </w:rPr>
        <w:t xml:space="preserve">The spectacle of </w:t>
      </w:r>
      <w:r w:rsidRPr="00850D34">
        <w:rPr>
          <w:rStyle w:val="StyleUnderline"/>
          <w:highlight w:val="green"/>
        </w:rPr>
        <w:t xml:space="preserve">a </w:t>
      </w:r>
      <w:r w:rsidRPr="00850D34">
        <w:rPr>
          <w:rStyle w:val="Emphasis"/>
          <w:highlight w:val="green"/>
        </w:rPr>
        <w:t>carved-up</w:t>
      </w:r>
      <w:r w:rsidRPr="00850D34">
        <w:rPr>
          <w:rStyle w:val="StyleUnderline"/>
          <w:highlight w:val="green"/>
        </w:rPr>
        <w:t xml:space="preserve"> or </w:t>
      </w:r>
      <w:r w:rsidRPr="00850D34">
        <w:rPr>
          <w:rStyle w:val="Emphasis"/>
          <w:highlight w:val="green"/>
        </w:rPr>
        <w:t>defeated</w:t>
      </w:r>
      <w:r w:rsidRPr="00850D34">
        <w:rPr>
          <w:rStyle w:val="StyleUnderline"/>
          <w:highlight w:val="green"/>
        </w:rPr>
        <w:t xml:space="preserve"> </w:t>
      </w:r>
      <w:r w:rsidRPr="00850D34">
        <w:rPr>
          <w:rStyle w:val="Emphasis"/>
          <w:highlight w:val="green"/>
        </w:rPr>
        <w:t>Ukraine</w:t>
      </w:r>
      <w:r w:rsidRPr="00850D34">
        <w:rPr>
          <w:rStyle w:val="StyleUnderline"/>
          <w:highlight w:val="green"/>
        </w:rPr>
        <w:t xml:space="preserve"> would </w:t>
      </w:r>
      <w:r w:rsidRPr="00387B21">
        <w:rPr>
          <w:rStyle w:val="StyleUnderline"/>
          <w:highlight w:val="green"/>
        </w:rPr>
        <w:t>terrify</w:t>
      </w:r>
      <w:r w:rsidRPr="00D16890">
        <w:rPr>
          <w:rStyle w:val="StyleUnderline"/>
        </w:rPr>
        <w:t xml:space="preserve"> Ukraine’s </w:t>
      </w:r>
      <w:r w:rsidRPr="00387B21">
        <w:rPr>
          <w:rStyle w:val="StyleUnderline"/>
          <w:highlight w:val="green"/>
        </w:rPr>
        <w:t>neighbors</w:t>
      </w:r>
      <w:r w:rsidRPr="00D16890">
        <w:rPr>
          <w:rStyle w:val="StyleUnderline"/>
        </w:rPr>
        <w:t xml:space="preserve">. Estonia, Latvia, Lithuania, and Poland are NATO members that take comfort in NATO’s Article 5 commitment to mutual defense. Yet </w:t>
      </w:r>
      <w:r w:rsidRPr="00660A58">
        <w:rPr>
          <w:rStyle w:val="Emphasis"/>
          <w:highlight w:val="green"/>
        </w:rPr>
        <w:t>Article 5</w:t>
      </w:r>
      <w:r w:rsidRPr="00660A58">
        <w:rPr>
          <w:rStyle w:val="StyleUnderline"/>
          <w:highlight w:val="green"/>
        </w:rPr>
        <w:t xml:space="preserve"> is underwritten by the </w:t>
      </w:r>
      <w:r w:rsidRPr="00660A58">
        <w:rPr>
          <w:rStyle w:val="Emphasis"/>
          <w:highlight w:val="green"/>
        </w:rPr>
        <w:t>U</w:t>
      </w:r>
      <w:r w:rsidRPr="00116358">
        <w:rPr>
          <w:sz w:val="16"/>
        </w:rPr>
        <w:t xml:space="preserve">nited </w:t>
      </w:r>
      <w:r w:rsidRPr="00660A58">
        <w:rPr>
          <w:rStyle w:val="Emphasis"/>
          <w:highlight w:val="green"/>
        </w:rPr>
        <w:t>S</w:t>
      </w:r>
      <w:r w:rsidRPr="00116358">
        <w:rPr>
          <w:sz w:val="16"/>
        </w:rPr>
        <w:t>tates—</w:t>
      </w:r>
      <w:r w:rsidRPr="00660A58">
        <w:rPr>
          <w:rStyle w:val="StyleUnderline"/>
          <w:highlight w:val="green"/>
        </w:rPr>
        <w:t>and</w:t>
      </w:r>
      <w:r w:rsidRPr="00D16890">
        <w:rPr>
          <w:rStyle w:val="StyleUnderline"/>
        </w:rPr>
        <w:t xml:space="preserve"> the </w:t>
      </w:r>
      <w:r w:rsidRPr="00D16890">
        <w:rPr>
          <w:rStyle w:val="Emphasis"/>
        </w:rPr>
        <w:t>U</w:t>
      </w:r>
      <w:r w:rsidRPr="00116358">
        <w:rPr>
          <w:sz w:val="16"/>
        </w:rPr>
        <w:t xml:space="preserve">nited </w:t>
      </w:r>
      <w:r w:rsidRPr="00D16890">
        <w:rPr>
          <w:rStyle w:val="Emphasis"/>
        </w:rPr>
        <w:t>S</w:t>
      </w:r>
      <w:r w:rsidRPr="00116358">
        <w:rPr>
          <w:sz w:val="16"/>
        </w:rPr>
        <w:t xml:space="preserve">tates </w:t>
      </w:r>
      <w:r w:rsidRPr="008D73BC">
        <w:rPr>
          <w:rStyle w:val="StyleUnderline"/>
        </w:rPr>
        <w:t xml:space="preserve">is </w:t>
      </w:r>
      <w:r w:rsidRPr="00660A58">
        <w:rPr>
          <w:rStyle w:val="Emphasis"/>
          <w:highlight w:val="green"/>
        </w:rPr>
        <w:t>far away</w:t>
      </w:r>
      <w:r w:rsidRPr="00116358">
        <w:rPr>
          <w:sz w:val="16"/>
        </w:rPr>
        <w:t xml:space="preserve">. </w:t>
      </w:r>
      <w:r w:rsidRPr="00D16890">
        <w:rPr>
          <w:rStyle w:val="StyleUnderline"/>
        </w:rPr>
        <w:t xml:space="preserve">If </w:t>
      </w:r>
      <w:r w:rsidRPr="00660A58">
        <w:rPr>
          <w:rStyle w:val="Emphasis"/>
          <w:highlight w:val="green"/>
        </w:rPr>
        <w:t>Poland</w:t>
      </w:r>
      <w:r w:rsidRPr="00660A58">
        <w:rPr>
          <w:rStyle w:val="StyleUnderline"/>
          <w:highlight w:val="green"/>
        </w:rPr>
        <w:t xml:space="preserve"> and the </w:t>
      </w:r>
      <w:r w:rsidRPr="00660A58">
        <w:rPr>
          <w:rStyle w:val="Emphasis"/>
          <w:highlight w:val="green"/>
        </w:rPr>
        <w:t>Baltic</w:t>
      </w:r>
      <w:r w:rsidRPr="00D16890">
        <w:rPr>
          <w:rStyle w:val="StyleUnderline"/>
        </w:rPr>
        <w:t xml:space="preserve"> republic</w:t>
      </w:r>
      <w:r w:rsidRPr="00660A58">
        <w:rPr>
          <w:rStyle w:val="StyleUnderline"/>
          <w:highlight w:val="green"/>
        </w:rPr>
        <w:t>s</w:t>
      </w:r>
      <w:r w:rsidRPr="00D16890">
        <w:rPr>
          <w:rStyle w:val="StyleUnderline"/>
        </w:rPr>
        <w:t xml:space="preserve"> concluded that Ukraine was on the brink of a defeat that would put their own sovereignty at risk, they </w:t>
      </w:r>
      <w:r w:rsidRPr="0044206C">
        <w:rPr>
          <w:rStyle w:val="StyleUnderline"/>
          <w:highlight w:val="green"/>
        </w:rPr>
        <w:t>might</w:t>
      </w:r>
      <w:r w:rsidRPr="00D16890">
        <w:rPr>
          <w:rStyle w:val="StyleUnderline"/>
        </w:rPr>
        <w:t xml:space="preserve"> elect to </w:t>
      </w:r>
      <w:r w:rsidRPr="0044206C">
        <w:rPr>
          <w:rStyle w:val="Emphasis"/>
          <w:highlight w:val="green"/>
        </w:rPr>
        <w:t>join the fight</w:t>
      </w:r>
      <w:r w:rsidRPr="00D16890">
        <w:rPr>
          <w:rStyle w:val="StyleUnderline"/>
        </w:rPr>
        <w:t xml:space="preserve"> directly. Russia might respond by taking the war to them</w:t>
      </w:r>
      <w:r w:rsidRPr="0028478D">
        <w:rPr>
          <w:sz w:val="16"/>
          <w:szCs w:val="16"/>
        </w:rPr>
        <w:t>. A similar outcome could result from a grand bargain among Washington, western European countries, and Moscow that ends the war on Russian terms but has a radicalizing effect on Ukraine’s neighbors.</w:t>
      </w:r>
      <w:r w:rsidRPr="00116358">
        <w:rPr>
          <w:sz w:val="16"/>
        </w:rPr>
        <w:t xml:space="preserve"> Fearing Russian aggression on the one hand and the abandonment of </w:t>
      </w:r>
      <w:r w:rsidRPr="001249BB">
        <w:rPr>
          <w:sz w:val="16"/>
        </w:rPr>
        <w:t xml:space="preserve">their allies on the other, they could go on the offensive. </w:t>
      </w:r>
      <w:r w:rsidRPr="001249BB">
        <w:rPr>
          <w:rStyle w:val="Emphasis"/>
        </w:rPr>
        <w:t>Even if</w:t>
      </w:r>
      <w:r w:rsidRPr="001249BB">
        <w:rPr>
          <w:rStyle w:val="StyleUnderline"/>
        </w:rPr>
        <w:t xml:space="preserve"> the </w:t>
      </w:r>
      <w:r w:rsidRPr="001249BB">
        <w:rPr>
          <w:rStyle w:val="Emphasis"/>
        </w:rPr>
        <w:t>U</w:t>
      </w:r>
      <w:r w:rsidRPr="001249BB">
        <w:rPr>
          <w:sz w:val="16"/>
        </w:rPr>
        <w:t xml:space="preserve">nited </w:t>
      </w:r>
      <w:r w:rsidRPr="001249BB">
        <w:rPr>
          <w:rStyle w:val="Emphasis"/>
        </w:rPr>
        <w:t>S</w:t>
      </w:r>
      <w:r w:rsidRPr="001249BB">
        <w:rPr>
          <w:sz w:val="16"/>
        </w:rPr>
        <w:t xml:space="preserve">tates </w:t>
      </w:r>
      <w:r w:rsidRPr="001249BB">
        <w:rPr>
          <w:rStyle w:val="StyleUnderline"/>
        </w:rPr>
        <w:t xml:space="preserve">stayed </w:t>
      </w:r>
      <w:r w:rsidRPr="001249BB">
        <w:rPr>
          <w:rStyle w:val="Emphasis"/>
        </w:rPr>
        <w:t>on the sidelines</w:t>
      </w:r>
      <w:r w:rsidRPr="001249BB">
        <w:rPr>
          <w:sz w:val="16"/>
        </w:rPr>
        <w:t xml:space="preserve"> amid a Europe-wide war, </w:t>
      </w:r>
      <w:r w:rsidRPr="001249BB">
        <w:rPr>
          <w:rStyle w:val="Emphasis"/>
        </w:rPr>
        <w:t>France</w:t>
      </w:r>
      <w:r w:rsidRPr="001249BB">
        <w:rPr>
          <w:rStyle w:val="StyleUnderline"/>
        </w:rPr>
        <w:t xml:space="preserve">, </w:t>
      </w:r>
      <w:r w:rsidRPr="001249BB">
        <w:rPr>
          <w:rStyle w:val="Emphasis"/>
        </w:rPr>
        <w:t>Germany</w:t>
      </w:r>
      <w:r w:rsidRPr="001249BB">
        <w:rPr>
          <w:rStyle w:val="StyleUnderline"/>
        </w:rPr>
        <w:t xml:space="preserve">, and the </w:t>
      </w:r>
      <w:r w:rsidRPr="001249BB">
        <w:rPr>
          <w:rStyle w:val="Emphasis"/>
        </w:rPr>
        <w:t>U</w:t>
      </w:r>
      <w:r w:rsidRPr="001249BB">
        <w:rPr>
          <w:sz w:val="16"/>
        </w:rPr>
        <w:t xml:space="preserve">nited </w:t>
      </w:r>
      <w:r w:rsidRPr="001249BB">
        <w:rPr>
          <w:rStyle w:val="Emphasis"/>
        </w:rPr>
        <w:t>K</w:t>
      </w:r>
      <w:r w:rsidRPr="001249BB">
        <w:rPr>
          <w:sz w:val="16"/>
        </w:rPr>
        <w:t xml:space="preserve">ingdom </w:t>
      </w:r>
      <w:r w:rsidRPr="001249BB">
        <w:rPr>
          <w:rStyle w:val="StyleUnderline"/>
        </w:rPr>
        <w:t>would</w:t>
      </w:r>
      <w:r w:rsidRPr="001249BB">
        <w:rPr>
          <w:sz w:val="16"/>
        </w:rPr>
        <w:t xml:space="preserve"> probably </w:t>
      </w:r>
      <w:r w:rsidRPr="001249BB">
        <w:rPr>
          <w:rStyle w:val="Emphasis"/>
        </w:rPr>
        <w:t>not</w:t>
      </w:r>
      <w:r w:rsidRPr="001249BB">
        <w:rPr>
          <w:sz w:val="16"/>
        </w:rPr>
        <w:t xml:space="preserve"> remain neutral.</w:t>
      </w:r>
    </w:p>
    <w:p w14:paraId="5C9286C5" w14:textId="77777777" w:rsidR="004C43E6" w:rsidRPr="00116358" w:rsidRDefault="004C43E6" w:rsidP="004C43E6">
      <w:pPr>
        <w:rPr>
          <w:sz w:val="16"/>
        </w:rPr>
      </w:pPr>
      <w:r w:rsidRPr="00422541">
        <w:rPr>
          <w:rStyle w:val="StyleUnderline"/>
        </w:rPr>
        <w:t xml:space="preserve">Were the war in Ukraine to widen in that way, its outcome would </w:t>
      </w:r>
      <w:r w:rsidRPr="0011029E">
        <w:rPr>
          <w:rStyle w:val="Emphasis"/>
        </w:rPr>
        <w:t>greatly affect</w:t>
      </w:r>
      <w:r w:rsidRPr="00422541">
        <w:rPr>
          <w:rStyle w:val="StyleUnderline"/>
        </w:rPr>
        <w:t xml:space="preserve"> the </w:t>
      </w:r>
      <w:r w:rsidRPr="0011029E">
        <w:rPr>
          <w:rStyle w:val="Emphasis"/>
        </w:rPr>
        <w:t>reputations</w:t>
      </w:r>
      <w:r w:rsidRPr="00422541">
        <w:rPr>
          <w:rStyle w:val="StyleUnderline"/>
        </w:rPr>
        <w:t xml:space="preserve"> of </w:t>
      </w:r>
      <w:r w:rsidRPr="0011029E">
        <w:rPr>
          <w:rStyle w:val="Emphasis"/>
        </w:rPr>
        <w:t>Trump</w:t>
      </w:r>
      <w:r w:rsidRPr="00422541">
        <w:rPr>
          <w:rStyle w:val="StyleUnderline"/>
        </w:rPr>
        <w:t xml:space="preserve"> and </w:t>
      </w:r>
      <w:r w:rsidRPr="0011029E">
        <w:rPr>
          <w:rStyle w:val="Emphasis"/>
        </w:rPr>
        <w:t>Putin</w:t>
      </w:r>
      <w:r w:rsidRPr="00422541">
        <w:rPr>
          <w:rStyle w:val="StyleUnderline"/>
        </w:rPr>
        <w:t>. Vanity would exert itself</w:t>
      </w:r>
      <w:r w:rsidRPr="00116358">
        <w:rPr>
          <w:sz w:val="16"/>
        </w:rPr>
        <w:t xml:space="preserve">, as it so often does in international affairs. </w:t>
      </w:r>
      <w:r w:rsidRPr="00422541">
        <w:rPr>
          <w:rStyle w:val="StyleUnderline"/>
        </w:rPr>
        <w:t>Just as Putin cannot afford to lose a war to Ukraine, Trump cannot afford to “lose” Europ</w:t>
      </w:r>
      <w:r w:rsidRPr="00E02351">
        <w:rPr>
          <w:rStyle w:val="StyleUnderline"/>
        </w:rPr>
        <w:t>e. To squander the prosperity and power projection that the U</w:t>
      </w:r>
      <w:r w:rsidRPr="00116358">
        <w:rPr>
          <w:sz w:val="16"/>
        </w:rPr>
        <w:t xml:space="preserve">nited </w:t>
      </w:r>
      <w:r w:rsidRPr="00E02351">
        <w:rPr>
          <w:rStyle w:val="StyleUnderline"/>
        </w:rPr>
        <w:t>S</w:t>
      </w:r>
      <w:r w:rsidRPr="00116358">
        <w:rPr>
          <w:sz w:val="16"/>
        </w:rPr>
        <w:t xml:space="preserve">tates </w:t>
      </w:r>
      <w:r w:rsidRPr="00E02351">
        <w:rPr>
          <w:rStyle w:val="StyleUnderline"/>
        </w:rPr>
        <w:t xml:space="preserve">gains from its military presence in Europe would be humiliating for any American president. The </w:t>
      </w:r>
      <w:r w:rsidRPr="00E02351">
        <w:rPr>
          <w:rStyle w:val="Emphasis"/>
          <w:highlight w:val="green"/>
        </w:rPr>
        <w:t>psychological incentives</w:t>
      </w:r>
      <w:r w:rsidRPr="00E02351">
        <w:rPr>
          <w:rStyle w:val="StyleUnderline"/>
          <w:highlight w:val="green"/>
        </w:rPr>
        <w:t xml:space="preserve"> for </w:t>
      </w:r>
      <w:r w:rsidRPr="00E02351">
        <w:rPr>
          <w:rStyle w:val="Emphasis"/>
          <w:highlight w:val="green"/>
        </w:rPr>
        <w:t>escalation</w:t>
      </w:r>
      <w:r w:rsidRPr="00E02351">
        <w:rPr>
          <w:rStyle w:val="StyleUnderline"/>
          <w:highlight w:val="green"/>
        </w:rPr>
        <w:t xml:space="preserve"> would be </w:t>
      </w:r>
      <w:r w:rsidRPr="00E02351">
        <w:rPr>
          <w:rStyle w:val="Emphasis"/>
          <w:highlight w:val="green"/>
        </w:rPr>
        <w:t>strong</w:t>
      </w:r>
      <w:r w:rsidRPr="00116358">
        <w:rPr>
          <w:sz w:val="16"/>
        </w:rPr>
        <w:t xml:space="preserve">. </w:t>
      </w:r>
      <w:r w:rsidRPr="00A70731">
        <w:rPr>
          <w:rStyle w:val="StyleUnderline"/>
        </w:rPr>
        <w:t xml:space="preserve">And in </w:t>
      </w:r>
      <w:r w:rsidRPr="00DF6D7E">
        <w:rPr>
          <w:rStyle w:val="StyleUnderline"/>
          <w:highlight w:val="green"/>
        </w:rPr>
        <w:t>a</w:t>
      </w:r>
      <w:r w:rsidRPr="00A70731">
        <w:rPr>
          <w:rStyle w:val="StyleUnderline"/>
        </w:rPr>
        <w:t xml:space="preserve"> </w:t>
      </w:r>
      <w:r w:rsidRPr="00A70731">
        <w:rPr>
          <w:rStyle w:val="Emphasis"/>
        </w:rPr>
        <w:t xml:space="preserve">highly </w:t>
      </w:r>
      <w:r w:rsidRPr="00DF6D7E">
        <w:rPr>
          <w:rStyle w:val="Emphasis"/>
          <w:highlight w:val="green"/>
        </w:rPr>
        <w:t>personalistic</w:t>
      </w:r>
      <w:r w:rsidRPr="00DF6D7E">
        <w:rPr>
          <w:rStyle w:val="StyleUnderline"/>
        </w:rPr>
        <w:t xml:space="preserve"> international </w:t>
      </w:r>
      <w:r w:rsidRPr="00DF6D7E">
        <w:rPr>
          <w:rStyle w:val="StyleUnderline"/>
          <w:highlight w:val="green"/>
        </w:rPr>
        <w:t>system</w:t>
      </w:r>
      <w:r w:rsidRPr="00DF6D7E">
        <w:rPr>
          <w:rStyle w:val="StyleUnderline"/>
        </w:rPr>
        <w:t xml:space="preserve">, especially one </w:t>
      </w:r>
      <w:r w:rsidRPr="00DF6D7E">
        <w:rPr>
          <w:rStyle w:val="StyleUnderline"/>
          <w:highlight w:val="green"/>
        </w:rPr>
        <w:t xml:space="preserve">agitated by </w:t>
      </w:r>
      <w:r w:rsidRPr="00DF6D7E">
        <w:rPr>
          <w:rStyle w:val="Emphasis"/>
          <w:highlight w:val="green"/>
        </w:rPr>
        <w:t>undisciplined</w:t>
      </w:r>
      <w:r w:rsidRPr="008C6C18">
        <w:rPr>
          <w:rStyle w:val="Emphasis"/>
        </w:rPr>
        <w:t xml:space="preserve"> digital </w:t>
      </w:r>
      <w:r w:rsidRPr="00DF6D7E">
        <w:rPr>
          <w:rStyle w:val="Emphasis"/>
          <w:highlight w:val="green"/>
        </w:rPr>
        <w:t>diplomacy</w:t>
      </w:r>
      <w:r w:rsidRPr="00B6690D">
        <w:rPr>
          <w:rStyle w:val="StyleUnderline"/>
        </w:rPr>
        <w:t xml:space="preserve">, such a dynamic </w:t>
      </w:r>
      <w:r w:rsidRPr="00DF6D7E">
        <w:rPr>
          <w:rStyle w:val="StyleUnderline"/>
          <w:highlight w:val="green"/>
        </w:rPr>
        <w:t>could</w:t>
      </w:r>
      <w:r w:rsidRPr="00F33164">
        <w:rPr>
          <w:rStyle w:val="StyleUnderline"/>
        </w:rPr>
        <w:t xml:space="preserve"> </w:t>
      </w:r>
      <w:r w:rsidRPr="00F33164">
        <w:rPr>
          <w:rStyle w:val="Emphasis"/>
        </w:rPr>
        <w:t>take hold elsewhere</w:t>
      </w:r>
      <w:r w:rsidRPr="00116358">
        <w:rPr>
          <w:sz w:val="16"/>
        </w:rPr>
        <w:t xml:space="preserve">. It could </w:t>
      </w:r>
      <w:r w:rsidRPr="00DF6D7E">
        <w:rPr>
          <w:rStyle w:val="Emphasis"/>
          <w:highlight w:val="green"/>
        </w:rPr>
        <w:t>spark hostilities</w:t>
      </w:r>
      <w:r w:rsidRPr="00DF6D7E">
        <w:rPr>
          <w:rStyle w:val="StyleUnderline"/>
          <w:highlight w:val="green"/>
        </w:rPr>
        <w:t xml:space="preserve"> between </w:t>
      </w:r>
      <w:r w:rsidRPr="00DF6D7E">
        <w:rPr>
          <w:rStyle w:val="Emphasis"/>
          <w:highlight w:val="green"/>
        </w:rPr>
        <w:t>China</w:t>
      </w:r>
      <w:r w:rsidRPr="00DF6D7E">
        <w:rPr>
          <w:rStyle w:val="StyleUnderline"/>
          <w:highlight w:val="green"/>
        </w:rPr>
        <w:t xml:space="preserve"> and </w:t>
      </w:r>
      <w:r w:rsidRPr="00DF6D7E">
        <w:rPr>
          <w:rStyle w:val="Emphasis"/>
          <w:highlight w:val="green"/>
        </w:rPr>
        <w:t>India</w:t>
      </w:r>
      <w:r w:rsidRPr="00116358">
        <w:rPr>
          <w:sz w:val="16"/>
        </w:rPr>
        <w:t xml:space="preserve">, perhaps, </w:t>
      </w:r>
      <w:r w:rsidRPr="00DF6D7E">
        <w:rPr>
          <w:rStyle w:val="StyleUnderline"/>
        </w:rPr>
        <w:t xml:space="preserve">or between </w:t>
      </w:r>
      <w:r w:rsidRPr="00DF6D7E">
        <w:rPr>
          <w:rStyle w:val="Emphasis"/>
          <w:highlight w:val="green"/>
        </w:rPr>
        <w:t>Russia</w:t>
      </w:r>
      <w:r w:rsidRPr="00DF6D7E">
        <w:rPr>
          <w:rStyle w:val="StyleUnderline"/>
          <w:highlight w:val="green"/>
        </w:rPr>
        <w:t xml:space="preserve"> and </w:t>
      </w:r>
      <w:r w:rsidRPr="00DF6D7E">
        <w:rPr>
          <w:rStyle w:val="Emphasis"/>
          <w:highlight w:val="green"/>
        </w:rPr>
        <w:t>Turkey</w:t>
      </w:r>
      <w:r w:rsidRPr="00116358">
        <w:rPr>
          <w:sz w:val="16"/>
        </w:rPr>
        <w:t>.</w:t>
      </w:r>
    </w:p>
    <w:p w14:paraId="7C490B3B" w14:textId="77777777" w:rsidR="004C43E6" w:rsidRPr="00116358" w:rsidRDefault="004C43E6" w:rsidP="004C43E6">
      <w:pPr>
        <w:rPr>
          <w:sz w:val="16"/>
        </w:rPr>
      </w:pPr>
      <w:r w:rsidRPr="00116358">
        <w:rPr>
          <w:sz w:val="16"/>
        </w:rPr>
        <w:t>A VISION OF PEACE</w:t>
      </w:r>
    </w:p>
    <w:p w14:paraId="1940C435" w14:textId="77777777" w:rsidR="004C43E6" w:rsidRPr="00F63EC0" w:rsidRDefault="004C43E6" w:rsidP="004C43E6">
      <w:pPr>
        <w:rPr>
          <w:sz w:val="16"/>
        </w:rPr>
      </w:pPr>
      <w:r w:rsidRPr="00116358">
        <w:rPr>
          <w:sz w:val="16"/>
        </w:rPr>
        <w:t xml:space="preserve">Alongside such worst-case scenarios, consider how </w:t>
      </w:r>
      <w:r w:rsidRPr="003A4956">
        <w:rPr>
          <w:rStyle w:val="StyleUnderline"/>
        </w:rPr>
        <w:t xml:space="preserve">Trump’s second term could also improve a deteriorating international situation. A combination of </w:t>
      </w:r>
      <w:r w:rsidRPr="006A3854">
        <w:rPr>
          <w:rStyle w:val="Emphasis"/>
        </w:rPr>
        <w:t>work</w:t>
      </w:r>
      <w:r w:rsidRPr="006A3854">
        <w:rPr>
          <w:sz w:val="16"/>
        </w:rPr>
        <w:t>man</w:t>
      </w:r>
      <w:r w:rsidRPr="006A3854">
        <w:rPr>
          <w:rStyle w:val="Emphasis"/>
        </w:rPr>
        <w:t>[person]like</w:t>
      </w:r>
      <w:r w:rsidRPr="0078458E">
        <w:rPr>
          <w:rStyle w:val="Emphasis"/>
        </w:rPr>
        <w:t xml:space="preserve"> U.S. </w:t>
      </w:r>
      <w:r w:rsidRPr="003A4956">
        <w:rPr>
          <w:rStyle w:val="Emphasis"/>
          <w:highlight w:val="green"/>
        </w:rPr>
        <w:t>relations</w:t>
      </w:r>
      <w:r w:rsidRPr="003A4956">
        <w:rPr>
          <w:rStyle w:val="StyleUnderline"/>
          <w:highlight w:val="green"/>
        </w:rPr>
        <w:t xml:space="preserve"> with </w:t>
      </w:r>
      <w:r w:rsidRPr="003A4956">
        <w:rPr>
          <w:rStyle w:val="Emphasis"/>
          <w:highlight w:val="green"/>
        </w:rPr>
        <w:t>Beijing</w:t>
      </w:r>
      <w:r w:rsidRPr="003A4956">
        <w:rPr>
          <w:rStyle w:val="StyleUnderline"/>
          <w:highlight w:val="green"/>
        </w:rPr>
        <w:t xml:space="preserve"> and </w:t>
      </w:r>
      <w:r w:rsidRPr="003A4956">
        <w:rPr>
          <w:rStyle w:val="Emphasis"/>
          <w:highlight w:val="green"/>
        </w:rPr>
        <w:t>Moscow</w:t>
      </w:r>
      <w:r w:rsidRPr="003A4956">
        <w:rPr>
          <w:rStyle w:val="StyleUnderline"/>
        </w:rPr>
        <w:t xml:space="preserve">, a nimble approach to diplomacy in Washington, and a bit of strategic luck </w:t>
      </w:r>
      <w:r w:rsidRPr="003A4956">
        <w:rPr>
          <w:rStyle w:val="StyleUnderline"/>
          <w:highlight w:val="green"/>
        </w:rPr>
        <w:t xml:space="preserve">might </w:t>
      </w:r>
      <w:r w:rsidRPr="003A4956">
        <w:rPr>
          <w:rStyle w:val="Emphasis"/>
          <w:highlight w:val="green"/>
        </w:rPr>
        <w:t>not</w:t>
      </w:r>
      <w:r w:rsidRPr="003A4956">
        <w:rPr>
          <w:rStyle w:val="StyleUnderline"/>
        </w:rPr>
        <w:t xml:space="preserve"> necessarily </w:t>
      </w:r>
      <w:r w:rsidRPr="003A4956">
        <w:rPr>
          <w:rStyle w:val="StyleUnderline"/>
          <w:highlight w:val="green"/>
        </w:rPr>
        <w:t>lead to</w:t>
      </w:r>
      <w:r w:rsidRPr="003A4956">
        <w:rPr>
          <w:rStyle w:val="StyleUnderline"/>
        </w:rPr>
        <w:t xml:space="preserve"> major </w:t>
      </w:r>
      <w:r w:rsidRPr="003A4956">
        <w:rPr>
          <w:rStyle w:val="Emphasis"/>
          <w:highlight w:val="green"/>
        </w:rPr>
        <w:t>breakthroughs</w:t>
      </w:r>
      <w:r w:rsidRPr="003A4956">
        <w:rPr>
          <w:rStyle w:val="StyleUnderline"/>
          <w:highlight w:val="green"/>
        </w:rPr>
        <w:t xml:space="preserve">, </w:t>
      </w:r>
      <w:r w:rsidRPr="003A4956">
        <w:rPr>
          <w:rStyle w:val="Emphasis"/>
          <w:highlight w:val="green"/>
        </w:rPr>
        <w:t>but</w:t>
      </w:r>
      <w:r w:rsidRPr="003A4956">
        <w:rPr>
          <w:rStyle w:val="StyleUnderline"/>
        </w:rPr>
        <w:t xml:space="preserve"> it could produce </w:t>
      </w:r>
      <w:r w:rsidRPr="003A4956">
        <w:rPr>
          <w:rStyle w:val="StyleUnderline"/>
          <w:highlight w:val="green"/>
        </w:rPr>
        <w:t xml:space="preserve">a </w:t>
      </w:r>
      <w:r w:rsidRPr="003A4956">
        <w:rPr>
          <w:rStyle w:val="Emphasis"/>
          <w:highlight w:val="green"/>
        </w:rPr>
        <w:t>better s</w:t>
      </w:r>
      <w:r w:rsidRPr="003A4956">
        <w:rPr>
          <w:rStyle w:val="Emphasis"/>
        </w:rPr>
        <w:t xml:space="preserve">tatus </w:t>
      </w:r>
      <w:r w:rsidRPr="003A4956">
        <w:rPr>
          <w:rStyle w:val="Emphasis"/>
          <w:highlight w:val="green"/>
        </w:rPr>
        <w:t>quo</w:t>
      </w:r>
      <w:r w:rsidRPr="003A4956">
        <w:rPr>
          <w:rStyle w:val="StyleUnderline"/>
        </w:rPr>
        <w:t xml:space="preserve">. </w:t>
      </w:r>
      <w:r w:rsidRPr="0082691D">
        <w:rPr>
          <w:rStyle w:val="Emphasis"/>
        </w:rPr>
        <w:t>Not an end</w:t>
      </w:r>
      <w:r w:rsidRPr="003A4956">
        <w:rPr>
          <w:rStyle w:val="StyleUnderline"/>
        </w:rPr>
        <w:t xml:space="preserve"> to the war </w:t>
      </w:r>
      <w:r w:rsidRPr="003A4956">
        <w:rPr>
          <w:rStyle w:val="StyleUnderline"/>
          <w:highlight w:val="green"/>
        </w:rPr>
        <w:t xml:space="preserve">in </w:t>
      </w:r>
      <w:r w:rsidRPr="003A4956">
        <w:rPr>
          <w:rStyle w:val="Emphasis"/>
          <w:highlight w:val="green"/>
        </w:rPr>
        <w:t>Ukraine</w:t>
      </w:r>
      <w:r w:rsidRPr="00811CB2">
        <w:rPr>
          <w:rStyle w:val="StyleUnderline"/>
        </w:rPr>
        <w:t>, but</w:t>
      </w:r>
      <w:r w:rsidRPr="003A4956">
        <w:rPr>
          <w:rStyle w:val="StyleUnderline"/>
        </w:rPr>
        <w:t xml:space="preserve"> </w:t>
      </w:r>
      <w:r w:rsidRPr="00472081">
        <w:rPr>
          <w:rStyle w:val="StyleUnderline"/>
        </w:rPr>
        <w:t xml:space="preserve">a </w:t>
      </w:r>
      <w:r w:rsidRPr="00472081">
        <w:rPr>
          <w:rStyle w:val="Emphasis"/>
        </w:rPr>
        <w:t>reduction in its intensity</w:t>
      </w:r>
      <w:r w:rsidRPr="003A4956">
        <w:rPr>
          <w:rStyle w:val="StyleUnderline"/>
        </w:rPr>
        <w:t xml:space="preserve">. </w:t>
      </w:r>
      <w:r w:rsidRPr="00811CB2">
        <w:rPr>
          <w:rStyle w:val="Emphasis"/>
        </w:rPr>
        <w:t>Not</w:t>
      </w:r>
      <w:r w:rsidRPr="00811CB2">
        <w:rPr>
          <w:rStyle w:val="StyleUnderline"/>
        </w:rPr>
        <w:t xml:space="preserve"> a </w:t>
      </w:r>
      <w:r w:rsidRPr="00811CB2">
        <w:rPr>
          <w:rStyle w:val="Emphasis"/>
        </w:rPr>
        <w:t>resolution</w:t>
      </w:r>
      <w:r w:rsidRPr="00811CB2">
        <w:rPr>
          <w:rStyle w:val="StyleUnderline"/>
        </w:rPr>
        <w:t xml:space="preserve"> of the </w:t>
      </w:r>
      <w:r w:rsidRPr="00811CB2">
        <w:rPr>
          <w:rStyle w:val="Emphasis"/>
        </w:rPr>
        <w:t>Taiwan</w:t>
      </w:r>
      <w:r w:rsidRPr="00811CB2">
        <w:rPr>
          <w:rStyle w:val="StyleUnderline"/>
        </w:rPr>
        <w:t xml:space="preserve"> dilemma, but </w:t>
      </w:r>
      <w:r w:rsidRPr="0082691D">
        <w:rPr>
          <w:rStyle w:val="Emphasis"/>
          <w:highlight w:val="green"/>
        </w:rPr>
        <w:t>guardrails</w:t>
      </w:r>
      <w:r w:rsidRPr="0082691D">
        <w:rPr>
          <w:rStyle w:val="StyleUnderline"/>
          <w:highlight w:val="green"/>
        </w:rPr>
        <w:t xml:space="preserve"> to </w:t>
      </w:r>
      <w:r w:rsidRPr="0082691D">
        <w:rPr>
          <w:rStyle w:val="Emphasis"/>
          <w:highlight w:val="green"/>
        </w:rPr>
        <w:t>prevent</w:t>
      </w:r>
      <w:r w:rsidRPr="003A4956">
        <w:rPr>
          <w:rStyle w:val="Emphasis"/>
        </w:rPr>
        <w:t xml:space="preserve"> a major </w:t>
      </w:r>
      <w:r w:rsidRPr="003A4956">
        <w:rPr>
          <w:rStyle w:val="Emphasis"/>
          <w:highlight w:val="green"/>
        </w:rPr>
        <w:t>wa</w:t>
      </w:r>
      <w:r w:rsidRPr="0082691D">
        <w:rPr>
          <w:rStyle w:val="Emphasis"/>
          <w:highlight w:val="green"/>
        </w:rPr>
        <w:t>r</w:t>
      </w:r>
      <w:r w:rsidRPr="0082691D">
        <w:rPr>
          <w:rStyle w:val="StyleUnderline"/>
          <w:highlight w:val="green"/>
        </w:rPr>
        <w:t xml:space="preserve"> in the </w:t>
      </w:r>
      <w:r w:rsidRPr="0082691D">
        <w:rPr>
          <w:rStyle w:val="Emphasis"/>
          <w:highlight w:val="green"/>
        </w:rPr>
        <w:t>Indo-Pacific</w:t>
      </w:r>
      <w:r w:rsidRPr="003A4956">
        <w:rPr>
          <w:rStyle w:val="StyleUnderline"/>
        </w:rPr>
        <w:t xml:space="preserve">. </w:t>
      </w:r>
      <w:r w:rsidRPr="000560A0">
        <w:rPr>
          <w:rStyle w:val="Emphasis"/>
        </w:rPr>
        <w:t>Not</w:t>
      </w:r>
      <w:r w:rsidRPr="003A4956">
        <w:rPr>
          <w:rStyle w:val="StyleUnderline"/>
        </w:rPr>
        <w:t xml:space="preserve"> a solution to the </w:t>
      </w:r>
      <w:r w:rsidRPr="000560A0">
        <w:rPr>
          <w:rStyle w:val="Emphasis"/>
        </w:rPr>
        <w:t>Israeli-Palestinian</w:t>
      </w:r>
      <w:r w:rsidRPr="003A4956">
        <w:rPr>
          <w:rStyle w:val="StyleUnderline"/>
        </w:rPr>
        <w:t xml:space="preserve"> conflict, but some form of U.S. </w:t>
      </w:r>
      <w:r w:rsidRPr="003A4956">
        <w:rPr>
          <w:rStyle w:val="Emphasis"/>
          <w:highlight w:val="green"/>
        </w:rPr>
        <w:t>detente</w:t>
      </w:r>
      <w:r w:rsidRPr="003A4956">
        <w:rPr>
          <w:rStyle w:val="StyleUnderline"/>
          <w:highlight w:val="green"/>
        </w:rPr>
        <w:t xml:space="preserve"> with</w:t>
      </w:r>
      <w:r w:rsidRPr="00727F7A">
        <w:rPr>
          <w:rStyle w:val="StyleUnderline"/>
        </w:rPr>
        <w:t xml:space="preserve"> a </w:t>
      </w:r>
      <w:r w:rsidRPr="00727F7A">
        <w:rPr>
          <w:rStyle w:val="Emphasis"/>
        </w:rPr>
        <w:t xml:space="preserve">weakened </w:t>
      </w:r>
      <w:r w:rsidRPr="003A4956">
        <w:rPr>
          <w:rStyle w:val="Emphasis"/>
          <w:highlight w:val="green"/>
        </w:rPr>
        <w:t>Ira</w:t>
      </w:r>
      <w:r w:rsidRPr="00DC46B0">
        <w:rPr>
          <w:rStyle w:val="Emphasis"/>
          <w:highlight w:val="green"/>
        </w:rPr>
        <w:t>n</w:t>
      </w:r>
      <w:r w:rsidRPr="00DC46B0">
        <w:rPr>
          <w:rStyle w:val="StyleUnderline"/>
          <w:highlight w:val="green"/>
        </w:rPr>
        <w:t>, and</w:t>
      </w:r>
      <w:r w:rsidRPr="003A4956">
        <w:rPr>
          <w:rStyle w:val="StyleUnderline"/>
        </w:rPr>
        <w:t xml:space="preserve"> the emergence of a </w:t>
      </w:r>
      <w:r w:rsidRPr="00727F7A">
        <w:rPr>
          <w:rStyle w:val="StyleUnderline"/>
        </w:rPr>
        <w:t>viable</w:t>
      </w:r>
      <w:r w:rsidRPr="003A4956">
        <w:rPr>
          <w:rStyle w:val="StyleUnderline"/>
        </w:rPr>
        <w:t xml:space="preserve"> government in </w:t>
      </w:r>
      <w:r w:rsidRPr="00DC46B0">
        <w:rPr>
          <w:rStyle w:val="Emphasis"/>
          <w:highlight w:val="green"/>
        </w:rPr>
        <w:t>Syria</w:t>
      </w:r>
      <w:r w:rsidRPr="003A4956">
        <w:rPr>
          <w:rStyle w:val="StyleUnderline"/>
        </w:rPr>
        <w:t xml:space="preserve">. Trump might </w:t>
      </w:r>
      <w:r w:rsidRPr="00F63EC0">
        <w:rPr>
          <w:rStyle w:val="Emphasis"/>
        </w:rPr>
        <w:t>not</w:t>
      </w:r>
      <w:r w:rsidRPr="00F63EC0">
        <w:rPr>
          <w:rStyle w:val="StyleUnderline"/>
        </w:rPr>
        <w:t xml:space="preserve"> become an unqualified </w:t>
      </w:r>
      <w:r w:rsidRPr="00F63EC0">
        <w:rPr>
          <w:rStyle w:val="Emphasis"/>
        </w:rPr>
        <w:t>peacemaker</w:t>
      </w:r>
      <w:r w:rsidRPr="00F63EC0">
        <w:rPr>
          <w:rStyle w:val="StyleUnderline"/>
        </w:rPr>
        <w:t xml:space="preserve">, </w:t>
      </w:r>
      <w:r w:rsidRPr="00F63EC0">
        <w:rPr>
          <w:rStyle w:val="Emphasis"/>
        </w:rPr>
        <w:t>but</w:t>
      </w:r>
      <w:r w:rsidRPr="00F63EC0">
        <w:rPr>
          <w:rStyle w:val="StyleUnderline"/>
        </w:rPr>
        <w:t xml:space="preserve"> he could help usher in a </w:t>
      </w:r>
      <w:r w:rsidRPr="00F63EC0">
        <w:rPr>
          <w:rStyle w:val="Emphasis"/>
        </w:rPr>
        <w:t>less war-torn</w:t>
      </w:r>
      <w:r w:rsidRPr="00F63EC0">
        <w:rPr>
          <w:rStyle w:val="StyleUnderline"/>
        </w:rPr>
        <w:t xml:space="preserve"> world</w:t>
      </w:r>
      <w:r w:rsidRPr="00F63EC0">
        <w:rPr>
          <w:sz w:val="16"/>
        </w:rPr>
        <w:t>.</w:t>
      </w:r>
    </w:p>
    <w:p w14:paraId="64B3DCC6" w14:textId="77777777" w:rsidR="004C43E6" w:rsidRPr="00116358" w:rsidRDefault="004C43E6" w:rsidP="004C43E6">
      <w:pPr>
        <w:rPr>
          <w:sz w:val="16"/>
        </w:rPr>
      </w:pPr>
      <w:r w:rsidRPr="00F63EC0">
        <w:rPr>
          <w:rStyle w:val="StyleUnderline"/>
        </w:rPr>
        <w:t>Unde</w:t>
      </w:r>
      <w:r w:rsidRPr="00431C92">
        <w:rPr>
          <w:rStyle w:val="StyleUnderline"/>
        </w:rPr>
        <w:t xml:space="preserve">r </w:t>
      </w:r>
      <w:r w:rsidRPr="00431C92">
        <w:rPr>
          <w:rStyle w:val="Emphasis"/>
        </w:rPr>
        <w:t>Biden</w:t>
      </w:r>
      <w:r w:rsidRPr="00116358">
        <w:rPr>
          <w:sz w:val="16"/>
        </w:rPr>
        <w:t xml:space="preserve"> and his predecessors Barack </w:t>
      </w:r>
      <w:r w:rsidRPr="00431C92">
        <w:rPr>
          <w:rStyle w:val="Emphasis"/>
        </w:rPr>
        <w:t>Obama</w:t>
      </w:r>
      <w:r w:rsidRPr="00431C92">
        <w:rPr>
          <w:rStyle w:val="StyleUnderline"/>
        </w:rPr>
        <w:t xml:space="preserve"> and</w:t>
      </w:r>
      <w:r w:rsidRPr="00116358">
        <w:rPr>
          <w:sz w:val="16"/>
        </w:rPr>
        <w:t xml:space="preserve"> George W. </w:t>
      </w:r>
      <w:r w:rsidRPr="00431C92">
        <w:rPr>
          <w:rStyle w:val="Emphasis"/>
        </w:rPr>
        <w:t>Bush</w:t>
      </w:r>
      <w:r w:rsidRPr="00431C92">
        <w:rPr>
          <w:rStyle w:val="StyleUnderline"/>
        </w:rPr>
        <w:t xml:space="preserve">, Russia and China had to cope with </w:t>
      </w:r>
      <w:r w:rsidRPr="00431C92">
        <w:rPr>
          <w:rStyle w:val="Emphasis"/>
        </w:rPr>
        <w:t>systemic pressure</w:t>
      </w:r>
      <w:r w:rsidRPr="00431C92">
        <w:rPr>
          <w:rStyle w:val="StyleUnderline"/>
        </w:rPr>
        <w:t xml:space="preserve"> from Washington</w:t>
      </w:r>
      <w:r w:rsidRPr="00116358">
        <w:rPr>
          <w:sz w:val="16"/>
        </w:rPr>
        <w:t xml:space="preserve">. Moscow and Beijing stood </w:t>
      </w:r>
      <w:r w:rsidRPr="00742447">
        <w:rPr>
          <w:rStyle w:val="Emphasis"/>
        </w:rPr>
        <w:t>outside</w:t>
      </w:r>
      <w:r w:rsidRPr="00742447">
        <w:rPr>
          <w:rStyle w:val="StyleUnderline"/>
        </w:rPr>
        <w:t xml:space="preserve"> the </w:t>
      </w:r>
      <w:r w:rsidRPr="00742447">
        <w:rPr>
          <w:rStyle w:val="Emphasis"/>
        </w:rPr>
        <w:t>liberal international order</w:t>
      </w:r>
      <w:r w:rsidRPr="00116358">
        <w:rPr>
          <w:sz w:val="16"/>
        </w:rPr>
        <w:t xml:space="preserve"> in part by choice and </w:t>
      </w:r>
      <w:r w:rsidRPr="00742447">
        <w:rPr>
          <w:rStyle w:val="StyleUnderline"/>
        </w:rPr>
        <w:t xml:space="preserve">in part because they were </w:t>
      </w:r>
      <w:r w:rsidRPr="00742447">
        <w:rPr>
          <w:rStyle w:val="Emphasis"/>
        </w:rPr>
        <w:t>not democracies</w:t>
      </w:r>
      <w:r w:rsidRPr="00116358">
        <w:rPr>
          <w:sz w:val="16"/>
        </w:rPr>
        <w:t>. Russian and Chinese leaders exaggerated this pressure, as if regime change were actual U.S. policy, but they were not wrong to detect a preference in Washington for political pluralism, civil liberties, and the separation of powers.</w:t>
      </w:r>
    </w:p>
    <w:p w14:paraId="6329889F" w14:textId="77777777" w:rsidR="004C43E6" w:rsidRPr="00116358" w:rsidRDefault="004C43E6" w:rsidP="004C43E6">
      <w:pPr>
        <w:rPr>
          <w:sz w:val="16"/>
        </w:rPr>
      </w:pPr>
      <w:r w:rsidRPr="007C3864">
        <w:rPr>
          <w:rStyle w:val="StyleUnderline"/>
        </w:rPr>
        <w:t xml:space="preserve">With </w:t>
      </w:r>
      <w:r w:rsidRPr="007C3864">
        <w:rPr>
          <w:rStyle w:val="Emphasis"/>
        </w:rPr>
        <w:t>Trump</w:t>
      </w:r>
      <w:r w:rsidRPr="007C3864">
        <w:rPr>
          <w:rStyle w:val="StyleUnderline"/>
        </w:rPr>
        <w:t xml:space="preserve"> back in office, that </w:t>
      </w:r>
      <w:r w:rsidRPr="007C3864">
        <w:rPr>
          <w:rStyle w:val="Emphasis"/>
        </w:rPr>
        <w:t>pressure has dissipated</w:t>
      </w:r>
      <w:r w:rsidRPr="00116358">
        <w:rPr>
          <w:sz w:val="16"/>
        </w:rPr>
        <w:t xml:space="preserve">. The form of the governments in Russia and China does not preoccupy Trump, whose rejection of nation building and regime change is absolute. </w:t>
      </w:r>
      <w:r w:rsidRPr="00CA11FC">
        <w:rPr>
          <w:rStyle w:val="Emphasis"/>
          <w:highlight w:val="green"/>
        </w:rPr>
        <w:t>Even though</w:t>
      </w:r>
      <w:r w:rsidRPr="00CA11FC">
        <w:rPr>
          <w:rStyle w:val="StyleUnderline"/>
        </w:rPr>
        <w:t xml:space="preserve"> the </w:t>
      </w:r>
      <w:r w:rsidRPr="001D5D27">
        <w:rPr>
          <w:rStyle w:val="Emphasis"/>
        </w:rPr>
        <w:t xml:space="preserve">sources of </w:t>
      </w:r>
      <w:r w:rsidRPr="00CA11FC">
        <w:rPr>
          <w:rStyle w:val="Emphasis"/>
          <w:highlight w:val="green"/>
        </w:rPr>
        <w:t>tension remain</w:t>
      </w:r>
      <w:r w:rsidRPr="000C5839">
        <w:rPr>
          <w:rStyle w:val="StyleUnderline"/>
        </w:rPr>
        <w:t>, the overall atmosphere will be less fraught, and</w:t>
      </w:r>
      <w:r w:rsidRPr="00116358">
        <w:rPr>
          <w:sz w:val="16"/>
        </w:rPr>
        <w:t xml:space="preserve"> more diplomatic exchanges may be possible. There may be </w:t>
      </w:r>
      <w:r w:rsidRPr="000C5839">
        <w:rPr>
          <w:rStyle w:val="StyleUnderline"/>
        </w:rPr>
        <w:t xml:space="preserve">more give-and-take within the Beijing-Moscow-Washington triangle, more concessions on small points, and </w:t>
      </w:r>
      <w:r w:rsidRPr="000C5839">
        <w:rPr>
          <w:rStyle w:val="Emphasis"/>
          <w:highlight w:val="green"/>
        </w:rPr>
        <w:t>more open</w:t>
      </w:r>
      <w:r w:rsidRPr="000517B0">
        <w:rPr>
          <w:rStyle w:val="Emphasis"/>
        </w:rPr>
        <w:t xml:space="preserve">ness </w:t>
      </w:r>
      <w:r w:rsidRPr="000C5839">
        <w:rPr>
          <w:rStyle w:val="Emphasis"/>
          <w:highlight w:val="green"/>
        </w:rPr>
        <w:t>to negotiation</w:t>
      </w:r>
      <w:r w:rsidRPr="000C5839">
        <w:rPr>
          <w:rStyle w:val="StyleUnderline"/>
        </w:rPr>
        <w:t xml:space="preserve"> and to confidence-building measures </w:t>
      </w:r>
      <w:r w:rsidRPr="000C5839">
        <w:rPr>
          <w:rStyle w:val="Emphasis"/>
        </w:rPr>
        <w:t>in zones of war and contestation</w:t>
      </w:r>
      <w:r w:rsidRPr="00116358">
        <w:rPr>
          <w:sz w:val="16"/>
        </w:rPr>
        <w:t>.</w:t>
      </w:r>
    </w:p>
    <w:p w14:paraId="4B6B1CCB" w14:textId="77777777" w:rsidR="004C43E6" w:rsidRPr="00116358" w:rsidRDefault="004C43E6" w:rsidP="004C43E6">
      <w:pPr>
        <w:rPr>
          <w:sz w:val="16"/>
        </w:rPr>
      </w:pPr>
      <w:r w:rsidRPr="00693492">
        <w:rPr>
          <w:rStyle w:val="Emphasis"/>
          <w:highlight w:val="green"/>
        </w:rPr>
        <w:t>If</w:t>
      </w:r>
      <w:r w:rsidRPr="003F4BC9">
        <w:rPr>
          <w:rStyle w:val="StyleUnderline"/>
        </w:rPr>
        <w:t xml:space="preserve"> Trump and </w:t>
      </w:r>
      <w:r w:rsidRPr="00693492">
        <w:rPr>
          <w:rStyle w:val="Emphasis"/>
          <w:highlight w:val="green"/>
        </w:rPr>
        <w:t>his team can practice it</w:t>
      </w:r>
      <w:r w:rsidRPr="00693492">
        <w:rPr>
          <w:rStyle w:val="StyleUnderline"/>
        </w:rPr>
        <w:t xml:space="preserve">, </w:t>
      </w:r>
      <w:r w:rsidRPr="00693492">
        <w:rPr>
          <w:rStyle w:val="Emphasis"/>
        </w:rPr>
        <w:t>flexible diplomacy</w:t>
      </w:r>
      <w:r w:rsidRPr="00693492">
        <w:rPr>
          <w:rStyle w:val="StyleUnderline"/>
        </w:rPr>
        <w:t>—</w:t>
      </w:r>
      <w:r w:rsidRPr="003F4BC9">
        <w:rPr>
          <w:rStyle w:val="StyleUnderline"/>
        </w:rPr>
        <w:t xml:space="preserve">the </w:t>
      </w:r>
      <w:r w:rsidRPr="00693492">
        <w:rPr>
          <w:rStyle w:val="Emphasis"/>
          <w:highlight w:val="green"/>
        </w:rPr>
        <w:t>deft management</w:t>
      </w:r>
      <w:r w:rsidRPr="00693492">
        <w:rPr>
          <w:rStyle w:val="StyleUnderline"/>
          <w:highlight w:val="green"/>
        </w:rPr>
        <w:t xml:space="preserve"> of </w:t>
      </w:r>
      <w:r w:rsidRPr="00693492">
        <w:rPr>
          <w:rStyle w:val="Emphasis"/>
          <w:highlight w:val="green"/>
        </w:rPr>
        <w:t>constant tensions</w:t>
      </w:r>
      <w:r w:rsidRPr="002F1C39">
        <w:rPr>
          <w:rStyle w:val="StyleUnderline"/>
        </w:rPr>
        <w:t xml:space="preserve"> and </w:t>
      </w:r>
      <w:r w:rsidRPr="002F1C39">
        <w:rPr>
          <w:rStyle w:val="Emphasis"/>
        </w:rPr>
        <w:t>rolling conflicts</w:t>
      </w:r>
      <w:r w:rsidRPr="003F4BC9">
        <w:rPr>
          <w:rStyle w:val="StyleUnderline"/>
        </w:rPr>
        <w:t>—</w:t>
      </w:r>
      <w:r w:rsidRPr="00693492">
        <w:rPr>
          <w:rStyle w:val="StyleUnderline"/>
          <w:highlight w:val="green"/>
        </w:rPr>
        <w:t xml:space="preserve">could </w:t>
      </w:r>
      <w:r w:rsidRPr="00693492">
        <w:rPr>
          <w:rStyle w:val="Emphasis"/>
          <w:highlight w:val="green"/>
        </w:rPr>
        <w:t>pay big</w:t>
      </w:r>
      <w:r w:rsidRPr="00A326CB">
        <w:rPr>
          <w:rStyle w:val="Emphasis"/>
        </w:rPr>
        <w:t xml:space="preserve"> dividends</w:t>
      </w:r>
      <w:r w:rsidRPr="00116358">
        <w:rPr>
          <w:sz w:val="16"/>
        </w:rPr>
        <w:t xml:space="preserve">. Trump is the least Wilsonian president since Woodrow Wilson himself. He has no use for overarching structures of international cooperation such as the UN or the Organization for Security and Cooperation in Europe. Instead, he and his advisers, especially those who hail from </w:t>
      </w:r>
      <w:r w:rsidRPr="002F1C39">
        <w:rPr>
          <w:sz w:val="16"/>
        </w:rPr>
        <w:t xml:space="preserve">the tech world, might approach the global stage with the mentality of a start-up, a company just formed and perhaps soon to be dissolved but </w:t>
      </w:r>
      <w:r w:rsidRPr="002F1C39">
        <w:rPr>
          <w:rStyle w:val="Emphasis"/>
        </w:rPr>
        <w:t>able to react quickly and creatively</w:t>
      </w:r>
      <w:r w:rsidRPr="002F1C39">
        <w:rPr>
          <w:rStyle w:val="StyleUnderline"/>
        </w:rPr>
        <w:t xml:space="preserve"> to the conditions of the moment</w:t>
      </w:r>
      <w:r w:rsidRPr="002F1C39">
        <w:rPr>
          <w:sz w:val="16"/>
        </w:rPr>
        <w:t>.</w:t>
      </w:r>
    </w:p>
    <w:p w14:paraId="673C7A33" w14:textId="77777777" w:rsidR="004C43E6" w:rsidRPr="00116358" w:rsidRDefault="004C43E6" w:rsidP="004C43E6">
      <w:pPr>
        <w:rPr>
          <w:sz w:val="16"/>
        </w:rPr>
      </w:pPr>
      <w:r w:rsidRPr="002F1C39">
        <w:rPr>
          <w:rStyle w:val="Emphasis"/>
        </w:rPr>
        <w:t>Ukraine</w:t>
      </w:r>
      <w:r w:rsidRPr="002F1C39">
        <w:rPr>
          <w:rStyle w:val="StyleUnderline"/>
        </w:rPr>
        <w:t xml:space="preserve"> will be an early </w:t>
      </w:r>
      <w:r w:rsidRPr="002F1C39">
        <w:rPr>
          <w:rStyle w:val="Emphasis"/>
        </w:rPr>
        <w:t>test</w:t>
      </w:r>
      <w:r w:rsidRPr="002F1C39">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Washington should help Ukraine determine the rules of engagement with Russia, and through these rules, </w:t>
      </w:r>
      <w:r w:rsidRPr="002F1C39">
        <w:rPr>
          <w:rStyle w:val="StyleUnderline"/>
        </w:rPr>
        <w:t xml:space="preserve">the </w:t>
      </w:r>
      <w:r w:rsidRPr="002F1C39">
        <w:rPr>
          <w:rStyle w:val="Emphasis"/>
        </w:rPr>
        <w:t>war</w:t>
      </w:r>
      <w:r w:rsidRPr="002F1C39">
        <w:rPr>
          <w:rStyle w:val="StyleUnderline"/>
        </w:rPr>
        <w:t xml:space="preserve"> could </w:t>
      </w:r>
      <w:r w:rsidRPr="002F1C39">
        <w:rPr>
          <w:rStyle w:val="Emphasis"/>
        </w:rPr>
        <w:t>gradually</w:t>
      </w:r>
      <w:r w:rsidRPr="002F1C39">
        <w:rPr>
          <w:rStyle w:val="StyleUnderline"/>
        </w:rPr>
        <w:t xml:space="preserve"> be </w:t>
      </w:r>
      <w:r w:rsidRPr="002F1C39">
        <w:rPr>
          <w:rStyle w:val="Emphasis"/>
        </w:rPr>
        <w:t>minimized</w:t>
      </w:r>
      <w:r w:rsidRPr="002F1C39">
        <w:rPr>
          <w:rStyle w:val="StyleUnderline"/>
        </w:rPr>
        <w:t>. The U</w:t>
      </w:r>
      <w:r w:rsidRPr="002F1C39">
        <w:rPr>
          <w:sz w:val="16"/>
        </w:rPr>
        <w:t>nited</w:t>
      </w:r>
      <w:r w:rsidRPr="00116358">
        <w:rPr>
          <w:sz w:val="16"/>
        </w:rPr>
        <w:t xml:space="preserve"> </w:t>
      </w:r>
      <w:r w:rsidRPr="008579C4">
        <w:rPr>
          <w:rStyle w:val="StyleUnderline"/>
        </w:rPr>
        <w:t>S</w:t>
      </w:r>
      <w:r w:rsidRPr="00116358">
        <w:rPr>
          <w:sz w:val="16"/>
        </w:rPr>
        <w:t xml:space="preserve">tates </w:t>
      </w:r>
      <w:r w:rsidRPr="004816DD">
        <w:rPr>
          <w:rStyle w:val="StyleUnderline"/>
        </w:rPr>
        <w:t>would then</w:t>
      </w:r>
      <w:r w:rsidRPr="008579C4">
        <w:rPr>
          <w:rStyle w:val="StyleUnderline"/>
        </w:rPr>
        <w:t xml:space="preserve"> be </w:t>
      </w:r>
      <w:r w:rsidRPr="0068337F">
        <w:rPr>
          <w:rStyle w:val="StyleUnderline"/>
          <w:highlight w:val="green"/>
        </w:rPr>
        <w:t xml:space="preserve">able to </w:t>
      </w:r>
      <w:r w:rsidRPr="0068337F">
        <w:rPr>
          <w:rStyle w:val="Emphasis"/>
          <w:highlight w:val="green"/>
        </w:rPr>
        <w:t>compartmentalize</w:t>
      </w:r>
      <w:r w:rsidRPr="008579C4">
        <w:rPr>
          <w:rStyle w:val="StyleUnderline"/>
        </w:rPr>
        <w:t xml:space="preserve"> its </w:t>
      </w:r>
      <w:r w:rsidRPr="00AF0AB1">
        <w:rPr>
          <w:rStyle w:val="Emphasis"/>
        </w:rPr>
        <w:t>relations with Russia</w:t>
      </w:r>
      <w:r w:rsidRPr="00AF0AB1">
        <w:rPr>
          <w:sz w:val="16"/>
        </w:rPr>
        <w:t xml:space="preserve">, as it did with the Soviet Union throughout the Cold War, </w:t>
      </w:r>
      <w:r w:rsidRPr="00AF0AB1">
        <w:rPr>
          <w:rStyle w:val="StyleUnderline"/>
        </w:rPr>
        <w:t xml:space="preserve">agreeing to disagree about Ukraine while looking for possible points of agreement </w:t>
      </w:r>
      <w:r w:rsidRPr="0068337F">
        <w:rPr>
          <w:rStyle w:val="StyleUnderline"/>
          <w:highlight w:val="green"/>
        </w:rPr>
        <w:t xml:space="preserve">on </w:t>
      </w:r>
      <w:r w:rsidRPr="0068337F">
        <w:rPr>
          <w:rStyle w:val="Emphasis"/>
          <w:highlight w:val="green"/>
        </w:rPr>
        <w:t>nuclear nonprolif</w:t>
      </w:r>
      <w:r w:rsidRPr="008579C4">
        <w:rPr>
          <w:rStyle w:val="StyleUnderline"/>
        </w:rPr>
        <w:t xml:space="preserve">eration, </w:t>
      </w:r>
      <w:r w:rsidRPr="0068337F">
        <w:rPr>
          <w:rStyle w:val="Emphasis"/>
          <w:highlight w:val="green"/>
        </w:rPr>
        <w:t>arms control</w:t>
      </w:r>
      <w:r w:rsidRPr="004816DD">
        <w:rPr>
          <w:rStyle w:val="StyleUnderline"/>
        </w:rPr>
        <w:t xml:space="preserve">, </w:t>
      </w:r>
      <w:r w:rsidRPr="004816DD">
        <w:rPr>
          <w:rStyle w:val="Emphasis"/>
        </w:rPr>
        <w:t>climate change</w:t>
      </w:r>
      <w:r w:rsidRPr="004816DD">
        <w:rPr>
          <w:rStyle w:val="StyleUnderline"/>
        </w:rPr>
        <w:t xml:space="preserve">, </w:t>
      </w:r>
      <w:r w:rsidRPr="0068337F">
        <w:rPr>
          <w:rStyle w:val="Emphasis"/>
          <w:highlight w:val="green"/>
        </w:rPr>
        <w:t>pandemics</w:t>
      </w:r>
      <w:r w:rsidRPr="0068337F">
        <w:rPr>
          <w:rStyle w:val="StyleUnderline"/>
          <w:highlight w:val="green"/>
        </w:rPr>
        <w:t xml:space="preserve">, </w:t>
      </w:r>
      <w:r w:rsidRPr="0068337F">
        <w:rPr>
          <w:rStyle w:val="Emphasis"/>
          <w:highlight w:val="green"/>
        </w:rPr>
        <w:t>counterterror</w:t>
      </w:r>
      <w:r w:rsidRPr="004816DD">
        <w:rPr>
          <w:rStyle w:val="Emphasis"/>
        </w:rPr>
        <w:t>ism</w:t>
      </w:r>
      <w:r w:rsidRPr="008579C4">
        <w:rPr>
          <w:rStyle w:val="StyleUnderline"/>
        </w:rPr>
        <w:t xml:space="preserve">, the </w:t>
      </w:r>
      <w:r w:rsidRPr="0068337F">
        <w:rPr>
          <w:rStyle w:val="Emphasis"/>
          <w:highlight w:val="green"/>
        </w:rPr>
        <w:t>Arctic</w:t>
      </w:r>
      <w:r w:rsidRPr="0068337F">
        <w:rPr>
          <w:rStyle w:val="StyleUnderline"/>
          <w:highlight w:val="green"/>
        </w:rPr>
        <w:t xml:space="preserve">, and </w:t>
      </w:r>
      <w:r w:rsidRPr="0068337F">
        <w:rPr>
          <w:rStyle w:val="Emphasis"/>
          <w:highlight w:val="green"/>
        </w:rPr>
        <w:t>space</w:t>
      </w:r>
      <w:r w:rsidRPr="008579C4">
        <w:rPr>
          <w:rStyle w:val="StyleUnderline"/>
        </w:rPr>
        <w:t xml:space="preserve"> explorat</w:t>
      </w:r>
      <w:r w:rsidRPr="00681C7D">
        <w:rPr>
          <w:rStyle w:val="StyleUnderline"/>
        </w:rPr>
        <w:t>ion</w:t>
      </w:r>
      <w:r w:rsidRPr="00681C7D">
        <w:rPr>
          <w:sz w:val="16"/>
        </w:rPr>
        <w:t xml:space="preserve">. </w:t>
      </w:r>
      <w:r w:rsidRPr="00681C7D">
        <w:rPr>
          <w:rStyle w:val="StyleUnderline"/>
        </w:rPr>
        <w:t xml:space="preserve">The </w:t>
      </w:r>
      <w:r w:rsidRPr="00681C7D">
        <w:rPr>
          <w:rStyle w:val="Emphasis"/>
        </w:rPr>
        <w:t>compartmentalization</w:t>
      </w:r>
      <w:r w:rsidRPr="00681C7D">
        <w:rPr>
          <w:rStyle w:val="StyleUnderline"/>
        </w:rPr>
        <w:t xml:space="preserve"> of </w:t>
      </w:r>
      <w:r w:rsidRPr="00681C7D">
        <w:rPr>
          <w:rStyle w:val="Emphasis"/>
        </w:rPr>
        <w:t>conflict with Russia</w:t>
      </w:r>
      <w:r w:rsidRPr="00681C7D">
        <w:rPr>
          <w:rStyle w:val="StyleUnderline"/>
        </w:rPr>
        <w:t xml:space="preserve"> would serve a core U.S. interest, one that is </w:t>
      </w:r>
      <w:r w:rsidRPr="00681C7D">
        <w:rPr>
          <w:rStyle w:val="Emphasis"/>
        </w:rPr>
        <w:t>dear to Trump</w:t>
      </w:r>
      <w:r w:rsidRPr="00681C7D">
        <w:rPr>
          <w:rStyle w:val="StyleUnderline"/>
        </w:rPr>
        <w:t>:</w:t>
      </w:r>
      <w:r w:rsidRPr="008579C4">
        <w:rPr>
          <w:rStyle w:val="StyleUnderline"/>
        </w:rPr>
        <w:t xml:space="preserve"> the </w:t>
      </w:r>
      <w:r w:rsidRPr="000E6BD0">
        <w:rPr>
          <w:rStyle w:val="StyleUnderline"/>
          <w:highlight w:val="green"/>
        </w:rPr>
        <w:t>prevent</w:t>
      </w:r>
      <w:r w:rsidRPr="008579C4">
        <w:rPr>
          <w:rStyle w:val="StyleUnderline"/>
        </w:rPr>
        <w:t xml:space="preserve">ion of </w:t>
      </w:r>
      <w:r w:rsidRPr="000E6BD0">
        <w:rPr>
          <w:rStyle w:val="StyleUnderline"/>
          <w:highlight w:val="green"/>
        </w:rPr>
        <w:t xml:space="preserve">a </w:t>
      </w:r>
      <w:r w:rsidRPr="000E6BD0">
        <w:rPr>
          <w:rStyle w:val="Emphasis"/>
          <w:highlight w:val="green"/>
        </w:rPr>
        <w:t>nuclear exchange</w:t>
      </w:r>
      <w:r w:rsidRPr="00681C7D">
        <w:rPr>
          <w:rStyle w:val="StyleUnderline"/>
        </w:rPr>
        <w:t xml:space="preserve"> between the </w:t>
      </w:r>
      <w:r w:rsidRPr="00681C7D">
        <w:rPr>
          <w:rStyle w:val="Emphasis"/>
        </w:rPr>
        <w:t>U</w:t>
      </w:r>
      <w:r w:rsidRPr="00681C7D">
        <w:rPr>
          <w:sz w:val="16"/>
        </w:rPr>
        <w:t xml:space="preserve">nited </w:t>
      </w:r>
      <w:r w:rsidRPr="00681C7D">
        <w:rPr>
          <w:rStyle w:val="Emphasis"/>
        </w:rPr>
        <w:t>S</w:t>
      </w:r>
      <w:r w:rsidRPr="00681C7D">
        <w:rPr>
          <w:sz w:val="16"/>
        </w:rPr>
        <w:t xml:space="preserve">tates </w:t>
      </w:r>
      <w:r w:rsidRPr="00681C7D">
        <w:rPr>
          <w:rStyle w:val="StyleUnderline"/>
        </w:rPr>
        <w:t xml:space="preserve">and </w:t>
      </w:r>
      <w:r w:rsidRPr="00681C7D">
        <w:rPr>
          <w:rStyle w:val="Emphasis"/>
        </w:rPr>
        <w:t>Russia</w:t>
      </w:r>
      <w:r w:rsidRPr="00116358">
        <w:rPr>
          <w:sz w:val="16"/>
        </w:rPr>
        <w:t>.</w:t>
      </w:r>
    </w:p>
    <w:p w14:paraId="1628EA4B" w14:textId="77777777" w:rsidR="004C43E6" w:rsidRPr="00116358" w:rsidRDefault="004C43E6" w:rsidP="004C43E6">
      <w:pPr>
        <w:rPr>
          <w:sz w:val="16"/>
        </w:rPr>
      </w:pPr>
      <w:r w:rsidRPr="00116358">
        <w:rPr>
          <w:sz w:val="16"/>
        </w:rPr>
        <w:t xml:space="preserve">A spontaneous style of diplomacy can make it easier to act on strategic luck. The revolutions in Europe in 1989 offer a good example. The dissolution of communism and the collapse of the Soviet Union have sometimes been interpreted as a masterstroke of U.S. planning. Yet the fall of the Berlin Wall that year had little to do with American strategy, and the Soviet disintegration was not something the U.S. government expected to happen: it was all accident and luck. President George H. W. Bush’s national security team was superb not at predicting or controlling events but at responding to them, not doing too much (antagonizing the Soviet Union) and not doing too little (letting a united Germany slip out of NATO). In this spirit, </w:t>
      </w:r>
      <w:r w:rsidRPr="00913597">
        <w:rPr>
          <w:rStyle w:val="StyleUnderline"/>
        </w:rPr>
        <w:t xml:space="preserve">the Trump </w:t>
      </w:r>
      <w:r w:rsidRPr="00913597">
        <w:rPr>
          <w:rStyle w:val="Emphasis"/>
        </w:rPr>
        <w:t>admin</w:t>
      </w:r>
      <w:r w:rsidRPr="00913597">
        <w:rPr>
          <w:rStyle w:val="StyleUnderline"/>
        </w:rPr>
        <w:t xml:space="preserve">istration should be </w:t>
      </w:r>
      <w:r w:rsidRPr="00913597">
        <w:rPr>
          <w:rStyle w:val="Emphasis"/>
        </w:rPr>
        <w:t>primed to seize the moment</w:t>
      </w:r>
      <w:r w:rsidRPr="00913597">
        <w:rPr>
          <w:rStyle w:val="StyleUnderline"/>
        </w:rPr>
        <w:t xml:space="preserve">. To </w:t>
      </w:r>
      <w:r w:rsidRPr="00913597">
        <w:rPr>
          <w:rStyle w:val="Emphasis"/>
        </w:rPr>
        <w:t>make the most</w:t>
      </w:r>
      <w:r w:rsidRPr="00913597">
        <w:rPr>
          <w:rStyle w:val="StyleUnderline"/>
        </w:rPr>
        <w:t xml:space="preserve"> of whatever opportunities come its way</w:t>
      </w:r>
      <w:r w:rsidRPr="00116358">
        <w:rPr>
          <w:sz w:val="16"/>
        </w:rPr>
        <w:t>, it must not get bogged down in system and in structure.</w:t>
      </w:r>
    </w:p>
    <w:p w14:paraId="3AB10B13" w14:textId="77777777" w:rsidR="004C43E6" w:rsidRPr="00116358" w:rsidRDefault="004C43E6" w:rsidP="004C43E6">
      <w:pPr>
        <w:rPr>
          <w:sz w:val="16"/>
        </w:rPr>
      </w:pPr>
      <w:r w:rsidRPr="00D74A06">
        <w:rPr>
          <w:rStyle w:val="StyleUnderline"/>
        </w:rPr>
        <w:t xml:space="preserve">But taking advantage of lucky breaks </w:t>
      </w:r>
      <w:r w:rsidRPr="007C3864">
        <w:rPr>
          <w:rStyle w:val="StyleUnderline"/>
          <w:highlight w:val="green"/>
        </w:rPr>
        <w:t xml:space="preserve">requires </w:t>
      </w:r>
      <w:r w:rsidRPr="007C3864">
        <w:rPr>
          <w:rStyle w:val="Emphasis"/>
          <w:highlight w:val="green"/>
        </w:rPr>
        <w:t>prep</w:t>
      </w:r>
      <w:r w:rsidRPr="00D74A06">
        <w:rPr>
          <w:rStyle w:val="StyleUnderline"/>
        </w:rPr>
        <w:t xml:space="preserve">aration </w:t>
      </w:r>
      <w:r w:rsidRPr="007D32B1">
        <w:rPr>
          <w:rStyle w:val="StyleUnderline"/>
        </w:rPr>
        <w:t xml:space="preserve">as well as </w:t>
      </w:r>
      <w:r w:rsidRPr="000E14E1">
        <w:rPr>
          <w:rStyle w:val="Emphasis"/>
          <w:highlight w:val="green"/>
        </w:rPr>
        <w:t>a</w:t>
      </w:r>
      <w:r w:rsidRPr="007C3864">
        <w:rPr>
          <w:rStyle w:val="Emphasis"/>
          <w:highlight w:val="green"/>
        </w:rPr>
        <w:t>gility</w:t>
      </w:r>
      <w:r w:rsidRPr="00116358">
        <w:rPr>
          <w:sz w:val="16"/>
        </w:rPr>
        <w:t xml:space="preserve">. In this regard, </w:t>
      </w:r>
      <w:r w:rsidRPr="00D74A06">
        <w:rPr>
          <w:rStyle w:val="StyleUnderline"/>
        </w:rPr>
        <w:t>the U</w:t>
      </w:r>
      <w:r w:rsidRPr="00116358">
        <w:rPr>
          <w:sz w:val="16"/>
        </w:rPr>
        <w:t xml:space="preserve">nited </w:t>
      </w:r>
      <w:r w:rsidRPr="00D74A06">
        <w:rPr>
          <w:rStyle w:val="StyleUnderline"/>
        </w:rPr>
        <w:t>S</w:t>
      </w:r>
      <w:r w:rsidRPr="00116358">
        <w:rPr>
          <w:sz w:val="16"/>
        </w:rPr>
        <w:t xml:space="preserve">tates </w:t>
      </w:r>
      <w:r w:rsidRPr="00D74A06">
        <w:rPr>
          <w:rStyle w:val="StyleUnderline"/>
        </w:rPr>
        <w:t>has two major assets</w:t>
      </w:r>
      <w:r w:rsidRPr="00116358">
        <w:rPr>
          <w:sz w:val="16"/>
        </w:rPr>
        <w:t xml:space="preserve">. The </w:t>
      </w:r>
      <w:r w:rsidRPr="00BF022F">
        <w:rPr>
          <w:rStyle w:val="StyleUnderline"/>
        </w:rPr>
        <w:t>first</w:t>
      </w:r>
      <w:r w:rsidRPr="00116358">
        <w:rPr>
          <w:sz w:val="16"/>
        </w:rPr>
        <w:t xml:space="preserve"> is </w:t>
      </w:r>
      <w:r w:rsidRPr="00BF022F">
        <w:rPr>
          <w:rStyle w:val="StyleUnderline"/>
        </w:rPr>
        <w:t>its network of alliances, which greatly magnifies Washington’s leverage and room to maneuver</w:t>
      </w:r>
      <w:r w:rsidRPr="00116358">
        <w:rPr>
          <w:sz w:val="16"/>
        </w:rPr>
        <w:t xml:space="preserve">. The </w:t>
      </w:r>
      <w:r w:rsidRPr="00BF022F">
        <w:rPr>
          <w:rStyle w:val="StyleUnderline"/>
        </w:rPr>
        <w:t>second</w:t>
      </w:r>
      <w:r w:rsidRPr="00116358">
        <w:rPr>
          <w:sz w:val="16"/>
        </w:rPr>
        <w:t xml:space="preserve"> is the American practice of </w:t>
      </w:r>
      <w:r w:rsidRPr="00BF022F">
        <w:rPr>
          <w:rStyle w:val="StyleUnderline"/>
        </w:rPr>
        <w:t>economic statecraft, which expands U.S. access to markets and critical resources, attracts outside investment, and maintains the American financial system as a central node of the global economy</w:t>
      </w:r>
      <w:r w:rsidRPr="00116358">
        <w:rPr>
          <w:sz w:val="16"/>
        </w:rPr>
        <w:t xml:space="preserve">. </w:t>
      </w:r>
      <w:r w:rsidRPr="00CE1D23">
        <w:rPr>
          <w:rStyle w:val="Emphasis"/>
          <w:highlight w:val="green"/>
        </w:rPr>
        <w:t>Protectionism</w:t>
      </w:r>
      <w:r w:rsidRPr="00CE1D23">
        <w:rPr>
          <w:rStyle w:val="StyleUnderline"/>
          <w:highlight w:val="green"/>
        </w:rPr>
        <w:t xml:space="preserve"> and </w:t>
      </w:r>
      <w:r w:rsidRPr="00CE1D23">
        <w:rPr>
          <w:rStyle w:val="Emphasis"/>
          <w:highlight w:val="green"/>
        </w:rPr>
        <w:t>coercive</w:t>
      </w:r>
      <w:r w:rsidRPr="00CE1D23">
        <w:rPr>
          <w:rStyle w:val="Emphasis"/>
        </w:rPr>
        <w:t xml:space="preserve"> economic </w:t>
      </w:r>
      <w:r w:rsidRPr="00CE1D23">
        <w:rPr>
          <w:rStyle w:val="Emphasis"/>
          <w:highlight w:val="green"/>
        </w:rPr>
        <w:t>policies</w:t>
      </w:r>
      <w:r w:rsidRPr="00CE1D23">
        <w:rPr>
          <w:rStyle w:val="StyleUnderline"/>
          <w:highlight w:val="green"/>
        </w:rPr>
        <w:t xml:space="preserve"> have their place</w:t>
      </w:r>
      <w:r w:rsidRPr="00116358">
        <w:rPr>
          <w:sz w:val="16"/>
        </w:rPr>
        <w:t>, but they should be subordinate to a broader, more optimistic vision of American prosperity, and one that privileges long-time allies and partners.</w:t>
      </w:r>
    </w:p>
    <w:p w14:paraId="3502AAD9" w14:textId="77777777" w:rsidR="004C43E6" w:rsidRPr="00116358" w:rsidRDefault="004C43E6" w:rsidP="004C43E6">
      <w:pPr>
        <w:rPr>
          <w:sz w:val="16"/>
        </w:rPr>
      </w:pPr>
      <w:r w:rsidRPr="00116358">
        <w:rPr>
          <w:sz w:val="16"/>
        </w:rPr>
        <w:t xml:space="preserve">None of the usual descriptors of world order apply anymore: </w:t>
      </w:r>
      <w:r w:rsidRPr="006E33DE">
        <w:rPr>
          <w:rStyle w:val="StyleUnderline"/>
        </w:rPr>
        <w:t xml:space="preserve">the international system is </w:t>
      </w:r>
      <w:r w:rsidRPr="000E58A2">
        <w:rPr>
          <w:rStyle w:val="Emphasis"/>
          <w:highlight w:val="green"/>
        </w:rPr>
        <w:t>not</w:t>
      </w:r>
      <w:r w:rsidRPr="000E58A2">
        <w:rPr>
          <w:rStyle w:val="StyleUnderline"/>
          <w:highlight w:val="green"/>
        </w:rPr>
        <w:t xml:space="preserve"> </w:t>
      </w:r>
      <w:r w:rsidRPr="000E58A2">
        <w:rPr>
          <w:rStyle w:val="Emphasis"/>
          <w:highlight w:val="green"/>
        </w:rPr>
        <w:t>uni</w:t>
      </w:r>
      <w:r w:rsidRPr="002944E1">
        <w:rPr>
          <w:rStyle w:val="StyleUnderline"/>
        </w:rPr>
        <w:t>polar</w:t>
      </w:r>
      <w:r w:rsidRPr="006E33DE">
        <w:rPr>
          <w:rStyle w:val="StyleUnderline"/>
        </w:rPr>
        <w:t xml:space="preserve"> or </w:t>
      </w:r>
      <w:r w:rsidRPr="000E58A2">
        <w:rPr>
          <w:rStyle w:val="Emphasis"/>
          <w:highlight w:val="green"/>
        </w:rPr>
        <w:t>bi</w:t>
      </w:r>
      <w:r w:rsidRPr="002944E1">
        <w:rPr>
          <w:rStyle w:val="StyleUnderline"/>
        </w:rPr>
        <w:t>polar</w:t>
      </w:r>
      <w:r w:rsidRPr="006E33DE">
        <w:rPr>
          <w:rStyle w:val="StyleUnderline"/>
        </w:rPr>
        <w:t xml:space="preserve"> </w:t>
      </w:r>
      <w:r w:rsidRPr="000E58A2">
        <w:rPr>
          <w:rStyle w:val="StyleUnderline"/>
          <w:highlight w:val="green"/>
        </w:rPr>
        <w:t xml:space="preserve">or </w:t>
      </w:r>
      <w:r w:rsidRPr="000E58A2">
        <w:rPr>
          <w:rStyle w:val="Emphasis"/>
          <w:highlight w:val="green"/>
        </w:rPr>
        <w:t>multipolar</w:t>
      </w:r>
      <w:r w:rsidRPr="00116358">
        <w:rPr>
          <w:sz w:val="16"/>
        </w:rPr>
        <w:t xml:space="preserve">. </w:t>
      </w:r>
      <w:r w:rsidRPr="000E58A2">
        <w:rPr>
          <w:rStyle w:val="Emphasis"/>
          <w:highlight w:val="green"/>
        </w:rPr>
        <w:t>But</w:t>
      </w:r>
      <w:r w:rsidRPr="00116358">
        <w:rPr>
          <w:sz w:val="16"/>
        </w:rPr>
        <w:t xml:space="preserve"> even in a world without a stable structure, </w:t>
      </w:r>
      <w:r w:rsidRPr="000E58A2">
        <w:rPr>
          <w:rStyle w:val="StyleUnderline"/>
          <w:highlight w:val="green"/>
        </w:rPr>
        <w:t>the</w:t>
      </w:r>
      <w:r w:rsidRPr="001344BD">
        <w:rPr>
          <w:rStyle w:val="StyleUnderline"/>
        </w:rPr>
        <w:t xml:space="preserve"> Trump </w:t>
      </w:r>
      <w:r w:rsidRPr="000E58A2">
        <w:rPr>
          <w:rStyle w:val="Emphasis"/>
          <w:highlight w:val="green"/>
        </w:rPr>
        <w:t>admin</w:t>
      </w:r>
      <w:r w:rsidRPr="001344BD">
        <w:rPr>
          <w:rStyle w:val="StyleUnderline"/>
        </w:rPr>
        <w:t xml:space="preserve">istration </w:t>
      </w:r>
      <w:r w:rsidRPr="000E58A2">
        <w:rPr>
          <w:rStyle w:val="Emphasis"/>
          <w:highlight w:val="green"/>
        </w:rPr>
        <w:t>can still use</w:t>
      </w:r>
      <w:r w:rsidRPr="001344BD">
        <w:rPr>
          <w:rStyle w:val="Emphasis"/>
        </w:rPr>
        <w:t xml:space="preserve"> American </w:t>
      </w:r>
      <w:r w:rsidRPr="00DA48AB">
        <w:rPr>
          <w:rStyle w:val="Emphasis"/>
        </w:rPr>
        <w:t xml:space="preserve">power, alliances, and economic </w:t>
      </w:r>
      <w:r w:rsidRPr="00D14E51">
        <w:rPr>
          <w:rStyle w:val="Emphasis"/>
          <w:highlight w:val="green"/>
        </w:rPr>
        <w:t>statecraft</w:t>
      </w:r>
      <w:r w:rsidRPr="00D14E51">
        <w:rPr>
          <w:rStyle w:val="StyleUnderline"/>
          <w:highlight w:val="green"/>
        </w:rPr>
        <w:t xml:space="preserve"> to </w:t>
      </w:r>
      <w:r w:rsidRPr="00D14E51">
        <w:rPr>
          <w:rStyle w:val="Emphasis"/>
          <w:highlight w:val="green"/>
        </w:rPr>
        <w:t>defuse</w:t>
      </w:r>
      <w:r w:rsidRPr="00D14E51">
        <w:rPr>
          <w:rStyle w:val="Emphasis"/>
        </w:rPr>
        <w:t xml:space="preserve"> tension</w:t>
      </w:r>
      <w:r w:rsidRPr="00D14E51">
        <w:rPr>
          <w:rStyle w:val="StyleUnderline"/>
        </w:rPr>
        <w:t xml:space="preserve">, </w:t>
      </w:r>
      <w:r w:rsidRPr="00D14E51">
        <w:rPr>
          <w:rStyle w:val="Emphasis"/>
        </w:rPr>
        <w:t xml:space="preserve">minimize </w:t>
      </w:r>
      <w:r w:rsidRPr="00D14E51">
        <w:rPr>
          <w:rStyle w:val="Emphasis"/>
          <w:highlight w:val="green"/>
        </w:rPr>
        <w:t>conflict</w:t>
      </w:r>
      <w:r w:rsidRPr="00D14E51">
        <w:rPr>
          <w:rStyle w:val="StyleUnderline"/>
          <w:highlight w:val="green"/>
        </w:rPr>
        <w:t xml:space="preserve">, and furnish a </w:t>
      </w:r>
      <w:r w:rsidRPr="00D14E51">
        <w:rPr>
          <w:rStyle w:val="Emphasis"/>
          <w:highlight w:val="green"/>
        </w:rPr>
        <w:t>baseline of coop</w:t>
      </w:r>
      <w:r w:rsidRPr="001344BD">
        <w:rPr>
          <w:rStyle w:val="StyleUnderline"/>
        </w:rPr>
        <w:t>eration among countries big and small</w:t>
      </w:r>
      <w:r w:rsidRPr="00116358">
        <w:rPr>
          <w:sz w:val="16"/>
        </w:rPr>
        <w:t>. That could serve Trump’s wish to leave the United States better off at the end of his second term than it was at the beginning.</w:t>
      </w:r>
    </w:p>
    <w:p w14:paraId="42612398" w14:textId="77777777" w:rsidR="004C43E6" w:rsidRDefault="004C43E6" w:rsidP="004C43E6"/>
    <w:p w14:paraId="239F531D" w14:textId="77777777" w:rsidR="004C43E6" w:rsidRDefault="004C43E6" w:rsidP="004C43E6">
      <w:pPr>
        <w:pStyle w:val="Heading4"/>
      </w:pPr>
      <w:r>
        <w:t>It's NOT about “</w:t>
      </w:r>
      <w:r w:rsidRPr="00F324BC">
        <w:t>revisionism</w:t>
      </w:r>
      <w:r>
        <w:t>” NOR “</w:t>
      </w:r>
      <w:r w:rsidRPr="00F324BC">
        <w:t>polarity</w:t>
      </w:r>
      <w:r>
        <w:t>”---</w:t>
      </w:r>
      <w:r w:rsidRPr="00B7115E">
        <w:t>conflict’s likely</w:t>
      </w:r>
      <w:r>
        <w:t xml:space="preserve"> to emerge from </w:t>
      </w:r>
      <w:r w:rsidRPr="007F7A6D">
        <w:rPr>
          <w:u w:val="single"/>
        </w:rPr>
        <w:t>interactions</w:t>
      </w:r>
      <w:r>
        <w:t xml:space="preserve"> with </w:t>
      </w:r>
      <w:r w:rsidRPr="00A23722">
        <w:rPr>
          <w:u w:val="single"/>
        </w:rPr>
        <w:t>middle power</w:t>
      </w:r>
      <w:r>
        <w:rPr>
          <w:u w:val="single"/>
        </w:rPr>
        <w:t>s</w:t>
      </w:r>
      <w:r w:rsidRPr="00A23722">
        <w:t xml:space="preserve"> </w:t>
      </w:r>
      <w:r>
        <w:t xml:space="preserve">whose </w:t>
      </w:r>
      <w:r w:rsidRPr="006A6B85">
        <w:rPr>
          <w:u w:val="single"/>
        </w:rPr>
        <w:t>perceptions of hegemonic competition</w:t>
      </w:r>
      <w:r>
        <w:t xml:space="preserve"> generate </w:t>
      </w:r>
      <w:r w:rsidRPr="006A6B85">
        <w:rPr>
          <w:u w:val="single"/>
        </w:rPr>
        <w:t>resistance</w:t>
      </w:r>
      <w:r>
        <w:t xml:space="preserve"> to </w:t>
      </w:r>
      <w:r>
        <w:rPr>
          <w:u w:val="single"/>
        </w:rPr>
        <w:t>cooperation</w:t>
      </w:r>
      <w:r w:rsidRPr="008C6EFB">
        <w:t>.</w:t>
      </w:r>
    </w:p>
    <w:p w14:paraId="324451A8" w14:textId="77777777" w:rsidR="004C43E6" w:rsidRDefault="004C43E6" w:rsidP="004C43E6">
      <w:r w:rsidRPr="00872165">
        <w:rPr>
          <w:rStyle w:val="Style13ptBold"/>
        </w:rPr>
        <w:t>Sweijs</w:t>
      </w:r>
      <w:r w:rsidRPr="00872165">
        <w:t xml:space="preserve"> </w:t>
      </w:r>
      <w:r>
        <w:t xml:space="preserve">et al. </w:t>
      </w:r>
      <w:r w:rsidRPr="00872165">
        <w:rPr>
          <w:rStyle w:val="Style13ptBold"/>
        </w:rPr>
        <w:t>23</w:t>
      </w:r>
      <w:r>
        <w:t xml:space="preserve"> [Tim Sweijs, director of research at the Hague Centre for Strategic Studies, senior research fellow at the Netherlands’ War Studies Research Centre, Research Affiliate at the Center for International Strategy, Technology and Policy in the Sam Nunn School of International Affairs at the Georgia Institute for Technology, PhD, MA War Studies, Msc International Relations and Philosophy, King’s College, London and the University of Amsterdam; and Michael J. </w:t>
      </w:r>
      <w:r w:rsidRPr="00D61FF5">
        <w:rPr>
          <w:b/>
          <w:bCs/>
        </w:rPr>
        <w:t>Mazarr</w:t>
      </w:r>
      <w:r>
        <w:t>, senior political scientist at the RAND Corporation, PhD public policy, University of Maryland, MA security studies, Georgetown University; “Mind The Middle Powers,” War On The Rocks, 4-4-2023, https://warontherocks.com/2023/04/mind-the-middle-powers/] *[language modifications in brackets]</w:t>
      </w:r>
    </w:p>
    <w:p w14:paraId="01FD76DF" w14:textId="77777777" w:rsidR="004C43E6" w:rsidRPr="00327C92" w:rsidRDefault="004C43E6" w:rsidP="004C43E6">
      <w:pPr>
        <w:rPr>
          <w:sz w:val="16"/>
        </w:rPr>
      </w:pPr>
      <w:r w:rsidRPr="00327C92">
        <w:rPr>
          <w:sz w:val="16"/>
        </w:rPr>
        <w:t xml:space="preserve">Recent months have shown </w:t>
      </w:r>
      <w:r w:rsidRPr="00C12BBA">
        <w:rPr>
          <w:rStyle w:val="StyleUnderline"/>
        </w:rPr>
        <w:t xml:space="preserve">the challenge to the </w:t>
      </w:r>
      <w:r w:rsidRPr="00C12BBA">
        <w:rPr>
          <w:rStyle w:val="Emphasis"/>
        </w:rPr>
        <w:t>U</w:t>
      </w:r>
      <w:r w:rsidRPr="00327C92">
        <w:rPr>
          <w:sz w:val="16"/>
        </w:rPr>
        <w:t xml:space="preserve">nited </w:t>
      </w:r>
      <w:r w:rsidRPr="00C12BBA">
        <w:rPr>
          <w:rStyle w:val="Emphasis"/>
        </w:rPr>
        <w:t>S</w:t>
      </w:r>
      <w:r w:rsidRPr="00327C92">
        <w:rPr>
          <w:sz w:val="16"/>
        </w:rPr>
        <w:t xml:space="preserve">tates </w:t>
      </w:r>
      <w:r w:rsidRPr="00C12BBA">
        <w:rPr>
          <w:rStyle w:val="StyleUnderline"/>
        </w:rPr>
        <w:t xml:space="preserve">of a world in </w:t>
      </w:r>
      <w:r w:rsidRPr="00B07606">
        <w:rPr>
          <w:rStyle w:val="StyleUnderline"/>
        </w:rPr>
        <w:t xml:space="preserve">which </w:t>
      </w:r>
      <w:r w:rsidRPr="00D444A2">
        <w:rPr>
          <w:rStyle w:val="Emphasis"/>
          <w:highlight w:val="green"/>
        </w:rPr>
        <w:t>middle-power activism</w:t>
      </w:r>
      <w:r w:rsidRPr="00B07606">
        <w:rPr>
          <w:rStyle w:val="StyleUnderline"/>
        </w:rPr>
        <w:t xml:space="preserve"> is a </w:t>
      </w:r>
      <w:r w:rsidRPr="00B07606">
        <w:rPr>
          <w:rStyle w:val="Emphasis"/>
        </w:rPr>
        <w:t>feature</w:t>
      </w:r>
      <w:r w:rsidRPr="00C12BBA">
        <w:rPr>
          <w:rStyle w:val="Emphasis"/>
        </w:rPr>
        <w:t xml:space="preserve"> rather than a bug</w:t>
      </w:r>
      <w:r w:rsidRPr="00C12BBA">
        <w:rPr>
          <w:rStyle w:val="StyleUnderline"/>
        </w:rPr>
        <w:t xml:space="preserve"> in the international system</w:t>
      </w:r>
      <w:r w:rsidRPr="00327C92">
        <w:rPr>
          <w:sz w:val="16"/>
        </w:rPr>
        <w:t xml:space="preserve">. Saudi Arabia’s defiance of the Biden administration’s efforts to lower oil prices, Turkey’s extended blockade of Sweden’s NATO membership bid, Indonesia’s refusal to bar Russia’s entry to the G20 summit in Bali, and India’s continued cultivation of economic and military equipment ties with Russia all reflect the same trend. </w:t>
      </w:r>
      <w:r w:rsidRPr="008C684C">
        <w:rPr>
          <w:rStyle w:val="StyleUnderline"/>
        </w:rPr>
        <w:t xml:space="preserve">This emerging </w:t>
      </w:r>
      <w:r w:rsidRPr="005C277D">
        <w:rPr>
          <w:rStyle w:val="StyleUnderline"/>
        </w:rPr>
        <w:t xml:space="preserve">reality </w:t>
      </w:r>
      <w:r w:rsidRPr="009E5F53">
        <w:rPr>
          <w:rStyle w:val="StyleUnderline"/>
          <w:highlight w:val="green"/>
        </w:rPr>
        <w:t xml:space="preserve">is </w:t>
      </w:r>
      <w:r w:rsidRPr="009E5F53">
        <w:rPr>
          <w:rStyle w:val="Emphasis"/>
          <w:highlight w:val="green"/>
        </w:rPr>
        <w:t>amplifying</w:t>
      </w:r>
      <w:r w:rsidRPr="005C277D">
        <w:rPr>
          <w:rStyle w:val="StyleUnderline"/>
        </w:rPr>
        <w:t xml:space="preserve"> the uncertainty and the </w:t>
      </w:r>
      <w:r w:rsidRPr="009E5F53">
        <w:rPr>
          <w:rStyle w:val="Emphasis"/>
          <w:highlight w:val="green"/>
        </w:rPr>
        <w:t>clashes</w:t>
      </w:r>
      <w:r w:rsidRPr="005C277D">
        <w:rPr>
          <w:rStyle w:val="Emphasis"/>
        </w:rPr>
        <w:t xml:space="preserve"> of regional ambitions</w:t>
      </w:r>
      <w:r w:rsidRPr="005C277D">
        <w:rPr>
          <w:rStyle w:val="StyleUnderline"/>
        </w:rPr>
        <w:t xml:space="preserve"> in</w:t>
      </w:r>
      <w:r w:rsidRPr="008C684C">
        <w:rPr>
          <w:rStyle w:val="StyleUnderline"/>
        </w:rPr>
        <w:t xml:space="preserve"> </w:t>
      </w:r>
      <w:r w:rsidRPr="005C277D">
        <w:rPr>
          <w:rStyle w:val="StyleUnderline"/>
        </w:rPr>
        <w:t xml:space="preserve">world politics, and molding a </w:t>
      </w:r>
      <w:r w:rsidRPr="005C277D">
        <w:rPr>
          <w:rStyle w:val="Emphasis"/>
        </w:rPr>
        <w:t>significant geopolitical space</w:t>
      </w:r>
      <w:r w:rsidRPr="005C277D">
        <w:rPr>
          <w:rStyle w:val="StyleUnderline"/>
        </w:rPr>
        <w:t xml:space="preserve"> </w:t>
      </w:r>
      <w:r w:rsidRPr="005C277D">
        <w:rPr>
          <w:rStyle w:val="Emphasis"/>
        </w:rPr>
        <w:t>between</w:t>
      </w:r>
      <w:r w:rsidRPr="005C277D">
        <w:rPr>
          <w:rStyle w:val="StyleUnderline"/>
        </w:rPr>
        <w:t xml:space="preserve"> the </w:t>
      </w:r>
      <w:r w:rsidRPr="005C277D">
        <w:rPr>
          <w:rStyle w:val="Emphasis"/>
        </w:rPr>
        <w:t>great powers</w:t>
      </w:r>
      <w:r w:rsidRPr="00327C92">
        <w:rPr>
          <w:sz w:val="16"/>
        </w:rPr>
        <w:t xml:space="preserve">. </w:t>
      </w:r>
    </w:p>
    <w:p w14:paraId="73C5FE82" w14:textId="77777777" w:rsidR="004C43E6" w:rsidRPr="00327C92" w:rsidRDefault="004C43E6" w:rsidP="004C43E6">
      <w:pPr>
        <w:rPr>
          <w:sz w:val="16"/>
        </w:rPr>
      </w:pPr>
      <w:r w:rsidRPr="009B6C30">
        <w:rPr>
          <w:rStyle w:val="StyleUnderline"/>
        </w:rPr>
        <w:t xml:space="preserve">The rising activism of middle powers </w:t>
      </w:r>
      <w:r w:rsidRPr="00C73759">
        <w:rPr>
          <w:rStyle w:val="Emphasis"/>
          <w:highlight w:val="green"/>
        </w:rPr>
        <w:t>can</w:t>
      </w:r>
      <w:r w:rsidRPr="009B6C30">
        <w:rPr>
          <w:rStyle w:val="StyleUnderline"/>
        </w:rPr>
        <w:t xml:space="preserve"> theoretically </w:t>
      </w:r>
      <w:r w:rsidRPr="00C73759">
        <w:rPr>
          <w:rStyle w:val="Emphasis"/>
          <w:highlight w:val="green"/>
        </w:rPr>
        <w:t>contribute to</w:t>
      </w:r>
      <w:r w:rsidRPr="004924F0">
        <w:rPr>
          <w:rStyle w:val="Emphasis"/>
        </w:rPr>
        <w:t xml:space="preserve"> stability</w:t>
      </w:r>
      <w:r w:rsidRPr="004924F0">
        <w:rPr>
          <w:rStyle w:val="StyleUnderline"/>
        </w:rPr>
        <w:t xml:space="preserve"> by</w:t>
      </w:r>
      <w:r w:rsidRPr="009B6C30">
        <w:rPr>
          <w:rStyle w:val="StyleUnderline"/>
        </w:rPr>
        <w:t xml:space="preserve"> providing additional sources of </w:t>
      </w:r>
      <w:r w:rsidRPr="00C73759">
        <w:rPr>
          <w:rStyle w:val="Emphasis"/>
          <w:highlight w:val="green"/>
        </w:rPr>
        <w:t>balancing</w:t>
      </w:r>
      <w:r w:rsidRPr="00C73759">
        <w:rPr>
          <w:rStyle w:val="StyleUnderline"/>
          <w:highlight w:val="green"/>
        </w:rPr>
        <w:t xml:space="preserve"> and </w:t>
      </w:r>
      <w:r w:rsidRPr="00C73759">
        <w:rPr>
          <w:rStyle w:val="Emphasis"/>
          <w:highlight w:val="green"/>
        </w:rPr>
        <w:t>diplomacy</w:t>
      </w:r>
      <w:r w:rsidRPr="009B6C30">
        <w:rPr>
          <w:rStyle w:val="StyleUnderline"/>
        </w:rPr>
        <w:t xml:space="preserve">. </w:t>
      </w:r>
      <w:r w:rsidRPr="00C73759">
        <w:rPr>
          <w:rStyle w:val="Emphasis"/>
          <w:highlight w:val="green"/>
        </w:rPr>
        <w:t>But</w:t>
      </w:r>
      <w:r w:rsidRPr="009B6C30">
        <w:rPr>
          <w:rStyle w:val="StyleUnderline"/>
        </w:rPr>
        <w:t xml:space="preserve"> an </w:t>
      </w:r>
      <w:r w:rsidRPr="009B6C30">
        <w:rPr>
          <w:rStyle w:val="Emphasis"/>
        </w:rPr>
        <w:t xml:space="preserve">equally </w:t>
      </w:r>
      <w:r w:rsidRPr="00C73759">
        <w:rPr>
          <w:rStyle w:val="Emphasis"/>
          <w:highlight w:val="green"/>
        </w:rPr>
        <w:t>likely</w:t>
      </w:r>
      <w:r w:rsidRPr="009B6C30">
        <w:rPr>
          <w:rStyle w:val="StyleUnderline"/>
        </w:rPr>
        <w:t xml:space="preserve"> outcome is that the ambitions of these countries </w:t>
      </w:r>
      <w:r w:rsidRPr="00C73759">
        <w:rPr>
          <w:rStyle w:val="StyleUnderline"/>
          <w:highlight w:val="green"/>
        </w:rPr>
        <w:t xml:space="preserve">will </w:t>
      </w:r>
      <w:r w:rsidRPr="00C73759">
        <w:rPr>
          <w:rStyle w:val="Emphasis"/>
          <w:highlight w:val="green"/>
        </w:rPr>
        <w:t>exacerbate</w:t>
      </w:r>
      <w:r w:rsidRPr="009B6C30">
        <w:rPr>
          <w:rStyle w:val="StyleUnderline"/>
        </w:rPr>
        <w:t xml:space="preserve"> other </w:t>
      </w:r>
      <w:r w:rsidRPr="00FF05FB">
        <w:rPr>
          <w:rStyle w:val="Emphasis"/>
        </w:rPr>
        <w:t xml:space="preserve">rising </w:t>
      </w:r>
      <w:r w:rsidRPr="00C73759">
        <w:rPr>
          <w:rStyle w:val="Emphasis"/>
          <w:highlight w:val="green"/>
        </w:rPr>
        <w:t>instabilities</w:t>
      </w:r>
      <w:r w:rsidRPr="009B6C30">
        <w:rPr>
          <w:rStyle w:val="StyleUnderline"/>
        </w:rPr>
        <w:t xml:space="preserve"> of the international system</w:t>
      </w:r>
      <w:r w:rsidRPr="00327C92">
        <w:rPr>
          <w:sz w:val="16"/>
        </w:rPr>
        <w:t>.</w:t>
      </w:r>
    </w:p>
    <w:p w14:paraId="0DC1B599" w14:textId="77777777" w:rsidR="004C43E6" w:rsidRPr="00327C92" w:rsidRDefault="004C43E6" w:rsidP="004C43E6">
      <w:pPr>
        <w:rPr>
          <w:sz w:val="16"/>
        </w:rPr>
      </w:pPr>
      <w:r w:rsidRPr="00C73759">
        <w:rPr>
          <w:rStyle w:val="StyleUnderline"/>
          <w:highlight w:val="green"/>
        </w:rPr>
        <w:t>Previous</w:t>
      </w:r>
      <w:r w:rsidRPr="00B67EF6">
        <w:rPr>
          <w:rStyle w:val="StyleUnderline"/>
        </w:rPr>
        <w:t xml:space="preserve"> </w:t>
      </w:r>
      <w:r w:rsidRPr="00B67EF6">
        <w:rPr>
          <w:rStyle w:val="Emphasis"/>
        </w:rPr>
        <w:t xml:space="preserve">power </w:t>
      </w:r>
      <w:r w:rsidRPr="00C73759">
        <w:rPr>
          <w:rStyle w:val="Emphasis"/>
          <w:highlight w:val="green"/>
        </w:rPr>
        <w:t>transitions</w:t>
      </w:r>
      <w:r w:rsidRPr="00C73759">
        <w:rPr>
          <w:rStyle w:val="StyleUnderline"/>
          <w:highlight w:val="green"/>
        </w:rPr>
        <w:t xml:space="preserve"> show</w:t>
      </w:r>
      <w:r w:rsidRPr="00276DA9">
        <w:rPr>
          <w:rStyle w:val="StyleUnderline"/>
        </w:rPr>
        <w:t xml:space="preserve"> that major powers are </w:t>
      </w:r>
      <w:r w:rsidRPr="00717EB9">
        <w:rPr>
          <w:rStyle w:val="Emphasis"/>
        </w:rPr>
        <w:t xml:space="preserve">by </w:t>
      </w:r>
      <w:r w:rsidRPr="00C73759">
        <w:rPr>
          <w:rStyle w:val="Emphasis"/>
          <w:highlight w:val="green"/>
        </w:rPr>
        <w:t>no</w:t>
      </w:r>
      <w:r w:rsidRPr="00717EB9">
        <w:rPr>
          <w:rStyle w:val="Emphasis"/>
        </w:rPr>
        <w:t xml:space="preserve"> means doomed</w:t>
      </w:r>
      <w:r w:rsidRPr="00717EB9">
        <w:rPr>
          <w:rStyle w:val="StyleUnderline"/>
        </w:rPr>
        <w:t xml:space="preserve"> to trip into the </w:t>
      </w:r>
      <w:r w:rsidRPr="00C73759">
        <w:rPr>
          <w:rStyle w:val="Emphasis"/>
          <w:highlight w:val="green"/>
        </w:rPr>
        <w:t>Thucydides Trap</w:t>
      </w:r>
      <w:r w:rsidRPr="00276DA9">
        <w:rPr>
          <w:rStyle w:val="StyleUnderline"/>
        </w:rPr>
        <w:t xml:space="preserve"> during an era of fluidity. </w:t>
      </w:r>
      <w:r w:rsidRPr="00C73759">
        <w:rPr>
          <w:rStyle w:val="Emphasis"/>
          <w:highlight w:val="green"/>
        </w:rPr>
        <w:t>But</w:t>
      </w:r>
      <w:r w:rsidRPr="00276DA9">
        <w:rPr>
          <w:rStyle w:val="StyleUnderline"/>
        </w:rPr>
        <w:t xml:space="preserve"> periods of </w:t>
      </w:r>
      <w:r w:rsidRPr="00717EB9">
        <w:rPr>
          <w:rStyle w:val="Emphasis"/>
        </w:rPr>
        <w:t>transition</w:t>
      </w:r>
      <w:r w:rsidRPr="00717EB9">
        <w:rPr>
          <w:rStyle w:val="StyleUnderline"/>
        </w:rPr>
        <w:t xml:space="preserve"> do </w:t>
      </w:r>
      <w:r w:rsidRPr="00717EB9">
        <w:rPr>
          <w:rStyle w:val="Emphasis"/>
        </w:rPr>
        <w:t>in</w:t>
      </w:r>
      <w:r w:rsidRPr="006247F7">
        <w:rPr>
          <w:rStyle w:val="Emphasis"/>
        </w:rPr>
        <w:t>flame a whole basket of risks</w:t>
      </w:r>
      <w:r w:rsidRPr="00327C92">
        <w:rPr>
          <w:sz w:val="16"/>
        </w:rPr>
        <w:t xml:space="preserve">. </w:t>
      </w:r>
      <w:r w:rsidRPr="006247F7">
        <w:rPr>
          <w:rStyle w:val="StyleUnderline"/>
        </w:rPr>
        <w:t xml:space="preserve">The </w:t>
      </w:r>
      <w:r w:rsidRPr="006247F7">
        <w:rPr>
          <w:rStyle w:val="Emphasis"/>
        </w:rPr>
        <w:t>uncertainty</w:t>
      </w:r>
      <w:r w:rsidRPr="006247F7">
        <w:rPr>
          <w:rStyle w:val="StyleUnderline"/>
        </w:rPr>
        <w:t xml:space="preserve"> associated with </w:t>
      </w:r>
      <w:r w:rsidRPr="006247F7">
        <w:rPr>
          <w:rStyle w:val="Emphasis"/>
        </w:rPr>
        <w:t>crumbling hierarchies</w:t>
      </w:r>
      <w:r w:rsidRPr="006247F7">
        <w:rPr>
          <w:rStyle w:val="StyleUnderline"/>
        </w:rPr>
        <w:t xml:space="preserve"> and the </w:t>
      </w:r>
      <w:r w:rsidRPr="006247F7">
        <w:rPr>
          <w:rStyle w:val="Emphasis"/>
        </w:rPr>
        <w:t>militarization</w:t>
      </w:r>
      <w:r w:rsidRPr="006247F7">
        <w:rPr>
          <w:rStyle w:val="StyleUnderline"/>
        </w:rPr>
        <w:t xml:space="preserve"> of foreign</w:t>
      </w:r>
      <w:r w:rsidRPr="00803DF8">
        <w:rPr>
          <w:rStyle w:val="StyleUnderline"/>
        </w:rPr>
        <w:t xml:space="preserve"> policies to compensate for perceived weaknesses can </w:t>
      </w:r>
      <w:r w:rsidRPr="00C73759">
        <w:rPr>
          <w:rStyle w:val="Emphasis"/>
          <w:highlight w:val="green"/>
        </w:rPr>
        <w:t>heighten</w:t>
      </w:r>
      <w:r w:rsidRPr="00803DF8">
        <w:rPr>
          <w:rStyle w:val="StyleUnderline"/>
        </w:rPr>
        <w:t xml:space="preserve"> the dangers of </w:t>
      </w:r>
      <w:r w:rsidRPr="00AF6FEA">
        <w:rPr>
          <w:rStyle w:val="Emphasis"/>
        </w:rPr>
        <w:t>advertent</w:t>
      </w:r>
      <w:r w:rsidRPr="00AF6FEA">
        <w:rPr>
          <w:rStyle w:val="StyleUnderline"/>
        </w:rPr>
        <w:t xml:space="preserve"> and </w:t>
      </w:r>
      <w:r w:rsidRPr="00AF6FEA">
        <w:rPr>
          <w:rStyle w:val="Emphasis"/>
        </w:rPr>
        <w:t>inadvertent</w:t>
      </w:r>
      <w:r w:rsidRPr="00AF6FEA">
        <w:rPr>
          <w:rStyle w:val="StyleUnderline"/>
        </w:rPr>
        <w:t xml:space="preserve"> </w:t>
      </w:r>
      <w:r w:rsidRPr="00C73759">
        <w:rPr>
          <w:rStyle w:val="Emphasis"/>
          <w:highlight w:val="green"/>
        </w:rPr>
        <w:t>escalation</w:t>
      </w:r>
      <w:r w:rsidRPr="00803DF8">
        <w:rPr>
          <w:rStyle w:val="StyleUnderline"/>
        </w:rPr>
        <w:t xml:space="preserve"> </w:t>
      </w:r>
      <w:r w:rsidRPr="00AF522B">
        <w:rPr>
          <w:rStyle w:val="StyleUnderline"/>
        </w:rPr>
        <w:t xml:space="preserve">associated with </w:t>
      </w:r>
      <w:r w:rsidRPr="00AF522B">
        <w:rPr>
          <w:rStyle w:val="Emphasis"/>
        </w:rPr>
        <w:t>closing windows of opportunity</w:t>
      </w:r>
      <w:r w:rsidRPr="00803DF8">
        <w:rPr>
          <w:rStyle w:val="StyleUnderline"/>
        </w:rPr>
        <w:t xml:space="preserve">. These periods are also </w:t>
      </w:r>
      <w:r w:rsidRPr="00CF37E5">
        <w:rPr>
          <w:rStyle w:val="StyleUnderline"/>
        </w:rPr>
        <w:t>associated with</w:t>
      </w:r>
      <w:r w:rsidRPr="00803DF8">
        <w:rPr>
          <w:rStyle w:val="StyleUnderline"/>
        </w:rPr>
        <w:t xml:space="preserve"> the tightening of </w:t>
      </w:r>
      <w:r w:rsidRPr="00A83708">
        <w:rPr>
          <w:rStyle w:val="StyleUnderline"/>
        </w:rPr>
        <w:t xml:space="preserve">alliances </w:t>
      </w:r>
      <w:r w:rsidRPr="00A83708">
        <w:rPr>
          <w:rStyle w:val="StyleUnderline"/>
          <w:highlight w:val="green"/>
        </w:rPr>
        <w:t>and</w:t>
      </w:r>
      <w:r w:rsidRPr="00A83708">
        <w:rPr>
          <w:rStyle w:val="StyleUnderline"/>
        </w:rPr>
        <w:t xml:space="preserve"> the </w:t>
      </w:r>
      <w:r w:rsidRPr="00A83708">
        <w:rPr>
          <w:rStyle w:val="Emphasis"/>
        </w:rPr>
        <w:t>accumulation of crises</w:t>
      </w:r>
      <w:r w:rsidRPr="00AF522B">
        <w:rPr>
          <w:rStyle w:val="StyleUnderline"/>
        </w:rPr>
        <w:t>, as well as</w:t>
      </w:r>
      <w:r w:rsidRPr="00803DF8">
        <w:rPr>
          <w:rStyle w:val="StyleUnderline"/>
        </w:rPr>
        <w:t xml:space="preserve"> the </w:t>
      </w:r>
      <w:r w:rsidRPr="00C73759">
        <w:rPr>
          <w:rStyle w:val="Emphasis"/>
          <w:highlight w:val="green"/>
        </w:rPr>
        <w:t>spillover of conflicts</w:t>
      </w:r>
      <w:r w:rsidRPr="00AF522B">
        <w:rPr>
          <w:rStyle w:val="StyleUnderline"/>
        </w:rPr>
        <w:t xml:space="preserve"> between </w:t>
      </w:r>
      <w:r w:rsidRPr="00AF522B">
        <w:rPr>
          <w:rStyle w:val="Emphasis"/>
        </w:rPr>
        <w:t>political</w:t>
      </w:r>
      <w:r w:rsidRPr="00AF522B">
        <w:rPr>
          <w:rStyle w:val="StyleUnderline"/>
        </w:rPr>
        <w:t xml:space="preserve">, </w:t>
      </w:r>
      <w:r w:rsidRPr="00AF522B">
        <w:rPr>
          <w:rStyle w:val="Emphasis"/>
        </w:rPr>
        <w:t>economic</w:t>
      </w:r>
      <w:r w:rsidRPr="00AF522B">
        <w:rPr>
          <w:rStyle w:val="StyleUnderline"/>
        </w:rPr>
        <w:t xml:space="preserve">, and </w:t>
      </w:r>
      <w:r w:rsidRPr="00AF522B">
        <w:rPr>
          <w:rStyle w:val="Emphasis"/>
        </w:rPr>
        <w:t>ideological</w:t>
      </w:r>
      <w:r w:rsidRPr="00AF522B">
        <w:rPr>
          <w:rStyle w:val="StyleUnderline"/>
        </w:rPr>
        <w:t xml:space="preserve"> domains amid </w:t>
      </w:r>
      <w:r w:rsidRPr="00AF522B">
        <w:rPr>
          <w:rStyle w:val="Emphasis"/>
        </w:rPr>
        <w:t>declining ideological agreement</w:t>
      </w:r>
      <w:r w:rsidRPr="00AF522B">
        <w:rPr>
          <w:rStyle w:val="StyleUnderline"/>
        </w:rPr>
        <w:t xml:space="preserve"> between major powers</w:t>
      </w:r>
      <w:r w:rsidRPr="00327C92">
        <w:rPr>
          <w:sz w:val="16"/>
        </w:rPr>
        <w:t>.</w:t>
      </w:r>
    </w:p>
    <w:p w14:paraId="5B605611" w14:textId="77777777" w:rsidR="004C43E6" w:rsidRPr="00AD5FA8" w:rsidRDefault="004C43E6" w:rsidP="004C43E6">
      <w:pPr>
        <w:rPr>
          <w:sz w:val="16"/>
        </w:rPr>
      </w:pPr>
      <w:r w:rsidRPr="00C73759">
        <w:rPr>
          <w:rStyle w:val="Emphasis"/>
          <w:highlight w:val="green"/>
        </w:rPr>
        <w:t>All</w:t>
      </w:r>
      <w:r w:rsidRPr="00DD2283">
        <w:rPr>
          <w:rStyle w:val="StyleUnderline"/>
        </w:rPr>
        <w:t xml:space="preserve"> these systemic instabilities </w:t>
      </w:r>
      <w:r w:rsidRPr="00C73759">
        <w:rPr>
          <w:rStyle w:val="Emphasis"/>
          <w:highlight w:val="green"/>
        </w:rPr>
        <w:t>increase</w:t>
      </w:r>
      <w:r w:rsidRPr="00CF37E5">
        <w:rPr>
          <w:rStyle w:val="Emphasis"/>
        </w:rPr>
        <w:t xml:space="preserve"> the </w:t>
      </w:r>
      <w:r w:rsidRPr="00C73759">
        <w:rPr>
          <w:rStyle w:val="Emphasis"/>
          <w:highlight w:val="green"/>
        </w:rPr>
        <w:t>probability of war</w:t>
      </w:r>
      <w:r w:rsidRPr="00DD2283">
        <w:rPr>
          <w:rStyle w:val="StyleUnderline"/>
        </w:rPr>
        <w:t xml:space="preserve"> — and they do so in large part </w:t>
      </w:r>
      <w:r w:rsidRPr="00C73759">
        <w:rPr>
          <w:rStyle w:val="Emphasis"/>
          <w:highlight w:val="green"/>
        </w:rPr>
        <w:t>through</w:t>
      </w:r>
      <w:r w:rsidRPr="00DD2283">
        <w:rPr>
          <w:rStyle w:val="StyleUnderline"/>
        </w:rPr>
        <w:t xml:space="preserve"> the dynamics unfolding among </w:t>
      </w:r>
      <w:r w:rsidRPr="00C73759">
        <w:rPr>
          <w:rStyle w:val="Emphasis"/>
          <w:highlight w:val="green"/>
        </w:rPr>
        <w:t>middle</w:t>
      </w:r>
      <w:r w:rsidRPr="00327C92">
        <w:rPr>
          <w:sz w:val="16"/>
        </w:rPr>
        <w:t xml:space="preserve"> and smaller </w:t>
      </w:r>
      <w:r w:rsidRPr="00C73759">
        <w:rPr>
          <w:rStyle w:val="Emphasis"/>
          <w:highlight w:val="green"/>
        </w:rPr>
        <w:t>powers</w:t>
      </w:r>
      <w:r w:rsidRPr="00327C92">
        <w:rPr>
          <w:sz w:val="16"/>
        </w:rPr>
        <w:t xml:space="preserve">. </w:t>
      </w:r>
      <w:r w:rsidRPr="00CF37E5">
        <w:rPr>
          <w:rStyle w:val="Emphasis"/>
        </w:rPr>
        <w:t>Worrying</w:t>
      </w:r>
      <w:r w:rsidRPr="00CF37E5">
        <w:rPr>
          <w:rStyle w:val="StyleUnderline"/>
        </w:rPr>
        <w:t xml:space="preserve"> about how power shifts drive </w:t>
      </w:r>
      <w:r w:rsidRPr="00CF37E5">
        <w:rPr>
          <w:rStyle w:val="Emphasis"/>
        </w:rPr>
        <w:t xml:space="preserve">direct </w:t>
      </w:r>
      <w:r w:rsidRPr="00C73759">
        <w:rPr>
          <w:rStyle w:val="Emphasis"/>
          <w:highlight w:val="green"/>
        </w:rPr>
        <w:t>conflict between great powers</w:t>
      </w:r>
      <w:r w:rsidRPr="00C73759">
        <w:rPr>
          <w:rStyle w:val="StyleUnderline"/>
          <w:highlight w:val="green"/>
        </w:rPr>
        <w:t xml:space="preserve"> </w:t>
      </w:r>
      <w:r w:rsidRPr="00C1349A">
        <w:rPr>
          <w:rStyle w:val="StyleUnderline"/>
          <w:highlight w:val="green"/>
        </w:rPr>
        <w:t xml:space="preserve">is </w:t>
      </w:r>
      <w:r w:rsidRPr="00C1349A">
        <w:rPr>
          <w:rStyle w:val="Emphasis"/>
          <w:highlight w:val="green"/>
        </w:rPr>
        <w:t>not wrong but incomplete</w:t>
      </w:r>
      <w:r w:rsidRPr="00327C92">
        <w:rPr>
          <w:sz w:val="16"/>
        </w:rPr>
        <w:t xml:space="preserve">. </w:t>
      </w:r>
      <w:r w:rsidRPr="00340F86">
        <w:rPr>
          <w:rStyle w:val="StyleUnderline"/>
        </w:rPr>
        <w:t xml:space="preserve">System-shaping wars </w:t>
      </w:r>
      <w:r w:rsidRPr="00C73759">
        <w:rPr>
          <w:rStyle w:val="Emphasis"/>
          <w:highlight w:val="green"/>
        </w:rPr>
        <w:t>often grow out of</w:t>
      </w:r>
      <w:r w:rsidRPr="00340F86">
        <w:rPr>
          <w:rStyle w:val="StyleUnderline"/>
        </w:rPr>
        <w:t xml:space="preserve"> ambitions, </w:t>
      </w:r>
      <w:r w:rsidRPr="00C73759">
        <w:rPr>
          <w:rStyle w:val="Emphasis"/>
          <w:highlight w:val="green"/>
        </w:rPr>
        <w:t>aggressions</w:t>
      </w:r>
      <w:r w:rsidRPr="00C73759">
        <w:rPr>
          <w:rStyle w:val="StyleUnderline"/>
          <w:highlight w:val="green"/>
        </w:rPr>
        <w:t xml:space="preserve">, and </w:t>
      </w:r>
      <w:r w:rsidRPr="00C73759">
        <w:rPr>
          <w:rStyle w:val="Emphasis"/>
          <w:highlight w:val="green"/>
        </w:rPr>
        <w:t>miscalc</w:t>
      </w:r>
      <w:r w:rsidRPr="00340F86">
        <w:rPr>
          <w:rStyle w:val="Emphasis"/>
        </w:rPr>
        <w:t>ulations</w:t>
      </w:r>
      <w:r w:rsidRPr="00340F86">
        <w:rPr>
          <w:rStyle w:val="StyleUnderline"/>
        </w:rPr>
        <w:t xml:space="preserve"> </w:t>
      </w:r>
      <w:r w:rsidRPr="00F8510D">
        <w:rPr>
          <w:rStyle w:val="StyleUnderline"/>
        </w:rPr>
        <w:t xml:space="preserve">involving </w:t>
      </w:r>
      <w:r w:rsidRPr="00F8510D">
        <w:rPr>
          <w:rStyle w:val="Emphasis"/>
        </w:rPr>
        <w:t>other states</w:t>
      </w:r>
      <w:r w:rsidRPr="00F8510D">
        <w:rPr>
          <w:rStyle w:val="StyleUnderline"/>
        </w:rPr>
        <w:t xml:space="preserve">, </w:t>
      </w:r>
      <w:r w:rsidRPr="00C73759">
        <w:rPr>
          <w:rStyle w:val="StyleUnderline"/>
          <w:highlight w:val="green"/>
        </w:rPr>
        <w:t>which</w:t>
      </w:r>
      <w:r w:rsidRPr="00340F86">
        <w:rPr>
          <w:rStyle w:val="StyleUnderline"/>
        </w:rPr>
        <w:t xml:space="preserve"> eventually </w:t>
      </w:r>
      <w:r w:rsidRPr="00C73759">
        <w:rPr>
          <w:rStyle w:val="Emphasis"/>
          <w:highlight w:val="green"/>
        </w:rPr>
        <w:t>pull</w:t>
      </w:r>
      <w:r w:rsidRPr="00340F86">
        <w:rPr>
          <w:rStyle w:val="Emphasis"/>
        </w:rPr>
        <w:t xml:space="preserve"> opposing </w:t>
      </w:r>
      <w:r w:rsidRPr="00C73759">
        <w:rPr>
          <w:rStyle w:val="Emphasis"/>
          <w:highlight w:val="green"/>
        </w:rPr>
        <w:t>great powers into major</w:t>
      </w:r>
      <w:r w:rsidRPr="008B1EDB">
        <w:rPr>
          <w:rStyle w:val="Emphasis"/>
        </w:rPr>
        <w:t xml:space="preserve"> wars</w:t>
      </w:r>
      <w:r w:rsidRPr="00340F86">
        <w:rPr>
          <w:rStyle w:val="StyleUnderline"/>
        </w:rPr>
        <w:t xml:space="preserve">, crises, </w:t>
      </w:r>
      <w:r w:rsidRPr="00C73759">
        <w:rPr>
          <w:rStyle w:val="StyleUnderline"/>
          <w:highlight w:val="green"/>
        </w:rPr>
        <w:t xml:space="preserve">and </w:t>
      </w:r>
      <w:r w:rsidRPr="00C73759">
        <w:rPr>
          <w:rStyle w:val="Emphasis"/>
          <w:highlight w:val="green"/>
        </w:rPr>
        <w:t>proxy wars</w:t>
      </w:r>
      <w:r w:rsidRPr="00327C92">
        <w:rPr>
          <w:sz w:val="16"/>
        </w:rPr>
        <w:t xml:space="preserve">. </w:t>
      </w:r>
      <w:r w:rsidRPr="00C44B34">
        <w:rPr>
          <w:rStyle w:val="StyleUnderline"/>
        </w:rPr>
        <w:t xml:space="preserve">This </w:t>
      </w:r>
      <w:r w:rsidRPr="00C44B34">
        <w:rPr>
          <w:rStyle w:val="Emphasis"/>
        </w:rPr>
        <w:t>pattern</w:t>
      </w:r>
      <w:r w:rsidRPr="00C44B34">
        <w:rPr>
          <w:rStyle w:val="StyleUnderline"/>
        </w:rPr>
        <w:t xml:space="preserve"> crops up </w:t>
      </w:r>
      <w:r w:rsidRPr="00C44B34">
        <w:rPr>
          <w:rStyle w:val="Emphasis"/>
        </w:rPr>
        <w:t>again and again</w:t>
      </w:r>
      <w:r w:rsidRPr="00C44B34">
        <w:rPr>
          <w:rStyle w:val="StyleUnderline"/>
        </w:rPr>
        <w:t xml:space="preserve">: Serbia and Austria-Hungary before </w:t>
      </w:r>
      <w:r w:rsidRPr="00C44B34">
        <w:rPr>
          <w:rStyle w:val="Emphasis"/>
        </w:rPr>
        <w:t>World War I</w:t>
      </w:r>
      <w:r w:rsidRPr="00C44B34">
        <w:rPr>
          <w:rStyle w:val="StyleUnderline"/>
        </w:rPr>
        <w:t xml:space="preserve">, the division of the Korean peninsula and the </w:t>
      </w:r>
      <w:r w:rsidRPr="00C44B34">
        <w:rPr>
          <w:rStyle w:val="Emphasis"/>
        </w:rPr>
        <w:t>Korean War</w:t>
      </w:r>
      <w:r w:rsidRPr="00C44B34">
        <w:rPr>
          <w:rStyle w:val="StyleUnderline"/>
        </w:rPr>
        <w:t xml:space="preserve">, the </w:t>
      </w:r>
      <w:r w:rsidRPr="00C44B34">
        <w:rPr>
          <w:rStyle w:val="Emphasis"/>
        </w:rPr>
        <w:t>Suez Crisis</w:t>
      </w:r>
      <w:r w:rsidRPr="00C44B34">
        <w:rPr>
          <w:rStyle w:val="StyleUnderline"/>
        </w:rPr>
        <w:t xml:space="preserve">, the </w:t>
      </w:r>
      <w:r w:rsidRPr="00C44B34">
        <w:rPr>
          <w:rStyle w:val="Emphasis"/>
        </w:rPr>
        <w:t>Kosovo War</w:t>
      </w:r>
      <w:r w:rsidRPr="00327C92">
        <w:rPr>
          <w:sz w:val="16"/>
        </w:rPr>
        <w:t xml:space="preserve"> (with the infamous Pristina Airport Incident), </w:t>
      </w:r>
      <w:r w:rsidRPr="00C44B34">
        <w:rPr>
          <w:rStyle w:val="StyleUnderline"/>
        </w:rPr>
        <w:t xml:space="preserve">the </w:t>
      </w:r>
      <w:r w:rsidRPr="00C44B34">
        <w:rPr>
          <w:rStyle w:val="Emphasis"/>
        </w:rPr>
        <w:t>Syrian</w:t>
      </w:r>
      <w:r w:rsidRPr="00C44B34">
        <w:rPr>
          <w:rStyle w:val="StyleUnderline"/>
        </w:rPr>
        <w:t xml:space="preserve"> and </w:t>
      </w:r>
      <w:r w:rsidRPr="00C44B34">
        <w:rPr>
          <w:rStyle w:val="Emphasis"/>
        </w:rPr>
        <w:t>Libyan</w:t>
      </w:r>
      <w:r w:rsidRPr="00C44B34">
        <w:rPr>
          <w:rStyle w:val="StyleUnderline"/>
        </w:rPr>
        <w:t xml:space="preserve"> </w:t>
      </w:r>
      <w:r w:rsidRPr="00C44B34">
        <w:rPr>
          <w:rStyle w:val="Emphasis"/>
        </w:rPr>
        <w:t>civil wars</w:t>
      </w:r>
      <w:r w:rsidRPr="00327C92">
        <w:rPr>
          <w:sz w:val="16"/>
        </w:rPr>
        <w:t xml:space="preserve"> (with foreign powers vying for influence), </w:t>
      </w:r>
      <w:r w:rsidRPr="004933A3">
        <w:rPr>
          <w:rStyle w:val="StyleUnderline"/>
        </w:rPr>
        <w:t xml:space="preserve">and on to the current </w:t>
      </w:r>
      <w:r w:rsidRPr="004933A3">
        <w:rPr>
          <w:rStyle w:val="Emphasis"/>
        </w:rPr>
        <w:t>Russia-Ukraine war</w:t>
      </w:r>
      <w:r w:rsidRPr="00327C92">
        <w:rPr>
          <w:sz w:val="16"/>
        </w:rPr>
        <w:t xml:space="preserve"> (with Western support for Ukraine via money and military equipment). </w:t>
      </w:r>
      <w:r w:rsidRPr="004933A3">
        <w:rPr>
          <w:rStyle w:val="StyleUnderline"/>
        </w:rPr>
        <w:t xml:space="preserve">The </w:t>
      </w:r>
      <w:r w:rsidRPr="00AD5FA8">
        <w:rPr>
          <w:rStyle w:val="StyleUnderline"/>
        </w:rPr>
        <w:t>assortment of “</w:t>
      </w:r>
      <w:r w:rsidRPr="00AD5FA8">
        <w:rPr>
          <w:rStyle w:val="Emphasis"/>
        </w:rPr>
        <w:t>dangerous dyads</w:t>
      </w:r>
      <w:r w:rsidRPr="00AD5FA8">
        <w:rPr>
          <w:rStyle w:val="StyleUnderline"/>
        </w:rPr>
        <w:t xml:space="preserve">” scattered over the globe — including in the </w:t>
      </w:r>
      <w:r w:rsidRPr="00AD5FA8">
        <w:rPr>
          <w:rStyle w:val="Emphasis"/>
        </w:rPr>
        <w:t>Caucasus</w:t>
      </w:r>
      <w:r w:rsidRPr="00AD5FA8">
        <w:rPr>
          <w:rStyle w:val="StyleUnderline"/>
        </w:rPr>
        <w:t xml:space="preserve">, the </w:t>
      </w:r>
      <w:r w:rsidRPr="00AD5FA8">
        <w:rPr>
          <w:rStyle w:val="Emphasis"/>
        </w:rPr>
        <w:t>Mid</w:t>
      </w:r>
      <w:r w:rsidRPr="00AD5FA8">
        <w:rPr>
          <w:rStyle w:val="StyleUnderline"/>
        </w:rPr>
        <w:t xml:space="preserve">dle </w:t>
      </w:r>
      <w:r w:rsidRPr="00AD5FA8">
        <w:rPr>
          <w:rStyle w:val="Emphasis"/>
        </w:rPr>
        <w:t>East</w:t>
      </w:r>
      <w:r w:rsidRPr="00AD5FA8">
        <w:rPr>
          <w:rStyle w:val="StyleUnderline"/>
        </w:rPr>
        <w:t xml:space="preserve">, </w:t>
      </w:r>
      <w:r w:rsidRPr="00AD5FA8">
        <w:rPr>
          <w:rStyle w:val="Emphasis"/>
        </w:rPr>
        <w:t>South Asia</w:t>
      </w:r>
      <w:r w:rsidRPr="00AD5FA8">
        <w:rPr>
          <w:rStyle w:val="StyleUnderline"/>
        </w:rPr>
        <w:t xml:space="preserve">, and </w:t>
      </w:r>
      <w:r w:rsidRPr="00AD5FA8">
        <w:rPr>
          <w:rStyle w:val="Emphasis"/>
        </w:rPr>
        <w:t>East Asia</w:t>
      </w:r>
      <w:r w:rsidRPr="00AD5FA8">
        <w:rPr>
          <w:rStyle w:val="StyleUnderline"/>
        </w:rPr>
        <w:t xml:space="preserve"> — does </w:t>
      </w:r>
      <w:r w:rsidRPr="00AD5FA8">
        <w:rPr>
          <w:rStyle w:val="Emphasis"/>
        </w:rPr>
        <w:t>not bode well</w:t>
      </w:r>
      <w:r w:rsidRPr="00AD5FA8">
        <w:rPr>
          <w:rStyle w:val="StyleUnderline"/>
        </w:rPr>
        <w:t xml:space="preserve"> for regional stability</w:t>
      </w:r>
      <w:r w:rsidRPr="00AD5FA8">
        <w:rPr>
          <w:sz w:val="16"/>
        </w:rPr>
        <w:t xml:space="preserve">. </w:t>
      </w:r>
    </w:p>
    <w:p w14:paraId="19D2BFD1" w14:textId="77777777" w:rsidR="004C43E6" w:rsidRPr="00AD5FA8" w:rsidRDefault="004C43E6" w:rsidP="004C43E6">
      <w:pPr>
        <w:rPr>
          <w:sz w:val="16"/>
        </w:rPr>
      </w:pPr>
      <w:r w:rsidRPr="00AD5FA8">
        <w:rPr>
          <w:rStyle w:val="Emphasis"/>
        </w:rPr>
        <w:t>Focusing on great-power relationships alone</w:t>
      </w:r>
      <w:r w:rsidRPr="00AD5FA8">
        <w:rPr>
          <w:rStyle w:val="StyleUnderline"/>
        </w:rPr>
        <w:t xml:space="preserve"> therefore risks </w:t>
      </w:r>
      <w:r w:rsidRPr="00AD5FA8">
        <w:rPr>
          <w:rStyle w:val="Emphasis"/>
        </w:rPr>
        <w:t>ignoring</w:t>
      </w:r>
      <w:r w:rsidRPr="00AD5FA8">
        <w:rPr>
          <w:rStyle w:val="StyleUnderline"/>
        </w:rPr>
        <w:t xml:space="preserve"> the </w:t>
      </w:r>
      <w:r w:rsidRPr="00AD5FA8">
        <w:rPr>
          <w:rStyle w:val="Emphasis"/>
        </w:rPr>
        <w:t>ultimate catalysts</w:t>
      </w:r>
      <w:r w:rsidRPr="00AD5FA8">
        <w:rPr>
          <w:rStyle w:val="StyleUnderline"/>
        </w:rPr>
        <w:t xml:space="preserve"> of system-changing wars. It is </w:t>
      </w:r>
      <w:r w:rsidRPr="00AD5FA8">
        <w:rPr>
          <w:rStyle w:val="Emphasis"/>
        </w:rPr>
        <w:t>also</w:t>
      </w:r>
      <w:r w:rsidRPr="00AD5FA8">
        <w:rPr>
          <w:rStyle w:val="StyleUnderline"/>
        </w:rPr>
        <w:t xml:space="preserve"> a recipe for </w:t>
      </w:r>
      <w:r w:rsidRPr="00AD5FA8">
        <w:rPr>
          <w:rStyle w:val="Emphasis"/>
        </w:rPr>
        <w:t>forfeiting</w:t>
      </w:r>
      <w:r w:rsidRPr="00AD5FA8">
        <w:rPr>
          <w:rStyle w:val="StyleUnderline"/>
        </w:rPr>
        <w:t xml:space="preserve"> a significant competitive </w:t>
      </w:r>
      <w:r w:rsidRPr="00AD5FA8">
        <w:rPr>
          <w:rStyle w:val="Emphasis"/>
        </w:rPr>
        <w:t>advantage</w:t>
      </w:r>
      <w:r w:rsidRPr="00AD5FA8">
        <w:rPr>
          <w:rStyle w:val="StyleUnderline"/>
        </w:rPr>
        <w:t xml:space="preserve"> in </w:t>
      </w:r>
      <w:r w:rsidRPr="00AD5FA8">
        <w:rPr>
          <w:rStyle w:val="Emphasis"/>
        </w:rPr>
        <w:t>great-power competition</w:t>
      </w:r>
      <w:r w:rsidRPr="00AD5FA8">
        <w:rPr>
          <w:sz w:val="16"/>
        </w:rPr>
        <w:t xml:space="preserve">. </w:t>
      </w:r>
    </w:p>
    <w:p w14:paraId="45156F25" w14:textId="77777777" w:rsidR="004C43E6" w:rsidRPr="00AD5FA8" w:rsidRDefault="004C43E6" w:rsidP="004C43E6">
      <w:pPr>
        <w:rPr>
          <w:sz w:val="16"/>
        </w:rPr>
      </w:pPr>
      <w:r w:rsidRPr="00AD5FA8">
        <w:rPr>
          <w:sz w:val="16"/>
        </w:rPr>
        <w:t>Happy to Hedge</w:t>
      </w:r>
    </w:p>
    <w:p w14:paraId="6255BD73" w14:textId="77777777" w:rsidR="004C43E6" w:rsidRPr="00571307" w:rsidRDefault="004C43E6" w:rsidP="004C43E6">
      <w:pPr>
        <w:rPr>
          <w:sz w:val="16"/>
        </w:rPr>
      </w:pPr>
      <w:r w:rsidRPr="00AD5FA8">
        <w:rPr>
          <w:sz w:val="16"/>
        </w:rPr>
        <w:t xml:space="preserve">Perhaps </w:t>
      </w:r>
      <w:r w:rsidRPr="00AD5FA8">
        <w:rPr>
          <w:rStyle w:val="StyleUnderline"/>
        </w:rPr>
        <w:t xml:space="preserve">the </w:t>
      </w:r>
      <w:r w:rsidRPr="00AD5FA8">
        <w:rPr>
          <w:rStyle w:val="Emphasis"/>
        </w:rPr>
        <w:t>single</w:t>
      </w:r>
      <w:r w:rsidRPr="00AD5FA8">
        <w:rPr>
          <w:rStyle w:val="StyleUnderline"/>
        </w:rPr>
        <w:t xml:space="preserve"> geopolitical stance </w:t>
      </w:r>
      <w:r w:rsidRPr="00AD5FA8">
        <w:rPr>
          <w:rStyle w:val="Emphasis"/>
        </w:rPr>
        <w:t>most characteristic</w:t>
      </w:r>
      <w:r w:rsidRPr="00AD5FA8">
        <w:rPr>
          <w:rStyle w:val="StyleUnderline"/>
        </w:rPr>
        <w:t xml:space="preserve"> of middle powers is an </w:t>
      </w:r>
      <w:r w:rsidRPr="00AD5FA8">
        <w:rPr>
          <w:rStyle w:val="Emphasis"/>
        </w:rPr>
        <w:t>allergy to being recruited into a new bipolar stand-off</w:t>
      </w:r>
      <w:r w:rsidRPr="00AD5FA8">
        <w:rPr>
          <w:rStyle w:val="StyleUnderline"/>
        </w:rPr>
        <w:t xml:space="preserve"> between great powers</w:t>
      </w:r>
      <w:r w:rsidRPr="001E3FB2">
        <w:rPr>
          <w:rStyle w:val="StyleUnderline"/>
        </w:rPr>
        <w:t xml:space="preserve">. Middle powers display </w:t>
      </w:r>
      <w:r w:rsidRPr="001E3FB2">
        <w:rPr>
          <w:rStyle w:val="Emphasis"/>
        </w:rPr>
        <w:t>many variants</w:t>
      </w:r>
      <w:r w:rsidRPr="001E3FB2">
        <w:rPr>
          <w:rStyle w:val="StyleUnderline"/>
        </w:rPr>
        <w:t xml:space="preserve"> of this. Some are pursuing </w:t>
      </w:r>
      <w:r w:rsidRPr="001E3FB2">
        <w:rPr>
          <w:rStyle w:val="Emphasis"/>
        </w:rPr>
        <w:t>rigid non-alignment</w:t>
      </w:r>
      <w:r w:rsidRPr="001E3FB2">
        <w:rPr>
          <w:rStyle w:val="StyleUnderline"/>
        </w:rPr>
        <w:t xml:space="preserve">, some want to </w:t>
      </w:r>
      <w:r w:rsidRPr="001E3FB2">
        <w:rPr>
          <w:rStyle w:val="Emphasis"/>
        </w:rPr>
        <w:t>affiliate</w:t>
      </w:r>
      <w:r w:rsidRPr="001E3FB2">
        <w:rPr>
          <w:rStyle w:val="StyleUnderline"/>
        </w:rPr>
        <w:t xml:space="preserve"> more with the </w:t>
      </w:r>
      <w:r w:rsidRPr="001E3FB2">
        <w:rPr>
          <w:rStyle w:val="Emphasis"/>
        </w:rPr>
        <w:t>U</w:t>
      </w:r>
      <w:r w:rsidRPr="00327C92">
        <w:rPr>
          <w:sz w:val="16"/>
        </w:rPr>
        <w:t xml:space="preserve">nited </w:t>
      </w:r>
      <w:r w:rsidRPr="001E3FB2">
        <w:rPr>
          <w:rStyle w:val="Emphasis"/>
        </w:rPr>
        <w:t>S</w:t>
      </w:r>
      <w:r w:rsidRPr="00327C92">
        <w:rPr>
          <w:sz w:val="16"/>
        </w:rPr>
        <w:t xml:space="preserve">tates </w:t>
      </w:r>
      <w:r w:rsidRPr="001E3FB2">
        <w:rPr>
          <w:rStyle w:val="StyleUnderline"/>
        </w:rPr>
        <w:t>while still pursuing “</w:t>
      </w:r>
      <w:r w:rsidRPr="001E3FB2">
        <w:rPr>
          <w:rStyle w:val="Emphasis"/>
        </w:rPr>
        <w:t>soft balancing</w:t>
      </w:r>
      <w:r w:rsidRPr="001E3FB2">
        <w:rPr>
          <w:rStyle w:val="StyleUnderline"/>
        </w:rPr>
        <w:t xml:space="preserve">” vis-à-vis </w:t>
      </w:r>
      <w:r w:rsidRPr="001E3FB2">
        <w:rPr>
          <w:rStyle w:val="Emphasis"/>
        </w:rPr>
        <w:t>China</w:t>
      </w:r>
      <w:r w:rsidRPr="00327C92">
        <w:rPr>
          <w:sz w:val="16"/>
        </w:rPr>
        <w:t xml:space="preserve">, </w:t>
      </w:r>
      <w:r w:rsidRPr="001E3FB2">
        <w:rPr>
          <w:rStyle w:val="StyleUnderline"/>
        </w:rPr>
        <w:t xml:space="preserve">and some maintain </w:t>
      </w:r>
      <w:r w:rsidRPr="001E3FB2">
        <w:rPr>
          <w:rStyle w:val="Emphasis"/>
        </w:rPr>
        <w:t>formal alliances</w:t>
      </w:r>
      <w:r w:rsidRPr="001E3FB2">
        <w:rPr>
          <w:rStyle w:val="StyleUnderline"/>
        </w:rPr>
        <w:t xml:space="preserve"> with the U</w:t>
      </w:r>
      <w:r w:rsidRPr="00327C92">
        <w:rPr>
          <w:sz w:val="16"/>
        </w:rPr>
        <w:t xml:space="preserve">nited </w:t>
      </w:r>
      <w:r w:rsidRPr="001E3FB2">
        <w:rPr>
          <w:rStyle w:val="StyleUnderline"/>
        </w:rPr>
        <w:t>S</w:t>
      </w:r>
      <w:r w:rsidRPr="00327C92">
        <w:rPr>
          <w:sz w:val="16"/>
        </w:rPr>
        <w:t xml:space="preserve">tates </w:t>
      </w:r>
      <w:r w:rsidRPr="001E3FB2">
        <w:rPr>
          <w:rStyle w:val="Emphasis"/>
        </w:rPr>
        <w:t>but</w:t>
      </w:r>
      <w:r w:rsidRPr="001E3FB2">
        <w:rPr>
          <w:rStyle w:val="StyleUnderline"/>
        </w:rPr>
        <w:t xml:space="preserve"> take a </w:t>
      </w:r>
      <w:r w:rsidRPr="001E3FB2">
        <w:rPr>
          <w:rStyle w:val="Emphasis"/>
        </w:rPr>
        <w:t>starkly different</w:t>
      </w:r>
      <w:r w:rsidRPr="00327C92">
        <w:rPr>
          <w:sz w:val="16"/>
        </w:rPr>
        <w:t xml:space="preserve"> view </w:t>
      </w:r>
      <w:r w:rsidRPr="001E3FB2">
        <w:rPr>
          <w:rStyle w:val="StyleUnderline"/>
        </w:rPr>
        <w:t>[</w:t>
      </w:r>
      <w:r w:rsidRPr="001E3FB2">
        <w:rPr>
          <w:rStyle w:val="Emphasis"/>
        </w:rPr>
        <w:t>opinion</w:t>
      </w:r>
      <w:r w:rsidRPr="001E3FB2">
        <w:rPr>
          <w:rStyle w:val="StyleUnderline"/>
        </w:rPr>
        <w:t xml:space="preserve">] of </w:t>
      </w:r>
      <w:r w:rsidRPr="001E3FB2">
        <w:rPr>
          <w:rStyle w:val="Emphasis"/>
        </w:rPr>
        <w:t>key rivalries</w:t>
      </w:r>
      <w:r w:rsidRPr="00327C92">
        <w:rPr>
          <w:sz w:val="16"/>
        </w:rPr>
        <w:t xml:space="preserve">. As political scientist Hunter Marston has recently argued, </w:t>
      </w:r>
      <w:r w:rsidRPr="001E3FB2">
        <w:rPr>
          <w:rStyle w:val="StyleUnderline"/>
        </w:rPr>
        <w:t>all these strate</w:t>
      </w:r>
      <w:r w:rsidRPr="00571307">
        <w:rPr>
          <w:rStyle w:val="StyleUnderline"/>
        </w:rPr>
        <w:t xml:space="preserve">gies make </w:t>
      </w:r>
      <w:r w:rsidRPr="00571307">
        <w:rPr>
          <w:rStyle w:val="Emphasis"/>
        </w:rPr>
        <w:t>hedging</w:t>
      </w:r>
      <w:r w:rsidRPr="00571307">
        <w:rPr>
          <w:rStyle w:val="StyleUnderline"/>
        </w:rPr>
        <w:t xml:space="preserve"> </w:t>
      </w:r>
      <w:r w:rsidRPr="00571307">
        <w:rPr>
          <w:rStyle w:val="Emphasis"/>
        </w:rPr>
        <w:t>not merely</w:t>
      </w:r>
      <w:r w:rsidRPr="00571307">
        <w:rPr>
          <w:rStyle w:val="StyleUnderline"/>
        </w:rPr>
        <w:t xml:space="preserve"> a matter of wanting to “</w:t>
      </w:r>
      <w:r w:rsidRPr="00571307">
        <w:rPr>
          <w:rStyle w:val="Emphasis"/>
        </w:rPr>
        <w:t>balance</w:t>
      </w:r>
      <w:r w:rsidRPr="00571307">
        <w:rPr>
          <w:rStyle w:val="StyleUnderline"/>
        </w:rPr>
        <w:t>” or “</w:t>
      </w:r>
      <w:r w:rsidRPr="00571307">
        <w:rPr>
          <w:rStyle w:val="Emphasis"/>
        </w:rPr>
        <w:t>bandwagon</w:t>
      </w:r>
      <w:r w:rsidRPr="00571307">
        <w:rPr>
          <w:rStyle w:val="StyleUnderline"/>
        </w:rPr>
        <w:t>” but instead a comprehensive and essential foreign policy vision</w:t>
      </w:r>
      <w:r w:rsidRPr="00571307">
        <w:rPr>
          <w:sz w:val="16"/>
        </w:rPr>
        <w:t>.</w:t>
      </w:r>
    </w:p>
    <w:p w14:paraId="0E51CAE8" w14:textId="77777777" w:rsidR="004C43E6" w:rsidRPr="00571307" w:rsidRDefault="004C43E6" w:rsidP="004C43E6">
      <w:pPr>
        <w:rPr>
          <w:sz w:val="16"/>
        </w:rPr>
      </w:pPr>
      <w:r w:rsidRPr="00571307">
        <w:rPr>
          <w:rStyle w:val="StyleUnderline"/>
        </w:rPr>
        <w:t xml:space="preserve">This is </w:t>
      </w:r>
      <w:r w:rsidRPr="00571307">
        <w:rPr>
          <w:rStyle w:val="Emphasis"/>
        </w:rPr>
        <w:t>not</w:t>
      </w:r>
      <w:r w:rsidRPr="00571307">
        <w:rPr>
          <w:rStyle w:val="StyleUnderline"/>
        </w:rPr>
        <w:t xml:space="preserve"> a 21st century </w:t>
      </w:r>
      <w:r w:rsidRPr="00571307">
        <w:rPr>
          <w:rStyle w:val="Emphasis"/>
        </w:rPr>
        <w:t>Non-Aligned Movement</w:t>
      </w:r>
      <w:r w:rsidRPr="00571307">
        <w:rPr>
          <w:rStyle w:val="StyleUnderline"/>
        </w:rPr>
        <w:t xml:space="preserve">, where a handful of activist developing nations try to build a </w:t>
      </w:r>
      <w:r w:rsidRPr="00571307">
        <w:rPr>
          <w:rStyle w:val="Emphasis"/>
        </w:rPr>
        <w:t>coherent, anti-colonial third bloc</w:t>
      </w:r>
      <w:r w:rsidRPr="00571307">
        <w:rPr>
          <w:rStyle w:val="StyleUnderline"/>
        </w:rPr>
        <w:t xml:space="preserve"> in word politics. It is a more </w:t>
      </w:r>
      <w:r w:rsidRPr="00571307">
        <w:rPr>
          <w:rStyle w:val="Emphasis"/>
        </w:rPr>
        <w:t>disaggregated mosaic</w:t>
      </w:r>
      <w:r w:rsidRPr="00571307">
        <w:rPr>
          <w:rStyle w:val="StyleUnderline"/>
        </w:rPr>
        <w:t xml:space="preserve"> motivated primarily by </w:t>
      </w:r>
      <w:r w:rsidRPr="00571307">
        <w:rPr>
          <w:rStyle w:val="Emphasis"/>
        </w:rPr>
        <w:t>nationalism</w:t>
      </w:r>
      <w:r w:rsidRPr="00571307">
        <w:rPr>
          <w:rStyle w:val="StyleUnderline"/>
        </w:rPr>
        <w:t xml:space="preserve"> — a collection of self-interested, independent-minded nations, with </w:t>
      </w:r>
      <w:r w:rsidRPr="00571307">
        <w:rPr>
          <w:rStyle w:val="Emphasis"/>
        </w:rPr>
        <w:t>far more power</w:t>
      </w:r>
      <w:r w:rsidRPr="00571307">
        <w:rPr>
          <w:rStyle w:val="StyleUnderline"/>
        </w:rPr>
        <w:t xml:space="preserve"> than their Cold War forebears, who accelerate the arrival of a </w:t>
      </w:r>
      <w:r w:rsidRPr="00571307">
        <w:rPr>
          <w:rStyle w:val="Emphasis"/>
        </w:rPr>
        <w:t>complex and fluid global pattern</w:t>
      </w:r>
      <w:r w:rsidRPr="00571307">
        <w:rPr>
          <w:rStyle w:val="StyleUnderline"/>
        </w:rPr>
        <w:t xml:space="preserve"> of </w:t>
      </w:r>
      <w:r w:rsidRPr="00571307">
        <w:rPr>
          <w:rStyle w:val="Emphasis"/>
        </w:rPr>
        <w:t>alignments</w:t>
      </w:r>
      <w:r w:rsidRPr="00571307">
        <w:rPr>
          <w:rStyle w:val="StyleUnderline"/>
        </w:rPr>
        <w:t xml:space="preserve">, </w:t>
      </w:r>
      <w:r w:rsidRPr="00571307">
        <w:rPr>
          <w:rStyle w:val="Emphasis"/>
        </w:rPr>
        <w:t>coalitions</w:t>
      </w:r>
      <w:r w:rsidRPr="00571307">
        <w:rPr>
          <w:rStyle w:val="StyleUnderline"/>
        </w:rPr>
        <w:t xml:space="preserve">, and </w:t>
      </w:r>
      <w:r w:rsidRPr="00571307">
        <w:rPr>
          <w:rStyle w:val="Emphasis"/>
        </w:rPr>
        <w:t>issue-specific accords</w:t>
      </w:r>
      <w:r w:rsidRPr="00571307">
        <w:rPr>
          <w:sz w:val="16"/>
        </w:rPr>
        <w:t>.</w:t>
      </w:r>
    </w:p>
    <w:p w14:paraId="72E1EFDC" w14:textId="77777777" w:rsidR="004C43E6" w:rsidRPr="00327C92" w:rsidRDefault="004C43E6" w:rsidP="004C43E6">
      <w:pPr>
        <w:rPr>
          <w:sz w:val="16"/>
        </w:rPr>
      </w:pPr>
      <w:r w:rsidRPr="00571307">
        <w:rPr>
          <w:rStyle w:val="Emphasis"/>
        </w:rPr>
        <w:t>Examples are legion</w:t>
      </w:r>
      <w:r w:rsidRPr="00571307">
        <w:rPr>
          <w:sz w:val="16"/>
        </w:rPr>
        <w:t>. India and Indonesia both adhere to formal,</w:t>
      </w:r>
      <w:r w:rsidRPr="00327C92">
        <w:rPr>
          <w:sz w:val="16"/>
        </w:rPr>
        <w:t xml:space="preserve"> longstanding grand strategies of non-alignment. Vietnam also has a formalized policy of non-alignment and a foreign policy that seeks “loose, non-binding and multidimensional” relations with great powers and others. One analyst notes that “[Turkey’s] new foreign policy is best understood not as a drift toward Russia or China” but as a “desire to keep a foot in each camp and to manage great-power rivalry.” Even Israel may become more determinedly independent of U.S. policy under its new hard-right government.</w:t>
      </w:r>
    </w:p>
    <w:p w14:paraId="60BBB2FF" w14:textId="77777777" w:rsidR="004C43E6" w:rsidRPr="00327C92" w:rsidRDefault="004C43E6" w:rsidP="004C43E6">
      <w:pPr>
        <w:rPr>
          <w:sz w:val="16"/>
        </w:rPr>
      </w:pPr>
      <w:r w:rsidRPr="00327C92">
        <w:rPr>
          <w:sz w:val="16"/>
        </w:rPr>
        <w:t>France and Germany, while turning strongly against Russia after the invasion of Ukraine, are carving out less confrontational positions on China. German Chancellor Olaf Scholz has offered a foreign policy vision that rejects the idea of a “new Cold War” with China, suggesting that “China’s rise does not warrant isolating Beijing or curbing cooperation.” France’s 2022 National Strategic Review states that “France, a balanced power, refuses to be locked into bloc geopolitics.”</w:t>
      </w:r>
    </w:p>
    <w:p w14:paraId="1BCEC604" w14:textId="77777777" w:rsidR="004C43E6" w:rsidRPr="00327C92" w:rsidRDefault="004C43E6" w:rsidP="004C43E6">
      <w:pPr>
        <w:rPr>
          <w:sz w:val="16"/>
        </w:rPr>
      </w:pPr>
      <w:r w:rsidRPr="00327C92">
        <w:rPr>
          <w:sz w:val="16"/>
        </w:rPr>
        <w:t>Michael Singh of the Washington Institute for Near East Policy argues that Middle Eastern states increasingly reflect the same mindset: “A growing number of U.S. partners are seeking to avoid choosing sides altogether and to maintain relations with all the great powers at once.” Saudi Arabia may be the leading example of this increasingly multi-dimensional, multi-partner approach to balancing. Aaron David Miller contends that “[in] today’s Cold War 2.0,” Saudi Arabia will not simply “refuse to choose sides,” but most likely “move closer to Beijing and Moscow as its own interests warrant.” Karen Young adds that bin Salman “believes Riyadh has the right to work with a shifting constellation of partners” in an increasingly “malleable” world order.</w:t>
      </w:r>
    </w:p>
    <w:p w14:paraId="668F5813" w14:textId="77777777" w:rsidR="004C43E6" w:rsidRPr="00327C92" w:rsidRDefault="004C43E6" w:rsidP="004C43E6">
      <w:pPr>
        <w:rPr>
          <w:sz w:val="16"/>
        </w:rPr>
      </w:pPr>
      <w:r w:rsidRPr="003925E5">
        <w:rPr>
          <w:rStyle w:val="StyleUnderline"/>
        </w:rPr>
        <w:t xml:space="preserve">These geopolitical strategies are </w:t>
      </w:r>
      <w:r w:rsidRPr="00702543">
        <w:rPr>
          <w:rStyle w:val="Emphasis"/>
        </w:rPr>
        <w:t>reflected</w:t>
      </w:r>
      <w:r w:rsidRPr="003925E5">
        <w:rPr>
          <w:rStyle w:val="StyleUnderline"/>
        </w:rPr>
        <w:t xml:space="preserve"> in </w:t>
      </w:r>
      <w:r w:rsidRPr="00702543">
        <w:rPr>
          <w:rStyle w:val="Emphasis"/>
        </w:rPr>
        <w:t>public attitudes</w:t>
      </w:r>
      <w:r w:rsidRPr="003925E5">
        <w:rPr>
          <w:rStyle w:val="StyleUnderline"/>
        </w:rPr>
        <w:t xml:space="preserve">. A recent </w:t>
      </w:r>
      <w:r w:rsidRPr="003925E5">
        <w:rPr>
          <w:rStyle w:val="Emphasis"/>
        </w:rPr>
        <w:t>meta-review</w:t>
      </w:r>
      <w:r w:rsidRPr="003925E5">
        <w:rPr>
          <w:rStyle w:val="StyleUnderline"/>
        </w:rPr>
        <w:t xml:space="preserve"> of public opinion </w:t>
      </w:r>
      <w:r w:rsidRPr="003925E5">
        <w:rPr>
          <w:rStyle w:val="Emphasis"/>
        </w:rPr>
        <w:t>data</w:t>
      </w:r>
      <w:r w:rsidRPr="003925E5">
        <w:rPr>
          <w:rStyle w:val="StyleUnderline"/>
        </w:rPr>
        <w:t xml:space="preserve"> in </w:t>
      </w:r>
      <w:r w:rsidRPr="003925E5">
        <w:rPr>
          <w:rStyle w:val="Emphasis"/>
        </w:rPr>
        <w:t>dozens</w:t>
      </w:r>
      <w:r w:rsidRPr="003925E5">
        <w:rPr>
          <w:rStyle w:val="StyleUnderline"/>
        </w:rPr>
        <w:t xml:space="preserve"> of developing countries concluded that many “have moved closer to China and Russia over the course of the last decade. As a result, </w:t>
      </w:r>
      <w:r w:rsidRPr="003925E5">
        <w:rPr>
          <w:rStyle w:val="Emphasis"/>
        </w:rPr>
        <w:t>China</w:t>
      </w:r>
      <w:r w:rsidRPr="003925E5">
        <w:rPr>
          <w:rStyle w:val="StyleUnderline"/>
        </w:rPr>
        <w:t xml:space="preserve"> and </w:t>
      </w:r>
      <w:r w:rsidRPr="003925E5">
        <w:rPr>
          <w:rStyle w:val="Emphasis"/>
        </w:rPr>
        <w:t>Russia</w:t>
      </w:r>
      <w:r w:rsidRPr="003925E5">
        <w:rPr>
          <w:rStyle w:val="StyleUnderline"/>
        </w:rPr>
        <w:t xml:space="preserve"> are </w:t>
      </w:r>
      <w:r w:rsidRPr="003925E5">
        <w:rPr>
          <w:rStyle w:val="Emphasis"/>
        </w:rPr>
        <w:t>now narrowly ahead</w:t>
      </w:r>
      <w:r w:rsidRPr="003925E5">
        <w:rPr>
          <w:rStyle w:val="StyleUnderline"/>
        </w:rPr>
        <w:t xml:space="preserve"> of the </w:t>
      </w:r>
      <w:r w:rsidRPr="003925E5">
        <w:rPr>
          <w:rStyle w:val="Emphasis"/>
        </w:rPr>
        <w:t>U</w:t>
      </w:r>
      <w:r w:rsidRPr="00327C92">
        <w:rPr>
          <w:sz w:val="16"/>
        </w:rPr>
        <w:t xml:space="preserve">nited </w:t>
      </w:r>
      <w:r w:rsidRPr="003925E5">
        <w:rPr>
          <w:rStyle w:val="Emphasis"/>
        </w:rPr>
        <w:t>S</w:t>
      </w:r>
      <w:r w:rsidRPr="00327C92">
        <w:rPr>
          <w:sz w:val="16"/>
        </w:rPr>
        <w:t xml:space="preserve">tates </w:t>
      </w:r>
      <w:r w:rsidRPr="003925E5">
        <w:rPr>
          <w:rStyle w:val="StyleUnderline"/>
        </w:rPr>
        <w:t xml:space="preserve">in their </w:t>
      </w:r>
      <w:r w:rsidRPr="003925E5">
        <w:rPr>
          <w:rStyle w:val="Emphasis"/>
        </w:rPr>
        <w:t>popularity</w:t>
      </w:r>
      <w:r w:rsidRPr="003925E5">
        <w:rPr>
          <w:rStyle w:val="StyleUnderline"/>
        </w:rPr>
        <w:t xml:space="preserve"> among developing countries</w:t>
      </w:r>
      <w:r w:rsidRPr="00327C92">
        <w:rPr>
          <w:sz w:val="16"/>
        </w:rPr>
        <w:t>.”</w:t>
      </w:r>
    </w:p>
    <w:p w14:paraId="2432BBD4" w14:textId="77777777" w:rsidR="004C43E6" w:rsidRPr="00327C92" w:rsidRDefault="004C43E6" w:rsidP="004C43E6">
      <w:pPr>
        <w:rPr>
          <w:sz w:val="16"/>
        </w:rPr>
      </w:pPr>
      <w:r w:rsidRPr="00327C92">
        <w:rPr>
          <w:sz w:val="16"/>
        </w:rPr>
        <w:t>Taking Middle Powers Seriously</w:t>
      </w:r>
    </w:p>
    <w:p w14:paraId="495C6F35" w14:textId="77777777" w:rsidR="004C43E6" w:rsidRPr="00327C92" w:rsidRDefault="004C43E6" w:rsidP="004C43E6">
      <w:pPr>
        <w:rPr>
          <w:sz w:val="16"/>
        </w:rPr>
      </w:pPr>
      <w:r w:rsidRPr="00327C92">
        <w:rPr>
          <w:sz w:val="16"/>
        </w:rPr>
        <w:t xml:space="preserve">The most recent U.S. National Security Strategy envisions a world divided between two camps — the United States and most liberal democracies on one side, Russia and China and their handful of misfit devotees, such as Iran and North Korea, on the other. There is of course an important truth in that dichotomy. But </w:t>
      </w:r>
      <w:r w:rsidRPr="00780968">
        <w:rPr>
          <w:rStyle w:val="StyleUnderline"/>
        </w:rPr>
        <w:t xml:space="preserve">the increasing self-confidence and assertiveness of </w:t>
      </w:r>
      <w:r w:rsidRPr="00780968">
        <w:rPr>
          <w:rStyle w:val="Emphasis"/>
        </w:rPr>
        <w:t>middle powers</w:t>
      </w:r>
      <w:r w:rsidRPr="00780968">
        <w:rPr>
          <w:rStyle w:val="StyleUnderline"/>
        </w:rPr>
        <w:t xml:space="preserve"> suggests a more complex geopolitical map, one with a </w:t>
      </w:r>
      <w:r w:rsidRPr="00780968">
        <w:rPr>
          <w:rStyle w:val="Emphasis"/>
        </w:rPr>
        <w:t>kaleidoscope of overlapping and conflicting nodes of influence</w:t>
      </w:r>
      <w:r w:rsidRPr="00780968">
        <w:rPr>
          <w:rStyle w:val="StyleUnderline"/>
        </w:rPr>
        <w:t>, interests, and goals on dozens of issues rather than a pair of dominant</w:t>
      </w:r>
      <w:r w:rsidRPr="003C090C">
        <w:rPr>
          <w:rStyle w:val="StyleUnderline"/>
        </w:rPr>
        <w:t xml:space="preserve"> blocs. This pattern is likely to be </w:t>
      </w:r>
      <w:r w:rsidRPr="003C090C">
        <w:rPr>
          <w:rStyle w:val="Emphasis"/>
        </w:rPr>
        <w:t>shifting</w:t>
      </w:r>
      <w:r w:rsidRPr="003C090C">
        <w:rPr>
          <w:rStyle w:val="StyleUnderline"/>
        </w:rPr>
        <w:t xml:space="preserve"> rather than static, and spectral rather than binary. It will confront the </w:t>
      </w:r>
      <w:r w:rsidRPr="003C090C">
        <w:rPr>
          <w:rStyle w:val="Emphasis"/>
        </w:rPr>
        <w:t>U</w:t>
      </w:r>
      <w:r w:rsidRPr="00327C92">
        <w:rPr>
          <w:sz w:val="16"/>
        </w:rPr>
        <w:t xml:space="preserve">nited </w:t>
      </w:r>
      <w:r w:rsidRPr="003C090C">
        <w:rPr>
          <w:rStyle w:val="Emphasis"/>
        </w:rPr>
        <w:t>S</w:t>
      </w:r>
      <w:r w:rsidRPr="00327C92">
        <w:rPr>
          <w:sz w:val="16"/>
        </w:rPr>
        <w:t xml:space="preserve">tates </w:t>
      </w:r>
      <w:r w:rsidRPr="003C090C">
        <w:rPr>
          <w:rStyle w:val="StyleUnderline"/>
        </w:rPr>
        <w:t xml:space="preserve">with a </w:t>
      </w:r>
      <w:r w:rsidRPr="003C090C">
        <w:rPr>
          <w:rStyle w:val="Emphasis"/>
        </w:rPr>
        <w:t>dilemma-strewn basket</w:t>
      </w:r>
      <w:r w:rsidRPr="003C090C">
        <w:rPr>
          <w:rStyle w:val="StyleUnderline"/>
        </w:rPr>
        <w:t xml:space="preserve"> of </w:t>
      </w:r>
      <w:r w:rsidRPr="003C090C">
        <w:rPr>
          <w:rStyle w:val="Emphasis"/>
        </w:rPr>
        <w:t>issue-specific</w:t>
      </w:r>
      <w:r w:rsidRPr="003C090C">
        <w:rPr>
          <w:rStyle w:val="StyleUnderline"/>
        </w:rPr>
        <w:t xml:space="preserve"> shared </w:t>
      </w:r>
      <w:r w:rsidRPr="003C090C">
        <w:rPr>
          <w:rStyle w:val="Emphasis"/>
        </w:rPr>
        <w:t>interests</w:t>
      </w:r>
      <w:r w:rsidRPr="003C090C">
        <w:rPr>
          <w:rStyle w:val="StyleUnderline"/>
        </w:rPr>
        <w:t xml:space="preserve">, </w:t>
      </w:r>
      <w:r w:rsidRPr="003C090C">
        <w:rPr>
          <w:rStyle w:val="Emphasis"/>
        </w:rPr>
        <w:t>desires to collaborate</w:t>
      </w:r>
      <w:r w:rsidRPr="003C090C">
        <w:rPr>
          <w:rStyle w:val="StyleUnderline"/>
        </w:rPr>
        <w:t xml:space="preserve">, </w:t>
      </w:r>
      <w:r w:rsidRPr="003C090C">
        <w:rPr>
          <w:rStyle w:val="Emphasis"/>
        </w:rPr>
        <w:t>historical baggage</w:t>
      </w:r>
      <w:r w:rsidRPr="003C090C">
        <w:rPr>
          <w:rStyle w:val="StyleUnderline"/>
        </w:rPr>
        <w:t xml:space="preserve">, disagreements, and </w:t>
      </w:r>
      <w:r w:rsidRPr="003C090C">
        <w:rPr>
          <w:rStyle w:val="Emphasis"/>
        </w:rPr>
        <w:t>disputes</w:t>
      </w:r>
      <w:r w:rsidRPr="003C090C">
        <w:rPr>
          <w:rStyle w:val="StyleUnderline"/>
        </w:rPr>
        <w:t xml:space="preserve"> with just about </w:t>
      </w:r>
      <w:r w:rsidRPr="003C090C">
        <w:rPr>
          <w:rStyle w:val="Emphasis"/>
        </w:rPr>
        <w:t>any middle power</w:t>
      </w:r>
      <w:r w:rsidRPr="00327C92">
        <w:rPr>
          <w:sz w:val="16"/>
        </w:rPr>
        <w:t>.</w:t>
      </w:r>
    </w:p>
    <w:p w14:paraId="7A23311F" w14:textId="77777777" w:rsidR="004C43E6" w:rsidRPr="00327C92" w:rsidRDefault="004C43E6" w:rsidP="004C43E6">
      <w:pPr>
        <w:rPr>
          <w:sz w:val="16"/>
        </w:rPr>
      </w:pPr>
      <w:r w:rsidRPr="003A5268">
        <w:rPr>
          <w:rStyle w:val="StyleUnderline"/>
        </w:rPr>
        <w:t xml:space="preserve">This budding reality </w:t>
      </w:r>
      <w:r w:rsidRPr="00C73759">
        <w:rPr>
          <w:rStyle w:val="StyleUnderline"/>
          <w:highlight w:val="green"/>
        </w:rPr>
        <w:t>poses</w:t>
      </w:r>
      <w:r w:rsidRPr="003A5268">
        <w:rPr>
          <w:rStyle w:val="StyleUnderline"/>
        </w:rPr>
        <w:t xml:space="preserve"> two </w:t>
      </w:r>
      <w:r w:rsidRPr="00C73759">
        <w:rPr>
          <w:rStyle w:val="Emphasis"/>
          <w:highlight w:val="green"/>
        </w:rPr>
        <w:t>challenges</w:t>
      </w:r>
      <w:r w:rsidRPr="00C73759">
        <w:rPr>
          <w:rStyle w:val="StyleUnderline"/>
          <w:highlight w:val="green"/>
        </w:rPr>
        <w:t xml:space="preserve"> to</w:t>
      </w:r>
      <w:r w:rsidRPr="003A5268">
        <w:rPr>
          <w:rStyle w:val="StyleUnderline"/>
        </w:rPr>
        <w:t xml:space="preserve"> </w:t>
      </w:r>
      <w:r w:rsidRPr="000F3857">
        <w:rPr>
          <w:rStyle w:val="Emphasis"/>
        </w:rPr>
        <w:t>U.S.</w:t>
      </w:r>
      <w:r w:rsidRPr="003A5268">
        <w:rPr>
          <w:rStyle w:val="StyleUnderline"/>
        </w:rPr>
        <w:t xml:space="preserve"> and </w:t>
      </w:r>
      <w:r w:rsidRPr="000F3857">
        <w:rPr>
          <w:rStyle w:val="Emphasis"/>
        </w:rPr>
        <w:t>allied</w:t>
      </w:r>
      <w:r w:rsidRPr="003A5268">
        <w:rPr>
          <w:rStyle w:val="StyleUnderline"/>
        </w:rPr>
        <w:t xml:space="preserve"> </w:t>
      </w:r>
      <w:r w:rsidRPr="000F3857">
        <w:rPr>
          <w:rStyle w:val="Emphasis"/>
        </w:rPr>
        <w:t>statecraft</w:t>
      </w:r>
      <w:r w:rsidRPr="003A5268">
        <w:rPr>
          <w:rStyle w:val="StyleUnderline"/>
        </w:rPr>
        <w:t xml:space="preserve">. The first is </w:t>
      </w:r>
      <w:r w:rsidRPr="00C73759">
        <w:rPr>
          <w:rStyle w:val="Emphasis"/>
          <w:highlight w:val="green"/>
        </w:rPr>
        <w:t>managing</w:t>
      </w:r>
      <w:r w:rsidRPr="003A5268">
        <w:rPr>
          <w:rStyle w:val="StyleUnderline"/>
        </w:rPr>
        <w:t xml:space="preserve"> the </w:t>
      </w:r>
      <w:r w:rsidRPr="00C73759">
        <w:rPr>
          <w:rStyle w:val="Emphasis"/>
          <w:highlight w:val="green"/>
        </w:rPr>
        <w:t>risks</w:t>
      </w:r>
      <w:r w:rsidRPr="000F3857">
        <w:rPr>
          <w:rStyle w:val="Emphasis"/>
        </w:rPr>
        <w:t xml:space="preserve"> to stability</w:t>
      </w:r>
      <w:r w:rsidRPr="003A5268">
        <w:rPr>
          <w:rStyle w:val="StyleUnderline"/>
        </w:rPr>
        <w:t xml:space="preserve"> from </w:t>
      </w:r>
      <w:r w:rsidRPr="000F3857">
        <w:rPr>
          <w:rStyle w:val="Emphasis"/>
        </w:rPr>
        <w:t>multiple sources</w:t>
      </w:r>
      <w:r w:rsidRPr="003A5268">
        <w:rPr>
          <w:rStyle w:val="StyleUnderline"/>
        </w:rPr>
        <w:t xml:space="preserve">. The second </w:t>
      </w:r>
      <w:r w:rsidRPr="00B73D5C">
        <w:rPr>
          <w:rStyle w:val="StyleUnderline"/>
        </w:rPr>
        <w:t xml:space="preserve">is </w:t>
      </w:r>
      <w:r w:rsidRPr="00B73D5C">
        <w:rPr>
          <w:rStyle w:val="Emphasis"/>
        </w:rPr>
        <w:t>promoting U.S. influence</w:t>
      </w:r>
      <w:r w:rsidRPr="00B73D5C">
        <w:rPr>
          <w:rStyle w:val="StyleUnderline"/>
        </w:rPr>
        <w:t xml:space="preserve"> </w:t>
      </w:r>
      <w:r w:rsidRPr="00C73759">
        <w:rPr>
          <w:rStyle w:val="StyleUnderline"/>
          <w:highlight w:val="green"/>
        </w:rPr>
        <w:t xml:space="preserve">in a world </w:t>
      </w:r>
      <w:r w:rsidRPr="00C73759">
        <w:rPr>
          <w:rStyle w:val="Emphasis"/>
          <w:highlight w:val="green"/>
        </w:rPr>
        <w:t>resistant to being recruited</w:t>
      </w:r>
      <w:r w:rsidRPr="003A5268">
        <w:rPr>
          <w:rStyle w:val="StyleUnderline"/>
        </w:rPr>
        <w:t xml:space="preserve"> into Team America. Some of the implications are reasonably well-appreciated: Such a </w:t>
      </w:r>
      <w:r w:rsidRPr="00C73759">
        <w:rPr>
          <w:rStyle w:val="Emphasis"/>
          <w:highlight w:val="green"/>
        </w:rPr>
        <w:t>context will defeat</w:t>
      </w:r>
      <w:r w:rsidRPr="0091531F">
        <w:rPr>
          <w:rStyle w:val="Emphasis"/>
        </w:rPr>
        <w:t xml:space="preserve"> extreme strategies</w:t>
      </w:r>
      <w:r w:rsidRPr="0091531F">
        <w:rPr>
          <w:rStyle w:val="StyleUnderline"/>
        </w:rPr>
        <w:t xml:space="preserve"> of</w:t>
      </w:r>
      <w:r w:rsidRPr="003A5268">
        <w:rPr>
          <w:rStyle w:val="StyleUnderline"/>
        </w:rPr>
        <w:t xml:space="preserve"> either </w:t>
      </w:r>
      <w:r w:rsidRPr="00C73759">
        <w:rPr>
          <w:rStyle w:val="Emphasis"/>
          <w:highlight w:val="green"/>
        </w:rPr>
        <w:t>primacy</w:t>
      </w:r>
      <w:r w:rsidRPr="00C73759">
        <w:rPr>
          <w:rStyle w:val="StyleUnderline"/>
          <w:highlight w:val="green"/>
        </w:rPr>
        <w:t xml:space="preserve"> or </w:t>
      </w:r>
      <w:r w:rsidRPr="00C73759">
        <w:rPr>
          <w:rStyle w:val="Emphasis"/>
          <w:highlight w:val="green"/>
        </w:rPr>
        <w:t>retrenchment</w:t>
      </w:r>
      <w:r w:rsidRPr="003A5268">
        <w:rPr>
          <w:rStyle w:val="StyleUnderline"/>
        </w:rPr>
        <w:t xml:space="preserve">, to avoid overextension and power vacuums that rivals could fill. The </w:t>
      </w:r>
      <w:r w:rsidRPr="003A5268">
        <w:rPr>
          <w:rStyle w:val="Emphasis"/>
        </w:rPr>
        <w:t>U</w:t>
      </w:r>
      <w:r w:rsidRPr="00327C92">
        <w:rPr>
          <w:sz w:val="16"/>
        </w:rPr>
        <w:t xml:space="preserve">nited </w:t>
      </w:r>
      <w:r w:rsidRPr="003A5268">
        <w:rPr>
          <w:rStyle w:val="Emphasis"/>
        </w:rPr>
        <w:t>S</w:t>
      </w:r>
      <w:r w:rsidRPr="00327C92">
        <w:rPr>
          <w:sz w:val="16"/>
        </w:rPr>
        <w:t xml:space="preserve">tates should not count on strong-willed middle powers for more than they are willing to provide, especially in military terms. </w:t>
      </w:r>
      <w:r w:rsidRPr="00197F74">
        <w:rPr>
          <w:sz w:val="16"/>
          <w:szCs w:val="16"/>
        </w:rPr>
        <w:t xml:space="preserve">Washington should focus on establishing a few clear norms of shared behavior and enforcing them credibly. And it should remember that </w:t>
      </w:r>
      <w:r w:rsidRPr="0078735F">
        <w:rPr>
          <w:rStyle w:val="Emphasis"/>
        </w:rPr>
        <w:t>most middle powers consider themselves neither allies nor “faithful” friends:</w:t>
      </w:r>
      <w:r w:rsidRPr="00327C92">
        <w:rPr>
          <w:sz w:val="16"/>
        </w:rPr>
        <w:t xml:space="preserve"> </w:t>
      </w:r>
      <w:r w:rsidRPr="0078735F">
        <w:rPr>
          <w:rStyle w:val="Emphasis"/>
        </w:rPr>
        <w:t>Most</w:t>
      </w:r>
      <w:r w:rsidRPr="0078735F">
        <w:rPr>
          <w:rStyle w:val="StyleUnderline"/>
        </w:rPr>
        <w:t xml:space="preserve"> will </w:t>
      </w:r>
      <w:r w:rsidRPr="0078735F">
        <w:rPr>
          <w:rStyle w:val="Emphasis"/>
        </w:rPr>
        <w:t>expect</w:t>
      </w:r>
      <w:r w:rsidRPr="0078735F">
        <w:rPr>
          <w:rStyle w:val="StyleUnderline"/>
        </w:rPr>
        <w:t xml:space="preserve"> U.S. administrations to </w:t>
      </w:r>
      <w:r w:rsidRPr="0078735F">
        <w:rPr>
          <w:rStyle w:val="Emphasis"/>
        </w:rPr>
        <w:t>push them</w:t>
      </w:r>
      <w:r w:rsidRPr="0078735F">
        <w:rPr>
          <w:rStyle w:val="StyleUnderline"/>
        </w:rPr>
        <w:t xml:space="preserve"> on </w:t>
      </w:r>
      <w:r w:rsidRPr="0078735F">
        <w:rPr>
          <w:rStyle w:val="Emphasis"/>
        </w:rPr>
        <w:t>selected issues</w:t>
      </w:r>
      <w:r w:rsidRPr="0078735F">
        <w:rPr>
          <w:rStyle w:val="StyleUnderline"/>
        </w:rPr>
        <w:t xml:space="preserve">, and Washington will </w:t>
      </w:r>
      <w:r w:rsidRPr="00CC65E6">
        <w:rPr>
          <w:rStyle w:val="StyleUnderline"/>
        </w:rPr>
        <w:t xml:space="preserve">have to engage </w:t>
      </w:r>
      <w:r w:rsidRPr="004B279D">
        <w:rPr>
          <w:rStyle w:val="StyleUnderline"/>
          <w:highlight w:val="green"/>
        </w:rPr>
        <w:t xml:space="preserve">in a </w:t>
      </w:r>
      <w:r w:rsidRPr="004B279D">
        <w:rPr>
          <w:rStyle w:val="Emphasis"/>
          <w:highlight w:val="green"/>
        </w:rPr>
        <w:t>competition of coercion</w:t>
      </w:r>
      <w:r w:rsidRPr="0078735F">
        <w:rPr>
          <w:rStyle w:val="StyleUnderline"/>
        </w:rPr>
        <w:t xml:space="preserve"> from time to time </w:t>
      </w:r>
      <w:r w:rsidRPr="008C6EFB">
        <w:rPr>
          <w:rStyle w:val="StyleUnderline"/>
        </w:rPr>
        <w:t xml:space="preserve">with </w:t>
      </w:r>
      <w:r w:rsidRPr="008C6EFB">
        <w:rPr>
          <w:rStyle w:val="Emphasis"/>
        </w:rPr>
        <w:t>Russia</w:t>
      </w:r>
      <w:r w:rsidRPr="008C6EFB">
        <w:rPr>
          <w:rStyle w:val="StyleUnderline"/>
        </w:rPr>
        <w:t xml:space="preserve"> and/or </w:t>
      </w:r>
      <w:r w:rsidRPr="008C6EFB">
        <w:rPr>
          <w:rStyle w:val="Emphasis"/>
        </w:rPr>
        <w:t>China</w:t>
      </w:r>
      <w:r w:rsidRPr="00327C92">
        <w:rPr>
          <w:sz w:val="16"/>
        </w:rPr>
        <w:t xml:space="preserve">. With this in mind, the following four principles can help Washington to engage with middle powers more effectively. </w:t>
      </w:r>
    </w:p>
    <w:p w14:paraId="33206F8B" w14:textId="77777777" w:rsidR="004C43E6" w:rsidRDefault="004C43E6" w:rsidP="004C43E6"/>
    <w:p w14:paraId="7E63F5F1" w14:textId="77777777" w:rsidR="004C43E6" w:rsidRDefault="004C43E6" w:rsidP="004C43E6">
      <w:pPr>
        <w:pStyle w:val="Heading3"/>
      </w:pPr>
      <w:r>
        <w:t xml:space="preserve">1AC---Noncompliance </w:t>
      </w:r>
    </w:p>
    <w:p w14:paraId="5BDF2592" w14:textId="77777777" w:rsidR="004C43E6" w:rsidRDefault="004C43E6" w:rsidP="004C43E6"/>
    <w:p w14:paraId="1AB1382B" w14:textId="77777777" w:rsidR="004C43E6" w:rsidRDefault="004C43E6" w:rsidP="004C43E6">
      <w:pPr>
        <w:pStyle w:val="Heading4"/>
      </w:pPr>
      <w:r>
        <w:t xml:space="preserve">Contention 2 is </w:t>
      </w:r>
      <w:r>
        <w:rPr>
          <w:u w:val="single"/>
        </w:rPr>
        <w:t>Noncompliance</w:t>
      </w:r>
      <w:r>
        <w:t>:</w:t>
      </w:r>
    </w:p>
    <w:p w14:paraId="1BC49334" w14:textId="77777777" w:rsidR="004C43E6" w:rsidRDefault="004C43E6" w:rsidP="004C43E6"/>
    <w:p w14:paraId="5F4FF39A" w14:textId="77777777" w:rsidR="004C43E6" w:rsidRPr="00914E5A" w:rsidRDefault="004C43E6" w:rsidP="004C43E6">
      <w:pPr>
        <w:pStyle w:val="Heading4"/>
      </w:pPr>
      <w:r>
        <w:t xml:space="preserve">In the face of Trump’s </w:t>
      </w:r>
      <w:r w:rsidRPr="00996AF9">
        <w:rPr>
          <w:u w:val="single"/>
        </w:rPr>
        <w:t>flood the zone</w:t>
      </w:r>
      <w:r>
        <w:t xml:space="preserve"> strategy, courts are BOTH </w:t>
      </w:r>
      <w:r w:rsidRPr="00996AF9">
        <w:rPr>
          <w:u w:val="single"/>
        </w:rPr>
        <w:t>checking</w:t>
      </w:r>
      <w:r>
        <w:t xml:space="preserve"> him in some areas AND </w:t>
      </w:r>
      <w:r w:rsidRPr="00996AF9">
        <w:rPr>
          <w:u w:val="single"/>
        </w:rPr>
        <w:t>affirming</w:t>
      </w:r>
      <w:r>
        <w:t xml:space="preserve"> extreme powers in others.</w:t>
      </w:r>
    </w:p>
    <w:p w14:paraId="19414040" w14:textId="77777777" w:rsidR="004C43E6" w:rsidRDefault="004C43E6" w:rsidP="004C43E6">
      <w:r>
        <w:t>--within “removal” power, rescheduling, to make civil servants easier to fire, is distinct from stripping CBRs from civil servants for national security, is distinct from civil servants already fired under RIFs or otherwise (what Goldsmith is referencing)---all distinct from removing politically appointed senior officials, and senior officials of independent agencies---obviously all distinct from “directive” power, including to refuse to spend appropriations or to refuse to enforce statutes---even if all have been advanced under unitary executive theory</w:t>
      </w:r>
    </w:p>
    <w:p w14:paraId="774AA0E7" w14:textId="77777777" w:rsidR="004C43E6" w:rsidRDefault="004C43E6" w:rsidP="004C43E6">
      <w:r w:rsidRPr="00DD3AA9">
        <w:rPr>
          <w:rStyle w:val="Style13ptBold"/>
        </w:rPr>
        <w:t>Goldsmith</w:t>
      </w:r>
      <w:r w:rsidRPr="00DD3AA9">
        <w:t xml:space="preserve"> &amp; Chotiner </w:t>
      </w:r>
      <w:r w:rsidRPr="00DD3AA9">
        <w:rPr>
          <w:rStyle w:val="Style13ptBold"/>
        </w:rPr>
        <w:t>25</w:t>
      </w:r>
      <w:r>
        <w:t xml:space="preserve"> [Jack Landman Goldsmith, Professor of Law at Harvard Law School, nonresident senior fellow at the American Enterprise Institute, formerly worked for the Departments of Defense and Justice and served as the assistant attorney general in the Office of Legal Counsel; </w:t>
      </w:r>
      <w:r w:rsidRPr="00140D2E">
        <w:rPr>
          <w:b/>
          <w:bCs/>
        </w:rPr>
        <w:t>interviewed by</w:t>
      </w:r>
      <w:r>
        <w:t xml:space="preserve"> Isaac </w:t>
      </w:r>
      <w:r w:rsidRPr="00140D2E">
        <w:rPr>
          <w:b/>
          <w:bCs/>
        </w:rPr>
        <w:t>Chotiner</w:t>
      </w:r>
      <w:r>
        <w:t>, staff writer at The New Yorker; “How Donald Trump Is Transforming Executive Power,” The New Yorker, 2-3-2025, https://www.newyorker.com/news/q-and-a/how-donald-trump-is-transforming-executive-power]</w:t>
      </w:r>
    </w:p>
    <w:p w14:paraId="050BACF7" w14:textId="77777777" w:rsidR="004C43E6" w:rsidRPr="008D4CA6" w:rsidRDefault="004C43E6" w:rsidP="004C43E6">
      <w:pPr>
        <w:rPr>
          <w:sz w:val="16"/>
        </w:rPr>
      </w:pPr>
      <w:r w:rsidRPr="008D4CA6">
        <w:rPr>
          <w:sz w:val="16"/>
        </w:rPr>
        <w:t xml:space="preserve">Throughout his first two weeks in office, Donald </w:t>
      </w:r>
      <w:r w:rsidRPr="00DD3AA9">
        <w:rPr>
          <w:rStyle w:val="StyleUnderline"/>
        </w:rPr>
        <w:t xml:space="preserve">Trump has been firing officials across the federal government, including </w:t>
      </w:r>
      <w:r w:rsidRPr="00DD3AA9">
        <w:rPr>
          <w:rStyle w:val="Emphasis"/>
        </w:rPr>
        <w:t>i</w:t>
      </w:r>
      <w:r w:rsidRPr="00DD3AA9">
        <w:rPr>
          <w:rStyle w:val="StyleUnderline"/>
        </w:rPr>
        <w:t xml:space="preserve">nspectors </w:t>
      </w:r>
      <w:r w:rsidRPr="00DD3AA9">
        <w:rPr>
          <w:rStyle w:val="Emphasis"/>
        </w:rPr>
        <w:t>g</w:t>
      </w:r>
      <w:r w:rsidRPr="00DD3AA9">
        <w:rPr>
          <w:rStyle w:val="StyleUnderline"/>
        </w:rPr>
        <w:t xml:space="preserve">eneral at Cabinet agencies and prosecutors at the </w:t>
      </w:r>
      <w:r w:rsidRPr="00DD3AA9">
        <w:rPr>
          <w:rStyle w:val="Emphasis"/>
        </w:rPr>
        <w:t>D</w:t>
      </w:r>
      <w:r w:rsidRPr="00DD3AA9">
        <w:rPr>
          <w:rStyle w:val="StyleUnderline"/>
        </w:rPr>
        <w:t xml:space="preserve">epartment </w:t>
      </w:r>
      <w:r w:rsidRPr="00DD3AA9">
        <w:rPr>
          <w:rStyle w:val="Emphasis"/>
        </w:rPr>
        <w:t>o</w:t>
      </w:r>
      <w:r w:rsidRPr="00DD3AA9">
        <w:rPr>
          <w:rStyle w:val="StyleUnderline"/>
        </w:rPr>
        <w:t xml:space="preserve">f </w:t>
      </w:r>
      <w:r w:rsidRPr="00DD3AA9">
        <w:rPr>
          <w:rStyle w:val="Emphasis"/>
        </w:rPr>
        <w:t>J</w:t>
      </w:r>
      <w:r w:rsidRPr="00DD3AA9">
        <w:rPr>
          <w:rStyle w:val="StyleUnderline"/>
        </w:rPr>
        <w:t>ustice</w:t>
      </w:r>
      <w:r w:rsidRPr="008D4CA6">
        <w:rPr>
          <w:sz w:val="16"/>
        </w:rPr>
        <w:t xml:space="preserve">. In the former case, Trump was required by law to inform Congress in advance, and to provide a “substantive rationale.” (He did not.) The latter case may have violated civil-service protections for nonpolitical members of the federal bureaucracy. </w:t>
      </w:r>
      <w:r w:rsidRPr="00DD3AA9">
        <w:rPr>
          <w:rStyle w:val="StyleUnderline"/>
        </w:rPr>
        <w:t>It remains to be seen exactly how the courts—and perhaps even the Supreme Court, which has shown deference to broad theories of executive power—will respond</w:t>
      </w:r>
      <w:r w:rsidRPr="008D4CA6">
        <w:rPr>
          <w:sz w:val="16"/>
        </w:rPr>
        <w:t xml:space="preserve"> to Trump’s actions.</w:t>
      </w:r>
    </w:p>
    <w:p w14:paraId="2BF73AB3" w14:textId="77777777" w:rsidR="004C43E6" w:rsidRPr="008D4CA6" w:rsidRDefault="004C43E6" w:rsidP="004C43E6">
      <w:pPr>
        <w:rPr>
          <w:sz w:val="16"/>
        </w:rPr>
      </w:pPr>
      <w:r w:rsidRPr="008D4CA6">
        <w:rPr>
          <w:sz w:val="16"/>
        </w:rPr>
        <w:t xml:space="preserve">I recently spoke by phone with Jack Goldsmith, a Harvard Law professor and former head of the Justice Department’s Office of Legal Counsel. (He co-writes a Substack called Executive Functions.) Goldsmith recently told the New York Times, about these issues, “We’re going to find out a lot about Chief Justice Roberts’s ultimate commitments.” During our conversation, which has been edited for length and clarity, we discussed just how strategic the Administration’s actions are, why </w:t>
      </w:r>
      <w:r w:rsidRPr="00DD3AA9">
        <w:rPr>
          <w:rStyle w:val="StyleUnderline"/>
          <w:highlight w:val="green"/>
        </w:rPr>
        <w:t>the</w:t>
      </w:r>
      <w:r w:rsidRPr="00DD3AA9">
        <w:rPr>
          <w:rStyle w:val="StyleUnderline"/>
        </w:rPr>
        <w:t xml:space="preserve"> </w:t>
      </w:r>
      <w:r w:rsidRPr="00DD3AA9">
        <w:rPr>
          <w:rStyle w:val="Emphasis"/>
        </w:rPr>
        <w:t xml:space="preserve">Roberts </w:t>
      </w:r>
      <w:r w:rsidRPr="00DD3AA9">
        <w:rPr>
          <w:rStyle w:val="Emphasis"/>
          <w:highlight w:val="green"/>
        </w:rPr>
        <w:t>Court</w:t>
      </w:r>
      <w:r w:rsidRPr="008D4CA6">
        <w:rPr>
          <w:sz w:val="16"/>
        </w:rPr>
        <w:t xml:space="preserve"> might be </w:t>
      </w:r>
      <w:r w:rsidRPr="00DD3AA9">
        <w:rPr>
          <w:rStyle w:val="Emphasis"/>
          <w:highlight w:val="green"/>
        </w:rPr>
        <w:t xml:space="preserve">likely </w:t>
      </w:r>
      <w:r w:rsidRPr="00B57E50">
        <w:rPr>
          <w:rStyle w:val="Emphasis"/>
        </w:rPr>
        <w:t xml:space="preserve">to </w:t>
      </w:r>
      <w:r w:rsidRPr="00DD3AA9">
        <w:rPr>
          <w:rStyle w:val="Emphasis"/>
          <w:highlight w:val="green"/>
        </w:rPr>
        <w:t xml:space="preserve">affirm extreme </w:t>
      </w:r>
      <w:r w:rsidRPr="00B57E50">
        <w:rPr>
          <w:rStyle w:val="Emphasis"/>
        </w:rPr>
        <w:t xml:space="preserve">theories of </w:t>
      </w:r>
      <w:r w:rsidRPr="00DD3AA9">
        <w:rPr>
          <w:rStyle w:val="Emphasis"/>
          <w:highlight w:val="green"/>
        </w:rPr>
        <w:t>exec</w:t>
      </w:r>
      <w:r w:rsidRPr="00B600F8">
        <w:rPr>
          <w:rStyle w:val="Emphasis"/>
        </w:rPr>
        <w:t xml:space="preserve">utive </w:t>
      </w:r>
      <w:r w:rsidRPr="00DD3AA9">
        <w:rPr>
          <w:rStyle w:val="Emphasis"/>
          <w:highlight w:val="green"/>
        </w:rPr>
        <w:t>power</w:t>
      </w:r>
      <w:r w:rsidRPr="008D4CA6">
        <w:rPr>
          <w:sz w:val="16"/>
        </w:rPr>
        <w:t>, and what Trump is really trying to do to the Justice Department.</w:t>
      </w:r>
    </w:p>
    <w:p w14:paraId="4693BCFE" w14:textId="77777777" w:rsidR="004C43E6" w:rsidRPr="008D4CA6" w:rsidRDefault="004C43E6" w:rsidP="004C43E6">
      <w:pPr>
        <w:rPr>
          <w:sz w:val="16"/>
        </w:rPr>
      </w:pPr>
      <w:r w:rsidRPr="008D4CA6">
        <w:rPr>
          <w:sz w:val="16"/>
        </w:rPr>
        <w:t>You recently told the Times, about all these firings, “On one level, this seems designed to invite courts to push back because much of it is illegal and the overall message is a boundless view of executive power. . . . But really, they are clearly setting up test cases.” What specifically do you view as illegal?</w:t>
      </w:r>
    </w:p>
    <w:p w14:paraId="2CC63F8E" w14:textId="77777777" w:rsidR="004C43E6" w:rsidRPr="008D4CA6" w:rsidRDefault="004C43E6" w:rsidP="004C43E6">
      <w:pPr>
        <w:rPr>
          <w:sz w:val="16"/>
        </w:rPr>
      </w:pPr>
      <w:r w:rsidRPr="00DD3AA9">
        <w:rPr>
          <w:rStyle w:val="StyleUnderline"/>
        </w:rPr>
        <w:t xml:space="preserve">The </w:t>
      </w:r>
      <w:r w:rsidRPr="00901D0A">
        <w:rPr>
          <w:rStyle w:val="StyleUnderline"/>
          <w:highlight w:val="green"/>
        </w:rPr>
        <w:t>things</w:t>
      </w:r>
      <w:r w:rsidRPr="00DD3AA9">
        <w:rPr>
          <w:rStyle w:val="StyleUnderline"/>
        </w:rPr>
        <w:t xml:space="preserve"> that are</w:t>
      </w:r>
      <w:r w:rsidRPr="008D4CA6">
        <w:rPr>
          <w:sz w:val="16"/>
        </w:rPr>
        <w:t xml:space="preserve"> legally problematic, or </w:t>
      </w:r>
      <w:r w:rsidRPr="00DD3AA9">
        <w:rPr>
          <w:rStyle w:val="Emphasis"/>
          <w:highlight w:val="green"/>
        </w:rPr>
        <w:t>clearly illegal</w:t>
      </w:r>
      <w:r w:rsidRPr="00DD3AA9">
        <w:rPr>
          <w:rStyle w:val="StyleUnderline"/>
          <w:highlight w:val="green"/>
        </w:rPr>
        <w:t xml:space="preserve">, </w:t>
      </w:r>
      <w:r w:rsidRPr="00B57E50">
        <w:rPr>
          <w:rStyle w:val="StyleUnderline"/>
        </w:rPr>
        <w:t>include</w:t>
      </w:r>
      <w:r w:rsidRPr="00DD3AA9">
        <w:rPr>
          <w:rStyle w:val="StyleUnderline"/>
        </w:rPr>
        <w:t xml:space="preserve"> the overbroad Office of Management and Budget </w:t>
      </w:r>
      <w:r w:rsidRPr="00DD3AA9">
        <w:rPr>
          <w:rStyle w:val="Emphasis"/>
          <w:highlight w:val="green"/>
        </w:rPr>
        <w:t>spending-freeze</w:t>
      </w:r>
      <w:r w:rsidRPr="00DD3AA9">
        <w:rPr>
          <w:rStyle w:val="StyleUnderline"/>
        </w:rPr>
        <w:t xml:space="preserve"> memo</w:t>
      </w:r>
      <w:r w:rsidRPr="008D4CA6">
        <w:rPr>
          <w:sz w:val="16"/>
        </w:rPr>
        <w:t xml:space="preserve">, which they at least temporarily withdrew, and which appeared to be </w:t>
      </w:r>
      <w:r w:rsidRPr="00DD3AA9">
        <w:rPr>
          <w:rStyle w:val="StyleUnderline"/>
        </w:rPr>
        <w:t>based on an assertion of Presidential authority to not spend appropriated money</w:t>
      </w:r>
      <w:r w:rsidRPr="008D4CA6">
        <w:rPr>
          <w:sz w:val="16"/>
        </w:rPr>
        <w:t xml:space="preserve">. They have a theory about why that’s O.K., but </w:t>
      </w:r>
      <w:r w:rsidRPr="00DD3AA9">
        <w:rPr>
          <w:rStyle w:val="StyleUnderline"/>
        </w:rPr>
        <w:t xml:space="preserve">I </w:t>
      </w:r>
      <w:r w:rsidRPr="00DD3AA9">
        <w:rPr>
          <w:rStyle w:val="Emphasis"/>
        </w:rPr>
        <w:t>don’t think it’s going to succeed</w:t>
      </w:r>
      <w:r w:rsidRPr="00DD3AA9">
        <w:rPr>
          <w:rStyle w:val="StyleUnderline"/>
        </w:rPr>
        <w:t xml:space="preserve"> in the Supreme Court</w:t>
      </w:r>
      <w:r w:rsidRPr="008D4CA6">
        <w:rPr>
          <w:sz w:val="16"/>
        </w:rPr>
        <w:t>.</w:t>
      </w:r>
    </w:p>
    <w:p w14:paraId="4C80F7E9" w14:textId="77777777" w:rsidR="004C43E6" w:rsidRPr="008D4CA6" w:rsidRDefault="004C43E6" w:rsidP="004C43E6">
      <w:pPr>
        <w:rPr>
          <w:sz w:val="16"/>
        </w:rPr>
      </w:pPr>
      <w:r w:rsidRPr="00DD3AA9">
        <w:rPr>
          <w:rStyle w:val="StyleUnderline"/>
        </w:rPr>
        <w:t xml:space="preserve">They have </w:t>
      </w:r>
      <w:r w:rsidRPr="00DD3AA9">
        <w:rPr>
          <w:rStyle w:val="Emphasis"/>
          <w:highlight w:val="green"/>
        </w:rPr>
        <w:t>fired civil servants</w:t>
      </w:r>
      <w:r w:rsidRPr="00DD3AA9">
        <w:rPr>
          <w:rStyle w:val="StyleUnderline"/>
        </w:rPr>
        <w:t xml:space="preserve">, which runs afoul of civil-service protections, </w:t>
      </w:r>
      <w:r w:rsidRPr="00EB2365">
        <w:rPr>
          <w:rStyle w:val="StyleUnderline"/>
        </w:rPr>
        <w:t xml:space="preserve">and is </w:t>
      </w:r>
      <w:r w:rsidRPr="00EB2365">
        <w:rPr>
          <w:rStyle w:val="Emphasis"/>
        </w:rPr>
        <w:t>not a removal power that the Supreme Court has yet recognized</w:t>
      </w:r>
      <w:r w:rsidRPr="00DD3AA9">
        <w:rPr>
          <w:rStyle w:val="StyleUnderline"/>
        </w:rPr>
        <w:t xml:space="preserve">. The </w:t>
      </w:r>
      <w:r w:rsidRPr="00DD3AA9">
        <w:rPr>
          <w:rStyle w:val="Emphasis"/>
        </w:rPr>
        <w:t>removal power</w:t>
      </w:r>
      <w:r w:rsidRPr="00DD3AA9">
        <w:rPr>
          <w:rStyle w:val="StyleUnderline"/>
        </w:rPr>
        <w:t xml:space="preserve"> is the power to remove executive-branch </w:t>
      </w:r>
      <w:r w:rsidRPr="00DD3AA9">
        <w:rPr>
          <w:rStyle w:val="Emphasis"/>
        </w:rPr>
        <w:t>officials</w:t>
      </w:r>
      <w:r w:rsidRPr="00DD3AA9">
        <w:rPr>
          <w:rStyle w:val="StyleUnderline"/>
        </w:rPr>
        <w:t>, which the Supreme Court has recognized with a couple of exceptions</w:t>
      </w:r>
      <w:r w:rsidRPr="008D4CA6">
        <w:rPr>
          <w:sz w:val="16"/>
        </w:rPr>
        <w:t xml:space="preserve">. The Trump Administration has </w:t>
      </w:r>
      <w:r w:rsidRPr="00EB2365">
        <w:rPr>
          <w:rStyle w:val="StyleUnderline"/>
        </w:rPr>
        <w:t>fired</w:t>
      </w:r>
      <w:r w:rsidRPr="00DD3AA9">
        <w:rPr>
          <w:rStyle w:val="StyleUnderline"/>
        </w:rPr>
        <w:t xml:space="preserve"> a member of the </w:t>
      </w:r>
      <w:r w:rsidRPr="00DD3AA9">
        <w:rPr>
          <w:rStyle w:val="Emphasis"/>
          <w:highlight w:val="green"/>
        </w:rPr>
        <w:t>N</w:t>
      </w:r>
      <w:r w:rsidRPr="00DD3AA9">
        <w:rPr>
          <w:rStyle w:val="StyleUnderline"/>
        </w:rPr>
        <w:t xml:space="preserve">ational </w:t>
      </w:r>
      <w:r w:rsidRPr="00DD3AA9">
        <w:rPr>
          <w:rStyle w:val="Emphasis"/>
          <w:highlight w:val="green"/>
        </w:rPr>
        <w:t>L</w:t>
      </w:r>
      <w:r w:rsidRPr="00DD3AA9">
        <w:rPr>
          <w:rStyle w:val="StyleUnderline"/>
        </w:rPr>
        <w:t xml:space="preserve">abor </w:t>
      </w:r>
      <w:r w:rsidRPr="00DD3AA9">
        <w:rPr>
          <w:rStyle w:val="Emphasis"/>
          <w:highlight w:val="green"/>
        </w:rPr>
        <w:t>R</w:t>
      </w:r>
      <w:r w:rsidRPr="00DD3AA9">
        <w:rPr>
          <w:rStyle w:val="StyleUnderline"/>
        </w:rPr>
        <w:t xml:space="preserve">elations </w:t>
      </w:r>
      <w:r w:rsidRPr="00DD3AA9">
        <w:rPr>
          <w:rStyle w:val="Emphasis"/>
          <w:highlight w:val="green"/>
        </w:rPr>
        <w:t>B</w:t>
      </w:r>
      <w:r w:rsidRPr="00DD3AA9">
        <w:rPr>
          <w:rStyle w:val="StyleUnderline"/>
        </w:rPr>
        <w:t xml:space="preserve">oard—there’s </w:t>
      </w:r>
      <w:r w:rsidRPr="00CF6F68">
        <w:rPr>
          <w:rStyle w:val="StyleUnderline"/>
        </w:rPr>
        <w:t xml:space="preserve">a </w:t>
      </w:r>
      <w:r w:rsidRPr="00CF6F68">
        <w:rPr>
          <w:rStyle w:val="Emphasis"/>
        </w:rPr>
        <w:t>precedent</w:t>
      </w:r>
      <w:r w:rsidRPr="00CF6F68">
        <w:rPr>
          <w:rStyle w:val="StyleUnderline"/>
        </w:rPr>
        <w:t xml:space="preserve"> that says the President does </w:t>
      </w:r>
      <w:r w:rsidRPr="00CF6F68">
        <w:rPr>
          <w:rStyle w:val="Emphasis"/>
        </w:rPr>
        <w:t>not have the authority</w:t>
      </w:r>
      <w:r w:rsidRPr="00CF6F68">
        <w:rPr>
          <w:rStyle w:val="StyleUnderline"/>
        </w:rPr>
        <w:t xml:space="preserve"> to</w:t>
      </w:r>
      <w:r w:rsidRPr="00DD3AA9">
        <w:rPr>
          <w:rStyle w:val="StyleUnderline"/>
        </w:rPr>
        <w:t xml:space="preserve"> fire in that context</w:t>
      </w:r>
      <w:r w:rsidRPr="008D4CA6">
        <w:rPr>
          <w:sz w:val="16"/>
        </w:rPr>
        <w:t xml:space="preserve">. I also believe that the </w:t>
      </w:r>
      <w:r w:rsidRPr="00CF6F68">
        <w:rPr>
          <w:rStyle w:val="Emphasis"/>
          <w:highlight w:val="green"/>
        </w:rPr>
        <w:t xml:space="preserve">refusal to </w:t>
      </w:r>
      <w:r w:rsidRPr="00B57E50">
        <w:rPr>
          <w:rStyle w:val="Emphasis"/>
        </w:rPr>
        <w:t>enforce</w:t>
      </w:r>
      <w:r w:rsidRPr="00DD3AA9">
        <w:rPr>
          <w:rStyle w:val="Emphasis"/>
        </w:rPr>
        <w:t xml:space="preserve"> the </w:t>
      </w:r>
      <w:r w:rsidRPr="00CF6F68">
        <w:rPr>
          <w:rStyle w:val="Emphasis"/>
          <w:highlight w:val="green"/>
        </w:rPr>
        <w:t>TikTok ban</w:t>
      </w:r>
      <w:r w:rsidRPr="00DD3AA9">
        <w:rPr>
          <w:rStyle w:val="StyleUnderline"/>
        </w:rPr>
        <w:t xml:space="preserve"> goes far beyond what the Supreme Court has said is the </w:t>
      </w:r>
      <w:r w:rsidRPr="00542C91">
        <w:rPr>
          <w:rStyle w:val="StyleUnderline"/>
        </w:rPr>
        <w:t>permissible scope</w:t>
      </w:r>
      <w:r w:rsidRPr="00542C91">
        <w:rPr>
          <w:sz w:val="16"/>
        </w:rPr>
        <w:t xml:space="preserve"> of Presidential law-enforcement discretion. The President </w:t>
      </w:r>
      <w:r w:rsidRPr="00542C91">
        <w:rPr>
          <w:rStyle w:val="StyleUnderline"/>
        </w:rPr>
        <w:t>can’t just decide to not enforce a law</w:t>
      </w:r>
      <w:r w:rsidRPr="00542C91">
        <w:rPr>
          <w:sz w:val="16"/>
        </w:rPr>
        <w:t xml:space="preserve"> passed by a prior Administration </w:t>
      </w:r>
      <w:r w:rsidRPr="00542C91">
        <w:rPr>
          <w:rStyle w:val="StyleUnderline"/>
        </w:rPr>
        <w:t xml:space="preserve">because he wants to study its </w:t>
      </w:r>
      <w:r w:rsidRPr="00542C91">
        <w:rPr>
          <w:rStyle w:val="Emphasis"/>
        </w:rPr>
        <w:t>national-security</w:t>
      </w:r>
      <w:r w:rsidRPr="00542C91">
        <w:rPr>
          <w:rStyle w:val="StyleUnderline"/>
        </w:rPr>
        <w:t xml:space="preserve"> implications</w:t>
      </w:r>
      <w:r w:rsidRPr="00542C91">
        <w:rPr>
          <w:sz w:val="16"/>
        </w:rPr>
        <w:t>. He also withdrew from the Paris Agreement without complying with the one-y</w:t>
      </w:r>
      <w:r w:rsidRPr="008D4CA6">
        <w:rPr>
          <w:sz w:val="16"/>
        </w:rPr>
        <w:t xml:space="preserve">ear notice, and that’s inconsistent with the treaty, and inconsistent with executive-branch precedents that say the President has to follow the notice requirements. </w:t>
      </w:r>
      <w:r w:rsidRPr="00DD3AA9">
        <w:rPr>
          <w:rStyle w:val="StyleUnderline"/>
        </w:rPr>
        <w:t>There are</w:t>
      </w:r>
      <w:r w:rsidRPr="008D4CA6">
        <w:rPr>
          <w:sz w:val="16"/>
        </w:rPr>
        <w:t xml:space="preserve"> probably </w:t>
      </w:r>
      <w:r w:rsidRPr="00CF6F68">
        <w:rPr>
          <w:rStyle w:val="Emphasis"/>
          <w:highlight w:val="green"/>
        </w:rPr>
        <w:t>a lot more</w:t>
      </w:r>
      <w:r w:rsidRPr="008D4CA6">
        <w:rPr>
          <w:sz w:val="16"/>
        </w:rPr>
        <w:t>, but these are the ones that have stuck out to me.</w:t>
      </w:r>
    </w:p>
    <w:p w14:paraId="0AB390DF" w14:textId="77777777" w:rsidR="004C43E6" w:rsidRPr="008D4CA6" w:rsidRDefault="004C43E6" w:rsidP="004C43E6">
      <w:pPr>
        <w:rPr>
          <w:sz w:val="16"/>
        </w:rPr>
      </w:pPr>
      <w:r w:rsidRPr="008D4CA6">
        <w:rPr>
          <w:sz w:val="16"/>
        </w:rPr>
        <w:t>What did you mean by “setting up test cases”? Does that imply that you think this is a conscious strategy in some way?</w:t>
      </w:r>
    </w:p>
    <w:p w14:paraId="25C96BB8" w14:textId="77777777" w:rsidR="004C43E6" w:rsidRPr="008D4CA6" w:rsidRDefault="004C43E6" w:rsidP="004C43E6">
      <w:pPr>
        <w:rPr>
          <w:sz w:val="16"/>
        </w:rPr>
      </w:pPr>
      <w:r w:rsidRPr="008D4CA6">
        <w:rPr>
          <w:sz w:val="16"/>
        </w:rPr>
        <w:t xml:space="preserve">It’s a bit of a puzzle. It’s not clear who’s running the legal shop in the Trump Administration right now. But this could be </w:t>
      </w:r>
      <w:r w:rsidRPr="00CF6F68">
        <w:rPr>
          <w:rStyle w:val="StyleUnderline"/>
        </w:rPr>
        <w:t xml:space="preserve">part of a concerted </w:t>
      </w:r>
      <w:r w:rsidRPr="00CF6F68">
        <w:rPr>
          <w:rStyle w:val="Emphasis"/>
        </w:rPr>
        <w:t>strategy</w:t>
      </w:r>
      <w:r w:rsidRPr="00CF6F68">
        <w:rPr>
          <w:rStyle w:val="StyleUnderline"/>
        </w:rPr>
        <w:t xml:space="preserve"> to </w:t>
      </w:r>
      <w:r w:rsidRPr="00CF6F68">
        <w:rPr>
          <w:rStyle w:val="Emphasis"/>
        </w:rPr>
        <w:t xml:space="preserve">set up </w:t>
      </w:r>
      <w:r w:rsidRPr="00CF6F68">
        <w:rPr>
          <w:rStyle w:val="Emphasis"/>
          <w:highlight w:val="green"/>
        </w:rPr>
        <w:t>test cases</w:t>
      </w:r>
      <w:r w:rsidRPr="00CF6F68">
        <w:rPr>
          <w:rStyle w:val="StyleUnderline"/>
        </w:rPr>
        <w:t xml:space="preserve"> because they want </w:t>
      </w:r>
      <w:r w:rsidRPr="00CF6F68">
        <w:rPr>
          <w:rStyle w:val="StyleUnderline"/>
          <w:highlight w:val="green"/>
        </w:rPr>
        <w:t xml:space="preserve">to </w:t>
      </w:r>
      <w:r w:rsidRPr="00CF6F68">
        <w:rPr>
          <w:rStyle w:val="Emphasis"/>
          <w:highlight w:val="green"/>
        </w:rPr>
        <w:t>push the</w:t>
      </w:r>
      <w:r w:rsidRPr="00CF6F68">
        <w:rPr>
          <w:rStyle w:val="Emphasis"/>
        </w:rPr>
        <w:t xml:space="preserve"> outer </w:t>
      </w:r>
      <w:r w:rsidRPr="00CF6F68">
        <w:rPr>
          <w:rStyle w:val="Emphasis"/>
          <w:highlight w:val="green"/>
        </w:rPr>
        <w:t>boundaries</w:t>
      </w:r>
      <w:r w:rsidRPr="00196988">
        <w:rPr>
          <w:rStyle w:val="Emphasis"/>
        </w:rPr>
        <w:t xml:space="preserve"> of executive power</w:t>
      </w:r>
      <w:r w:rsidRPr="00CF6F68">
        <w:rPr>
          <w:rStyle w:val="StyleUnderline"/>
        </w:rPr>
        <w:t xml:space="preserve"> before a Supreme Court that they think might be sympathetic to their views. By flying in the face of Supreme Court precedents, they’re setting themselves up to </w:t>
      </w:r>
      <w:r w:rsidRPr="00CF6F68">
        <w:rPr>
          <w:rStyle w:val="Emphasis"/>
          <w:highlight w:val="green"/>
        </w:rPr>
        <w:t>ask</w:t>
      </w:r>
      <w:r w:rsidRPr="00CF6F68">
        <w:rPr>
          <w:rStyle w:val="Emphasis"/>
        </w:rPr>
        <w:t xml:space="preserve"> the Court </w:t>
      </w:r>
      <w:r w:rsidRPr="00CF6F68">
        <w:rPr>
          <w:rStyle w:val="Emphasis"/>
          <w:highlight w:val="green"/>
        </w:rPr>
        <w:t>to overrule</w:t>
      </w:r>
      <w:r w:rsidRPr="00CF6F68">
        <w:rPr>
          <w:rStyle w:val="Emphasis"/>
        </w:rPr>
        <w:t xml:space="preserve"> those </w:t>
      </w:r>
      <w:r w:rsidRPr="00CF6F68">
        <w:rPr>
          <w:rStyle w:val="Emphasis"/>
          <w:highlight w:val="green"/>
        </w:rPr>
        <w:t>precedents</w:t>
      </w:r>
      <w:r w:rsidRPr="008D4CA6">
        <w:rPr>
          <w:sz w:val="16"/>
        </w:rPr>
        <w:t>. That’s what I meant about bringing test cases. But that assumes something I’m not sure of, which is that this is part of a conscious, legal strategy by some sophisticated, informed lawyers who are managing all of this. And there’s an alternate theory that there’s none of that going on, that this is Trump 1.0, just on a larger scale. It might be a combination of both.</w:t>
      </w:r>
    </w:p>
    <w:p w14:paraId="3B3627DE" w14:textId="77777777" w:rsidR="004C43E6" w:rsidRPr="008D4CA6" w:rsidRDefault="004C43E6" w:rsidP="004C43E6">
      <w:pPr>
        <w:rPr>
          <w:sz w:val="16"/>
        </w:rPr>
      </w:pPr>
      <w:r w:rsidRPr="008D4CA6">
        <w:rPr>
          <w:sz w:val="16"/>
        </w:rPr>
        <w:t>If it is a legal strategy, is the goal to expand Presidential authority around the specific acts that they’re setting up test cases about, or is the theory that it’s to accomplish something broader?</w:t>
      </w:r>
    </w:p>
    <w:p w14:paraId="27A44811" w14:textId="77777777" w:rsidR="004C43E6" w:rsidRPr="008D4CA6" w:rsidRDefault="004C43E6" w:rsidP="004C43E6">
      <w:pPr>
        <w:rPr>
          <w:sz w:val="16"/>
        </w:rPr>
      </w:pPr>
      <w:r w:rsidRPr="008D4CA6">
        <w:rPr>
          <w:sz w:val="16"/>
        </w:rPr>
        <w:t xml:space="preserve">So, if I understood you correctly, it’s a bit of both. </w:t>
      </w:r>
      <w:r w:rsidRPr="00CF6F68">
        <w:rPr>
          <w:rStyle w:val="StyleUnderline"/>
        </w:rPr>
        <w:t xml:space="preserve">Some of the things they’re doing fly in the face of Supreme Court precedents. These are Supreme Court precedents about the President’s </w:t>
      </w:r>
      <w:r w:rsidRPr="00CF6F68">
        <w:rPr>
          <w:rStyle w:val="Emphasis"/>
          <w:highlight w:val="green"/>
        </w:rPr>
        <w:t>removal power</w:t>
      </w:r>
      <w:r w:rsidRPr="00CF6F68">
        <w:rPr>
          <w:rStyle w:val="StyleUnderline"/>
        </w:rPr>
        <w:t xml:space="preserve">, where the Court has recognized some restrictions. Some people think these </w:t>
      </w:r>
      <w:r w:rsidRPr="00CF6F68">
        <w:rPr>
          <w:rStyle w:val="StyleUnderline"/>
          <w:highlight w:val="green"/>
        </w:rPr>
        <w:t>are</w:t>
      </w:r>
      <w:r w:rsidRPr="007703F8">
        <w:rPr>
          <w:rStyle w:val="StyleUnderline"/>
        </w:rPr>
        <w:t xml:space="preserve"> </w:t>
      </w:r>
      <w:r w:rsidRPr="007703F8">
        <w:rPr>
          <w:rStyle w:val="Emphasis"/>
        </w:rPr>
        <w:t>fragile</w:t>
      </w:r>
      <w:r w:rsidRPr="007703F8">
        <w:rPr>
          <w:rStyle w:val="StyleUnderline"/>
        </w:rPr>
        <w:t xml:space="preserve"> and </w:t>
      </w:r>
      <w:r w:rsidRPr="00CF6F68">
        <w:rPr>
          <w:rStyle w:val="Emphasis"/>
          <w:highlight w:val="green"/>
        </w:rPr>
        <w:t>jeopardized</w:t>
      </w:r>
      <w:r w:rsidRPr="003F5A49">
        <w:rPr>
          <w:rStyle w:val="StyleUnderline"/>
        </w:rPr>
        <w:t xml:space="preserve"> precedents</w:t>
      </w:r>
      <w:r w:rsidRPr="00CF6F68">
        <w:rPr>
          <w:rStyle w:val="StyleUnderline"/>
        </w:rPr>
        <w:t>, but they’ve been recently reaffirmed by the Court</w:t>
      </w:r>
      <w:r w:rsidRPr="008D4CA6">
        <w:rPr>
          <w:sz w:val="16"/>
        </w:rPr>
        <w:t>.</w:t>
      </w:r>
    </w:p>
    <w:p w14:paraId="646D748A" w14:textId="77777777" w:rsidR="004C43E6" w:rsidRPr="008D4CA6" w:rsidRDefault="004C43E6" w:rsidP="004C43E6">
      <w:pPr>
        <w:rPr>
          <w:sz w:val="16"/>
        </w:rPr>
      </w:pPr>
      <w:r w:rsidRPr="00CF6F68">
        <w:rPr>
          <w:rStyle w:val="StyleUnderline"/>
        </w:rPr>
        <w:t>By doing things that explicitly fly in the face of those protections, it seems that they’re itching for a fight over whether the Supreme Court is going to stick by those restrictions on Presidential power or expand it</w:t>
      </w:r>
      <w:r w:rsidRPr="008D4CA6">
        <w:rPr>
          <w:sz w:val="16"/>
        </w:rPr>
        <w:t>.</w:t>
      </w:r>
    </w:p>
    <w:p w14:paraId="561CAD18" w14:textId="77777777" w:rsidR="004C43E6" w:rsidRPr="008D4CA6" w:rsidRDefault="004C43E6" w:rsidP="004C43E6">
      <w:pPr>
        <w:rPr>
          <w:sz w:val="16"/>
        </w:rPr>
      </w:pPr>
      <w:r w:rsidRPr="00CF6F68">
        <w:rPr>
          <w:rStyle w:val="StyleUnderline"/>
        </w:rPr>
        <w:t xml:space="preserve">The issue of </w:t>
      </w:r>
      <w:r w:rsidRPr="00CF6F68">
        <w:rPr>
          <w:rStyle w:val="Emphasis"/>
          <w:highlight w:val="green"/>
        </w:rPr>
        <w:t>spending power</w:t>
      </w:r>
      <w:r w:rsidRPr="00CF6F68">
        <w:rPr>
          <w:rStyle w:val="StyleUnderline"/>
        </w:rPr>
        <w:t xml:space="preserve"> has been </w:t>
      </w:r>
      <w:r w:rsidRPr="00CF6F68">
        <w:rPr>
          <w:rStyle w:val="Emphasis"/>
          <w:highlight w:val="green"/>
        </w:rPr>
        <w:t>settled</w:t>
      </w:r>
      <w:r w:rsidRPr="00CF6F68">
        <w:rPr>
          <w:rStyle w:val="StyleUnderline"/>
        </w:rPr>
        <w:t xml:space="preserve"> since</w:t>
      </w:r>
      <w:r w:rsidRPr="008D4CA6">
        <w:rPr>
          <w:sz w:val="16"/>
        </w:rPr>
        <w:t xml:space="preserve"> Richard </w:t>
      </w:r>
      <w:r w:rsidRPr="00CF6F68">
        <w:rPr>
          <w:rStyle w:val="Emphasis"/>
        </w:rPr>
        <w:t>Nixon</w:t>
      </w:r>
      <w:r w:rsidRPr="008D4CA6">
        <w:rPr>
          <w:sz w:val="16"/>
        </w:rPr>
        <w:t xml:space="preserve"> tried to say that the President had broad constitutional authority to not spend money appropriated by Congress for broad, policy-based reasons. William Rehnquist, the head of his Office of Legal Counsel, said that he didn’t think that was lawful and Nixon did it anyway. And then Congress pushed back, enacting a law, passed in 1974, that has governed ever since, and that Presidents have more or less complied with. By having these very broad spending freezes and very broad claims of not wanting to appropriate money, the Trump team seems to be setting up a legal challenge to get a recognition of a new Presidential power to not have to spend money that Congress has appropriated.</w:t>
      </w:r>
    </w:p>
    <w:p w14:paraId="25295F31" w14:textId="77777777" w:rsidR="004C43E6" w:rsidRPr="008D4CA6" w:rsidRDefault="004C43E6" w:rsidP="004C43E6">
      <w:pPr>
        <w:rPr>
          <w:sz w:val="16"/>
        </w:rPr>
      </w:pPr>
      <w:r w:rsidRPr="008D4CA6">
        <w:rPr>
          <w:sz w:val="16"/>
        </w:rPr>
        <w:t>The Supreme Court has never addressed this question. They’ve never addressed the Nixon theory. And, if the Supreme Court blesses that theory, the Trump team will have achieved a large expansion of Presidential power. They wouldn’t have to spend other appropriated monies. That’s the precedent they’re seeking.</w:t>
      </w:r>
    </w:p>
    <w:p w14:paraId="3F359CBD" w14:textId="77777777" w:rsidR="004C43E6" w:rsidRPr="008D4CA6" w:rsidRDefault="004C43E6" w:rsidP="004C43E6">
      <w:pPr>
        <w:rPr>
          <w:sz w:val="16"/>
        </w:rPr>
      </w:pPr>
      <w:r w:rsidRPr="008D4CA6">
        <w:rPr>
          <w:sz w:val="16"/>
        </w:rPr>
        <w:t>How extreme of a theory does it seem to you?</w:t>
      </w:r>
    </w:p>
    <w:p w14:paraId="06CAD282" w14:textId="77777777" w:rsidR="004C43E6" w:rsidRPr="008D4CA6" w:rsidRDefault="004C43E6" w:rsidP="004C43E6">
      <w:pPr>
        <w:rPr>
          <w:sz w:val="16"/>
        </w:rPr>
      </w:pPr>
      <w:r w:rsidRPr="008D4CA6">
        <w:rPr>
          <w:sz w:val="16"/>
        </w:rPr>
        <w:t>“Extreme” is not the word I would use, but it’s a novel theory. I don’t think it works at all. I don’t think there’s any plausible legal basis to it. But there is an argument for it, and I can flesh it out if you want me to.</w:t>
      </w:r>
    </w:p>
    <w:p w14:paraId="2DFA8285" w14:textId="77777777" w:rsidR="004C43E6" w:rsidRPr="008D4CA6" w:rsidRDefault="004C43E6" w:rsidP="004C43E6">
      <w:pPr>
        <w:rPr>
          <w:sz w:val="16"/>
        </w:rPr>
      </w:pPr>
      <w:r w:rsidRPr="008D4CA6">
        <w:rPr>
          <w:sz w:val="16"/>
        </w:rPr>
        <w:t>Please.</w:t>
      </w:r>
    </w:p>
    <w:p w14:paraId="7E6DF21E" w14:textId="77777777" w:rsidR="004C43E6" w:rsidRPr="008D4CA6" w:rsidRDefault="004C43E6" w:rsidP="004C43E6">
      <w:pPr>
        <w:rPr>
          <w:sz w:val="16"/>
        </w:rPr>
      </w:pPr>
      <w:r w:rsidRPr="008D4CA6">
        <w:rPr>
          <w:sz w:val="16"/>
        </w:rPr>
        <w:t>It’s got a couple of components. The Constitution says that the President can’t spend unappropriated money. But the Constitution does not say that the President has to spend all appropriated money. For much of our history, going back to at least as early as Thomas Jefferson, Presidents did not always spend all of the appropriated money for a whole variety of reasons. There was a practice, in the nineteenth and twentieth centuries, of Presidents sometimes not spending appropriated money. Early on, Congress didn’t always specify that all the money appropriated had to be spent. And sometimes Presidents wouldn’t spend it and, sometimes, this led to disputes. But there was no broad-based constitutional power to not spend money until Nixon’s assertion.</w:t>
      </w:r>
    </w:p>
    <w:p w14:paraId="5AEE65E1" w14:textId="77777777" w:rsidR="004C43E6" w:rsidRPr="009776FA" w:rsidRDefault="004C43E6" w:rsidP="004C43E6">
      <w:pPr>
        <w:rPr>
          <w:sz w:val="16"/>
        </w:rPr>
      </w:pPr>
      <w:r w:rsidRPr="008D4CA6">
        <w:rPr>
          <w:sz w:val="16"/>
        </w:rPr>
        <w:t xml:space="preserve">I do not think, and most people don’t think, that those points add up to an exclusive </w:t>
      </w:r>
      <w:r w:rsidRPr="009776FA">
        <w:rPr>
          <w:sz w:val="16"/>
        </w:rPr>
        <w:t>Presidential power, granted by the Constitution, not to spend appropriated money. It would be an extraordinary shift of power from Congress to the President. And the appropriations power in Congress is thought to be one of the most important powers that the Framers gave it. This is not a small thing if the President can do this. So I’m not saying that there’s no argument on the other side; I’m saying it’s a weak argument.</w:t>
      </w:r>
    </w:p>
    <w:p w14:paraId="06C741AF" w14:textId="77777777" w:rsidR="004C43E6" w:rsidRPr="009776FA" w:rsidRDefault="004C43E6" w:rsidP="004C43E6">
      <w:pPr>
        <w:rPr>
          <w:sz w:val="16"/>
        </w:rPr>
      </w:pPr>
      <w:r w:rsidRPr="009776FA">
        <w:rPr>
          <w:sz w:val="16"/>
        </w:rPr>
        <w:t xml:space="preserve">And what about some of </w:t>
      </w:r>
      <w:r w:rsidRPr="009776FA">
        <w:rPr>
          <w:rStyle w:val="StyleUnderline"/>
        </w:rPr>
        <w:t xml:space="preserve">the </w:t>
      </w:r>
      <w:r w:rsidRPr="009776FA">
        <w:rPr>
          <w:rStyle w:val="Emphasis"/>
        </w:rPr>
        <w:t>firings</w:t>
      </w:r>
      <w:r w:rsidRPr="009776FA">
        <w:rPr>
          <w:rStyle w:val="StyleUnderline"/>
        </w:rPr>
        <w:t xml:space="preserve"> that you saw as </w:t>
      </w:r>
      <w:r w:rsidRPr="009776FA">
        <w:rPr>
          <w:rStyle w:val="Emphasis"/>
        </w:rPr>
        <w:t>illegal</w:t>
      </w:r>
      <w:r w:rsidRPr="009776FA">
        <w:rPr>
          <w:rStyle w:val="StyleUnderline"/>
        </w:rPr>
        <w:t>?</w:t>
      </w:r>
      <w:r w:rsidRPr="009776FA">
        <w:rPr>
          <w:sz w:val="16"/>
        </w:rPr>
        <w:t xml:space="preserve"> What is the legal argument </w:t>
      </w:r>
      <w:r w:rsidRPr="009776FA">
        <w:rPr>
          <w:rStyle w:val="Emphasis"/>
        </w:rPr>
        <w:t>behind them</w:t>
      </w:r>
      <w:r w:rsidRPr="009776FA">
        <w:rPr>
          <w:sz w:val="16"/>
        </w:rPr>
        <w:t>?</w:t>
      </w:r>
    </w:p>
    <w:p w14:paraId="252F7AFE" w14:textId="77777777" w:rsidR="004C43E6" w:rsidRPr="008D4CA6" w:rsidRDefault="004C43E6" w:rsidP="004C43E6">
      <w:pPr>
        <w:rPr>
          <w:sz w:val="16"/>
        </w:rPr>
      </w:pPr>
      <w:r w:rsidRPr="009776FA">
        <w:rPr>
          <w:rStyle w:val="StyleUnderline"/>
        </w:rPr>
        <w:t>The theory of the “</w:t>
      </w:r>
      <w:r w:rsidRPr="009776FA">
        <w:rPr>
          <w:rStyle w:val="Emphasis"/>
        </w:rPr>
        <w:t>unitary executive</w:t>
      </w:r>
      <w:r w:rsidRPr="009776FA">
        <w:rPr>
          <w:rStyle w:val="StyleUnderline"/>
        </w:rPr>
        <w:t>.”</w:t>
      </w:r>
      <w:r w:rsidRPr="009776FA">
        <w:rPr>
          <w:sz w:val="16"/>
        </w:rPr>
        <w:t xml:space="preserve"> Article II of the Constitution invests the executive power in the President. And as the Supreme Court has said, more than once, the President is a branch of government. The second point is that the President has broad, exclusive power to remove executive-branch officials below him because the President, since he embodies the executive power, has to completely control the executive. And that means that the President gets to fire subordinate executive officials so that he can make sure that the executive runs the way he wants so he can exercise his executive power. The idea is that he’s fully accountable for that because he was elected by the people. That’s the general theory of</w:t>
      </w:r>
      <w:r w:rsidRPr="008D4CA6">
        <w:rPr>
          <w:sz w:val="16"/>
        </w:rPr>
        <w:t xml:space="preserve"> the unitary executive. And </w:t>
      </w:r>
      <w:r w:rsidRPr="00CF6F68">
        <w:rPr>
          <w:rStyle w:val="StyleUnderline"/>
        </w:rPr>
        <w:t xml:space="preserve">if you take a </w:t>
      </w:r>
      <w:r w:rsidRPr="00863206">
        <w:rPr>
          <w:rStyle w:val="Emphasis"/>
        </w:rPr>
        <w:t>strong unitary-executive</w:t>
      </w:r>
      <w:r w:rsidRPr="00CF6F68">
        <w:rPr>
          <w:rStyle w:val="StyleUnderline"/>
        </w:rPr>
        <w:t xml:space="preserve"> view, the President should be able to </w:t>
      </w:r>
      <w:r w:rsidRPr="00863206">
        <w:rPr>
          <w:rStyle w:val="Emphasis"/>
        </w:rPr>
        <w:t>fire all</w:t>
      </w:r>
      <w:r w:rsidRPr="00CF6F68">
        <w:rPr>
          <w:rStyle w:val="StyleUnderline"/>
        </w:rPr>
        <w:t xml:space="preserve"> executive-branch officials</w:t>
      </w:r>
      <w:r w:rsidRPr="008D4CA6">
        <w:rPr>
          <w:sz w:val="16"/>
        </w:rPr>
        <w:t>.</w:t>
      </w:r>
    </w:p>
    <w:p w14:paraId="298E2064" w14:textId="77777777" w:rsidR="004C43E6" w:rsidRDefault="004C43E6" w:rsidP="004C43E6">
      <w:pPr>
        <w:rPr>
          <w:sz w:val="16"/>
        </w:rPr>
      </w:pPr>
      <w:r w:rsidRPr="00CF6F68">
        <w:rPr>
          <w:rStyle w:val="StyleUnderline"/>
        </w:rPr>
        <w:t xml:space="preserve">Now </w:t>
      </w:r>
      <w:r w:rsidRPr="009776FA">
        <w:rPr>
          <w:rStyle w:val="StyleUnderline"/>
          <w:highlight w:val="green"/>
        </w:rPr>
        <w:t>the</w:t>
      </w:r>
      <w:r w:rsidRPr="00CF6F68">
        <w:rPr>
          <w:rStyle w:val="StyleUnderline"/>
        </w:rPr>
        <w:t xml:space="preserve"> </w:t>
      </w:r>
      <w:r w:rsidRPr="00863206">
        <w:rPr>
          <w:rStyle w:val="Emphasis"/>
        </w:rPr>
        <w:t xml:space="preserve">Supreme </w:t>
      </w:r>
      <w:r w:rsidRPr="00446A09">
        <w:rPr>
          <w:rStyle w:val="Emphasis"/>
          <w:highlight w:val="green"/>
        </w:rPr>
        <w:t xml:space="preserve">Court has </w:t>
      </w:r>
      <w:r w:rsidRPr="00B57E50">
        <w:rPr>
          <w:rStyle w:val="Emphasis"/>
        </w:rPr>
        <w:t xml:space="preserve">put </w:t>
      </w:r>
      <w:r w:rsidRPr="009776FA">
        <w:rPr>
          <w:rStyle w:val="Emphasis"/>
          <w:highlight w:val="green"/>
        </w:rPr>
        <w:t>limit</w:t>
      </w:r>
      <w:r w:rsidRPr="00B57E50">
        <w:rPr>
          <w:rStyle w:val="Emphasis"/>
        </w:rPr>
        <w:t>s</w:t>
      </w:r>
      <w:r w:rsidRPr="00CF6F68">
        <w:rPr>
          <w:rStyle w:val="StyleUnderline"/>
        </w:rPr>
        <w:t xml:space="preserve"> on that. They’ve put limits on the President’s ability to fire some executive officials. And the modern Supreme Court—the </w:t>
      </w:r>
      <w:r w:rsidRPr="00CF6F68">
        <w:rPr>
          <w:rStyle w:val="Emphasis"/>
        </w:rPr>
        <w:t>Roberts Court</w:t>
      </w:r>
      <w:r w:rsidRPr="00CF6F68">
        <w:rPr>
          <w:rStyle w:val="StyleUnderline"/>
        </w:rPr>
        <w:t xml:space="preserve">—has been </w:t>
      </w:r>
      <w:r w:rsidRPr="00CF6F68">
        <w:rPr>
          <w:rStyle w:val="Emphasis"/>
        </w:rPr>
        <w:t>pushing back</w:t>
      </w:r>
      <w:r w:rsidRPr="00CF6F68">
        <w:rPr>
          <w:rStyle w:val="StyleUnderline"/>
        </w:rPr>
        <w:t xml:space="preserve"> on the congressional ability to constrain the President from removing people. The Supreme Court has never gone all the way, </w:t>
      </w:r>
      <w:r w:rsidRPr="00446A09">
        <w:rPr>
          <w:rStyle w:val="StyleUnderline"/>
          <w:highlight w:val="green"/>
        </w:rPr>
        <w:t>but some</w:t>
      </w:r>
      <w:r w:rsidRPr="00446A09">
        <w:rPr>
          <w:rStyle w:val="StyleUnderline"/>
        </w:rPr>
        <w:t xml:space="preserve"> people</w:t>
      </w:r>
      <w:r w:rsidRPr="00CF6F68">
        <w:rPr>
          <w:rStyle w:val="StyleUnderline"/>
        </w:rPr>
        <w:t xml:space="preserve"> </w:t>
      </w:r>
      <w:r w:rsidRPr="00446A09">
        <w:rPr>
          <w:rStyle w:val="StyleUnderline"/>
          <w:highlight w:val="green"/>
        </w:rPr>
        <w:t xml:space="preserve">think they </w:t>
      </w:r>
      <w:r w:rsidRPr="00446A09">
        <w:rPr>
          <w:rStyle w:val="Emphasis"/>
          <w:highlight w:val="green"/>
        </w:rPr>
        <w:t>will</w:t>
      </w:r>
      <w:r w:rsidRPr="009F3932">
        <w:rPr>
          <w:rStyle w:val="Emphasis"/>
        </w:rPr>
        <w:t xml:space="preserve"> go all the way now and </w:t>
      </w:r>
      <w:r w:rsidRPr="00446A09">
        <w:rPr>
          <w:rStyle w:val="Emphasis"/>
          <w:highlight w:val="green"/>
        </w:rPr>
        <w:t>bless the</w:t>
      </w:r>
      <w:r w:rsidRPr="009F3932">
        <w:rPr>
          <w:rStyle w:val="Emphasis"/>
        </w:rPr>
        <w:t xml:space="preserve"> Trump </w:t>
      </w:r>
      <w:r w:rsidRPr="00446A09">
        <w:rPr>
          <w:rStyle w:val="Emphasis"/>
          <w:highlight w:val="green"/>
        </w:rPr>
        <w:t>firings</w:t>
      </w:r>
      <w:r w:rsidRPr="00446A09">
        <w:rPr>
          <w:rStyle w:val="StyleUnderline"/>
        </w:rPr>
        <w:t xml:space="preserve">, </w:t>
      </w:r>
      <w:r w:rsidRPr="00446A09">
        <w:rPr>
          <w:rStyle w:val="Emphasis"/>
        </w:rPr>
        <w:t>even though</w:t>
      </w:r>
      <w:r w:rsidRPr="009F3932">
        <w:rPr>
          <w:rStyle w:val="StyleUnderline"/>
        </w:rPr>
        <w:t xml:space="preserve"> the Trump firings </w:t>
      </w:r>
      <w:r w:rsidRPr="009F3932">
        <w:rPr>
          <w:rStyle w:val="Emphasis"/>
        </w:rPr>
        <w:t>fly in the face</w:t>
      </w:r>
      <w:r w:rsidRPr="009F3932">
        <w:rPr>
          <w:rStyle w:val="StyleUnderline"/>
        </w:rPr>
        <w:t xml:space="preserve"> of some of the </w:t>
      </w:r>
      <w:r w:rsidRPr="009F3932">
        <w:rPr>
          <w:rStyle w:val="Emphasis"/>
        </w:rPr>
        <w:t>restrictions</w:t>
      </w:r>
      <w:r w:rsidRPr="009F3932">
        <w:rPr>
          <w:rStyle w:val="StyleUnderline"/>
        </w:rPr>
        <w:t xml:space="preserve"> that the </w:t>
      </w:r>
      <w:r w:rsidRPr="009F3932">
        <w:rPr>
          <w:rStyle w:val="Emphasis"/>
        </w:rPr>
        <w:t>Court has continued to recognize</w:t>
      </w:r>
      <w:r w:rsidRPr="008D4CA6">
        <w:rPr>
          <w:sz w:val="16"/>
        </w:rPr>
        <w:t>.</w:t>
      </w:r>
    </w:p>
    <w:p w14:paraId="4C7D660F" w14:textId="77777777" w:rsidR="004C43E6" w:rsidRPr="00C91C85" w:rsidRDefault="004C43E6" w:rsidP="004C43E6"/>
    <w:p w14:paraId="01C11D1A" w14:textId="77777777" w:rsidR="004C43E6" w:rsidRDefault="004C43E6" w:rsidP="004C43E6">
      <w:pPr>
        <w:pStyle w:val="Heading4"/>
      </w:pPr>
      <w:r>
        <w:t xml:space="preserve">BUT a </w:t>
      </w:r>
      <w:r w:rsidRPr="00AD3ED6">
        <w:rPr>
          <w:u w:val="single"/>
        </w:rPr>
        <w:t>maximal interpretation</w:t>
      </w:r>
      <w:r>
        <w:t xml:space="preserve"> of </w:t>
      </w:r>
      <w:r w:rsidRPr="00AD3ED6">
        <w:rPr>
          <w:u w:val="single"/>
        </w:rPr>
        <w:t>unitary executive theory</w:t>
      </w:r>
      <w:r>
        <w:t xml:space="preserve"> to </w:t>
      </w:r>
      <w:r w:rsidRPr="00935149">
        <w:rPr>
          <w:u w:val="single"/>
        </w:rPr>
        <w:t>civil servants’ labor rights</w:t>
      </w:r>
      <w:r>
        <w:t xml:space="preserve"> determines </w:t>
      </w:r>
      <w:r w:rsidRPr="00935149">
        <w:rPr>
          <w:u w:val="single"/>
        </w:rPr>
        <w:t>institutional ability</w:t>
      </w:r>
      <w:r>
        <w:t xml:space="preserve"> to </w:t>
      </w:r>
      <w:r w:rsidRPr="00935149">
        <w:rPr>
          <w:u w:val="single"/>
        </w:rPr>
        <w:t>resist</w:t>
      </w:r>
      <w:r>
        <w:t xml:space="preserve"> and </w:t>
      </w:r>
      <w:r w:rsidRPr="00935149">
        <w:rPr>
          <w:u w:val="single"/>
        </w:rPr>
        <w:t>recover</w:t>
      </w:r>
      <w:r>
        <w:t xml:space="preserve"> from Trump </w:t>
      </w:r>
      <w:r w:rsidRPr="00EE7575">
        <w:rPr>
          <w:u w:val="single"/>
        </w:rPr>
        <w:t>appointees</w:t>
      </w:r>
      <w:r w:rsidRPr="000A3404">
        <w:t>.</w:t>
      </w:r>
    </w:p>
    <w:p w14:paraId="68862524" w14:textId="77777777" w:rsidR="004C43E6" w:rsidRDefault="004C43E6" w:rsidP="004C43E6">
      <w:r w:rsidRPr="00CB13CC">
        <w:rPr>
          <w:rStyle w:val="Style13ptBold"/>
        </w:rPr>
        <w:t>Moynihan 25</w:t>
      </w:r>
      <w:r>
        <w:t xml:space="preserve"> [Don Moynihan, Professor of Public Policy in the Ford School of Public Policy at the University of Michigan, former President of the Association of Public Policy and Management and the Public Management Research Association, PhD/MPA public administration, Maxwell School of Citizenship and Public Affairs at Syracuse University, “Why the Supreme Court decision on firing independent agency heads is a big deal,” Can We Still Govern? Substack, 5-22-2025, https://donmoynihan.substack.com/p/why-the-supreme-court-decision-on]</w:t>
      </w:r>
    </w:p>
    <w:p w14:paraId="7D4BC6D8" w14:textId="77777777" w:rsidR="004C43E6" w:rsidRPr="007842FA" w:rsidRDefault="004C43E6" w:rsidP="004C43E6">
      <w:pPr>
        <w:rPr>
          <w:sz w:val="16"/>
        </w:rPr>
      </w:pPr>
      <w:r w:rsidRPr="007842FA">
        <w:rPr>
          <w:sz w:val="16"/>
        </w:rPr>
        <w:t xml:space="preserve">A question I’ve gotten from reporters is </w:t>
      </w:r>
      <w:r w:rsidRPr="00F905F0">
        <w:rPr>
          <w:rStyle w:val="Emphasis"/>
          <w:highlight w:val="green"/>
        </w:rPr>
        <w:t xml:space="preserve">how long </w:t>
      </w:r>
      <w:r w:rsidRPr="00B57E50">
        <w:rPr>
          <w:rStyle w:val="Emphasis"/>
        </w:rPr>
        <w:t>it will take</w:t>
      </w:r>
      <w:r w:rsidRPr="00E27488">
        <w:rPr>
          <w:rStyle w:val="Emphasis"/>
        </w:rPr>
        <w:t xml:space="preserve"> the public sector </w:t>
      </w:r>
      <w:r w:rsidRPr="00F905F0">
        <w:rPr>
          <w:rStyle w:val="Emphasis"/>
          <w:highlight w:val="green"/>
        </w:rPr>
        <w:t>to recover</w:t>
      </w:r>
      <w:r w:rsidRPr="00F905F0">
        <w:rPr>
          <w:rStyle w:val="StyleUnderline"/>
          <w:highlight w:val="green"/>
        </w:rPr>
        <w:t xml:space="preserve"> from</w:t>
      </w:r>
      <w:r w:rsidRPr="006B52D3">
        <w:rPr>
          <w:rStyle w:val="StyleUnderline"/>
        </w:rPr>
        <w:t xml:space="preserve"> the damage </w:t>
      </w:r>
      <w:r w:rsidRPr="00F905F0">
        <w:rPr>
          <w:rStyle w:val="Emphasis"/>
          <w:highlight w:val="green"/>
        </w:rPr>
        <w:t>Trump</w:t>
      </w:r>
      <w:r w:rsidRPr="006B52D3">
        <w:rPr>
          <w:rStyle w:val="StyleUnderline"/>
        </w:rPr>
        <w:t xml:space="preserve"> has done</w:t>
      </w:r>
      <w:r w:rsidRPr="007842FA">
        <w:rPr>
          <w:sz w:val="16"/>
        </w:rPr>
        <w:t xml:space="preserve">. There is no easy answer to this, but I highlight </w:t>
      </w:r>
      <w:r w:rsidRPr="003F0750">
        <w:rPr>
          <w:rStyle w:val="StyleUnderline"/>
        </w:rPr>
        <w:t xml:space="preserve">one variable that </w:t>
      </w:r>
      <w:r w:rsidRPr="00B600F8">
        <w:rPr>
          <w:rStyle w:val="StyleUnderline"/>
        </w:rPr>
        <w:t xml:space="preserve">will </w:t>
      </w:r>
      <w:r w:rsidRPr="00B600F8">
        <w:rPr>
          <w:rStyle w:val="Emphasis"/>
        </w:rPr>
        <w:t>matter</w:t>
      </w:r>
      <w:r w:rsidRPr="003F0750">
        <w:rPr>
          <w:rStyle w:val="Emphasis"/>
        </w:rPr>
        <w:t xml:space="preserve"> a lot:</w:t>
      </w:r>
      <w:r w:rsidRPr="003F0750">
        <w:rPr>
          <w:rStyle w:val="StyleUnderline"/>
        </w:rPr>
        <w:t xml:space="preserve"> </w:t>
      </w:r>
      <w:r w:rsidRPr="00B94B7E">
        <w:rPr>
          <w:rStyle w:val="Emphasis"/>
          <w:highlight w:val="green"/>
        </w:rPr>
        <w:t>how much the</w:t>
      </w:r>
      <w:r w:rsidRPr="003F0750">
        <w:rPr>
          <w:rStyle w:val="Emphasis"/>
        </w:rPr>
        <w:t xml:space="preserve"> Supreme </w:t>
      </w:r>
      <w:r w:rsidRPr="00B94B7E">
        <w:rPr>
          <w:rStyle w:val="Emphasis"/>
          <w:highlight w:val="green"/>
        </w:rPr>
        <w:t>Court embraces u</w:t>
      </w:r>
      <w:r w:rsidRPr="009619B9">
        <w:rPr>
          <w:rStyle w:val="Emphasis"/>
        </w:rPr>
        <w:t xml:space="preserve">nitary </w:t>
      </w:r>
      <w:r w:rsidRPr="00B94B7E">
        <w:rPr>
          <w:rStyle w:val="Emphasis"/>
          <w:highlight w:val="green"/>
        </w:rPr>
        <w:t>e</w:t>
      </w:r>
      <w:r w:rsidRPr="009619B9">
        <w:rPr>
          <w:rStyle w:val="Emphasis"/>
        </w:rPr>
        <w:t xml:space="preserve">xecutive </w:t>
      </w:r>
      <w:r w:rsidRPr="00B94B7E">
        <w:rPr>
          <w:rStyle w:val="Emphasis"/>
          <w:highlight w:val="green"/>
        </w:rPr>
        <w:t>t</w:t>
      </w:r>
      <w:r w:rsidRPr="009619B9">
        <w:rPr>
          <w:rStyle w:val="Emphasis"/>
        </w:rPr>
        <w:t>heory</w:t>
      </w:r>
      <w:r w:rsidRPr="007842FA">
        <w:rPr>
          <w:sz w:val="16"/>
        </w:rPr>
        <w:t xml:space="preserve"> (i.e., the idea that the President has king-like powers).</w:t>
      </w:r>
    </w:p>
    <w:p w14:paraId="5F184B78" w14:textId="77777777" w:rsidR="004C43E6" w:rsidRPr="007842FA" w:rsidRDefault="004C43E6" w:rsidP="004C43E6">
      <w:pPr>
        <w:rPr>
          <w:sz w:val="16"/>
        </w:rPr>
      </w:pPr>
      <w:r w:rsidRPr="00356CBF">
        <w:rPr>
          <w:rStyle w:val="StyleUnderline"/>
        </w:rPr>
        <w:t xml:space="preserve">Why does this matter? </w:t>
      </w:r>
      <w:r w:rsidRPr="00454E8B">
        <w:rPr>
          <w:rStyle w:val="StyleUnderline"/>
          <w:highlight w:val="green"/>
        </w:rPr>
        <w:t xml:space="preserve">A </w:t>
      </w:r>
      <w:r w:rsidRPr="00454E8B">
        <w:rPr>
          <w:rStyle w:val="Emphasis"/>
          <w:highlight w:val="green"/>
        </w:rPr>
        <w:t>maximalist interp</w:t>
      </w:r>
      <w:r w:rsidRPr="00356CBF">
        <w:rPr>
          <w:rStyle w:val="StyleUnderline"/>
        </w:rPr>
        <w:t>retation of the unitary executive theory</w:t>
      </w:r>
      <w:r w:rsidRPr="007842FA">
        <w:rPr>
          <w:sz w:val="16"/>
        </w:rPr>
        <w:t xml:space="preserve"> holds that almost any Congressional (or judicial) constraints on presidential power are unconstitutional. In more specific terms, it </w:t>
      </w:r>
      <w:r w:rsidRPr="009619B9">
        <w:rPr>
          <w:rStyle w:val="StyleUnderline"/>
        </w:rPr>
        <w:t xml:space="preserve">would </w:t>
      </w:r>
      <w:r w:rsidRPr="00454E8B">
        <w:rPr>
          <w:rStyle w:val="StyleUnderline"/>
          <w:highlight w:val="green"/>
        </w:rPr>
        <w:t>hold</w:t>
      </w:r>
      <w:r w:rsidRPr="00356CBF">
        <w:rPr>
          <w:rStyle w:val="StyleUnderline"/>
        </w:rPr>
        <w:t xml:space="preserve"> that </w:t>
      </w:r>
      <w:r w:rsidRPr="00B600F8">
        <w:rPr>
          <w:rStyle w:val="StyleUnderline"/>
        </w:rPr>
        <w:t xml:space="preserve">the </w:t>
      </w:r>
      <w:r w:rsidRPr="00454E8B">
        <w:rPr>
          <w:rStyle w:val="Emphasis"/>
          <w:highlight w:val="green"/>
        </w:rPr>
        <w:t xml:space="preserve">civil service </w:t>
      </w:r>
      <w:r w:rsidRPr="00B57E50">
        <w:rPr>
          <w:rStyle w:val="Emphasis"/>
        </w:rPr>
        <w:t>system</w:t>
      </w:r>
      <w:r w:rsidRPr="009F3400">
        <w:rPr>
          <w:rStyle w:val="Emphasis"/>
        </w:rPr>
        <w:t xml:space="preserve"> itself </w:t>
      </w:r>
      <w:r w:rsidRPr="009619B9">
        <w:rPr>
          <w:rStyle w:val="Emphasis"/>
        </w:rPr>
        <w:t xml:space="preserve">is </w:t>
      </w:r>
      <w:r w:rsidRPr="00454E8B">
        <w:rPr>
          <w:rStyle w:val="Emphasis"/>
          <w:highlight w:val="green"/>
        </w:rPr>
        <w:t>unconstitutional</w:t>
      </w:r>
      <w:r w:rsidRPr="00356CBF">
        <w:rPr>
          <w:rStyle w:val="StyleUnderline"/>
        </w:rPr>
        <w:t xml:space="preserve">. If the court adopts that reasoning, then it </w:t>
      </w:r>
      <w:r w:rsidRPr="00454E8B">
        <w:rPr>
          <w:rStyle w:val="StyleUnderline"/>
          <w:highlight w:val="green"/>
        </w:rPr>
        <w:t xml:space="preserve">becomes </w:t>
      </w:r>
      <w:r w:rsidRPr="00454E8B">
        <w:rPr>
          <w:rStyle w:val="Emphasis"/>
          <w:highlight w:val="green"/>
        </w:rPr>
        <w:t>very hard</w:t>
      </w:r>
      <w:r w:rsidRPr="005961FB">
        <w:rPr>
          <w:rStyle w:val="Emphasis"/>
        </w:rPr>
        <w:t xml:space="preserve"> to rebuild</w:t>
      </w:r>
      <w:r w:rsidRPr="00356CBF">
        <w:rPr>
          <w:rStyle w:val="Emphasis"/>
        </w:rPr>
        <w:t xml:space="preserve"> state capacity</w:t>
      </w:r>
      <w:r w:rsidRPr="007842FA">
        <w:rPr>
          <w:sz w:val="16"/>
        </w:rPr>
        <w:t>.</w:t>
      </w:r>
    </w:p>
    <w:p w14:paraId="4214364D" w14:textId="77777777" w:rsidR="004C43E6" w:rsidRPr="00BB3D0B" w:rsidRDefault="004C43E6" w:rsidP="004C43E6">
      <w:pPr>
        <w:rPr>
          <w:sz w:val="16"/>
        </w:rPr>
      </w:pPr>
      <w:r w:rsidRPr="005961FB">
        <w:rPr>
          <w:rStyle w:val="StyleUnderline"/>
          <w:highlight w:val="green"/>
        </w:rPr>
        <w:t>Because</w:t>
      </w:r>
      <w:r w:rsidRPr="007842FA">
        <w:rPr>
          <w:sz w:val="16"/>
        </w:rPr>
        <w:t xml:space="preserve"> with unitary executive theory, </w:t>
      </w:r>
      <w:r w:rsidRPr="00356CBF">
        <w:rPr>
          <w:rStyle w:val="Emphasis"/>
        </w:rPr>
        <w:t xml:space="preserve">there is </w:t>
      </w:r>
      <w:r w:rsidRPr="005961FB">
        <w:rPr>
          <w:rStyle w:val="Emphasis"/>
          <w:highlight w:val="green"/>
        </w:rPr>
        <w:t>no actor</w:t>
      </w:r>
      <w:r w:rsidRPr="00356CBF">
        <w:rPr>
          <w:rStyle w:val="Emphasis"/>
        </w:rPr>
        <w:t xml:space="preserve"> that </w:t>
      </w:r>
      <w:r w:rsidRPr="005961FB">
        <w:rPr>
          <w:rStyle w:val="Emphasis"/>
          <w:highlight w:val="green"/>
        </w:rPr>
        <w:t>can make credible</w:t>
      </w:r>
      <w:r w:rsidRPr="00356CBF">
        <w:rPr>
          <w:rStyle w:val="Emphasis"/>
        </w:rPr>
        <w:t xml:space="preserve"> long-term </w:t>
      </w:r>
      <w:r w:rsidRPr="005961FB">
        <w:rPr>
          <w:rStyle w:val="Emphasis"/>
          <w:highlight w:val="green"/>
        </w:rPr>
        <w:t>commitmen</w:t>
      </w:r>
      <w:r w:rsidRPr="003B6032">
        <w:rPr>
          <w:rStyle w:val="Emphasis"/>
          <w:highlight w:val="green"/>
        </w:rPr>
        <w:t>ts</w:t>
      </w:r>
      <w:r w:rsidRPr="00BB3D0B">
        <w:rPr>
          <w:rStyle w:val="StyleUnderline"/>
        </w:rPr>
        <w:t xml:space="preserve"> to public servants</w:t>
      </w:r>
      <w:r w:rsidRPr="00BB3D0B">
        <w:rPr>
          <w:sz w:val="16"/>
        </w:rPr>
        <w:t>.</w:t>
      </w:r>
    </w:p>
    <w:p w14:paraId="1C73FD8B" w14:textId="77777777" w:rsidR="004C43E6" w:rsidRPr="007842FA" w:rsidRDefault="004C43E6" w:rsidP="004C43E6">
      <w:pPr>
        <w:rPr>
          <w:sz w:val="16"/>
        </w:rPr>
      </w:pPr>
      <w:r w:rsidRPr="00BB3D0B">
        <w:rPr>
          <w:sz w:val="16"/>
        </w:rPr>
        <w:t xml:space="preserve">With unitary executive theory, </w:t>
      </w:r>
      <w:r w:rsidRPr="00BB3D0B">
        <w:rPr>
          <w:rStyle w:val="StyleUnderline"/>
        </w:rPr>
        <w:t xml:space="preserve">Congress cannot write robust new legislation that modernizes the civil service and </w:t>
      </w:r>
      <w:r w:rsidRPr="00BB3D0B">
        <w:rPr>
          <w:rStyle w:val="Emphasis"/>
        </w:rPr>
        <w:t>stops politicization</w:t>
      </w:r>
      <w:r w:rsidRPr="00BB3D0B">
        <w:rPr>
          <w:rStyle w:val="StyleUnderline"/>
        </w:rPr>
        <w:t>.</w:t>
      </w:r>
      <w:r w:rsidRPr="00086E70">
        <w:rPr>
          <w:rStyle w:val="StyleUnderline"/>
        </w:rPr>
        <w:t xml:space="preserve"> A President could just ignore it. </w:t>
      </w:r>
      <w:r w:rsidRPr="0069102F">
        <w:rPr>
          <w:rStyle w:val="Emphasis"/>
        </w:rPr>
        <w:t>Even if</w:t>
      </w:r>
      <w:r w:rsidRPr="00086E70">
        <w:rPr>
          <w:rStyle w:val="StyleUnderline"/>
        </w:rPr>
        <w:t xml:space="preserve"> Trump leaves office, and a new President looks to restore nonpartisan competence, their promises are only good for four or eight years before </w:t>
      </w:r>
      <w:r w:rsidRPr="003B6032">
        <w:rPr>
          <w:rStyle w:val="Emphasis"/>
          <w:highlight w:val="green"/>
        </w:rPr>
        <w:t>another President</w:t>
      </w:r>
      <w:r w:rsidRPr="003B6032">
        <w:rPr>
          <w:rStyle w:val="StyleUnderline"/>
          <w:highlight w:val="green"/>
        </w:rPr>
        <w:t xml:space="preserve"> can</w:t>
      </w:r>
      <w:r w:rsidRPr="00086E70">
        <w:rPr>
          <w:rStyle w:val="StyleUnderline"/>
        </w:rPr>
        <w:t xml:space="preserve"> come in and </w:t>
      </w:r>
      <w:r w:rsidRPr="003B6032">
        <w:rPr>
          <w:rStyle w:val="Emphasis"/>
          <w:highlight w:val="green"/>
        </w:rPr>
        <w:t>rip up the terms</w:t>
      </w:r>
      <w:r w:rsidRPr="00086E70">
        <w:rPr>
          <w:rStyle w:val="StyleUnderline"/>
        </w:rPr>
        <w:t xml:space="preserve"> of their employment</w:t>
      </w:r>
      <w:r w:rsidRPr="007842FA">
        <w:rPr>
          <w:sz w:val="16"/>
        </w:rPr>
        <w:t>. And over time, why would even a good government President invest effort in restoring capacity if their successor can undermine it?</w:t>
      </w:r>
    </w:p>
    <w:p w14:paraId="28D2819C" w14:textId="77777777" w:rsidR="004C43E6" w:rsidRPr="007842FA" w:rsidRDefault="004C43E6" w:rsidP="004C43E6">
      <w:pPr>
        <w:rPr>
          <w:sz w:val="16"/>
        </w:rPr>
      </w:pPr>
      <w:r w:rsidRPr="007842FA">
        <w:rPr>
          <w:sz w:val="16"/>
        </w:rPr>
        <w:t xml:space="preserve">With unitary executive theory, </w:t>
      </w:r>
      <w:r w:rsidRPr="0069102F">
        <w:rPr>
          <w:rStyle w:val="StyleUnderline"/>
        </w:rPr>
        <w:t xml:space="preserve">the public sector becomes </w:t>
      </w:r>
      <w:r w:rsidRPr="00FD7BE0">
        <w:rPr>
          <w:rStyle w:val="Emphasis"/>
          <w:highlight w:val="green"/>
        </w:rPr>
        <w:t xml:space="preserve">permanently </w:t>
      </w:r>
      <w:r w:rsidRPr="00B57E50">
        <w:rPr>
          <w:rStyle w:val="Emphasis"/>
        </w:rPr>
        <w:t>viewed as</w:t>
      </w:r>
      <w:r w:rsidRPr="0069102F">
        <w:rPr>
          <w:rStyle w:val="Emphasis"/>
        </w:rPr>
        <w:t xml:space="preserve"> an </w:t>
      </w:r>
      <w:r w:rsidRPr="00FD7BE0">
        <w:rPr>
          <w:rStyle w:val="Emphasis"/>
          <w:highlight w:val="green"/>
        </w:rPr>
        <w:t>unstable</w:t>
      </w:r>
      <w:r w:rsidRPr="0069102F">
        <w:rPr>
          <w:rStyle w:val="Emphasis"/>
        </w:rPr>
        <w:t xml:space="preserve"> and chaotic workplace</w:t>
      </w:r>
      <w:r w:rsidRPr="0069102F">
        <w:rPr>
          <w:rStyle w:val="StyleUnderline"/>
        </w:rPr>
        <w:t xml:space="preserve"> </w:t>
      </w:r>
      <w:r w:rsidRPr="006608EB">
        <w:rPr>
          <w:rStyle w:val="StyleUnderline"/>
        </w:rPr>
        <w:t xml:space="preserve">that we are seeing now. The </w:t>
      </w:r>
      <w:r w:rsidRPr="006608EB">
        <w:rPr>
          <w:rStyle w:val="Emphasis"/>
        </w:rPr>
        <w:t>most capable</w:t>
      </w:r>
      <w:r w:rsidRPr="006608EB">
        <w:rPr>
          <w:rStyle w:val="StyleUnderline"/>
        </w:rPr>
        <w:t xml:space="preserve"> potential employees decide its </w:t>
      </w:r>
      <w:r w:rsidRPr="006608EB">
        <w:rPr>
          <w:rStyle w:val="Emphasis"/>
        </w:rPr>
        <w:t>not worth the bother</w:t>
      </w:r>
      <w:r w:rsidRPr="006608EB">
        <w:rPr>
          <w:rStyle w:val="StyleUnderline"/>
        </w:rPr>
        <w:t xml:space="preserve">, and the workforce becomes a mix of people who </w:t>
      </w:r>
      <w:r w:rsidRPr="006608EB">
        <w:rPr>
          <w:rStyle w:val="Emphasis"/>
        </w:rPr>
        <w:t>cannot get a job elsewhere</w:t>
      </w:r>
      <w:r w:rsidRPr="006608EB">
        <w:rPr>
          <w:rStyle w:val="StyleUnderline"/>
        </w:rPr>
        <w:t xml:space="preserve">, and </w:t>
      </w:r>
      <w:r w:rsidRPr="006608EB">
        <w:rPr>
          <w:rStyle w:val="Emphasis"/>
        </w:rPr>
        <w:t>short term political appointees</w:t>
      </w:r>
      <w:r w:rsidRPr="006608EB">
        <w:rPr>
          <w:sz w:val="16"/>
        </w:rPr>
        <w:t>. (The irony here is that advocates of</w:t>
      </w:r>
      <w:r w:rsidRPr="007842FA">
        <w:rPr>
          <w:sz w:val="16"/>
        </w:rPr>
        <w:t xml:space="preserve"> unitary executive theory say it is not just constitutional, but will improve the performance of the public sector, notwithstanding the omnishambles we are witnessing now).</w:t>
      </w:r>
    </w:p>
    <w:p w14:paraId="2EC2F56B" w14:textId="77777777" w:rsidR="004C43E6" w:rsidRPr="007842FA" w:rsidRDefault="004C43E6" w:rsidP="004C43E6">
      <w:pPr>
        <w:rPr>
          <w:sz w:val="16"/>
        </w:rPr>
      </w:pPr>
      <w:r w:rsidRPr="00621BC6">
        <w:rPr>
          <w:rStyle w:val="StyleUnderline"/>
        </w:rPr>
        <w:t xml:space="preserve">So </w:t>
      </w:r>
      <w:r w:rsidRPr="006608EB">
        <w:rPr>
          <w:rStyle w:val="Emphasis"/>
        </w:rPr>
        <w:t>it matters, a lot, how courts decide</w:t>
      </w:r>
      <w:r w:rsidRPr="006608EB">
        <w:rPr>
          <w:rStyle w:val="StyleUnderline"/>
        </w:rPr>
        <w:t xml:space="preserve"> on questions</w:t>
      </w:r>
      <w:r w:rsidRPr="00621BC6">
        <w:rPr>
          <w:rStyle w:val="StyleUnderline"/>
        </w:rPr>
        <w:t xml:space="preserve"> of presidential power over personnel issues right now. We do not have many tea leaves to read, but this </w:t>
      </w:r>
      <w:r w:rsidRPr="00865ADF">
        <w:rPr>
          <w:rStyle w:val="Emphasis"/>
          <w:highlight w:val="green"/>
        </w:rPr>
        <w:t>SCOTUS is</w:t>
      </w:r>
      <w:r w:rsidRPr="006608EB">
        <w:rPr>
          <w:rStyle w:val="Emphasis"/>
        </w:rPr>
        <w:t xml:space="preserve"> certainly </w:t>
      </w:r>
      <w:r w:rsidRPr="00865ADF">
        <w:rPr>
          <w:rStyle w:val="Emphasis"/>
          <w:highlight w:val="green"/>
        </w:rPr>
        <w:t>more on board</w:t>
      </w:r>
      <w:r w:rsidRPr="00621BC6">
        <w:rPr>
          <w:rStyle w:val="StyleUnderline"/>
        </w:rPr>
        <w:t xml:space="preserve"> with any </w:t>
      </w:r>
      <w:r w:rsidRPr="00154425">
        <w:rPr>
          <w:rStyle w:val="Emphasis"/>
        </w:rPr>
        <w:t>unitary executive theory</w:t>
      </w:r>
      <w:r w:rsidRPr="00621BC6">
        <w:rPr>
          <w:rStyle w:val="StyleUnderline"/>
        </w:rPr>
        <w:t xml:space="preserve"> </w:t>
      </w:r>
      <w:r w:rsidRPr="004B03AE">
        <w:rPr>
          <w:rStyle w:val="StyleUnderline"/>
          <w:highlight w:val="green"/>
        </w:rPr>
        <w:t xml:space="preserve">than </w:t>
      </w:r>
      <w:r w:rsidRPr="00B57E50">
        <w:rPr>
          <w:rStyle w:val="StyleUnderline"/>
        </w:rPr>
        <w:t xml:space="preserve">any </w:t>
      </w:r>
      <w:r w:rsidRPr="004B03AE">
        <w:rPr>
          <w:rStyle w:val="StyleUnderline"/>
          <w:highlight w:val="green"/>
        </w:rPr>
        <w:t>prior</w:t>
      </w:r>
      <w:r w:rsidRPr="00621BC6">
        <w:rPr>
          <w:rStyle w:val="StyleUnderline"/>
        </w:rPr>
        <w:t xml:space="preserve"> version. </w:t>
      </w:r>
      <w:r w:rsidRPr="005B52F9">
        <w:rPr>
          <w:rStyle w:val="StyleUnderline"/>
        </w:rPr>
        <w:t>Decisions like</w:t>
      </w:r>
      <w:r w:rsidRPr="00621BC6">
        <w:rPr>
          <w:rStyle w:val="StyleUnderline"/>
        </w:rPr>
        <w:t xml:space="preserve"> the one on </w:t>
      </w:r>
      <w:r w:rsidRPr="004B03AE">
        <w:rPr>
          <w:rStyle w:val="Emphasis"/>
        </w:rPr>
        <w:t xml:space="preserve">presidential </w:t>
      </w:r>
      <w:r w:rsidRPr="004B03AE">
        <w:rPr>
          <w:rStyle w:val="Emphasis"/>
          <w:highlight w:val="green"/>
        </w:rPr>
        <w:t>immunity</w:t>
      </w:r>
      <w:r w:rsidRPr="00621BC6">
        <w:rPr>
          <w:rStyle w:val="StyleUnderline"/>
        </w:rPr>
        <w:t xml:space="preserve"> last year </w:t>
      </w:r>
      <w:r w:rsidRPr="004B03AE">
        <w:rPr>
          <w:rStyle w:val="StyleUnderline"/>
          <w:highlight w:val="green"/>
        </w:rPr>
        <w:t>suggests</w:t>
      </w:r>
      <w:r w:rsidRPr="00621BC6">
        <w:rPr>
          <w:rStyle w:val="StyleUnderline"/>
        </w:rPr>
        <w:t xml:space="preserve"> a court </w:t>
      </w:r>
      <w:r w:rsidRPr="00B600F8">
        <w:rPr>
          <w:rStyle w:val="Emphasis"/>
        </w:rPr>
        <w:t>willing</w:t>
      </w:r>
      <w:r w:rsidRPr="00B600F8">
        <w:rPr>
          <w:rStyle w:val="StyleUnderline"/>
        </w:rPr>
        <w:t xml:space="preserve"> to imbue</w:t>
      </w:r>
      <w:r w:rsidRPr="00621BC6">
        <w:rPr>
          <w:rStyle w:val="StyleUnderline"/>
        </w:rPr>
        <w:t xml:space="preserve"> the President with </w:t>
      </w:r>
      <w:r w:rsidRPr="004B03AE">
        <w:rPr>
          <w:rStyle w:val="Emphasis"/>
          <w:highlight w:val="green"/>
        </w:rPr>
        <w:t>unprecedented powers</w:t>
      </w:r>
      <w:r w:rsidRPr="007842FA">
        <w:rPr>
          <w:sz w:val="16"/>
        </w:rPr>
        <w:t>.</w:t>
      </w:r>
    </w:p>
    <w:p w14:paraId="084DE91C" w14:textId="77777777" w:rsidR="004C43E6" w:rsidRPr="007842FA" w:rsidRDefault="004C43E6" w:rsidP="004C43E6">
      <w:pPr>
        <w:rPr>
          <w:sz w:val="16"/>
        </w:rPr>
      </w:pPr>
      <w:r w:rsidRPr="00621BC6">
        <w:rPr>
          <w:rStyle w:val="Emphasis"/>
        </w:rPr>
        <w:t>SCOTUS</w:t>
      </w:r>
      <w:r w:rsidRPr="007842FA">
        <w:rPr>
          <w:sz w:val="16"/>
        </w:rPr>
        <w:t xml:space="preserve"> gave us another hint yesterday. They </w:t>
      </w:r>
      <w:r w:rsidRPr="00621BC6">
        <w:rPr>
          <w:rStyle w:val="StyleUnderline"/>
        </w:rPr>
        <w:t xml:space="preserve">decided to </w:t>
      </w:r>
      <w:r w:rsidRPr="00D00C80">
        <w:rPr>
          <w:rStyle w:val="Emphasis"/>
          <w:highlight w:val="green"/>
        </w:rPr>
        <w:t>allow</w:t>
      </w:r>
      <w:r w:rsidRPr="005B52F9">
        <w:rPr>
          <w:rStyle w:val="Emphasis"/>
        </w:rPr>
        <w:t xml:space="preserve"> Trump </w:t>
      </w:r>
      <w:r w:rsidRPr="00D00C80">
        <w:rPr>
          <w:rStyle w:val="Emphasis"/>
          <w:highlight w:val="green"/>
        </w:rPr>
        <w:t>to remove</w:t>
      </w:r>
      <w:r w:rsidRPr="00621BC6">
        <w:rPr>
          <w:rStyle w:val="StyleUnderline"/>
        </w:rPr>
        <w:t xml:space="preserve"> Democratic </w:t>
      </w:r>
      <w:r w:rsidRPr="005B52F9">
        <w:rPr>
          <w:rStyle w:val="StyleUnderline"/>
        </w:rPr>
        <w:t xml:space="preserve">members of the </w:t>
      </w:r>
      <w:r w:rsidRPr="00D00C80">
        <w:rPr>
          <w:rStyle w:val="Emphasis"/>
          <w:highlight w:val="green"/>
        </w:rPr>
        <w:t>M</w:t>
      </w:r>
      <w:r w:rsidRPr="00621BC6">
        <w:rPr>
          <w:rStyle w:val="StyleUnderline"/>
        </w:rPr>
        <w:t xml:space="preserve">erit </w:t>
      </w:r>
      <w:r w:rsidRPr="00D00C80">
        <w:rPr>
          <w:rStyle w:val="Emphasis"/>
          <w:highlight w:val="green"/>
        </w:rPr>
        <w:t>S</w:t>
      </w:r>
      <w:r w:rsidRPr="00621BC6">
        <w:rPr>
          <w:rStyle w:val="StyleUnderline"/>
        </w:rPr>
        <w:t xml:space="preserve">ystems </w:t>
      </w:r>
      <w:r w:rsidRPr="00D00C80">
        <w:rPr>
          <w:rStyle w:val="Emphasis"/>
          <w:highlight w:val="green"/>
        </w:rPr>
        <w:t>P</w:t>
      </w:r>
      <w:r w:rsidRPr="00621BC6">
        <w:rPr>
          <w:rStyle w:val="StyleUnderline"/>
        </w:rPr>
        <w:t xml:space="preserve">rotection </w:t>
      </w:r>
      <w:r w:rsidRPr="00D00C80">
        <w:rPr>
          <w:rStyle w:val="Emphasis"/>
          <w:highlight w:val="green"/>
        </w:rPr>
        <w:t>B</w:t>
      </w:r>
      <w:r w:rsidRPr="00621BC6">
        <w:rPr>
          <w:rStyle w:val="StyleUnderline"/>
        </w:rPr>
        <w:t xml:space="preserve">oard, </w:t>
      </w:r>
      <w:r w:rsidRPr="00D00C80">
        <w:rPr>
          <w:rStyle w:val="StyleUnderline"/>
          <w:highlight w:val="green"/>
        </w:rPr>
        <w:t>and</w:t>
      </w:r>
      <w:r w:rsidRPr="00621BC6">
        <w:rPr>
          <w:rStyle w:val="StyleUnderline"/>
        </w:rPr>
        <w:t xml:space="preserve"> the </w:t>
      </w:r>
      <w:r w:rsidRPr="00D00C80">
        <w:rPr>
          <w:rStyle w:val="Emphasis"/>
          <w:highlight w:val="green"/>
        </w:rPr>
        <w:t>N</w:t>
      </w:r>
      <w:r w:rsidRPr="00621BC6">
        <w:rPr>
          <w:rStyle w:val="StyleUnderline"/>
        </w:rPr>
        <w:t xml:space="preserve">ational </w:t>
      </w:r>
      <w:r w:rsidRPr="00D00C80">
        <w:rPr>
          <w:rStyle w:val="Emphasis"/>
          <w:highlight w:val="green"/>
        </w:rPr>
        <w:t>L</w:t>
      </w:r>
      <w:r w:rsidRPr="00621BC6">
        <w:rPr>
          <w:rStyle w:val="StyleUnderline"/>
        </w:rPr>
        <w:t xml:space="preserve">abor </w:t>
      </w:r>
      <w:r w:rsidRPr="00D00C80">
        <w:rPr>
          <w:rStyle w:val="Emphasis"/>
          <w:highlight w:val="green"/>
        </w:rPr>
        <w:t>R</w:t>
      </w:r>
      <w:r w:rsidRPr="00621BC6">
        <w:rPr>
          <w:rStyle w:val="StyleUnderline"/>
        </w:rPr>
        <w:t xml:space="preserve">elations </w:t>
      </w:r>
      <w:r w:rsidRPr="00D00C80">
        <w:rPr>
          <w:rStyle w:val="Emphasis"/>
          <w:highlight w:val="green"/>
        </w:rPr>
        <w:t>B</w:t>
      </w:r>
      <w:r w:rsidRPr="00621BC6">
        <w:rPr>
          <w:rStyle w:val="StyleUnderline"/>
        </w:rPr>
        <w:t>oard</w:t>
      </w:r>
      <w:r w:rsidRPr="007842FA">
        <w:rPr>
          <w:sz w:val="16"/>
        </w:rPr>
        <w:t xml:space="preserve">. The decision was 6-3. The court says that the President can move forward with the firing </w:t>
      </w:r>
      <w:r w:rsidRPr="00837F6C">
        <w:rPr>
          <w:rStyle w:val="Emphasis"/>
        </w:rPr>
        <w:t xml:space="preserve">until they </w:t>
      </w:r>
      <w:r w:rsidRPr="00213889">
        <w:rPr>
          <w:rStyle w:val="Emphasis"/>
        </w:rPr>
        <w:t>rule</w:t>
      </w:r>
      <w:r w:rsidRPr="00213889">
        <w:rPr>
          <w:rStyle w:val="StyleUnderline"/>
        </w:rPr>
        <w:t xml:space="preserve"> on the merits of the case, which is </w:t>
      </w:r>
      <w:r w:rsidRPr="00213889">
        <w:rPr>
          <w:rStyle w:val="Emphasis"/>
        </w:rPr>
        <w:t>unlikely to happen until the next Supreme Court term</w:t>
      </w:r>
      <w:r w:rsidRPr="00837F6C">
        <w:rPr>
          <w:rStyle w:val="StyleUnderline"/>
        </w:rPr>
        <w:t xml:space="preserve">. </w:t>
      </w:r>
      <w:r w:rsidRPr="005B52F9">
        <w:rPr>
          <w:rStyle w:val="StyleUnderline"/>
        </w:rPr>
        <w:t xml:space="preserve">It is </w:t>
      </w:r>
      <w:r w:rsidRPr="00BB774F">
        <w:rPr>
          <w:rStyle w:val="Emphasis"/>
          <w:highlight w:val="green"/>
        </w:rPr>
        <w:t>very hard</w:t>
      </w:r>
      <w:r w:rsidRPr="00BB774F">
        <w:rPr>
          <w:rStyle w:val="StyleUnderline"/>
          <w:highlight w:val="green"/>
        </w:rPr>
        <w:t xml:space="preserve"> to see</w:t>
      </w:r>
      <w:r w:rsidRPr="00837F6C">
        <w:rPr>
          <w:rStyle w:val="StyleUnderline"/>
        </w:rPr>
        <w:t xml:space="preserve"> the court </w:t>
      </w:r>
      <w:r w:rsidRPr="00625670">
        <w:rPr>
          <w:rStyle w:val="StyleUnderline"/>
          <w:highlight w:val="green"/>
        </w:rPr>
        <w:t>deciding</w:t>
      </w:r>
      <w:r w:rsidRPr="005B52F9">
        <w:rPr>
          <w:rStyle w:val="StyleUnderline"/>
        </w:rPr>
        <w:t xml:space="preserve"> that</w:t>
      </w:r>
      <w:r w:rsidRPr="00837F6C">
        <w:rPr>
          <w:rStyle w:val="StyleUnderline"/>
        </w:rPr>
        <w:t xml:space="preserve"> the </w:t>
      </w:r>
      <w:r w:rsidRPr="00625670">
        <w:rPr>
          <w:rStyle w:val="Emphasis"/>
          <w:highlight w:val="green"/>
        </w:rPr>
        <w:t>firings are fine now</w:t>
      </w:r>
      <w:r w:rsidRPr="00625670">
        <w:rPr>
          <w:rStyle w:val="StyleUnderline"/>
          <w:highlight w:val="green"/>
        </w:rPr>
        <w:t xml:space="preserve">, </w:t>
      </w:r>
      <w:r w:rsidRPr="00625670">
        <w:rPr>
          <w:rStyle w:val="Emphasis"/>
          <w:highlight w:val="green"/>
        </w:rPr>
        <w:t>if</w:t>
      </w:r>
      <w:r w:rsidRPr="00625670">
        <w:rPr>
          <w:rStyle w:val="Emphasis"/>
        </w:rPr>
        <w:t xml:space="preserve"> there is a real prospect that they </w:t>
      </w:r>
      <w:r w:rsidRPr="00625670">
        <w:rPr>
          <w:rStyle w:val="Emphasis"/>
          <w:highlight w:val="green"/>
        </w:rPr>
        <w:t>will change</w:t>
      </w:r>
      <w:r w:rsidRPr="00625670">
        <w:rPr>
          <w:rStyle w:val="Emphasis"/>
        </w:rPr>
        <w:t xml:space="preserve"> their mind</w:t>
      </w:r>
      <w:r w:rsidRPr="00837F6C">
        <w:rPr>
          <w:rStyle w:val="StyleUnderline"/>
        </w:rPr>
        <w:t xml:space="preserve"> in the future. It’s like telling an arsonist to go ahead, that we can </w:t>
      </w:r>
      <w:r w:rsidRPr="00837F6C">
        <w:rPr>
          <w:rStyle w:val="Emphasis"/>
        </w:rPr>
        <w:t>figure out if it is legal or not after your house is a charred shell</w:t>
      </w:r>
      <w:r w:rsidRPr="007842FA">
        <w:rPr>
          <w:sz w:val="16"/>
        </w:rPr>
        <w:t>.</w:t>
      </w:r>
    </w:p>
    <w:p w14:paraId="2FF4857B" w14:textId="77777777" w:rsidR="004C43E6" w:rsidRPr="007842FA" w:rsidRDefault="004C43E6" w:rsidP="004C43E6">
      <w:pPr>
        <w:rPr>
          <w:sz w:val="16"/>
        </w:rPr>
      </w:pPr>
      <w:r w:rsidRPr="007842FA">
        <w:rPr>
          <w:sz w:val="16"/>
        </w:rPr>
        <w:t xml:space="preserve">This is a big deal, </w:t>
      </w:r>
      <w:r w:rsidRPr="00A01011">
        <w:rPr>
          <w:rStyle w:val="StyleUnderline"/>
        </w:rPr>
        <w:t xml:space="preserve">a </w:t>
      </w:r>
      <w:r w:rsidRPr="00A01011">
        <w:rPr>
          <w:rStyle w:val="Emphasis"/>
        </w:rPr>
        <w:t>de facto overturning</w:t>
      </w:r>
      <w:r w:rsidRPr="00A01011">
        <w:rPr>
          <w:rStyle w:val="StyleUnderline"/>
        </w:rPr>
        <w:t xml:space="preserve"> of </w:t>
      </w:r>
      <w:r w:rsidRPr="00A01011">
        <w:rPr>
          <w:rStyle w:val="Emphasis"/>
        </w:rPr>
        <w:t>Humphrey’s Executor</w:t>
      </w:r>
      <w:r w:rsidRPr="00A01011">
        <w:rPr>
          <w:rStyle w:val="StyleUnderline"/>
        </w:rPr>
        <w:t xml:space="preserve"> - the precedent that Congress can constrain the President’s removal power</w:t>
      </w:r>
      <w:r w:rsidRPr="007842FA">
        <w:rPr>
          <w:sz w:val="16"/>
        </w:rPr>
        <w:t xml:space="preserve">. This standard, </w:t>
      </w:r>
      <w:r w:rsidRPr="00A01011">
        <w:rPr>
          <w:rStyle w:val="StyleUnderline"/>
        </w:rPr>
        <w:t xml:space="preserve">which held for 90 years, now appears to be </w:t>
      </w:r>
      <w:r w:rsidRPr="00A01011">
        <w:rPr>
          <w:rStyle w:val="Emphasis"/>
        </w:rPr>
        <w:t>on the chopping block</w:t>
      </w:r>
      <w:r w:rsidRPr="00A01011">
        <w:rPr>
          <w:rStyle w:val="StyleUnderline"/>
        </w:rPr>
        <w:t xml:space="preserve">. Congress might say that an official can only be removed for cause like poor performance, but the President can ignore them, </w:t>
      </w:r>
      <w:r w:rsidRPr="00A01011">
        <w:rPr>
          <w:rStyle w:val="Emphasis"/>
        </w:rPr>
        <w:t>removing independent agency heads</w:t>
      </w:r>
      <w:r w:rsidRPr="00A01011">
        <w:rPr>
          <w:rStyle w:val="StyleUnderline"/>
        </w:rPr>
        <w:t xml:space="preserve"> for any reason he deems fit</w:t>
      </w:r>
      <w:r w:rsidRPr="007842FA">
        <w:rPr>
          <w:sz w:val="16"/>
        </w:rPr>
        <w:t>.</w:t>
      </w:r>
    </w:p>
    <w:p w14:paraId="52B17CE6" w14:textId="77777777" w:rsidR="004C43E6" w:rsidRPr="007842FA" w:rsidRDefault="004C43E6" w:rsidP="004C43E6">
      <w:pPr>
        <w:rPr>
          <w:sz w:val="16"/>
        </w:rPr>
      </w:pPr>
      <w:r w:rsidRPr="007842FA">
        <w:rPr>
          <w:sz w:val="16"/>
        </w:rPr>
        <w:t>Unitary executive theory is relatively novel, nurtured by the Federalist Society and Republican lawyers who worked in government and were frustrated by Congressional oversight. Five of the nine judges were Republican lawyers who worked in government, and all six Republican appointees have ties to the Federalist Society.</w:t>
      </w:r>
    </w:p>
    <w:p w14:paraId="7E116CC0" w14:textId="77777777" w:rsidR="004C43E6" w:rsidRPr="007842FA" w:rsidRDefault="004C43E6" w:rsidP="004C43E6">
      <w:pPr>
        <w:rPr>
          <w:sz w:val="16"/>
        </w:rPr>
      </w:pPr>
      <w:r w:rsidRPr="007842FA">
        <w:rPr>
          <w:sz w:val="16"/>
        </w:rPr>
        <w:t xml:space="preserve">Enacting unitary executive theory means, effectively, that </w:t>
      </w:r>
      <w:r w:rsidRPr="00FA1C5F">
        <w:rPr>
          <w:rStyle w:val="StyleUnderline"/>
        </w:rPr>
        <w:t xml:space="preserve">current executive branch officials and past executive branch officials who are now on the Supreme Court would conspire to </w:t>
      </w:r>
      <w:r w:rsidRPr="00FA1C5F">
        <w:rPr>
          <w:rStyle w:val="Emphasis"/>
        </w:rPr>
        <w:t>strip Congress of its powers</w:t>
      </w:r>
      <w:r w:rsidRPr="00FA1C5F">
        <w:rPr>
          <w:rStyle w:val="StyleUnderline"/>
        </w:rPr>
        <w:t xml:space="preserve">. In constitutional terms, it is a </w:t>
      </w:r>
      <w:r w:rsidRPr="006B52D3">
        <w:rPr>
          <w:rStyle w:val="Emphasis"/>
        </w:rPr>
        <w:t>resetting</w:t>
      </w:r>
      <w:r w:rsidRPr="00FA1C5F">
        <w:rPr>
          <w:rStyle w:val="StyleUnderline"/>
        </w:rPr>
        <w:t xml:space="preserve"> of the </w:t>
      </w:r>
      <w:r w:rsidRPr="006B52D3">
        <w:rPr>
          <w:rStyle w:val="Emphasis"/>
        </w:rPr>
        <w:t>s</w:t>
      </w:r>
      <w:r w:rsidRPr="00FA1C5F">
        <w:rPr>
          <w:rStyle w:val="StyleUnderline"/>
        </w:rPr>
        <w:t xml:space="preserve">eparation </w:t>
      </w:r>
      <w:r w:rsidRPr="006B52D3">
        <w:rPr>
          <w:rStyle w:val="Emphasis"/>
        </w:rPr>
        <w:t>o</w:t>
      </w:r>
      <w:r w:rsidRPr="00FA1C5F">
        <w:rPr>
          <w:rStyle w:val="StyleUnderline"/>
        </w:rPr>
        <w:t xml:space="preserve">f </w:t>
      </w:r>
      <w:r w:rsidRPr="006B52D3">
        <w:rPr>
          <w:rStyle w:val="Emphasis"/>
        </w:rPr>
        <w:t>p</w:t>
      </w:r>
      <w:r w:rsidRPr="00FA1C5F">
        <w:rPr>
          <w:rStyle w:val="StyleUnderline"/>
        </w:rPr>
        <w:t>owers</w:t>
      </w:r>
      <w:r w:rsidRPr="007842FA">
        <w:rPr>
          <w:sz w:val="16"/>
        </w:rPr>
        <w:t xml:space="preserve"> to fit the beliefs of the contemporary Republican Party.</w:t>
      </w:r>
    </w:p>
    <w:p w14:paraId="7D8602D9" w14:textId="77777777" w:rsidR="004C43E6" w:rsidRPr="007842FA" w:rsidRDefault="004C43E6" w:rsidP="004C43E6">
      <w:pPr>
        <w:rPr>
          <w:sz w:val="16"/>
        </w:rPr>
      </w:pPr>
      <w:r w:rsidRPr="007842FA">
        <w:rPr>
          <w:sz w:val="16"/>
        </w:rPr>
        <w:t>In writing the dissent, Justice Kagan rightfully asked why things are different now, beyond the fact that conservative majority wants to get on with getting rid of Humphrey’s Executor.</w:t>
      </w:r>
    </w:p>
    <w:p w14:paraId="19283DD7" w14:textId="77777777" w:rsidR="004C43E6" w:rsidRPr="007842FA" w:rsidRDefault="004C43E6" w:rsidP="004C43E6">
      <w:pPr>
        <w:rPr>
          <w:sz w:val="16"/>
        </w:rPr>
      </w:pPr>
      <w:r w:rsidRPr="007842FA">
        <w:rPr>
          <w:sz w:val="16"/>
        </w:rPr>
        <w:t>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The impatience to get on with things— to now hand the President the most unitary, meaning also the most subservient, administration since Herbert Hoover (and maybe ever)—must reveal how that eventual decision will go. In valuing so highly—in an emergency posture— the President’s ability to fire without cause Wilcox and Harris and everyone like them, the majority all but declares Humphrey’s itself the emergency.</w:t>
      </w:r>
    </w:p>
    <w:p w14:paraId="37D91016" w14:textId="77777777" w:rsidR="004C43E6" w:rsidRPr="007842FA" w:rsidRDefault="004C43E6" w:rsidP="004C43E6">
      <w:pPr>
        <w:rPr>
          <w:sz w:val="16"/>
        </w:rPr>
      </w:pPr>
      <w:r w:rsidRPr="007842FA">
        <w:rPr>
          <w:sz w:val="16"/>
        </w:rPr>
        <w:t xml:space="preserve">Kagan also pointed out the blazing hypocrisy of one aspect of the decision. </w:t>
      </w:r>
      <w:r w:rsidRPr="005E2F9A">
        <w:rPr>
          <w:rStyle w:val="Emphasis"/>
          <w:highlight w:val="green"/>
        </w:rPr>
        <w:t xml:space="preserve">Ending Humphrey’s </w:t>
      </w:r>
      <w:r w:rsidRPr="00B57E50">
        <w:rPr>
          <w:rStyle w:val="Emphasis"/>
        </w:rPr>
        <w:t>Executor</w:t>
      </w:r>
      <w:r w:rsidRPr="008B7E28">
        <w:rPr>
          <w:rStyle w:val="StyleUnderline"/>
        </w:rPr>
        <w:t xml:space="preserve"> effectively means we will no longer have truly independent agencies. </w:t>
      </w:r>
      <w:r w:rsidRPr="005E2F9A">
        <w:rPr>
          <w:rStyle w:val="Emphasis"/>
          <w:highlight w:val="green"/>
        </w:rPr>
        <w:t>Except</w:t>
      </w:r>
      <w:r w:rsidRPr="007842FA">
        <w:rPr>
          <w:sz w:val="16"/>
        </w:rPr>
        <w:t xml:space="preserve"> one. The majority rushed to make clear that their decision did not hold for the Federal Reserve!</w:t>
      </w:r>
    </w:p>
    <w:p w14:paraId="1D4AF190" w14:textId="77777777" w:rsidR="004C43E6" w:rsidRPr="007842FA" w:rsidRDefault="004C43E6" w:rsidP="004C43E6">
      <w:pPr>
        <w:rPr>
          <w:sz w:val="16"/>
        </w:rPr>
      </w:pPr>
      <w:r w:rsidRPr="007842FA">
        <w:rPr>
          <w:sz w:val="16"/>
        </w:rPr>
        <w:t xml:space="preserve">The majority closes today’s order by stating, out of the blue, that </w:t>
      </w:r>
      <w:r w:rsidRPr="00913444">
        <w:rPr>
          <w:rStyle w:val="StyleUnderline"/>
        </w:rPr>
        <w:t xml:space="preserve">it has no bearing on “the constitutionality of for-cause removal protections” </w:t>
      </w:r>
      <w:r w:rsidRPr="00156F90">
        <w:rPr>
          <w:rStyle w:val="StyleUnderline"/>
          <w:highlight w:val="green"/>
        </w:rPr>
        <w:t>for</w:t>
      </w:r>
      <w:r w:rsidRPr="00913444">
        <w:rPr>
          <w:rStyle w:val="StyleUnderline"/>
        </w:rPr>
        <w:t xml:space="preserve"> members of </w:t>
      </w:r>
      <w:r w:rsidRPr="00156F90">
        <w:rPr>
          <w:rStyle w:val="StyleUnderline"/>
          <w:highlight w:val="green"/>
        </w:rPr>
        <w:t xml:space="preserve">the </w:t>
      </w:r>
      <w:r w:rsidRPr="00156F90">
        <w:rPr>
          <w:rStyle w:val="Emphasis"/>
          <w:highlight w:val="green"/>
        </w:rPr>
        <w:t>Fed</w:t>
      </w:r>
      <w:r w:rsidRPr="00913444">
        <w:rPr>
          <w:rStyle w:val="StyleUnderline"/>
        </w:rPr>
        <w:t>eral Reserve Board or Open Market Committee</w:t>
      </w:r>
      <w:r w:rsidRPr="007842FA">
        <w:rPr>
          <w:sz w:val="16"/>
        </w:rPr>
        <w:t xml:space="preserve">. I am glad to hear it, and do not doubt the majority’s intention to avoid imperiling the Fed. But then, today’s order </w:t>
      </w:r>
      <w:r w:rsidRPr="00213889">
        <w:rPr>
          <w:rStyle w:val="StyleUnderline"/>
        </w:rPr>
        <w:t xml:space="preserve">poses </w:t>
      </w:r>
      <w:r w:rsidRPr="00213889">
        <w:rPr>
          <w:rStyle w:val="Emphasis"/>
        </w:rPr>
        <w:t>a puzzle</w:t>
      </w:r>
      <w:r w:rsidRPr="00213889">
        <w:rPr>
          <w:rStyle w:val="StyleUnderline"/>
        </w:rPr>
        <w:t xml:space="preserve">. For the Federal Reserve’s independence </w:t>
      </w:r>
      <w:r w:rsidRPr="00213889">
        <w:rPr>
          <w:rStyle w:val="Emphasis"/>
        </w:rPr>
        <w:t>rests on the same constitutional and analytic foundations</w:t>
      </w:r>
      <w:r w:rsidRPr="00213889">
        <w:rPr>
          <w:rStyle w:val="StyleUnderline"/>
        </w:rPr>
        <w:t xml:space="preserve"> as that of the NLRB, MSPB, FTC, FCC, and so on—which is to say it rests largely on </w:t>
      </w:r>
      <w:r w:rsidRPr="00213889">
        <w:rPr>
          <w:rStyle w:val="Emphasis"/>
        </w:rPr>
        <w:t>Humphrey’s</w:t>
      </w:r>
      <w:r w:rsidRPr="00213889">
        <w:rPr>
          <w:rStyle w:val="StyleUnderline"/>
        </w:rPr>
        <w:t>. So the majority has to offer a different story: The Federal Reserve</w:t>
      </w:r>
      <w:r w:rsidRPr="007842FA">
        <w:rPr>
          <w:sz w:val="16"/>
        </w:rPr>
        <w:t xml:space="preserve">, it submits, </w:t>
      </w:r>
      <w:r w:rsidRPr="00213889">
        <w:rPr>
          <w:rStyle w:val="StyleUnderline"/>
        </w:rPr>
        <w:t xml:space="preserve">is a “uniquely structured” entity with a “distinct </w:t>
      </w:r>
      <w:r w:rsidRPr="00213889">
        <w:rPr>
          <w:rStyle w:val="Emphasis"/>
        </w:rPr>
        <w:t>historical tradition</w:t>
      </w:r>
      <w:r w:rsidRPr="00213889">
        <w:rPr>
          <w:rStyle w:val="StyleUnderline"/>
        </w:rPr>
        <w:t>”</w:t>
      </w:r>
      <w:r w:rsidRPr="007842FA">
        <w:rPr>
          <w:sz w:val="16"/>
        </w:rPr>
        <w:t>…</w:t>
      </w:r>
    </w:p>
    <w:p w14:paraId="5F21E56C" w14:textId="77777777" w:rsidR="004C43E6" w:rsidRPr="007842FA" w:rsidRDefault="004C43E6" w:rsidP="004C43E6">
      <w:pPr>
        <w:rPr>
          <w:sz w:val="16"/>
        </w:rPr>
      </w:pPr>
      <w:r w:rsidRPr="007842FA">
        <w:rPr>
          <w:sz w:val="16"/>
        </w:rPr>
        <w:t>Kagan justifiably mocks the “bespoke Federal Reserve exception” saying that a simpler way not to spook the markets would just be to not give Trump new powers by overturning precedent.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Anytime SCOTUS starts citing historic traditions, be worried about a court abandoning judicial reasoning and precedent.</w:t>
      </w:r>
    </w:p>
    <w:p w14:paraId="326B3E58" w14:textId="77777777" w:rsidR="004C43E6" w:rsidRPr="007842FA" w:rsidRDefault="004C43E6" w:rsidP="004C43E6">
      <w:pPr>
        <w:rPr>
          <w:sz w:val="16"/>
        </w:rPr>
      </w:pPr>
      <w:r w:rsidRPr="007842FA">
        <w:rPr>
          <w:sz w:val="16"/>
        </w:rPr>
        <w:t xml:space="preserve">In reality, </w:t>
      </w:r>
      <w:r w:rsidRPr="00A24E9A">
        <w:rPr>
          <w:rStyle w:val="StyleUnderline"/>
        </w:rPr>
        <w:t xml:space="preserve">the </w:t>
      </w:r>
      <w:r w:rsidRPr="008102C2">
        <w:rPr>
          <w:rStyle w:val="Emphasis"/>
        </w:rPr>
        <w:t>courts know</w:t>
      </w:r>
      <w:r w:rsidRPr="008102C2">
        <w:rPr>
          <w:rStyle w:val="StyleUnderline"/>
        </w:rPr>
        <w:t xml:space="preserve"> that undermining </w:t>
      </w:r>
      <w:r w:rsidRPr="008102C2">
        <w:rPr>
          <w:rStyle w:val="Emphasis"/>
        </w:rPr>
        <w:t>Fed</w:t>
      </w:r>
      <w:r w:rsidRPr="008102C2">
        <w:rPr>
          <w:rStyle w:val="StyleUnderline"/>
        </w:rPr>
        <w:t xml:space="preserve">eral Reserve would be a disaster for the economy, </w:t>
      </w:r>
      <w:r w:rsidRPr="00E70617">
        <w:rPr>
          <w:rStyle w:val="StyleUnderline"/>
          <w:highlight w:val="green"/>
        </w:rPr>
        <w:t>but</w:t>
      </w:r>
      <w:r w:rsidRPr="00A24E9A">
        <w:rPr>
          <w:rStyle w:val="StyleUnderline"/>
        </w:rPr>
        <w:t xml:space="preserve"> </w:t>
      </w:r>
      <w:r w:rsidRPr="007878F9">
        <w:rPr>
          <w:rStyle w:val="StyleUnderline"/>
        </w:rPr>
        <w:t xml:space="preserve">their </w:t>
      </w:r>
      <w:r w:rsidRPr="008102C2">
        <w:rPr>
          <w:rStyle w:val="Emphasis"/>
          <w:highlight w:val="green"/>
        </w:rPr>
        <w:t>r</w:t>
      </w:r>
      <w:r w:rsidRPr="005E2F9A">
        <w:rPr>
          <w:rStyle w:val="Emphasis"/>
          <w:highlight w:val="green"/>
        </w:rPr>
        <w:t>espect for</w:t>
      </w:r>
      <w:r w:rsidRPr="00A24E9A">
        <w:rPr>
          <w:rStyle w:val="Emphasis"/>
        </w:rPr>
        <w:t xml:space="preserve"> independent </w:t>
      </w:r>
      <w:r w:rsidRPr="005E2F9A">
        <w:rPr>
          <w:rStyle w:val="Emphasis"/>
          <w:highlight w:val="green"/>
        </w:rPr>
        <w:t>expertise</w:t>
      </w:r>
      <w:r w:rsidRPr="007878F9">
        <w:rPr>
          <w:rStyle w:val="StyleUnderline"/>
        </w:rPr>
        <w:t xml:space="preserve"> does </w:t>
      </w:r>
      <w:r w:rsidRPr="005E2F9A">
        <w:rPr>
          <w:rStyle w:val="Emphasis"/>
          <w:highlight w:val="green"/>
        </w:rPr>
        <w:t>not</w:t>
      </w:r>
      <w:r w:rsidRPr="00A24E9A">
        <w:rPr>
          <w:rStyle w:val="StyleUnderline"/>
        </w:rPr>
        <w:t xml:space="preserve"> seem to </w:t>
      </w:r>
      <w:r w:rsidRPr="005E2F9A">
        <w:rPr>
          <w:rStyle w:val="Emphasis"/>
          <w:highlight w:val="green"/>
        </w:rPr>
        <w:t>flow to any other</w:t>
      </w:r>
      <w:r w:rsidRPr="007878F9">
        <w:rPr>
          <w:rStyle w:val="Emphasis"/>
        </w:rPr>
        <w:t xml:space="preserve"> part</w:t>
      </w:r>
      <w:r w:rsidRPr="00A24E9A">
        <w:rPr>
          <w:rStyle w:val="StyleUnderline"/>
        </w:rPr>
        <w:t xml:space="preserve"> of the </w:t>
      </w:r>
      <w:r w:rsidRPr="00A24E9A">
        <w:rPr>
          <w:rStyle w:val="Emphasis"/>
        </w:rPr>
        <w:t>administrative state</w:t>
      </w:r>
      <w:r w:rsidRPr="007842FA">
        <w:rPr>
          <w:sz w:val="16"/>
        </w:rPr>
        <w:t>. The decision is based on generating headlines like this:</w:t>
      </w:r>
    </w:p>
    <w:p w14:paraId="57439534" w14:textId="77777777" w:rsidR="004C43E6" w:rsidRPr="007842FA" w:rsidRDefault="004C43E6" w:rsidP="004C43E6">
      <w:pPr>
        <w:rPr>
          <w:sz w:val="16"/>
        </w:rPr>
      </w:pPr>
      <w:r w:rsidRPr="007842FA">
        <w:rPr>
          <w:sz w:val="16"/>
        </w:rPr>
        <w:t>Axios</w:t>
      </w:r>
    </w:p>
    <w:p w14:paraId="56BFC08F" w14:textId="77777777" w:rsidR="004C43E6" w:rsidRPr="007842FA" w:rsidRDefault="004C43E6" w:rsidP="004C43E6">
      <w:pPr>
        <w:rPr>
          <w:sz w:val="16"/>
        </w:rPr>
      </w:pPr>
      <w:r w:rsidRPr="007842FA">
        <w:rPr>
          <w:sz w:val="16"/>
        </w:rPr>
        <w:t>@axios.com</w:t>
      </w:r>
    </w:p>
    <w:p w14:paraId="154B1188" w14:textId="77777777" w:rsidR="004C43E6" w:rsidRPr="007842FA" w:rsidRDefault="004C43E6" w:rsidP="004C43E6">
      <w:pPr>
        <w:rPr>
          <w:sz w:val="16"/>
        </w:rPr>
      </w:pPr>
      <w:r w:rsidRPr="007842FA">
        <w:rPr>
          <w:sz w:val="16"/>
        </w:rPr>
        <w:t>NEW: Supreme Court says the Federal Reserve is protected from Trump removals</w:t>
      </w:r>
    </w:p>
    <w:p w14:paraId="7BEC513D" w14:textId="77777777" w:rsidR="004C43E6" w:rsidRPr="007842FA" w:rsidRDefault="004C43E6" w:rsidP="004C43E6">
      <w:pPr>
        <w:rPr>
          <w:sz w:val="16"/>
        </w:rPr>
      </w:pPr>
      <w:r w:rsidRPr="007842FA">
        <w:rPr>
          <w:sz w:val="16"/>
        </w:rPr>
        <w:t>www.axios.com</w:t>
      </w:r>
    </w:p>
    <w:p w14:paraId="33F59243" w14:textId="77777777" w:rsidR="004C43E6" w:rsidRPr="007842FA" w:rsidRDefault="004C43E6" w:rsidP="004C43E6">
      <w:pPr>
        <w:rPr>
          <w:sz w:val="16"/>
        </w:rPr>
      </w:pPr>
      <w:r w:rsidRPr="007842FA">
        <w:rPr>
          <w:sz w:val="16"/>
        </w:rPr>
        <w:t>Supreme Court says Federal Reserve protected from Trump removals</w:t>
      </w:r>
    </w:p>
    <w:p w14:paraId="6EF8ECFA" w14:textId="77777777" w:rsidR="004C43E6" w:rsidRPr="007842FA" w:rsidRDefault="004C43E6" w:rsidP="004C43E6">
      <w:pPr>
        <w:rPr>
          <w:sz w:val="16"/>
        </w:rPr>
      </w:pPr>
      <w:r w:rsidRPr="007842FA">
        <w:rPr>
          <w:sz w:val="16"/>
        </w:rPr>
        <w:t>The ruling will come as a significant relief to markets that were concerned about the Fed's independence.</w:t>
      </w:r>
    </w:p>
    <w:p w14:paraId="5EA82E73" w14:textId="77777777" w:rsidR="004C43E6" w:rsidRPr="007842FA" w:rsidRDefault="004C43E6" w:rsidP="004C43E6">
      <w:pPr>
        <w:rPr>
          <w:sz w:val="16"/>
        </w:rPr>
      </w:pPr>
      <w:r w:rsidRPr="007842FA">
        <w:rPr>
          <w:sz w:val="16"/>
        </w:rPr>
        <w:t>May 22, 2025 at 5:32 PM</w:t>
      </w:r>
    </w:p>
    <w:p w14:paraId="750AE6E3" w14:textId="77777777" w:rsidR="004C43E6" w:rsidRPr="007842FA" w:rsidRDefault="004C43E6" w:rsidP="004C43E6">
      <w:pPr>
        <w:rPr>
          <w:sz w:val="16"/>
        </w:rPr>
      </w:pPr>
      <w:r w:rsidRPr="007842FA">
        <w:rPr>
          <w:sz w:val="16"/>
        </w:rPr>
        <w:t>132</w:t>
      </w:r>
      <w:r w:rsidRPr="007842FA">
        <w:rPr>
          <w:sz w:val="16"/>
        </w:rPr>
        <w:tab/>
        <w:t>33</w:t>
      </w:r>
      <w:r w:rsidRPr="007842FA">
        <w:rPr>
          <w:sz w:val="16"/>
        </w:rPr>
        <w:tab/>
        <w:t>Reply</w:t>
      </w:r>
      <w:r w:rsidRPr="007842FA">
        <w:rPr>
          <w:sz w:val="16"/>
        </w:rPr>
        <w:tab/>
        <w:t>Read 6 replies on Bluesky</w:t>
      </w:r>
    </w:p>
    <w:p w14:paraId="3E488EFF" w14:textId="77777777" w:rsidR="004C43E6" w:rsidRPr="007842FA" w:rsidRDefault="004C43E6" w:rsidP="004C43E6">
      <w:pPr>
        <w:rPr>
          <w:sz w:val="16"/>
        </w:rPr>
      </w:pPr>
      <w:r w:rsidRPr="00163532">
        <w:rPr>
          <w:rStyle w:val="StyleUnderline"/>
        </w:rPr>
        <w:t xml:space="preserve">For </w:t>
      </w:r>
      <w:r w:rsidRPr="00163532">
        <w:rPr>
          <w:rStyle w:val="Emphasis"/>
        </w:rPr>
        <w:t>public employees</w:t>
      </w:r>
      <w:r w:rsidRPr="00163532">
        <w:rPr>
          <w:rStyle w:val="StyleUnderline"/>
        </w:rPr>
        <w:t xml:space="preserve">, the </w:t>
      </w:r>
      <w:r w:rsidRPr="0042618E">
        <w:rPr>
          <w:rStyle w:val="Emphasis"/>
        </w:rPr>
        <w:t xml:space="preserve">removal of </w:t>
      </w:r>
      <w:r w:rsidRPr="00275FDB">
        <w:rPr>
          <w:rStyle w:val="Emphasis"/>
          <w:highlight w:val="green"/>
        </w:rPr>
        <w:t>MSPB</w:t>
      </w:r>
      <w:r w:rsidRPr="0042618E">
        <w:rPr>
          <w:rStyle w:val="Emphasis"/>
        </w:rPr>
        <w:t xml:space="preserve"> head</w:t>
      </w:r>
      <w:r w:rsidRPr="0042618E">
        <w:rPr>
          <w:rStyle w:val="StyleUnderline"/>
        </w:rPr>
        <w:t xml:space="preserve"> is </w:t>
      </w:r>
      <w:r w:rsidRPr="00275FDB">
        <w:rPr>
          <w:rStyle w:val="Emphasis"/>
          <w:highlight w:val="green"/>
        </w:rPr>
        <w:t>especially troubling</w:t>
      </w:r>
      <w:r w:rsidRPr="00DF00BB">
        <w:rPr>
          <w:rStyle w:val="StyleUnderline"/>
        </w:rPr>
        <w:t xml:space="preserve">, since this </w:t>
      </w:r>
      <w:r w:rsidRPr="00DF00BB">
        <w:rPr>
          <w:rStyle w:val="Emphasis"/>
        </w:rPr>
        <w:t>allows any President to neutralize</w:t>
      </w:r>
      <w:r w:rsidRPr="00DF00BB">
        <w:rPr>
          <w:rStyle w:val="StyleUnderline"/>
        </w:rPr>
        <w:t xml:space="preserve"> the body that is supposed to </w:t>
      </w:r>
      <w:r w:rsidRPr="00DF00BB">
        <w:rPr>
          <w:rStyle w:val="Emphasis"/>
        </w:rPr>
        <w:t>monitor personnel abuses</w:t>
      </w:r>
      <w:r w:rsidRPr="00DF00BB">
        <w:rPr>
          <w:rStyle w:val="StyleUnderline"/>
        </w:rPr>
        <w:t xml:space="preserve"> such</w:t>
      </w:r>
      <w:r w:rsidRPr="00313DC8">
        <w:rPr>
          <w:rStyle w:val="StyleUnderline"/>
        </w:rPr>
        <w:t xml:space="preserve"> as </w:t>
      </w:r>
      <w:r w:rsidRPr="00313DC8">
        <w:rPr>
          <w:rStyle w:val="Emphasis"/>
        </w:rPr>
        <w:t>politicization</w:t>
      </w:r>
      <w:r w:rsidRPr="00163532">
        <w:rPr>
          <w:rStyle w:val="StyleUnderline"/>
        </w:rPr>
        <w:t xml:space="preserve">. </w:t>
      </w:r>
      <w:r w:rsidRPr="00275FDB">
        <w:rPr>
          <w:rStyle w:val="Emphasis"/>
        </w:rPr>
        <w:t>Federal workers</w:t>
      </w:r>
      <w:r w:rsidRPr="00163532">
        <w:rPr>
          <w:rStyle w:val="StyleUnderline"/>
        </w:rPr>
        <w:t xml:space="preserve"> unfairly treated by Trump’s appointees have </w:t>
      </w:r>
      <w:r w:rsidRPr="0054453A">
        <w:rPr>
          <w:rStyle w:val="Emphasis"/>
          <w:highlight w:val="green"/>
        </w:rPr>
        <w:t xml:space="preserve">little reason to </w:t>
      </w:r>
      <w:r w:rsidRPr="00DF00BB">
        <w:rPr>
          <w:rStyle w:val="Emphasis"/>
          <w:highlight w:val="green"/>
        </w:rPr>
        <w:t>believe</w:t>
      </w:r>
      <w:r w:rsidRPr="00DF00BB">
        <w:rPr>
          <w:rStyle w:val="Emphasis"/>
        </w:rPr>
        <w:t xml:space="preserve"> they </w:t>
      </w:r>
      <w:r w:rsidRPr="00DF00BB">
        <w:rPr>
          <w:rStyle w:val="Emphasis"/>
          <w:highlight w:val="green"/>
        </w:rPr>
        <w:t>will get a fair appeal</w:t>
      </w:r>
      <w:r w:rsidRPr="0082780C">
        <w:rPr>
          <w:rStyle w:val="StyleUnderline"/>
        </w:rPr>
        <w:t xml:space="preserve"> from </w:t>
      </w:r>
      <w:r w:rsidRPr="0082780C">
        <w:rPr>
          <w:rStyle w:val="Emphasis"/>
        </w:rPr>
        <w:t>other Trump appointees</w:t>
      </w:r>
      <w:r w:rsidRPr="0082780C">
        <w:rPr>
          <w:sz w:val="16"/>
        </w:rPr>
        <w:t>.</w:t>
      </w:r>
    </w:p>
    <w:p w14:paraId="00A2A249" w14:textId="77777777" w:rsidR="004C43E6" w:rsidRPr="007842FA" w:rsidRDefault="004C43E6" w:rsidP="004C43E6">
      <w:pPr>
        <w:rPr>
          <w:sz w:val="16"/>
        </w:rPr>
      </w:pPr>
      <w:r w:rsidRPr="00A656F5">
        <w:rPr>
          <w:rStyle w:val="StyleUnderline"/>
        </w:rPr>
        <w:t xml:space="preserve">More broadly, it shows us a </w:t>
      </w:r>
      <w:r w:rsidRPr="0015058B">
        <w:rPr>
          <w:rStyle w:val="Emphasis"/>
        </w:rPr>
        <w:t>SCOTUS</w:t>
      </w:r>
      <w:r w:rsidRPr="0015058B">
        <w:rPr>
          <w:rStyle w:val="StyleUnderline"/>
        </w:rPr>
        <w:t xml:space="preserve"> m</w:t>
      </w:r>
      <w:r w:rsidRPr="00A656F5">
        <w:rPr>
          <w:rStyle w:val="StyleUnderline"/>
        </w:rPr>
        <w:t xml:space="preserve">ore </w:t>
      </w:r>
      <w:r w:rsidRPr="001876E1">
        <w:rPr>
          <w:rStyle w:val="StyleUnderline"/>
        </w:rPr>
        <w:t>likely</w:t>
      </w:r>
      <w:r w:rsidRPr="00A656F5">
        <w:rPr>
          <w:rStyle w:val="StyleUnderline"/>
        </w:rPr>
        <w:t xml:space="preserve"> to sign </w:t>
      </w:r>
      <w:r w:rsidRPr="00987135">
        <w:rPr>
          <w:rStyle w:val="StyleUnderline"/>
          <w:highlight w:val="green"/>
        </w:rPr>
        <w:t xml:space="preserve">with Trump on </w:t>
      </w:r>
      <w:r w:rsidRPr="00987135">
        <w:rPr>
          <w:rStyle w:val="Emphasis"/>
          <w:highlight w:val="green"/>
        </w:rPr>
        <w:t>other</w:t>
      </w:r>
      <w:r w:rsidRPr="001876E1">
        <w:rPr>
          <w:rStyle w:val="Emphasis"/>
        </w:rPr>
        <w:t xml:space="preserve"> issues of executive </w:t>
      </w:r>
      <w:r w:rsidRPr="00987135">
        <w:rPr>
          <w:rStyle w:val="Emphasis"/>
          <w:highlight w:val="green"/>
        </w:rPr>
        <w:t>power</w:t>
      </w:r>
      <w:r w:rsidRPr="00A656F5">
        <w:rPr>
          <w:rStyle w:val="StyleUnderline"/>
        </w:rPr>
        <w:t xml:space="preserve">. </w:t>
      </w:r>
      <w:r w:rsidRPr="00987135">
        <w:rPr>
          <w:rStyle w:val="Emphasis"/>
          <w:highlight w:val="green"/>
        </w:rPr>
        <w:t>Will they stop at Schedule F</w:t>
      </w:r>
      <w:r w:rsidRPr="00A656F5">
        <w:rPr>
          <w:rStyle w:val="StyleUnderline"/>
        </w:rPr>
        <w:t>, the executive order allowing Trump to turn career officials into appointees</w:t>
      </w:r>
      <w:r w:rsidRPr="00D35F00">
        <w:rPr>
          <w:rStyle w:val="StyleUnderline"/>
        </w:rPr>
        <w:t>?</w:t>
      </w:r>
      <w:r w:rsidRPr="007842FA">
        <w:rPr>
          <w:sz w:val="16"/>
        </w:rPr>
        <w:t xml:space="preserve"> Will it </w:t>
      </w:r>
      <w:r w:rsidRPr="00A171A5">
        <w:rPr>
          <w:rStyle w:val="StyleUnderline"/>
        </w:rPr>
        <w:t xml:space="preserve">allow Trump </w:t>
      </w:r>
      <w:r w:rsidRPr="00075418">
        <w:rPr>
          <w:rStyle w:val="StyleUnderline"/>
          <w:highlight w:val="green"/>
        </w:rPr>
        <w:t xml:space="preserve">to </w:t>
      </w:r>
      <w:r w:rsidRPr="00075418">
        <w:rPr>
          <w:rStyle w:val="Emphasis"/>
          <w:highlight w:val="green"/>
        </w:rPr>
        <w:t>impound funds</w:t>
      </w:r>
      <w:r w:rsidRPr="00075418">
        <w:rPr>
          <w:rStyle w:val="StyleUnderline"/>
          <w:highlight w:val="green"/>
        </w:rPr>
        <w:t xml:space="preserve"> or </w:t>
      </w:r>
      <w:r w:rsidRPr="00075418">
        <w:rPr>
          <w:rStyle w:val="Emphasis"/>
          <w:highlight w:val="green"/>
        </w:rPr>
        <w:t>dismantle agencies</w:t>
      </w:r>
      <w:r w:rsidRPr="002F43BA">
        <w:rPr>
          <w:rStyle w:val="StyleUnderline"/>
          <w:highlight w:val="green"/>
        </w:rPr>
        <w:t>?</w:t>
      </w:r>
      <w:r w:rsidRPr="007842FA">
        <w:rPr>
          <w:sz w:val="16"/>
        </w:rPr>
        <w:t xml:space="preserve"> </w:t>
      </w:r>
      <w:r w:rsidRPr="00A656F5">
        <w:rPr>
          <w:rStyle w:val="StyleUnderline"/>
        </w:rPr>
        <w:t xml:space="preserve">We cannot say for sure, but the </w:t>
      </w:r>
      <w:r w:rsidRPr="00A656F5">
        <w:rPr>
          <w:rStyle w:val="Emphasis"/>
        </w:rPr>
        <w:t>odds</w:t>
      </w:r>
      <w:r w:rsidRPr="00A656F5">
        <w:rPr>
          <w:rStyle w:val="StyleUnderline"/>
        </w:rPr>
        <w:t xml:space="preserve"> of such momentous decisions have </w:t>
      </w:r>
      <w:r w:rsidRPr="00A656F5">
        <w:rPr>
          <w:rStyle w:val="Emphasis"/>
        </w:rPr>
        <w:t>risen</w:t>
      </w:r>
      <w:r w:rsidRPr="007842FA">
        <w:rPr>
          <w:sz w:val="16"/>
        </w:rPr>
        <w:t>.</w:t>
      </w:r>
    </w:p>
    <w:p w14:paraId="7A386F3B" w14:textId="77777777" w:rsidR="004C43E6" w:rsidRPr="007842FA" w:rsidRDefault="004C43E6" w:rsidP="004C43E6">
      <w:pPr>
        <w:rPr>
          <w:sz w:val="16"/>
        </w:rPr>
      </w:pPr>
      <w:r w:rsidRPr="00441191">
        <w:rPr>
          <w:rStyle w:val="StyleUnderline"/>
        </w:rPr>
        <w:t xml:space="preserve">The </w:t>
      </w:r>
      <w:r w:rsidRPr="00441191">
        <w:rPr>
          <w:rStyle w:val="Emphasis"/>
        </w:rPr>
        <w:t>Supreme Court</w:t>
      </w:r>
      <w:r w:rsidRPr="00441191">
        <w:rPr>
          <w:rStyle w:val="StyleUnderline"/>
        </w:rPr>
        <w:t xml:space="preserve"> has </w:t>
      </w:r>
      <w:r w:rsidRPr="00441191">
        <w:rPr>
          <w:rStyle w:val="Emphasis"/>
        </w:rPr>
        <w:t>again</w:t>
      </w:r>
      <w:r w:rsidRPr="00441191">
        <w:rPr>
          <w:rStyle w:val="StyleUnderline"/>
        </w:rPr>
        <w:t xml:space="preserve">, and after watching Trump in action, decided that he deserves </w:t>
      </w:r>
      <w:r w:rsidRPr="00441191">
        <w:rPr>
          <w:rStyle w:val="Emphasis"/>
        </w:rPr>
        <w:t>unprecedented power unchecked by Congress</w:t>
      </w:r>
      <w:r w:rsidRPr="00441191">
        <w:rPr>
          <w:rStyle w:val="StyleUnderline"/>
        </w:rPr>
        <w:t xml:space="preserve">. That does </w:t>
      </w:r>
      <w:r w:rsidRPr="00441191">
        <w:rPr>
          <w:rStyle w:val="Emphasis"/>
        </w:rPr>
        <w:t>not augur well</w:t>
      </w:r>
      <w:r w:rsidRPr="00441191">
        <w:rPr>
          <w:rStyle w:val="StyleUnderline"/>
        </w:rPr>
        <w:t xml:space="preserve"> for the </w:t>
      </w:r>
      <w:r w:rsidRPr="00441191">
        <w:rPr>
          <w:rStyle w:val="Emphasis"/>
        </w:rPr>
        <w:t>public institutions</w:t>
      </w:r>
      <w:r w:rsidRPr="00441191">
        <w:rPr>
          <w:rStyle w:val="StyleUnderline"/>
        </w:rPr>
        <w:t xml:space="preserve"> he is </w:t>
      </w:r>
      <w:r w:rsidRPr="00441191">
        <w:rPr>
          <w:rStyle w:val="Emphasis"/>
        </w:rPr>
        <w:t>bent on destroying</w:t>
      </w:r>
      <w:r w:rsidRPr="00441191">
        <w:rPr>
          <w:sz w:val="16"/>
        </w:rPr>
        <w:t>.</w:t>
      </w:r>
    </w:p>
    <w:p w14:paraId="62102AC9" w14:textId="77777777" w:rsidR="004C43E6" w:rsidRPr="008829F7" w:rsidRDefault="004C43E6" w:rsidP="004C43E6"/>
    <w:p w14:paraId="21464C3E" w14:textId="77777777" w:rsidR="004C43E6" w:rsidRDefault="004C43E6" w:rsidP="004C43E6">
      <w:pPr>
        <w:pStyle w:val="Heading4"/>
      </w:pPr>
      <w:r>
        <w:t xml:space="preserve">Because </w:t>
      </w:r>
      <w:r w:rsidRPr="004B3BCD">
        <w:rPr>
          <w:u w:val="single"/>
        </w:rPr>
        <w:t>no-one can enforce</w:t>
      </w:r>
      <w:r>
        <w:t xml:space="preserve"> other checks if </w:t>
      </w:r>
      <w:r w:rsidRPr="00FF4ABB">
        <w:rPr>
          <w:u w:val="single"/>
        </w:rPr>
        <w:t>implementation’s controlled by loyalists</w:t>
      </w:r>
      <w:r>
        <w:t xml:space="preserve"> and the </w:t>
      </w:r>
      <w:r w:rsidRPr="00AE77F1">
        <w:rPr>
          <w:u w:val="single"/>
        </w:rPr>
        <w:t>public</w:t>
      </w:r>
      <w:r>
        <w:t xml:space="preserve"> remains </w:t>
      </w:r>
      <w:r>
        <w:rPr>
          <w:u w:val="single"/>
        </w:rPr>
        <w:t>quiescent</w:t>
      </w:r>
      <w:r>
        <w:t>.</w:t>
      </w:r>
    </w:p>
    <w:p w14:paraId="20E7BD98" w14:textId="77777777" w:rsidR="004C43E6" w:rsidRDefault="004C43E6" w:rsidP="004C43E6">
      <w:r w:rsidRPr="0090207F">
        <w:rPr>
          <w:rStyle w:val="Style13ptBold"/>
        </w:rPr>
        <w:t>Diamond 25</w:t>
      </w:r>
      <w:r>
        <w:t xml:space="preserve"> [Larry Diamond, senior fellow at the Hoover Institution and the Center on Democracy, Development, and the Rule of Law, and Professor, by courtesy, of Sociology and of Political Science, at Stanford University, PhD Sociology, Stanford University, “The Crisis of Democracy Is Here,” Persuasion, 2-17-2025, https://www.persuasion.community/p/the-crisis-of-democracy-is-here]</w:t>
      </w:r>
    </w:p>
    <w:p w14:paraId="7561263D" w14:textId="77777777" w:rsidR="004C43E6" w:rsidRPr="00EC7596" w:rsidRDefault="004C43E6" w:rsidP="004C43E6">
      <w:pPr>
        <w:rPr>
          <w:sz w:val="16"/>
        </w:rPr>
      </w:pPr>
      <w:r w:rsidRPr="00EC7596">
        <w:rPr>
          <w:sz w:val="16"/>
        </w:rPr>
        <w:t xml:space="preserve">Less than a month into his second term as president, Donald </w:t>
      </w:r>
      <w:r w:rsidRPr="009D22E7">
        <w:rPr>
          <w:rStyle w:val="Emphasis"/>
        </w:rPr>
        <w:t>Trump</w:t>
      </w:r>
      <w:r w:rsidRPr="009D22E7">
        <w:rPr>
          <w:rStyle w:val="StyleUnderline"/>
        </w:rPr>
        <w:t xml:space="preserve"> and</w:t>
      </w:r>
      <w:r w:rsidRPr="0033735E">
        <w:rPr>
          <w:rStyle w:val="StyleUnderline"/>
        </w:rPr>
        <w:t xml:space="preserve"> his </w:t>
      </w:r>
      <w:r w:rsidRPr="00161358">
        <w:rPr>
          <w:rStyle w:val="Emphasis"/>
          <w:highlight w:val="green"/>
        </w:rPr>
        <w:t>loyalists</w:t>
      </w:r>
      <w:r w:rsidRPr="009D22E7">
        <w:rPr>
          <w:rStyle w:val="Emphasis"/>
        </w:rPr>
        <w:t xml:space="preserve"> in government</w:t>
      </w:r>
      <w:r w:rsidRPr="0033735E">
        <w:rPr>
          <w:rStyle w:val="StyleUnderline"/>
        </w:rPr>
        <w:t xml:space="preserve"> are </w:t>
      </w:r>
      <w:r w:rsidRPr="00114640">
        <w:rPr>
          <w:rStyle w:val="Emphasis"/>
        </w:rPr>
        <w:t xml:space="preserve">already </w:t>
      </w:r>
      <w:r w:rsidRPr="00B31602">
        <w:rPr>
          <w:rStyle w:val="Emphasis"/>
          <w:highlight w:val="green"/>
        </w:rPr>
        <w:t>pos</w:t>
      </w:r>
      <w:r w:rsidRPr="006A564F">
        <w:rPr>
          <w:rStyle w:val="Emphasis"/>
        </w:rPr>
        <w:t>ing</w:t>
      </w:r>
      <w:r w:rsidRPr="00A95936">
        <w:rPr>
          <w:rStyle w:val="Emphasis"/>
        </w:rPr>
        <w:t xml:space="preserve"> grave </w:t>
      </w:r>
      <w:r w:rsidRPr="00B31602">
        <w:rPr>
          <w:rStyle w:val="Emphasis"/>
          <w:highlight w:val="green"/>
        </w:rPr>
        <w:t>risks</w:t>
      </w:r>
      <w:r w:rsidRPr="008D296C">
        <w:rPr>
          <w:rStyle w:val="StyleUnderline"/>
        </w:rPr>
        <w:t xml:space="preserve"> to the </w:t>
      </w:r>
      <w:r w:rsidRPr="008D296C">
        <w:rPr>
          <w:rStyle w:val="Emphasis"/>
        </w:rPr>
        <w:t>legal</w:t>
      </w:r>
      <w:r w:rsidRPr="008D296C">
        <w:rPr>
          <w:rStyle w:val="StyleUnderline"/>
        </w:rPr>
        <w:t xml:space="preserve">, </w:t>
      </w:r>
      <w:r w:rsidRPr="008D296C">
        <w:rPr>
          <w:rStyle w:val="Emphasis"/>
        </w:rPr>
        <w:t>constitutional</w:t>
      </w:r>
      <w:r w:rsidRPr="008D296C">
        <w:rPr>
          <w:rStyle w:val="StyleUnderline"/>
        </w:rPr>
        <w:t xml:space="preserve">, and </w:t>
      </w:r>
      <w:r w:rsidRPr="008D296C">
        <w:rPr>
          <w:rStyle w:val="Emphasis"/>
        </w:rPr>
        <w:t>normative</w:t>
      </w:r>
      <w:r w:rsidRPr="008D296C">
        <w:rPr>
          <w:rStyle w:val="StyleUnderline"/>
        </w:rPr>
        <w:t xml:space="preserve"> foundations</w:t>
      </w:r>
      <w:r w:rsidRPr="00114640">
        <w:rPr>
          <w:rStyle w:val="StyleUnderline"/>
        </w:rPr>
        <w:t xml:space="preserve"> of American </w:t>
      </w:r>
      <w:r w:rsidRPr="00114640">
        <w:rPr>
          <w:rStyle w:val="Emphasis"/>
        </w:rPr>
        <w:t>democracy</w:t>
      </w:r>
      <w:r w:rsidRPr="00114640">
        <w:rPr>
          <w:rStyle w:val="StyleUnderline"/>
        </w:rPr>
        <w:t>.</w:t>
      </w:r>
      <w:r w:rsidRPr="00E9313C">
        <w:rPr>
          <w:rStyle w:val="StyleUnderline"/>
        </w:rPr>
        <w:t xml:space="preserve"> The threat</w:t>
      </w:r>
      <w:r w:rsidRPr="00EC7596">
        <w:rPr>
          <w:sz w:val="16"/>
        </w:rPr>
        <w:t xml:space="preserve"> Trump poses </w:t>
      </w:r>
      <w:r w:rsidRPr="00E9313C">
        <w:rPr>
          <w:rStyle w:val="StyleUnderline"/>
        </w:rPr>
        <w:t xml:space="preserve">is </w:t>
      </w:r>
      <w:r w:rsidRPr="00A95936">
        <w:rPr>
          <w:rStyle w:val="Emphasis"/>
        </w:rPr>
        <w:t xml:space="preserve">much </w:t>
      </w:r>
      <w:r w:rsidRPr="00161358">
        <w:rPr>
          <w:rStyle w:val="Emphasis"/>
          <w:highlight w:val="green"/>
        </w:rPr>
        <w:t>more severe</w:t>
      </w:r>
      <w:r w:rsidRPr="00161358">
        <w:rPr>
          <w:rStyle w:val="StyleUnderline"/>
          <w:highlight w:val="green"/>
        </w:rPr>
        <w:t xml:space="preserve"> than</w:t>
      </w:r>
      <w:r w:rsidRPr="00E9313C">
        <w:rPr>
          <w:rStyle w:val="StyleUnderline"/>
        </w:rPr>
        <w:t xml:space="preserve"> during </w:t>
      </w:r>
      <w:r w:rsidRPr="00114640">
        <w:rPr>
          <w:rStyle w:val="StyleUnderline"/>
        </w:rPr>
        <w:t xml:space="preserve">his </w:t>
      </w:r>
      <w:r w:rsidRPr="00161358">
        <w:rPr>
          <w:rStyle w:val="Emphasis"/>
          <w:highlight w:val="green"/>
        </w:rPr>
        <w:t>first term</w:t>
      </w:r>
      <w:r w:rsidRPr="00E9313C">
        <w:rPr>
          <w:rStyle w:val="StyleUnderline"/>
        </w:rPr>
        <w:t xml:space="preserve"> (which ended with him and his alli</w:t>
      </w:r>
      <w:r w:rsidRPr="00AA29A1">
        <w:rPr>
          <w:rStyle w:val="StyleUnderline"/>
        </w:rPr>
        <w:t xml:space="preserve">es staging an </w:t>
      </w:r>
      <w:r w:rsidRPr="00AA29A1">
        <w:rPr>
          <w:rStyle w:val="Emphasis"/>
        </w:rPr>
        <w:t>insurrection</w:t>
      </w:r>
      <w:r w:rsidRPr="00AA29A1">
        <w:rPr>
          <w:rStyle w:val="StyleUnderline"/>
        </w:rPr>
        <w:t xml:space="preserve"> to </w:t>
      </w:r>
      <w:r w:rsidRPr="00AA29A1">
        <w:rPr>
          <w:rStyle w:val="Emphasis"/>
        </w:rPr>
        <w:t>nullify</w:t>
      </w:r>
      <w:r w:rsidRPr="00AA29A1">
        <w:rPr>
          <w:rStyle w:val="StyleUnderline"/>
        </w:rPr>
        <w:t xml:space="preserve"> the national </w:t>
      </w:r>
      <w:r w:rsidRPr="00AA29A1">
        <w:rPr>
          <w:rStyle w:val="Emphasis"/>
        </w:rPr>
        <w:t>election</w:t>
      </w:r>
      <w:r w:rsidRPr="00AA29A1">
        <w:rPr>
          <w:rStyle w:val="StyleUnderline"/>
        </w:rPr>
        <w:t xml:space="preserve"> outcome and </w:t>
      </w:r>
      <w:r w:rsidRPr="00AA29A1">
        <w:rPr>
          <w:rStyle w:val="Emphasis"/>
        </w:rPr>
        <w:t>block</w:t>
      </w:r>
      <w:r w:rsidRPr="00AA29A1">
        <w:rPr>
          <w:rStyle w:val="StyleUnderline"/>
        </w:rPr>
        <w:t xml:space="preserve"> the</w:t>
      </w:r>
      <w:r w:rsidRPr="00E9313C">
        <w:rPr>
          <w:rStyle w:val="StyleUnderline"/>
        </w:rPr>
        <w:t xml:space="preserve"> </w:t>
      </w:r>
      <w:r w:rsidRPr="00E9313C">
        <w:rPr>
          <w:rStyle w:val="Emphasis"/>
        </w:rPr>
        <w:t>peaceful transfer of power</w:t>
      </w:r>
      <w:r w:rsidRPr="00E9313C">
        <w:rPr>
          <w:rStyle w:val="StyleUnderline"/>
        </w:rPr>
        <w:t>)</w:t>
      </w:r>
      <w:r w:rsidRPr="00EC7596">
        <w:rPr>
          <w:sz w:val="16"/>
        </w:rPr>
        <w:t xml:space="preserve">. </w:t>
      </w:r>
      <w:r w:rsidRPr="003F3DBE">
        <w:rPr>
          <w:rStyle w:val="Emphasis"/>
          <w:highlight w:val="green"/>
        </w:rPr>
        <w:t>This time</w:t>
      </w:r>
      <w:r w:rsidRPr="004404CC">
        <w:rPr>
          <w:rStyle w:val="StyleUnderline"/>
        </w:rPr>
        <w:t xml:space="preserve">, there are </w:t>
      </w:r>
      <w:r w:rsidRPr="003F3DBE">
        <w:rPr>
          <w:rStyle w:val="Emphasis"/>
          <w:highlight w:val="green"/>
        </w:rPr>
        <w:t>no</w:t>
      </w:r>
      <w:r w:rsidRPr="004404CC">
        <w:rPr>
          <w:rStyle w:val="Emphasis"/>
        </w:rPr>
        <w:t xml:space="preserve"> weighty figures in his </w:t>
      </w:r>
      <w:r w:rsidRPr="003F3DBE">
        <w:rPr>
          <w:rStyle w:val="Emphasis"/>
          <w:highlight w:val="green"/>
        </w:rPr>
        <w:t>admin</w:t>
      </w:r>
      <w:r w:rsidRPr="004404CC">
        <w:rPr>
          <w:rStyle w:val="StyleUnderline"/>
        </w:rPr>
        <w:t xml:space="preserve">istration </w:t>
      </w:r>
      <w:r w:rsidRPr="001A283E">
        <w:rPr>
          <w:rStyle w:val="StyleUnderline"/>
        </w:rPr>
        <w:t xml:space="preserve">willing to </w:t>
      </w:r>
      <w:r w:rsidRPr="003F3DBE">
        <w:rPr>
          <w:rStyle w:val="StyleUnderline"/>
          <w:highlight w:val="green"/>
        </w:rPr>
        <w:t xml:space="preserve">put </w:t>
      </w:r>
      <w:r w:rsidRPr="006A564F">
        <w:rPr>
          <w:rStyle w:val="StyleUnderline"/>
        </w:rPr>
        <w:t xml:space="preserve">the </w:t>
      </w:r>
      <w:r w:rsidRPr="003F3DBE">
        <w:rPr>
          <w:rStyle w:val="Emphasis"/>
          <w:highlight w:val="green"/>
        </w:rPr>
        <w:t>Constitution above</w:t>
      </w:r>
      <w:r w:rsidRPr="003F3DBE">
        <w:rPr>
          <w:rStyle w:val="Emphasis"/>
        </w:rPr>
        <w:t xml:space="preserve"> personal </w:t>
      </w:r>
      <w:r w:rsidRPr="003F3DBE">
        <w:rPr>
          <w:rStyle w:val="Emphasis"/>
          <w:highlight w:val="green"/>
        </w:rPr>
        <w:t>loyalty</w:t>
      </w:r>
      <w:r w:rsidRPr="004404CC">
        <w:rPr>
          <w:rStyle w:val="StyleUnderline"/>
        </w:rPr>
        <w:t xml:space="preserve"> to him</w:t>
      </w:r>
      <w:r w:rsidRPr="00EC7596">
        <w:rPr>
          <w:sz w:val="16"/>
        </w:rPr>
        <w:t>. This time, Trump and his MAGA team have had four years to plan a more concerted assault on democratic checks and balances, and a revolutionary campaign to destroy many core institutions of the federal government. And this time, Trump and his loyalists have a long agenda of revenge against a wide range of actors who they believe have wronged them and who they now want to punish and subdue.</w:t>
      </w:r>
    </w:p>
    <w:p w14:paraId="2B04F0F1" w14:textId="77777777" w:rsidR="004C43E6" w:rsidRPr="00EC7596" w:rsidRDefault="004C43E6" w:rsidP="004C43E6">
      <w:pPr>
        <w:rPr>
          <w:sz w:val="16"/>
        </w:rPr>
      </w:pPr>
      <w:r w:rsidRPr="00EC7596">
        <w:rPr>
          <w:sz w:val="16"/>
        </w:rPr>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779C0DE9" w14:textId="77777777" w:rsidR="004C43E6" w:rsidRPr="00EC7596" w:rsidRDefault="004C43E6" w:rsidP="004C43E6">
      <w:pPr>
        <w:rPr>
          <w:sz w:val="16"/>
        </w:rPr>
      </w:pPr>
      <w:r w:rsidRPr="00EC7596">
        <w:rPr>
          <w:sz w:val="16"/>
        </w:rPr>
        <w:t xml:space="preserve">My arguments in this essay are as follows. First, </w:t>
      </w:r>
      <w:r w:rsidRPr="00554B27">
        <w:rPr>
          <w:rStyle w:val="StyleUnderline"/>
        </w:rPr>
        <w:t xml:space="preserve">the </w:t>
      </w:r>
      <w:r w:rsidRPr="00450692">
        <w:rPr>
          <w:rStyle w:val="Emphasis"/>
        </w:rPr>
        <w:t>crisis of American democracy</w:t>
      </w:r>
      <w:r w:rsidRPr="00554B27">
        <w:rPr>
          <w:rStyle w:val="StyleUnderline"/>
        </w:rPr>
        <w:t xml:space="preserve"> is </w:t>
      </w:r>
      <w:r w:rsidRPr="00450692">
        <w:rPr>
          <w:rStyle w:val="Emphasis"/>
        </w:rPr>
        <w:t>now</w:t>
      </w:r>
      <w:r w:rsidRPr="00554B27">
        <w:rPr>
          <w:rStyle w:val="StyleUnderline"/>
        </w:rPr>
        <w:t xml:space="preserve"> squarely upon us. </w:t>
      </w:r>
      <w:r w:rsidRPr="00450692">
        <w:rPr>
          <w:rStyle w:val="Emphasis"/>
        </w:rPr>
        <w:t>Multiple</w:t>
      </w:r>
      <w:r w:rsidRPr="00554B27">
        <w:rPr>
          <w:rStyle w:val="StyleUnderline"/>
        </w:rPr>
        <w:t xml:space="preserve"> </w:t>
      </w:r>
      <w:r w:rsidRPr="00450692">
        <w:rPr>
          <w:rStyle w:val="Emphasis"/>
        </w:rPr>
        <w:t>illegal</w:t>
      </w:r>
      <w:r w:rsidRPr="00554B27">
        <w:rPr>
          <w:rStyle w:val="StyleUnderline"/>
        </w:rPr>
        <w:t xml:space="preserve"> and </w:t>
      </w:r>
      <w:r w:rsidRPr="00991B35">
        <w:rPr>
          <w:rStyle w:val="Emphasis"/>
        </w:rPr>
        <w:t>unconstitutional</w:t>
      </w:r>
      <w:r w:rsidRPr="00991B35">
        <w:rPr>
          <w:rStyle w:val="StyleUnderline"/>
        </w:rPr>
        <w:t xml:space="preserve"> acts </w:t>
      </w:r>
      <w:r w:rsidRPr="00991B35">
        <w:rPr>
          <w:rStyle w:val="Emphasis"/>
        </w:rPr>
        <w:t>are happening</w:t>
      </w:r>
      <w:r w:rsidRPr="00991B35">
        <w:rPr>
          <w:rStyle w:val="StyleUnderline"/>
        </w:rPr>
        <w:t xml:space="preserve">, and the </w:t>
      </w:r>
      <w:r w:rsidRPr="00991B35">
        <w:rPr>
          <w:rStyle w:val="Emphasis"/>
        </w:rPr>
        <w:t>guardrails</w:t>
      </w:r>
      <w:r w:rsidRPr="00991B35">
        <w:rPr>
          <w:rStyle w:val="StyleUnderline"/>
        </w:rPr>
        <w:t xml:space="preserve"> that check and restrain </w:t>
      </w:r>
      <w:r w:rsidRPr="00991B35">
        <w:rPr>
          <w:rStyle w:val="Emphasis"/>
        </w:rPr>
        <w:t>authoritarian abuse</w:t>
      </w:r>
      <w:r w:rsidRPr="00991B35">
        <w:rPr>
          <w:rStyle w:val="StyleUnderline"/>
        </w:rPr>
        <w:t xml:space="preserve"> are </w:t>
      </w:r>
      <w:r w:rsidRPr="00991B35">
        <w:rPr>
          <w:rStyle w:val="Emphasis"/>
        </w:rPr>
        <w:t>rapidly falling away</w:t>
      </w:r>
      <w:r w:rsidRPr="00991B35">
        <w:rPr>
          <w:sz w:val="16"/>
        </w:rPr>
        <w:t>.</w:t>
      </w:r>
    </w:p>
    <w:p w14:paraId="38CEA4F9" w14:textId="77777777" w:rsidR="004C43E6" w:rsidRPr="00EC7596" w:rsidRDefault="004C43E6" w:rsidP="004C43E6">
      <w:pPr>
        <w:rPr>
          <w:sz w:val="16"/>
        </w:rPr>
      </w:pPr>
      <w:r w:rsidRPr="002B2C3C">
        <w:rPr>
          <w:sz w:val="16"/>
        </w:rPr>
        <w:t xml:space="preserve">Second, </w:t>
      </w:r>
      <w:r w:rsidRPr="002B2C3C">
        <w:rPr>
          <w:rStyle w:val="StyleUnderline"/>
        </w:rPr>
        <w:t xml:space="preserve">it is </w:t>
      </w:r>
      <w:r w:rsidRPr="002B2C3C">
        <w:rPr>
          <w:rStyle w:val="Emphasis"/>
        </w:rPr>
        <w:t>going to get a lot worse</w:t>
      </w:r>
      <w:r w:rsidRPr="002B2C3C">
        <w:rPr>
          <w:sz w:val="16"/>
        </w:rPr>
        <w:t>. Trump is following an authoritarian playbook for destroying constitutional government that has been widely deployed over the last two decades and that in some respects dates back not only to the political calamities of the 1920s and ‘30s but all the way to Machiavelli, as Jeff Bleich has recently explained in this publication. The pathway to authoritarianism in America lies in subverting our constitutional checks and balances. Trump has</w:t>
      </w:r>
      <w:r w:rsidRPr="00EC7596">
        <w:rPr>
          <w:sz w:val="16"/>
        </w:rPr>
        <w:t xml:space="preserve"> moved rapidly on that front and there will be much more to come.</w:t>
      </w:r>
    </w:p>
    <w:p w14:paraId="6A9BABB6" w14:textId="77777777" w:rsidR="004C43E6" w:rsidRPr="00EC7596" w:rsidRDefault="004C43E6" w:rsidP="004C43E6">
      <w:pPr>
        <w:rPr>
          <w:sz w:val="16"/>
        </w:rPr>
      </w:pPr>
      <w:r w:rsidRPr="00EC7596">
        <w:rPr>
          <w:sz w:val="16"/>
        </w:rPr>
        <w:t xml:space="preserve">Third, </w:t>
      </w:r>
      <w:r w:rsidRPr="00F92DBB">
        <w:rPr>
          <w:rStyle w:val="Emphasis"/>
        </w:rPr>
        <w:t>democratic backsliding</w:t>
      </w:r>
      <w:r w:rsidRPr="00F92DBB">
        <w:rPr>
          <w:rStyle w:val="StyleUnderline"/>
        </w:rPr>
        <w:t xml:space="preserve"> is moving quickly now in part because of the </w:t>
      </w:r>
      <w:r w:rsidRPr="00F92DBB">
        <w:rPr>
          <w:rStyle w:val="Emphasis"/>
        </w:rPr>
        <w:t>lack of resistance</w:t>
      </w:r>
      <w:r w:rsidRPr="00EC7596">
        <w:rPr>
          <w:sz w:val="16"/>
        </w:rPr>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Fear is the common denominator in all of this—palpable, paralyzing, and quite justifiable fear. Fear now stalks the land. This is the most visceral indication that </w:t>
      </w:r>
      <w:r w:rsidRPr="00E86B50">
        <w:rPr>
          <w:rStyle w:val="StyleUnderline"/>
        </w:rPr>
        <w:t xml:space="preserve">America has </w:t>
      </w:r>
      <w:r w:rsidRPr="003E3775">
        <w:rPr>
          <w:rStyle w:val="StyleUnderline"/>
        </w:rPr>
        <w:t xml:space="preserve">entered an </w:t>
      </w:r>
      <w:r w:rsidRPr="003E3775">
        <w:rPr>
          <w:rStyle w:val="Emphasis"/>
        </w:rPr>
        <w:t>existential era</w:t>
      </w:r>
      <w:r w:rsidRPr="003E3775">
        <w:rPr>
          <w:rStyle w:val="StyleUnderline"/>
        </w:rPr>
        <w:t xml:space="preserve"> for the future of </w:t>
      </w:r>
      <w:r w:rsidRPr="003E3775">
        <w:rPr>
          <w:rStyle w:val="Emphasis"/>
        </w:rPr>
        <w:t>democracy</w:t>
      </w:r>
      <w:r w:rsidRPr="00EC7596">
        <w:rPr>
          <w:sz w:val="16"/>
        </w:rPr>
        <w:t>.</w:t>
      </w:r>
    </w:p>
    <w:p w14:paraId="71175B5A" w14:textId="77777777" w:rsidR="004C43E6" w:rsidRPr="00EC7596" w:rsidRDefault="004C43E6" w:rsidP="004C43E6">
      <w:pPr>
        <w:rPr>
          <w:sz w:val="16"/>
        </w:rPr>
      </w:pPr>
      <w:r w:rsidRPr="00F92DBB">
        <w:rPr>
          <w:rStyle w:val="StyleUnderline"/>
        </w:rPr>
        <w:t>The threats to American democracy</w:t>
      </w:r>
      <w:r w:rsidRPr="00EC7596">
        <w:rPr>
          <w:sz w:val="16"/>
        </w:rPr>
        <w:t xml:space="preserve"> in the United States </w:t>
      </w:r>
      <w:r w:rsidRPr="00F92DBB">
        <w:rPr>
          <w:rStyle w:val="StyleUnderline"/>
        </w:rPr>
        <w:t xml:space="preserve">are now immediate, serious, and mounting by the day. </w:t>
      </w:r>
      <w:r w:rsidRPr="00D858D9">
        <w:rPr>
          <w:rStyle w:val="Emphasis"/>
        </w:rPr>
        <w:t>However</w:t>
      </w:r>
      <w:r w:rsidRPr="00D858D9">
        <w:rPr>
          <w:rStyle w:val="StyleUnderline"/>
        </w:rPr>
        <w:t xml:space="preserve">, </w:t>
      </w:r>
      <w:r w:rsidRPr="00D858D9">
        <w:rPr>
          <w:rStyle w:val="Emphasis"/>
        </w:rPr>
        <w:t>it is possible</w:t>
      </w:r>
      <w:r w:rsidRPr="00D858D9">
        <w:rPr>
          <w:rStyle w:val="StyleUnderline"/>
        </w:rPr>
        <w:t xml:space="preserve"> to </w:t>
      </w:r>
      <w:r w:rsidRPr="00D858D9">
        <w:rPr>
          <w:rStyle w:val="Emphasis"/>
        </w:rPr>
        <w:t>contain</w:t>
      </w:r>
      <w:r w:rsidRPr="00D858D9">
        <w:rPr>
          <w:rStyle w:val="StyleUnderline"/>
        </w:rPr>
        <w:t xml:space="preserve"> them</w:t>
      </w:r>
      <w:r w:rsidRPr="00EC7596">
        <w:rPr>
          <w:sz w:val="16"/>
        </w:rPr>
        <w:t xml:space="preserve">. Doing so will require a national, multifront bipartisan strategy. That will be the subject of my next column, but I stress here: </w:t>
      </w:r>
      <w:r w:rsidRPr="00D858D9">
        <w:rPr>
          <w:rStyle w:val="Emphasis"/>
        </w:rPr>
        <w:t>Time is of the essence</w:t>
      </w:r>
      <w:r w:rsidRPr="00EC7596">
        <w:rPr>
          <w:sz w:val="16"/>
        </w:rPr>
        <w:t xml:space="preserve">. Such a strategy must be assembled and activated expeditiously, </w:t>
      </w:r>
      <w:r w:rsidRPr="00360431">
        <w:rPr>
          <w:rStyle w:val="StyleUnderline"/>
        </w:rPr>
        <w:t>because the longer and further Trump and his acolytes proceed with their authoritarian ambitions, the harder it will be to resist, and the greater will be the risk not just to</w:t>
      </w:r>
      <w:r w:rsidRPr="00EC7596">
        <w:rPr>
          <w:sz w:val="16"/>
        </w:rPr>
        <w:t xml:space="preserve"> our </w:t>
      </w:r>
      <w:r w:rsidRPr="00360431">
        <w:rPr>
          <w:rStyle w:val="StyleUnderline"/>
        </w:rPr>
        <w:t>democratic process but</w:t>
      </w:r>
      <w:r w:rsidRPr="00EC7596">
        <w:rPr>
          <w:sz w:val="16"/>
        </w:rPr>
        <w:t xml:space="preserve"> to our </w:t>
      </w:r>
      <w:r w:rsidRPr="00360431">
        <w:rPr>
          <w:rStyle w:val="StyleUnderline"/>
        </w:rPr>
        <w:t>basic liberties</w:t>
      </w:r>
      <w:r w:rsidRPr="00EC7596">
        <w:rPr>
          <w:sz w:val="16"/>
        </w:rPr>
        <w:t xml:space="preserve">. </w:t>
      </w:r>
      <w:r w:rsidRPr="00360431">
        <w:rPr>
          <w:rStyle w:val="StyleUnderline"/>
        </w:rPr>
        <w:t xml:space="preserve">The key is to unite in </w:t>
      </w:r>
      <w:r w:rsidRPr="00360431">
        <w:rPr>
          <w:rStyle w:val="Emphasis"/>
        </w:rPr>
        <w:t>defense of</w:t>
      </w:r>
      <w:r w:rsidRPr="00EC7596">
        <w:rPr>
          <w:sz w:val="16"/>
        </w:rPr>
        <w:t xml:space="preserve"> our democratic </w:t>
      </w:r>
      <w:r w:rsidRPr="00360431">
        <w:rPr>
          <w:rStyle w:val="Emphasis"/>
        </w:rPr>
        <w:t>checks</w:t>
      </w:r>
      <w:r w:rsidRPr="00360431">
        <w:rPr>
          <w:rStyle w:val="StyleUnderline"/>
        </w:rPr>
        <w:t xml:space="preserve"> and balances, rather </w:t>
      </w:r>
      <w:r w:rsidRPr="00EA615C">
        <w:rPr>
          <w:rStyle w:val="StyleUnderline"/>
        </w:rPr>
        <w:t>than to argue that every one of Trump’s policy initiatives is illegitimate</w:t>
      </w:r>
      <w:r w:rsidRPr="00EA615C">
        <w:rPr>
          <w:sz w:val="16"/>
        </w:rPr>
        <w:t xml:space="preserve">. The </w:t>
      </w:r>
      <w:r w:rsidRPr="00EA615C">
        <w:rPr>
          <w:rStyle w:val="Emphasis"/>
        </w:rPr>
        <w:t>markets</w:t>
      </w:r>
      <w:r w:rsidRPr="00EA615C">
        <w:rPr>
          <w:rStyle w:val="StyleUnderline"/>
        </w:rPr>
        <w:t xml:space="preserve"> will take care of stupid and self-harming </w:t>
      </w:r>
      <w:r w:rsidRPr="00EA615C">
        <w:rPr>
          <w:rStyle w:val="Emphasis"/>
        </w:rPr>
        <w:t>tariff policies</w:t>
      </w:r>
      <w:r w:rsidRPr="00EA615C">
        <w:rPr>
          <w:rStyle w:val="StyleUnderline"/>
        </w:rPr>
        <w:t xml:space="preserve">. They will </w:t>
      </w:r>
      <w:r w:rsidRPr="00EA615C">
        <w:rPr>
          <w:rStyle w:val="Emphasis"/>
        </w:rPr>
        <w:t>not</w:t>
      </w:r>
      <w:r w:rsidRPr="00EA615C">
        <w:rPr>
          <w:rStyle w:val="StyleUnderline"/>
        </w:rPr>
        <w:t xml:space="preserve"> on their own </w:t>
      </w:r>
      <w:r w:rsidRPr="00EA615C">
        <w:rPr>
          <w:rStyle w:val="Emphasis"/>
        </w:rPr>
        <w:t>save American democracy</w:t>
      </w:r>
      <w:r w:rsidRPr="00EA615C">
        <w:rPr>
          <w:sz w:val="16"/>
        </w:rPr>
        <w:t>.</w:t>
      </w:r>
    </w:p>
    <w:p w14:paraId="28187DAA" w14:textId="77777777" w:rsidR="004C43E6" w:rsidRPr="00B770AF" w:rsidRDefault="004C43E6" w:rsidP="004C43E6">
      <w:pPr>
        <w:rPr>
          <w:sz w:val="8"/>
          <w:szCs w:val="8"/>
        </w:rPr>
      </w:pPr>
      <w:r w:rsidRPr="00B770AF">
        <w:rPr>
          <w:sz w:val="8"/>
          <w:szCs w:val="8"/>
        </w:rPr>
        <w:t>The Crisis is Here and Now</w:t>
      </w:r>
    </w:p>
    <w:p w14:paraId="4E99A0DF" w14:textId="77777777" w:rsidR="004C43E6" w:rsidRPr="00B770AF" w:rsidRDefault="004C43E6" w:rsidP="004C43E6">
      <w:pPr>
        <w:rPr>
          <w:sz w:val="8"/>
          <w:szCs w:val="8"/>
        </w:rPr>
      </w:pPr>
      <w:r w:rsidRPr="00B770AF">
        <w:rPr>
          <w:sz w:val="8"/>
          <w:szCs w:val="8"/>
        </w:rPr>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76BD7B1A" w14:textId="77777777" w:rsidR="004C43E6" w:rsidRPr="00B770AF" w:rsidRDefault="004C43E6" w:rsidP="004C43E6">
      <w:pPr>
        <w:rPr>
          <w:sz w:val="8"/>
          <w:szCs w:val="8"/>
        </w:rPr>
      </w:pPr>
      <w:r w:rsidRPr="00B770AF">
        <w:rPr>
          <w:sz w:val="8"/>
          <w:szCs w:val="8"/>
        </w:rPr>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5E288A75" w14:textId="77777777" w:rsidR="004C43E6" w:rsidRPr="00B770AF" w:rsidRDefault="004C43E6" w:rsidP="004C43E6">
      <w:pPr>
        <w:rPr>
          <w:sz w:val="8"/>
          <w:szCs w:val="8"/>
        </w:rPr>
      </w:pPr>
      <w:r w:rsidRPr="00B770AF">
        <w:rPr>
          <w:sz w:val="8"/>
          <w:szCs w:val="8"/>
        </w:rPr>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545487A4" w14:textId="77777777" w:rsidR="004C43E6" w:rsidRPr="00B770AF" w:rsidRDefault="004C43E6" w:rsidP="004C43E6">
      <w:pPr>
        <w:rPr>
          <w:sz w:val="8"/>
          <w:szCs w:val="8"/>
        </w:rPr>
      </w:pPr>
      <w:r w:rsidRPr="00B770AF">
        <w:rPr>
          <w:sz w:val="8"/>
          <w:szCs w:val="8"/>
        </w:rPr>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49E46FF3" w14:textId="77777777" w:rsidR="004C43E6" w:rsidRPr="00B770AF" w:rsidRDefault="004C43E6" w:rsidP="004C43E6">
      <w:pPr>
        <w:rPr>
          <w:sz w:val="8"/>
          <w:szCs w:val="8"/>
        </w:rPr>
      </w:pPr>
      <w:r w:rsidRPr="00B770AF">
        <w:rPr>
          <w:sz w:val="8"/>
          <w:szCs w:val="8"/>
        </w:rPr>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5BA7A128" w14:textId="77777777" w:rsidR="004C43E6" w:rsidRPr="00B770AF" w:rsidRDefault="004C43E6" w:rsidP="004C43E6">
      <w:pPr>
        <w:rPr>
          <w:sz w:val="8"/>
          <w:szCs w:val="8"/>
        </w:rPr>
      </w:pPr>
      <w:r w:rsidRPr="00B770AF">
        <w:rPr>
          <w:sz w:val="8"/>
          <w:szCs w:val="8"/>
        </w:rPr>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48DE5A3E" w14:textId="77777777" w:rsidR="004C43E6" w:rsidRPr="00B770AF" w:rsidRDefault="004C43E6" w:rsidP="004C43E6">
      <w:pPr>
        <w:rPr>
          <w:sz w:val="8"/>
          <w:szCs w:val="8"/>
        </w:rPr>
      </w:pPr>
      <w:r w:rsidRPr="00B770AF">
        <w:rPr>
          <w:sz w:val="8"/>
          <w:szCs w:val="8"/>
        </w:rPr>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1538C6C8" w14:textId="77777777" w:rsidR="004C43E6" w:rsidRPr="00B770AF" w:rsidRDefault="004C43E6" w:rsidP="004C43E6">
      <w:pPr>
        <w:rPr>
          <w:sz w:val="8"/>
          <w:szCs w:val="8"/>
        </w:rPr>
      </w:pPr>
      <w:r w:rsidRPr="00B770AF">
        <w:rPr>
          <w:sz w:val="8"/>
          <w:szCs w:val="8"/>
        </w:rPr>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3E2E9A5B" w14:textId="77777777" w:rsidR="004C43E6" w:rsidRPr="00B770AF" w:rsidRDefault="004C43E6" w:rsidP="004C43E6">
      <w:pPr>
        <w:rPr>
          <w:sz w:val="8"/>
          <w:szCs w:val="8"/>
        </w:rPr>
      </w:pPr>
      <w:r w:rsidRPr="00B770AF">
        <w:rPr>
          <w:sz w:val="8"/>
          <w:szCs w:val="8"/>
        </w:rPr>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1CE47BA3" w14:textId="77777777" w:rsidR="004C43E6" w:rsidRPr="00EC7596" w:rsidRDefault="004C43E6" w:rsidP="004C43E6">
      <w:pPr>
        <w:rPr>
          <w:sz w:val="16"/>
        </w:rPr>
      </w:pPr>
      <w:r w:rsidRPr="00EC7596">
        <w:rPr>
          <w:sz w:val="16"/>
        </w:rPr>
        <w:t xml:space="preserve">There are other steps that degrade American democracy without technically violating the law. These began with the shocking but expected pardoning (or sentence commutation) of ALL of the more than 1,500 individuals who were charged or sentenced for the January 6, 2021 attack on the Capitol, including those convicted of violently assaulting police officers. Dozens of these liberated insurrectionists had unrelated serious criminal convictions or charges pending, and some had prominent roles in violent domestic terrorist organizations. </w:t>
      </w:r>
      <w:r w:rsidRPr="005409BC">
        <w:rPr>
          <w:rStyle w:val="StyleUnderline"/>
        </w:rPr>
        <w:t xml:space="preserve">One </w:t>
      </w:r>
      <w:r w:rsidRPr="00E259D1">
        <w:rPr>
          <w:rStyle w:val="StyleUnderline"/>
        </w:rPr>
        <w:t>of Trump’s executive orders</w:t>
      </w:r>
      <w:r w:rsidRPr="00E259D1">
        <w:rPr>
          <w:sz w:val="16"/>
        </w:rPr>
        <w:t xml:space="preserve"> (also on January 20) </w:t>
      </w:r>
      <w:r w:rsidRPr="00E259D1">
        <w:rPr>
          <w:rStyle w:val="Emphasis"/>
        </w:rPr>
        <w:t>reclassified</w:t>
      </w:r>
      <w:r w:rsidRPr="00E259D1">
        <w:rPr>
          <w:sz w:val="16"/>
        </w:rPr>
        <w:t xml:space="preserve"> potentially </w:t>
      </w:r>
      <w:r w:rsidRPr="00E259D1">
        <w:rPr>
          <w:rStyle w:val="StyleUnderline"/>
        </w:rPr>
        <w:t xml:space="preserve">tens of thousands of </w:t>
      </w:r>
      <w:r w:rsidRPr="00E259D1">
        <w:rPr>
          <w:rStyle w:val="Emphasis"/>
        </w:rPr>
        <w:t>“policy-influencing” workers</w:t>
      </w:r>
      <w:r w:rsidRPr="00E259D1">
        <w:rPr>
          <w:rStyle w:val="StyleUnderline"/>
        </w:rPr>
        <w:t xml:space="preserve"> in the federal </w:t>
      </w:r>
      <w:r w:rsidRPr="00E259D1">
        <w:rPr>
          <w:rStyle w:val="Emphasis"/>
        </w:rPr>
        <w:t>civil service</w:t>
      </w:r>
      <w:r w:rsidRPr="00E259D1">
        <w:rPr>
          <w:rStyle w:val="StyleUnderline"/>
        </w:rPr>
        <w:t xml:space="preserve"> from career jobs into roles where they could be </w:t>
      </w:r>
      <w:r w:rsidRPr="00E259D1">
        <w:rPr>
          <w:rStyle w:val="Emphasis"/>
        </w:rPr>
        <w:t>replaced at will</w:t>
      </w:r>
      <w:r w:rsidRPr="00E259D1">
        <w:rPr>
          <w:rStyle w:val="StyleUnderline"/>
        </w:rPr>
        <w:t xml:space="preserve"> for </w:t>
      </w:r>
      <w:r w:rsidRPr="00E259D1">
        <w:rPr>
          <w:rStyle w:val="Emphasis"/>
        </w:rPr>
        <w:t>political reasons</w:t>
      </w:r>
      <w:r w:rsidRPr="00E259D1">
        <w:rPr>
          <w:sz w:val="16"/>
        </w:rPr>
        <w:t>. This</w:t>
      </w:r>
      <w:r w:rsidRPr="00EC7596">
        <w:rPr>
          <w:sz w:val="16"/>
        </w:rPr>
        <w:t xml:space="preserve"> will likely undermine the feature of the civil service Trump said he was seeking: meritocracy.</w:t>
      </w:r>
    </w:p>
    <w:p w14:paraId="0467E93F" w14:textId="77777777" w:rsidR="004C43E6" w:rsidRPr="008E7EF3" w:rsidRDefault="004C43E6" w:rsidP="004C43E6">
      <w:pPr>
        <w:rPr>
          <w:sz w:val="16"/>
        </w:rPr>
      </w:pPr>
      <w:r w:rsidRPr="002241AC">
        <w:rPr>
          <w:rStyle w:val="StyleUnderline"/>
        </w:rPr>
        <w:t xml:space="preserve">The </w:t>
      </w:r>
      <w:r w:rsidRPr="00620361">
        <w:rPr>
          <w:rStyle w:val="Emphasis"/>
        </w:rPr>
        <w:t>most ominous</w:t>
      </w:r>
      <w:r w:rsidRPr="00620361">
        <w:rPr>
          <w:rStyle w:val="StyleUnderline"/>
        </w:rPr>
        <w:t xml:space="preserve"> question is w</w:t>
      </w:r>
      <w:r w:rsidRPr="002241AC">
        <w:rPr>
          <w:rStyle w:val="StyleUnderline"/>
        </w:rPr>
        <w:t xml:space="preserve">hat will happen </w:t>
      </w:r>
      <w:r w:rsidRPr="005E7EC8">
        <w:rPr>
          <w:rStyle w:val="Emphasis"/>
          <w:highlight w:val="green"/>
        </w:rPr>
        <w:t>if</w:t>
      </w:r>
      <w:r w:rsidRPr="005E7EC8">
        <w:rPr>
          <w:rStyle w:val="StyleUnderline"/>
          <w:highlight w:val="green"/>
        </w:rPr>
        <w:t xml:space="preserve"> the</w:t>
      </w:r>
      <w:r w:rsidRPr="00402533">
        <w:rPr>
          <w:rStyle w:val="StyleUnderline"/>
        </w:rPr>
        <w:t xml:space="preserve"> </w:t>
      </w:r>
      <w:r w:rsidRPr="00402533">
        <w:rPr>
          <w:rStyle w:val="Emphasis"/>
        </w:rPr>
        <w:t xml:space="preserve">federal </w:t>
      </w:r>
      <w:r w:rsidRPr="005E7EC8">
        <w:rPr>
          <w:rStyle w:val="Emphasis"/>
          <w:highlight w:val="green"/>
        </w:rPr>
        <w:t>judiciary</w:t>
      </w:r>
      <w:r w:rsidRPr="002241AC">
        <w:rPr>
          <w:rStyle w:val="StyleUnderline"/>
        </w:rPr>
        <w:t xml:space="preserve"> arrives at a clear and final </w:t>
      </w:r>
      <w:r w:rsidRPr="005E7EC8">
        <w:rPr>
          <w:rStyle w:val="StyleUnderline"/>
          <w:highlight w:val="green"/>
        </w:rPr>
        <w:t>rul</w:t>
      </w:r>
      <w:r w:rsidRPr="002241AC">
        <w:rPr>
          <w:rStyle w:val="StyleUnderline"/>
        </w:rPr>
        <w:t xml:space="preserve">ing that some (or even most) of </w:t>
      </w:r>
      <w:r w:rsidRPr="00745945">
        <w:rPr>
          <w:rStyle w:val="StyleUnderline"/>
        </w:rPr>
        <w:t xml:space="preserve">these </w:t>
      </w:r>
      <w:r w:rsidRPr="005E7EC8">
        <w:rPr>
          <w:rStyle w:val="StyleUnderline"/>
          <w:highlight w:val="green"/>
        </w:rPr>
        <w:t xml:space="preserve">acts </w:t>
      </w:r>
      <w:r w:rsidRPr="005E7EC8">
        <w:rPr>
          <w:rStyle w:val="Emphasis"/>
          <w:highlight w:val="green"/>
        </w:rPr>
        <w:t>are</w:t>
      </w:r>
      <w:r w:rsidRPr="00643666">
        <w:rPr>
          <w:rStyle w:val="Emphasis"/>
        </w:rPr>
        <w:t xml:space="preserve"> unconstitutional or </w:t>
      </w:r>
      <w:r w:rsidRPr="005E7EC8">
        <w:rPr>
          <w:rStyle w:val="Emphasis"/>
          <w:highlight w:val="green"/>
        </w:rPr>
        <w:t>illegal</w:t>
      </w:r>
      <w:r w:rsidRPr="005E7EC8">
        <w:rPr>
          <w:rStyle w:val="StyleUnderline"/>
          <w:highlight w:val="green"/>
        </w:rPr>
        <w:t>, and</w:t>
      </w:r>
      <w:r w:rsidRPr="002241AC">
        <w:rPr>
          <w:rStyle w:val="StyleUnderline"/>
        </w:rPr>
        <w:t xml:space="preserve"> then </w:t>
      </w:r>
      <w:r w:rsidRPr="005E7EC8">
        <w:rPr>
          <w:rStyle w:val="Emphasis"/>
          <w:highlight w:val="green"/>
        </w:rPr>
        <w:t>Trump carries on</w:t>
      </w:r>
      <w:r w:rsidRPr="002241AC">
        <w:rPr>
          <w:rStyle w:val="StyleUnderline"/>
        </w:rPr>
        <w:t xml:space="preserve"> with them </w:t>
      </w:r>
      <w:r w:rsidRPr="00B4118E">
        <w:rPr>
          <w:rStyle w:val="Emphasis"/>
        </w:rPr>
        <w:t>defiantly</w:t>
      </w:r>
      <w:r w:rsidRPr="00EC7596">
        <w:rPr>
          <w:sz w:val="16"/>
        </w:rPr>
        <w:t xml:space="preserve">. According to a 2018 Harvard Law Review article cited by the New York Times, “There has </w:t>
      </w:r>
      <w:r w:rsidRPr="008E7EF3">
        <w:rPr>
          <w:sz w:val="16"/>
        </w:rPr>
        <w:t xml:space="preserve">been </w:t>
      </w:r>
      <w:r w:rsidRPr="008E7EF3">
        <w:rPr>
          <w:rStyle w:val="Emphasis"/>
        </w:rPr>
        <w:t>no clear example</w:t>
      </w:r>
      <w:r w:rsidRPr="008E7EF3">
        <w:rPr>
          <w:rStyle w:val="StyleUnderline"/>
        </w:rPr>
        <w:t xml:space="preserve"> of ‘open </w:t>
      </w:r>
      <w:r w:rsidRPr="008E7EF3">
        <w:rPr>
          <w:rStyle w:val="Emphasis"/>
        </w:rPr>
        <w:t>presidential defiance of court orders</w:t>
      </w:r>
      <w:r w:rsidRPr="008E7EF3">
        <w:rPr>
          <w:sz w:val="16"/>
        </w:rPr>
        <w:t xml:space="preserve"> in the years </w:t>
      </w:r>
      <w:r w:rsidRPr="008E7EF3">
        <w:rPr>
          <w:rStyle w:val="StyleUnderline"/>
        </w:rPr>
        <w:t>since 1865</w:t>
      </w:r>
      <w:r w:rsidRPr="008E7EF3">
        <w:rPr>
          <w:sz w:val="16"/>
        </w:rPr>
        <w:t xml:space="preserve">.’” That </w:t>
      </w:r>
      <w:r w:rsidRPr="008E7EF3">
        <w:rPr>
          <w:rStyle w:val="StyleUnderline"/>
        </w:rPr>
        <w:t xml:space="preserve">could </w:t>
      </w:r>
      <w:r w:rsidRPr="008E7EF3">
        <w:rPr>
          <w:rStyle w:val="Emphasis"/>
        </w:rPr>
        <w:t>now change</w:t>
      </w:r>
      <w:r w:rsidRPr="008E7EF3">
        <w:rPr>
          <w:sz w:val="16"/>
        </w:rPr>
        <w:t>.</w:t>
      </w:r>
    </w:p>
    <w:p w14:paraId="216BBEE0" w14:textId="77777777" w:rsidR="004C43E6" w:rsidRPr="00EC7596" w:rsidRDefault="004C43E6" w:rsidP="004C43E6">
      <w:pPr>
        <w:rPr>
          <w:sz w:val="16"/>
        </w:rPr>
      </w:pPr>
      <w:r w:rsidRPr="008E7EF3">
        <w:rPr>
          <w:sz w:val="16"/>
        </w:rPr>
        <w:t>On Monday, February 10, a federal district judge ruled that the administration</w:t>
      </w:r>
      <w:r w:rsidRPr="00EC7596">
        <w:rPr>
          <w:sz w:val="16"/>
        </w:rPr>
        <w:t xml:space="preserve"> has been violating a previous federal court order by continuing to withhold federal funds for a variety of purposes. Having gotten into the Treasury Department’s payment system, </w:t>
      </w:r>
      <w:r w:rsidRPr="005623CA">
        <w:rPr>
          <w:rStyle w:val="StyleUnderline"/>
        </w:rPr>
        <w:t xml:space="preserve">Trump’s </w:t>
      </w:r>
      <w:r w:rsidRPr="005623CA">
        <w:rPr>
          <w:rStyle w:val="Emphasis"/>
          <w:highlight w:val="green"/>
        </w:rPr>
        <w:t xml:space="preserve">agents of the </w:t>
      </w:r>
      <w:r w:rsidRPr="006A564F">
        <w:rPr>
          <w:rStyle w:val="Emphasis"/>
        </w:rPr>
        <w:t xml:space="preserve">“unitary </w:t>
      </w:r>
      <w:r w:rsidRPr="005623CA">
        <w:rPr>
          <w:rStyle w:val="Emphasis"/>
          <w:highlight w:val="green"/>
        </w:rPr>
        <w:t>exec</w:t>
      </w:r>
      <w:r w:rsidRPr="006A564F">
        <w:rPr>
          <w:rStyle w:val="Emphasis"/>
        </w:rPr>
        <w:t>utive”</w:t>
      </w:r>
      <w:r w:rsidRPr="005623CA">
        <w:rPr>
          <w:rStyle w:val="StyleUnderline"/>
        </w:rPr>
        <w:t xml:space="preserve"> now </w:t>
      </w:r>
      <w:r w:rsidRPr="00A546FD">
        <w:rPr>
          <w:rStyle w:val="Emphasis"/>
          <w:highlight w:val="green"/>
        </w:rPr>
        <w:t xml:space="preserve">control </w:t>
      </w:r>
      <w:r w:rsidRPr="006A564F">
        <w:rPr>
          <w:rStyle w:val="Emphasis"/>
        </w:rPr>
        <w:t xml:space="preserve">the </w:t>
      </w:r>
      <w:r w:rsidRPr="00A546FD">
        <w:rPr>
          <w:rStyle w:val="Emphasis"/>
          <w:highlight w:val="green"/>
        </w:rPr>
        <w:t>plumbing</w:t>
      </w:r>
      <w:r w:rsidRPr="00E66608">
        <w:rPr>
          <w:rStyle w:val="StyleUnderline"/>
        </w:rPr>
        <w:t xml:space="preserve"> of</w:t>
      </w:r>
      <w:r w:rsidRPr="005623CA">
        <w:rPr>
          <w:rStyle w:val="StyleUnderline"/>
        </w:rPr>
        <w:t xml:space="preserve"> federal </w:t>
      </w:r>
      <w:r w:rsidRPr="00A546FD">
        <w:rPr>
          <w:rStyle w:val="Emphasis"/>
        </w:rPr>
        <w:t>fiscal flows</w:t>
      </w:r>
      <w:r w:rsidRPr="00A546FD">
        <w:rPr>
          <w:rStyle w:val="StyleUnderline"/>
        </w:rPr>
        <w:t>,</w:t>
      </w:r>
      <w:r w:rsidRPr="005623CA">
        <w:rPr>
          <w:rStyle w:val="StyleUnderline"/>
        </w:rPr>
        <w:t xml:space="preserve"> </w:t>
      </w:r>
      <w:r w:rsidRPr="00E665E0">
        <w:rPr>
          <w:rStyle w:val="StyleUnderline"/>
        </w:rPr>
        <w:t>and</w:t>
      </w:r>
      <w:r w:rsidRPr="005623CA">
        <w:rPr>
          <w:rStyle w:val="StyleUnderline"/>
        </w:rPr>
        <w:t xml:space="preserve"> they </w:t>
      </w:r>
      <w:r w:rsidRPr="00A643D8">
        <w:rPr>
          <w:rStyle w:val="Emphasis"/>
          <w:highlight w:val="green"/>
        </w:rPr>
        <w:t>can simply t</w:t>
      </w:r>
      <w:r w:rsidRPr="00747B49">
        <w:rPr>
          <w:rStyle w:val="Emphasis"/>
          <w:highlight w:val="green"/>
        </w:rPr>
        <w:t xml:space="preserve">urn off the </w:t>
      </w:r>
      <w:r w:rsidRPr="00754641">
        <w:rPr>
          <w:rStyle w:val="Emphasis"/>
          <w:highlight w:val="green"/>
        </w:rPr>
        <w:t>pipes any time</w:t>
      </w:r>
      <w:r w:rsidRPr="00754641">
        <w:rPr>
          <w:rStyle w:val="Emphasis"/>
        </w:rPr>
        <w:t xml:space="preserve"> they wish—</w:t>
      </w:r>
      <w:r w:rsidRPr="00E665E0">
        <w:rPr>
          <w:rStyle w:val="Emphasis"/>
        </w:rPr>
        <w:t>quietly</w:t>
      </w:r>
      <w:r w:rsidRPr="005623CA">
        <w:rPr>
          <w:rStyle w:val="StyleUnderline"/>
        </w:rPr>
        <w:t>, with no declaration</w:t>
      </w:r>
      <w:r w:rsidRPr="00EC7596">
        <w:rPr>
          <w:sz w:val="16"/>
        </w:rPr>
        <w:t xml:space="preserve">. This is in essence what several Democratic state attorneys general were alleging in their suit before the federal district court. </w:t>
      </w:r>
      <w:r w:rsidRPr="00B600F8">
        <w:rPr>
          <w:rStyle w:val="Emphasis"/>
        </w:rPr>
        <w:t>Many</w:t>
      </w:r>
      <w:r w:rsidRPr="00EC7596">
        <w:rPr>
          <w:sz w:val="16"/>
        </w:rPr>
        <w:t xml:space="preserve"> Washington </w:t>
      </w:r>
      <w:r w:rsidRPr="00B600F8">
        <w:rPr>
          <w:rStyle w:val="Emphasis"/>
        </w:rPr>
        <w:t>insiders</w:t>
      </w:r>
      <w:r w:rsidRPr="00B600F8">
        <w:rPr>
          <w:rStyle w:val="StyleUnderline"/>
        </w:rPr>
        <w:t xml:space="preserve"> suspect </w:t>
      </w:r>
      <w:r w:rsidRPr="00F6467E">
        <w:rPr>
          <w:rStyle w:val="Emphasis"/>
          <w:highlight w:val="green"/>
        </w:rPr>
        <w:t xml:space="preserve">this </w:t>
      </w:r>
      <w:r w:rsidRPr="00C95D21">
        <w:rPr>
          <w:rStyle w:val="Emphasis"/>
          <w:highlight w:val="green"/>
        </w:rPr>
        <w:t>is happening</w:t>
      </w:r>
      <w:r w:rsidRPr="00372828">
        <w:rPr>
          <w:rStyle w:val="StyleUnderline"/>
        </w:rPr>
        <w:t xml:space="preserve"> when their congressionally-obligated funds simply fail to land</w:t>
      </w:r>
      <w:r w:rsidRPr="00095092">
        <w:rPr>
          <w:rStyle w:val="StyleUnderline"/>
        </w:rPr>
        <w:t xml:space="preserve"> in their accounts at the usual times. </w:t>
      </w:r>
      <w:r w:rsidRPr="00C95D21">
        <w:rPr>
          <w:rStyle w:val="Emphasis"/>
          <w:highlight w:val="green"/>
        </w:rPr>
        <w:t>Laws and court</w:t>
      </w:r>
      <w:r w:rsidRPr="00012B89">
        <w:rPr>
          <w:rStyle w:val="Emphasis"/>
        </w:rPr>
        <w:t xml:space="preserve"> ruling</w:t>
      </w:r>
      <w:r w:rsidRPr="00C95D21">
        <w:rPr>
          <w:rStyle w:val="Emphasis"/>
          <w:highlight w:val="green"/>
        </w:rPr>
        <w:t>s notwithstanding</w:t>
      </w:r>
      <w:r w:rsidRPr="00012B89">
        <w:rPr>
          <w:rStyle w:val="StyleUnderline"/>
        </w:rPr>
        <w:t xml:space="preserve">, it appears that a cohesive band of </w:t>
      </w:r>
      <w:r w:rsidRPr="00012B89">
        <w:rPr>
          <w:rStyle w:val="Emphasis"/>
        </w:rPr>
        <w:t xml:space="preserve">political </w:t>
      </w:r>
      <w:r w:rsidRPr="00C95D21">
        <w:rPr>
          <w:rStyle w:val="Emphasis"/>
          <w:highlight w:val="green"/>
        </w:rPr>
        <w:t>zealots within the admin</w:t>
      </w:r>
      <w:r w:rsidRPr="00012B89">
        <w:rPr>
          <w:rStyle w:val="StyleUnderline"/>
        </w:rPr>
        <w:t xml:space="preserve">istration and in </w:t>
      </w:r>
      <w:r w:rsidRPr="00012B89">
        <w:rPr>
          <w:rStyle w:val="Emphasis"/>
        </w:rPr>
        <w:t>key operational positions</w:t>
      </w:r>
      <w:r w:rsidRPr="00012B89">
        <w:rPr>
          <w:rStyle w:val="StyleUnderline"/>
        </w:rPr>
        <w:t xml:space="preserve"> in Cabinet departments </w:t>
      </w:r>
      <w:r w:rsidRPr="00C95D21">
        <w:rPr>
          <w:rStyle w:val="StyleUnderline"/>
          <w:highlight w:val="green"/>
        </w:rPr>
        <w:t xml:space="preserve">are </w:t>
      </w:r>
      <w:r w:rsidRPr="00C95D21">
        <w:rPr>
          <w:rStyle w:val="Emphasis"/>
          <w:highlight w:val="green"/>
        </w:rPr>
        <w:t>determined</w:t>
      </w:r>
      <w:r w:rsidRPr="005A1CCE">
        <w:rPr>
          <w:rStyle w:val="Emphasis"/>
        </w:rPr>
        <w:t xml:space="preserve"> to simply starve broad swaths</w:t>
      </w:r>
      <w:r w:rsidRPr="00012B89">
        <w:rPr>
          <w:rStyle w:val="StyleUnderline"/>
        </w:rPr>
        <w:t xml:space="preserve"> of American public life they do not like into submission or death</w:t>
      </w:r>
      <w:r w:rsidRPr="00EC7596">
        <w:rPr>
          <w:sz w:val="16"/>
        </w:rPr>
        <w:t>.</w:t>
      </w:r>
    </w:p>
    <w:p w14:paraId="3D865890" w14:textId="77777777" w:rsidR="004C43E6" w:rsidRPr="00EC7596" w:rsidRDefault="004C43E6" w:rsidP="004C43E6">
      <w:pPr>
        <w:rPr>
          <w:sz w:val="16"/>
        </w:rPr>
      </w:pPr>
      <w:r w:rsidRPr="00EC7596">
        <w:rPr>
          <w:sz w:val="16"/>
        </w:rPr>
        <w:t>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Vance may have been laying the groundwork to restore the United States to an era of constitutional chaos that we have not seen since the Civil War.</w:t>
      </w:r>
    </w:p>
    <w:p w14:paraId="66006733" w14:textId="77777777" w:rsidR="004C43E6" w:rsidRPr="00367903" w:rsidRDefault="004C43E6" w:rsidP="004C43E6">
      <w:pPr>
        <w:rPr>
          <w:sz w:val="16"/>
        </w:rPr>
      </w:pPr>
      <w:r w:rsidRPr="00367903">
        <w:rPr>
          <w:sz w:val="16"/>
        </w:rPr>
        <w:t>It Will Get Worse</w:t>
      </w:r>
    </w:p>
    <w:p w14:paraId="3883F608" w14:textId="77777777" w:rsidR="004C43E6" w:rsidRPr="00EC7596" w:rsidRDefault="004C43E6" w:rsidP="004C43E6">
      <w:pPr>
        <w:rPr>
          <w:sz w:val="16"/>
        </w:rPr>
      </w:pPr>
      <w:r w:rsidRPr="00367903">
        <w:rPr>
          <w:rStyle w:val="StyleUnderline"/>
        </w:rPr>
        <w:t xml:space="preserve">One </w:t>
      </w:r>
      <w:r w:rsidRPr="00367903">
        <w:rPr>
          <w:rStyle w:val="Emphasis"/>
        </w:rPr>
        <w:t>reason to worry deeply</w:t>
      </w:r>
      <w:r w:rsidRPr="00367903">
        <w:rPr>
          <w:rStyle w:val="StyleUnderline"/>
        </w:rPr>
        <w:t xml:space="preserve"> about possible </w:t>
      </w:r>
      <w:r w:rsidRPr="00367903">
        <w:rPr>
          <w:rStyle w:val="Emphasis"/>
        </w:rPr>
        <w:t>open defiance of federal court orders</w:t>
      </w:r>
      <w:r w:rsidRPr="00367903">
        <w:rPr>
          <w:rStyle w:val="StyleUnderline"/>
        </w:rPr>
        <w:t xml:space="preserve"> by the Trump administration—which would be an obvious </w:t>
      </w:r>
      <w:r w:rsidRPr="00367903">
        <w:rPr>
          <w:rStyle w:val="Emphasis"/>
        </w:rPr>
        <w:t>impeachable</w:t>
      </w:r>
      <w:r w:rsidRPr="00367903">
        <w:rPr>
          <w:rStyle w:val="StyleUnderline"/>
        </w:rPr>
        <w:t xml:space="preserve"> offense—is that</w:t>
      </w:r>
      <w:r w:rsidRPr="00924226">
        <w:rPr>
          <w:rStyle w:val="StyleUnderline"/>
        </w:rPr>
        <w:t xml:space="preserve"> in his </w:t>
      </w:r>
      <w:r w:rsidRPr="00924226">
        <w:rPr>
          <w:rStyle w:val="Emphasis"/>
        </w:rPr>
        <w:t>first term</w:t>
      </w:r>
      <w:r w:rsidRPr="00924226">
        <w:rPr>
          <w:rStyle w:val="StyleUnderline"/>
        </w:rPr>
        <w:t xml:space="preserve">, </w:t>
      </w:r>
      <w:r w:rsidRPr="00F7234F">
        <w:rPr>
          <w:rStyle w:val="StyleUnderline"/>
          <w:highlight w:val="green"/>
        </w:rPr>
        <w:t xml:space="preserve">Trump </w:t>
      </w:r>
      <w:r w:rsidRPr="00F7234F">
        <w:rPr>
          <w:rStyle w:val="Emphasis"/>
          <w:highlight w:val="green"/>
        </w:rPr>
        <w:t xml:space="preserve">committed </w:t>
      </w:r>
      <w:r w:rsidRPr="006A564F">
        <w:rPr>
          <w:rStyle w:val="Emphasis"/>
        </w:rPr>
        <w:t xml:space="preserve">other </w:t>
      </w:r>
      <w:r w:rsidRPr="008B031C">
        <w:rPr>
          <w:rStyle w:val="Emphasis"/>
          <w:highlight w:val="green"/>
        </w:rPr>
        <w:t>impeachable offenses</w:t>
      </w:r>
      <w:r w:rsidRPr="008B031C">
        <w:rPr>
          <w:rStyle w:val="StyleUnderline"/>
        </w:rPr>
        <w:t xml:space="preserve"> for which</w:t>
      </w:r>
      <w:r w:rsidRPr="00924226">
        <w:rPr>
          <w:rStyle w:val="StyleUnderline"/>
        </w:rPr>
        <w:t xml:space="preserve"> he was </w:t>
      </w:r>
      <w:r w:rsidRPr="008B031C">
        <w:rPr>
          <w:rStyle w:val="Emphasis"/>
          <w:highlight w:val="green"/>
        </w:rPr>
        <w:t>not held accountable</w:t>
      </w:r>
      <w:r w:rsidRPr="00EC7596">
        <w:rPr>
          <w:sz w:val="16"/>
        </w:rPr>
        <w:t>. The current Congress, with Republicans controlling both houses, seems even less inclined to do anything to stand up to an increasingly Caesarist ruler who claims absolute and imperial powers in his presidency.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398256F7" w14:textId="77777777" w:rsidR="004C43E6" w:rsidRPr="00EC7596" w:rsidRDefault="004C43E6" w:rsidP="004C43E6">
      <w:pPr>
        <w:rPr>
          <w:sz w:val="16"/>
        </w:rPr>
      </w:pPr>
      <w:r w:rsidRPr="00EC7596">
        <w:rPr>
          <w:sz w:val="16"/>
        </w:rPr>
        <w:t>However, Trump and his plutocratic partner-in-ruling, Elon Musk, have done a brilliant job of isolating Republican senators and squeezing them one by one.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584F1533" w14:textId="77777777" w:rsidR="004C43E6" w:rsidRPr="00EC7596" w:rsidRDefault="004C43E6" w:rsidP="004C43E6">
      <w:pPr>
        <w:rPr>
          <w:sz w:val="16"/>
        </w:rPr>
      </w:pPr>
      <w:r w:rsidRPr="00EC7596">
        <w:rPr>
          <w:sz w:val="16"/>
        </w:rPr>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6CED2CB4" w14:textId="77777777" w:rsidR="004C43E6" w:rsidRPr="00EC7596" w:rsidRDefault="004C43E6" w:rsidP="004C43E6">
      <w:pPr>
        <w:rPr>
          <w:sz w:val="16"/>
        </w:rPr>
      </w:pPr>
      <w:r w:rsidRPr="00EC7596">
        <w:rPr>
          <w:sz w:val="16"/>
        </w:rPr>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61D8D3CC" w14:textId="77777777" w:rsidR="004C43E6" w:rsidRPr="00903460" w:rsidRDefault="004C43E6" w:rsidP="004C43E6">
      <w:pPr>
        <w:rPr>
          <w:sz w:val="16"/>
        </w:rPr>
      </w:pPr>
      <w:r w:rsidRPr="00EC7596">
        <w:rPr>
          <w:sz w:val="16"/>
        </w:rPr>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w:t>
      </w:r>
      <w:r w:rsidRPr="00F73DA3">
        <w:rPr>
          <w:sz w:val="16"/>
        </w:rPr>
        <w:t>at som</w:t>
      </w:r>
      <w:r w:rsidRPr="00903460">
        <w:rPr>
          <w:sz w:val="16"/>
        </w:rPr>
        <w:t>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56423437" w14:textId="77777777" w:rsidR="004C43E6" w:rsidRPr="00EC7596" w:rsidRDefault="004C43E6" w:rsidP="004C43E6">
      <w:pPr>
        <w:rPr>
          <w:sz w:val="16"/>
        </w:rPr>
      </w:pPr>
      <w:r w:rsidRPr="00903460">
        <w:rPr>
          <w:sz w:val="16"/>
        </w:rPr>
        <w:t xml:space="preserve">With regard to the third branch of government, the judiciary, </w:t>
      </w:r>
      <w:r w:rsidRPr="00903460">
        <w:rPr>
          <w:rStyle w:val="StyleUnderline"/>
        </w:rPr>
        <w:t xml:space="preserve">the </w:t>
      </w:r>
      <w:r w:rsidRPr="00903460">
        <w:rPr>
          <w:rStyle w:val="Emphasis"/>
        </w:rPr>
        <w:t>ultimate nightmare</w:t>
      </w:r>
      <w:r w:rsidRPr="00903460">
        <w:rPr>
          <w:rStyle w:val="StyleUnderline"/>
        </w:rPr>
        <w:t xml:space="preserve"> would be if </w:t>
      </w:r>
      <w:r w:rsidRPr="00903460">
        <w:rPr>
          <w:rStyle w:val="Emphasis"/>
        </w:rPr>
        <w:t>Trump defied</w:t>
      </w:r>
      <w:r w:rsidRPr="00903460">
        <w:rPr>
          <w:rStyle w:val="StyleUnderline"/>
        </w:rPr>
        <w:t xml:space="preserve"> a final judgement on a matter by the </w:t>
      </w:r>
      <w:r w:rsidRPr="00903460">
        <w:rPr>
          <w:rStyle w:val="Emphasis"/>
        </w:rPr>
        <w:t>Supreme Court</w:t>
      </w:r>
      <w:r w:rsidRPr="00903460">
        <w:rPr>
          <w:rStyle w:val="StyleUnderline"/>
        </w:rPr>
        <w:t xml:space="preserve">. </w:t>
      </w:r>
      <w:r w:rsidRPr="00903460">
        <w:rPr>
          <w:rStyle w:val="Emphasis"/>
        </w:rPr>
        <w:t>But</w:t>
      </w:r>
      <w:r w:rsidRPr="00903460">
        <w:rPr>
          <w:rStyle w:val="StyleUnderline"/>
        </w:rPr>
        <w:t xml:space="preserve"> if the </w:t>
      </w:r>
      <w:r w:rsidRPr="00903460">
        <w:rPr>
          <w:rStyle w:val="Emphasis"/>
        </w:rPr>
        <w:t>Supreme Court</w:t>
      </w:r>
      <w:r w:rsidRPr="00903460">
        <w:rPr>
          <w:rStyle w:val="StyleUnderline"/>
        </w:rPr>
        <w:t xml:space="preserve"> were to </w:t>
      </w:r>
      <w:r w:rsidRPr="00903460">
        <w:rPr>
          <w:rStyle w:val="Emphasis"/>
        </w:rPr>
        <w:t>radically embrace</w:t>
      </w:r>
      <w:r w:rsidRPr="00903460">
        <w:rPr>
          <w:rStyle w:val="StyleUnderline"/>
        </w:rPr>
        <w:t xml:space="preserve"> the theory of the </w:t>
      </w:r>
      <w:r w:rsidRPr="00903460">
        <w:rPr>
          <w:rStyle w:val="Emphasis"/>
        </w:rPr>
        <w:t>unitary executive</w:t>
      </w:r>
      <w:r w:rsidRPr="00903460">
        <w:rPr>
          <w:rStyle w:val="StyleUnderline"/>
        </w:rPr>
        <w:t xml:space="preserve"> by overturning hallowed precedents</w:t>
      </w:r>
      <w:r w:rsidRPr="00903460">
        <w:rPr>
          <w:sz w:val="16"/>
        </w:rPr>
        <w:t xml:space="preserve">, for example </w:t>
      </w:r>
      <w:r w:rsidRPr="00903460">
        <w:rPr>
          <w:rStyle w:val="StyleUnderline"/>
        </w:rPr>
        <w:t>on</w:t>
      </w:r>
      <w:r w:rsidRPr="00903460">
        <w:rPr>
          <w:sz w:val="16"/>
        </w:rPr>
        <w:t xml:space="preserve"> presidential impoundment or </w:t>
      </w:r>
      <w:r w:rsidRPr="00903460">
        <w:rPr>
          <w:rStyle w:val="StyleUnderline"/>
        </w:rPr>
        <w:t xml:space="preserve">the </w:t>
      </w:r>
      <w:r w:rsidRPr="00903460">
        <w:rPr>
          <w:rStyle w:val="Emphasis"/>
        </w:rPr>
        <w:t>illegal dismissal of federal officials</w:t>
      </w:r>
      <w:r w:rsidRPr="00903460">
        <w:rPr>
          <w:rStyle w:val="StyleUnderline"/>
        </w:rPr>
        <w:t xml:space="preserve">, that would </w:t>
      </w:r>
      <w:r w:rsidRPr="00903460">
        <w:rPr>
          <w:rStyle w:val="Emphasis"/>
        </w:rPr>
        <w:t>also</w:t>
      </w:r>
      <w:r w:rsidRPr="00903460">
        <w:rPr>
          <w:rStyle w:val="StyleUnderline"/>
        </w:rPr>
        <w:t xml:space="preserve"> have </w:t>
      </w:r>
      <w:r w:rsidRPr="00903460">
        <w:rPr>
          <w:rStyle w:val="Emphasis"/>
        </w:rPr>
        <w:t>chilling implications</w:t>
      </w:r>
      <w:r w:rsidRPr="00903460">
        <w:rPr>
          <w:rStyle w:val="StyleUnderline"/>
        </w:rPr>
        <w:t xml:space="preserve"> for the future of American </w:t>
      </w:r>
      <w:r w:rsidRPr="00903460">
        <w:rPr>
          <w:rStyle w:val="Emphasis"/>
        </w:rPr>
        <w:t>democracy</w:t>
      </w:r>
      <w:r w:rsidRPr="00EC7596">
        <w:rPr>
          <w:sz w:val="16"/>
        </w:rPr>
        <w:t>.</w:t>
      </w:r>
    </w:p>
    <w:p w14:paraId="44DA0C87" w14:textId="77777777" w:rsidR="004C43E6" w:rsidRPr="00EC7596" w:rsidRDefault="004C43E6" w:rsidP="004C43E6">
      <w:pPr>
        <w:rPr>
          <w:sz w:val="16"/>
        </w:rPr>
      </w:pPr>
      <w:r w:rsidRPr="00ED5481">
        <w:rPr>
          <w:rStyle w:val="StyleUnderline"/>
        </w:rPr>
        <w:t xml:space="preserve">If the </w:t>
      </w:r>
      <w:r w:rsidRPr="00ED5481">
        <w:rPr>
          <w:rStyle w:val="Emphasis"/>
        </w:rPr>
        <w:t>courts are defied</w:t>
      </w:r>
      <w:r w:rsidRPr="00ED5481">
        <w:rPr>
          <w:rStyle w:val="StyleUnderline"/>
        </w:rPr>
        <w:t xml:space="preserve"> and</w:t>
      </w:r>
      <w:r w:rsidRPr="00280185">
        <w:rPr>
          <w:rStyle w:val="StyleUnderline"/>
        </w:rPr>
        <w:t xml:space="preserve"> Congress will not act, that </w:t>
      </w:r>
      <w:r w:rsidRPr="003647DC">
        <w:rPr>
          <w:rStyle w:val="StyleUnderline"/>
          <w:highlight w:val="green"/>
        </w:rPr>
        <w:t xml:space="preserve">leaves </w:t>
      </w:r>
      <w:r w:rsidRPr="009E6301">
        <w:rPr>
          <w:rStyle w:val="Emphasis"/>
          <w:highlight w:val="green"/>
        </w:rPr>
        <w:t>only two</w:t>
      </w:r>
      <w:r w:rsidRPr="00EC7596">
        <w:rPr>
          <w:sz w:val="16"/>
        </w:rPr>
        <w:t xml:space="preserve"> other </w:t>
      </w:r>
      <w:r w:rsidRPr="009E6301">
        <w:rPr>
          <w:rStyle w:val="StyleUnderline"/>
        </w:rPr>
        <w:t xml:space="preserve">potential </w:t>
      </w:r>
      <w:r w:rsidRPr="009E6301">
        <w:rPr>
          <w:rStyle w:val="Emphasis"/>
          <w:highlight w:val="green"/>
        </w:rPr>
        <w:t>checks</w:t>
      </w:r>
      <w:r w:rsidRPr="00EC7596">
        <w:rPr>
          <w:sz w:val="16"/>
        </w:rPr>
        <w:t xml:space="preserve">. </w:t>
      </w:r>
      <w:r w:rsidRPr="008E035F">
        <w:rPr>
          <w:rStyle w:val="StyleUnderline"/>
        </w:rPr>
        <w:t xml:space="preserve">One is </w:t>
      </w:r>
      <w:r w:rsidRPr="004428E8">
        <w:rPr>
          <w:rStyle w:val="StyleUnderline"/>
          <w:highlight w:val="green"/>
        </w:rPr>
        <w:t>the</w:t>
      </w:r>
      <w:r w:rsidRPr="00280185">
        <w:rPr>
          <w:rStyle w:val="StyleUnderline"/>
        </w:rPr>
        <w:t xml:space="preserve"> complex </w:t>
      </w:r>
      <w:r w:rsidRPr="004428E8">
        <w:rPr>
          <w:rStyle w:val="Emphasis"/>
          <w:highlight w:val="green"/>
        </w:rPr>
        <w:t>array</w:t>
      </w:r>
      <w:r w:rsidRPr="00B30DC0">
        <w:rPr>
          <w:rStyle w:val="Emphasis"/>
        </w:rPr>
        <w:t xml:space="preserve"> of regulatory and </w:t>
      </w:r>
      <w:r w:rsidRPr="004428E8">
        <w:rPr>
          <w:rStyle w:val="Emphasis"/>
          <w:highlight w:val="green"/>
        </w:rPr>
        <w:t>monitoring</w:t>
      </w:r>
      <w:r w:rsidRPr="00B30DC0">
        <w:rPr>
          <w:rStyle w:val="Emphasis"/>
        </w:rPr>
        <w:t xml:space="preserve"> </w:t>
      </w:r>
      <w:r w:rsidRPr="004428E8">
        <w:rPr>
          <w:rStyle w:val="Emphasis"/>
        </w:rPr>
        <w:t xml:space="preserve">checks on </w:t>
      </w:r>
      <w:r w:rsidRPr="0064158B">
        <w:rPr>
          <w:rStyle w:val="Emphasis"/>
          <w:highlight w:val="green"/>
        </w:rPr>
        <w:t>admin</w:t>
      </w:r>
      <w:r w:rsidRPr="006B4093">
        <w:rPr>
          <w:rStyle w:val="Emphasis"/>
        </w:rPr>
        <w:t xml:space="preserve">istrative </w:t>
      </w:r>
      <w:r w:rsidRPr="0064158B">
        <w:rPr>
          <w:rStyle w:val="Emphasis"/>
          <w:highlight w:val="green"/>
        </w:rPr>
        <w:t>corruption</w:t>
      </w:r>
      <w:r w:rsidRPr="00280185">
        <w:rPr>
          <w:rStyle w:val="StyleUnderline"/>
        </w:rPr>
        <w:t xml:space="preserve"> and abuse of power</w:t>
      </w:r>
      <w:r w:rsidRPr="00EC7596">
        <w:rPr>
          <w:sz w:val="16"/>
        </w:rPr>
        <w:t xml:space="preserve">. I consider these types of </w:t>
      </w:r>
      <w:r w:rsidRPr="000705C5">
        <w:rPr>
          <w:rStyle w:val="StyleUnderline"/>
        </w:rPr>
        <w:t>nonpartisan or bipartisan actors and agencies—such as</w:t>
      </w:r>
      <w:r w:rsidRPr="00EC7596">
        <w:rPr>
          <w:sz w:val="16"/>
        </w:rPr>
        <w:t xml:space="preserve"> the Federal Reserve, the Government Accountability Office, </w:t>
      </w:r>
      <w:r w:rsidRPr="0064158B">
        <w:rPr>
          <w:rStyle w:val="StyleUnderline"/>
          <w:highlight w:val="green"/>
        </w:rPr>
        <w:t xml:space="preserve">the </w:t>
      </w:r>
      <w:r w:rsidRPr="0064158B">
        <w:rPr>
          <w:rStyle w:val="Emphasis"/>
          <w:highlight w:val="green"/>
        </w:rPr>
        <w:t>I</w:t>
      </w:r>
      <w:r w:rsidRPr="00B30DC0">
        <w:rPr>
          <w:rStyle w:val="Emphasis"/>
        </w:rPr>
        <w:t xml:space="preserve">nspectors </w:t>
      </w:r>
      <w:r w:rsidRPr="0064158B">
        <w:rPr>
          <w:rStyle w:val="Emphasis"/>
          <w:highlight w:val="green"/>
        </w:rPr>
        <w:t>G</w:t>
      </w:r>
      <w:r w:rsidRPr="00B30DC0">
        <w:rPr>
          <w:rStyle w:val="Emphasis"/>
        </w:rPr>
        <w:t>eneral</w:t>
      </w:r>
      <w:r w:rsidRPr="00436AFD">
        <w:rPr>
          <w:rStyle w:val="StyleUnderline"/>
        </w:rPr>
        <w:t xml:space="preserve">, </w:t>
      </w:r>
      <w:r w:rsidRPr="00AD7C89">
        <w:rPr>
          <w:rStyle w:val="StyleUnderline"/>
        </w:rPr>
        <w:t>and</w:t>
      </w:r>
      <w:r w:rsidRPr="00436AFD">
        <w:rPr>
          <w:rStyle w:val="StyleUnderline"/>
        </w:rPr>
        <w:t xml:space="preserve"> some federal regulatory </w:t>
      </w:r>
      <w:r w:rsidRPr="00AD7C89">
        <w:rPr>
          <w:rStyle w:val="Emphasis"/>
          <w:highlight w:val="green"/>
        </w:rPr>
        <w:t>agencies</w:t>
      </w:r>
      <w:r w:rsidRPr="00436AFD">
        <w:rPr>
          <w:rStyle w:val="StyleUnderline"/>
        </w:rPr>
        <w:t xml:space="preserve"> such as</w:t>
      </w:r>
      <w:r w:rsidRPr="00EC7596">
        <w:rPr>
          <w:sz w:val="16"/>
        </w:rPr>
        <w:t xml:space="preserve"> the Securities and Exchange Commission, the Federal Communications Commission, the Federal Trade Commission, the Federal Election Commission, </w:t>
      </w:r>
      <w:r w:rsidRPr="00AD7C89">
        <w:rPr>
          <w:rStyle w:val="StyleUnderline"/>
          <w:highlight w:val="green"/>
        </w:rPr>
        <w:t>and</w:t>
      </w:r>
      <w:r w:rsidRPr="00AD7C89">
        <w:rPr>
          <w:rStyle w:val="StyleUnderline"/>
        </w:rPr>
        <w:t xml:space="preserve"> t</w:t>
      </w:r>
      <w:r w:rsidRPr="00436AFD">
        <w:rPr>
          <w:rStyle w:val="StyleUnderline"/>
        </w:rPr>
        <w:t xml:space="preserve">he </w:t>
      </w:r>
      <w:r w:rsidRPr="00EB5CC5">
        <w:rPr>
          <w:rStyle w:val="StyleUnderline"/>
        </w:rPr>
        <w:t xml:space="preserve">National </w:t>
      </w:r>
      <w:r w:rsidRPr="0064158B">
        <w:rPr>
          <w:rStyle w:val="Emphasis"/>
          <w:highlight w:val="green"/>
        </w:rPr>
        <w:t>Labor Relations</w:t>
      </w:r>
      <w:r w:rsidRPr="0064158B">
        <w:rPr>
          <w:rStyle w:val="StyleUnderline"/>
        </w:rPr>
        <w:t xml:space="preserve"> Bo</w:t>
      </w:r>
      <w:r w:rsidRPr="00436AFD">
        <w:rPr>
          <w:rStyle w:val="StyleUnderline"/>
        </w:rPr>
        <w:t xml:space="preserve">ard—something like an informal fourth branch of government in their potential, </w:t>
      </w:r>
      <w:r w:rsidRPr="0064158B">
        <w:rPr>
          <w:rStyle w:val="Emphasis"/>
          <w:highlight w:val="green"/>
        </w:rPr>
        <w:t>even if weak</w:t>
      </w:r>
      <w:r w:rsidRPr="006A564F">
        <w:rPr>
          <w:rStyle w:val="Emphasis"/>
        </w:rPr>
        <w:t xml:space="preserve">ly </w:t>
      </w:r>
      <w:r w:rsidRPr="0064158B">
        <w:rPr>
          <w:rStyle w:val="Emphasis"/>
          <w:highlight w:val="green"/>
        </w:rPr>
        <w:t>and imperfect</w:t>
      </w:r>
      <w:r w:rsidRPr="006A564F">
        <w:rPr>
          <w:rStyle w:val="Emphasis"/>
        </w:rPr>
        <w:t>ly</w:t>
      </w:r>
      <w:r w:rsidRPr="00436AFD">
        <w:rPr>
          <w:rStyle w:val="StyleUnderline"/>
        </w:rPr>
        <w:t xml:space="preserve">, to call out wrongdoing or </w:t>
      </w:r>
      <w:r w:rsidRPr="0064158B">
        <w:rPr>
          <w:rStyle w:val="Emphasis"/>
          <w:highlight w:val="green"/>
        </w:rPr>
        <w:t>bring independent judgement</w:t>
      </w:r>
      <w:r w:rsidRPr="00436AFD">
        <w:rPr>
          <w:rStyle w:val="StyleUnderline"/>
        </w:rPr>
        <w:t xml:space="preserve"> to policy</w:t>
      </w:r>
      <w:r w:rsidRPr="00EC7596">
        <w:rPr>
          <w:sz w:val="16"/>
        </w:rPr>
        <w:t xml:space="preserve">. </w:t>
      </w:r>
      <w:r w:rsidRPr="0064158B">
        <w:rPr>
          <w:rStyle w:val="Emphasis"/>
          <w:highlight w:val="green"/>
        </w:rPr>
        <w:t>But</w:t>
      </w:r>
      <w:r w:rsidRPr="0064158B">
        <w:rPr>
          <w:rStyle w:val="StyleUnderline"/>
          <w:highlight w:val="green"/>
        </w:rPr>
        <w:t xml:space="preserve"> Trump has been </w:t>
      </w:r>
      <w:r w:rsidRPr="0064158B">
        <w:rPr>
          <w:rStyle w:val="Emphasis"/>
          <w:highlight w:val="green"/>
        </w:rPr>
        <w:t>firing members</w:t>
      </w:r>
      <w:r w:rsidRPr="00436AFD">
        <w:rPr>
          <w:rStyle w:val="StyleUnderline"/>
        </w:rPr>
        <w:t xml:space="preserve"> and </w:t>
      </w:r>
      <w:r w:rsidRPr="008A244C">
        <w:rPr>
          <w:rStyle w:val="StyleUnderline"/>
        </w:rPr>
        <w:t xml:space="preserve">leaders of many of these </w:t>
      </w:r>
      <w:r w:rsidRPr="00B4655F">
        <w:rPr>
          <w:rStyle w:val="Emphasis"/>
        </w:rPr>
        <w:t>agencies</w:t>
      </w:r>
      <w:r w:rsidRPr="008A244C">
        <w:rPr>
          <w:rStyle w:val="StyleUnderline"/>
        </w:rPr>
        <w:t xml:space="preserve">, </w:t>
      </w:r>
      <w:r w:rsidRPr="008A244C">
        <w:rPr>
          <w:rStyle w:val="Emphasis"/>
        </w:rPr>
        <w:t>some</w:t>
      </w:r>
      <w:r w:rsidRPr="008A244C">
        <w:rPr>
          <w:rStyle w:val="StyleUnderline"/>
        </w:rPr>
        <w:t xml:space="preserve"> of which he </w:t>
      </w:r>
      <w:r w:rsidRPr="008A244C">
        <w:rPr>
          <w:rStyle w:val="Emphasis"/>
        </w:rPr>
        <w:t>has the right</w:t>
      </w:r>
      <w:r w:rsidRPr="008A244C">
        <w:rPr>
          <w:rStyle w:val="StyleUnderline"/>
        </w:rPr>
        <w:t xml:space="preserve"> to do, </w:t>
      </w:r>
      <w:r w:rsidRPr="008A244C">
        <w:rPr>
          <w:rStyle w:val="Emphasis"/>
        </w:rPr>
        <w:t>others not</w:t>
      </w:r>
      <w:r w:rsidRPr="008A244C">
        <w:rPr>
          <w:rStyle w:val="StyleUnderline"/>
        </w:rPr>
        <w:t xml:space="preserve">. And he seems intent on </w:t>
      </w:r>
      <w:r w:rsidRPr="008A244C">
        <w:rPr>
          <w:rStyle w:val="Emphasis"/>
        </w:rPr>
        <w:t>ruthlessly politicizing</w:t>
      </w:r>
      <w:r w:rsidRPr="008A244C">
        <w:rPr>
          <w:rStyle w:val="StyleUnderline"/>
        </w:rPr>
        <w:t xml:space="preserve"> </w:t>
      </w:r>
      <w:r w:rsidRPr="008A244C">
        <w:rPr>
          <w:rStyle w:val="Emphasis"/>
        </w:rPr>
        <w:t>extremely sensitive</w:t>
      </w:r>
      <w:r w:rsidRPr="008A244C">
        <w:rPr>
          <w:rStyle w:val="StyleUnderline"/>
        </w:rPr>
        <w:t xml:space="preserve"> parts of the government that </w:t>
      </w:r>
      <w:r w:rsidRPr="008A244C">
        <w:rPr>
          <w:rStyle w:val="Emphasis"/>
        </w:rPr>
        <w:t>need to be non-political</w:t>
      </w:r>
      <w:r w:rsidRPr="008A244C">
        <w:rPr>
          <w:rStyle w:val="StyleUnderline"/>
        </w:rPr>
        <w:t xml:space="preserve"> to </w:t>
      </w:r>
      <w:r w:rsidRPr="008A244C">
        <w:rPr>
          <w:rStyle w:val="Emphasis"/>
        </w:rPr>
        <w:t>protect democracy</w:t>
      </w:r>
      <w:r w:rsidRPr="008A244C">
        <w:rPr>
          <w:sz w:val="16"/>
        </w:rPr>
        <w:t>, such as the</w:t>
      </w:r>
      <w:r w:rsidRPr="00EC7596">
        <w:rPr>
          <w:sz w:val="16"/>
        </w:rPr>
        <w:t xml:space="preserve"> FBI and the CIA. In his campaign to bring opposition to heel and intimidate and punish his critics, watch what happens to the Internal Revenue Service.</w:t>
      </w:r>
    </w:p>
    <w:p w14:paraId="7C1F7C1E" w14:textId="77777777" w:rsidR="004C43E6" w:rsidRPr="00EC7596" w:rsidRDefault="004C43E6" w:rsidP="004C43E6">
      <w:pPr>
        <w:rPr>
          <w:sz w:val="16"/>
        </w:rPr>
      </w:pPr>
      <w:r w:rsidRPr="004428E8">
        <w:rPr>
          <w:rStyle w:val="StyleUnderline"/>
          <w:highlight w:val="green"/>
        </w:rPr>
        <w:t xml:space="preserve">The </w:t>
      </w:r>
      <w:r w:rsidRPr="004428E8">
        <w:rPr>
          <w:rStyle w:val="Emphasis"/>
          <w:highlight w:val="green"/>
        </w:rPr>
        <w:t>last line</w:t>
      </w:r>
      <w:r w:rsidRPr="004428E8">
        <w:rPr>
          <w:rStyle w:val="Emphasis"/>
        </w:rPr>
        <w:t xml:space="preserve"> of defense</w:t>
      </w:r>
      <w:r w:rsidRPr="004428E8">
        <w:rPr>
          <w:rStyle w:val="StyleUnderline"/>
        </w:rPr>
        <w:t xml:space="preserve"> </w:t>
      </w:r>
      <w:r w:rsidRPr="004428E8">
        <w:rPr>
          <w:rStyle w:val="StyleUnderline"/>
          <w:highlight w:val="green"/>
        </w:rPr>
        <w:t xml:space="preserve">is </w:t>
      </w:r>
      <w:r w:rsidRPr="004428E8">
        <w:rPr>
          <w:rStyle w:val="Emphasis"/>
          <w:highlight w:val="green"/>
        </w:rPr>
        <w:t>civil society</w:t>
      </w:r>
      <w:r w:rsidRPr="00EC7596">
        <w:rPr>
          <w:sz w:val="16"/>
        </w:rPr>
        <w:t xml:space="preserve">. Liberal democracy has survived and thrived in wealthy capitalist economies because of the density and vigor of independent policy organizations, interest groups, religious institutions, media, think tanks and universities, and the strength of independent businesses that do not depend on the state for their markets. These form a thick layer of autonomous capacity to organize and mobilize in the face of abuse, illegality, and incipient tyranny. </w:t>
      </w:r>
      <w:r w:rsidRPr="00F91973">
        <w:rPr>
          <w:rStyle w:val="Emphasis"/>
        </w:rPr>
        <w:t>But</w:t>
      </w:r>
      <w:r w:rsidRPr="00EC7596">
        <w:rPr>
          <w:sz w:val="16"/>
        </w:rPr>
        <w:t xml:space="preserve"> in this century, </w:t>
      </w:r>
      <w:r w:rsidRPr="001A2EA2">
        <w:rPr>
          <w:rStyle w:val="StyleUnderline"/>
        </w:rPr>
        <w:t xml:space="preserve">this </w:t>
      </w:r>
      <w:r w:rsidRPr="001A2EA2">
        <w:rPr>
          <w:rStyle w:val="Emphasis"/>
        </w:rPr>
        <w:t>vital</w:t>
      </w:r>
      <w:r w:rsidRPr="00EC7596">
        <w:rPr>
          <w:sz w:val="16"/>
        </w:rPr>
        <w:t xml:space="preserve"> Tocquevillian </w:t>
      </w:r>
      <w:r w:rsidRPr="001A2EA2">
        <w:rPr>
          <w:rStyle w:val="Emphasis"/>
        </w:rPr>
        <w:t>arena</w:t>
      </w:r>
      <w:r w:rsidRPr="00EC7596">
        <w:rPr>
          <w:sz w:val="16"/>
        </w:rPr>
        <w:t xml:space="preserve"> of democratic vitality in the United States </w:t>
      </w:r>
      <w:r w:rsidRPr="001A2EA2">
        <w:rPr>
          <w:rStyle w:val="StyleUnderline"/>
        </w:rPr>
        <w:t xml:space="preserve">has been </w:t>
      </w:r>
      <w:r w:rsidRPr="001A2EA2">
        <w:rPr>
          <w:rStyle w:val="Emphasis"/>
        </w:rPr>
        <w:t>badly strained</w:t>
      </w:r>
      <w:r w:rsidRPr="001A2EA2">
        <w:rPr>
          <w:rStyle w:val="StyleUnderline"/>
        </w:rPr>
        <w:t xml:space="preserve"> by intense political </w:t>
      </w:r>
      <w:r w:rsidRPr="001A2EA2">
        <w:rPr>
          <w:rStyle w:val="Emphasis"/>
        </w:rPr>
        <w:t>polarization</w:t>
      </w:r>
      <w:r w:rsidRPr="001A2EA2">
        <w:rPr>
          <w:rStyle w:val="StyleUnderline"/>
        </w:rPr>
        <w:t xml:space="preserve"> and </w:t>
      </w:r>
      <w:r w:rsidRPr="001A2EA2">
        <w:rPr>
          <w:rStyle w:val="Emphasis"/>
        </w:rPr>
        <w:t>declining trust</w:t>
      </w:r>
      <w:r w:rsidRPr="001A2EA2">
        <w:rPr>
          <w:rStyle w:val="StyleUnderline"/>
        </w:rPr>
        <w:t xml:space="preserve"> in one another and in all the institutions of government</w:t>
      </w:r>
      <w:r w:rsidRPr="00EC7596">
        <w:rPr>
          <w:sz w:val="16"/>
        </w:rPr>
        <w:t>, partly as a result of the rise of social media with its algorithms to promote outrage and its profuse flows of misinformation, disinformation, and invective.</w:t>
      </w:r>
    </w:p>
    <w:p w14:paraId="5EE98C5F" w14:textId="77777777" w:rsidR="004C43E6" w:rsidRPr="00EC7596" w:rsidRDefault="004C43E6" w:rsidP="004C43E6">
      <w:pPr>
        <w:rPr>
          <w:sz w:val="16"/>
        </w:rPr>
      </w:pPr>
      <w:r w:rsidRPr="002F4C13">
        <w:rPr>
          <w:rStyle w:val="StyleUnderline"/>
        </w:rPr>
        <w:t>Civil society</w:t>
      </w:r>
      <w:r w:rsidRPr="00EC7596">
        <w:rPr>
          <w:sz w:val="16"/>
        </w:rPr>
        <w:t xml:space="preserve"> in America </w:t>
      </w:r>
      <w:r w:rsidRPr="002F4C13">
        <w:rPr>
          <w:rStyle w:val="StyleUnderline"/>
        </w:rPr>
        <w:t xml:space="preserve">was always cleaved in many directions, </w:t>
      </w:r>
      <w:r w:rsidRPr="00423371">
        <w:rPr>
          <w:rStyle w:val="Emphasis"/>
          <w:highlight w:val="green"/>
        </w:rPr>
        <w:t>but</w:t>
      </w:r>
      <w:r w:rsidRPr="00423371">
        <w:rPr>
          <w:rStyle w:val="StyleUnderline"/>
          <w:highlight w:val="green"/>
        </w:rPr>
        <w:t xml:space="preserve"> its </w:t>
      </w:r>
      <w:r w:rsidRPr="00423371">
        <w:rPr>
          <w:rStyle w:val="Emphasis"/>
          <w:highlight w:val="green"/>
        </w:rPr>
        <w:t>capacity</w:t>
      </w:r>
      <w:r w:rsidRPr="002F4C13">
        <w:rPr>
          <w:rStyle w:val="StyleUnderline"/>
        </w:rPr>
        <w:t xml:space="preserve"> to </w:t>
      </w:r>
      <w:r w:rsidRPr="00423371">
        <w:rPr>
          <w:rStyle w:val="Emphasis"/>
        </w:rPr>
        <w:t>shout, rally, lobby, and march</w:t>
      </w:r>
      <w:r w:rsidRPr="002F4C13">
        <w:rPr>
          <w:rStyle w:val="StyleUnderline"/>
        </w:rPr>
        <w:t xml:space="preserve"> effectively in defense of democracy </w:t>
      </w:r>
      <w:r w:rsidRPr="00423371">
        <w:rPr>
          <w:rStyle w:val="StyleUnderline"/>
          <w:highlight w:val="green"/>
        </w:rPr>
        <w:t>is</w:t>
      </w:r>
      <w:r w:rsidRPr="002F4C13">
        <w:rPr>
          <w:rStyle w:val="StyleUnderline"/>
        </w:rPr>
        <w:t xml:space="preserve"> </w:t>
      </w:r>
      <w:r w:rsidRPr="00423371">
        <w:rPr>
          <w:rStyle w:val="Emphasis"/>
        </w:rPr>
        <w:t xml:space="preserve">now </w:t>
      </w:r>
      <w:r w:rsidRPr="00423371">
        <w:rPr>
          <w:rStyle w:val="Emphasis"/>
          <w:highlight w:val="green"/>
        </w:rPr>
        <w:t>diminished</w:t>
      </w:r>
      <w:r w:rsidRPr="002035CF">
        <w:rPr>
          <w:rStyle w:val="StyleUnderline"/>
        </w:rPr>
        <w:t xml:space="preserve">. Its </w:t>
      </w:r>
      <w:r w:rsidRPr="001670A5">
        <w:rPr>
          <w:rStyle w:val="Emphasis"/>
          <w:highlight w:val="green"/>
        </w:rPr>
        <w:t>resources</w:t>
      </w:r>
      <w:r w:rsidRPr="001670A5">
        <w:rPr>
          <w:rStyle w:val="StyleUnderline"/>
          <w:highlight w:val="green"/>
        </w:rPr>
        <w:t xml:space="preserve"> remain </w:t>
      </w:r>
      <w:r w:rsidRPr="001670A5">
        <w:rPr>
          <w:rStyle w:val="Emphasis"/>
          <w:highlight w:val="green"/>
        </w:rPr>
        <w:t>formidable</w:t>
      </w:r>
      <w:r w:rsidRPr="001670A5">
        <w:rPr>
          <w:rStyle w:val="StyleUnderline"/>
          <w:highlight w:val="green"/>
        </w:rPr>
        <w:t>, b</w:t>
      </w:r>
      <w:r w:rsidRPr="002C5285">
        <w:rPr>
          <w:rStyle w:val="StyleUnderline"/>
          <w:highlight w:val="green"/>
        </w:rPr>
        <w:t>ut</w:t>
      </w:r>
      <w:r w:rsidRPr="004C4C87">
        <w:rPr>
          <w:rStyle w:val="StyleUnderline"/>
        </w:rPr>
        <w:t xml:space="preserve"> so now are its </w:t>
      </w:r>
      <w:r w:rsidRPr="004C4C87">
        <w:rPr>
          <w:rStyle w:val="Emphasis"/>
        </w:rPr>
        <w:t>divisions</w:t>
      </w:r>
      <w:r w:rsidRPr="002035CF">
        <w:rPr>
          <w:rStyle w:val="StyleUnderline"/>
        </w:rPr>
        <w:t xml:space="preserve">, and its </w:t>
      </w:r>
      <w:r w:rsidRPr="00423371">
        <w:rPr>
          <w:rStyle w:val="Emphasis"/>
        </w:rPr>
        <w:t>fears</w:t>
      </w:r>
      <w:r w:rsidRPr="00EC7596">
        <w:rPr>
          <w:sz w:val="16"/>
        </w:rPr>
        <w:t xml:space="preserve">. Many media practitioners and observers are growing worried about the mounting signs of major </w:t>
      </w:r>
      <w:r w:rsidRPr="002035CF">
        <w:rPr>
          <w:rStyle w:val="Emphasis"/>
        </w:rPr>
        <w:t>media</w:t>
      </w:r>
      <w:r w:rsidRPr="002035CF">
        <w:rPr>
          <w:rStyle w:val="StyleUnderline"/>
        </w:rPr>
        <w:t xml:space="preserve"> trying to </w:t>
      </w:r>
      <w:r w:rsidRPr="002035CF">
        <w:rPr>
          <w:rStyle w:val="Emphasis"/>
        </w:rPr>
        <w:t>placate Trump</w:t>
      </w:r>
      <w:r w:rsidRPr="002035CF">
        <w:rPr>
          <w:rStyle w:val="StyleUnderline"/>
        </w:rPr>
        <w:t xml:space="preserve"> by generously settling defamation lawsuits</w:t>
      </w:r>
      <w:r w:rsidRPr="00EC7596">
        <w:rPr>
          <w:sz w:val="16"/>
        </w:rPr>
        <w:t xml:space="preserve"> that Trump seemed likely to lose (as ABC and Meta, owner of Facebook, have recently done). Most major media outlets are owned by big corporations that have multiple interests or “equities” at stake. And of course, the big social media companies are titanic corporations. They don’t want trouble. </w:t>
      </w:r>
      <w:r w:rsidRPr="00423371">
        <w:rPr>
          <w:rStyle w:val="StyleUnderline"/>
        </w:rPr>
        <w:t xml:space="preserve">They </w:t>
      </w:r>
      <w:r w:rsidRPr="00423371">
        <w:rPr>
          <w:rStyle w:val="Emphasis"/>
        </w:rPr>
        <w:t>don’t want resistance</w:t>
      </w:r>
      <w:r w:rsidRPr="00423371">
        <w:rPr>
          <w:rStyle w:val="StyleUnderline"/>
        </w:rPr>
        <w:t xml:space="preserve">. They </w:t>
      </w:r>
      <w:r w:rsidRPr="006A564F">
        <w:rPr>
          <w:rStyle w:val="StyleUnderline"/>
        </w:rPr>
        <w:t xml:space="preserve">just </w:t>
      </w:r>
      <w:r w:rsidRPr="004C4C87">
        <w:rPr>
          <w:rStyle w:val="Emphasis"/>
          <w:highlight w:val="green"/>
        </w:rPr>
        <w:t>hope to ride out the storm</w:t>
      </w:r>
      <w:r w:rsidRPr="00EC7596">
        <w:rPr>
          <w:sz w:val="16"/>
        </w:rPr>
        <w:t>.</w:t>
      </w:r>
    </w:p>
    <w:p w14:paraId="40BB13EB" w14:textId="77777777" w:rsidR="004C43E6" w:rsidRDefault="004C43E6" w:rsidP="004C43E6"/>
    <w:p w14:paraId="63F7FE6D" w14:textId="77777777" w:rsidR="004C43E6" w:rsidRPr="00313859" w:rsidRDefault="004C43E6" w:rsidP="004C43E6">
      <w:pPr>
        <w:pStyle w:val="Heading4"/>
      </w:pPr>
      <w:r>
        <w:t xml:space="preserve">Trump’s </w:t>
      </w:r>
      <w:r w:rsidRPr="00C3341E">
        <w:rPr>
          <w:u w:val="single"/>
        </w:rPr>
        <w:t>already</w:t>
      </w:r>
      <w:r>
        <w:t xml:space="preserve"> broadly </w:t>
      </w:r>
      <w:r w:rsidRPr="00381EC7">
        <w:rPr>
          <w:u w:val="single"/>
        </w:rPr>
        <w:t>noncompliant</w:t>
      </w:r>
      <w:r>
        <w:t xml:space="preserve">---AND </w:t>
      </w:r>
      <w:r w:rsidRPr="00313859">
        <w:rPr>
          <w:u w:val="single"/>
        </w:rPr>
        <w:t>courts legalize it</w:t>
      </w:r>
      <w:r>
        <w:t xml:space="preserve"> without </w:t>
      </w:r>
      <w:r w:rsidRPr="003F41B0">
        <w:rPr>
          <w:u w:val="single"/>
        </w:rPr>
        <w:t>sustained public outcry</w:t>
      </w:r>
      <w:r w:rsidRPr="00C9283E">
        <w:t>.</w:t>
      </w:r>
    </w:p>
    <w:p w14:paraId="3BE8968E" w14:textId="77777777" w:rsidR="004C43E6" w:rsidRDefault="004C43E6" w:rsidP="004C43E6">
      <w:r w:rsidRPr="006058E8">
        <w:rPr>
          <w:rStyle w:val="Style13ptBold"/>
        </w:rPr>
        <w:t>Litman</w:t>
      </w:r>
      <w:r w:rsidRPr="006058E8">
        <w:t xml:space="preserve"> &amp; Deacon </w:t>
      </w:r>
      <w:r w:rsidRPr="006058E8">
        <w:rPr>
          <w:rStyle w:val="Style13ptBold"/>
        </w:rPr>
        <w:t>25</w:t>
      </w:r>
      <w:r>
        <w:t xml:space="preserve"> [Leah Litman, professor at the University of Michigan Law School; and Daniel </w:t>
      </w:r>
      <w:r w:rsidRPr="00703108">
        <w:rPr>
          <w:b/>
          <w:bCs/>
        </w:rPr>
        <w:t>Deacon</w:t>
      </w:r>
      <w:r>
        <w:t>, law professor at the University of Michigan; “How to Hide a Constitutional Crisis,” The Atlantic, 5-26-2025, https://www.theatlantic.com/ideas/archive/2025/05/legalistic-noncompliance/682927/]</w:t>
      </w:r>
    </w:p>
    <w:p w14:paraId="64E4A232" w14:textId="77777777" w:rsidR="004C43E6" w:rsidRPr="00223AA6" w:rsidRDefault="004C43E6" w:rsidP="004C43E6">
      <w:pPr>
        <w:rPr>
          <w:sz w:val="16"/>
        </w:rPr>
      </w:pPr>
      <w:r w:rsidRPr="00223AA6">
        <w:rPr>
          <w:sz w:val="16"/>
        </w:rPr>
        <w:t xml:space="preserve">America seems to be waiting for a clear indication that the country is in a constitutional crisis. Perhaps President Donald Trump will say, “I am defying a court order, and good luck trying to do anything about it.” But short of that, America’s constitutional crisis was always going to be a bit subtler—and that subtler crisis is already here. </w:t>
      </w:r>
      <w:r w:rsidRPr="004168DD">
        <w:rPr>
          <w:rStyle w:val="StyleUnderline"/>
        </w:rPr>
        <w:t xml:space="preserve">The administration is </w:t>
      </w:r>
      <w:r w:rsidRPr="007B1B45">
        <w:rPr>
          <w:rStyle w:val="Emphasis"/>
          <w:highlight w:val="green"/>
        </w:rPr>
        <w:t>already flouting court</w:t>
      </w:r>
      <w:r w:rsidRPr="009B5AD5">
        <w:rPr>
          <w:rStyle w:val="Emphasis"/>
        </w:rPr>
        <w:t xml:space="preserve"> order</w:t>
      </w:r>
      <w:r w:rsidRPr="00770D2C">
        <w:rPr>
          <w:rStyle w:val="Emphasis"/>
          <w:highlight w:val="green"/>
        </w:rPr>
        <w:t>s</w:t>
      </w:r>
      <w:r w:rsidRPr="004168DD">
        <w:rPr>
          <w:rStyle w:val="StyleUnderline"/>
        </w:rPr>
        <w:t xml:space="preserve">. It’s just that, rather than admitting so, executive-branch officials are </w:t>
      </w:r>
      <w:r w:rsidRPr="00FE41F3">
        <w:rPr>
          <w:rStyle w:val="Emphasis"/>
        </w:rPr>
        <w:t>saying one thing but doing another</w:t>
      </w:r>
      <w:r w:rsidRPr="00223AA6">
        <w:rPr>
          <w:sz w:val="16"/>
        </w:rPr>
        <w:t>.</w:t>
      </w:r>
    </w:p>
    <w:p w14:paraId="322F457C" w14:textId="77777777" w:rsidR="004C43E6" w:rsidRPr="00223AA6" w:rsidRDefault="004C43E6" w:rsidP="004C43E6">
      <w:pPr>
        <w:rPr>
          <w:sz w:val="16"/>
        </w:rPr>
      </w:pPr>
      <w:r w:rsidRPr="00223AA6">
        <w:rPr>
          <w:sz w:val="16"/>
        </w:rPr>
        <w:t xml:space="preserve">We have spent the past few months surveying the second Trump administration’s practice regarding court orders and </w:t>
      </w:r>
      <w:r w:rsidRPr="008B0253">
        <w:rPr>
          <w:rStyle w:val="Emphasis"/>
        </w:rPr>
        <w:t xml:space="preserve">reviewed </w:t>
      </w:r>
      <w:r w:rsidRPr="00FF5F72">
        <w:rPr>
          <w:rStyle w:val="Emphasis"/>
          <w:highlight w:val="green"/>
        </w:rPr>
        <w:t>dozens of cases</w:t>
      </w:r>
      <w:r w:rsidRPr="00223AA6">
        <w:rPr>
          <w:sz w:val="16"/>
        </w:rPr>
        <w:t xml:space="preserve">. We observed </w:t>
      </w:r>
      <w:r w:rsidRPr="008B0253">
        <w:rPr>
          <w:rStyle w:val="StyleUnderline"/>
        </w:rPr>
        <w:t xml:space="preserve">a clear pattern: The administration </w:t>
      </w:r>
      <w:r w:rsidRPr="00517632">
        <w:rPr>
          <w:rStyle w:val="Emphasis"/>
          <w:highlight w:val="green"/>
        </w:rPr>
        <w:t>use</w:t>
      </w:r>
      <w:r w:rsidRPr="00FF5F72">
        <w:rPr>
          <w:rStyle w:val="Emphasis"/>
        </w:rPr>
        <w:t>s</w:t>
      </w:r>
      <w:r w:rsidRPr="009B5AD5">
        <w:rPr>
          <w:rStyle w:val="Emphasis"/>
        </w:rPr>
        <w:t xml:space="preserve"> the </w:t>
      </w:r>
      <w:r w:rsidRPr="00517632">
        <w:rPr>
          <w:rStyle w:val="Emphasis"/>
          <w:highlight w:val="green"/>
        </w:rPr>
        <w:t xml:space="preserve">language </w:t>
      </w:r>
      <w:r w:rsidRPr="006A564F">
        <w:rPr>
          <w:rStyle w:val="Emphasis"/>
        </w:rPr>
        <w:t>of the law</w:t>
      </w:r>
      <w:r w:rsidRPr="00517632">
        <w:rPr>
          <w:rStyle w:val="Emphasis"/>
          <w:highlight w:val="green"/>
        </w:rPr>
        <w:t xml:space="preserve"> as cover </w:t>
      </w:r>
      <w:r w:rsidRPr="00B600F8">
        <w:rPr>
          <w:rStyle w:val="Emphasis"/>
        </w:rPr>
        <w:t>to claim that it is complying</w:t>
      </w:r>
      <w:r w:rsidRPr="008B0253">
        <w:rPr>
          <w:rStyle w:val="StyleUnderline"/>
        </w:rPr>
        <w:t xml:space="preserve"> with court orders when in fact it is not</w:t>
      </w:r>
      <w:r w:rsidRPr="00223AA6">
        <w:rPr>
          <w:sz w:val="16"/>
        </w:rPr>
        <w:t xml:space="preserve">. We call this </w:t>
      </w:r>
      <w:r w:rsidRPr="008B0253">
        <w:rPr>
          <w:rStyle w:val="StyleUnderline"/>
        </w:rPr>
        <w:t>“</w:t>
      </w:r>
      <w:r w:rsidRPr="00F40146">
        <w:rPr>
          <w:rStyle w:val="Emphasis"/>
          <w:highlight w:val="green"/>
        </w:rPr>
        <w:t>legalistic noncompliance</w:t>
      </w:r>
      <w:r w:rsidRPr="008B0253">
        <w:rPr>
          <w:rStyle w:val="StyleUnderline"/>
        </w:rPr>
        <w:t xml:space="preserve">,” a term intended to capture how the administration has deployed an array of specious legal arguments to </w:t>
      </w:r>
      <w:r w:rsidRPr="00F40146">
        <w:rPr>
          <w:rStyle w:val="Emphasis"/>
          <w:highlight w:val="green"/>
        </w:rPr>
        <w:t>conceal</w:t>
      </w:r>
      <w:r w:rsidRPr="008B0253">
        <w:rPr>
          <w:rStyle w:val="StyleUnderline"/>
        </w:rPr>
        <w:t xml:space="preserve"> what is actually </w:t>
      </w:r>
      <w:r w:rsidRPr="00F40146">
        <w:rPr>
          <w:rStyle w:val="Emphasis"/>
          <w:highlight w:val="green"/>
        </w:rPr>
        <w:t>pervasive defiance</w:t>
      </w:r>
      <w:r w:rsidRPr="008B0253">
        <w:rPr>
          <w:rStyle w:val="Emphasis"/>
        </w:rPr>
        <w:t xml:space="preserve"> of judicial oversight</w:t>
      </w:r>
      <w:r w:rsidRPr="00223AA6">
        <w:rPr>
          <w:sz w:val="16"/>
        </w:rPr>
        <w:t>. It is a powerful strategy, as it obscures the substance of what the administration is doing with the soothing language of the law.</w:t>
      </w:r>
    </w:p>
    <w:p w14:paraId="5A898069" w14:textId="77777777" w:rsidR="004C43E6" w:rsidRPr="00223AA6" w:rsidRDefault="004C43E6" w:rsidP="004C43E6">
      <w:pPr>
        <w:rPr>
          <w:sz w:val="16"/>
        </w:rPr>
      </w:pPr>
      <w:r w:rsidRPr="00223AA6">
        <w:rPr>
          <w:sz w:val="16"/>
        </w:rPr>
        <w:t xml:space="preserve">Although the country is not yet six months into the second Trump administration, </w:t>
      </w:r>
      <w:r w:rsidRPr="00F30C56">
        <w:rPr>
          <w:rStyle w:val="StyleUnderline"/>
        </w:rPr>
        <w:t xml:space="preserve">already </w:t>
      </w:r>
      <w:r w:rsidRPr="00B600F8">
        <w:rPr>
          <w:rStyle w:val="Emphasis"/>
        </w:rPr>
        <w:t>many examples</w:t>
      </w:r>
      <w:r w:rsidRPr="00223AA6">
        <w:rPr>
          <w:sz w:val="16"/>
        </w:rPr>
        <w:t xml:space="preserve"> of the phenomenon </w:t>
      </w:r>
      <w:r w:rsidRPr="00F30C56">
        <w:rPr>
          <w:rStyle w:val="StyleUnderline"/>
        </w:rPr>
        <w:t>have emerged</w:t>
      </w:r>
      <w:r w:rsidRPr="00223AA6">
        <w:rPr>
          <w:sz w:val="16"/>
        </w:rPr>
        <w:t>. Consider some of the arguments that have come up in the litigation over the Alien Enemies Act, which involves the president’s attempt to designate certain Venezuelan nationals as “alien enemies” and imprison them in El Salvador with little judicial process. At the initial hearing in the first case challenging the AEA designation, the district court ordered the administration to turn around any planes that had departed for El Salvador. The judge told the government that any people on a plane “that is going to take off or is in the air” must “be returned to the United States. However that’s accomplished, whether turning around a plane or not [dis]embarking anyone on the plane.” The court also directed the government not to remove any additional people from the U.S. under the AEA proclamation. The government followed neither order. Instead, it landed at least two planes in El Salvador and transferred its involuntary passengers to a mega prison.</w:t>
      </w:r>
    </w:p>
    <w:p w14:paraId="6810183B" w14:textId="77777777" w:rsidR="004C43E6" w:rsidRPr="00223AA6" w:rsidRDefault="004C43E6" w:rsidP="004C43E6">
      <w:pPr>
        <w:rPr>
          <w:sz w:val="16"/>
        </w:rPr>
      </w:pPr>
      <w:r w:rsidRPr="00223AA6">
        <w:rPr>
          <w:sz w:val="16"/>
        </w:rPr>
        <w:t xml:space="preserve">The government nonetheless </w:t>
      </w:r>
      <w:r w:rsidRPr="00F30C56">
        <w:rPr>
          <w:rStyle w:val="Emphasis"/>
        </w:rPr>
        <w:t>insisted that it had complied</w:t>
      </w:r>
      <w:r w:rsidRPr="00F30C56">
        <w:rPr>
          <w:rStyle w:val="StyleUnderline"/>
        </w:rPr>
        <w:t xml:space="preserve"> with the court’s orders</w:t>
      </w:r>
      <w:r w:rsidRPr="00223AA6">
        <w:rPr>
          <w:sz w:val="16"/>
        </w:rPr>
        <w:t xml:space="preserve">. The government first argued that the judge’s directive to “not remove” anyone else pursuant to the AEA declaration merely prohibited the government from taking people from within the borders of the United States to anywhere outside of those borders. Because the planes had already left U.S. airspace at the time of the order, they were not “removing” anyone. That argument </w:t>
      </w:r>
      <w:r w:rsidRPr="00885749">
        <w:rPr>
          <w:rStyle w:val="StyleUnderline"/>
        </w:rPr>
        <w:t>relied on a technical, legal parsing</w:t>
      </w:r>
      <w:r w:rsidRPr="00223AA6">
        <w:rPr>
          <w:sz w:val="16"/>
        </w:rPr>
        <w:t xml:space="preserve"> of what it means to “remove” someone. It was </w:t>
      </w:r>
      <w:r w:rsidRPr="00885749">
        <w:rPr>
          <w:rStyle w:val="StyleUnderline"/>
        </w:rPr>
        <w:t>also utterly baseless</w:t>
      </w:r>
      <w:r w:rsidRPr="00223AA6">
        <w:rPr>
          <w:sz w:val="16"/>
        </w:rPr>
        <w:t>. In various immigration and migration matters, to remove someone means to take them to another country where they are then allowed to enter. But more fundamentally, the theory totally ignored that the judge had directly said to turn the planes around, and his emphasis on the importance of the United States not relinquishing custody or control of people to El Salvador.</w:t>
      </w:r>
    </w:p>
    <w:p w14:paraId="4C7E7257" w14:textId="77777777" w:rsidR="004C43E6" w:rsidRPr="00223AA6" w:rsidRDefault="004C43E6" w:rsidP="004C43E6">
      <w:pPr>
        <w:rPr>
          <w:sz w:val="16"/>
        </w:rPr>
      </w:pPr>
      <w:r w:rsidRPr="00223AA6">
        <w:rPr>
          <w:sz w:val="16"/>
        </w:rPr>
        <w:t>In the course of the same proceeding, the government put forward several other weak legal arguments. It maintained, for example, that the district court abruptly revoked its earlier direction to turn any planes around, because the court did not specifically repeat that direction in the written order it issued after ruling orally. The government argued several times that the court’s written order “controls,” using language that sounds like law. But here, too, the government’s legal analysis was nonsense. The district court’s written order incorporated, by reference, the terms of the earlier hearing. The government gave no other reason to think the district court had done a 180.</w:t>
      </w:r>
    </w:p>
    <w:p w14:paraId="29F54474" w14:textId="77777777" w:rsidR="004C43E6" w:rsidRPr="00223AA6" w:rsidRDefault="004C43E6" w:rsidP="004C43E6">
      <w:pPr>
        <w:rPr>
          <w:sz w:val="16"/>
        </w:rPr>
      </w:pPr>
      <w:r w:rsidRPr="00223AA6">
        <w:rPr>
          <w:sz w:val="16"/>
        </w:rPr>
        <w:t>There is also the case of Kilmar Abrego Garcia, the man mistakenly deported to El Salvador because of an administrative error. In that case, the district court ordered the administration to facilitate Abrego Garcia’s return. In and out of court, the administration has insisted that it has no control over someone who is in the custody of a foreign sovereign. This argument, too, is presented in the trappings of law, invoking concepts such as custody and sovereignty. But applied to the facts, it makes little sense. Trump has admitted that he could get Abrego Garcia back with a mere phone call to President Nayib Bukele of El Salvador, who is holding American deportees not simply as a foreign sovereign but pursuant to an arrangement with the United States.</w:t>
      </w:r>
    </w:p>
    <w:p w14:paraId="414FEF9B" w14:textId="77777777" w:rsidR="004C43E6" w:rsidRPr="00223AA6" w:rsidRDefault="004C43E6" w:rsidP="004C43E6">
      <w:pPr>
        <w:rPr>
          <w:sz w:val="16"/>
        </w:rPr>
      </w:pPr>
      <w:r w:rsidRPr="00885749">
        <w:rPr>
          <w:rStyle w:val="StyleUnderline"/>
        </w:rPr>
        <w:t>The administration’s practice of legalistic noncompliance has extended well beyond the high-profile AEA litigation. In the case challenging the administration’s freeze on funds designated for the U</w:t>
      </w:r>
      <w:r w:rsidRPr="00223AA6">
        <w:rPr>
          <w:sz w:val="16"/>
        </w:rPr>
        <w:t xml:space="preserve">nited </w:t>
      </w:r>
      <w:r w:rsidRPr="00885749">
        <w:rPr>
          <w:rStyle w:val="StyleUnderline"/>
        </w:rPr>
        <w:t>S</w:t>
      </w:r>
      <w:r w:rsidRPr="00223AA6">
        <w:rPr>
          <w:sz w:val="16"/>
        </w:rPr>
        <w:t xml:space="preserve">tates </w:t>
      </w:r>
      <w:r w:rsidRPr="00885749">
        <w:rPr>
          <w:rStyle w:val="StyleUnderline"/>
        </w:rPr>
        <w:t>A</w:t>
      </w:r>
      <w:r w:rsidRPr="00223AA6">
        <w:rPr>
          <w:sz w:val="16"/>
        </w:rPr>
        <w:t xml:space="preserve">gency for </w:t>
      </w:r>
      <w:r w:rsidRPr="00885749">
        <w:rPr>
          <w:rStyle w:val="StyleUnderline"/>
        </w:rPr>
        <w:t>I</w:t>
      </w:r>
      <w:r w:rsidRPr="00223AA6">
        <w:rPr>
          <w:sz w:val="16"/>
        </w:rPr>
        <w:t xml:space="preserve">nternational </w:t>
      </w:r>
      <w:r w:rsidRPr="00885749">
        <w:rPr>
          <w:rStyle w:val="StyleUnderline"/>
        </w:rPr>
        <w:t>D</w:t>
      </w:r>
      <w:r w:rsidRPr="00223AA6">
        <w:rPr>
          <w:sz w:val="16"/>
        </w:rPr>
        <w:t xml:space="preserve">evelopment, </w:t>
      </w:r>
      <w:r w:rsidRPr="00885749">
        <w:rPr>
          <w:rStyle w:val="StyleUnderline"/>
        </w:rPr>
        <w:t>the government implausibly asserted that it had complied with the court’s order halting the freeze even though, after the order, it canceled all but 500 of the more than 6,000 USAID contracts</w:t>
      </w:r>
      <w:r w:rsidRPr="00223AA6">
        <w:rPr>
          <w:sz w:val="16"/>
        </w:rPr>
        <w:t>. The administration asserted that, in mere weeks’ time, it had canceled all of the contracts through a process permitted by the court’s order—an individualized, one-by-one analysis of every single contract that somehow determined whether each arrangement was performing.</w:t>
      </w:r>
    </w:p>
    <w:p w14:paraId="32A7E281" w14:textId="77777777" w:rsidR="004C43E6" w:rsidRPr="00223AA6" w:rsidRDefault="004C43E6" w:rsidP="004C43E6">
      <w:pPr>
        <w:rPr>
          <w:sz w:val="16"/>
        </w:rPr>
      </w:pPr>
      <w:r w:rsidRPr="00223AA6">
        <w:rPr>
          <w:sz w:val="16"/>
        </w:rPr>
        <w:t xml:space="preserve">The administration </w:t>
      </w:r>
      <w:r w:rsidRPr="00A83F24">
        <w:rPr>
          <w:rStyle w:val="StyleUnderline"/>
        </w:rPr>
        <w:t>took a similar tack in the litigation over the</w:t>
      </w:r>
      <w:r w:rsidRPr="00223AA6">
        <w:rPr>
          <w:sz w:val="16"/>
        </w:rPr>
        <w:t xml:space="preserve"> future of the </w:t>
      </w:r>
      <w:r w:rsidRPr="00A83F24">
        <w:rPr>
          <w:rStyle w:val="StyleUnderline"/>
        </w:rPr>
        <w:t>C</w:t>
      </w:r>
      <w:r w:rsidRPr="00223AA6">
        <w:rPr>
          <w:sz w:val="16"/>
        </w:rPr>
        <w:t xml:space="preserve">onsumer </w:t>
      </w:r>
      <w:r w:rsidRPr="00A83F24">
        <w:rPr>
          <w:rStyle w:val="StyleUnderline"/>
        </w:rPr>
        <w:t>F</w:t>
      </w:r>
      <w:r w:rsidRPr="00223AA6">
        <w:rPr>
          <w:sz w:val="16"/>
        </w:rPr>
        <w:t xml:space="preserve">inancial </w:t>
      </w:r>
      <w:r w:rsidRPr="00A83F24">
        <w:rPr>
          <w:rStyle w:val="StyleUnderline"/>
        </w:rPr>
        <w:t>P</w:t>
      </w:r>
      <w:r w:rsidRPr="00223AA6">
        <w:rPr>
          <w:sz w:val="16"/>
        </w:rPr>
        <w:t xml:space="preserve">rotection </w:t>
      </w:r>
      <w:r w:rsidRPr="00A83F24">
        <w:rPr>
          <w:rStyle w:val="StyleUnderline"/>
        </w:rPr>
        <w:t>B</w:t>
      </w:r>
      <w:r w:rsidRPr="00223AA6">
        <w:rPr>
          <w:sz w:val="16"/>
        </w:rPr>
        <w:t xml:space="preserve">ureau. </w:t>
      </w:r>
      <w:r w:rsidRPr="00A83F24">
        <w:rPr>
          <w:rStyle w:val="StyleUnderline"/>
        </w:rPr>
        <w:t>After a district court ordered the government to halt its stop-work orders to CFPB employees and its mass terminations at the agency, the government nevertheless sent dismissal notices to more than 1,000 CFPB employees. The government claimed that it did so not pursuant to the policy blocked by the court. Rather, it said, it had done as the court would have had it—individually assessing whether each of the employees should be retained while also analyzing whether the CFPB could perform its statutory functions without certain employees</w:t>
      </w:r>
      <w:r w:rsidRPr="00223AA6">
        <w:rPr>
          <w:sz w:val="16"/>
        </w:rPr>
        <w:t>.</w:t>
      </w:r>
    </w:p>
    <w:p w14:paraId="6DA9367E" w14:textId="77777777" w:rsidR="004C43E6" w:rsidRPr="00223AA6" w:rsidRDefault="004C43E6" w:rsidP="004C43E6">
      <w:pPr>
        <w:rPr>
          <w:sz w:val="16"/>
        </w:rPr>
      </w:pPr>
      <w:r w:rsidRPr="00223AA6">
        <w:rPr>
          <w:sz w:val="16"/>
        </w:rPr>
        <w:t>Some may understandably view the government’s practice of legalistic noncompliance as preferable to a world of outright noncompliance—that is, where the executive branch explicitly asserts the power not to comply with court orders. After all, with legalistic noncompliance, the government at least frames its arguments in the language of the law and claims that it is trying, in good faith, to comply.</w:t>
      </w:r>
    </w:p>
    <w:p w14:paraId="0F9C727E" w14:textId="77777777" w:rsidR="004C43E6" w:rsidRPr="00223AA6" w:rsidRDefault="004C43E6" w:rsidP="004C43E6">
      <w:pPr>
        <w:rPr>
          <w:sz w:val="16"/>
        </w:rPr>
      </w:pPr>
      <w:r w:rsidRPr="004063EF">
        <w:rPr>
          <w:rStyle w:val="Emphasis"/>
        </w:rPr>
        <w:t>Legalistic noncompliance</w:t>
      </w:r>
      <w:r w:rsidRPr="00223AA6">
        <w:rPr>
          <w:sz w:val="16"/>
        </w:rPr>
        <w:t xml:space="preserve"> is still quite concerning. For one thing, it </w:t>
      </w:r>
      <w:r w:rsidRPr="004063EF">
        <w:rPr>
          <w:rStyle w:val="Emphasis"/>
        </w:rPr>
        <w:t>lowers</w:t>
      </w:r>
      <w:r w:rsidRPr="004063EF">
        <w:rPr>
          <w:rStyle w:val="StyleUnderline"/>
        </w:rPr>
        <w:t xml:space="preserve"> the </w:t>
      </w:r>
      <w:r w:rsidRPr="004063EF">
        <w:rPr>
          <w:rStyle w:val="Emphasis"/>
        </w:rPr>
        <w:t>public salience</w:t>
      </w:r>
      <w:r w:rsidRPr="004063EF">
        <w:rPr>
          <w:rStyle w:val="StyleUnderline"/>
        </w:rPr>
        <w:t xml:space="preserve"> of </w:t>
      </w:r>
      <w:r w:rsidRPr="004063EF">
        <w:rPr>
          <w:rStyle w:val="Emphasis"/>
        </w:rPr>
        <w:t>noncompliance</w:t>
      </w:r>
      <w:r w:rsidRPr="004063EF">
        <w:rPr>
          <w:rStyle w:val="StyleUnderline"/>
        </w:rPr>
        <w:t xml:space="preserve">. The overwhelming majority of the public views noncompliance as a rubicon that should not be crossed. </w:t>
      </w:r>
      <w:r w:rsidRPr="00B600F8">
        <w:rPr>
          <w:rStyle w:val="Emphasis"/>
        </w:rPr>
        <w:t>If</w:t>
      </w:r>
      <w:r w:rsidRPr="004063EF">
        <w:rPr>
          <w:rStyle w:val="StyleUnderline"/>
        </w:rPr>
        <w:t xml:space="preserve"> the administration were to </w:t>
      </w:r>
      <w:r w:rsidRPr="00950995">
        <w:rPr>
          <w:rStyle w:val="Emphasis"/>
          <w:highlight w:val="green"/>
        </w:rPr>
        <w:t>openly</w:t>
      </w:r>
      <w:r w:rsidRPr="004063EF">
        <w:rPr>
          <w:rStyle w:val="StyleUnderline"/>
        </w:rPr>
        <w:t xml:space="preserve"> assert the power </w:t>
      </w:r>
      <w:r w:rsidRPr="00950995">
        <w:rPr>
          <w:rStyle w:val="Emphasis"/>
          <w:highlight w:val="green"/>
        </w:rPr>
        <w:t>not</w:t>
      </w:r>
      <w:r w:rsidRPr="004063EF">
        <w:rPr>
          <w:rStyle w:val="StyleUnderline"/>
        </w:rPr>
        <w:t xml:space="preserve"> to </w:t>
      </w:r>
      <w:r w:rsidRPr="00950995">
        <w:rPr>
          <w:rStyle w:val="Emphasis"/>
          <w:highlight w:val="green"/>
        </w:rPr>
        <w:t>comply</w:t>
      </w:r>
      <w:r w:rsidRPr="004063EF">
        <w:rPr>
          <w:rStyle w:val="StyleUnderline"/>
        </w:rPr>
        <w:t xml:space="preserve"> with court orders, that </w:t>
      </w:r>
      <w:r w:rsidRPr="006A564F">
        <w:rPr>
          <w:rStyle w:val="StyleUnderline"/>
        </w:rPr>
        <w:t>would</w:t>
      </w:r>
      <w:r w:rsidRPr="004063EF">
        <w:rPr>
          <w:rStyle w:val="StyleUnderline"/>
        </w:rPr>
        <w:t xml:space="preserve"> likely </w:t>
      </w:r>
      <w:r w:rsidRPr="00950995">
        <w:rPr>
          <w:rStyle w:val="StyleUnderline"/>
          <w:highlight w:val="green"/>
        </w:rPr>
        <w:t>provoke</w:t>
      </w:r>
      <w:r w:rsidRPr="004063EF">
        <w:rPr>
          <w:rStyle w:val="StyleUnderline"/>
        </w:rPr>
        <w:t xml:space="preserve"> significant </w:t>
      </w:r>
      <w:r w:rsidRPr="00E64C21">
        <w:rPr>
          <w:rStyle w:val="Emphasis"/>
          <w:highlight w:val="green"/>
        </w:rPr>
        <w:t>public opposition</w:t>
      </w:r>
      <w:r w:rsidRPr="00E64C21">
        <w:rPr>
          <w:rStyle w:val="StyleUnderline"/>
          <w:highlight w:val="green"/>
        </w:rPr>
        <w:t xml:space="preserve"> and </w:t>
      </w:r>
      <w:r w:rsidRPr="00E64C21">
        <w:rPr>
          <w:rStyle w:val="Emphasis"/>
          <w:highlight w:val="green"/>
        </w:rPr>
        <w:t>political pushbac</w:t>
      </w:r>
      <w:r w:rsidRPr="00950995">
        <w:rPr>
          <w:rStyle w:val="Emphasis"/>
          <w:highlight w:val="green"/>
        </w:rPr>
        <w:t>k</w:t>
      </w:r>
      <w:r w:rsidRPr="004063EF">
        <w:rPr>
          <w:rStyle w:val="StyleUnderline"/>
        </w:rPr>
        <w:t xml:space="preserve">. </w:t>
      </w:r>
      <w:r w:rsidRPr="00912874">
        <w:rPr>
          <w:rStyle w:val="Emphasis"/>
        </w:rPr>
        <w:t>Legalistic noncompliance</w:t>
      </w:r>
      <w:r w:rsidRPr="004063EF">
        <w:rPr>
          <w:rStyle w:val="StyleUnderline"/>
        </w:rPr>
        <w:t xml:space="preserve">, by contrast, allows the government to pursue </w:t>
      </w:r>
      <w:r w:rsidRPr="00912874">
        <w:rPr>
          <w:rStyle w:val="Emphasis"/>
        </w:rPr>
        <w:t>noncompliance</w:t>
      </w:r>
      <w:r w:rsidRPr="004063EF">
        <w:rPr>
          <w:rStyle w:val="StyleUnderline"/>
        </w:rPr>
        <w:t xml:space="preserve"> but </w:t>
      </w:r>
      <w:r w:rsidRPr="00912874">
        <w:rPr>
          <w:rStyle w:val="Emphasis"/>
        </w:rPr>
        <w:t>without</w:t>
      </w:r>
      <w:r w:rsidRPr="004063EF">
        <w:rPr>
          <w:rStyle w:val="StyleUnderline"/>
        </w:rPr>
        <w:t xml:space="preserve"> many of its attendant </w:t>
      </w:r>
      <w:r w:rsidRPr="00912874">
        <w:rPr>
          <w:rStyle w:val="Emphasis"/>
        </w:rPr>
        <w:t>costs</w:t>
      </w:r>
      <w:r w:rsidRPr="00223AA6">
        <w:rPr>
          <w:sz w:val="16"/>
        </w:rPr>
        <w:t>.</w:t>
      </w:r>
    </w:p>
    <w:p w14:paraId="7FE102D8" w14:textId="77777777" w:rsidR="004C43E6" w:rsidRPr="00223AA6" w:rsidRDefault="004C43E6" w:rsidP="004C43E6">
      <w:pPr>
        <w:rPr>
          <w:sz w:val="16"/>
        </w:rPr>
      </w:pPr>
      <w:r w:rsidRPr="00547DF4">
        <w:rPr>
          <w:rStyle w:val="StyleUnderline"/>
        </w:rPr>
        <w:t xml:space="preserve">Legalistic noncompliance can </w:t>
      </w:r>
      <w:r w:rsidRPr="00547DF4">
        <w:rPr>
          <w:rStyle w:val="Emphasis"/>
        </w:rPr>
        <w:t>look a lot like lying</w:t>
      </w:r>
      <w:r w:rsidRPr="00547DF4">
        <w:rPr>
          <w:rStyle w:val="StyleUnderline"/>
        </w:rPr>
        <w:t xml:space="preserve">—the government insisting that it is obeying an order when it’s simply not. </w:t>
      </w:r>
      <w:r w:rsidRPr="00547DF4">
        <w:rPr>
          <w:rStyle w:val="Emphasis"/>
        </w:rPr>
        <w:t>But</w:t>
      </w:r>
      <w:r w:rsidRPr="00547DF4">
        <w:rPr>
          <w:rStyle w:val="StyleUnderline"/>
        </w:rPr>
        <w:t xml:space="preserve"> it’s </w:t>
      </w:r>
      <w:r w:rsidRPr="00547DF4">
        <w:rPr>
          <w:rStyle w:val="Emphasis"/>
        </w:rPr>
        <w:t>more than that</w:t>
      </w:r>
      <w:r w:rsidRPr="00547DF4">
        <w:rPr>
          <w:rStyle w:val="StyleUnderline"/>
        </w:rPr>
        <w:t xml:space="preserve">. By </w:t>
      </w:r>
      <w:r w:rsidRPr="00547DF4">
        <w:rPr>
          <w:rStyle w:val="Emphasis"/>
        </w:rPr>
        <w:t>advancing outlandish arguments</w:t>
      </w:r>
      <w:r w:rsidRPr="00547DF4">
        <w:rPr>
          <w:rStyle w:val="StyleUnderline"/>
        </w:rPr>
        <w:t xml:space="preserve"> in such a </w:t>
      </w:r>
      <w:r w:rsidRPr="00547DF4">
        <w:rPr>
          <w:rStyle w:val="Emphasis"/>
        </w:rPr>
        <w:t>wide range of cases</w:t>
      </w:r>
      <w:r w:rsidRPr="00547DF4">
        <w:rPr>
          <w:rStyle w:val="StyleUnderline"/>
        </w:rPr>
        <w:t xml:space="preserve">, and to a judiciary controlled by a conservative Supreme Court, the administration is hoping to </w:t>
      </w:r>
      <w:r w:rsidRPr="00547DF4">
        <w:rPr>
          <w:rStyle w:val="Emphasis"/>
        </w:rPr>
        <w:t>wear down the courts</w:t>
      </w:r>
      <w:r w:rsidRPr="00547DF4">
        <w:rPr>
          <w:rStyle w:val="StyleUnderline"/>
        </w:rPr>
        <w:t xml:space="preserve"> through sheer force of will. And it’s </w:t>
      </w:r>
      <w:r w:rsidRPr="00547DF4">
        <w:rPr>
          <w:rStyle w:val="Emphasis"/>
        </w:rPr>
        <w:t>banking on</w:t>
      </w:r>
      <w:r w:rsidRPr="00547DF4">
        <w:rPr>
          <w:rStyle w:val="StyleUnderline"/>
        </w:rPr>
        <w:t xml:space="preserve"> the fact that, </w:t>
      </w:r>
      <w:r w:rsidRPr="00547DF4">
        <w:rPr>
          <w:rStyle w:val="Emphasis"/>
        </w:rPr>
        <w:t xml:space="preserve">in some cases, those </w:t>
      </w:r>
      <w:r w:rsidRPr="00393668">
        <w:rPr>
          <w:rStyle w:val="Emphasis"/>
        </w:rPr>
        <w:t>courts will assist</w:t>
      </w:r>
      <w:r w:rsidRPr="00547DF4">
        <w:rPr>
          <w:rStyle w:val="StyleUnderline"/>
        </w:rPr>
        <w:t xml:space="preserve"> the government’s efforts to weaken judicial oversight of its actions</w:t>
      </w:r>
      <w:r w:rsidRPr="00223AA6">
        <w:rPr>
          <w:sz w:val="16"/>
        </w:rPr>
        <w:t>.</w:t>
      </w:r>
    </w:p>
    <w:p w14:paraId="763705B6" w14:textId="77777777" w:rsidR="004C43E6" w:rsidRPr="00223AA6" w:rsidRDefault="004C43E6" w:rsidP="004C43E6">
      <w:pPr>
        <w:rPr>
          <w:sz w:val="16"/>
        </w:rPr>
      </w:pPr>
      <w:r w:rsidRPr="00223AA6">
        <w:rPr>
          <w:sz w:val="16"/>
        </w:rPr>
        <w:t xml:space="preserve">In this respect, </w:t>
      </w:r>
      <w:r w:rsidRPr="00F80098">
        <w:rPr>
          <w:rStyle w:val="StyleUnderline"/>
        </w:rPr>
        <w:t xml:space="preserve">consider that </w:t>
      </w:r>
      <w:r w:rsidRPr="00F80098">
        <w:rPr>
          <w:rStyle w:val="Emphasis"/>
        </w:rPr>
        <w:t>although</w:t>
      </w:r>
      <w:r w:rsidRPr="00F80098">
        <w:rPr>
          <w:rStyle w:val="StyleUnderline"/>
        </w:rPr>
        <w:t xml:space="preserve"> legalistic noncompliance </w:t>
      </w:r>
      <w:r w:rsidRPr="00F80098">
        <w:rPr>
          <w:rStyle w:val="Emphasis"/>
        </w:rPr>
        <w:t>avoids signaling</w:t>
      </w:r>
      <w:r w:rsidRPr="00F80098">
        <w:rPr>
          <w:rStyle w:val="StyleUnderline"/>
        </w:rPr>
        <w:t xml:space="preserve"> to American </w:t>
      </w:r>
      <w:r w:rsidRPr="00F80098">
        <w:rPr>
          <w:rStyle w:val="Emphasis"/>
        </w:rPr>
        <w:t>citizens</w:t>
      </w:r>
      <w:r w:rsidRPr="00F80098">
        <w:rPr>
          <w:rStyle w:val="StyleUnderline"/>
        </w:rPr>
        <w:t xml:space="preserve"> that they </w:t>
      </w:r>
      <w:r w:rsidRPr="00F80098">
        <w:rPr>
          <w:rStyle w:val="Emphasis"/>
        </w:rPr>
        <w:t>need to be concerned</w:t>
      </w:r>
      <w:r w:rsidRPr="00F80098">
        <w:rPr>
          <w:rStyle w:val="StyleUnderline"/>
        </w:rPr>
        <w:t xml:space="preserve"> about compliance, it </w:t>
      </w:r>
      <w:r w:rsidRPr="00966B7B">
        <w:rPr>
          <w:rStyle w:val="Emphasis"/>
          <w:highlight w:val="green"/>
        </w:rPr>
        <w:t>sends a different message to judges</w:t>
      </w:r>
      <w:r w:rsidRPr="00284C7D">
        <w:rPr>
          <w:rStyle w:val="Emphasis"/>
        </w:rPr>
        <w:t xml:space="preserve"> and executive-branch officials</w:t>
      </w:r>
      <w:r w:rsidRPr="00F80098">
        <w:rPr>
          <w:rStyle w:val="StyleUnderline"/>
        </w:rPr>
        <w:t xml:space="preserve">. The judges assessing the administration’s arguments, as well as the officials making them, can </w:t>
      </w:r>
      <w:r w:rsidRPr="00F80098">
        <w:rPr>
          <w:rStyle w:val="Emphasis"/>
        </w:rPr>
        <w:t>see that the administration is not complying</w:t>
      </w:r>
      <w:r w:rsidRPr="00F80098">
        <w:rPr>
          <w:rStyle w:val="StyleUnderline"/>
        </w:rPr>
        <w:t xml:space="preserve"> with court orders, </w:t>
      </w:r>
      <w:r w:rsidRPr="00F80098">
        <w:rPr>
          <w:rStyle w:val="Emphasis"/>
        </w:rPr>
        <w:t>and</w:t>
      </w:r>
      <w:r w:rsidRPr="00F80098">
        <w:rPr>
          <w:rStyle w:val="StyleUnderline"/>
        </w:rPr>
        <w:t xml:space="preserve"> with </w:t>
      </w:r>
      <w:r w:rsidRPr="00F80098">
        <w:rPr>
          <w:rStyle w:val="Emphasis"/>
        </w:rPr>
        <w:t>no valid reason</w:t>
      </w:r>
      <w:r w:rsidRPr="00F80098">
        <w:rPr>
          <w:rStyle w:val="StyleUnderline"/>
        </w:rPr>
        <w:t xml:space="preserve">. </w:t>
      </w:r>
      <w:r w:rsidRPr="00770883">
        <w:rPr>
          <w:rStyle w:val="StyleUnderline"/>
        </w:rPr>
        <w:t xml:space="preserve">That dynamic, in turn, could </w:t>
      </w:r>
      <w:r w:rsidRPr="00770883">
        <w:rPr>
          <w:rStyle w:val="Emphasis"/>
        </w:rPr>
        <w:t>lay the groundwork for outright noncompliance</w:t>
      </w:r>
      <w:r w:rsidRPr="00770883">
        <w:rPr>
          <w:rStyle w:val="StyleUnderline"/>
        </w:rPr>
        <w:t>. It could also produce something we</w:t>
      </w:r>
      <w:r w:rsidRPr="00F80098">
        <w:rPr>
          <w:rStyle w:val="StyleUnderline"/>
        </w:rPr>
        <w:t xml:space="preserve"> call “</w:t>
      </w:r>
      <w:r w:rsidRPr="002B4048">
        <w:rPr>
          <w:rStyle w:val="Emphasis"/>
          <w:highlight w:val="green"/>
        </w:rPr>
        <w:t>legalized</w:t>
      </w:r>
      <w:r w:rsidRPr="002B4048">
        <w:rPr>
          <w:rStyle w:val="Emphasis"/>
        </w:rPr>
        <w:t xml:space="preserve"> noncompliance</w:t>
      </w:r>
      <w:r w:rsidRPr="00F80098">
        <w:rPr>
          <w:rStyle w:val="StyleUnderline"/>
        </w:rPr>
        <w:t>”—</w:t>
      </w:r>
      <w:r w:rsidRPr="00770883">
        <w:rPr>
          <w:rStyle w:val="StyleUnderline"/>
          <w:highlight w:val="green"/>
        </w:rPr>
        <w:t xml:space="preserve">where </w:t>
      </w:r>
      <w:r w:rsidRPr="00770883">
        <w:rPr>
          <w:rStyle w:val="Emphasis"/>
          <w:highlight w:val="green"/>
        </w:rPr>
        <w:t>c</w:t>
      </w:r>
      <w:r w:rsidRPr="00C33FFD">
        <w:rPr>
          <w:rStyle w:val="Emphasis"/>
          <w:highlight w:val="green"/>
        </w:rPr>
        <w:t>ourts</w:t>
      </w:r>
      <w:r w:rsidRPr="00C33FFD">
        <w:rPr>
          <w:rStyle w:val="StyleUnderline"/>
          <w:highlight w:val="green"/>
        </w:rPr>
        <w:t xml:space="preserve">, </w:t>
      </w:r>
      <w:r w:rsidRPr="00C33FFD">
        <w:rPr>
          <w:rStyle w:val="Emphasis"/>
          <w:highlight w:val="green"/>
        </w:rPr>
        <w:t xml:space="preserve">fearful of </w:t>
      </w:r>
      <w:r w:rsidRPr="00F80098">
        <w:rPr>
          <w:rStyle w:val="Emphasis"/>
          <w:highlight w:val="green"/>
        </w:rPr>
        <w:t>outright noncompliance</w:t>
      </w:r>
      <w:r w:rsidRPr="00F80098">
        <w:rPr>
          <w:rStyle w:val="StyleUnderline"/>
          <w:highlight w:val="green"/>
        </w:rPr>
        <w:t>,</w:t>
      </w:r>
      <w:r w:rsidRPr="00B96536">
        <w:rPr>
          <w:rStyle w:val="StyleUnderline"/>
        </w:rPr>
        <w:t xml:space="preserve"> issue rules that </w:t>
      </w:r>
      <w:r w:rsidRPr="00B96536">
        <w:rPr>
          <w:rStyle w:val="Emphasis"/>
        </w:rPr>
        <w:t>allow</w:t>
      </w:r>
      <w:r w:rsidRPr="00B96536">
        <w:rPr>
          <w:rStyle w:val="StyleUnderline"/>
        </w:rPr>
        <w:t xml:space="preserve"> judges to </w:t>
      </w:r>
      <w:r w:rsidRPr="00C33FFD">
        <w:rPr>
          <w:rStyle w:val="Emphasis"/>
          <w:highlight w:val="green"/>
        </w:rPr>
        <w:t>say</w:t>
      </w:r>
      <w:r w:rsidRPr="00B96536">
        <w:rPr>
          <w:rStyle w:val="Emphasis"/>
        </w:rPr>
        <w:t xml:space="preserve"> the administration </w:t>
      </w:r>
      <w:r w:rsidRPr="00C33FFD">
        <w:rPr>
          <w:rStyle w:val="Emphasis"/>
          <w:highlight w:val="green"/>
        </w:rPr>
        <w:t>is complying</w:t>
      </w:r>
      <w:r w:rsidRPr="00B96536">
        <w:rPr>
          <w:rStyle w:val="StyleUnderline"/>
        </w:rPr>
        <w:t xml:space="preserve"> with court orders when, in reality, the administration is doing little or nothing to carry out a court’s ruling</w:t>
      </w:r>
      <w:r w:rsidRPr="00223AA6">
        <w:rPr>
          <w:sz w:val="16"/>
        </w:rPr>
        <w:t>.</w:t>
      </w:r>
    </w:p>
    <w:p w14:paraId="37E31107" w14:textId="77777777" w:rsidR="004C43E6" w:rsidRPr="00223AA6" w:rsidRDefault="004C43E6" w:rsidP="004C43E6">
      <w:pPr>
        <w:rPr>
          <w:sz w:val="16"/>
        </w:rPr>
      </w:pPr>
      <w:r w:rsidRPr="00223AA6">
        <w:rPr>
          <w:sz w:val="16"/>
        </w:rPr>
        <w:t xml:space="preserve">Some indications that </w:t>
      </w:r>
      <w:r w:rsidRPr="00F80098">
        <w:rPr>
          <w:rStyle w:val="StyleUnderline"/>
        </w:rPr>
        <w:t xml:space="preserve">the </w:t>
      </w:r>
      <w:r w:rsidRPr="00B600F8">
        <w:rPr>
          <w:rStyle w:val="Emphasis"/>
        </w:rPr>
        <w:t xml:space="preserve">Supreme </w:t>
      </w:r>
      <w:r w:rsidRPr="00F34193">
        <w:rPr>
          <w:rStyle w:val="Emphasis"/>
          <w:highlight w:val="green"/>
        </w:rPr>
        <w:t>Court</w:t>
      </w:r>
      <w:r w:rsidRPr="00F80098">
        <w:rPr>
          <w:rStyle w:val="StyleUnderline"/>
        </w:rPr>
        <w:t xml:space="preserve"> has </w:t>
      </w:r>
      <w:r w:rsidRPr="009B5AD5">
        <w:rPr>
          <w:rStyle w:val="Emphasis"/>
        </w:rPr>
        <w:t>already</w:t>
      </w:r>
      <w:r w:rsidRPr="00C46864">
        <w:rPr>
          <w:rStyle w:val="Emphasis"/>
        </w:rPr>
        <w:t xml:space="preserve"> legalized partial noncompliance</w:t>
      </w:r>
      <w:r w:rsidRPr="00223AA6">
        <w:rPr>
          <w:sz w:val="16"/>
        </w:rPr>
        <w:t xml:space="preserve"> have emerged. The Court has, for example, </w:t>
      </w:r>
      <w:r w:rsidRPr="00826D49">
        <w:rPr>
          <w:rStyle w:val="Emphasis"/>
        </w:rPr>
        <w:t>made it harder to challenge</w:t>
      </w:r>
      <w:r w:rsidRPr="004F6045">
        <w:rPr>
          <w:rStyle w:val="StyleUnderline"/>
        </w:rPr>
        <w:t xml:space="preserve"> a number of the administration’s </w:t>
      </w:r>
      <w:r w:rsidRPr="00F80098">
        <w:rPr>
          <w:rStyle w:val="StyleUnderline"/>
        </w:rPr>
        <w:t>actions</w:t>
      </w:r>
      <w:r w:rsidRPr="004F6045">
        <w:rPr>
          <w:rStyle w:val="StyleUnderline"/>
        </w:rPr>
        <w:t>, which reduces the odds of an unfavorable court ruling that might result in explicit noncompliance</w:t>
      </w:r>
      <w:r w:rsidRPr="00223AA6">
        <w:rPr>
          <w:sz w:val="16"/>
        </w:rPr>
        <w:t xml:space="preserve">. The Supreme Court has </w:t>
      </w:r>
      <w:r w:rsidRPr="00F80098">
        <w:rPr>
          <w:rStyle w:val="StyleUnderline"/>
        </w:rPr>
        <w:t xml:space="preserve">also </w:t>
      </w:r>
      <w:r w:rsidRPr="00EF78D0">
        <w:rPr>
          <w:rStyle w:val="Emphasis"/>
        </w:rPr>
        <w:t xml:space="preserve">adopted legal standards that </w:t>
      </w:r>
      <w:r w:rsidRPr="00F34193">
        <w:rPr>
          <w:rStyle w:val="Emphasis"/>
          <w:highlight w:val="green"/>
        </w:rPr>
        <w:t>give</w:t>
      </w:r>
      <w:r w:rsidRPr="00F80098">
        <w:rPr>
          <w:rStyle w:val="Emphasis"/>
        </w:rPr>
        <w:t xml:space="preserve"> courts and executive-branch officials</w:t>
      </w:r>
      <w:r w:rsidRPr="004F6045">
        <w:rPr>
          <w:rStyle w:val="Emphasis"/>
        </w:rPr>
        <w:t xml:space="preserve"> considerable </w:t>
      </w:r>
      <w:r w:rsidRPr="00F34193">
        <w:rPr>
          <w:rStyle w:val="Emphasis"/>
          <w:highlight w:val="green"/>
        </w:rPr>
        <w:t>wiggle room</w:t>
      </w:r>
      <w:r w:rsidRPr="004F6045">
        <w:rPr>
          <w:rStyle w:val="StyleUnderline"/>
        </w:rPr>
        <w:t xml:space="preserve"> within which to maneuver, and </w:t>
      </w:r>
      <w:r w:rsidRPr="004F6045">
        <w:rPr>
          <w:rStyle w:val="Emphasis"/>
        </w:rPr>
        <w:t>specifically to insist that the executive branch is complying</w:t>
      </w:r>
      <w:r w:rsidRPr="004F6045">
        <w:rPr>
          <w:rStyle w:val="StyleUnderline"/>
        </w:rPr>
        <w:t xml:space="preserve"> with a court order even though it is not doing that at all</w:t>
      </w:r>
      <w:r w:rsidRPr="00223AA6">
        <w:rPr>
          <w:sz w:val="16"/>
        </w:rPr>
        <w:t xml:space="preserve">. </w:t>
      </w:r>
      <w:r w:rsidRPr="008B3AE7">
        <w:rPr>
          <w:rStyle w:val="StyleUnderline"/>
        </w:rPr>
        <w:t xml:space="preserve">In the Abrego Garcia case, for example, the Supreme Court told the lower court that it could direct the government to “facilitate” Abrego Garcia’s return, but </w:t>
      </w:r>
      <w:r w:rsidRPr="008B3AE7">
        <w:rPr>
          <w:rStyle w:val="Emphasis"/>
        </w:rPr>
        <w:t>questioned whether the court could order the government to “effectuate” it</w:t>
      </w:r>
      <w:r w:rsidRPr="00223AA6">
        <w:rPr>
          <w:sz w:val="16"/>
        </w:rPr>
        <w:t xml:space="preserve">. </w:t>
      </w:r>
      <w:r w:rsidRPr="008B3AE7">
        <w:rPr>
          <w:rStyle w:val="StyleUnderline"/>
        </w:rPr>
        <w:t xml:space="preserve">The government has </w:t>
      </w:r>
      <w:r w:rsidRPr="008B3AE7">
        <w:rPr>
          <w:rStyle w:val="Emphasis"/>
        </w:rPr>
        <w:t>seized on that distinction</w:t>
      </w:r>
      <w:r w:rsidRPr="008B3AE7">
        <w:rPr>
          <w:rStyle w:val="StyleUnderline"/>
        </w:rPr>
        <w:t xml:space="preserve"> in </w:t>
      </w:r>
      <w:r w:rsidRPr="008B3AE7">
        <w:rPr>
          <w:rStyle w:val="Emphasis"/>
        </w:rPr>
        <w:t>continuing to fight</w:t>
      </w:r>
      <w:r w:rsidRPr="00223AA6">
        <w:rPr>
          <w:sz w:val="16"/>
        </w:rPr>
        <w:t xml:space="preserve"> Abrego Garcia’s release.</w:t>
      </w:r>
    </w:p>
    <w:p w14:paraId="1D110167" w14:textId="77777777" w:rsidR="004C43E6" w:rsidRPr="00223AA6" w:rsidRDefault="004C43E6" w:rsidP="004C43E6">
      <w:pPr>
        <w:rPr>
          <w:sz w:val="16"/>
        </w:rPr>
      </w:pPr>
      <w:r w:rsidRPr="00223AA6">
        <w:rPr>
          <w:sz w:val="16"/>
        </w:rPr>
        <w:t xml:space="preserve">At the same time, </w:t>
      </w:r>
      <w:r w:rsidRPr="00976E05">
        <w:rPr>
          <w:rStyle w:val="StyleUnderline"/>
        </w:rPr>
        <w:t xml:space="preserve">the president’s dwindling support, coupled with </w:t>
      </w:r>
      <w:r w:rsidRPr="00B14699">
        <w:rPr>
          <w:rStyle w:val="Emphasis"/>
          <w:highlight w:val="green"/>
        </w:rPr>
        <w:t>continued p</w:t>
      </w:r>
      <w:r w:rsidRPr="00EB5CFE">
        <w:rPr>
          <w:rStyle w:val="Emphasis"/>
          <w:highlight w:val="green"/>
        </w:rPr>
        <w:t>ublic focus</w:t>
      </w:r>
      <w:r w:rsidRPr="00EB5CFE">
        <w:rPr>
          <w:rStyle w:val="Emphasis"/>
        </w:rPr>
        <w:t xml:space="preserve"> on</w:t>
      </w:r>
      <w:r w:rsidRPr="00DA27D8">
        <w:rPr>
          <w:sz w:val="16"/>
        </w:rPr>
        <w:t xml:space="preserve"> the AEA </w:t>
      </w:r>
      <w:r w:rsidRPr="00DA27D8">
        <w:rPr>
          <w:rStyle w:val="Emphasis"/>
        </w:rPr>
        <w:t>litigation</w:t>
      </w:r>
      <w:r w:rsidRPr="00DA27D8">
        <w:rPr>
          <w:sz w:val="16"/>
        </w:rPr>
        <w:t xml:space="preserve"> and Abrego Garcia’s case in particular, </w:t>
      </w:r>
      <w:r w:rsidRPr="00DA27D8">
        <w:rPr>
          <w:rStyle w:val="StyleUnderline"/>
        </w:rPr>
        <w:t xml:space="preserve">may </w:t>
      </w:r>
      <w:r w:rsidRPr="007E4EB4">
        <w:rPr>
          <w:rStyle w:val="Emphasis"/>
          <w:highlight w:val="green"/>
        </w:rPr>
        <w:t>make it easier for courts to push</w:t>
      </w:r>
      <w:r w:rsidRPr="00DA27D8">
        <w:rPr>
          <w:rStyle w:val="StyleUnderline"/>
        </w:rPr>
        <w:t xml:space="preserve"> the administration to comply with their orders </w:t>
      </w:r>
      <w:r w:rsidRPr="00DA27D8">
        <w:rPr>
          <w:rStyle w:val="Emphasis"/>
        </w:rPr>
        <w:t>not just with words but with actions</w:t>
      </w:r>
      <w:r w:rsidRPr="00DA27D8">
        <w:rPr>
          <w:rStyle w:val="StyleUnderline"/>
        </w:rPr>
        <w:t xml:space="preserve"> as well</w:t>
      </w:r>
      <w:r w:rsidRPr="00DA27D8">
        <w:rPr>
          <w:sz w:val="16"/>
        </w:rPr>
        <w:t>.</w:t>
      </w:r>
    </w:p>
    <w:p w14:paraId="306F8750" w14:textId="77777777" w:rsidR="004C43E6" w:rsidRPr="00223AA6" w:rsidRDefault="004C43E6" w:rsidP="004C43E6">
      <w:pPr>
        <w:rPr>
          <w:sz w:val="16"/>
        </w:rPr>
      </w:pPr>
      <w:r w:rsidRPr="00223AA6">
        <w:rPr>
          <w:sz w:val="16"/>
        </w:rPr>
        <w:t>In an encouraging sign, a district court in Massachusetts acted swiftly this past week when lawyers alleged that the federal government was on the brink of violating an order prohibiting it from removing people to third countries (i.e., to countries other than those designated in removal proceedings) with little process. (The government had put a Burmese national and a Venezuelan national, among others, on a plane to South Sudan, a country under threat of renewed civil war.) After hearing from the lawyers, the judge directed the government to maintain custody and control over the individuals so that they could not be transferred, possibly irrevocably, to a foreign sovereign. The judge also made plain that “The Department’s actions in this case are unquestionably violative of this court’s order.” And the court required the government to give the men notice and what could amount to weeks of additional process to assert claims for relief.</w:t>
      </w:r>
    </w:p>
    <w:p w14:paraId="41A6D90F" w14:textId="77777777" w:rsidR="004C43E6" w:rsidRPr="00223AA6" w:rsidRDefault="004C43E6" w:rsidP="004C43E6">
      <w:pPr>
        <w:rPr>
          <w:sz w:val="16"/>
        </w:rPr>
      </w:pPr>
      <w:r w:rsidRPr="004E1678">
        <w:rPr>
          <w:rStyle w:val="StyleUnderline"/>
        </w:rPr>
        <w:t xml:space="preserve">As a strategy, </w:t>
      </w:r>
      <w:r w:rsidRPr="004E1678">
        <w:rPr>
          <w:rStyle w:val="Emphasis"/>
        </w:rPr>
        <w:t>legalistic noncompliance</w:t>
      </w:r>
      <w:r w:rsidRPr="004E1678">
        <w:rPr>
          <w:rStyle w:val="StyleUnderline"/>
        </w:rPr>
        <w:t xml:space="preserve"> </w:t>
      </w:r>
      <w:r w:rsidRPr="00DA27D8">
        <w:rPr>
          <w:rStyle w:val="StyleUnderline"/>
          <w:highlight w:val="green"/>
        </w:rPr>
        <w:t xml:space="preserve">has force </w:t>
      </w:r>
      <w:r w:rsidRPr="00DA27D8">
        <w:rPr>
          <w:rStyle w:val="Emphasis"/>
          <w:highlight w:val="green"/>
        </w:rPr>
        <w:t>only</w:t>
      </w:r>
      <w:r w:rsidRPr="00DA27D8">
        <w:rPr>
          <w:rStyle w:val="StyleUnderline"/>
          <w:highlight w:val="green"/>
        </w:rPr>
        <w:t xml:space="preserve"> when</w:t>
      </w:r>
      <w:r w:rsidRPr="004E1678">
        <w:rPr>
          <w:rStyle w:val="StyleUnderline"/>
        </w:rPr>
        <w:t xml:space="preserve"> each case is viewed in isolation and </w:t>
      </w:r>
      <w:r w:rsidRPr="00DA27D8">
        <w:rPr>
          <w:rStyle w:val="Emphasis"/>
          <w:highlight w:val="green"/>
        </w:rPr>
        <w:t xml:space="preserve">not </w:t>
      </w:r>
      <w:r w:rsidRPr="00770D2C">
        <w:rPr>
          <w:rStyle w:val="Emphasis"/>
          <w:highlight w:val="green"/>
        </w:rPr>
        <w:t>subject to public scrutiny</w:t>
      </w:r>
      <w:r w:rsidRPr="004E1678">
        <w:rPr>
          <w:rStyle w:val="StyleUnderline"/>
        </w:rPr>
        <w:t xml:space="preserve">. </w:t>
      </w:r>
      <w:r w:rsidRPr="00F80098">
        <w:rPr>
          <w:rStyle w:val="Emphasis"/>
        </w:rPr>
        <w:t xml:space="preserve">But </w:t>
      </w:r>
      <w:r w:rsidRPr="00DA27D8">
        <w:rPr>
          <w:rStyle w:val="Emphasis"/>
          <w:highlight w:val="green"/>
        </w:rPr>
        <w:t>if courts and the public start to recognize</w:t>
      </w:r>
      <w:r w:rsidRPr="004E1678">
        <w:rPr>
          <w:rStyle w:val="StyleUnderline"/>
        </w:rPr>
        <w:t xml:space="preserve"> this pattern, it could—and should—</w:t>
      </w:r>
      <w:r w:rsidRPr="00DA27D8">
        <w:rPr>
          <w:rStyle w:val="Emphasis"/>
          <w:highlight w:val="green"/>
        </w:rPr>
        <w:t>lose its power</w:t>
      </w:r>
      <w:r w:rsidRPr="00223AA6">
        <w:rPr>
          <w:sz w:val="16"/>
        </w:rPr>
        <w:t>.</w:t>
      </w:r>
    </w:p>
    <w:p w14:paraId="38E1FBDA" w14:textId="77777777" w:rsidR="004C43E6" w:rsidRPr="004A7863" w:rsidRDefault="004C43E6" w:rsidP="004C43E6"/>
    <w:p w14:paraId="5087A725" w14:textId="77777777" w:rsidR="004C43E6" w:rsidRPr="001E281E" w:rsidRDefault="004C43E6" w:rsidP="004C43E6">
      <w:pPr>
        <w:pStyle w:val="Heading4"/>
      </w:pPr>
      <w:r w:rsidRPr="00574189">
        <w:rPr>
          <w:u w:val="single"/>
        </w:rPr>
        <w:t>Only federal unions</w:t>
      </w:r>
      <w:r>
        <w:t xml:space="preserve"> have the </w:t>
      </w:r>
      <w:r w:rsidRPr="00163A6F">
        <w:rPr>
          <w:u w:val="single"/>
        </w:rPr>
        <w:t>legal resources</w:t>
      </w:r>
      <w:r>
        <w:t xml:space="preserve"> and </w:t>
      </w:r>
      <w:r w:rsidRPr="00574189">
        <w:rPr>
          <w:u w:val="single"/>
        </w:rPr>
        <w:t xml:space="preserve">public </w:t>
      </w:r>
      <w:r>
        <w:rPr>
          <w:u w:val="single"/>
        </w:rPr>
        <w:t>credibility</w:t>
      </w:r>
      <w:r>
        <w:t xml:space="preserve"> to bring sufficient </w:t>
      </w:r>
      <w:r w:rsidRPr="00243B36">
        <w:rPr>
          <w:u w:val="single"/>
        </w:rPr>
        <w:t>public pressure</w:t>
      </w:r>
      <w:r>
        <w:t xml:space="preserve"> to bear.</w:t>
      </w:r>
    </w:p>
    <w:p w14:paraId="7F24252F" w14:textId="77777777" w:rsidR="004C43E6" w:rsidRDefault="004C43E6" w:rsidP="004C43E6">
      <w:r w:rsidRPr="00E27A9F">
        <w:rPr>
          <w:rStyle w:val="Style13ptBold"/>
        </w:rPr>
        <w:t>Blanc 25</w:t>
      </w:r>
      <w:r>
        <w:t xml:space="preserve"> [Eric Blanc, Assistant Professor of Labor Studies at Rutgers University, “If Trump Crushes Federal Workers, We’re All Next,” Labor Politics, 2-19-2025, https://www.laborpolitics.com/p/if-trump-crushes-federal-workers]</w:t>
      </w:r>
    </w:p>
    <w:p w14:paraId="28B367BF" w14:textId="77777777" w:rsidR="004C43E6" w:rsidRPr="00124D48" w:rsidRDefault="004C43E6" w:rsidP="004C43E6">
      <w:pPr>
        <w:rPr>
          <w:sz w:val="16"/>
        </w:rPr>
      </w:pPr>
      <w:r w:rsidRPr="00124D48">
        <w:rPr>
          <w:sz w:val="16"/>
        </w:rPr>
        <w:t xml:space="preserve">That’s why Trump has unleashed Musk to take a wrecking ball to piece after piece of the government under the guise of trying to increase efficiency. </w:t>
      </w:r>
      <w:r w:rsidRPr="00786A64">
        <w:rPr>
          <w:rStyle w:val="StyleUnderline"/>
          <w:highlight w:val="green"/>
        </w:rPr>
        <w:t xml:space="preserve">The </w:t>
      </w:r>
      <w:r w:rsidRPr="00786A64">
        <w:rPr>
          <w:rStyle w:val="Emphasis"/>
          <w:highlight w:val="green"/>
        </w:rPr>
        <w:t xml:space="preserve">organized </w:t>
      </w:r>
      <w:r w:rsidRPr="001E281E">
        <w:rPr>
          <w:rStyle w:val="Emphasis"/>
          <w:highlight w:val="green"/>
        </w:rPr>
        <w:t>power</w:t>
      </w:r>
      <w:r w:rsidRPr="001E281E">
        <w:rPr>
          <w:rStyle w:val="StyleUnderline"/>
          <w:highlight w:val="green"/>
        </w:rPr>
        <w:t xml:space="preserve"> of </w:t>
      </w:r>
      <w:r w:rsidRPr="001E281E">
        <w:rPr>
          <w:rStyle w:val="Emphasis"/>
          <w:highlight w:val="green"/>
        </w:rPr>
        <w:t>fed</w:t>
      </w:r>
      <w:r w:rsidRPr="00B600F8">
        <w:rPr>
          <w:rStyle w:val="Emphasis"/>
        </w:rPr>
        <w:t>eral</w:t>
      </w:r>
      <w:r w:rsidRPr="001E281E">
        <w:rPr>
          <w:rStyle w:val="Emphasis"/>
          <w:highlight w:val="green"/>
        </w:rPr>
        <w:t xml:space="preserve"> workers</w:t>
      </w:r>
      <w:r w:rsidRPr="001E281E">
        <w:rPr>
          <w:rStyle w:val="StyleUnderline"/>
          <w:highlight w:val="green"/>
        </w:rPr>
        <w:t xml:space="preserve"> </w:t>
      </w:r>
      <w:r w:rsidRPr="00E27A9F">
        <w:rPr>
          <w:rStyle w:val="StyleUnderline"/>
          <w:highlight w:val="green"/>
        </w:rPr>
        <w:t xml:space="preserve">is the </w:t>
      </w:r>
      <w:r w:rsidRPr="00E27A9F">
        <w:rPr>
          <w:rStyle w:val="Emphasis"/>
          <w:highlight w:val="green"/>
        </w:rPr>
        <w:t xml:space="preserve">main </w:t>
      </w:r>
      <w:r w:rsidRPr="001E281E">
        <w:rPr>
          <w:rStyle w:val="Emphasis"/>
          <w:highlight w:val="green"/>
        </w:rPr>
        <w:t>obstacle</w:t>
      </w:r>
      <w:r w:rsidRPr="008343A2">
        <w:rPr>
          <w:rStyle w:val="StyleUnderline"/>
        </w:rPr>
        <w:t xml:space="preserve"> to </w:t>
      </w:r>
      <w:r w:rsidRPr="008343A2">
        <w:rPr>
          <w:rStyle w:val="Emphasis"/>
        </w:rPr>
        <w:t>MAGA</w:t>
      </w:r>
      <w:r w:rsidRPr="00124D48">
        <w:rPr>
          <w:rStyle w:val="StyleUnderline"/>
        </w:rPr>
        <w:t xml:space="preserve">’s looting of public services and consolidation of authoritarian rule. The </w:t>
      </w:r>
      <w:r w:rsidRPr="001E281E">
        <w:rPr>
          <w:rStyle w:val="Emphasis"/>
          <w:highlight w:val="green"/>
        </w:rPr>
        <w:t>stronger they are</w:t>
      </w:r>
      <w:r w:rsidRPr="00124D48">
        <w:rPr>
          <w:rStyle w:val="StyleUnderline"/>
        </w:rPr>
        <w:t xml:space="preserve">, the </w:t>
      </w:r>
      <w:r w:rsidRPr="001E281E">
        <w:rPr>
          <w:rStyle w:val="Emphasis"/>
          <w:highlight w:val="green"/>
        </w:rPr>
        <w:t xml:space="preserve">harder </w:t>
      </w:r>
      <w:r w:rsidRPr="00B600F8">
        <w:rPr>
          <w:rStyle w:val="Emphasis"/>
        </w:rPr>
        <w:t xml:space="preserve">it is </w:t>
      </w:r>
      <w:r w:rsidRPr="001E281E">
        <w:rPr>
          <w:rStyle w:val="Emphasis"/>
          <w:highlight w:val="green"/>
        </w:rPr>
        <w:t>for Trump</w:t>
      </w:r>
      <w:r w:rsidRPr="00124D48">
        <w:rPr>
          <w:rStyle w:val="StyleUnderline"/>
        </w:rPr>
        <w:t xml:space="preserve"> to fully impose his agenda on American society</w:t>
      </w:r>
      <w:r w:rsidRPr="00124D48">
        <w:rPr>
          <w:sz w:val="16"/>
        </w:rPr>
        <w:t>.</w:t>
      </w:r>
    </w:p>
    <w:p w14:paraId="059FE4FB" w14:textId="77777777" w:rsidR="004C43E6" w:rsidRPr="00124D48" w:rsidRDefault="004C43E6" w:rsidP="004C43E6">
      <w:pPr>
        <w:rPr>
          <w:sz w:val="16"/>
        </w:rPr>
      </w:pPr>
      <w:r w:rsidRPr="00124D48">
        <w:rPr>
          <w:sz w:val="16"/>
        </w:rPr>
        <w:t>Just as ominously, Trump and Musk are using these attacks to wage an ideological assault on the very principle of public services. Dols’s response to Musk expressed this clearly: “Everything public is under attack. The entire public sphere is under attack by a handful of billionaires behind Donald Trump.… Are you trying to do this for the American people, or are you trying to do this for your own gain? I get the feeling you didn’t become the richest person in the world by looking out for others.”</w:t>
      </w:r>
    </w:p>
    <w:p w14:paraId="62201572" w14:textId="77777777" w:rsidR="004C43E6" w:rsidRPr="00124D48" w:rsidRDefault="004C43E6" w:rsidP="004C43E6">
      <w:pPr>
        <w:rPr>
          <w:sz w:val="16"/>
        </w:rPr>
      </w:pPr>
      <w:r w:rsidRPr="001E281E">
        <w:rPr>
          <w:rStyle w:val="Emphasis"/>
          <w:highlight w:val="green"/>
        </w:rPr>
        <w:t>Nobody else</w:t>
      </w:r>
      <w:r w:rsidRPr="001E281E">
        <w:rPr>
          <w:rStyle w:val="StyleUnderline"/>
          <w:highlight w:val="green"/>
        </w:rPr>
        <w:t xml:space="preserve"> is </w:t>
      </w:r>
      <w:r w:rsidRPr="00B600F8">
        <w:rPr>
          <w:rStyle w:val="StyleUnderline"/>
        </w:rPr>
        <w:t xml:space="preserve">as </w:t>
      </w:r>
      <w:r w:rsidRPr="00B600F8">
        <w:rPr>
          <w:rStyle w:val="Emphasis"/>
        </w:rPr>
        <w:t xml:space="preserve">well </w:t>
      </w:r>
      <w:r w:rsidRPr="001E281E">
        <w:rPr>
          <w:rStyle w:val="Emphasis"/>
          <w:highlight w:val="green"/>
        </w:rPr>
        <w:t>positioned</w:t>
      </w:r>
      <w:r w:rsidRPr="00AB3439">
        <w:rPr>
          <w:rStyle w:val="StyleUnderline"/>
        </w:rPr>
        <w:t xml:space="preserve"> as federal workers </w:t>
      </w:r>
      <w:r w:rsidRPr="00AB3439">
        <w:rPr>
          <w:rStyle w:val="StyleUnderline"/>
          <w:highlight w:val="green"/>
        </w:rPr>
        <w:t xml:space="preserve">to </w:t>
      </w:r>
      <w:r w:rsidRPr="00AB3439">
        <w:rPr>
          <w:rStyle w:val="Emphasis"/>
          <w:highlight w:val="green"/>
        </w:rPr>
        <w:t>halt</w:t>
      </w:r>
      <w:r w:rsidRPr="00AB3439">
        <w:rPr>
          <w:rStyle w:val="StyleUnderline"/>
          <w:highlight w:val="green"/>
        </w:rPr>
        <w:t xml:space="preserve"> this </w:t>
      </w:r>
      <w:r w:rsidRPr="00AB3439">
        <w:rPr>
          <w:rStyle w:val="Emphasis"/>
          <w:highlight w:val="green"/>
        </w:rPr>
        <w:t>ad</w:t>
      </w:r>
      <w:r w:rsidRPr="001E281E">
        <w:rPr>
          <w:rStyle w:val="Emphasis"/>
          <w:highlight w:val="green"/>
        </w:rPr>
        <w:t>min</w:t>
      </w:r>
      <w:r w:rsidRPr="00124D48">
        <w:rPr>
          <w:rStyle w:val="StyleUnderline"/>
        </w:rPr>
        <w:t>istration’s reactionary ambitions</w:t>
      </w:r>
      <w:r w:rsidRPr="00124D48">
        <w:rPr>
          <w:sz w:val="16"/>
        </w:rPr>
        <w:t>. Democratic leaders seem mostly interested in convincing their base that there’s nothing they can do. And while it’s still possible that the courts may pause or rein in some of Trump’s most egregious legal violations, we shouldn’t expect the Supreme Court, a third of which Trump appointed, to check his conduct in any significant way. Besides, courts move slowly. While waiting for legal edicts to come down, Musk can gain de facto control of the entire governmental apparatus, while doing everything possible to decimate public services.</w:t>
      </w:r>
    </w:p>
    <w:p w14:paraId="03E3B353" w14:textId="77777777" w:rsidR="004C43E6" w:rsidRPr="00124D48" w:rsidRDefault="004C43E6" w:rsidP="004C43E6">
      <w:pPr>
        <w:rPr>
          <w:sz w:val="16"/>
        </w:rPr>
      </w:pPr>
      <w:r w:rsidRPr="00124D48">
        <w:rPr>
          <w:rStyle w:val="StyleUnderline"/>
        </w:rPr>
        <w:t xml:space="preserve">But by </w:t>
      </w:r>
      <w:r w:rsidRPr="00AB3439">
        <w:rPr>
          <w:rStyle w:val="Emphasis"/>
        </w:rPr>
        <w:t>refusing to quit</w:t>
      </w:r>
      <w:r w:rsidRPr="00124D48">
        <w:rPr>
          <w:rStyle w:val="StyleUnderline"/>
        </w:rPr>
        <w:t xml:space="preserve">, by </w:t>
      </w:r>
      <w:r w:rsidRPr="00AB3439">
        <w:rPr>
          <w:rStyle w:val="Emphasis"/>
        </w:rPr>
        <w:t>refusing to comply</w:t>
      </w:r>
      <w:r w:rsidRPr="00124D48">
        <w:rPr>
          <w:rStyle w:val="StyleUnderline"/>
        </w:rPr>
        <w:t xml:space="preserve"> </w:t>
      </w:r>
      <w:r w:rsidRPr="00AB3439">
        <w:rPr>
          <w:rStyle w:val="StyleUnderline"/>
        </w:rPr>
        <w:t>with the power grab</w:t>
      </w:r>
      <w:r w:rsidRPr="00124D48">
        <w:rPr>
          <w:rStyle w:val="StyleUnderline"/>
        </w:rPr>
        <w:t xml:space="preserve">, and </w:t>
      </w:r>
      <w:r w:rsidRPr="00051792">
        <w:rPr>
          <w:rStyle w:val="StyleUnderline"/>
          <w:highlight w:val="green"/>
        </w:rPr>
        <w:t xml:space="preserve">by </w:t>
      </w:r>
      <w:r w:rsidRPr="00051792">
        <w:rPr>
          <w:rStyle w:val="Emphasis"/>
          <w:highlight w:val="green"/>
        </w:rPr>
        <w:t>making a compelling public case</w:t>
      </w:r>
      <w:r w:rsidRPr="00AB3439">
        <w:rPr>
          <w:rStyle w:val="StyleUnderline"/>
        </w:rPr>
        <w:t xml:space="preserve"> for the importance</w:t>
      </w:r>
      <w:r w:rsidRPr="00124D48">
        <w:rPr>
          <w:rStyle w:val="StyleUnderline"/>
        </w:rPr>
        <w:t xml:space="preserve"> of their services, federal workers can </w:t>
      </w:r>
      <w:r w:rsidRPr="00AB3439">
        <w:rPr>
          <w:rStyle w:val="Emphasis"/>
        </w:rPr>
        <w:t>throw a major wrench</w:t>
      </w:r>
      <w:r w:rsidRPr="00124D48">
        <w:rPr>
          <w:rStyle w:val="StyleUnderline"/>
        </w:rPr>
        <w:t xml:space="preserve"> into Trump’s operations. And by taking their story to the American people </w:t>
      </w:r>
      <w:r w:rsidRPr="001E281E">
        <w:rPr>
          <w:rStyle w:val="Emphasis"/>
          <w:highlight w:val="green"/>
        </w:rPr>
        <w:t>through attention-grabbing fights</w:t>
      </w:r>
      <w:r w:rsidRPr="00124D48">
        <w:rPr>
          <w:sz w:val="16"/>
        </w:rPr>
        <w:t xml:space="preserve"> like the day of action taking place across the country today, </w:t>
      </w:r>
      <w:r w:rsidRPr="00124D48">
        <w:rPr>
          <w:rStyle w:val="StyleUnderline"/>
        </w:rPr>
        <w:t>they can challenge Musk’s</w:t>
      </w:r>
      <w:r w:rsidRPr="00124D48">
        <w:rPr>
          <w:sz w:val="16"/>
        </w:rPr>
        <w:t xml:space="preserve"> disgusting </w:t>
      </w:r>
      <w:r w:rsidRPr="00124D48">
        <w:rPr>
          <w:rStyle w:val="StyleUnderline"/>
        </w:rPr>
        <w:t>claims</w:t>
      </w:r>
      <w:r w:rsidRPr="00124D48">
        <w:rPr>
          <w:sz w:val="16"/>
        </w:rPr>
        <w:t xml:space="preserve"> that they are “a parasite class.” </w:t>
      </w:r>
      <w:r w:rsidRPr="006A564F">
        <w:rPr>
          <w:rStyle w:val="Emphasis"/>
        </w:rPr>
        <w:t xml:space="preserve">Only </w:t>
      </w:r>
      <w:r w:rsidRPr="002753B3">
        <w:rPr>
          <w:rStyle w:val="Emphasis"/>
          <w:highlight w:val="green"/>
        </w:rPr>
        <w:t>fed</w:t>
      </w:r>
      <w:r w:rsidRPr="00272C41">
        <w:rPr>
          <w:rStyle w:val="Emphasis"/>
        </w:rPr>
        <w:t>eral worker</w:t>
      </w:r>
      <w:r w:rsidRPr="002753B3">
        <w:rPr>
          <w:rStyle w:val="Emphasis"/>
          <w:highlight w:val="green"/>
        </w:rPr>
        <w:t xml:space="preserve">s </w:t>
      </w:r>
      <w:r w:rsidRPr="006A564F">
        <w:rPr>
          <w:rStyle w:val="Emphasis"/>
        </w:rPr>
        <w:t xml:space="preserve">can </w:t>
      </w:r>
      <w:r w:rsidRPr="002753B3">
        <w:rPr>
          <w:rStyle w:val="Emphasis"/>
          <w:highlight w:val="green"/>
        </w:rPr>
        <w:t>convince the</w:t>
      </w:r>
      <w:r w:rsidRPr="00272C41">
        <w:rPr>
          <w:rStyle w:val="Emphasis"/>
        </w:rPr>
        <w:t xml:space="preserve"> American </w:t>
      </w:r>
      <w:r w:rsidRPr="002753B3">
        <w:rPr>
          <w:rStyle w:val="Emphasis"/>
          <w:highlight w:val="green"/>
        </w:rPr>
        <w:t>public</w:t>
      </w:r>
      <w:r w:rsidRPr="00272C41">
        <w:rPr>
          <w:rStyle w:val="StyleUnderline"/>
        </w:rPr>
        <w:t xml:space="preserve"> that </w:t>
      </w:r>
      <w:r w:rsidRPr="002753B3">
        <w:rPr>
          <w:rStyle w:val="Emphasis"/>
          <w:highlight w:val="green"/>
        </w:rPr>
        <w:t>MAGA is threatening</w:t>
      </w:r>
      <w:r w:rsidRPr="002753B3">
        <w:rPr>
          <w:rStyle w:val="StyleUnderline"/>
          <w:highlight w:val="green"/>
        </w:rPr>
        <w:t xml:space="preserve"> their</w:t>
      </w:r>
      <w:r w:rsidRPr="00272C41">
        <w:rPr>
          <w:rStyle w:val="StyleUnderline"/>
        </w:rPr>
        <w:t xml:space="preserve"> Medicare, Social Security</w:t>
      </w:r>
      <w:r w:rsidRPr="00124D48">
        <w:rPr>
          <w:rStyle w:val="StyleUnderline"/>
        </w:rPr>
        <w:t xml:space="preserve">, health care, and education, as well </w:t>
      </w:r>
      <w:r w:rsidRPr="003070CF">
        <w:rPr>
          <w:rStyle w:val="StyleUnderline"/>
        </w:rPr>
        <w:t xml:space="preserve">as </w:t>
      </w:r>
      <w:r w:rsidRPr="003070CF">
        <w:rPr>
          <w:rStyle w:val="Emphasis"/>
        </w:rPr>
        <w:t>basic safety</w:t>
      </w:r>
      <w:r w:rsidRPr="00124D48">
        <w:rPr>
          <w:rStyle w:val="StyleUnderline"/>
        </w:rPr>
        <w:t xml:space="preserve"> protections at work and beyo</w:t>
      </w:r>
      <w:r w:rsidRPr="00051792">
        <w:rPr>
          <w:rStyle w:val="StyleUnderline"/>
        </w:rPr>
        <w:t xml:space="preserve">nd. The following point must be loudly, bluntly, and </w:t>
      </w:r>
      <w:r w:rsidRPr="003070CF">
        <w:rPr>
          <w:rStyle w:val="Emphasis"/>
        </w:rPr>
        <w:t>repeatedly hammered</w:t>
      </w:r>
      <w:r w:rsidRPr="00051792">
        <w:rPr>
          <w:rStyle w:val="StyleUnderline"/>
        </w:rPr>
        <w:t xml:space="preserve"> home to the American public: The new administration is </w:t>
      </w:r>
      <w:r w:rsidRPr="003070CF">
        <w:rPr>
          <w:rStyle w:val="Emphasis"/>
        </w:rPr>
        <w:t>threatening you and your family’s ability to get by</w:t>
      </w:r>
      <w:r w:rsidRPr="00124D48">
        <w:rPr>
          <w:sz w:val="16"/>
        </w:rPr>
        <w:t>, all for the benefit of a handful of corrupt billionaires.</w:t>
      </w:r>
    </w:p>
    <w:p w14:paraId="516322C3" w14:textId="77777777" w:rsidR="004C43E6" w:rsidRPr="00124D48" w:rsidRDefault="004C43E6" w:rsidP="004C43E6">
      <w:pPr>
        <w:rPr>
          <w:sz w:val="16"/>
        </w:rPr>
      </w:pPr>
      <w:r w:rsidRPr="00124D48">
        <w:rPr>
          <w:rStyle w:val="StyleUnderline"/>
        </w:rPr>
        <w:t>Until we can show</w:t>
      </w:r>
      <w:r w:rsidRPr="00124D48">
        <w:rPr>
          <w:sz w:val="16"/>
        </w:rPr>
        <w:t xml:space="preserve"> ordinary </w:t>
      </w:r>
      <w:r w:rsidRPr="00124D48">
        <w:rPr>
          <w:rStyle w:val="StyleUnderline"/>
        </w:rPr>
        <w:t xml:space="preserve">Americans </w:t>
      </w:r>
      <w:r w:rsidRPr="003070CF">
        <w:rPr>
          <w:rStyle w:val="StyleUnderline"/>
        </w:rPr>
        <w:t xml:space="preserve">that their </w:t>
      </w:r>
      <w:r w:rsidRPr="003070CF">
        <w:rPr>
          <w:rStyle w:val="Emphasis"/>
          <w:highlight w:val="green"/>
        </w:rPr>
        <w:t>immediate material interests</w:t>
      </w:r>
      <w:r w:rsidRPr="00124D48">
        <w:rPr>
          <w:rStyle w:val="StyleUnderline"/>
        </w:rPr>
        <w:t xml:space="preserve"> are being hurt by Trump’s billionaire wrecking </w:t>
      </w:r>
      <w:r w:rsidRPr="003070CF">
        <w:rPr>
          <w:rStyle w:val="StyleUnderline"/>
        </w:rPr>
        <w:t xml:space="preserve">crew, the </w:t>
      </w:r>
      <w:r w:rsidRPr="008A350B">
        <w:rPr>
          <w:rStyle w:val="Emphasis"/>
        </w:rPr>
        <w:t>sad reality</w:t>
      </w:r>
      <w:r w:rsidRPr="008A350B">
        <w:rPr>
          <w:rStyle w:val="StyleUnderline"/>
        </w:rPr>
        <w:t xml:space="preserve"> is that our side </w:t>
      </w:r>
      <w:r w:rsidRPr="008A350B">
        <w:rPr>
          <w:rStyle w:val="Emphasis"/>
        </w:rPr>
        <w:t>will continue to lose</w:t>
      </w:r>
      <w:r w:rsidRPr="008A350B">
        <w:rPr>
          <w:rStyle w:val="StyleUnderline"/>
        </w:rPr>
        <w:t xml:space="preserve">. Working-class Americans are </w:t>
      </w:r>
      <w:r w:rsidRPr="006A564F">
        <w:rPr>
          <w:rStyle w:val="Emphasis"/>
        </w:rPr>
        <w:t>not ready to rise up</w:t>
      </w:r>
      <w:r w:rsidRPr="009F41DC">
        <w:rPr>
          <w:rStyle w:val="StyleUnderline"/>
        </w:rPr>
        <w:t xml:space="preserve"> in defense of a political system that they </w:t>
      </w:r>
      <w:r w:rsidRPr="009F41DC">
        <w:rPr>
          <w:rStyle w:val="Emphasis"/>
        </w:rPr>
        <w:t>rightly perceive has ignored them</w:t>
      </w:r>
      <w:r w:rsidRPr="009F41DC">
        <w:rPr>
          <w:rStyle w:val="StyleUnderline"/>
        </w:rPr>
        <w:t xml:space="preserve"> for decades</w:t>
      </w:r>
      <w:r w:rsidRPr="00124D48">
        <w:rPr>
          <w:sz w:val="16"/>
        </w:rPr>
        <w:t>.</w:t>
      </w:r>
    </w:p>
    <w:p w14:paraId="633961BD" w14:textId="77777777" w:rsidR="004C43E6" w:rsidRPr="00124D48" w:rsidRDefault="004C43E6" w:rsidP="004C43E6">
      <w:pPr>
        <w:rPr>
          <w:sz w:val="16"/>
        </w:rPr>
      </w:pPr>
      <w:r w:rsidRPr="00124D48">
        <w:rPr>
          <w:rStyle w:val="StyleUnderline"/>
        </w:rPr>
        <w:t>What’s more</w:t>
      </w:r>
      <w:r w:rsidRPr="00124D48">
        <w:rPr>
          <w:sz w:val="16"/>
        </w:rPr>
        <w:t xml:space="preserve">, the </w:t>
      </w:r>
      <w:r w:rsidRPr="001C2411">
        <w:rPr>
          <w:rStyle w:val="Emphasis"/>
        </w:rPr>
        <w:t>federal workers’ fight has direct material stakes for all</w:t>
      </w:r>
      <w:r w:rsidRPr="00124D48">
        <w:rPr>
          <w:rStyle w:val="StyleUnderline"/>
        </w:rPr>
        <w:t xml:space="preserve"> Americans</w:t>
      </w:r>
      <w:r w:rsidRPr="00124D48">
        <w:rPr>
          <w:sz w:val="16"/>
        </w:rPr>
        <w:t>—and this isn’t just because of the vital services they provide.</w:t>
      </w:r>
    </w:p>
    <w:p w14:paraId="2B6773C4" w14:textId="77777777" w:rsidR="004C43E6" w:rsidRPr="00124D48" w:rsidRDefault="004C43E6" w:rsidP="004C43E6">
      <w:pPr>
        <w:rPr>
          <w:sz w:val="16"/>
        </w:rPr>
      </w:pPr>
      <w:r w:rsidRPr="00124D48">
        <w:rPr>
          <w:sz w:val="16"/>
        </w:rPr>
        <w:t>We’re already seeing the newly Trumpified National Labor Relations Board roll back a host of vital labor protections that workers gained during the Biden administration. If Musk is also able to illegally bust federal unions with little public outcry or broad labor fightback, already-emboldened bosses will take it as a sign that the gloves can fully come off. We saw in 1981 how President Reagan’s firing of striking federal PATCO air traffic controllers sparked an employer offensive in all industries and against all unions. The result? Union memberships plummeted, inequality skyrocketed, and ordinary people’s living standards stagnated. We’re still dealing with the damage today.</w:t>
      </w:r>
    </w:p>
    <w:p w14:paraId="3AD0F374" w14:textId="77777777" w:rsidR="004C43E6" w:rsidRPr="00124D48" w:rsidRDefault="004C43E6" w:rsidP="004C43E6">
      <w:pPr>
        <w:rPr>
          <w:sz w:val="16"/>
        </w:rPr>
      </w:pPr>
      <w:r w:rsidRPr="000E492B">
        <w:rPr>
          <w:rStyle w:val="StyleUnderline"/>
        </w:rPr>
        <w:t>The task</w:t>
      </w:r>
      <w:r w:rsidRPr="00124D48">
        <w:rPr>
          <w:rStyle w:val="StyleUnderline"/>
        </w:rPr>
        <w:t xml:space="preserve"> ahead is to </w:t>
      </w:r>
      <w:r w:rsidRPr="000E492B">
        <w:rPr>
          <w:rStyle w:val="Emphasis"/>
        </w:rPr>
        <w:t>convince nonunion workers</w:t>
      </w:r>
      <w:r w:rsidRPr="00124D48">
        <w:rPr>
          <w:rStyle w:val="StyleUnderline"/>
        </w:rPr>
        <w:t xml:space="preserve"> </w:t>
      </w:r>
      <w:r w:rsidRPr="000E492B">
        <w:rPr>
          <w:rStyle w:val="StyleUnderline"/>
        </w:rPr>
        <w:t xml:space="preserve">that the </w:t>
      </w:r>
      <w:r w:rsidRPr="000E492B">
        <w:rPr>
          <w:rStyle w:val="Emphasis"/>
        </w:rPr>
        <w:t>fight of federal workers is also their fight</w:t>
      </w:r>
      <w:r w:rsidRPr="00124D48">
        <w:rPr>
          <w:sz w:val="16"/>
        </w:rPr>
        <w:t xml:space="preserve">. Trump is playing with fire, since, contrary to what he now claims, he was not elected with any mandate to decimate public services or unions. Indeed, the </w:t>
      </w:r>
      <w:r w:rsidRPr="001E281E">
        <w:rPr>
          <w:rStyle w:val="Emphasis"/>
        </w:rPr>
        <w:t>popularity</w:t>
      </w:r>
      <w:r w:rsidRPr="00124D48">
        <w:rPr>
          <w:rStyle w:val="StyleUnderline"/>
        </w:rPr>
        <w:t xml:space="preserve"> of </w:t>
      </w:r>
      <w:r w:rsidRPr="001E281E">
        <w:rPr>
          <w:rStyle w:val="Emphasis"/>
        </w:rPr>
        <w:t>labor unions</w:t>
      </w:r>
      <w:r w:rsidRPr="00124D48">
        <w:rPr>
          <w:rStyle w:val="StyleUnderline"/>
        </w:rPr>
        <w:t xml:space="preserve"> remains at </w:t>
      </w:r>
      <w:r w:rsidRPr="001E281E">
        <w:rPr>
          <w:rStyle w:val="Emphasis"/>
        </w:rPr>
        <w:t>historically high levels</w:t>
      </w:r>
      <w:r w:rsidRPr="00124D48">
        <w:rPr>
          <w:rStyle w:val="StyleUnderline"/>
        </w:rPr>
        <w:t>, even among Republicans. But workers outside of progressive echo chambers still need to be convinced</w:t>
      </w:r>
      <w:r w:rsidRPr="00124D48">
        <w:rPr>
          <w:sz w:val="16"/>
        </w:rPr>
        <w:t xml:space="preserve"> that if Musk can terrorize federal employees into submission, every boss in the country will be tempted to run the same playbook: use brutal intimidation tactics and mass layoffs to dramatically cut their workforces, obliging those who remain to work more for less.</w:t>
      </w:r>
    </w:p>
    <w:p w14:paraId="7D188D64" w14:textId="77777777" w:rsidR="004C43E6" w:rsidRPr="004131D0" w:rsidRDefault="004C43E6" w:rsidP="004C43E6">
      <w:pPr>
        <w:rPr>
          <w:sz w:val="16"/>
          <w:szCs w:val="16"/>
        </w:rPr>
      </w:pPr>
      <w:r w:rsidRPr="001C08C3">
        <w:rPr>
          <w:rStyle w:val="StyleUnderline"/>
        </w:rPr>
        <w:t>The new</w:t>
      </w:r>
      <w:r w:rsidRPr="00124D48">
        <w:rPr>
          <w:rStyle w:val="StyleUnderline"/>
        </w:rPr>
        <w:t xml:space="preserve"> </w:t>
      </w:r>
      <w:r w:rsidRPr="001C08C3">
        <w:rPr>
          <w:rStyle w:val="StyleUnderline"/>
        </w:rPr>
        <w:t>administration’s</w:t>
      </w:r>
      <w:r w:rsidRPr="00124D48">
        <w:rPr>
          <w:rStyle w:val="StyleUnderline"/>
        </w:rPr>
        <w:t xml:space="preserve"> </w:t>
      </w:r>
      <w:r w:rsidRPr="00354981">
        <w:rPr>
          <w:rStyle w:val="Emphasis"/>
        </w:rPr>
        <w:t>witch hunt</w:t>
      </w:r>
      <w:r w:rsidRPr="00354981">
        <w:rPr>
          <w:rStyle w:val="StyleUnderline"/>
        </w:rPr>
        <w:t xml:space="preserve"> against </w:t>
      </w:r>
      <w:r w:rsidRPr="00354981">
        <w:rPr>
          <w:rStyle w:val="Emphasis"/>
        </w:rPr>
        <w:t>federal employees</w:t>
      </w:r>
      <w:r w:rsidRPr="00354981">
        <w:rPr>
          <w:rStyle w:val="StyleUnderline"/>
        </w:rPr>
        <w:t xml:space="preserve"> has left many </w:t>
      </w:r>
      <w:r w:rsidRPr="00354981">
        <w:rPr>
          <w:rStyle w:val="Emphasis"/>
        </w:rPr>
        <w:t>scared to speak out</w:t>
      </w:r>
      <w:r w:rsidRPr="00354981">
        <w:rPr>
          <w:sz w:val="16"/>
        </w:rPr>
        <w:t xml:space="preserve">, a hesitancy exacerbated by legal restrictions on civil service employees’ free speech. This </w:t>
      </w:r>
      <w:r w:rsidRPr="00354981">
        <w:rPr>
          <w:rStyle w:val="Emphasis"/>
        </w:rPr>
        <w:t>fear</w:t>
      </w:r>
      <w:r w:rsidRPr="00354981">
        <w:rPr>
          <w:rStyle w:val="StyleUnderline"/>
        </w:rPr>
        <w:t xml:space="preserve"> can be </w:t>
      </w:r>
      <w:r w:rsidRPr="00354981">
        <w:rPr>
          <w:rStyle w:val="Emphasis"/>
        </w:rPr>
        <w:t>overcome</w:t>
      </w:r>
      <w:r w:rsidRPr="00354981">
        <w:rPr>
          <w:rStyle w:val="StyleUnderline"/>
        </w:rPr>
        <w:t xml:space="preserve">, as the </w:t>
      </w:r>
      <w:r w:rsidRPr="00354981">
        <w:rPr>
          <w:rStyle w:val="Emphasis"/>
        </w:rPr>
        <w:t>admin</w:t>
      </w:r>
      <w:r w:rsidRPr="00354981">
        <w:rPr>
          <w:rStyle w:val="StyleUnderline"/>
        </w:rPr>
        <w:t xml:space="preserve">istration’s </w:t>
      </w:r>
      <w:r w:rsidRPr="00354981">
        <w:rPr>
          <w:rStyle w:val="Emphasis"/>
        </w:rPr>
        <w:t>attacks deepen</w:t>
      </w:r>
      <w:r w:rsidRPr="00354981">
        <w:rPr>
          <w:rStyle w:val="StyleUnderline"/>
        </w:rPr>
        <w:t xml:space="preserve">, as a minority of </w:t>
      </w:r>
      <w:r w:rsidRPr="00354981">
        <w:rPr>
          <w:rStyle w:val="Emphasis"/>
        </w:rPr>
        <w:t>federal workers</w:t>
      </w:r>
      <w:r w:rsidRPr="00354981">
        <w:rPr>
          <w:rStyle w:val="StyleUnderline"/>
        </w:rPr>
        <w:t xml:space="preserve"> begin </w:t>
      </w:r>
      <w:r w:rsidRPr="00354981">
        <w:rPr>
          <w:rStyle w:val="Emphasis"/>
        </w:rPr>
        <w:t>speaking out</w:t>
      </w:r>
      <w:r w:rsidRPr="00354981">
        <w:rPr>
          <w:rStyle w:val="StyleUnderline"/>
        </w:rPr>
        <w:t xml:space="preserve">, and </w:t>
      </w:r>
      <w:r w:rsidRPr="00354981">
        <w:rPr>
          <w:rStyle w:val="Emphasis"/>
        </w:rPr>
        <w:t>once public opinion continues to shift against</w:t>
      </w:r>
      <w:r w:rsidRPr="00124D48">
        <w:rPr>
          <w:rStyle w:val="StyleUnderline"/>
        </w:rPr>
        <w:t xml:space="preserve"> </w:t>
      </w:r>
      <w:r w:rsidRPr="00950787">
        <w:rPr>
          <w:rStyle w:val="StyleUnderline"/>
        </w:rPr>
        <w:t>the new administration</w:t>
      </w:r>
      <w:r w:rsidRPr="00124D48">
        <w:rPr>
          <w:rStyle w:val="StyleUnderline"/>
        </w:rPr>
        <w:t xml:space="preserve">. </w:t>
      </w:r>
      <w:r w:rsidRPr="00124D48">
        <w:rPr>
          <w:rStyle w:val="Emphasis"/>
          <w:highlight w:val="green"/>
        </w:rPr>
        <w:t>Always attuned</w:t>
      </w:r>
      <w:r w:rsidRPr="00124D48">
        <w:rPr>
          <w:rStyle w:val="StyleUnderline"/>
          <w:highlight w:val="green"/>
        </w:rPr>
        <w:t xml:space="preserve"> to</w:t>
      </w:r>
      <w:r w:rsidRPr="00124D48">
        <w:rPr>
          <w:rStyle w:val="StyleUnderline"/>
        </w:rPr>
        <w:t xml:space="preserve"> his </w:t>
      </w:r>
      <w:r w:rsidRPr="00124D48">
        <w:rPr>
          <w:rStyle w:val="Emphasis"/>
          <w:highlight w:val="green"/>
        </w:rPr>
        <w:t>popularity</w:t>
      </w:r>
      <w:r w:rsidRPr="00124D48">
        <w:rPr>
          <w:rStyle w:val="StyleUnderline"/>
          <w:highlight w:val="green"/>
        </w:rPr>
        <w:t xml:space="preserve">, Trump is </w:t>
      </w:r>
      <w:r w:rsidRPr="00B600F8">
        <w:rPr>
          <w:rStyle w:val="Emphasis"/>
        </w:rPr>
        <w:t xml:space="preserve">surely </w:t>
      </w:r>
      <w:r w:rsidRPr="006A564F">
        <w:rPr>
          <w:rStyle w:val="Emphasis"/>
          <w:highlight w:val="green"/>
        </w:rPr>
        <w:t>measuring</w:t>
      </w:r>
      <w:r w:rsidRPr="00124D48">
        <w:rPr>
          <w:rStyle w:val="StyleUnderline"/>
        </w:rPr>
        <w:t xml:space="preserve"> the </w:t>
      </w:r>
      <w:r w:rsidRPr="009774D6">
        <w:rPr>
          <w:rStyle w:val="Emphasis"/>
        </w:rPr>
        <w:t>extent of pushback</w:t>
      </w:r>
      <w:r w:rsidRPr="009774D6">
        <w:rPr>
          <w:sz w:val="16"/>
        </w:rPr>
        <w:t xml:space="preserve"> against Musk’s wrecking-ball operation. </w:t>
      </w:r>
      <w:r w:rsidRPr="009774D6">
        <w:rPr>
          <w:rStyle w:val="StyleUnderline"/>
        </w:rPr>
        <w:t>Trump’s</w:t>
      </w:r>
      <w:r w:rsidRPr="00124D48">
        <w:rPr>
          <w:rStyle w:val="StyleUnderline"/>
        </w:rPr>
        <w:t xml:space="preserve"> main </w:t>
      </w:r>
      <w:r w:rsidRPr="00124D48">
        <w:rPr>
          <w:rStyle w:val="StyleUnderline"/>
          <w:highlight w:val="green"/>
        </w:rPr>
        <w:t>instinct is</w:t>
      </w:r>
      <w:r w:rsidRPr="00124D48">
        <w:rPr>
          <w:rStyle w:val="StyleUnderline"/>
        </w:rPr>
        <w:t xml:space="preserve"> for </w:t>
      </w:r>
      <w:r w:rsidRPr="00124D48">
        <w:rPr>
          <w:rStyle w:val="Emphasis"/>
          <w:highlight w:val="green"/>
        </w:rPr>
        <w:t>self-preservation</w:t>
      </w:r>
      <w:r w:rsidRPr="0024626A">
        <w:rPr>
          <w:rStyle w:val="StyleUnderline"/>
        </w:rPr>
        <w:t xml:space="preserve">, </w:t>
      </w:r>
      <w:r w:rsidRPr="0024626A">
        <w:rPr>
          <w:rStyle w:val="Emphasis"/>
        </w:rPr>
        <w:t>not</w:t>
      </w:r>
      <w:r w:rsidRPr="0024626A">
        <w:rPr>
          <w:rStyle w:val="StyleUnderline"/>
        </w:rPr>
        <w:t xml:space="preserve"> ideological </w:t>
      </w:r>
      <w:r w:rsidRPr="0024626A">
        <w:rPr>
          <w:rStyle w:val="Emphasis"/>
        </w:rPr>
        <w:t>crusading</w:t>
      </w:r>
      <w:r w:rsidRPr="004131D0">
        <w:rPr>
          <w:sz w:val="16"/>
          <w:szCs w:val="16"/>
        </w:rPr>
        <w:t>. That’s why if enough people turn against Musk, then there’s a good chance the president could throw him to the wolves.</w:t>
      </w:r>
    </w:p>
    <w:p w14:paraId="31F536E1" w14:textId="77777777" w:rsidR="004C43E6" w:rsidRPr="00124D48" w:rsidRDefault="004C43E6" w:rsidP="004C43E6">
      <w:pPr>
        <w:rPr>
          <w:sz w:val="16"/>
        </w:rPr>
      </w:pPr>
      <w:r w:rsidRPr="00B600F8">
        <w:rPr>
          <w:rStyle w:val="Emphasis"/>
        </w:rPr>
        <w:t xml:space="preserve">But if there’s </w:t>
      </w:r>
      <w:r w:rsidRPr="004131D0">
        <w:rPr>
          <w:rStyle w:val="Emphasis"/>
          <w:highlight w:val="green"/>
        </w:rPr>
        <w:t xml:space="preserve">only </w:t>
      </w:r>
      <w:r w:rsidRPr="00124D48">
        <w:rPr>
          <w:rStyle w:val="Emphasis"/>
          <w:highlight w:val="green"/>
        </w:rPr>
        <w:t>mild resistance</w:t>
      </w:r>
      <w:r w:rsidRPr="003520BC">
        <w:rPr>
          <w:rStyle w:val="StyleUnderline"/>
          <w:highlight w:val="green"/>
        </w:rPr>
        <w:t xml:space="preserve"> when</w:t>
      </w:r>
      <w:r w:rsidRPr="003520BC">
        <w:rPr>
          <w:rStyle w:val="StyleUnderline"/>
        </w:rPr>
        <w:t xml:space="preserve"> the ne</w:t>
      </w:r>
      <w:r w:rsidRPr="00124D48">
        <w:rPr>
          <w:rStyle w:val="StyleUnderline"/>
        </w:rPr>
        <w:t xml:space="preserve">w </w:t>
      </w:r>
      <w:r w:rsidRPr="00124D48">
        <w:rPr>
          <w:rStyle w:val="Emphasis"/>
          <w:highlight w:val="green"/>
        </w:rPr>
        <w:t>admin</w:t>
      </w:r>
      <w:r w:rsidRPr="00124D48">
        <w:rPr>
          <w:rStyle w:val="StyleUnderline"/>
        </w:rPr>
        <w:t xml:space="preserve">istration </w:t>
      </w:r>
      <w:r w:rsidRPr="003520BC">
        <w:rPr>
          <w:rStyle w:val="StyleUnderline"/>
          <w:highlight w:val="green"/>
        </w:rPr>
        <w:t>attacks</w:t>
      </w:r>
      <w:r w:rsidRPr="003520BC">
        <w:rPr>
          <w:rStyle w:val="StyleUnderline"/>
        </w:rPr>
        <w:t xml:space="preserve"> a big</w:t>
      </w:r>
      <w:r w:rsidRPr="00124D48">
        <w:rPr>
          <w:rStyle w:val="StyleUnderline"/>
        </w:rPr>
        <w:t xml:space="preserve"> powerful opponent like </w:t>
      </w:r>
      <w:r w:rsidRPr="00B600F8">
        <w:rPr>
          <w:rStyle w:val="Emphasis"/>
        </w:rPr>
        <w:t>federal unions</w:t>
      </w:r>
      <w:r w:rsidRPr="00B600F8">
        <w:rPr>
          <w:rStyle w:val="StyleUnderline"/>
        </w:rPr>
        <w:t xml:space="preserve">, this will </w:t>
      </w:r>
      <w:r w:rsidRPr="003520BC">
        <w:rPr>
          <w:rStyle w:val="Emphasis"/>
          <w:highlight w:val="green"/>
        </w:rPr>
        <w:t xml:space="preserve">encourage </w:t>
      </w:r>
      <w:r w:rsidRPr="00124D48">
        <w:rPr>
          <w:rStyle w:val="Emphasis"/>
          <w:highlight w:val="green"/>
        </w:rPr>
        <w:t>deeper power grabs</w:t>
      </w:r>
      <w:r w:rsidRPr="00124D48">
        <w:rPr>
          <w:rStyle w:val="StyleUnderline"/>
        </w:rPr>
        <w:t xml:space="preserve">, </w:t>
      </w:r>
      <w:r w:rsidRPr="003520BC">
        <w:rPr>
          <w:rStyle w:val="StyleUnderline"/>
        </w:rPr>
        <w:t>further efforts to destroy public services,</w:t>
      </w:r>
      <w:r w:rsidRPr="00124D48">
        <w:rPr>
          <w:rStyle w:val="StyleUnderline"/>
        </w:rPr>
        <w:t xml:space="preserve"> and even harsher attacks against those with fewer resources</w:t>
      </w:r>
      <w:r w:rsidRPr="00124D48">
        <w:rPr>
          <w:sz w:val="16"/>
        </w:rPr>
        <w:t>: immigrants, trans people, Palestine activists, and leftists.</w:t>
      </w:r>
    </w:p>
    <w:p w14:paraId="274731D4" w14:textId="77777777" w:rsidR="004C43E6" w:rsidRPr="00124D48" w:rsidRDefault="004C43E6" w:rsidP="004C43E6">
      <w:pPr>
        <w:rPr>
          <w:sz w:val="16"/>
        </w:rPr>
      </w:pPr>
      <w:r w:rsidRPr="00B90481">
        <w:rPr>
          <w:rStyle w:val="StyleUnderline"/>
        </w:rPr>
        <w:t xml:space="preserve">The good news is that </w:t>
      </w:r>
      <w:r w:rsidRPr="00124D48">
        <w:rPr>
          <w:rStyle w:val="Emphasis"/>
        </w:rPr>
        <w:t>federal workers</w:t>
      </w:r>
      <w:r w:rsidRPr="00124D48">
        <w:rPr>
          <w:rStyle w:val="StyleUnderline"/>
        </w:rPr>
        <w:t xml:space="preserve"> are </w:t>
      </w:r>
      <w:r w:rsidRPr="00DC3167">
        <w:rPr>
          <w:rStyle w:val="Emphasis"/>
        </w:rPr>
        <w:t>surging</w:t>
      </w:r>
      <w:r w:rsidRPr="00DC3167">
        <w:rPr>
          <w:rStyle w:val="StyleUnderline"/>
        </w:rPr>
        <w:t xml:space="preserve"> into their </w:t>
      </w:r>
      <w:r w:rsidRPr="00DC3167">
        <w:rPr>
          <w:rStyle w:val="Emphasis"/>
        </w:rPr>
        <w:t>unions</w:t>
      </w:r>
      <w:r w:rsidRPr="00DC3167">
        <w:rPr>
          <w:sz w:val="16"/>
        </w:rPr>
        <w:t>. Over</w:t>
      </w:r>
      <w:r w:rsidRPr="00124D48">
        <w:rPr>
          <w:sz w:val="16"/>
        </w:rPr>
        <w:t xml:space="preserve"> 14,000 workers have joined the American Federation of Government Employees in the past five weeks, nearly totaling the number who joined in the previous 12 months. As the labor movement saying goes, sometimes “the boss is the best organizer</w:t>
      </w:r>
      <w:r w:rsidRPr="00096EA2">
        <w:rPr>
          <w:sz w:val="16"/>
        </w:rPr>
        <w:t xml:space="preserve">.” </w:t>
      </w:r>
      <w:r w:rsidRPr="00B600F8">
        <w:rPr>
          <w:rStyle w:val="StyleUnderline"/>
        </w:rPr>
        <w:t>Through</w:t>
      </w:r>
      <w:r w:rsidRPr="00124D48">
        <w:rPr>
          <w:rStyle w:val="StyleUnderline"/>
        </w:rPr>
        <w:t xml:space="preserve"> worker-to-worker </w:t>
      </w:r>
      <w:r w:rsidRPr="00096EA2">
        <w:rPr>
          <w:rStyle w:val="Emphasis"/>
        </w:rPr>
        <w:t>organizing</w:t>
      </w:r>
      <w:r w:rsidRPr="00096EA2">
        <w:rPr>
          <w:rStyle w:val="StyleUnderline"/>
        </w:rPr>
        <w:t xml:space="preserve"> and </w:t>
      </w:r>
      <w:r w:rsidRPr="00124D48">
        <w:rPr>
          <w:rStyle w:val="Emphasis"/>
          <w:highlight w:val="green"/>
        </w:rPr>
        <w:t>high profile actions</w:t>
      </w:r>
      <w:r w:rsidRPr="00124D48">
        <w:rPr>
          <w:sz w:val="16"/>
        </w:rPr>
        <w:t xml:space="preserve"> like February 19, </w:t>
      </w:r>
      <w:r w:rsidRPr="00BA5819">
        <w:rPr>
          <w:rStyle w:val="Emphasis"/>
        </w:rPr>
        <w:t>federal workers</w:t>
      </w:r>
      <w:r w:rsidRPr="00BA5819">
        <w:rPr>
          <w:rStyle w:val="StyleUnderline"/>
        </w:rPr>
        <w:t xml:space="preserve"> can deliver the new administration its first </w:t>
      </w:r>
      <w:r w:rsidRPr="00BA5819">
        <w:rPr>
          <w:rStyle w:val="Emphasis"/>
        </w:rPr>
        <w:t>big setback</w:t>
      </w:r>
      <w:r w:rsidRPr="00BA5819">
        <w:rPr>
          <w:sz w:val="16"/>
        </w:rPr>
        <w:t>.</w:t>
      </w:r>
    </w:p>
    <w:p w14:paraId="714F4E8E" w14:textId="77777777" w:rsidR="004C43E6" w:rsidRPr="00124D48" w:rsidRDefault="004C43E6" w:rsidP="004C43E6">
      <w:pPr>
        <w:rPr>
          <w:sz w:val="16"/>
        </w:rPr>
      </w:pPr>
      <w:r w:rsidRPr="00124D48">
        <w:rPr>
          <w:sz w:val="16"/>
        </w:rPr>
        <w:t xml:space="preserve">It’s hard to exaggerate the stakes. </w:t>
      </w:r>
      <w:r w:rsidRPr="00124D48">
        <w:rPr>
          <w:rStyle w:val="StyleUnderline"/>
        </w:rPr>
        <w:t xml:space="preserve">By standing up in large numbers </w:t>
      </w:r>
      <w:r w:rsidRPr="00124D48">
        <w:rPr>
          <w:rStyle w:val="StyleUnderline"/>
          <w:highlight w:val="green"/>
        </w:rPr>
        <w:t xml:space="preserve">to </w:t>
      </w:r>
      <w:r w:rsidRPr="00BA5819">
        <w:rPr>
          <w:rStyle w:val="Emphasis"/>
          <w:highlight w:val="green"/>
        </w:rPr>
        <w:t>defend fed</w:t>
      </w:r>
      <w:r w:rsidRPr="00B600F8">
        <w:rPr>
          <w:rStyle w:val="Emphasis"/>
        </w:rPr>
        <w:t>eral worker</w:t>
      </w:r>
      <w:r w:rsidRPr="00BA5819">
        <w:rPr>
          <w:rStyle w:val="Emphasis"/>
          <w:highlight w:val="green"/>
        </w:rPr>
        <w:t>s</w:t>
      </w:r>
      <w:r w:rsidRPr="00124D48">
        <w:rPr>
          <w:sz w:val="16"/>
        </w:rPr>
        <w:t xml:space="preserve"> and their services, </w:t>
      </w:r>
      <w:r w:rsidRPr="00BA5819">
        <w:rPr>
          <w:rStyle w:val="StyleUnderline"/>
        </w:rPr>
        <w:t xml:space="preserve">we </w:t>
      </w:r>
      <w:r w:rsidRPr="00124D48">
        <w:rPr>
          <w:rStyle w:val="StyleUnderline"/>
          <w:highlight w:val="green"/>
        </w:rPr>
        <w:t>can</w:t>
      </w:r>
      <w:r w:rsidRPr="00BA5819">
        <w:rPr>
          <w:rStyle w:val="StyleUnderline"/>
        </w:rPr>
        <w:t xml:space="preserve"> isolate and</w:t>
      </w:r>
      <w:r w:rsidRPr="00124D48">
        <w:rPr>
          <w:rStyle w:val="StyleUnderline"/>
        </w:rPr>
        <w:t xml:space="preserve"> eventually </w:t>
      </w:r>
      <w:r w:rsidRPr="00BA5819">
        <w:rPr>
          <w:rStyle w:val="Emphasis"/>
          <w:highlight w:val="green"/>
        </w:rPr>
        <w:t>defeat</w:t>
      </w:r>
      <w:r w:rsidRPr="00124D48">
        <w:rPr>
          <w:sz w:val="16"/>
        </w:rPr>
        <w:t xml:space="preserve"> Musk and </w:t>
      </w:r>
      <w:r w:rsidRPr="00124D48">
        <w:rPr>
          <w:rStyle w:val="Emphasis"/>
          <w:highlight w:val="green"/>
        </w:rPr>
        <w:t>Trump</w:t>
      </w:r>
      <w:r w:rsidRPr="00124D48">
        <w:rPr>
          <w:sz w:val="16"/>
        </w:rPr>
        <w:t>. If we don’t, we could be living with the consequences for a long, long time to come.</w:t>
      </w:r>
    </w:p>
    <w:p w14:paraId="0A8594CD" w14:textId="77777777" w:rsidR="004C43E6" w:rsidRDefault="004C43E6" w:rsidP="004C43E6"/>
    <w:p w14:paraId="41AA2FA6" w14:textId="77777777" w:rsidR="004C43E6" w:rsidRPr="00E76093" w:rsidRDefault="004C43E6" w:rsidP="004C43E6">
      <w:pPr>
        <w:pStyle w:val="Heading4"/>
      </w:pPr>
      <w:r>
        <w:t xml:space="preserve">An </w:t>
      </w:r>
      <w:r w:rsidRPr="00557DAF">
        <w:rPr>
          <w:u w:val="single"/>
        </w:rPr>
        <w:t>unchecked Trump</w:t>
      </w:r>
      <w:r>
        <w:t xml:space="preserve"> is </w:t>
      </w:r>
      <w:r w:rsidRPr="007125A7">
        <w:rPr>
          <w:u w:val="single"/>
        </w:rPr>
        <w:t>unique</w:t>
      </w:r>
      <w:r>
        <w:t xml:space="preserve"> and </w:t>
      </w:r>
      <w:r w:rsidRPr="007125A7">
        <w:rPr>
          <w:u w:val="single"/>
        </w:rPr>
        <w:t>disjuncti</w:t>
      </w:r>
      <w:r>
        <w:rPr>
          <w:u w:val="single"/>
        </w:rPr>
        <w:t>ve</w:t>
      </w:r>
      <w:r>
        <w:t>---</w:t>
      </w:r>
      <w:r>
        <w:rPr>
          <w:u w:val="single"/>
        </w:rPr>
        <w:t>catalyzing</w:t>
      </w:r>
      <w:r w:rsidRPr="00FD3E47">
        <w:t xml:space="preserve"> many</w:t>
      </w:r>
      <w:r w:rsidRPr="000C6633">
        <w:rPr>
          <w:b w:val="0"/>
          <w:bCs/>
        </w:rPr>
        <w:t xml:space="preserve"> non-linear</w:t>
      </w:r>
      <w:r>
        <w:t xml:space="preserve"> </w:t>
      </w:r>
      <w:r w:rsidRPr="004F51F2">
        <w:rPr>
          <w:u w:val="single"/>
        </w:rPr>
        <w:t>polycrisis feedbacks</w:t>
      </w:r>
      <w:r>
        <w:t xml:space="preserve"> to </w:t>
      </w:r>
      <w:r w:rsidRPr="004F51F2">
        <w:rPr>
          <w:u w:val="single"/>
        </w:rPr>
        <w:t>extinction</w:t>
      </w:r>
      <w:r>
        <w:t xml:space="preserve">, including </w:t>
      </w:r>
      <w:r>
        <w:rPr>
          <w:u w:val="single"/>
        </w:rPr>
        <w:t>nuclear</w:t>
      </w:r>
      <w:r w:rsidRPr="004F51F2">
        <w:rPr>
          <w:u w:val="single"/>
        </w:rPr>
        <w:t xml:space="preserve"> wars</w:t>
      </w:r>
      <w:r w:rsidRPr="00941D74">
        <w:t>.</w:t>
      </w:r>
    </w:p>
    <w:p w14:paraId="38F2CF78" w14:textId="77777777" w:rsidR="004C43E6" w:rsidRDefault="004C43E6" w:rsidP="004C43E6">
      <w:r w:rsidRPr="008F0F86">
        <w:rPr>
          <w:rStyle w:val="Style13ptBold"/>
        </w:rPr>
        <w:t>Homer-Dixon</w:t>
      </w:r>
      <w:r w:rsidRPr="008F0F86">
        <w:t xml:space="preserve"> </w:t>
      </w:r>
      <w:r>
        <w:t xml:space="preserve">et al. </w:t>
      </w:r>
      <w:r w:rsidRPr="008F0F86">
        <w:rPr>
          <w:rStyle w:val="Style13ptBold"/>
        </w:rPr>
        <w:t>24</w:t>
      </w:r>
      <w:r>
        <w:t xml:space="preserve"> [Thomas Homer-Dixon, Executive Director of the Cascade Institute, PhD international relations, defense and arms control policy, and conflict theory, MIT; Michael </w:t>
      </w:r>
      <w:r w:rsidRPr="008F0F86">
        <w:rPr>
          <w:b/>
          <w:bCs/>
        </w:rPr>
        <w:t>Lawrence</w:t>
      </w:r>
      <w:r>
        <w:t xml:space="preserve">, Fellow on the Cascade Institute Polycrisis program team, PhD Global Governance, University of Waterloo; Megan </w:t>
      </w:r>
      <w:r w:rsidRPr="008F0F86">
        <w:rPr>
          <w:b/>
          <w:bCs/>
        </w:rPr>
        <w:t>Shipman</w:t>
      </w:r>
      <w:r>
        <w:t xml:space="preserve">, Fellow on the Cascade Institute Polycrisis program team, PhD neuroscience, University of Vermont; and Luke </w:t>
      </w:r>
      <w:r w:rsidRPr="008F0F86">
        <w:rPr>
          <w:b/>
          <w:bCs/>
        </w:rPr>
        <w:t>Kemp</w:t>
      </w:r>
      <w:r>
        <w:t>, affiliate with the Centre for the Study of Existential Risk and the University of Cambridge, Visiting Fellow at the Cascade Institute, PhD political science, Australian National University; “Impact 2024: How Donald Trump’s Reelection Could Amplify Global Inter-systemic Risk,” Cascade Institute, 10-3-2024, https://cascadeinstitute.org/wp-content/uploads/2024/10/Impact-2024-How-Donald-Trumps-Reelection-Could-Amplify-Inter-systemic-Risk.pdf]</w:t>
      </w:r>
    </w:p>
    <w:p w14:paraId="560DF21A" w14:textId="77777777" w:rsidR="004C43E6" w:rsidRPr="00EC7596" w:rsidRDefault="004C43E6" w:rsidP="004C43E6">
      <w:pPr>
        <w:rPr>
          <w:sz w:val="16"/>
        </w:rPr>
      </w:pPr>
      <w:r w:rsidRPr="00EC7596">
        <w:rPr>
          <w:sz w:val="16"/>
        </w:rPr>
        <w:t>1. Introduction</w:t>
      </w:r>
    </w:p>
    <w:p w14:paraId="700DC288" w14:textId="77777777" w:rsidR="004C43E6" w:rsidRPr="00EC7596" w:rsidRDefault="004C43E6" w:rsidP="004C43E6">
      <w:pPr>
        <w:rPr>
          <w:sz w:val="16"/>
        </w:rPr>
      </w:pPr>
      <w:r w:rsidRPr="00EC7596">
        <w:rPr>
          <w:sz w:val="16"/>
        </w:rPr>
        <w:t>The impending federal election in the United States could mark an abrupt inflection point not only in the evolution of the American polity but also in the direction of global society. In this report we examine whether and how the election’s outcome could place the world on a far more perilous course.</w:t>
      </w:r>
    </w:p>
    <w:p w14:paraId="5AECDB9B" w14:textId="77777777" w:rsidR="004C43E6" w:rsidRPr="00EC7596" w:rsidRDefault="004C43E6" w:rsidP="004C43E6">
      <w:pPr>
        <w:rPr>
          <w:sz w:val="16"/>
        </w:rPr>
      </w:pPr>
      <w:r w:rsidRPr="0036629B">
        <w:rPr>
          <w:rStyle w:val="StyleUnderline"/>
        </w:rPr>
        <w:t xml:space="preserve">Our world’s tightly </w:t>
      </w:r>
      <w:r w:rsidRPr="007F1B37">
        <w:rPr>
          <w:rStyle w:val="StyleUnderline"/>
          <w:highlight w:val="green"/>
        </w:rPr>
        <w:t>linked</w:t>
      </w:r>
      <w:r w:rsidRPr="0079591B">
        <w:rPr>
          <w:rStyle w:val="StyleUnderline"/>
        </w:rPr>
        <w:t xml:space="preserve"> </w:t>
      </w:r>
      <w:r w:rsidRPr="0079591B">
        <w:rPr>
          <w:rStyle w:val="Emphasis"/>
        </w:rPr>
        <w:t>economic</w:t>
      </w:r>
      <w:r w:rsidRPr="0079591B">
        <w:rPr>
          <w:rStyle w:val="StyleUnderline"/>
        </w:rPr>
        <w:t xml:space="preserve">, </w:t>
      </w:r>
      <w:r w:rsidRPr="0079591B">
        <w:rPr>
          <w:rStyle w:val="Emphasis"/>
        </w:rPr>
        <w:t>geopolitical</w:t>
      </w:r>
      <w:r w:rsidRPr="0079591B">
        <w:rPr>
          <w:rStyle w:val="StyleUnderline"/>
        </w:rPr>
        <w:t xml:space="preserve">, </w:t>
      </w:r>
      <w:r w:rsidRPr="0079591B">
        <w:rPr>
          <w:rStyle w:val="Emphasis"/>
        </w:rPr>
        <w:t>technological</w:t>
      </w:r>
      <w:r w:rsidRPr="0079591B">
        <w:rPr>
          <w:rStyle w:val="StyleUnderline"/>
        </w:rPr>
        <w:t xml:space="preserve">, and </w:t>
      </w:r>
      <w:r w:rsidRPr="0079591B">
        <w:rPr>
          <w:rStyle w:val="Emphasis"/>
        </w:rPr>
        <w:t>environmental</w:t>
      </w:r>
      <w:r w:rsidRPr="0079591B">
        <w:rPr>
          <w:rStyle w:val="StyleUnderline"/>
        </w:rPr>
        <w:t xml:space="preserve"> </w:t>
      </w:r>
      <w:r w:rsidRPr="007F1B37">
        <w:rPr>
          <w:rStyle w:val="StyleUnderline"/>
          <w:highlight w:val="green"/>
        </w:rPr>
        <w:t xml:space="preserve">systems </w:t>
      </w:r>
      <w:r w:rsidRPr="006A564F">
        <w:rPr>
          <w:rStyle w:val="StyleUnderline"/>
        </w:rPr>
        <w:t>are</w:t>
      </w:r>
      <w:r w:rsidRPr="0036629B">
        <w:rPr>
          <w:rStyle w:val="StyleUnderline"/>
        </w:rPr>
        <w:t xml:space="preserve"> currently under enormous stress and potentially </w:t>
      </w:r>
      <w:r w:rsidRPr="007F1B37">
        <w:rPr>
          <w:rStyle w:val="Emphasis"/>
          <w:highlight w:val="green"/>
        </w:rPr>
        <w:t>close</w:t>
      </w:r>
      <w:r w:rsidRPr="007F1B37">
        <w:rPr>
          <w:rStyle w:val="StyleUnderline"/>
          <w:highlight w:val="green"/>
        </w:rPr>
        <w:t xml:space="preserve"> to </w:t>
      </w:r>
      <w:r w:rsidRPr="007F1B37">
        <w:rPr>
          <w:rStyle w:val="Emphasis"/>
          <w:highlight w:val="green"/>
        </w:rPr>
        <w:t>tipping points</w:t>
      </w:r>
      <w:r w:rsidRPr="00EC7596">
        <w:rPr>
          <w:sz w:val="16"/>
        </w:rPr>
        <w:t>. Pushed beyond critical thresholds, these systems could swiftly reconfigure their internal structures and change their fundamental behaviors.</w:t>
      </w:r>
    </w:p>
    <w:p w14:paraId="4BB1C16B" w14:textId="77777777" w:rsidR="004C43E6" w:rsidRPr="00EC7596" w:rsidRDefault="004C43E6" w:rsidP="004C43E6">
      <w:pPr>
        <w:rPr>
          <w:sz w:val="16"/>
        </w:rPr>
      </w:pPr>
      <w:r w:rsidRPr="00EC7596">
        <w:rPr>
          <w:sz w:val="16"/>
        </w:rPr>
        <w:t>In this context of rising vulnerability, a Harris-Walz administration would likely implement policies that, on balance, tend to stabilize today’s highly perturbed global systems. Donald Trump, in contrast, sees himself—and acts—as a system disrupter; he is also highly unpredictable. Both characteristics make extreme outcomes more probable, should he become President.</w:t>
      </w:r>
    </w:p>
    <w:p w14:paraId="7D56063A" w14:textId="77777777" w:rsidR="004C43E6" w:rsidRPr="00EC7596" w:rsidRDefault="004C43E6" w:rsidP="004C43E6">
      <w:pPr>
        <w:rPr>
          <w:sz w:val="16"/>
        </w:rPr>
      </w:pPr>
      <w:r w:rsidRPr="00EC7596">
        <w:rPr>
          <w:sz w:val="16"/>
        </w:rPr>
        <w:t>Mr. Trump has already injected into American political discourse a range of possible outcomes—such as seizing, incarcerating, and deporting millions of undocumented immigrants; invoking the Insurrection Act and federalizing the National Guard to suppress domestic protest; and withdrawing the US from NATO—that were almost inconceivable a decade ago. Even the election process itself—the results of which are almost certain to be complex and contested, because of a loss of trust in US electoral institutions that Mr. Trump has himself engendered—could trigger a period of intense domestic turmoil with grave consequences for the world.</w:t>
      </w:r>
    </w:p>
    <w:p w14:paraId="6839CF89" w14:textId="77777777" w:rsidR="004C43E6" w:rsidRPr="00EC7596" w:rsidRDefault="004C43E6" w:rsidP="004C43E6">
      <w:pPr>
        <w:rPr>
          <w:sz w:val="16"/>
        </w:rPr>
      </w:pPr>
      <w:r w:rsidRPr="00EC7596">
        <w:rPr>
          <w:sz w:val="16"/>
        </w:rPr>
        <w:t>With this in mind, we focus our analysis on the impacts of a second Trump administration.</w:t>
      </w:r>
    </w:p>
    <w:p w14:paraId="0CDBAD57" w14:textId="77777777" w:rsidR="004C43E6" w:rsidRPr="00EC7596" w:rsidRDefault="004C43E6" w:rsidP="004C43E6">
      <w:pPr>
        <w:rPr>
          <w:sz w:val="16"/>
        </w:rPr>
      </w:pPr>
      <w:r w:rsidRPr="00EC7596">
        <w:rPr>
          <w:sz w:val="16"/>
        </w:rPr>
        <w:t xml:space="preserve">Mr. </w:t>
      </w:r>
      <w:r w:rsidRPr="009A16CE">
        <w:rPr>
          <w:rStyle w:val="Emphasis"/>
          <w:highlight w:val="green"/>
        </w:rPr>
        <w:t>Trump’s second term</w:t>
      </w:r>
      <w:r w:rsidRPr="002847A4">
        <w:rPr>
          <w:rStyle w:val="StyleUnderline"/>
        </w:rPr>
        <w:t xml:space="preserve"> is likely to be </w:t>
      </w:r>
      <w:r w:rsidRPr="002847A4">
        <w:rPr>
          <w:rStyle w:val="Emphasis"/>
        </w:rPr>
        <w:t>far more disruptive</w:t>
      </w:r>
      <w:r w:rsidRPr="00E51C3B">
        <w:rPr>
          <w:rStyle w:val="StyleUnderline"/>
        </w:rPr>
        <w:t xml:space="preserve"> than his first</w:t>
      </w:r>
      <w:r w:rsidRPr="00EC7596">
        <w:rPr>
          <w:sz w:val="16"/>
        </w:rPr>
        <w:t xml:space="preserve">. He now appears motivated by a desire for retribution; he will return to office with a much more competent and prepared administrative team with detailed, radical policy plans; that team </w:t>
      </w:r>
      <w:r w:rsidRPr="00C421E3">
        <w:rPr>
          <w:rStyle w:val="StyleUnderline"/>
        </w:rPr>
        <w:t>will</w:t>
      </w:r>
      <w:r w:rsidRPr="00E51C3B">
        <w:rPr>
          <w:rStyle w:val="StyleUnderline"/>
        </w:rPr>
        <w:t xml:space="preserve"> likely act quickly to </w:t>
      </w:r>
      <w:r w:rsidRPr="009A16CE">
        <w:rPr>
          <w:rStyle w:val="Emphasis"/>
          <w:highlight w:val="green"/>
        </w:rPr>
        <w:t>subordinate</w:t>
      </w:r>
      <w:r w:rsidRPr="000A6237">
        <w:rPr>
          <w:rStyle w:val="Emphasis"/>
        </w:rPr>
        <w:t xml:space="preserve"> to the </w:t>
      </w:r>
      <w:r w:rsidRPr="0041018F">
        <w:rPr>
          <w:rStyle w:val="Emphasis"/>
        </w:rPr>
        <w:t>President key instruments of state power</w:t>
      </w:r>
      <w:r w:rsidRPr="0041018F">
        <w:rPr>
          <w:rStyle w:val="StyleUnderline"/>
        </w:rPr>
        <w:t xml:space="preserve">, including the Departments of Justice and Defense; and </w:t>
      </w:r>
      <w:r w:rsidRPr="00E651C4">
        <w:rPr>
          <w:rStyle w:val="Emphasis"/>
          <w:highlight w:val="green"/>
        </w:rPr>
        <w:t>constraints</w:t>
      </w:r>
      <w:r w:rsidRPr="00E51C3B">
        <w:rPr>
          <w:rStyle w:val="StyleUnderline"/>
        </w:rPr>
        <w:t xml:space="preserve"> on the </w:t>
      </w:r>
      <w:r w:rsidRPr="0041018F">
        <w:rPr>
          <w:rStyle w:val="StyleUnderline"/>
        </w:rPr>
        <w:t xml:space="preserve">President’s use of this power are </w:t>
      </w:r>
      <w:r w:rsidRPr="0041018F">
        <w:rPr>
          <w:rStyle w:val="Emphasis"/>
        </w:rPr>
        <w:t>far weaker</w:t>
      </w:r>
      <w:r w:rsidRPr="0041018F">
        <w:rPr>
          <w:rStyle w:val="StyleUnderline"/>
        </w:rPr>
        <w:t>,</w:t>
      </w:r>
      <w:r w:rsidRPr="00E51C3B">
        <w:rPr>
          <w:rStyle w:val="StyleUnderline"/>
        </w:rPr>
        <w:t xml:space="preserve"> in no small part because of the </w:t>
      </w:r>
      <w:r w:rsidRPr="001F4C7F">
        <w:rPr>
          <w:rStyle w:val="Emphasis"/>
        </w:rPr>
        <w:t>US Supreme Court</w:t>
      </w:r>
      <w:r w:rsidRPr="00E51C3B">
        <w:rPr>
          <w:rStyle w:val="StyleUnderline"/>
        </w:rPr>
        <w:t>’s recent immunity ruling</w:t>
      </w:r>
      <w:r w:rsidRPr="00EC7596">
        <w:rPr>
          <w:sz w:val="16"/>
        </w:rPr>
        <w:t>.</w:t>
      </w:r>
    </w:p>
    <w:p w14:paraId="62958BAA" w14:textId="77777777" w:rsidR="004C43E6" w:rsidRPr="00EC7596" w:rsidRDefault="004C43E6" w:rsidP="004C43E6">
      <w:pPr>
        <w:rPr>
          <w:sz w:val="16"/>
        </w:rPr>
      </w:pPr>
      <w:r w:rsidRPr="00EC7596">
        <w:rPr>
          <w:sz w:val="16"/>
        </w:rPr>
        <w:t xml:space="preserve">In the language of statistics, Mr. </w:t>
      </w:r>
      <w:r w:rsidRPr="00FA2607">
        <w:rPr>
          <w:rStyle w:val="StyleUnderline"/>
        </w:rPr>
        <w:t>Trump’s radical pol</w:t>
      </w:r>
      <w:r w:rsidRPr="0041018F">
        <w:rPr>
          <w:rStyle w:val="StyleUnderline"/>
        </w:rPr>
        <w:t xml:space="preserve">itical influence </w:t>
      </w:r>
      <w:r w:rsidRPr="0041018F">
        <w:rPr>
          <w:rStyle w:val="Emphasis"/>
        </w:rPr>
        <w:t>within and beyond the U</w:t>
      </w:r>
      <w:r w:rsidRPr="0041018F">
        <w:rPr>
          <w:sz w:val="16"/>
        </w:rPr>
        <w:t xml:space="preserve">nited </w:t>
      </w:r>
      <w:r w:rsidRPr="0041018F">
        <w:rPr>
          <w:rStyle w:val="Emphasis"/>
        </w:rPr>
        <w:t>S</w:t>
      </w:r>
      <w:r w:rsidRPr="0041018F">
        <w:rPr>
          <w:sz w:val="16"/>
        </w:rPr>
        <w:t xml:space="preserve">tates </w:t>
      </w:r>
      <w:r w:rsidRPr="0041018F">
        <w:rPr>
          <w:rStyle w:val="StyleUnderline"/>
        </w:rPr>
        <w:t xml:space="preserve">is </w:t>
      </w:r>
      <w:r w:rsidRPr="00FA2607">
        <w:rPr>
          <w:rStyle w:val="StyleUnderline"/>
          <w:highlight w:val="green"/>
        </w:rPr>
        <w:t>skewing</w:t>
      </w:r>
      <w:r w:rsidRPr="00FA2607">
        <w:rPr>
          <w:rStyle w:val="StyleUnderline"/>
        </w:rPr>
        <w:t xml:space="preserve"> the </w:t>
      </w:r>
      <w:r w:rsidRPr="0041018F">
        <w:rPr>
          <w:rStyle w:val="StyleUnderline"/>
        </w:rPr>
        <w:t>probability distributions of future</w:t>
      </w:r>
      <w:r w:rsidRPr="00FA2607">
        <w:rPr>
          <w:rStyle w:val="StyleUnderline"/>
        </w:rPr>
        <w:t xml:space="preserve"> </w:t>
      </w:r>
      <w:r w:rsidRPr="00FA2607">
        <w:rPr>
          <w:rStyle w:val="Emphasis"/>
          <w:highlight w:val="green"/>
        </w:rPr>
        <w:t>global risks</w:t>
      </w:r>
      <w:r w:rsidRPr="00FA2607">
        <w:rPr>
          <w:rStyle w:val="StyleUnderline"/>
        </w:rPr>
        <w:t xml:space="preserve">, stretching their tails </w:t>
      </w:r>
      <w:r w:rsidRPr="00FA2607">
        <w:rPr>
          <w:rStyle w:val="StyleUnderline"/>
          <w:highlight w:val="green"/>
        </w:rPr>
        <w:t xml:space="preserve">into </w:t>
      </w:r>
      <w:r w:rsidRPr="00FA2607">
        <w:rPr>
          <w:rStyle w:val="Emphasis"/>
          <w:highlight w:val="green"/>
        </w:rPr>
        <w:t>extremes</w:t>
      </w:r>
      <w:r w:rsidRPr="00FA2607">
        <w:rPr>
          <w:rStyle w:val="StyleUnderline"/>
        </w:rPr>
        <w:t xml:space="preserve"> that </w:t>
      </w:r>
      <w:r w:rsidRPr="002F2A2D">
        <w:rPr>
          <w:rStyle w:val="StyleUnderline"/>
        </w:rPr>
        <w:t xml:space="preserve">were </w:t>
      </w:r>
      <w:r w:rsidRPr="002F2A2D">
        <w:rPr>
          <w:rStyle w:val="Emphasis"/>
        </w:rPr>
        <w:t>hitherto</w:t>
      </w:r>
      <w:r w:rsidRPr="002F2A2D">
        <w:rPr>
          <w:rStyle w:val="StyleUnderline"/>
        </w:rPr>
        <w:t xml:space="preserve"> thought highly, even vanishingly, </w:t>
      </w:r>
      <w:r w:rsidRPr="002F2A2D">
        <w:rPr>
          <w:rStyle w:val="Emphasis"/>
        </w:rPr>
        <w:t>unlikely</w:t>
      </w:r>
      <w:r w:rsidRPr="00EC7596">
        <w:rPr>
          <w:sz w:val="16"/>
        </w:rPr>
        <w:t>.</w:t>
      </w:r>
    </w:p>
    <w:p w14:paraId="1E1BE748" w14:textId="77777777" w:rsidR="004C43E6" w:rsidRPr="00EC7596" w:rsidRDefault="004C43E6" w:rsidP="004C43E6">
      <w:pPr>
        <w:rPr>
          <w:sz w:val="16"/>
        </w:rPr>
      </w:pPr>
      <w:r w:rsidRPr="00EC7596">
        <w:rPr>
          <w:sz w:val="16"/>
        </w:rPr>
        <w:t>This report assesses these diverse and entangled global inter-systemic risks. Intended for policymakers, the investment community, public commentators, and risk analysts, it applies a set of analytical tools to identify likely critical junctures, causal pathways, “N</w:t>
      </w:r>
      <w:r w:rsidRPr="00EC7596">
        <w:rPr>
          <w:sz w:val="16"/>
          <w:vertAlign w:val="superscript"/>
        </w:rPr>
        <w:t>th</w:t>
      </w:r>
      <w:r w:rsidRPr="00EC7596">
        <w:rPr>
          <w:sz w:val="16"/>
        </w:rPr>
        <w:t xml:space="preserve"> - order” impacts, and feedback loops arising from the 2024 US election.</w:t>
      </w:r>
    </w:p>
    <w:p w14:paraId="2F846590" w14:textId="77777777" w:rsidR="004C43E6" w:rsidRPr="00EC7596" w:rsidRDefault="004C43E6" w:rsidP="004C43E6">
      <w:pPr>
        <w:rPr>
          <w:sz w:val="16"/>
        </w:rPr>
      </w:pPr>
      <w:r w:rsidRPr="00EC7596">
        <w:rPr>
          <w:sz w:val="16"/>
        </w:rPr>
        <w:t>To date, researchers and commentators have mostly focused on the election’s possible first-order impacts on specific US policy domains, including defense posture, immigration, and abortion rights. Less examined are potential multi-stage impacts that could spill across affected systems far beyond American borders.</w:t>
      </w:r>
    </w:p>
    <w:p w14:paraId="053905D4" w14:textId="77777777" w:rsidR="004C43E6" w:rsidRPr="00EC7596" w:rsidRDefault="004C43E6" w:rsidP="004C43E6">
      <w:pPr>
        <w:rPr>
          <w:sz w:val="16"/>
        </w:rPr>
      </w:pPr>
      <w:r w:rsidRPr="00EC7596">
        <w:rPr>
          <w:sz w:val="16"/>
        </w:rPr>
        <w:t>To better understand and assess these potential consequences, we use three analytical tools—derived from complex-systems science—to explore how Mr. Trump’s reelection might interact with larger global systems to both amplify and create major risks.</w:t>
      </w:r>
    </w:p>
    <w:p w14:paraId="77A1588D" w14:textId="77777777" w:rsidR="004C43E6" w:rsidRPr="00EC7596" w:rsidRDefault="004C43E6" w:rsidP="004C43E6">
      <w:pPr>
        <w:pStyle w:val="ListParagraph"/>
        <w:numPr>
          <w:ilvl w:val="0"/>
          <w:numId w:val="19"/>
        </w:numPr>
        <w:ind w:left="360" w:hanging="180"/>
        <w:rPr>
          <w:sz w:val="16"/>
        </w:rPr>
      </w:pPr>
      <w:r w:rsidRPr="00EC7596">
        <w:rPr>
          <w:sz w:val="16"/>
        </w:rPr>
        <w:t>We apply a stress-trigger-crisis model that discriminates between, as causes of crisis, Mr. Trump’s influence on slow-moving, large-scale stresses and his impacts on fast-moving, local trigger events (see Box 1).</w:t>
      </w:r>
    </w:p>
    <w:p w14:paraId="03CEFE74" w14:textId="77777777" w:rsidR="004C43E6" w:rsidRPr="00EC7596" w:rsidRDefault="004C43E6" w:rsidP="004C43E6">
      <w:pPr>
        <w:pStyle w:val="ListParagraph"/>
        <w:numPr>
          <w:ilvl w:val="0"/>
          <w:numId w:val="19"/>
        </w:numPr>
        <w:ind w:left="360" w:hanging="180"/>
        <w:rPr>
          <w:sz w:val="16"/>
        </w:rPr>
      </w:pPr>
      <w:r w:rsidRPr="00EC7596">
        <w:rPr>
          <w:sz w:val="16"/>
        </w:rPr>
        <w:t>We identify a set of critical junctures likely to arise from the election itself or from a Trump administration’s actions following the election (see Box 2).</w:t>
      </w:r>
    </w:p>
    <w:p w14:paraId="37046AE7" w14:textId="77777777" w:rsidR="004C43E6" w:rsidRPr="00EC7596" w:rsidRDefault="004C43E6" w:rsidP="004C43E6">
      <w:pPr>
        <w:pStyle w:val="ListParagraph"/>
        <w:numPr>
          <w:ilvl w:val="0"/>
          <w:numId w:val="19"/>
        </w:numPr>
        <w:ind w:left="360" w:hanging="180"/>
        <w:rPr>
          <w:sz w:val="16"/>
        </w:rPr>
      </w:pPr>
      <w:r w:rsidRPr="00EC7596">
        <w:rPr>
          <w:sz w:val="16"/>
        </w:rPr>
        <w:t>We then combine our results from these two steps to inform a causal-loop analysis that identifies potentially dangerous self-reinforcing feedbacks that could operate across multiple global system boundaries.</w:t>
      </w:r>
    </w:p>
    <w:p w14:paraId="3F85F3B0" w14:textId="77777777" w:rsidR="004C43E6" w:rsidRPr="00EC7596" w:rsidRDefault="004C43E6" w:rsidP="004C43E6">
      <w:pPr>
        <w:rPr>
          <w:sz w:val="16"/>
        </w:rPr>
      </w:pPr>
      <w:r w:rsidRPr="00EC7596">
        <w:rPr>
          <w:sz w:val="16"/>
        </w:rPr>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10E283A1" w14:textId="77777777" w:rsidR="004C43E6" w:rsidRPr="00EC7596" w:rsidRDefault="004C43E6" w:rsidP="004C43E6">
      <w:pPr>
        <w:rPr>
          <w:sz w:val="16"/>
        </w:rPr>
      </w:pPr>
      <w:r w:rsidRPr="00EC7596">
        <w:rPr>
          <w:sz w:val="16"/>
        </w:rPr>
        <w:t xml:space="preserve">Our analysis in this report indicates that, compared to a Harris administration, </w:t>
      </w:r>
      <w:r w:rsidRPr="00DC538A">
        <w:rPr>
          <w:rStyle w:val="StyleUnderline"/>
        </w:rPr>
        <w:t xml:space="preserve">a </w:t>
      </w:r>
      <w:r w:rsidRPr="00DC538A">
        <w:rPr>
          <w:rStyle w:val="Emphasis"/>
        </w:rPr>
        <w:t>second Trump</w:t>
      </w:r>
      <w:r w:rsidRPr="00DC538A">
        <w:rPr>
          <w:rStyle w:val="StyleUnderline"/>
        </w:rPr>
        <w:t xml:space="preserve"> administration is </w:t>
      </w:r>
      <w:r w:rsidRPr="004D06FA">
        <w:rPr>
          <w:rStyle w:val="Emphasis"/>
        </w:rPr>
        <w:t>much more likely</w:t>
      </w:r>
      <w:r w:rsidRPr="004D06FA">
        <w:rPr>
          <w:rStyle w:val="StyleUnderline"/>
        </w:rPr>
        <w:t xml:space="preserve"> to</w:t>
      </w:r>
      <w:r w:rsidRPr="004D06FA">
        <w:rPr>
          <w:sz w:val="16"/>
        </w:rPr>
        <w:t xml:space="preserve"> ignite a trade war with China that slows global economic growth; </w:t>
      </w:r>
      <w:r w:rsidRPr="004D06FA">
        <w:rPr>
          <w:rStyle w:val="StyleUnderline"/>
        </w:rPr>
        <w:t xml:space="preserve">empower </w:t>
      </w:r>
      <w:r w:rsidRPr="004D06FA">
        <w:rPr>
          <w:rStyle w:val="Emphasis"/>
        </w:rPr>
        <w:t>authoritarianism</w:t>
      </w:r>
      <w:r w:rsidRPr="004D06FA">
        <w:rPr>
          <w:rStyle w:val="StyleUnderline"/>
        </w:rPr>
        <w:t xml:space="preserve"> </w:t>
      </w:r>
      <w:r w:rsidRPr="004D06FA">
        <w:rPr>
          <w:rStyle w:val="Emphasis"/>
        </w:rPr>
        <w:t>domestically</w:t>
      </w:r>
      <w:r w:rsidRPr="004D06FA">
        <w:rPr>
          <w:rStyle w:val="StyleUnderline"/>
        </w:rPr>
        <w:t xml:space="preserve"> and </w:t>
      </w:r>
      <w:r w:rsidRPr="004D06FA">
        <w:rPr>
          <w:rStyle w:val="Emphasis"/>
        </w:rPr>
        <w:t>abroad</w:t>
      </w:r>
      <w:r w:rsidRPr="004D06FA">
        <w:rPr>
          <w:rStyle w:val="StyleUnderline"/>
        </w:rPr>
        <w:t xml:space="preserve">; weaken </w:t>
      </w:r>
      <w:r w:rsidRPr="004D06FA">
        <w:rPr>
          <w:rStyle w:val="Emphasis"/>
        </w:rPr>
        <w:t>multilateral institutions</w:t>
      </w:r>
      <w:r w:rsidRPr="004D06FA">
        <w:rPr>
          <w:rStyle w:val="StyleUnderline"/>
        </w:rPr>
        <w:t xml:space="preserve"> that provide vital global public goods; diminish the </w:t>
      </w:r>
      <w:r w:rsidRPr="004D06FA">
        <w:rPr>
          <w:rStyle w:val="Emphasis"/>
        </w:rPr>
        <w:t>international security presence</w:t>
      </w:r>
      <w:r w:rsidRPr="004D06FA">
        <w:rPr>
          <w:rStyle w:val="StyleUnderline"/>
        </w:rPr>
        <w:t xml:space="preserve"> of the US, perhaps stimulating regional arms races; and </w:t>
      </w:r>
      <w:r w:rsidRPr="006A564F">
        <w:rPr>
          <w:rStyle w:val="StyleUnderline"/>
        </w:rPr>
        <w:t xml:space="preserve">increase </w:t>
      </w:r>
      <w:r w:rsidRPr="00796E5F">
        <w:rPr>
          <w:rStyle w:val="Emphasis"/>
          <w:highlight w:val="green"/>
        </w:rPr>
        <w:t>uncertainty about how the US responds to crisis</w:t>
      </w:r>
      <w:r w:rsidRPr="00EC7596">
        <w:rPr>
          <w:sz w:val="16"/>
        </w:rPr>
        <w:t>.</w:t>
      </w:r>
    </w:p>
    <w:p w14:paraId="5CE05F0D" w14:textId="77777777" w:rsidR="004C43E6" w:rsidRPr="00EC7596" w:rsidRDefault="004C43E6" w:rsidP="004C43E6">
      <w:pPr>
        <w:rPr>
          <w:sz w:val="16"/>
        </w:rPr>
      </w:pPr>
      <w:r w:rsidRPr="00EE5823">
        <w:rPr>
          <w:rStyle w:val="StyleUnderline"/>
        </w:rPr>
        <w:t xml:space="preserve">These outcomes will further disrupt global systems that are already fragile and vulnerable. </w:t>
      </w:r>
      <w:r w:rsidRPr="00C421E3">
        <w:rPr>
          <w:rStyle w:val="StyleUnderline"/>
        </w:rPr>
        <w:t xml:space="preserve">The </w:t>
      </w:r>
      <w:r w:rsidRPr="00B85804">
        <w:rPr>
          <w:rStyle w:val="StyleUnderline"/>
          <w:highlight w:val="green"/>
        </w:rPr>
        <w:t xml:space="preserve">result </w:t>
      </w:r>
      <w:r w:rsidRPr="00C421E3">
        <w:rPr>
          <w:rStyle w:val="StyleUnderline"/>
        </w:rPr>
        <w:t xml:space="preserve">is </w:t>
      </w:r>
      <w:r w:rsidRPr="006A564F">
        <w:rPr>
          <w:rStyle w:val="StyleUnderline"/>
        </w:rPr>
        <w:t>likely</w:t>
      </w:r>
      <w:r w:rsidRPr="00EE5823">
        <w:rPr>
          <w:rStyle w:val="StyleUnderline"/>
        </w:rPr>
        <w:t xml:space="preserve"> to be a more fragmented, competitive international order, and ultimately</w:t>
      </w:r>
      <w:r w:rsidRPr="00EC7596">
        <w:rPr>
          <w:sz w:val="16"/>
        </w:rPr>
        <w:t xml:space="preserve">, </w:t>
      </w:r>
      <w:r w:rsidRPr="00C421E3">
        <w:rPr>
          <w:rStyle w:val="StyleUnderline"/>
          <w:highlight w:val="green"/>
        </w:rPr>
        <w:t>in</w:t>
      </w:r>
      <w:r w:rsidRPr="00EC7596">
        <w:rPr>
          <w:sz w:val="16"/>
        </w:rPr>
        <w:t xml:space="preserve"> the worst case, </w:t>
      </w:r>
      <w:r w:rsidRPr="0001237A">
        <w:rPr>
          <w:rStyle w:val="Emphasis"/>
          <w:highlight w:val="green"/>
        </w:rPr>
        <w:t xml:space="preserve">great-power </w:t>
      </w:r>
      <w:r w:rsidRPr="00796E5F">
        <w:rPr>
          <w:rStyle w:val="Emphasis"/>
          <w:highlight w:val="green"/>
        </w:rPr>
        <w:t>war</w:t>
      </w:r>
      <w:r w:rsidRPr="00796E5F">
        <w:rPr>
          <w:rStyle w:val="StyleUnderline"/>
          <w:highlight w:val="green"/>
        </w:rPr>
        <w:t xml:space="preserve"> and</w:t>
      </w:r>
      <w:r w:rsidRPr="00796E5F">
        <w:rPr>
          <w:rStyle w:val="StyleUnderline"/>
        </w:rPr>
        <w:t xml:space="preserve"> a </w:t>
      </w:r>
      <w:r w:rsidRPr="00796E5F">
        <w:rPr>
          <w:rStyle w:val="Emphasis"/>
          <w:highlight w:val="green"/>
        </w:rPr>
        <w:t>far more severe</w:t>
      </w:r>
      <w:r w:rsidRPr="00EE5823">
        <w:rPr>
          <w:rStyle w:val="Emphasis"/>
        </w:rPr>
        <w:t xml:space="preserve"> global </w:t>
      </w:r>
      <w:r w:rsidRPr="00796E5F">
        <w:rPr>
          <w:rStyle w:val="Emphasis"/>
          <w:highlight w:val="green"/>
        </w:rPr>
        <w:t>polycrisis</w:t>
      </w:r>
      <w:r w:rsidRPr="00EC7596">
        <w:rPr>
          <w:sz w:val="16"/>
        </w:rPr>
        <w:t>.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26AB4BF8" w14:textId="77777777" w:rsidR="004C43E6" w:rsidRPr="00EC7596" w:rsidRDefault="004C43E6" w:rsidP="004C43E6">
      <w:pPr>
        <w:rPr>
          <w:sz w:val="16"/>
        </w:rPr>
      </w:pPr>
      <w:r w:rsidRPr="00EC7596">
        <w:rPr>
          <w:sz w:val="16"/>
        </w:rPr>
        <w:t>Box 1: The stress-trigger-crisis model</w:t>
      </w:r>
    </w:p>
    <w:p w14:paraId="148E1F32" w14:textId="77777777" w:rsidR="004C43E6" w:rsidRPr="00EC7596" w:rsidRDefault="004C43E6" w:rsidP="004C43E6">
      <w:pPr>
        <w:rPr>
          <w:sz w:val="16"/>
        </w:rPr>
      </w:pPr>
      <w:r w:rsidRPr="00EC7596">
        <w:rPr>
          <w:sz w:val="16"/>
        </w:rPr>
        <w:t>Drawing on complexity science, the Cascade Institute has developed a “stress-trigger-crisis” (STC) model to better understand and predict the behavior of the world’s connected geopolitical, economic, environmental, and other systems. The model assumes these systems generally function within a “dynamic equilibrium”—a set of conditions, stabilizing feedbacks, and structural relationships that keeps their behaviors and properties within a “normal” range.</w:t>
      </w:r>
    </w:p>
    <w:p w14:paraId="2B4F7A30" w14:textId="77777777" w:rsidR="004C43E6" w:rsidRPr="00EC7596" w:rsidRDefault="004C43E6" w:rsidP="004C43E6">
      <w:pPr>
        <w:rPr>
          <w:sz w:val="16"/>
        </w:rPr>
      </w:pPr>
      <w:r w:rsidRPr="00EC7596">
        <w:rPr>
          <w:sz w:val="16"/>
        </w:rPr>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230F3FAF" w14:textId="77777777" w:rsidR="004C43E6" w:rsidRPr="00EC7596" w:rsidRDefault="004C43E6" w:rsidP="004C43E6">
      <w:pPr>
        <w:rPr>
          <w:sz w:val="16"/>
        </w:rPr>
      </w:pPr>
      <w:r w:rsidRPr="00EC7596">
        <w:rPr>
          <w:sz w:val="16"/>
        </w:rPr>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1B0AD18D" w14:textId="77777777" w:rsidR="004C43E6" w:rsidRPr="00EC7596" w:rsidRDefault="004C43E6" w:rsidP="004C43E6">
      <w:pPr>
        <w:rPr>
          <w:sz w:val="16"/>
        </w:rPr>
      </w:pPr>
      <w:r w:rsidRPr="00EC7596">
        <w:rPr>
          <w:sz w:val="16"/>
        </w:rPr>
        <w:t>The figure below in this box illustrates these relationships using a “stability landscape diagram” (a common complex-systems graphical device). A dip in the landscape is a “basin of attraction” in which stabilizing feedbacks act like gravity to keep the system state, represented by the ball, in equilibrium, by pulling it back towards the bottom amidst its day-to-day fluctuations. But over time, stresses can make the basin shallower, which means the system is losing resilience. Chances increase that one or another trigger event (including some that earlier would have had little consequence) will push the system out of equilibrium into crisis. When crises with connected causes occur across multiple global systems and result in a large-scale loss of global wellbeing, we call it a global polycrisis.</w:t>
      </w:r>
    </w:p>
    <w:p w14:paraId="0915D1D0" w14:textId="77777777" w:rsidR="004C43E6" w:rsidRDefault="004C43E6" w:rsidP="004C43E6">
      <w:r w:rsidRPr="00EC7596">
        <w:rPr>
          <w:sz w:val="16"/>
        </w:rPr>
        <w:t xml:space="preserve">We argue here that Mr. </w:t>
      </w:r>
      <w:r w:rsidRPr="00B76315">
        <w:rPr>
          <w:rStyle w:val="Emphasis"/>
        </w:rPr>
        <w:t>Trump</w:t>
      </w:r>
      <w:r w:rsidRPr="009D1BEA">
        <w:rPr>
          <w:rStyle w:val="StyleUnderline"/>
        </w:rPr>
        <w:t xml:space="preserve"> can affect the risk of </w:t>
      </w:r>
      <w:r w:rsidRPr="009D1BEA">
        <w:rPr>
          <w:rStyle w:val="Emphasis"/>
        </w:rPr>
        <w:t>global polycrisis</w:t>
      </w:r>
      <w:r w:rsidRPr="009D1BEA">
        <w:rPr>
          <w:rStyle w:val="StyleUnderline"/>
        </w:rPr>
        <w:t xml:space="preserve"> </w:t>
      </w:r>
      <w:r w:rsidRPr="00B76315">
        <w:rPr>
          <w:rStyle w:val="StyleUnderline"/>
          <w:highlight w:val="green"/>
        </w:rPr>
        <w:t>by</w:t>
      </w:r>
      <w:r w:rsidRPr="00347203">
        <w:rPr>
          <w:rStyle w:val="StyleUnderline"/>
        </w:rPr>
        <w:t xml:space="preserve"> both </w:t>
      </w:r>
      <w:r w:rsidRPr="006D5730">
        <w:rPr>
          <w:rStyle w:val="Emphasis"/>
          <w:highlight w:val="green"/>
        </w:rPr>
        <w:t>alterin</w:t>
      </w:r>
      <w:r w:rsidRPr="00B76315">
        <w:rPr>
          <w:rStyle w:val="Emphasis"/>
          <w:highlight w:val="green"/>
        </w:rPr>
        <w:t>g</w:t>
      </w:r>
      <w:r w:rsidRPr="00347203">
        <w:rPr>
          <w:rStyle w:val="Emphasis"/>
        </w:rPr>
        <w:t xml:space="preserve"> the force</w:t>
      </w:r>
      <w:r w:rsidRPr="00347203">
        <w:rPr>
          <w:rStyle w:val="StyleUnderline"/>
        </w:rPr>
        <w:t xml:space="preserve"> of </w:t>
      </w:r>
      <w:r w:rsidRPr="006D5730">
        <w:rPr>
          <w:rStyle w:val="Emphasis"/>
          <w:highlight w:val="green"/>
        </w:rPr>
        <w:t>existing</w:t>
      </w:r>
      <w:r w:rsidRPr="009D1BEA">
        <w:rPr>
          <w:rStyle w:val="Emphasis"/>
        </w:rPr>
        <w:t xml:space="preserve"> long-term </w:t>
      </w:r>
      <w:r w:rsidRPr="006D5730">
        <w:rPr>
          <w:rStyle w:val="Emphasis"/>
          <w:highlight w:val="green"/>
        </w:rPr>
        <w:t>stresses</w:t>
      </w:r>
      <w:r w:rsidRPr="006D5730">
        <w:rPr>
          <w:rStyle w:val="StyleUnderline"/>
          <w:highlight w:val="green"/>
        </w:rPr>
        <w:t xml:space="preserve"> and </w:t>
      </w:r>
      <w:r w:rsidRPr="006D5730">
        <w:rPr>
          <w:rStyle w:val="Emphasis"/>
          <w:highlight w:val="green"/>
        </w:rPr>
        <w:t>generating</w:t>
      </w:r>
      <w:r w:rsidRPr="006D5730">
        <w:rPr>
          <w:rStyle w:val="StyleUnderline"/>
          <w:highlight w:val="green"/>
        </w:rPr>
        <w:t xml:space="preserve"> </w:t>
      </w:r>
      <w:r w:rsidRPr="006D5730">
        <w:rPr>
          <w:rStyle w:val="Emphasis"/>
          <w:highlight w:val="green"/>
        </w:rPr>
        <w:t>trigger</w:t>
      </w:r>
      <w:r w:rsidRPr="00CB25BF">
        <w:rPr>
          <w:rStyle w:val="Emphasis"/>
        </w:rPr>
        <w:t xml:space="preserve"> event</w:t>
      </w:r>
      <w:r w:rsidRPr="006D5730">
        <w:rPr>
          <w:rStyle w:val="Emphasis"/>
          <w:highlight w:val="green"/>
        </w:rPr>
        <w:t>s</w:t>
      </w:r>
      <w:r w:rsidRPr="006D5730">
        <w:rPr>
          <w:rStyle w:val="StyleUnderline"/>
          <w:highlight w:val="green"/>
        </w:rPr>
        <w:t xml:space="preserve"> that</w:t>
      </w:r>
      <w:r w:rsidRPr="009D1BEA">
        <w:rPr>
          <w:rStyle w:val="StyleUnderline"/>
        </w:rPr>
        <w:t xml:space="preserve"> interact with those existing stresses to </w:t>
      </w:r>
      <w:r w:rsidRPr="006D5730">
        <w:rPr>
          <w:rStyle w:val="Emphasis"/>
          <w:highlight w:val="green"/>
        </w:rPr>
        <w:t>catalyze</w:t>
      </w:r>
      <w:r w:rsidRPr="00212120">
        <w:rPr>
          <w:rStyle w:val="Emphasis"/>
        </w:rPr>
        <w:t xml:space="preserve"> crisis</w:t>
      </w:r>
      <w:r>
        <w:t>.</w:t>
      </w:r>
    </w:p>
    <w:p w14:paraId="251EC5E5" w14:textId="77777777" w:rsidR="004C43E6" w:rsidRDefault="004C43E6" w:rsidP="004C43E6">
      <w:r w:rsidRPr="00822CAE">
        <w:rPr>
          <w:noProof/>
        </w:rPr>
        <w:drawing>
          <wp:inline distT="0" distB="0" distL="0" distR="0" wp14:anchorId="37185C26" wp14:editId="3C93FC71">
            <wp:extent cx="3639493" cy="1740270"/>
            <wp:effectExtent l="0" t="0" r="0" b="0"/>
            <wp:docPr id="929356263"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650437" name="Picture 1" descr="A diagram of a stress-trigger crisis&#10;&#10;AI-generated content may be incorrect."/>
                    <pic:cNvPicPr/>
                  </pic:nvPicPr>
                  <pic:blipFill>
                    <a:blip r:embed="rId5"/>
                    <a:stretch>
                      <a:fillRect/>
                    </a:stretch>
                  </pic:blipFill>
                  <pic:spPr>
                    <a:xfrm>
                      <a:off x="0" y="0"/>
                      <a:ext cx="3682207" cy="1760694"/>
                    </a:xfrm>
                    <a:prstGeom prst="rect">
                      <a:avLst/>
                    </a:prstGeom>
                  </pic:spPr>
                </pic:pic>
              </a:graphicData>
            </a:graphic>
          </wp:inline>
        </w:drawing>
      </w:r>
    </w:p>
    <w:p w14:paraId="289AB7E9" w14:textId="77777777" w:rsidR="004C43E6" w:rsidRPr="00EE1818" w:rsidRDefault="004C43E6" w:rsidP="004C43E6">
      <w:pPr>
        <w:rPr>
          <w:sz w:val="8"/>
          <w:szCs w:val="8"/>
        </w:rPr>
      </w:pPr>
      <w:r w:rsidRPr="00EE1818">
        <w:rPr>
          <w:sz w:val="8"/>
          <w:szCs w:val="8"/>
        </w:rPr>
        <w:t>Box 2: Critical-juncture analysis</w:t>
      </w:r>
    </w:p>
    <w:p w14:paraId="528E37B1" w14:textId="77777777" w:rsidR="004C43E6" w:rsidRPr="00EE1818" w:rsidRDefault="004C43E6" w:rsidP="004C43E6">
      <w:pPr>
        <w:rPr>
          <w:sz w:val="8"/>
          <w:szCs w:val="8"/>
        </w:rPr>
      </w:pPr>
      <w:r w:rsidRPr="00EE1818">
        <w:rPr>
          <w:sz w:val="8"/>
          <w:szCs w:val="8"/>
        </w:rPr>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34FB572B" w14:textId="77777777" w:rsidR="004C43E6" w:rsidRPr="00EE1818" w:rsidRDefault="004C43E6" w:rsidP="004C43E6">
      <w:pPr>
        <w:rPr>
          <w:sz w:val="8"/>
          <w:szCs w:val="8"/>
        </w:rPr>
      </w:pPr>
      <w:r w:rsidRPr="00EE1818">
        <w:rPr>
          <w:sz w:val="8"/>
          <w:szCs w:val="8"/>
        </w:rPr>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294BEC9B" w14:textId="77777777" w:rsidR="004C43E6" w:rsidRPr="00EE1818" w:rsidRDefault="004C43E6" w:rsidP="004C43E6">
      <w:pPr>
        <w:rPr>
          <w:sz w:val="8"/>
          <w:szCs w:val="8"/>
        </w:rPr>
      </w:pPr>
      <w:r w:rsidRPr="00EE1818">
        <w:rPr>
          <w:sz w:val="8"/>
          <w:szCs w:val="8"/>
        </w:rPr>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60C0C3EF" w14:textId="77777777" w:rsidR="004C43E6" w:rsidRPr="00EE1818" w:rsidRDefault="004C43E6" w:rsidP="004C43E6">
      <w:pPr>
        <w:rPr>
          <w:sz w:val="8"/>
          <w:szCs w:val="8"/>
        </w:rPr>
      </w:pPr>
      <w:r w:rsidRPr="00EE1818">
        <w:rPr>
          <w:sz w:val="8"/>
          <w:szCs w:val="8"/>
        </w:rPr>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5E29888E" w14:textId="77777777" w:rsidR="004C43E6" w:rsidRPr="00EE1818" w:rsidRDefault="004C43E6" w:rsidP="004C43E6">
      <w:pPr>
        <w:rPr>
          <w:sz w:val="8"/>
          <w:szCs w:val="8"/>
        </w:rPr>
      </w:pPr>
      <w:r w:rsidRPr="00EE1818">
        <w:rPr>
          <w:sz w:val="8"/>
          <w:szCs w:val="8"/>
        </w:rPr>
        <w:t>[FIGURE OMITTED]</w:t>
      </w:r>
    </w:p>
    <w:p w14:paraId="7A689C87" w14:textId="77777777" w:rsidR="004C43E6" w:rsidRPr="00EE1818" w:rsidRDefault="004C43E6" w:rsidP="004C43E6">
      <w:pPr>
        <w:rPr>
          <w:sz w:val="8"/>
          <w:szCs w:val="8"/>
        </w:rPr>
      </w:pPr>
      <w:r w:rsidRPr="00EE1818">
        <w:rPr>
          <w:sz w:val="8"/>
          <w:szCs w:val="8"/>
        </w:rPr>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1A49EB4B" w14:textId="77777777" w:rsidR="004C43E6" w:rsidRPr="00EE1818" w:rsidRDefault="004C43E6" w:rsidP="004C43E6">
      <w:pPr>
        <w:rPr>
          <w:sz w:val="8"/>
          <w:szCs w:val="8"/>
        </w:rPr>
      </w:pPr>
      <w:r w:rsidRPr="00EE1818">
        <w:rPr>
          <w:sz w:val="8"/>
          <w:szCs w:val="8"/>
        </w:rPr>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20D466A7" w14:textId="77777777" w:rsidR="004C43E6" w:rsidRPr="00EC7596" w:rsidRDefault="004C43E6" w:rsidP="004C43E6">
      <w:pPr>
        <w:rPr>
          <w:sz w:val="16"/>
        </w:rPr>
      </w:pPr>
      <w:r w:rsidRPr="00EC7596">
        <w:rPr>
          <w:sz w:val="16"/>
        </w:rPr>
        <w:t>2.</w:t>
      </w:r>
      <w:r w:rsidRPr="006A564F">
        <w:rPr>
          <w:rStyle w:val="Emphasis"/>
        </w:rPr>
        <w:t>Impact assessment</w:t>
      </w:r>
    </w:p>
    <w:p w14:paraId="0F72D64F" w14:textId="77777777" w:rsidR="004C43E6" w:rsidRPr="00EC7596" w:rsidRDefault="004C43E6" w:rsidP="004C43E6">
      <w:pPr>
        <w:rPr>
          <w:sz w:val="16"/>
        </w:rPr>
      </w:pPr>
      <w:r w:rsidRPr="00EC7596">
        <w:rPr>
          <w:sz w:val="16"/>
        </w:rPr>
        <w:t xml:space="preserve">General </w:t>
      </w:r>
      <w:r w:rsidRPr="00A81F06">
        <w:rPr>
          <w:rStyle w:val="StyleUnderline"/>
        </w:rPr>
        <w:t>concerns about</w:t>
      </w:r>
      <w:r w:rsidRPr="00EC7596">
        <w:rPr>
          <w:sz w:val="16"/>
        </w:rPr>
        <w:t xml:space="preserve"> another </w:t>
      </w:r>
      <w:r w:rsidRPr="00A81F06">
        <w:rPr>
          <w:rStyle w:val="Emphasis"/>
        </w:rPr>
        <w:t>Trump</w:t>
      </w:r>
      <w:r w:rsidRPr="00EC7596">
        <w:rPr>
          <w:sz w:val="16"/>
        </w:rPr>
        <w:t xml:space="preserve"> presidency </w:t>
      </w:r>
      <w:r w:rsidRPr="00A81F06">
        <w:rPr>
          <w:rStyle w:val="StyleUnderline"/>
        </w:rPr>
        <w:t>fall into two main categories</w:t>
      </w:r>
      <w:r w:rsidRPr="00EC7596">
        <w:rPr>
          <w:sz w:val="16"/>
        </w:rPr>
        <w:t>.</w:t>
      </w:r>
    </w:p>
    <w:p w14:paraId="43944CAC" w14:textId="77777777" w:rsidR="004C43E6" w:rsidRPr="00EC7596" w:rsidRDefault="004C43E6" w:rsidP="004C43E6">
      <w:pPr>
        <w:rPr>
          <w:sz w:val="16"/>
        </w:rPr>
      </w:pPr>
      <w:r w:rsidRPr="00EC7596">
        <w:rPr>
          <w:sz w:val="16"/>
        </w:rPr>
        <w:t xml:space="preserve">The </w:t>
      </w:r>
      <w:r w:rsidRPr="00624ADF">
        <w:rPr>
          <w:rStyle w:val="Emphasis"/>
        </w:rPr>
        <w:t>first</w:t>
      </w:r>
      <w:r w:rsidRPr="00EC7596">
        <w:rPr>
          <w:sz w:val="16"/>
        </w:rPr>
        <w:t xml:space="preserve"> encompasses concerns about Mr. Trump’s </w:t>
      </w:r>
      <w:r w:rsidRPr="007A5BFF">
        <w:rPr>
          <w:rStyle w:val="Emphasis"/>
        </w:rPr>
        <w:t>personality</w:t>
      </w:r>
      <w:r w:rsidRPr="007A5BFF">
        <w:rPr>
          <w:rStyle w:val="StyleUnderline"/>
        </w:rPr>
        <w:t xml:space="preserve"> and </w:t>
      </w:r>
      <w:r w:rsidRPr="007A5BFF">
        <w:rPr>
          <w:rStyle w:val="Emphasis"/>
        </w:rPr>
        <w:t>psychological</w:t>
      </w:r>
      <w:r w:rsidRPr="007A5BFF">
        <w:rPr>
          <w:rStyle w:val="StyleUnderline"/>
        </w:rPr>
        <w:t xml:space="preserve"> and </w:t>
      </w:r>
      <w:r w:rsidRPr="007A5BFF">
        <w:rPr>
          <w:rStyle w:val="Emphasis"/>
        </w:rPr>
        <w:t>cognitive</w:t>
      </w:r>
      <w:r w:rsidRPr="007A5BFF">
        <w:rPr>
          <w:rStyle w:val="StyleUnderline"/>
        </w:rPr>
        <w:t xml:space="preserve"> wellbeing</w:t>
      </w:r>
      <w:r w:rsidRPr="00EC7596">
        <w:rPr>
          <w:sz w:val="16"/>
        </w:rPr>
        <w:t>. His narcissistic, impulsive, and generally unpredictable nature, combined with his transactional approach to politics, could trigger a crisis or cripple the US response to one. Mr. Trump has also grown more psychologically erratic and distractible, showing signs of cognitive decline that would diminish his decision-making ability in a perilous world (see Box 3, “Implications of cognitive decline”).</w:t>
      </w:r>
    </w:p>
    <w:p w14:paraId="2B4E3043" w14:textId="77777777" w:rsidR="004C43E6" w:rsidRPr="00EC7596" w:rsidRDefault="004C43E6" w:rsidP="004C43E6">
      <w:pPr>
        <w:rPr>
          <w:sz w:val="16"/>
        </w:rPr>
      </w:pPr>
      <w:r w:rsidRPr="00EC7596">
        <w:rPr>
          <w:sz w:val="16"/>
        </w:rPr>
        <w:t xml:space="preserve">The </w:t>
      </w:r>
      <w:r w:rsidRPr="00624ADF">
        <w:rPr>
          <w:rStyle w:val="Emphasis"/>
        </w:rPr>
        <w:t>second</w:t>
      </w:r>
      <w:r w:rsidRPr="00EC7596">
        <w:rPr>
          <w:sz w:val="16"/>
        </w:rPr>
        <w:t xml:space="preserve"> category </w:t>
      </w:r>
      <w:r w:rsidRPr="00F300A9">
        <w:rPr>
          <w:rStyle w:val="StyleUnderline"/>
        </w:rPr>
        <w:t xml:space="preserve">encompasses </w:t>
      </w:r>
      <w:r w:rsidRPr="00F300A9">
        <w:rPr>
          <w:rStyle w:val="StyleUnderline"/>
          <w:highlight w:val="green"/>
        </w:rPr>
        <w:t>concerns</w:t>
      </w:r>
      <w:r w:rsidRPr="00F300A9">
        <w:rPr>
          <w:rStyle w:val="StyleUnderline"/>
        </w:rPr>
        <w:t xml:space="preserve"> about the </w:t>
      </w:r>
      <w:r w:rsidRPr="00624ADF">
        <w:rPr>
          <w:rStyle w:val="Emphasis"/>
          <w:highlight w:val="green"/>
        </w:rPr>
        <w:t>loss of guardrails</w:t>
      </w:r>
      <w:r w:rsidRPr="00624ADF">
        <w:rPr>
          <w:rStyle w:val="StyleUnderline"/>
          <w:highlight w:val="green"/>
        </w:rPr>
        <w:t xml:space="preserve"> that </w:t>
      </w:r>
      <w:r w:rsidRPr="00624ADF">
        <w:rPr>
          <w:rStyle w:val="Emphasis"/>
          <w:highlight w:val="green"/>
        </w:rPr>
        <w:t>personnel</w:t>
      </w:r>
      <w:r w:rsidRPr="00347203">
        <w:rPr>
          <w:rStyle w:val="StyleUnderline"/>
        </w:rPr>
        <w:t xml:space="preserve"> and </w:t>
      </w:r>
      <w:r w:rsidRPr="00347203">
        <w:rPr>
          <w:rStyle w:val="Emphasis"/>
        </w:rPr>
        <w:t>institutional constraints</w:t>
      </w:r>
      <w:r w:rsidRPr="00624ADF">
        <w:rPr>
          <w:rStyle w:val="StyleUnderline"/>
        </w:rPr>
        <w:t xml:space="preserve"> have </w:t>
      </w:r>
      <w:r w:rsidRPr="00624ADF">
        <w:rPr>
          <w:rStyle w:val="Emphasis"/>
          <w:highlight w:val="green"/>
        </w:rPr>
        <w:t>previously provided</w:t>
      </w:r>
      <w:r w:rsidRPr="00364C61">
        <w:rPr>
          <w:rStyle w:val="StyleUnderline"/>
        </w:rPr>
        <w:t xml:space="preserve">. </w:t>
      </w:r>
      <w:r w:rsidRPr="00453548">
        <w:rPr>
          <w:rStyle w:val="Emphasis"/>
        </w:rPr>
        <w:t>Many</w:t>
      </w:r>
      <w:r w:rsidRPr="00364C61">
        <w:rPr>
          <w:rStyle w:val="StyleUnderline"/>
        </w:rPr>
        <w:t xml:space="preserve"> </w:t>
      </w:r>
      <w:r w:rsidRPr="00453548">
        <w:rPr>
          <w:rStyle w:val="Emphasis"/>
        </w:rPr>
        <w:t>commentators</w:t>
      </w:r>
      <w:r w:rsidRPr="00364C61">
        <w:rPr>
          <w:rStyle w:val="StyleUnderline"/>
        </w:rPr>
        <w:t xml:space="preserve">, and several of our </w:t>
      </w:r>
      <w:r w:rsidRPr="00453548">
        <w:rPr>
          <w:rStyle w:val="Emphasis"/>
        </w:rPr>
        <w:t>interviewees</w:t>
      </w:r>
      <w:r w:rsidRPr="00364C61">
        <w:rPr>
          <w:rStyle w:val="StyleUnderline"/>
        </w:rPr>
        <w:t xml:space="preserve">, believe a </w:t>
      </w:r>
      <w:r w:rsidRPr="005E24A6">
        <w:rPr>
          <w:rStyle w:val="StyleUnderline"/>
        </w:rPr>
        <w:t xml:space="preserve">second Trump administration will quickly </w:t>
      </w:r>
      <w:r w:rsidRPr="005E24A6">
        <w:rPr>
          <w:rStyle w:val="Emphasis"/>
        </w:rPr>
        <w:t>dismiss large numbers of government personnel regarded as obstacles</w:t>
      </w:r>
      <w:r w:rsidRPr="005E24A6">
        <w:rPr>
          <w:rStyle w:val="StyleUnderline"/>
        </w:rPr>
        <w:t xml:space="preserve"> to the new administration’s agenda and </w:t>
      </w:r>
      <w:r w:rsidRPr="00AD0DC1">
        <w:rPr>
          <w:rStyle w:val="StyleUnderline"/>
          <w:highlight w:val="green"/>
        </w:rPr>
        <w:t>replace</w:t>
      </w:r>
      <w:r w:rsidRPr="00B80279">
        <w:rPr>
          <w:rStyle w:val="StyleUnderline"/>
        </w:rPr>
        <w:t xml:space="preserve"> them </w:t>
      </w:r>
      <w:r w:rsidRPr="00AD0DC1">
        <w:rPr>
          <w:rStyle w:val="StyleUnderline"/>
          <w:highlight w:val="green"/>
        </w:rPr>
        <w:t>with</w:t>
      </w:r>
      <w:r w:rsidRPr="00364C61">
        <w:rPr>
          <w:rStyle w:val="StyleUnderline"/>
        </w:rPr>
        <w:t xml:space="preserve"> staunch </w:t>
      </w:r>
      <w:r w:rsidRPr="00AD0DC1">
        <w:rPr>
          <w:rStyle w:val="Emphasis"/>
          <w:highlight w:val="green"/>
        </w:rPr>
        <w:t>loyalists</w:t>
      </w:r>
      <w:r w:rsidRPr="00364C61">
        <w:rPr>
          <w:rStyle w:val="StyleUnderline"/>
        </w:rPr>
        <w:t xml:space="preserve">. </w:t>
      </w:r>
      <w:r w:rsidRPr="00B80279">
        <w:rPr>
          <w:rStyle w:val="StyleUnderline"/>
        </w:rPr>
        <w:t xml:space="preserve">This campaign would </w:t>
      </w:r>
      <w:r w:rsidRPr="00B80279">
        <w:rPr>
          <w:rStyle w:val="Emphasis"/>
        </w:rPr>
        <w:t>clear the way</w:t>
      </w:r>
      <w:r w:rsidRPr="00B80279">
        <w:rPr>
          <w:rStyle w:val="StyleUnderline"/>
        </w:rPr>
        <w:t xml:space="preserve"> for a policy program </w:t>
      </w:r>
      <w:r w:rsidRPr="00B80279">
        <w:rPr>
          <w:rStyle w:val="Emphasis"/>
        </w:rPr>
        <w:t>far more radical</w:t>
      </w:r>
      <w:r w:rsidRPr="00B80279">
        <w:rPr>
          <w:rStyle w:val="StyleUnderline"/>
        </w:rPr>
        <w:t xml:space="preserve"> and organized than</w:t>
      </w:r>
      <w:r w:rsidRPr="00B80279">
        <w:rPr>
          <w:sz w:val="16"/>
        </w:rPr>
        <w:t xml:space="preserve"> that of Mr. </w:t>
      </w:r>
      <w:r w:rsidRPr="00B80279">
        <w:rPr>
          <w:rStyle w:val="StyleUnderline"/>
        </w:rPr>
        <w:t xml:space="preserve">Trump’s </w:t>
      </w:r>
      <w:r w:rsidRPr="00B80279">
        <w:rPr>
          <w:rStyle w:val="Emphasis"/>
        </w:rPr>
        <w:t>first term</w:t>
      </w:r>
      <w:r w:rsidRPr="00B80279">
        <w:rPr>
          <w:sz w:val="16"/>
        </w:rPr>
        <w:t>.</w:t>
      </w:r>
    </w:p>
    <w:p w14:paraId="719E42A5" w14:textId="77777777" w:rsidR="004C43E6" w:rsidRPr="00EC7596" w:rsidRDefault="004C43E6" w:rsidP="004C43E6">
      <w:pPr>
        <w:rPr>
          <w:sz w:val="16"/>
        </w:rPr>
      </w:pPr>
      <w:r w:rsidRPr="00EC7596">
        <w:rPr>
          <w:sz w:val="16"/>
        </w:rPr>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under three broad headings: institutional capture and deepening authoritarianism; socio-economic turmoil (particularly within economic, energy, climate, and health systems); and international conflict and insecurity. We focus on impacts that could have major consequences for global systems—consequences that we further analyze in Section 3. </w:t>
      </w:r>
    </w:p>
    <w:p w14:paraId="5F6F98A5" w14:textId="77777777" w:rsidR="004C43E6" w:rsidRPr="001D1925" w:rsidRDefault="004C43E6" w:rsidP="004C43E6">
      <w:pPr>
        <w:rPr>
          <w:sz w:val="8"/>
          <w:szCs w:val="8"/>
        </w:rPr>
      </w:pPr>
      <w:r w:rsidRPr="001D1925">
        <w:rPr>
          <w:sz w:val="8"/>
          <w:szCs w:val="8"/>
        </w:rPr>
        <w:t>Box 3: Implications of cognitive decline</w:t>
      </w:r>
    </w:p>
    <w:p w14:paraId="573FD093" w14:textId="77777777" w:rsidR="004C43E6" w:rsidRPr="001D1925" w:rsidRDefault="004C43E6" w:rsidP="004C43E6">
      <w:pPr>
        <w:rPr>
          <w:sz w:val="8"/>
          <w:szCs w:val="8"/>
        </w:rPr>
      </w:pPr>
      <w:r w:rsidRPr="001D1925">
        <w:rPr>
          <w:sz w:val="8"/>
          <w:szCs w:val="8"/>
        </w:rPr>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4631810D" w14:textId="77777777" w:rsidR="004C43E6" w:rsidRPr="001D1925" w:rsidRDefault="004C43E6" w:rsidP="004C43E6">
      <w:pPr>
        <w:rPr>
          <w:sz w:val="8"/>
          <w:szCs w:val="8"/>
        </w:rPr>
      </w:pPr>
      <w:r w:rsidRPr="001D1925">
        <w:rPr>
          <w:sz w:val="8"/>
          <w:szCs w:val="8"/>
        </w:rPr>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7430ADE8" w14:textId="77777777" w:rsidR="004C43E6" w:rsidRPr="001D1925" w:rsidRDefault="004C43E6" w:rsidP="004C43E6">
      <w:pPr>
        <w:rPr>
          <w:sz w:val="8"/>
          <w:szCs w:val="8"/>
        </w:rPr>
      </w:pPr>
      <w:r w:rsidRPr="001D1925">
        <w:rPr>
          <w:sz w:val="8"/>
          <w:szCs w:val="8"/>
        </w:rPr>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0A8C837D" w14:textId="77777777" w:rsidR="004C43E6" w:rsidRPr="001D1925" w:rsidRDefault="004C43E6" w:rsidP="004C43E6">
      <w:pPr>
        <w:rPr>
          <w:sz w:val="8"/>
          <w:szCs w:val="8"/>
        </w:rPr>
      </w:pPr>
      <w:r w:rsidRPr="001D1925">
        <w:rPr>
          <w:sz w:val="8"/>
          <w:szCs w:val="8"/>
        </w:rPr>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4B9CFC98" w14:textId="77777777" w:rsidR="004C43E6" w:rsidRPr="00EC7596" w:rsidRDefault="004C43E6" w:rsidP="004C43E6">
      <w:pPr>
        <w:rPr>
          <w:sz w:val="16"/>
        </w:rPr>
      </w:pPr>
      <w:r w:rsidRPr="00EC7596">
        <w:rPr>
          <w:sz w:val="16"/>
        </w:rPr>
        <w:t>2.1 Institutional capture and deepening American authoritarianism</w:t>
      </w:r>
    </w:p>
    <w:p w14:paraId="6093372C" w14:textId="77777777" w:rsidR="004C43E6" w:rsidRPr="00EC7596" w:rsidRDefault="004C43E6" w:rsidP="004C43E6">
      <w:pPr>
        <w:rPr>
          <w:sz w:val="16"/>
        </w:rPr>
      </w:pPr>
      <w:r w:rsidRPr="009C786F">
        <w:rPr>
          <w:rStyle w:val="StyleUnderline"/>
        </w:rPr>
        <w:t>Many analysts, including several of our interviewees, believe</w:t>
      </w:r>
      <w:r w:rsidRPr="00EC7596">
        <w:rPr>
          <w:sz w:val="16"/>
        </w:rPr>
        <w:t xml:space="preserve"> that Mr. </w:t>
      </w:r>
      <w:r w:rsidRPr="009C786F">
        <w:rPr>
          <w:rStyle w:val="StyleUnderline"/>
        </w:rPr>
        <w:t>Trum</w:t>
      </w:r>
      <w:r w:rsidRPr="00C0332E">
        <w:rPr>
          <w:rStyle w:val="StyleUnderline"/>
        </w:rPr>
        <w:t xml:space="preserve">p will attempt to </w:t>
      </w:r>
      <w:r w:rsidRPr="00C0332E">
        <w:rPr>
          <w:rStyle w:val="Emphasis"/>
        </w:rPr>
        <w:t>capture</w:t>
      </w:r>
      <w:r w:rsidRPr="00C0332E">
        <w:rPr>
          <w:rStyle w:val="StyleUnderline"/>
        </w:rPr>
        <w:t xml:space="preserve"> government institutions, </w:t>
      </w:r>
      <w:r w:rsidRPr="00C0332E">
        <w:rPr>
          <w:rStyle w:val="Emphasis"/>
        </w:rPr>
        <w:t>recast</w:t>
      </w:r>
      <w:r w:rsidRPr="00C0332E">
        <w:rPr>
          <w:rStyle w:val="StyleUnderline"/>
        </w:rPr>
        <w:t xml:space="preserve"> them in </w:t>
      </w:r>
      <w:r w:rsidRPr="00C0332E">
        <w:rPr>
          <w:rStyle w:val="Emphasis"/>
        </w:rPr>
        <w:t>more authoritarian</w:t>
      </w:r>
      <w:r w:rsidRPr="00C0332E">
        <w:rPr>
          <w:rStyle w:val="StyleUnderline"/>
        </w:rPr>
        <w:t xml:space="preserve"> forms, and potentially use </w:t>
      </w:r>
      <w:r w:rsidRPr="00C0332E">
        <w:rPr>
          <w:rStyle w:val="Emphasis"/>
        </w:rPr>
        <w:t>violent repression</w:t>
      </w:r>
      <w:r w:rsidRPr="00C0332E">
        <w:rPr>
          <w:rStyle w:val="StyleUnderline"/>
        </w:rPr>
        <w:t xml:space="preserve"> to reinforce and protect his rul</w:t>
      </w:r>
      <w:r w:rsidRPr="009C786F">
        <w:rPr>
          <w:rStyle w:val="StyleUnderline"/>
        </w:rPr>
        <w:t>e</w:t>
      </w:r>
      <w:r w:rsidRPr="00EC7596">
        <w:rPr>
          <w:sz w:val="16"/>
        </w:rPr>
        <w:t>.</w:t>
      </w:r>
    </w:p>
    <w:p w14:paraId="0AB878AA" w14:textId="77777777" w:rsidR="004C43E6" w:rsidRPr="00EC7596" w:rsidRDefault="004C43E6" w:rsidP="004C43E6">
      <w:pPr>
        <w:pStyle w:val="ListParagraph"/>
        <w:numPr>
          <w:ilvl w:val="0"/>
          <w:numId w:val="16"/>
        </w:numPr>
        <w:ind w:left="360" w:hanging="180"/>
        <w:rPr>
          <w:sz w:val="16"/>
        </w:rPr>
      </w:pPr>
      <w:r w:rsidRPr="00183283">
        <w:rPr>
          <w:rStyle w:val="Emphasis"/>
        </w:rPr>
        <w:t>Politicized civil service:</w:t>
      </w:r>
      <w:r w:rsidRPr="00183283">
        <w:rPr>
          <w:rStyle w:val="StyleUnderline"/>
        </w:rPr>
        <w:t xml:space="preserve"> </w:t>
      </w:r>
      <w:r w:rsidRPr="00623186">
        <w:rPr>
          <w:rStyle w:val="StyleUnderline"/>
          <w:highlight w:val="green"/>
        </w:rPr>
        <w:t>B</w:t>
      </w:r>
      <w:r w:rsidRPr="00E377BF">
        <w:rPr>
          <w:rStyle w:val="StyleUnderline"/>
          <w:highlight w:val="green"/>
        </w:rPr>
        <w:t>y</w:t>
      </w:r>
      <w:r w:rsidRPr="00D8427A">
        <w:rPr>
          <w:rStyle w:val="StyleUnderline"/>
        </w:rPr>
        <w:t xml:space="preserve"> reintroducing the </w:t>
      </w:r>
      <w:r w:rsidRPr="00E377BF">
        <w:rPr>
          <w:rStyle w:val="Emphasis"/>
          <w:highlight w:val="green"/>
        </w:rPr>
        <w:t>Schedule F</w:t>
      </w:r>
      <w:r w:rsidRPr="00D8427A">
        <w:rPr>
          <w:rStyle w:val="StyleUnderline"/>
        </w:rPr>
        <w:t xml:space="preserve"> employment category for civil servants</w:t>
      </w:r>
      <w:r w:rsidRPr="00EC7596">
        <w:rPr>
          <w:sz w:val="16"/>
        </w:rPr>
        <w:t xml:space="preserve">, Mr. </w:t>
      </w:r>
      <w:r w:rsidRPr="00EC7596">
        <w:rPr>
          <w:rStyle w:val="StyleUnderline"/>
        </w:rPr>
        <w:t xml:space="preserve">Trump could replace </w:t>
      </w:r>
      <w:r w:rsidRPr="00EC7596">
        <w:rPr>
          <w:rStyle w:val="Emphasis"/>
        </w:rPr>
        <w:t>tens of thousands</w:t>
      </w:r>
      <w:r w:rsidRPr="00EC7596">
        <w:rPr>
          <w:rStyle w:val="StyleUnderline"/>
        </w:rPr>
        <w:t xml:space="preserve"> of civil servants with </w:t>
      </w:r>
      <w:r w:rsidRPr="00EC7596">
        <w:rPr>
          <w:rStyle w:val="Emphasis"/>
        </w:rPr>
        <w:t>loyalists</w:t>
      </w:r>
      <w:r w:rsidRPr="00EC7596">
        <w:rPr>
          <w:rStyle w:val="StyleUnderline"/>
        </w:rPr>
        <w:t xml:space="preserve">. Doing so would likely spur a secondary </w:t>
      </w:r>
      <w:r w:rsidRPr="00EC7596">
        <w:rPr>
          <w:rStyle w:val="Emphasis"/>
        </w:rPr>
        <w:t>exodus</w:t>
      </w:r>
      <w:r w:rsidRPr="00EC7596">
        <w:rPr>
          <w:rStyle w:val="StyleUnderline"/>
        </w:rPr>
        <w:t xml:space="preserve"> of </w:t>
      </w:r>
      <w:r w:rsidRPr="00EC7596">
        <w:rPr>
          <w:rStyle w:val="Emphasis"/>
        </w:rPr>
        <w:t>experienced</w:t>
      </w:r>
      <w:r w:rsidRPr="00EC7596">
        <w:rPr>
          <w:rStyle w:val="StyleUnderline"/>
        </w:rPr>
        <w:t xml:space="preserve"> civil service employees, taking with them </w:t>
      </w:r>
      <w:r w:rsidRPr="00EC7596">
        <w:rPr>
          <w:rStyle w:val="Emphasis"/>
        </w:rPr>
        <w:t>invaluable experience</w:t>
      </w:r>
      <w:r w:rsidRPr="00EC7596">
        <w:rPr>
          <w:rStyle w:val="StyleUnderline"/>
        </w:rPr>
        <w:t xml:space="preserve"> and </w:t>
      </w:r>
      <w:r w:rsidRPr="00EC7596">
        <w:rPr>
          <w:rStyle w:val="Emphasis"/>
        </w:rPr>
        <w:t>institutional memory</w:t>
      </w:r>
      <w:r w:rsidRPr="00D8427A">
        <w:rPr>
          <w:rStyle w:val="StyleUnderline"/>
        </w:rPr>
        <w:t xml:space="preserve">. </w:t>
      </w:r>
      <w:r w:rsidRPr="008448F7">
        <w:rPr>
          <w:rStyle w:val="Emphasis"/>
          <w:highlight w:val="green"/>
        </w:rPr>
        <w:t>If</w:t>
      </w:r>
      <w:r w:rsidRPr="00D8427A">
        <w:rPr>
          <w:rStyle w:val="StyleUnderline"/>
        </w:rPr>
        <w:t xml:space="preserve"> the President were to </w:t>
      </w:r>
      <w:r w:rsidRPr="00C421E3">
        <w:rPr>
          <w:rStyle w:val="StyleUnderline"/>
        </w:rPr>
        <w:t>adopt</w:t>
      </w:r>
      <w:r w:rsidRPr="00D8427A">
        <w:rPr>
          <w:rStyle w:val="StyleUnderline"/>
        </w:rPr>
        <w:t xml:space="preserve"> the </w:t>
      </w:r>
      <w:r w:rsidRPr="008448F7">
        <w:rPr>
          <w:rStyle w:val="Emphasis"/>
          <w:highlight w:val="green"/>
        </w:rPr>
        <w:t>U</w:t>
      </w:r>
      <w:r w:rsidRPr="008B7488">
        <w:rPr>
          <w:rStyle w:val="Emphasis"/>
        </w:rPr>
        <w:t xml:space="preserve">nitary </w:t>
      </w:r>
      <w:r w:rsidRPr="008448F7">
        <w:rPr>
          <w:rStyle w:val="Emphasis"/>
          <w:highlight w:val="green"/>
        </w:rPr>
        <w:t>E</w:t>
      </w:r>
      <w:r w:rsidRPr="008B7488">
        <w:rPr>
          <w:rStyle w:val="Emphasis"/>
        </w:rPr>
        <w:t xml:space="preserve">xecutive </w:t>
      </w:r>
      <w:r w:rsidRPr="008448F7">
        <w:rPr>
          <w:rStyle w:val="Emphasis"/>
          <w:highlight w:val="green"/>
        </w:rPr>
        <w:t>T</w:t>
      </w:r>
      <w:r w:rsidRPr="008B7488">
        <w:rPr>
          <w:rStyle w:val="Emphasis"/>
        </w:rPr>
        <w:t>heory</w:t>
      </w:r>
      <w:r w:rsidRPr="00D8427A">
        <w:rPr>
          <w:rStyle w:val="StyleUnderline"/>
        </w:rPr>
        <w:t xml:space="preserve">, he might try to interpret Article 2 of the Constitution as legal justification </w:t>
      </w:r>
      <w:r w:rsidRPr="00B2325A">
        <w:rPr>
          <w:rStyle w:val="StyleUnderline"/>
        </w:rPr>
        <w:t xml:space="preserve">to place the </w:t>
      </w:r>
      <w:r w:rsidRPr="00B2325A">
        <w:rPr>
          <w:rStyle w:val="Emphasis"/>
        </w:rPr>
        <w:t>entire executive apparatus</w:t>
      </w:r>
      <w:r w:rsidRPr="00B2325A">
        <w:rPr>
          <w:rStyle w:val="StyleUnderline"/>
        </w:rPr>
        <w:t xml:space="preserve"> (including the Department of Justice and the Pentagon) under direct Presidential authority</w:t>
      </w:r>
      <w:r w:rsidRPr="00B2325A">
        <w:rPr>
          <w:sz w:val="16"/>
        </w:rPr>
        <w:t xml:space="preserve">. Mr. </w:t>
      </w:r>
      <w:r w:rsidRPr="00B2325A">
        <w:rPr>
          <w:rStyle w:val="StyleUnderline"/>
        </w:rPr>
        <w:t>Trump</w:t>
      </w:r>
      <w:r w:rsidRPr="0059046F">
        <w:rPr>
          <w:rStyle w:val="StyleUnderline"/>
        </w:rPr>
        <w:t xml:space="preserve"> </w:t>
      </w:r>
      <w:r w:rsidRPr="0059046F">
        <w:rPr>
          <w:rStyle w:val="StyleUnderline"/>
          <w:highlight w:val="green"/>
        </w:rPr>
        <w:t>could</w:t>
      </w:r>
      <w:r w:rsidRPr="00590CC2">
        <w:rPr>
          <w:rStyle w:val="StyleUnderline"/>
        </w:rPr>
        <w:t xml:space="preserve"> order agencies such as the IRS to </w:t>
      </w:r>
      <w:r w:rsidRPr="00590CC2">
        <w:rPr>
          <w:rStyle w:val="Emphasis"/>
        </w:rPr>
        <w:t>harass his opponents</w:t>
      </w:r>
      <w:r w:rsidRPr="00590CC2">
        <w:rPr>
          <w:rStyle w:val="StyleUnderline"/>
        </w:rPr>
        <w:t>;</w:t>
      </w:r>
      <w:r w:rsidRPr="0059046F">
        <w:rPr>
          <w:rStyle w:val="StyleUnderline"/>
        </w:rPr>
        <w:t xml:space="preserve"> and to </w:t>
      </w:r>
      <w:r w:rsidRPr="004331F7">
        <w:rPr>
          <w:rStyle w:val="Emphasis"/>
          <w:highlight w:val="green"/>
        </w:rPr>
        <w:t>bypass congress</w:t>
      </w:r>
      <w:r w:rsidRPr="00B63677">
        <w:rPr>
          <w:rStyle w:val="Emphasis"/>
        </w:rPr>
        <w:t>ional opposition</w:t>
      </w:r>
      <w:r w:rsidRPr="00EC7596">
        <w:rPr>
          <w:sz w:val="16"/>
        </w:rPr>
        <w:t xml:space="preserve">, he might rely on rule by executive order, vetoes, impoundment (of Congressionally allocated funds), and other extraordinary measures. While this approach to governing could allow Mr. Trump to advance his political agenda, </w:t>
      </w:r>
      <w:r w:rsidRPr="00EC7596">
        <w:rPr>
          <w:rStyle w:val="StyleUnderline"/>
        </w:rPr>
        <w:t>it could</w:t>
      </w:r>
      <w:r w:rsidRPr="00EC7596">
        <w:rPr>
          <w:sz w:val="16"/>
        </w:rPr>
        <w:t xml:space="preserve"> also </w:t>
      </w:r>
      <w:r w:rsidRPr="00EC7596">
        <w:rPr>
          <w:rStyle w:val="Emphasis"/>
        </w:rPr>
        <w:t>critically weaken</w:t>
      </w:r>
      <w:r w:rsidRPr="00EC7596">
        <w:rPr>
          <w:rStyle w:val="StyleUnderline"/>
        </w:rPr>
        <w:t xml:space="preserve"> the federal government’s </w:t>
      </w:r>
      <w:r w:rsidRPr="00EC7596">
        <w:rPr>
          <w:rStyle w:val="Emphasis"/>
        </w:rPr>
        <w:t>ability</w:t>
      </w:r>
      <w:r w:rsidRPr="00EC7596">
        <w:rPr>
          <w:rStyle w:val="StyleUnderline"/>
        </w:rPr>
        <w:t xml:space="preserve"> to carry out </w:t>
      </w:r>
      <w:r w:rsidRPr="00EC7596">
        <w:rPr>
          <w:rStyle w:val="Emphasis"/>
        </w:rPr>
        <w:t>key functions</w:t>
      </w:r>
      <w:r w:rsidRPr="00EC7596">
        <w:rPr>
          <w:rStyle w:val="StyleUnderline"/>
        </w:rPr>
        <w:t xml:space="preserve">, from </w:t>
      </w:r>
      <w:r w:rsidRPr="00EC7596">
        <w:rPr>
          <w:rStyle w:val="Emphasis"/>
        </w:rPr>
        <w:t>basic</w:t>
      </w:r>
      <w:r w:rsidRPr="00EC7596">
        <w:rPr>
          <w:rStyle w:val="StyleUnderline"/>
        </w:rPr>
        <w:t xml:space="preserve"> administrative tasks to </w:t>
      </w:r>
      <w:r w:rsidRPr="00EC7596">
        <w:rPr>
          <w:rStyle w:val="Emphasis"/>
        </w:rPr>
        <w:t>disaster response</w:t>
      </w:r>
      <w:r w:rsidRPr="00EC7596">
        <w:rPr>
          <w:sz w:val="16"/>
        </w:rPr>
        <w:t xml:space="preserve">. Mr. </w:t>
      </w:r>
      <w:r w:rsidRPr="00EC7596">
        <w:rPr>
          <w:rStyle w:val="StyleUnderline"/>
        </w:rPr>
        <w:t>Trump’s</w:t>
      </w:r>
      <w:r w:rsidRPr="00B40A04">
        <w:rPr>
          <w:rStyle w:val="StyleUnderline"/>
        </w:rPr>
        <w:t xml:space="preserve"> actions could also </w:t>
      </w:r>
      <w:r w:rsidRPr="00FC226E">
        <w:rPr>
          <w:rStyle w:val="Emphasis"/>
          <w:highlight w:val="green"/>
        </w:rPr>
        <w:t>incentivize judges</w:t>
      </w:r>
      <w:r w:rsidRPr="00FC226E">
        <w:rPr>
          <w:rStyle w:val="StyleUnderline"/>
          <w:highlight w:val="green"/>
        </w:rPr>
        <w:t xml:space="preserve"> to </w:t>
      </w:r>
      <w:r w:rsidRPr="00FC226E">
        <w:rPr>
          <w:rStyle w:val="Emphasis"/>
          <w:highlight w:val="green"/>
        </w:rPr>
        <w:t>be</w:t>
      </w:r>
      <w:r w:rsidRPr="0031139B">
        <w:rPr>
          <w:rStyle w:val="Emphasis"/>
        </w:rPr>
        <w:t>come more</w:t>
      </w:r>
      <w:r w:rsidRPr="00B40A04">
        <w:rPr>
          <w:rStyle w:val="Emphasis"/>
        </w:rPr>
        <w:t xml:space="preserve"> ideologically </w:t>
      </w:r>
      <w:r w:rsidRPr="00FC226E">
        <w:rPr>
          <w:rStyle w:val="Emphasis"/>
          <w:highlight w:val="green"/>
        </w:rPr>
        <w:t>extreme</w:t>
      </w:r>
      <w:r w:rsidRPr="00FC226E">
        <w:rPr>
          <w:rStyle w:val="StyleUnderline"/>
          <w:highlight w:val="green"/>
        </w:rPr>
        <w:t xml:space="preserve"> to </w:t>
      </w:r>
      <w:r w:rsidRPr="00FC226E">
        <w:rPr>
          <w:rStyle w:val="Emphasis"/>
          <w:highlight w:val="green"/>
        </w:rPr>
        <w:t>earn favour</w:t>
      </w:r>
      <w:r w:rsidRPr="00B40A04">
        <w:rPr>
          <w:rStyle w:val="StyleUnderline"/>
        </w:rPr>
        <w:t xml:space="preserve"> with the executive </w:t>
      </w:r>
      <w:r w:rsidRPr="0031139B">
        <w:rPr>
          <w:rStyle w:val="StyleUnderline"/>
        </w:rPr>
        <w:t xml:space="preserve">and improve their chances of </w:t>
      </w:r>
      <w:r w:rsidRPr="0031139B">
        <w:rPr>
          <w:rStyle w:val="Emphasis"/>
        </w:rPr>
        <w:t>ascending in the feder</w:t>
      </w:r>
      <w:r w:rsidRPr="00B40A04">
        <w:rPr>
          <w:rStyle w:val="Emphasis"/>
        </w:rPr>
        <w:t>al court system</w:t>
      </w:r>
      <w:r w:rsidRPr="00B40A04">
        <w:rPr>
          <w:rStyle w:val="StyleUnderline"/>
        </w:rPr>
        <w:t xml:space="preserve"> </w:t>
      </w:r>
      <w:r w:rsidRPr="00FC226E">
        <w:rPr>
          <w:rStyle w:val="StyleUnderline"/>
          <w:highlight w:val="green"/>
        </w:rPr>
        <w:t>or</w:t>
      </w:r>
      <w:r w:rsidRPr="00B40A04">
        <w:rPr>
          <w:rStyle w:val="StyleUnderline"/>
        </w:rPr>
        <w:t xml:space="preserve"> to </w:t>
      </w:r>
      <w:r w:rsidRPr="00FC226E">
        <w:rPr>
          <w:rStyle w:val="Emphasis"/>
          <w:highlight w:val="green"/>
        </w:rPr>
        <w:t>avoid</w:t>
      </w:r>
      <w:r w:rsidRPr="00B40A04">
        <w:rPr>
          <w:rStyle w:val="StyleUnderline"/>
        </w:rPr>
        <w:t xml:space="preserve"> repercussions of his </w:t>
      </w:r>
      <w:r w:rsidRPr="00FC226E">
        <w:rPr>
          <w:rStyle w:val="Emphasis"/>
          <w:highlight w:val="green"/>
        </w:rPr>
        <w:t>wrath</w:t>
      </w:r>
      <w:r w:rsidRPr="00EC7596">
        <w:rPr>
          <w:sz w:val="16"/>
        </w:rPr>
        <w:t>.</w:t>
      </w:r>
    </w:p>
    <w:p w14:paraId="61F9D7E4" w14:textId="77777777" w:rsidR="004C43E6" w:rsidRPr="00EC7596" w:rsidRDefault="004C43E6" w:rsidP="004C43E6">
      <w:pPr>
        <w:pStyle w:val="ListParagraph"/>
        <w:numPr>
          <w:ilvl w:val="0"/>
          <w:numId w:val="16"/>
        </w:numPr>
        <w:ind w:left="360" w:hanging="180"/>
        <w:rPr>
          <w:sz w:val="16"/>
        </w:rPr>
      </w:pPr>
      <w:r w:rsidRPr="0031139B">
        <w:rPr>
          <w:rStyle w:val="Emphasis"/>
        </w:rPr>
        <w:t>Weakened rule of law:</w:t>
      </w:r>
      <w:r w:rsidRPr="00650602">
        <w:rPr>
          <w:rStyle w:val="StyleUnderline"/>
        </w:rPr>
        <w:t xml:space="preserve"> The recent Supreme </w:t>
      </w:r>
      <w:r w:rsidRPr="001103D6">
        <w:rPr>
          <w:rStyle w:val="StyleUnderline"/>
        </w:rPr>
        <w:t xml:space="preserve">Court </w:t>
      </w:r>
      <w:r w:rsidRPr="001103D6">
        <w:rPr>
          <w:rStyle w:val="Emphasis"/>
        </w:rPr>
        <w:t>immunity</w:t>
      </w:r>
      <w:r w:rsidRPr="001103D6">
        <w:rPr>
          <w:rStyle w:val="StyleUnderline"/>
        </w:rPr>
        <w:t xml:space="preserve"> ruling places the President substantially above the law. </w:t>
      </w:r>
      <w:r w:rsidRPr="001103D6">
        <w:rPr>
          <w:rStyle w:val="Emphasis"/>
        </w:rPr>
        <w:t>Even in this ruling’s absence</w:t>
      </w:r>
      <w:r w:rsidRPr="00EC7596">
        <w:rPr>
          <w:sz w:val="16"/>
        </w:rPr>
        <w:t xml:space="preserve">, Mr. </w:t>
      </w:r>
      <w:r w:rsidRPr="001103D6">
        <w:rPr>
          <w:rStyle w:val="StyleUnderline"/>
        </w:rPr>
        <w:t>Trump likely has strong grounds to defer existing criminal proceedings until he has left the White House</w:t>
      </w:r>
      <w:r w:rsidRPr="00EC7596">
        <w:rPr>
          <w:sz w:val="16"/>
        </w:rPr>
        <w:t xml:space="preserve">. He could </w:t>
      </w:r>
      <w:r w:rsidRPr="00A607E5">
        <w:rPr>
          <w:sz w:val="16"/>
        </w:rPr>
        <w:t xml:space="preserve">also have </w:t>
      </w:r>
      <w:r w:rsidRPr="00A607E5">
        <w:rPr>
          <w:rStyle w:val="StyleUnderline"/>
        </w:rPr>
        <w:t xml:space="preserve">the </w:t>
      </w:r>
      <w:r w:rsidRPr="00A607E5">
        <w:rPr>
          <w:rStyle w:val="Emphasis"/>
        </w:rPr>
        <w:t>Department of Justice</w:t>
      </w:r>
      <w:r w:rsidRPr="00A607E5">
        <w:rPr>
          <w:sz w:val="16"/>
        </w:rPr>
        <w:t xml:space="preserve"> tell appellate courts that it no longer wishes to pursue conviction. The Department might additionally be </w:t>
      </w:r>
      <w:r w:rsidRPr="00A607E5">
        <w:rPr>
          <w:rStyle w:val="StyleUnderline"/>
        </w:rPr>
        <w:t>used to advance the interests of the President’s allies and pursue charges against perceived political opponents</w:t>
      </w:r>
      <w:r w:rsidRPr="00A607E5">
        <w:rPr>
          <w:sz w:val="16"/>
        </w:rPr>
        <w:t xml:space="preserve"> (see Box 4 “Donald Trump on prosecuting election ‘cheating’”), as he has already threatened to do with Joe and Hunter Biden. Mr. </w:t>
      </w:r>
      <w:r w:rsidRPr="00A607E5">
        <w:rPr>
          <w:rStyle w:val="StyleUnderline"/>
        </w:rPr>
        <w:t xml:space="preserve">Trump </w:t>
      </w:r>
      <w:r w:rsidRPr="00A607E5">
        <w:rPr>
          <w:rStyle w:val="Emphasis"/>
        </w:rPr>
        <w:t>could achieve</w:t>
      </w:r>
      <w:r w:rsidRPr="00A607E5">
        <w:rPr>
          <w:rStyle w:val="StyleUnderline"/>
        </w:rPr>
        <w:t xml:space="preserve"> these ends by appointing a loyalist as Special Counsel</w:t>
      </w:r>
      <w:r w:rsidRPr="00A607E5">
        <w:rPr>
          <w:sz w:val="16"/>
        </w:rPr>
        <w:t xml:space="preserve"> and using this appointee to pursue charges. This action</w:t>
      </w:r>
      <w:r w:rsidRPr="00EC7596">
        <w:rPr>
          <w:sz w:val="16"/>
        </w:rPr>
        <w:t xml:space="preserve"> might be </w:t>
      </w:r>
      <w:r w:rsidRPr="00FB6B63">
        <w:rPr>
          <w:rStyle w:val="StyleUnderline"/>
        </w:rPr>
        <w:t xml:space="preserve">part of a wider strategy of </w:t>
      </w:r>
      <w:r w:rsidRPr="001103D6">
        <w:rPr>
          <w:rStyle w:val="Emphasis"/>
          <w:highlight w:val="green"/>
        </w:rPr>
        <w:t>installing</w:t>
      </w:r>
      <w:r w:rsidRPr="001103D6">
        <w:rPr>
          <w:rStyle w:val="Emphasis"/>
        </w:rPr>
        <w:t xml:space="preserve"> partisan </w:t>
      </w:r>
      <w:r w:rsidRPr="001103D6">
        <w:rPr>
          <w:rStyle w:val="Emphasis"/>
          <w:highlight w:val="green"/>
        </w:rPr>
        <w:t>loyalists</w:t>
      </w:r>
      <w:r w:rsidRPr="0031139B">
        <w:rPr>
          <w:rStyle w:val="Emphasis"/>
        </w:rPr>
        <w:t xml:space="preserve"> across federal agencies</w:t>
      </w:r>
      <w:r w:rsidRPr="0031139B">
        <w:rPr>
          <w:rStyle w:val="StyleUnderline"/>
        </w:rPr>
        <w:t xml:space="preserve"> </w:t>
      </w:r>
      <w:r w:rsidRPr="009167C9">
        <w:rPr>
          <w:rStyle w:val="StyleUnderline"/>
          <w:highlight w:val="green"/>
        </w:rPr>
        <w:t xml:space="preserve">to </w:t>
      </w:r>
      <w:r w:rsidRPr="009167C9">
        <w:rPr>
          <w:rStyle w:val="Emphasis"/>
          <w:highlight w:val="green"/>
        </w:rPr>
        <w:t>influence</w:t>
      </w:r>
      <w:r w:rsidRPr="00FB6B63">
        <w:rPr>
          <w:rStyle w:val="Emphasis"/>
        </w:rPr>
        <w:t xml:space="preserve"> their </w:t>
      </w:r>
      <w:r w:rsidRPr="009167C9">
        <w:rPr>
          <w:rStyle w:val="Emphasis"/>
          <w:highlight w:val="green"/>
        </w:rPr>
        <w:t>rulings</w:t>
      </w:r>
      <w:r w:rsidRPr="00EC7596">
        <w:rPr>
          <w:sz w:val="16"/>
        </w:rPr>
        <w:t xml:space="preserve">. </w:t>
      </w:r>
      <w:r w:rsidRPr="00FD47B1">
        <w:rPr>
          <w:sz w:val="16"/>
        </w:rPr>
        <w:t xml:space="preserve">He could pardon convicted January 6th protestors and right-wing extremists. He might also </w:t>
      </w:r>
      <w:r w:rsidRPr="00FD47B1">
        <w:rPr>
          <w:rStyle w:val="StyleUnderline"/>
        </w:rPr>
        <w:t xml:space="preserve">instruct the </w:t>
      </w:r>
      <w:r w:rsidRPr="00FD47B1">
        <w:rPr>
          <w:rStyle w:val="Emphasis"/>
        </w:rPr>
        <w:t>O</w:t>
      </w:r>
      <w:r w:rsidRPr="00FD47B1">
        <w:rPr>
          <w:rStyle w:val="StyleUnderline"/>
        </w:rPr>
        <w:t xml:space="preserve">ffice of </w:t>
      </w:r>
      <w:r w:rsidRPr="00FD47B1">
        <w:rPr>
          <w:rStyle w:val="Emphasis"/>
        </w:rPr>
        <w:t>L</w:t>
      </w:r>
      <w:r w:rsidRPr="00FD47B1">
        <w:rPr>
          <w:rStyle w:val="StyleUnderline"/>
        </w:rPr>
        <w:t xml:space="preserve">egal </w:t>
      </w:r>
      <w:r w:rsidRPr="00FD47B1">
        <w:rPr>
          <w:rStyle w:val="Emphasis"/>
        </w:rPr>
        <w:t>C</w:t>
      </w:r>
      <w:r w:rsidRPr="00FD47B1">
        <w:rPr>
          <w:rStyle w:val="StyleUnderline"/>
        </w:rPr>
        <w:t xml:space="preserve">ounsel to issue opinions that support extreme policies such as the </w:t>
      </w:r>
      <w:r w:rsidRPr="00FD47B1">
        <w:rPr>
          <w:rStyle w:val="Emphasis"/>
        </w:rPr>
        <w:t>use of the military against opposition protestors</w:t>
      </w:r>
      <w:r w:rsidRPr="00FD47B1">
        <w:rPr>
          <w:rStyle w:val="StyleUnderline"/>
        </w:rPr>
        <w:t>,</w:t>
      </w:r>
      <w:r w:rsidRPr="009A3A33">
        <w:rPr>
          <w:rStyle w:val="StyleUnderline"/>
        </w:rPr>
        <w:t xml:space="preserve"> </w:t>
      </w:r>
      <w:r w:rsidRPr="00977366">
        <w:rPr>
          <w:rStyle w:val="Emphasis"/>
          <w:highlight w:val="green"/>
        </w:rPr>
        <w:t>seiz</w:t>
      </w:r>
      <w:r w:rsidRPr="00C9758F">
        <w:rPr>
          <w:rStyle w:val="Emphasis"/>
        </w:rPr>
        <w:t>ing</w:t>
      </w:r>
      <w:r w:rsidRPr="00977366">
        <w:rPr>
          <w:rStyle w:val="Emphasis"/>
        </w:rPr>
        <w:t xml:space="preserve"> state </w:t>
      </w:r>
      <w:r w:rsidRPr="00977366">
        <w:rPr>
          <w:rStyle w:val="Emphasis"/>
          <w:highlight w:val="green"/>
        </w:rPr>
        <w:t>voting machines</w:t>
      </w:r>
      <w:r w:rsidRPr="009A3A33">
        <w:rPr>
          <w:rStyle w:val="StyleUnderline"/>
        </w:rPr>
        <w:t>, or using lethal force at the southern border</w:t>
      </w:r>
      <w:r w:rsidRPr="00EC7596">
        <w:rPr>
          <w:sz w:val="16"/>
        </w:rPr>
        <w:t xml:space="preserve">. The </w:t>
      </w:r>
      <w:r w:rsidRPr="00977366">
        <w:rPr>
          <w:rStyle w:val="Emphasis"/>
        </w:rPr>
        <w:t>rights</w:t>
      </w:r>
      <w:r w:rsidRPr="00977366">
        <w:rPr>
          <w:rStyle w:val="StyleUnderline"/>
        </w:rPr>
        <w:t xml:space="preserve">, </w:t>
      </w:r>
      <w:r w:rsidRPr="00977366">
        <w:rPr>
          <w:rStyle w:val="Emphasis"/>
        </w:rPr>
        <w:t>due processes</w:t>
      </w:r>
      <w:r w:rsidRPr="00977366">
        <w:rPr>
          <w:rStyle w:val="StyleUnderline"/>
        </w:rPr>
        <w:t xml:space="preserve">, and </w:t>
      </w:r>
      <w:r w:rsidRPr="00977366">
        <w:rPr>
          <w:rStyle w:val="Emphasis"/>
          <w:highlight w:val="green"/>
        </w:rPr>
        <w:t>checks</w:t>
      </w:r>
      <w:r w:rsidRPr="007D29F8">
        <w:rPr>
          <w:rStyle w:val="Emphasis"/>
        </w:rPr>
        <w:t xml:space="preserve"> and balances</w:t>
      </w:r>
      <w:r w:rsidRPr="007D29F8">
        <w:rPr>
          <w:rStyle w:val="StyleUnderline"/>
        </w:rPr>
        <w:t xml:space="preserve"> at the heart</w:t>
      </w:r>
      <w:r w:rsidRPr="00977366">
        <w:rPr>
          <w:rStyle w:val="StyleUnderline"/>
        </w:rPr>
        <w:t xml:space="preserve"> of a functioning judicial system </w:t>
      </w:r>
      <w:r w:rsidRPr="006A564F">
        <w:rPr>
          <w:rStyle w:val="StyleUnderline"/>
        </w:rPr>
        <w:t xml:space="preserve">would </w:t>
      </w:r>
      <w:r w:rsidRPr="00977366">
        <w:rPr>
          <w:rStyle w:val="Emphasis"/>
          <w:highlight w:val="green"/>
        </w:rPr>
        <w:t>diminish</w:t>
      </w:r>
      <w:r w:rsidRPr="00977366">
        <w:rPr>
          <w:rStyle w:val="StyleUnderline"/>
        </w:rPr>
        <w:t xml:space="preserve"> accordingly</w:t>
      </w:r>
      <w:r w:rsidRPr="00EC7596">
        <w:rPr>
          <w:sz w:val="16"/>
        </w:rPr>
        <w:t>.</w:t>
      </w:r>
    </w:p>
    <w:p w14:paraId="48DC2044" w14:textId="77777777" w:rsidR="004C43E6" w:rsidRPr="00EC7596" w:rsidRDefault="004C43E6" w:rsidP="004C43E6">
      <w:pPr>
        <w:rPr>
          <w:sz w:val="16"/>
        </w:rPr>
      </w:pPr>
      <w:r w:rsidRPr="00EC7596">
        <w:rPr>
          <w:sz w:val="16"/>
        </w:rPr>
        <w:t>Box 4: Donald Trump on prosecuting election “cheating”</w:t>
      </w:r>
    </w:p>
    <w:p w14:paraId="3FCEB3C2" w14:textId="77777777" w:rsidR="004C43E6" w:rsidRPr="00EC7596" w:rsidRDefault="004C43E6" w:rsidP="004C43E6">
      <w:pPr>
        <w:rPr>
          <w:sz w:val="16"/>
        </w:rPr>
      </w:pPr>
      <w:r w:rsidRPr="00EC7596">
        <w:rPr>
          <w:sz w:val="16"/>
        </w:rPr>
        <w:t>[FIGURE OMITTED]</w:t>
      </w:r>
    </w:p>
    <w:p w14:paraId="77D2F842" w14:textId="77777777" w:rsidR="004C43E6" w:rsidRPr="005464AD" w:rsidRDefault="004C43E6" w:rsidP="004C43E6">
      <w:pPr>
        <w:pStyle w:val="ListParagraph"/>
        <w:numPr>
          <w:ilvl w:val="0"/>
          <w:numId w:val="16"/>
        </w:numPr>
        <w:ind w:left="360" w:hanging="180"/>
        <w:rPr>
          <w:sz w:val="16"/>
        </w:rPr>
      </w:pPr>
      <w:r w:rsidRPr="005464AD">
        <w:rPr>
          <w:rStyle w:val="Emphasis"/>
        </w:rPr>
        <w:t>Imperiled civil-military relations:</w:t>
      </w:r>
      <w:r w:rsidRPr="005464AD">
        <w:rPr>
          <w:rStyle w:val="StyleUnderline"/>
        </w:rPr>
        <w:t xml:space="preserve"> The US has long benefited from strong norms of professionalism governing the relationship between civilian and military officials</w:t>
      </w:r>
      <w:r w:rsidRPr="005464AD">
        <w:rPr>
          <w:sz w:val="16"/>
        </w:rPr>
        <w:t xml:space="preserve">. Even </w:t>
      </w:r>
      <w:r w:rsidRPr="005464AD">
        <w:rPr>
          <w:rStyle w:val="StyleUnderline"/>
        </w:rPr>
        <w:t>within those boundaries, the President can issue a wide range of “</w:t>
      </w:r>
      <w:r w:rsidRPr="005464AD">
        <w:rPr>
          <w:rStyle w:val="Emphasis"/>
        </w:rPr>
        <w:t>awful but lawful</w:t>
      </w:r>
      <w:r w:rsidRPr="005464AD">
        <w:rPr>
          <w:rStyle w:val="StyleUnderline"/>
        </w:rPr>
        <w:t>” orders</w:t>
      </w:r>
      <w:r w:rsidRPr="005464AD">
        <w:rPr>
          <w:sz w:val="16"/>
        </w:rPr>
        <w:t xml:space="preserve"> that the military would be obliged to carry out. </w:t>
      </w:r>
      <w:r w:rsidRPr="005464AD">
        <w:rPr>
          <w:rStyle w:val="Emphasis"/>
        </w:rPr>
        <w:t>But</w:t>
      </w:r>
      <w:r w:rsidRPr="005464AD">
        <w:rPr>
          <w:sz w:val="16"/>
        </w:rPr>
        <w:t xml:space="preserve"> Mr. </w:t>
      </w:r>
      <w:r w:rsidRPr="005464AD">
        <w:rPr>
          <w:rStyle w:val="StyleUnderline"/>
        </w:rPr>
        <w:t xml:space="preserve">Trump could </w:t>
      </w:r>
      <w:r w:rsidRPr="005464AD">
        <w:rPr>
          <w:rStyle w:val="Emphasis"/>
        </w:rPr>
        <w:t>additionally weaken</w:t>
      </w:r>
      <w:r w:rsidRPr="005464AD">
        <w:rPr>
          <w:rStyle w:val="StyleUnderline"/>
        </w:rPr>
        <w:t xml:space="preserve"> existing civil-military norms by </w:t>
      </w:r>
      <w:r w:rsidRPr="005464AD">
        <w:rPr>
          <w:rStyle w:val="Emphasis"/>
        </w:rPr>
        <w:t>replacing</w:t>
      </w:r>
      <w:r w:rsidRPr="005464AD">
        <w:rPr>
          <w:rStyle w:val="StyleUnderline"/>
        </w:rPr>
        <w:t xml:space="preserve"> the upper echelon of the armed forces with </w:t>
      </w:r>
      <w:r w:rsidRPr="005464AD">
        <w:rPr>
          <w:rStyle w:val="Emphasis"/>
        </w:rPr>
        <w:t>loyalists</w:t>
      </w:r>
      <w:r w:rsidRPr="005464AD">
        <w:rPr>
          <w:rStyle w:val="StyleUnderline"/>
        </w:rPr>
        <w:t>, and</w:t>
      </w:r>
      <w:r w:rsidRPr="005464AD">
        <w:rPr>
          <w:sz w:val="16"/>
        </w:rPr>
        <w:t xml:space="preserve"> by exploiting divisions within the ranks. </w:t>
      </w:r>
      <w:r w:rsidRPr="005464AD">
        <w:rPr>
          <w:rStyle w:val="StyleUnderline"/>
        </w:rPr>
        <w:t xml:space="preserve">On grey-area issues (for instance, </w:t>
      </w:r>
      <w:r w:rsidRPr="005464AD">
        <w:rPr>
          <w:rStyle w:val="Emphasis"/>
        </w:rPr>
        <w:t>torture</w:t>
      </w:r>
      <w:r w:rsidRPr="005464AD">
        <w:rPr>
          <w:rStyle w:val="StyleUnderline"/>
        </w:rPr>
        <w:t xml:space="preserve"> and </w:t>
      </w:r>
      <w:r w:rsidRPr="005464AD">
        <w:rPr>
          <w:rStyle w:val="Emphasis"/>
        </w:rPr>
        <w:t>assassinations</w:t>
      </w:r>
      <w:r w:rsidRPr="005464AD">
        <w:rPr>
          <w:rStyle w:val="StyleUnderline"/>
        </w:rPr>
        <w:t xml:space="preserve">), he could exercise more </w:t>
      </w:r>
      <w:r w:rsidRPr="005464AD">
        <w:rPr>
          <w:rStyle w:val="Emphasis"/>
        </w:rPr>
        <w:t>personalistic</w:t>
      </w:r>
      <w:r w:rsidRPr="005464AD">
        <w:rPr>
          <w:rStyle w:val="StyleUnderline"/>
        </w:rPr>
        <w:t xml:space="preserve"> and partisan control over the military</w:t>
      </w:r>
      <w:r w:rsidRPr="005464AD">
        <w:rPr>
          <w:sz w:val="16"/>
        </w:rPr>
        <w:t>, perhaps even corroding its commitment to defend the Constitution.</w:t>
      </w:r>
    </w:p>
    <w:p w14:paraId="738AF38F" w14:textId="77777777" w:rsidR="004C43E6" w:rsidRPr="009A3921" w:rsidRDefault="004C43E6" w:rsidP="004C43E6">
      <w:pPr>
        <w:rPr>
          <w:sz w:val="8"/>
          <w:szCs w:val="8"/>
        </w:rPr>
      </w:pPr>
      <w:r w:rsidRPr="009A3921">
        <w:rPr>
          <w:sz w:val="8"/>
          <w:szCs w:val="8"/>
        </w:rPr>
        <w:t>Box 5: Extraordinary presidential powers</w:t>
      </w:r>
    </w:p>
    <w:p w14:paraId="34AEB142" w14:textId="77777777" w:rsidR="004C43E6" w:rsidRPr="009A3921" w:rsidRDefault="004C43E6" w:rsidP="004C43E6">
      <w:pPr>
        <w:rPr>
          <w:sz w:val="8"/>
          <w:szCs w:val="8"/>
        </w:rPr>
      </w:pPr>
      <w:r w:rsidRPr="009A3921">
        <w:rPr>
          <w:sz w:val="8"/>
          <w:szCs w:val="8"/>
        </w:rPr>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2CD2F1A4" w14:textId="77777777" w:rsidR="004C43E6" w:rsidRPr="009A3921" w:rsidRDefault="004C43E6" w:rsidP="004C43E6">
      <w:pPr>
        <w:rPr>
          <w:sz w:val="8"/>
          <w:szCs w:val="8"/>
        </w:rPr>
      </w:pPr>
      <w:r w:rsidRPr="009A3921">
        <w:rPr>
          <w:sz w:val="8"/>
          <w:szCs w:val="8"/>
        </w:rPr>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338CF10D" w14:textId="77777777" w:rsidR="004C43E6" w:rsidRPr="009A3921" w:rsidRDefault="004C43E6" w:rsidP="004C43E6">
      <w:pPr>
        <w:pStyle w:val="ListParagraph"/>
        <w:numPr>
          <w:ilvl w:val="0"/>
          <w:numId w:val="16"/>
        </w:numPr>
        <w:ind w:left="360" w:hanging="180"/>
        <w:rPr>
          <w:sz w:val="8"/>
          <w:szCs w:val="8"/>
        </w:rPr>
      </w:pPr>
      <w:r w:rsidRPr="009A3921">
        <w:rPr>
          <w:sz w:val="8"/>
          <w:szCs w:val="8"/>
        </w:rPr>
        <w:t>Section 251 allows for state legislatures to request federal military assistance in the event of rebellion.</w:t>
      </w:r>
    </w:p>
    <w:p w14:paraId="41085CB5" w14:textId="77777777" w:rsidR="004C43E6" w:rsidRPr="009A3921" w:rsidRDefault="004C43E6" w:rsidP="004C43E6">
      <w:pPr>
        <w:pStyle w:val="ListParagraph"/>
        <w:numPr>
          <w:ilvl w:val="0"/>
          <w:numId w:val="16"/>
        </w:numPr>
        <w:ind w:left="360" w:hanging="180"/>
        <w:rPr>
          <w:sz w:val="8"/>
          <w:szCs w:val="8"/>
        </w:rPr>
      </w:pPr>
      <w:r w:rsidRPr="009A3921">
        <w:rPr>
          <w:sz w:val="8"/>
          <w:szCs w:val="8"/>
        </w:rPr>
        <w:t>Section 252 allows for the deployment of the military to quell a rebellion or insurrection that makes it “impracticable” to enforce laws in the usual manner. It does not require the consent of the state.</w:t>
      </w:r>
    </w:p>
    <w:p w14:paraId="78D9758D" w14:textId="77777777" w:rsidR="004C43E6" w:rsidRPr="009A3921" w:rsidRDefault="004C43E6" w:rsidP="004C43E6">
      <w:pPr>
        <w:pStyle w:val="ListParagraph"/>
        <w:numPr>
          <w:ilvl w:val="0"/>
          <w:numId w:val="16"/>
        </w:numPr>
        <w:ind w:left="360" w:hanging="180"/>
        <w:rPr>
          <w:sz w:val="8"/>
          <w:szCs w:val="8"/>
        </w:rPr>
      </w:pPr>
      <w:r w:rsidRPr="009A3921">
        <w:rPr>
          <w:sz w:val="8"/>
          <w:szCs w:val="8"/>
        </w:rPr>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497F8E58" w14:textId="77777777" w:rsidR="004C43E6" w:rsidRPr="009A3921" w:rsidRDefault="004C43E6" w:rsidP="004C43E6">
      <w:pPr>
        <w:rPr>
          <w:sz w:val="8"/>
          <w:szCs w:val="8"/>
        </w:rPr>
      </w:pPr>
      <w:r w:rsidRPr="009A3921">
        <w:rPr>
          <w:sz w:val="8"/>
          <w:szCs w:val="8"/>
        </w:rPr>
        <w:t>These sections, especially 253, are broad and vague. The US President has the authority to define what constitutes an insurrection, conspiracy, rebellion, or act of domestic violence sufficient to invoke them.</w:t>
      </w:r>
    </w:p>
    <w:p w14:paraId="3D84A401" w14:textId="77777777" w:rsidR="004C43E6" w:rsidRPr="009A3921" w:rsidRDefault="004C43E6" w:rsidP="004C43E6">
      <w:pPr>
        <w:rPr>
          <w:sz w:val="8"/>
          <w:szCs w:val="8"/>
        </w:rPr>
      </w:pPr>
      <w:r w:rsidRPr="009A3921">
        <w:rPr>
          <w:sz w:val="8"/>
          <w:szCs w:val="8"/>
        </w:rPr>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249492A1" w14:textId="77777777" w:rsidR="004C43E6" w:rsidRPr="009A3921" w:rsidRDefault="004C43E6" w:rsidP="004C43E6">
      <w:pPr>
        <w:rPr>
          <w:sz w:val="8"/>
          <w:szCs w:val="8"/>
        </w:rPr>
      </w:pPr>
      <w:r w:rsidRPr="009A3921">
        <w:rPr>
          <w:sz w:val="8"/>
          <w:szCs w:val="8"/>
        </w:rPr>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72CA0347" w14:textId="77777777" w:rsidR="004C43E6" w:rsidRPr="00EC7596" w:rsidRDefault="004C43E6" w:rsidP="004C43E6">
      <w:pPr>
        <w:pStyle w:val="ListParagraph"/>
        <w:numPr>
          <w:ilvl w:val="0"/>
          <w:numId w:val="16"/>
        </w:numPr>
        <w:ind w:left="360" w:hanging="180"/>
        <w:rPr>
          <w:sz w:val="16"/>
        </w:rPr>
      </w:pPr>
      <w:r w:rsidRPr="00C03AF0">
        <w:rPr>
          <w:rStyle w:val="Emphasis"/>
        </w:rPr>
        <w:t>Security crackdowns:</w:t>
      </w:r>
      <w:r w:rsidRPr="00EC7596">
        <w:rPr>
          <w:sz w:val="16"/>
        </w:rPr>
        <w:t xml:space="preserve"> If Mr. Trump fulfils his promise to implement some of his more extreme proposals immediately after his inauguration—such as mass-deportation of undocumented immigrants—</w:t>
      </w:r>
      <w:r w:rsidRPr="00C03AF0">
        <w:rPr>
          <w:rStyle w:val="Emphasis"/>
        </w:rPr>
        <w:t xml:space="preserve">left-leaning </w:t>
      </w:r>
      <w:r w:rsidRPr="00C03AF0">
        <w:rPr>
          <w:rStyle w:val="Emphasis"/>
          <w:highlight w:val="green"/>
        </w:rPr>
        <w:t>protest</w:t>
      </w:r>
      <w:r w:rsidRPr="006112B9">
        <w:rPr>
          <w:rStyle w:val="Emphasis"/>
        </w:rPr>
        <w:t>ors</w:t>
      </w:r>
      <w:r w:rsidRPr="006112B9">
        <w:rPr>
          <w:rStyle w:val="StyleUnderline"/>
        </w:rPr>
        <w:t xml:space="preserve"> could </w:t>
      </w:r>
      <w:r w:rsidRPr="006112B9">
        <w:rPr>
          <w:rStyle w:val="Emphasis"/>
        </w:rPr>
        <w:t>flood the streets</w:t>
      </w:r>
      <w:r w:rsidRPr="006112B9">
        <w:rPr>
          <w:rStyle w:val="StyleUnderline"/>
        </w:rPr>
        <w:t xml:space="preserve"> countrywide, provoking right-wing</w:t>
      </w:r>
      <w:r w:rsidRPr="00C03AF0">
        <w:rPr>
          <w:rStyle w:val="StyleUnderline"/>
        </w:rPr>
        <w:t xml:space="preserve"> counter-protests</w:t>
      </w:r>
      <w:r w:rsidRPr="00EC7596">
        <w:rPr>
          <w:sz w:val="16"/>
        </w:rPr>
        <w:t xml:space="preserve">. Mr. </w:t>
      </w:r>
      <w:r w:rsidRPr="00991695">
        <w:rPr>
          <w:rStyle w:val="StyleUnderline"/>
        </w:rPr>
        <w:t xml:space="preserve">Trump’s </w:t>
      </w:r>
      <w:r w:rsidRPr="00451179">
        <w:rPr>
          <w:rStyle w:val="StyleUnderline"/>
          <w:highlight w:val="green"/>
        </w:rPr>
        <w:t>response is</w:t>
      </w:r>
      <w:r w:rsidRPr="00991695">
        <w:rPr>
          <w:rStyle w:val="StyleUnderline"/>
        </w:rPr>
        <w:t xml:space="preserve"> unlikely to be measured. He might leverage the unrest to justify </w:t>
      </w:r>
      <w:r w:rsidRPr="00451179">
        <w:rPr>
          <w:rStyle w:val="StyleUnderline"/>
          <w:highlight w:val="green"/>
        </w:rPr>
        <w:t>a</w:t>
      </w:r>
      <w:r w:rsidRPr="00991695">
        <w:rPr>
          <w:rStyle w:val="StyleUnderline"/>
        </w:rPr>
        <w:t xml:space="preserve"> security </w:t>
      </w:r>
      <w:r w:rsidRPr="00451179">
        <w:rPr>
          <w:rStyle w:val="Emphasis"/>
          <w:highlight w:val="green"/>
        </w:rPr>
        <w:t>crackdown</w:t>
      </w:r>
      <w:r w:rsidRPr="00991695">
        <w:rPr>
          <w:rStyle w:val="StyleUnderline"/>
        </w:rPr>
        <w:t xml:space="preserve"> by, for instance, directing the Department of Justice and FBI to target opponents or invoking the </w:t>
      </w:r>
      <w:r w:rsidRPr="00632C03">
        <w:rPr>
          <w:rStyle w:val="Emphasis"/>
        </w:rPr>
        <w:t>Insurrection Act</w:t>
      </w:r>
      <w:r w:rsidRPr="00991695">
        <w:rPr>
          <w:rStyle w:val="StyleUnderline"/>
        </w:rPr>
        <w:t xml:space="preserve"> to permit </w:t>
      </w:r>
      <w:r w:rsidRPr="00061CEC">
        <w:rPr>
          <w:rStyle w:val="StyleUnderline"/>
          <w:highlight w:val="green"/>
        </w:rPr>
        <w:t xml:space="preserve">the </w:t>
      </w:r>
      <w:r w:rsidRPr="00061CEC">
        <w:rPr>
          <w:rStyle w:val="Emphasis"/>
          <w:highlight w:val="green"/>
        </w:rPr>
        <w:t>military</w:t>
      </w:r>
      <w:r w:rsidRPr="00061CEC">
        <w:rPr>
          <w:rStyle w:val="StyleUnderline"/>
        </w:rPr>
        <w:t xml:space="preserve"> to </w:t>
      </w:r>
      <w:r w:rsidRPr="00061CEC">
        <w:rPr>
          <w:rStyle w:val="Emphasis"/>
          <w:highlight w:val="green"/>
        </w:rPr>
        <w:t>suppress</w:t>
      </w:r>
      <w:r w:rsidRPr="00061CEC">
        <w:rPr>
          <w:rStyle w:val="Emphasis"/>
        </w:rPr>
        <w:t xml:space="preserve"> protests</w:t>
      </w:r>
      <w:r w:rsidRPr="00EC7596">
        <w:rPr>
          <w:sz w:val="16"/>
        </w:rPr>
        <w:t xml:space="preserve"> (see Box 5, “Extraordinary presidential powers”). </w:t>
      </w:r>
      <w:r w:rsidRPr="00991695">
        <w:rPr>
          <w:rStyle w:val="Emphasis"/>
        </w:rPr>
        <w:t xml:space="preserve">Right-wing </w:t>
      </w:r>
      <w:r w:rsidRPr="003E5526">
        <w:rPr>
          <w:rStyle w:val="Emphasis"/>
        </w:rPr>
        <w:t>militias</w:t>
      </w:r>
      <w:r w:rsidRPr="003E5526">
        <w:rPr>
          <w:rStyle w:val="StyleUnderline"/>
        </w:rPr>
        <w:t xml:space="preserve"> could </w:t>
      </w:r>
      <w:r w:rsidRPr="003E5526">
        <w:rPr>
          <w:rStyle w:val="Emphasis"/>
        </w:rPr>
        <w:t>join in</w:t>
      </w:r>
      <w:r w:rsidRPr="00991695">
        <w:rPr>
          <w:rStyle w:val="StyleUnderline"/>
        </w:rPr>
        <w:t xml:space="preserve"> attacks on opposing </w:t>
      </w:r>
      <w:r w:rsidRPr="00BB46DE">
        <w:rPr>
          <w:rStyle w:val="Emphasis"/>
        </w:rPr>
        <w:t>protesters</w:t>
      </w:r>
      <w:r w:rsidRPr="00EC7596">
        <w:rPr>
          <w:sz w:val="16"/>
        </w:rPr>
        <w:t xml:space="preserve">. In the worst case, one of our interviewees argued, Mr. Trump could </w:t>
      </w:r>
      <w:r w:rsidRPr="00991695">
        <w:rPr>
          <w:rStyle w:val="StyleUnderline"/>
          <w:highlight w:val="green"/>
        </w:rPr>
        <w:t>create a “</w:t>
      </w:r>
      <w:r w:rsidRPr="00991695">
        <w:rPr>
          <w:rStyle w:val="Emphasis"/>
          <w:highlight w:val="green"/>
        </w:rPr>
        <w:t>state of exception</w:t>
      </w:r>
      <w:r w:rsidRPr="00991695">
        <w:rPr>
          <w:rStyle w:val="StyleUnderline"/>
          <w:highlight w:val="green"/>
        </w:rPr>
        <w:t>”</w:t>
      </w:r>
      <w:r w:rsidRPr="00991695">
        <w:rPr>
          <w:rStyle w:val="StyleUnderline"/>
        </w:rPr>
        <w:t xml:space="preserve"> in which the executive is perceived to be legitimately and perpetually above the rule of law</w:t>
      </w:r>
      <w:r w:rsidRPr="00EC7596">
        <w:rPr>
          <w:sz w:val="16"/>
        </w:rPr>
        <w:t>.7</w:t>
      </w:r>
    </w:p>
    <w:p w14:paraId="4AEC9DFF" w14:textId="77777777" w:rsidR="004C43E6" w:rsidRPr="00EC7596" w:rsidRDefault="004C43E6" w:rsidP="004C43E6">
      <w:pPr>
        <w:ind w:firstLine="360"/>
        <w:rPr>
          <w:sz w:val="16"/>
        </w:rPr>
      </w:pPr>
      <w:r w:rsidRPr="00EC7596">
        <w:rPr>
          <w:sz w:val="16"/>
        </w:rPr>
        <w:t>In Figure 2 we represent a Trump administration’s implementation of radical policies early in its tenure as a critical juncture with four possible subsequent pathways of public protest and administration response.</w:t>
      </w:r>
    </w:p>
    <w:p w14:paraId="72762C5B" w14:textId="77777777" w:rsidR="004C43E6" w:rsidRPr="00EC7596" w:rsidRDefault="004C43E6" w:rsidP="004C43E6">
      <w:pPr>
        <w:rPr>
          <w:sz w:val="16"/>
        </w:rPr>
      </w:pPr>
      <w:r w:rsidRPr="00EC7596">
        <w:rPr>
          <w:sz w:val="16"/>
        </w:rPr>
        <w:t>[FIGURE OMITTED]</w:t>
      </w:r>
    </w:p>
    <w:p w14:paraId="3A908E67" w14:textId="77777777" w:rsidR="004C43E6" w:rsidRPr="009963C4" w:rsidRDefault="004C43E6" w:rsidP="004C43E6">
      <w:pPr>
        <w:pStyle w:val="ListParagraph"/>
        <w:numPr>
          <w:ilvl w:val="0"/>
          <w:numId w:val="16"/>
        </w:numPr>
        <w:ind w:left="360" w:hanging="180"/>
        <w:rPr>
          <w:sz w:val="16"/>
        </w:rPr>
      </w:pPr>
      <w:r w:rsidRPr="009963C4">
        <w:rPr>
          <w:rStyle w:val="Emphasis"/>
        </w:rPr>
        <w:t>Populist authoritarian contagion:</w:t>
      </w:r>
      <w:r w:rsidRPr="009963C4">
        <w:rPr>
          <w:sz w:val="16"/>
        </w:rPr>
        <w:t xml:space="preserve"> A Trump victory </w:t>
      </w:r>
      <w:r w:rsidRPr="009963C4">
        <w:rPr>
          <w:rStyle w:val="StyleUnderline"/>
        </w:rPr>
        <w:t xml:space="preserve">could </w:t>
      </w:r>
      <w:r w:rsidRPr="009963C4">
        <w:rPr>
          <w:rStyle w:val="Emphasis"/>
        </w:rPr>
        <w:t>embolden far-right movements worldwide</w:t>
      </w:r>
      <w:r w:rsidRPr="009963C4">
        <w:rPr>
          <w:rStyle w:val="StyleUnderline"/>
        </w:rPr>
        <w:t xml:space="preserve">. The measures described above, if implemented in the US, could </w:t>
      </w:r>
      <w:r w:rsidRPr="009963C4">
        <w:rPr>
          <w:rStyle w:val="Emphasis"/>
        </w:rPr>
        <w:t>legitimize populist authoritarian movements</w:t>
      </w:r>
      <w:r w:rsidRPr="009963C4">
        <w:rPr>
          <w:rStyle w:val="StyleUnderline"/>
        </w:rPr>
        <w:t xml:space="preserve"> and their leaders </w:t>
      </w:r>
      <w:r w:rsidRPr="009963C4">
        <w:rPr>
          <w:rStyle w:val="Emphasis"/>
        </w:rPr>
        <w:t>elsewhere</w:t>
      </w:r>
      <w:r w:rsidRPr="009963C4">
        <w:rPr>
          <w:sz w:val="16"/>
        </w:rPr>
        <w:t>. But the strength of such a contagion effect, our interviewees stressed, would vary by region.</w:t>
      </w:r>
    </w:p>
    <w:p w14:paraId="56B3DC42" w14:textId="77777777" w:rsidR="004C43E6" w:rsidRPr="00EC7596" w:rsidRDefault="004C43E6" w:rsidP="004C43E6">
      <w:pPr>
        <w:ind w:left="360"/>
        <w:rPr>
          <w:sz w:val="16"/>
        </w:rPr>
      </w:pPr>
      <w:r w:rsidRPr="009963C4">
        <w:rPr>
          <w:rStyle w:val="StyleUnderline"/>
        </w:rPr>
        <w:t>In Europe, the appeal of the far right is more limited</w:t>
      </w:r>
      <w:r w:rsidRPr="009963C4">
        <w:rPr>
          <w:sz w:val="16"/>
        </w:rPr>
        <w:t xml:space="preserve"> than in America, because mainstream conservatives</w:t>
      </w:r>
      <w:r w:rsidRPr="00EC7596">
        <w:rPr>
          <w:sz w:val="16"/>
        </w:rPr>
        <w:t xml:space="preserve"> generally refuse to work with the far right, so the latter cannot subsume the former as Mr. Trump and his followers have done with the Republican Party. On the European continent, a second Trump presidency may indeed serve more to catalyze pro-democracy movements than to further empower the extreme right.</w:t>
      </w:r>
    </w:p>
    <w:p w14:paraId="4D15BDD2" w14:textId="77777777" w:rsidR="004C43E6" w:rsidRPr="00ED6D6D" w:rsidRDefault="004C43E6" w:rsidP="004C43E6">
      <w:pPr>
        <w:ind w:left="360"/>
        <w:rPr>
          <w:sz w:val="16"/>
        </w:rPr>
      </w:pPr>
      <w:r w:rsidRPr="00470DD8">
        <w:rPr>
          <w:rStyle w:val="StyleUnderline"/>
        </w:rPr>
        <w:t>In Latin America, however</w:t>
      </w:r>
      <w:r w:rsidRPr="00EC7596">
        <w:rPr>
          <w:sz w:val="16"/>
        </w:rPr>
        <w:t xml:space="preserve">, Mr. Trump’s first term legitimized copycat leaders like Brazilian President Jair Bolsonaro, and a second term would </w:t>
      </w:r>
      <w:r w:rsidRPr="00ED6D6D">
        <w:rPr>
          <w:sz w:val="16"/>
        </w:rPr>
        <w:t xml:space="preserve">further embolden such leaders and the movements supporting them. </w:t>
      </w:r>
      <w:r w:rsidRPr="00ED6D6D">
        <w:rPr>
          <w:rStyle w:val="Emphasis"/>
        </w:rPr>
        <w:t>Across the global South</w:t>
      </w:r>
      <w:r w:rsidRPr="00ED6D6D">
        <w:rPr>
          <w:rStyle w:val="StyleUnderline"/>
        </w:rPr>
        <w:t xml:space="preserve">, an </w:t>
      </w:r>
      <w:r w:rsidRPr="00ED6D6D">
        <w:rPr>
          <w:rStyle w:val="Emphasis"/>
        </w:rPr>
        <w:t>American shift</w:t>
      </w:r>
      <w:r w:rsidRPr="00ED6D6D">
        <w:rPr>
          <w:rStyle w:val="StyleUnderline"/>
        </w:rPr>
        <w:t xml:space="preserve"> towards </w:t>
      </w:r>
      <w:r w:rsidRPr="00ED6D6D">
        <w:rPr>
          <w:rStyle w:val="Emphasis"/>
        </w:rPr>
        <w:t>authoritarianism</w:t>
      </w:r>
      <w:r w:rsidRPr="00ED6D6D">
        <w:rPr>
          <w:rStyle w:val="StyleUnderline"/>
        </w:rPr>
        <w:t xml:space="preserve"> would </w:t>
      </w:r>
      <w:r w:rsidRPr="00ED6D6D">
        <w:rPr>
          <w:rStyle w:val="Emphasis"/>
        </w:rPr>
        <w:t>validate</w:t>
      </w:r>
      <w:r w:rsidRPr="00ED6D6D">
        <w:rPr>
          <w:rStyle w:val="StyleUnderline"/>
        </w:rPr>
        <w:t xml:space="preserve"> the politics of existing and </w:t>
      </w:r>
      <w:r w:rsidRPr="00ED6D6D">
        <w:rPr>
          <w:rStyle w:val="Emphasis"/>
        </w:rPr>
        <w:t>aspiring authoritarian</w:t>
      </w:r>
      <w:r w:rsidRPr="00ED6D6D">
        <w:rPr>
          <w:rStyle w:val="StyleUnderline"/>
        </w:rPr>
        <w:t xml:space="preserve"> leaders</w:t>
      </w:r>
      <w:r w:rsidRPr="00ED6D6D">
        <w:rPr>
          <w:sz w:val="16"/>
        </w:rPr>
        <w:t>.</w:t>
      </w:r>
    </w:p>
    <w:p w14:paraId="56200611" w14:textId="77777777" w:rsidR="004C43E6" w:rsidRPr="00ED6D6D" w:rsidRDefault="004C43E6" w:rsidP="004C43E6">
      <w:pPr>
        <w:ind w:left="360"/>
        <w:rPr>
          <w:sz w:val="16"/>
        </w:rPr>
      </w:pPr>
      <w:r w:rsidRPr="00ED6D6D">
        <w:rPr>
          <w:sz w:val="16"/>
        </w:rPr>
        <w:t xml:space="preserve">More </w:t>
      </w:r>
      <w:r w:rsidRPr="00ED6D6D">
        <w:rPr>
          <w:rStyle w:val="Emphasis"/>
        </w:rPr>
        <w:t>generally</w:t>
      </w:r>
      <w:r w:rsidRPr="00ED6D6D">
        <w:rPr>
          <w:sz w:val="16"/>
        </w:rPr>
        <w:t xml:space="preserve">, since World War II </w:t>
      </w:r>
      <w:r w:rsidRPr="00ED6D6D">
        <w:rPr>
          <w:rStyle w:val="StyleUnderline"/>
        </w:rPr>
        <w:t xml:space="preserve">the </w:t>
      </w:r>
      <w:r w:rsidRPr="00ED6D6D">
        <w:rPr>
          <w:rStyle w:val="Emphasis"/>
        </w:rPr>
        <w:t>US</w:t>
      </w:r>
      <w:r w:rsidRPr="00ED6D6D">
        <w:rPr>
          <w:rStyle w:val="StyleUnderline"/>
        </w:rPr>
        <w:t xml:space="preserve"> has been a </w:t>
      </w:r>
      <w:r w:rsidRPr="00ED6D6D">
        <w:rPr>
          <w:rStyle w:val="Emphasis"/>
        </w:rPr>
        <w:t>crucial exemplar</w:t>
      </w:r>
      <w:r w:rsidRPr="00ED6D6D">
        <w:rPr>
          <w:rStyle w:val="StyleUnderline"/>
        </w:rPr>
        <w:t xml:space="preserve"> of how </w:t>
      </w:r>
      <w:r w:rsidRPr="00ED6D6D">
        <w:rPr>
          <w:rStyle w:val="Emphasis"/>
        </w:rPr>
        <w:t>democracy</w:t>
      </w:r>
      <w:r w:rsidRPr="00ED6D6D">
        <w:rPr>
          <w:rStyle w:val="StyleUnderline"/>
        </w:rPr>
        <w:t xml:space="preserve">, </w:t>
      </w:r>
      <w:r w:rsidRPr="00ED6D6D">
        <w:rPr>
          <w:rStyle w:val="Emphasis"/>
        </w:rPr>
        <w:t>peace</w:t>
      </w:r>
      <w:r w:rsidRPr="00ED6D6D">
        <w:rPr>
          <w:rStyle w:val="StyleUnderline"/>
        </w:rPr>
        <w:t xml:space="preserve">, and prosperity can </w:t>
      </w:r>
      <w:r w:rsidRPr="00ED6D6D">
        <w:rPr>
          <w:rStyle w:val="Emphasis"/>
        </w:rPr>
        <w:t>powerfully reinforce</w:t>
      </w:r>
      <w:r w:rsidRPr="00ED6D6D">
        <w:rPr>
          <w:rStyle w:val="StyleUnderline"/>
        </w:rPr>
        <w:t xml:space="preserve"> each other. </w:t>
      </w:r>
      <w:r w:rsidRPr="00ED6D6D">
        <w:rPr>
          <w:rStyle w:val="Emphasis"/>
        </w:rPr>
        <w:t>No other country</w:t>
      </w:r>
      <w:r w:rsidRPr="00ED6D6D">
        <w:rPr>
          <w:rStyle w:val="StyleUnderline"/>
        </w:rPr>
        <w:t xml:space="preserve"> or </w:t>
      </w:r>
      <w:r w:rsidRPr="00ED6D6D">
        <w:rPr>
          <w:rStyle w:val="Emphasis"/>
        </w:rPr>
        <w:t>bloc</w:t>
      </w:r>
      <w:r w:rsidRPr="00ED6D6D">
        <w:rPr>
          <w:rStyle w:val="StyleUnderline"/>
        </w:rPr>
        <w:t xml:space="preserve">—not even the </w:t>
      </w:r>
      <w:r w:rsidRPr="00ED6D6D">
        <w:rPr>
          <w:rStyle w:val="Emphasis"/>
        </w:rPr>
        <w:t>E</w:t>
      </w:r>
      <w:r w:rsidRPr="00ED6D6D">
        <w:rPr>
          <w:sz w:val="16"/>
        </w:rPr>
        <w:t xml:space="preserve">uropean </w:t>
      </w:r>
      <w:r w:rsidRPr="00ED6D6D">
        <w:rPr>
          <w:rStyle w:val="Emphasis"/>
        </w:rPr>
        <w:t>U</w:t>
      </w:r>
      <w:r w:rsidRPr="00ED6D6D">
        <w:rPr>
          <w:sz w:val="16"/>
        </w:rPr>
        <w:t>nion</w:t>
      </w:r>
      <w:r w:rsidRPr="00ED6D6D">
        <w:rPr>
          <w:rStyle w:val="StyleUnderline"/>
        </w:rPr>
        <w:t>—is well-positioned to pick up this mantle, should</w:t>
      </w:r>
      <w:r w:rsidRPr="00ED6D6D">
        <w:rPr>
          <w:sz w:val="16"/>
        </w:rPr>
        <w:t xml:space="preserve"> Mr. </w:t>
      </w:r>
      <w:r w:rsidRPr="00ED6D6D">
        <w:rPr>
          <w:rStyle w:val="StyleUnderline"/>
        </w:rPr>
        <w:t xml:space="preserve">Trump abandon it. Conservative movements worldwide are already increasing their cooperation, and the </w:t>
      </w:r>
      <w:r w:rsidRPr="00ED6D6D">
        <w:rPr>
          <w:rStyle w:val="Emphasis"/>
        </w:rPr>
        <w:t>loss of the American example</w:t>
      </w:r>
      <w:r w:rsidRPr="00ED6D6D">
        <w:rPr>
          <w:rStyle w:val="StyleUnderline"/>
        </w:rPr>
        <w:t xml:space="preserve"> will further </w:t>
      </w:r>
      <w:r w:rsidRPr="00ED6D6D">
        <w:rPr>
          <w:rStyle w:val="Emphasis"/>
        </w:rPr>
        <w:t>cede ideological space</w:t>
      </w:r>
      <w:r w:rsidRPr="00ED6D6D">
        <w:rPr>
          <w:rStyle w:val="StyleUnderline"/>
        </w:rPr>
        <w:t xml:space="preserve"> to authoritarian ideology</w:t>
      </w:r>
      <w:r w:rsidRPr="00ED6D6D">
        <w:rPr>
          <w:sz w:val="16"/>
        </w:rPr>
        <w:t>.</w:t>
      </w:r>
    </w:p>
    <w:p w14:paraId="25959FC8" w14:textId="77777777" w:rsidR="004C43E6" w:rsidRPr="00ED6D6D" w:rsidRDefault="004C43E6" w:rsidP="004C43E6">
      <w:pPr>
        <w:rPr>
          <w:sz w:val="8"/>
          <w:szCs w:val="8"/>
        </w:rPr>
      </w:pPr>
      <w:r w:rsidRPr="00ED6D6D">
        <w:rPr>
          <w:sz w:val="8"/>
          <w:szCs w:val="8"/>
        </w:rPr>
        <w:t>2.2 Socio-economic turmoil</w:t>
      </w:r>
    </w:p>
    <w:p w14:paraId="781F7AD1" w14:textId="77777777" w:rsidR="004C43E6" w:rsidRPr="00ED6D6D" w:rsidRDefault="004C43E6" w:rsidP="004C43E6">
      <w:pPr>
        <w:rPr>
          <w:sz w:val="8"/>
          <w:szCs w:val="8"/>
        </w:rPr>
      </w:pPr>
      <w:r w:rsidRPr="00ED6D6D">
        <w:rPr>
          <w:sz w:val="8"/>
          <w:szCs w:val="8"/>
        </w:rPr>
        <w:t>Mr. Trump’s economic proposals could exacerbate inflation and weaken the country’s economic prospects in ways that ripple through the global economy and intersect with other socio-economic vulnerabilities.</w:t>
      </w:r>
    </w:p>
    <w:p w14:paraId="6AB7A8D9" w14:textId="77777777" w:rsidR="004C43E6" w:rsidRPr="00ED6D6D" w:rsidRDefault="004C43E6" w:rsidP="004C43E6">
      <w:pPr>
        <w:pStyle w:val="ListParagraph"/>
        <w:numPr>
          <w:ilvl w:val="0"/>
          <w:numId w:val="16"/>
        </w:numPr>
        <w:ind w:left="360" w:hanging="180"/>
        <w:rPr>
          <w:sz w:val="8"/>
          <w:szCs w:val="8"/>
        </w:rPr>
      </w:pPr>
      <w:r w:rsidRPr="00ED6D6D">
        <w:rPr>
          <w:sz w:val="8"/>
          <w:szCs w:val="8"/>
        </w:rPr>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22D56FAA" w14:textId="77777777" w:rsidR="004C43E6" w:rsidRPr="00ED6D6D" w:rsidRDefault="004C43E6" w:rsidP="004C43E6">
      <w:pPr>
        <w:ind w:left="360"/>
        <w:rPr>
          <w:sz w:val="8"/>
          <w:szCs w:val="8"/>
        </w:rPr>
      </w:pPr>
      <w:r w:rsidRPr="00ED6D6D">
        <w:rPr>
          <w:sz w:val="8"/>
          <w:szCs w:val="8"/>
        </w:rPr>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712996A2" w14:textId="77777777" w:rsidR="004C43E6" w:rsidRPr="00ED6D6D" w:rsidRDefault="004C43E6" w:rsidP="004C43E6">
      <w:pPr>
        <w:rPr>
          <w:sz w:val="8"/>
          <w:szCs w:val="8"/>
        </w:rPr>
      </w:pPr>
      <w:r w:rsidRPr="00ED6D6D">
        <w:rPr>
          <w:sz w:val="8"/>
          <w:szCs w:val="8"/>
        </w:rPr>
        <w:t>[FIGURE OMITTED]</w:t>
      </w:r>
    </w:p>
    <w:p w14:paraId="6384C8CC" w14:textId="77777777" w:rsidR="004C43E6" w:rsidRPr="00ED6D6D" w:rsidRDefault="004C43E6" w:rsidP="004C43E6">
      <w:pPr>
        <w:pStyle w:val="ListParagraph"/>
        <w:numPr>
          <w:ilvl w:val="0"/>
          <w:numId w:val="16"/>
        </w:numPr>
        <w:ind w:left="360" w:hanging="180"/>
        <w:rPr>
          <w:sz w:val="8"/>
          <w:szCs w:val="8"/>
        </w:rPr>
      </w:pPr>
      <w:r w:rsidRPr="00ED6D6D">
        <w:rPr>
          <w:sz w:val="8"/>
          <w:szCs w:val="8"/>
        </w:rPr>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7818355D" w14:textId="77777777" w:rsidR="004C43E6" w:rsidRPr="00ED6D6D" w:rsidRDefault="004C43E6" w:rsidP="004C43E6">
      <w:pPr>
        <w:ind w:left="360"/>
        <w:rPr>
          <w:sz w:val="8"/>
          <w:szCs w:val="8"/>
        </w:rPr>
      </w:pPr>
      <w:r w:rsidRPr="00ED6D6D">
        <w:rPr>
          <w:sz w:val="8"/>
          <w:szCs w:val="8"/>
        </w:rPr>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53C42945" w14:textId="77777777" w:rsidR="004C43E6" w:rsidRPr="00ED6D6D" w:rsidRDefault="004C43E6" w:rsidP="004C43E6">
      <w:pPr>
        <w:ind w:left="360"/>
        <w:rPr>
          <w:sz w:val="8"/>
          <w:szCs w:val="8"/>
        </w:rPr>
      </w:pPr>
      <w:r w:rsidRPr="00ED6D6D">
        <w:rPr>
          <w:sz w:val="8"/>
          <w:szCs w:val="8"/>
        </w:rPr>
        <w:t>Figure 4 shows potential pathways arising from the critical juncture of a Trump administration’s immigration policy decisions.</w:t>
      </w:r>
    </w:p>
    <w:p w14:paraId="277018E8" w14:textId="77777777" w:rsidR="004C43E6" w:rsidRPr="00ED6D6D" w:rsidRDefault="004C43E6" w:rsidP="004C43E6">
      <w:pPr>
        <w:rPr>
          <w:sz w:val="8"/>
          <w:szCs w:val="8"/>
        </w:rPr>
      </w:pPr>
      <w:r w:rsidRPr="00ED6D6D">
        <w:rPr>
          <w:sz w:val="8"/>
          <w:szCs w:val="8"/>
        </w:rPr>
        <w:t>[FIGURE OMITTED]</w:t>
      </w:r>
    </w:p>
    <w:p w14:paraId="127831C8" w14:textId="77777777" w:rsidR="004C43E6" w:rsidRPr="00ED6D6D" w:rsidRDefault="004C43E6" w:rsidP="004C43E6">
      <w:pPr>
        <w:pStyle w:val="ListParagraph"/>
        <w:numPr>
          <w:ilvl w:val="0"/>
          <w:numId w:val="16"/>
        </w:numPr>
        <w:ind w:left="360" w:hanging="180"/>
        <w:rPr>
          <w:sz w:val="8"/>
          <w:szCs w:val="8"/>
        </w:rPr>
      </w:pPr>
      <w:r w:rsidRPr="00ED6D6D">
        <w:rPr>
          <w:sz w:val="8"/>
          <w:szCs w:val="8"/>
        </w:rPr>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281A93A9" w14:textId="77777777" w:rsidR="004C43E6" w:rsidRPr="005C7573" w:rsidRDefault="004C43E6" w:rsidP="004C43E6">
      <w:pPr>
        <w:ind w:left="360"/>
        <w:rPr>
          <w:sz w:val="8"/>
          <w:szCs w:val="8"/>
        </w:rPr>
      </w:pPr>
      <w:r w:rsidRPr="00ED6D6D">
        <w:rPr>
          <w:sz w:val="8"/>
          <w:szCs w:val="8"/>
        </w:rPr>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w:t>
      </w:r>
      <w:r w:rsidRPr="005C7573">
        <w:rPr>
          <w:sz w:val="8"/>
          <w:szCs w:val="8"/>
        </w:rPr>
        <w:t xml:space="preserve"> for Inflation Reduction Act policies (the returns from which flow disproportionately to Republican states) will temper Mr. Trump’s attacks on the Biden administration’s climate legacy.</w:t>
      </w:r>
    </w:p>
    <w:p w14:paraId="1E9F713F" w14:textId="77777777" w:rsidR="004C43E6" w:rsidRPr="005C7573" w:rsidRDefault="004C43E6" w:rsidP="004C43E6">
      <w:pPr>
        <w:ind w:left="360"/>
        <w:rPr>
          <w:sz w:val="8"/>
          <w:szCs w:val="8"/>
        </w:rPr>
      </w:pPr>
      <w:r w:rsidRPr="005C7573">
        <w:rPr>
          <w:sz w:val="8"/>
          <w:szCs w:val="8"/>
        </w:rPr>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65C82FDD" w14:textId="77777777" w:rsidR="004C43E6" w:rsidRPr="005C7573" w:rsidRDefault="004C43E6" w:rsidP="004C43E6">
      <w:pPr>
        <w:rPr>
          <w:sz w:val="8"/>
          <w:szCs w:val="8"/>
        </w:rPr>
      </w:pPr>
      <w:r w:rsidRPr="005C7573">
        <w:rPr>
          <w:sz w:val="8"/>
          <w:szCs w:val="8"/>
        </w:rPr>
        <w:t>[FIGURE OMITTED]</w:t>
      </w:r>
    </w:p>
    <w:p w14:paraId="4BE1110B" w14:textId="77777777" w:rsidR="004C43E6" w:rsidRPr="00FF4080" w:rsidRDefault="004C43E6" w:rsidP="004C43E6">
      <w:pPr>
        <w:pStyle w:val="ListParagraph"/>
        <w:numPr>
          <w:ilvl w:val="0"/>
          <w:numId w:val="16"/>
        </w:numPr>
        <w:ind w:left="360" w:hanging="180"/>
        <w:rPr>
          <w:sz w:val="16"/>
        </w:rPr>
      </w:pPr>
      <w:r w:rsidRPr="00EC7596">
        <w:rPr>
          <w:rStyle w:val="Emphasis"/>
        </w:rPr>
        <w:t>Poor pandemic response:</w:t>
      </w:r>
      <w:r w:rsidRPr="00EC7596">
        <w:rPr>
          <w:rStyle w:val="StyleUnderline"/>
        </w:rPr>
        <w:t xml:space="preserve"> During</w:t>
      </w:r>
      <w:r w:rsidRPr="00FF4080">
        <w:rPr>
          <w:sz w:val="16"/>
        </w:rPr>
        <w:t xml:space="preserve"> the </w:t>
      </w:r>
      <w:r w:rsidRPr="00EC7596">
        <w:rPr>
          <w:rStyle w:val="Emphasis"/>
        </w:rPr>
        <w:t>COVID</w:t>
      </w:r>
      <w:r w:rsidRPr="00EC7596">
        <w:rPr>
          <w:rStyle w:val="StyleUnderline"/>
        </w:rPr>
        <w:t>-19</w:t>
      </w:r>
      <w:r w:rsidRPr="00FF4080">
        <w:rPr>
          <w:sz w:val="16"/>
        </w:rPr>
        <w:t xml:space="preserve"> pandemic, Mr. </w:t>
      </w:r>
      <w:r w:rsidRPr="00EC7596">
        <w:rPr>
          <w:rStyle w:val="StyleUnderline"/>
        </w:rPr>
        <w:t xml:space="preserve">Trump successfully executed </w:t>
      </w:r>
      <w:r w:rsidRPr="00EC7596">
        <w:rPr>
          <w:rStyle w:val="Emphasis"/>
        </w:rPr>
        <w:t>Operation Warp Speed</w:t>
      </w:r>
      <w:r w:rsidRPr="00EC7596">
        <w:rPr>
          <w:rStyle w:val="StyleUnderline"/>
        </w:rPr>
        <w:t xml:space="preserve">, creating a funding pipeline for rapid vaccine development. But he also actively spread misinformation and castigated the medical establishment, imperilling </w:t>
      </w:r>
      <w:r w:rsidRPr="00EC7596">
        <w:rPr>
          <w:rStyle w:val="Emphasis"/>
        </w:rPr>
        <w:t>millions of lives</w:t>
      </w:r>
      <w:r w:rsidRPr="00FF4080">
        <w:rPr>
          <w:sz w:val="16"/>
        </w:rPr>
        <w:t xml:space="preserve">. His disdain for scientists as part of a cosmopolitan elite would likely continue in his second term. </w:t>
      </w:r>
      <w:r w:rsidRPr="00EC7596">
        <w:rPr>
          <w:rStyle w:val="StyleUnderline"/>
        </w:rPr>
        <w:t xml:space="preserve">Nominations of </w:t>
      </w:r>
      <w:r w:rsidRPr="00EC7596">
        <w:rPr>
          <w:rStyle w:val="Emphasis"/>
        </w:rPr>
        <w:t>scientific</w:t>
      </w:r>
      <w:r w:rsidRPr="00EC7596">
        <w:rPr>
          <w:rStyle w:val="StyleUnderline"/>
        </w:rPr>
        <w:t xml:space="preserve"> and </w:t>
      </w:r>
      <w:r w:rsidRPr="00EC7596">
        <w:rPr>
          <w:rStyle w:val="Emphasis"/>
        </w:rPr>
        <w:t>medical</w:t>
      </w:r>
      <w:r w:rsidRPr="00EC7596">
        <w:rPr>
          <w:rStyle w:val="StyleUnderline"/>
        </w:rPr>
        <w:t xml:space="preserve"> advisors and </w:t>
      </w:r>
      <w:r w:rsidRPr="00EC7596">
        <w:rPr>
          <w:rStyle w:val="Emphasis"/>
        </w:rPr>
        <w:t>personnel</w:t>
      </w:r>
      <w:r w:rsidRPr="00EC7596">
        <w:rPr>
          <w:rStyle w:val="StyleUnderline"/>
        </w:rPr>
        <w:t xml:space="preserve"> within the </w:t>
      </w:r>
      <w:r w:rsidRPr="00EC7596">
        <w:rPr>
          <w:rStyle w:val="Emphasis"/>
        </w:rPr>
        <w:t>admin</w:t>
      </w:r>
      <w:r w:rsidRPr="00EC7596">
        <w:rPr>
          <w:rStyle w:val="StyleUnderline"/>
        </w:rPr>
        <w:t xml:space="preserve">istration would emphasize ideological alignment and </w:t>
      </w:r>
      <w:r w:rsidRPr="00EC7596">
        <w:rPr>
          <w:rStyle w:val="Emphasis"/>
        </w:rPr>
        <w:t>loyalty over scientific expertise</w:t>
      </w:r>
      <w:r w:rsidRPr="00EC7596">
        <w:rPr>
          <w:rStyle w:val="StyleUnderline"/>
        </w:rPr>
        <w:t xml:space="preserve">, increasing the risk that the administration would disseminate poor advice or even outright </w:t>
      </w:r>
      <w:r w:rsidRPr="00EC7596">
        <w:rPr>
          <w:rStyle w:val="Emphasis"/>
        </w:rPr>
        <w:t>disinformation</w:t>
      </w:r>
      <w:r w:rsidRPr="00EC7596">
        <w:rPr>
          <w:rStyle w:val="StyleUnderline"/>
        </w:rPr>
        <w:t xml:space="preserve"> should </w:t>
      </w:r>
      <w:r w:rsidRPr="00EC7596">
        <w:rPr>
          <w:rStyle w:val="Emphasis"/>
        </w:rPr>
        <w:t>another pandemic</w:t>
      </w:r>
      <w:r w:rsidRPr="00EC7596">
        <w:rPr>
          <w:rStyle w:val="StyleUnderline"/>
        </w:rPr>
        <w:t xml:space="preserve"> occur</w:t>
      </w:r>
      <w:r w:rsidRPr="00FF4080">
        <w:rPr>
          <w:sz w:val="16"/>
        </w:rPr>
        <w:t>.</w:t>
      </w:r>
    </w:p>
    <w:p w14:paraId="1457B215" w14:textId="77777777" w:rsidR="004C43E6" w:rsidRPr="00FF4080" w:rsidRDefault="004C43E6" w:rsidP="004C43E6">
      <w:pPr>
        <w:ind w:left="360"/>
        <w:rPr>
          <w:sz w:val="16"/>
        </w:rPr>
      </w:pPr>
      <w:r w:rsidRPr="00FF4080">
        <w:rPr>
          <w:sz w:val="16"/>
        </w:rPr>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dismantle the Office of Pandemic Preparedness and Response Policy, an action that would hamper the government’s ability to prevent virus spread and counter misinformation. </w:t>
      </w:r>
      <w:r w:rsidRPr="00EC7596">
        <w:rPr>
          <w:rStyle w:val="StyleUnderline"/>
        </w:rPr>
        <w:t xml:space="preserve">His likely </w:t>
      </w:r>
      <w:r w:rsidRPr="00EC7596">
        <w:rPr>
          <w:rStyle w:val="Emphasis"/>
        </w:rPr>
        <w:t>weak support</w:t>
      </w:r>
      <w:r w:rsidRPr="00EC7596">
        <w:rPr>
          <w:rStyle w:val="StyleUnderline"/>
        </w:rPr>
        <w:t xml:space="preserve"> for </w:t>
      </w:r>
      <w:r w:rsidRPr="00EC7596">
        <w:rPr>
          <w:rStyle w:val="Emphasis"/>
        </w:rPr>
        <w:t>public health measures</w:t>
      </w:r>
      <w:r w:rsidRPr="00EC7596">
        <w:rPr>
          <w:rStyle w:val="StyleUnderline"/>
        </w:rPr>
        <w:t xml:space="preserve"> (lockdowns, masks, vaccines, and the like) would </w:t>
      </w:r>
      <w:r w:rsidRPr="00EC7596">
        <w:rPr>
          <w:rStyle w:val="Emphasis"/>
        </w:rPr>
        <w:t>exacerbate an outbreak</w:t>
      </w:r>
      <w:r w:rsidRPr="00FF4080">
        <w:rPr>
          <w:sz w:val="16"/>
        </w:rPr>
        <w:t>.</w:t>
      </w:r>
    </w:p>
    <w:p w14:paraId="0357965E" w14:textId="77777777" w:rsidR="004C43E6" w:rsidRPr="00FF4080" w:rsidRDefault="004C43E6" w:rsidP="004C43E6">
      <w:pPr>
        <w:rPr>
          <w:sz w:val="16"/>
        </w:rPr>
      </w:pPr>
      <w:r w:rsidRPr="00FF4080">
        <w:rPr>
          <w:sz w:val="16"/>
        </w:rPr>
        <w:t xml:space="preserve">2.3 </w:t>
      </w:r>
      <w:r w:rsidRPr="00CE44B9">
        <w:rPr>
          <w:rStyle w:val="Emphasis"/>
        </w:rPr>
        <w:t>International conflict</w:t>
      </w:r>
      <w:r w:rsidRPr="00FF4080">
        <w:rPr>
          <w:sz w:val="16"/>
        </w:rPr>
        <w:t xml:space="preserve"> and security</w:t>
      </w:r>
    </w:p>
    <w:p w14:paraId="5230333E" w14:textId="77777777" w:rsidR="004C43E6" w:rsidRPr="00FF4080" w:rsidRDefault="004C43E6" w:rsidP="004C43E6">
      <w:pPr>
        <w:rPr>
          <w:sz w:val="16"/>
        </w:rPr>
      </w:pPr>
      <w:r w:rsidRPr="00FF4080">
        <w:rPr>
          <w:sz w:val="16"/>
        </w:rPr>
        <w:t xml:space="preserve">Mr. </w:t>
      </w:r>
      <w:r w:rsidRPr="00CE44B9">
        <w:rPr>
          <w:rStyle w:val="StyleUnderline"/>
        </w:rPr>
        <w:t xml:space="preserve">Trump has </w:t>
      </w:r>
      <w:r w:rsidRPr="00CE44B9">
        <w:rPr>
          <w:rStyle w:val="Emphasis"/>
        </w:rPr>
        <w:t>proposed</w:t>
      </w:r>
      <w:r w:rsidRPr="00CE44B9">
        <w:rPr>
          <w:rStyle w:val="StyleUnderline"/>
        </w:rPr>
        <w:t xml:space="preserve"> actions in the </w:t>
      </w:r>
      <w:r w:rsidRPr="00CE44B9">
        <w:rPr>
          <w:rStyle w:val="Emphasis"/>
        </w:rPr>
        <w:t>foreign-policy</w:t>
      </w:r>
      <w:r w:rsidRPr="00CE44B9">
        <w:rPr>
          <w:rStyle w:val="StyleUnderline"/>
        </w:rPr>
        <w:t xml:space="preserve"> and security spheres that</w:t>
      </w:r>
      <w:r w:rsidRPr="00FF4080">
        <w:rPr>
          <w:sz w:val="16"/>
        </w:rPr>
        <w:t>—while appealing to his domestic constituencies—</w:t>
      </w:r>
      <w:r w:rsidRPr="00CE44B9">
        <w:rPr>
          <w:rStyle w:val="StyleUnderline"/>
        </w:rPr>
        <w:t xml:space="preserve">would </w:t>
      </w:r>
      <w:r w:rsidRPr="00CE44B9">
        <w:rPr>
          <w:rStyle w:val="Emphasis"/>
        </w:rPr>
        <w:t>greatly erode</w:t>
      </w:r>
      <w:r w:rsidRPr="00CE44B9">
        <w:rPr>
          <w:rStyle w:val="StyleUnderline"/>
        </w:rPr>
        <w:t xml:space="preserve"> America’s international </w:t>
      </w:r>
      <w:r w:rsidRPr="00CE44B9">
        <w:rPr>
          <w:rStyle w:val="Emphasis"/>
        </w:rPr>
        <w:t>influence</w:t>
      </w:r>
      <w:r w:rsidRPr="00CE44B9">
        <w:rPr>
          <w:rStyle w:val="StyleUnderline"/>
        </w:rPr>
        <w:t>. His “transactional isolationism,” would lead to a more uncertain and conflictual world order</w:t>
      </w:r>
      <w:r w:rsidRPr="00FF4080">
        <w:rPr>
          <w:sz w:val="16"/>
        </w:rPr>
        <w:t>.</w:t>
      </w:r>
    </w:p>
    <w:p w14:paraId="1E2AB9FA" w14:textId="77777777" w:rsidR="004C43E6" w:rsidRPr="00FF4080" w:rsidRDefault="004C43E6" w:rsidP="004C43E6">
      <w:pPr>
        <w:pStyle w:val="ListParagraph"/>
        <w:numPr>
          <w:ilvl w:val="0"/>
          <w:numId w:val="16"/>
        </w:numPr>
        <w:ind w:left="360" w:hanging="180"/>
        <w:rPr>
          <w:sz w:val="16"/>
        </w:rPr>
      </w:pPr>
      <w:r w:rsidRPr="001B263F">
        <w:rPr>
          <w:rStyle w:val="Emphasis"/>
        </w:rPr>
        <w:t>Weakened NATO</w:t>
      </w:r>
      <w:r w:rsidRPr="001B263F">
        <w:rPr>
          <w:rStyle w:val="StyleUnderline"/>
        </w:rPr>
        <w:t>, emboldened Russia</w:t>
      </w:r>
      <w:r w:rsidRPr="001B263F">
        <w:rPr>
          <w:rStyle w:val="Emphasis"/>
        </w:rPr>
        <w:t>:</w:t>
      </w:r>
      <w:r w:rsidRPr="00FF4080">
        <w:rPr>
          <w:sz w:val="16"/>
        </w:rPr>
        <w:t xml:space="preserve"> Mr. </w:t>
      </w:r>
      <w:r w:rsidRPr="00200DD6">
        <w:rPr>
          <w:rStyle w:val="StyleUnderline"/>
        </w:rPr>
        <w:t xml:space="preserve">Trump has suggested that the US might withdraw from NATO; he has threatened to abandon allies to Russian aggression; and he has brow-beaten NATO members into raising their defense spending. Yet the US is </w:t>
      </w:r>
      <w:r w:rsidRPr="00200DD6">
        <w:rPr>
          <w:rStyle w:val="Emphasis"/>
        </w:rPr>
        <w:t>unlikely to leave NATO</w:t>
      </w:r>
      <w:r w:rsidRPr="00FF4080">
        <w:rPr>
          <w:sz w:val="16"/>
        </w:rPr>
        <w:t xml:space="preserve">, as doing so would require a two-thirds majority vote in the Senate. </w:t>
      </w:r>
      <w:r w:rsidRPr="00120554">
        <w:rPr>
          <w:rStyle w:val="Emphasis"/>
        </w:rPr>
        <w:t>Still</w:t>
      </w:r>
      <w:r w:rsidRPr="00200DD6">
        <w:rPr>
          <w:rStyle w:val="StyleUnderline"/>
        </w:rPr>
        <w:t>, ambivalent or ambiguous support for NATO and its members</w:t>
      </w:r>
      <w:r w:rsidRPr="00FF4080">
        <w:rPr>
          <w:sz w:val="16"/>
        </w:rPr>
        <w:t xml:space="preserve">, involving actions </w:t>
      </w:r>
      <w:r w:rsidRPr="00200DD6">
        <w:rPr>
          <w:rStyle w:val="StyleUnderline"/>
        </w:rPr>
        <w:t xml:space="preserve">such as withholding diplomatic envoys or cutting funding, would </w:t>
      </w:r>
      <w:r w:rsidRPr="00120554">
        <w:rPr>
          <w:rStyle w:val="Emphasis"/>
        </w:rPr>
        <w:t>critically undermine the alliance</w:t>
      </w:r>
      <w:r w:rsidRPr="00FF4080">
        <w:rPr>
          <w:sz w:val="16"/>
        </w:rPr>
        <w:t xml:space="preserve"> (see Figure 6).</w:t>
      </w:r>
    </w:p>
    <w:p w14:paraId="682D673C" w14:textId="77777777" w:rsidR="004C43E6" w:rsidRPr="00FF4080" w:rsidRDefault="004C43E6" w:rsidP="004C43E6">
      <w:pPr>
        <w:ind w:left="360"/>
        <w:rPr>
          <w:sz w:val="16"/>
        </w:rPr>
      </w:pPr>
      <w:r w:rsidRPr="00FF4080">
        <w:rPr>
          <w:sz w:val="16"/>
        </w:rPr>
        <w:t>Mr. Trump would probably end US military support of Ukraine, leaving Europe struggling to fill shortfalls in materiel. Together, US ambivalence about NATO and a Ukrainian defeat (of some kind) could encourage President Putin to extend his military aggression to other countries formerly part of the Soviet orbit (perhaps starting with Moldova). The resulting security panic in Western Europe would divert attention and spending from other policy priorities.</w:t>
      </w:r>
    </w:p>
    <w:p w14:paraId="30DE6A93" w14:textId="77777777" w:rsidR="004C43E6" w:rsidRPr="00FF4080" w:rsidRDefault="004C43E6" w:rsidP="004C43E6">
      <w:pPr>
        <w:ind w:left="360"/>
        <w:rPr>
          <w:sz w:val="16"/>
        </w:rPr>
      </w:pPr>
      <w:r w:rsidRPr="00FF4080">
        <w:rPr>
          <w:sz w:val="16"/>
        </w:rPr>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5FAB53F4" w14:textId="77777777" w:rsidR="004C43E6" w:rsidRPr="00FF4080" w:rsidRDefault="004C43E6" w:rsidP="004C43E6">
      <w:pPr>
        <w:rPr>
          <w:sz w:val="16"/>
        </w:rPr>
      </w:pPr>
      <w:r w:rsidRPr="00FF4080">
        <w:rPr>
          <w:sz w:val="16"/>
        </w:rPr>
        <w:t>[FIGURE OMITTED]</w:t>
      </w:r>
    </w:p>
    <w:p w14:paraId="4AC0AD94" w14:textId="77777777" w:rsidR="004C43E6" w:rsidRPr="00FF4080" w:rsidRDefault="004C43E6" w:rsidP="004C43E6">
      <w:pPr>
        <w:pStyle w:val="ListParagraph"/>
        <w:numPr>
          <w:ilvl w:val="0"/>
          <w:numId w:val="16"/>
        </w:numPr>
        <w:ind w:left="360" w:hanging="180"/>
        <w:rPr>
          <w:sz w:val="16"/>
        </w:rPr>
      </w:pPr>
      <w:r w:rsidRPr="00C91466">
        <w:rPr>
          <w:rStyle w:val="Emphasis"/>
        </w:rPr>
        <w:t>Middle East conflict</w:t>
      </w:r>
      <w:r w:rsidRPr="00FF4080">
        <w:rPr>
          <w:sz w:val="16"/>
        </w:rPr>
        <w:t>: Arguably, the Abraham Accords were the first Trump administration’s most significant foreign policy success. A second Trump administration would likely return to that playbook, by working to bridge the widening gulf between Israel and Saudi Arabia. But Mr. Trump’s affinity for Israeli Prime Minister Benjamin Netanyahu will handicap this strategy if the Israeli leader and his coalition supporters remain entirely unwilling to consider a realistic pathway to Palestinian statehood. US policy towards Iran will return to the extreme hardline taken by the first Trump administration.</w:t>
      </w:r>
    </w:p>
    <w:p w14:paraId="5CCFDCDB" w14:textId="77777777" w:rsidR="004C43E6" w:rsidRPr="00AB2E80" w:rsidRDefault="004C43E6" w:rsidP="004C43E6">
      <w:pPr>
        <w:pStyle w:val="ListParagraph"/>
        <w:numPr>
          <w:ilvl w:val="0"/>
          <w:numId w:val="16"/>
        </w:numPr>
        <w:ind w:left="360" w:hanging="180"/>
        <w:rPr>
          <w:sz w:val="16"/>
        </w:rPr>
      </w:pPr>
      <w:r w:rsidRPr="00481157">
        <w:rPr>
          <w:rStyle w:val="Emphasis"/>
          <w:highlight w:val="green"/>
        </w:rPr>
        <w:t>Chinese aggression towards Taiwan:</w:t>
      </w:r>
      <w:r w:rsidRPr="00AB2E80">
        <w:rPr>
          <w:sz w:val="16"/>
        </w:rPr>
        <w:t xml:space="preserve"> Our </w:t>
      </w:r>
      <w:r w:rsidRPr="006C0D3E">
        <w:rPr>
          <w:rStyle w:val="StyleUnderline"/>
        </w:rPr>
        <w:t xml:space="preserve">interviewees </w:t>
      </w:r>
      <w:r w:rsidRPr="00077A7D">
        <w:rPr>
          <w:rStyle w:val="StyleUnderline"/>
        </w:rPr>
        <w:t xml:space="preserve">were </w:t>
      </w:r>
      <w:r w:rsidRPr="00077A7D">
        <w:rPr>
          <w:rStyle w:val="Emphasis"/>
        </w:rPr>
        <w:t>divided</w:t>
      </w:r>
      <w:r w:rsidRPr="006C0D3E">
        <w:rPr>
          <w:rStyle w:val="StyleUnderline"/>
        </w:rPr>
        <w:t xml:space="preserve"> as to </w:t>
      </w:r>
      <w:r w:rsidRPr="00481157">
        <w:rPr>
          <w:rStyle w:val="StyleUnderline"/>
          <w:highlight w:val="green"/>
        </w:rPr>
        <w:t>whether</w:t>
      </w:r>
      <w:r w:rsidRPr="006C0D3E">
        <w:rPr>
          <w:rStyle w:val="StyleUnderline"/>
        </w:rPr>
        <w:t xml:space="preserve"> a return of</w:t>
      </w:r>
      <w:r w:rsidRPr="00AB2E80">
        <w:rPr>
          <w:sz w:val="16"/>
        </w:rPr>
        <w:t xml:space="preserve"> M</w:t>
      </w:r>
      <w:r w:rsidRPr="008819B2">
        <w:rPr>
          <w:sz w:val="16"/>
        </w:rPr>
        <w:t xml:space="preserve">r. </w:t>
      </w:r>
      <w:r w:rsidRPr="008819B2">
        <w:rPr>
          <w:rStyle w:val="Emphasis"/>
        </w:rPr>
        <w:t>Trump</w:t>
      </w:r>
      <w:r w:rsidRPr="008819B2">
        <w:rPr>
          <w:sz w:val="16"/>
        </w:rPr>
        <w:t xml:space="preserve"> to office </w:t>
      </w:r>
      <w:r w:rsidRPr="008819B2">
        <w:rPr>
          <w:rStyle w:val="StyleUnderline"/>
        </w:rPr>
        <w:t xml:space="preserve">would </w:t>
      </w:r>
      <w:r w:rsidRPr="00481157">
        <w:rPr>
          <w:rStyle w:val="Emphasis"/>
          <w:highlight w:val="green"/>
        </w:rPr>
        <w:t>embolden</w:t>
      </w:r>
      <w:r w:rsidRPr="006C0D3E">
        <w:rPr>
          <w:rStyle w:val="StyleUnderline"/>
        </w:rPr>
        <w:t xml:space="preserve"> Chine</w:t>
      </w:r>
      <w:r w:rsidRPr="00AB2E80">
        <w:rPr>
          <w:sz w:val="16"/>
        </w:rPr>
        <w:t xml:space="preserve">se President Xi Jinping </w:t>
      </w:r>
      <w:r w:rsidRPr="006C0D3E">
        <w:rPr>
          <w:rStyle w:val="StyleUnderline"/>
        </w:rPr>
        <w:t xml:space="preserve">to attack Taiwan, </w:t>
      </w:r>
      <w:r w:rsidRPr="00481157">
        <w:rPr>
          <w:rStyle w:val="StyleUnderline"/>
          <w:highlight w:val="green"/>
        </w:rPr>
        <w:t>or</w:t>
      </w:r>
      <w:r w:rsidRPr="00830598">
        <w:rPr>
          <w:rStyle w:val="StyleUnderline"/>
        </w:rPr>
        <w:t xml:space="preserve"> if</w:t>
      </w:r>
      <w:r w:rsidRPr="00AB2E80">
        <w:rPr>
          <w:sz w:val="16"/>
        </w:rPr>
        <w:t xml:space="preserve"> the return of Mr. </w:t>
      </w:r>
      <w:r w:rsidRPr="00830598">
        <w:rPr>
          <w:rStyle w:val="StyleUnderline"/>
        </w:rPr>
        <w:t xml:space="preserve">Trump’s </w:t>
      </w:r>
      <w:r w:rsidRPr="00481157">
        <w:rPr>
          <w:rStyle w:val="Emphasis"/>
          <w:highlight w:val="green"/>
        </w:rPr>
        <w:t>unpredictability</w:t>
      </w:r>
      <w:r w:rsidRPr="00AB2E80">
        <w:rPr>
          <w:sz w:val="16"/>
        </w:rPr>
        <w:t xml:space="preserve"> might instead </w:t>
      </w:r>
      <w:r w:rsidRPr="00481157">
        <w:rPr>
          <w:rStyle w:val="Emphasis"/>
          <w:highlight w:val="green"/>
        </w:rPr>
        <w:t>deter</w:t>
      </w:r>
      <w:r w:rsidRPr="006C0D3E">
        <w:rPr>
          <w:rStyle w:val="StyleUnderline"/>
        </w:rPr>
        <w:t xml:space="preserve"> Chinese </w:t>
      </w:r>
      <w:r w:rsidRPr="008819B2">
        <w:rPr>
          <w:rStyle w:val="StyleUnderline"/>
        </w:rPr>
        <w:t>aggression</w:t>
      </w:r>
      <w:r w:rsidRPr="008819B2">
        <w:rPr>
          <w:sz w:val="16"/>
        </w:rPr>
        <w:t xml:space="preserve">. </w:t>
      </w:r>
      <w:r w:rsidRPr="008819B2">
        <w:rPr>
          <w:rStyle w:val="Emphasis"/>
        </w:rPr>
        <w:t>But</w:t>
      </w:r>
      <w:r w:rsidRPr="008819B2">
        <w:rPr>
          <w:rStyle w:val="StyleUnderline"/>
        </w:rPr>
        <w:t xml:space="preserve"> they </w:t>
      </w:r>
      <w:r w:rsidRPr="008819B2">
        <w:rPr>
          <w:rStyle w:val="Emphasis"/>
        </w:rPr>
        <w:t>agreed</w:t>
      </w:r>
      <w:r w:rsidRPr="008819B2">
        <w:rPr>
          <w:sz w:val="16"/>
        </w:rPr>
        <w:t xml:space="preserve"> that</w:t>
      </w:r>
      <w:r w:rsidRPr="00AB2E80">
        <w:rPr>
          <w:sz w:val="16"/>
        </w:rPr>
        <w:t xml:space="preserve"> were Xi to act, President </w:t>
      </w:r>
      <w:r w:rsidRPr="00FB3172">
        <w:rPr>
          <w:rStyle w:val="Emphasis"/>
        </w:rPr>
        <w:t>Trump</w:t>
      </w:r>
      <w:r w:rsidRPr="00FB3172">
        <w:rPr>
          <w:rStyle w:val="StyleUnderline"/>
        </w:rPr>
        <w:t xml:space="preserve"> would be more </w:t>
      </w:r>
      <w:r w:rsidRPr="006A564F">
        <w:rPr>
          <w:rStyle w:val="Emphasis"/>
        </w:rPr>
        <w:t>likely</w:t>
      </w:r>
      <w:r w:rsidRPr="006A564F">
        <w:rPr>
          <w:sz w:val="16"/>
        </w:rPr>
        <w:t xml:space="preserve"> (than President Harris, were she in office) </w:t>
      </w:r>
      <w:r w:rsidRPr="006A564F">
        <w:rPr>
          <w:rStyle w:val="StyleUnderline"/>
        </w:rPr>
        <w:t xml:space="preserve">to </w:t>
      </w:r>
      <w:r w:rsidRPr="00481157">
        <w:rPr>
          <w:rStyle w:val="StyleUnderline"/>
          <w:highlight w:val="green"/>
        </w:rPr>
        <w:t>make</w:t>
      </w:r>
      <w:r w:rsidRPr="00FB3172">
        <w:rPr>
          <w:rStyle w:val="StyleUnderline"/>
        </w:rPr>
        <w:t xml:space="preserve"> rash and </w:t>
      </w:r>
      <w:r w:rsidRPr="00481157">
        <w:rPr>
          <w:rStyle w:val="Emphasis"/>
          <w:highlight w:val="green"/>
        </w:rPr>
        <w:t>unconsidered decisions</w:t>
      </w:r>
      <w:r w:rsidRPr="00FB3172">
        <w:rPr>
          <w:rStyle w:val="StyleUnderline"/>
        </w:rPr>
        <w:t xml:space="preserve">, thus </w:t>
      </w:r>
      <w:r w:rsidRPr="00481157">
        <w:rPr>
          <w:rStyle w:val="Emphasis"/>
          <w:highlight w:val="green"/>
        </w:rPr>
        <w:t>escalating</w:t>
      </w:r>
      <w:r w:rsidRPr="00FB3172">
        <w:rPr>
          <w:rStyle w:val="StyleUnderline"/>
        </w:rPr>
        <w:t xml:space="preserve"> the </w:t>
      </w:r>
      <w:r w:rsidRPr="00481157">
        <w:rPr>
          <w:rStyle w:val="StyleUnderline"/>
          <w:highlight w:val="green"/>
        </w:rPr>
        <w:t>crisis</w:t>
      </w:r>
      <w:r w:rsidRPr="00FB3172">
        <w:rPr>
          <w:rStyle w:val="StyleUnderline"/>
        </w:rPr>
        <w:t>—</w:t>
      </w:r>
      <w:r w:rsidRPr="00481157">
        <w:rPr>
          <w:rStyle w:val="StyleUnderline"/>
          <w:highlight w:val="green"/>
        </w:rPr>
        <w:t>and</w:t>
      </w:r>
      <w:r w:rsidRPr="00FB3172">
        <w:rPr>
          <w:rStyle w:val="StyleUnderline"/>
        </w:rPr>
        <w:t xml:space="preserve"> ultimately perhaps </w:t>
      </w:r>
      <w:r w:rsidRPr="00481157">
        <w:rPr>
          <w:rStyle w:val="StyleUnderline"/>
          <w:highlight w:val="green"/>
        </w:rPr>
        <w:t xml:space="preserve">stumbling into </w:t>
      </w:r>
      <w:r w:rsidRPr="00481157">
        <w:rPr>
          <w:rStyle w:val="Emphasis"/>
          <w:highlight w:val="green"/>
        </w:rPr>
        <w:t>nuc</w:t>
      </w:r>
      <w:r w:rsidRPr="00C421E3">
        <w:rPr>
          <w:rStyle w:val="Emphasis"/>
        </w:rPr>
        <w:t xml:space="preserve">lear </w:t>
      </w:r>
      <w:r w:rsidRPr="00481157">
        <w:rPr>
          <w:rStyle w:val="Emphasis"/>
          <w:highlight w:val="green"/>
        </w:rPr>
        <w:t>war</w:t>
      </w:r>
      <w:r w:rsidRPr="00AB2E80">
        <w:rPr>
          <w:sz w:val="16"/>
        </w:rPr>
        <w:t>.</w:t>
      </w:r>
    </w:p>
    <w:p w14:paraId="2D58B273" w14:textId="77777777" w:rsidR="004C43E6" w:rsidRPr="008D6522" w:rsidRDefault="004C43E6" w:rsidP="004C43E6">
      <w:pPr>
        <w:pStyle w:val="ListParagraph"/>
        <w:numPr>
          <w:ilvl w:val="0"/>
          <w:numId w:val="16"/>
        </w:numPr>
        <w:ind w:left="360" w:hanging="180"/>
        <w:rPr>
          <w:sz w:val="16"/>
        </w:rPr>
      </w:pPr>
      <w:r w:rsidRPr="003A281B">
        <w:rPr>
          <w:rStyle w:val="Emphasis"/>
        </w:rPr>
        <w:t>Transactional isolationism and international leadership:</w:t>
      </w:r>
      <w:r w:rsidRPr="00AB2E80">
        <w:rPr>
          <w:sz w:val="16"/>
        </w:rPr>
        <w:t xml:space="preserve"> In a second administration, Mr. </w:t>
      </w:r>
      <w:r w:rsidRPr="003A281B">
        <w:rPr>
          <w:rStyle w:val="StyleUnderline"/>
        </w:rPr>
        <w:t>Trump would eschew America’s longstanding international leadership in favor of “</w:t>
      </w:r>
      <w:r w:rsidRPr="00481157">
        <w:rPr>
          <w:rStyle w:val="Emphasis"/>
          <w:highlight w:val="green"/>
        </w:rPr>
        <w:t>transactional</w:t>
      </w:r>
      <w:r w:rsidRPr="003A281B">
        <w:rPr>
          <w:rStyle w:val="StyleUnderline"/>
        </w:rPr>
        <w:t xml:space="preserve"> isolationist” </w:t>
      </w:r>
      <w:r w:rsidRPr="00481157">
        <w:rPr>
          <w:rStyle w:val="Emphasis"/>
          <w:highlight w:val="green"/>
        </w:rPr>
        <w:t>diplomacy</w:t>
      </w:r>
      <w:r w:rsidRPr="00AB2E80">
        <w:rPr>
          <w:sz w:val="16"/>
        </w:rPr>
        <w:t xml:space="preserve"> and a broad turn inward. </w:t>
      </w:r>
      <w:r w:rsidRPr="003A281B">
        <w:rPr>
          <w:rStyle w:val="StyleUnderline"/>
        </w:rPr>
        <w:t xml:space="preserve">The world </w:t>
      </w:r>
      <w:r w:rsidRPr="00C421E3">
        <w:rPr>
          <w:rStyle w:val="StyleUnderline"/>
        </w:rPr>
        <w:t xml:space="preserve">could </w:t>
      </w:r>
      <w:r w:rsidRPr="00481157">
        <w:rPr>
          <w:rStyle w:val="Emphasis"/>
          <w:highlight w:val="green"/>
        </w:rPr>
        <w:t>progressively lose</w:t>
      </w:r>
      <w:r w:rsidRPr="00481157">
        <w:rPr>
          <w:rStyle w:val="StyleUnderline"/>
          <w:highlight w:val="green"/>
        </w:rPr>
        <w:t xml:space="preserve"> the </w:t>
      </w:r>
      <w:r w:rsidRPr="00481157">
        <w:rPr>
          <w:rStyle w:val="Emphasis"/>
          <w:highlight w:val="green"/>
        </w:rPr>
        <w:t>coordination</w:t>
      </w:r>
      <w:r w:rsidRPr="003A281B">
        <w:rPr>
          <w:rStyle w:val="StyleUnderline"/>
        </w:rPr>
        <w:t xml:space="preserve">, </w:t>
      </w:r>
      <w:r w:rsidRPr="003A281B">
        <w:rPr>
          <w:rStyle w:val="Emphasis"/>
        </w:rPr>
        <w:t>security</w:t>
      </w:r>
      <w:r w:rsidRPr="003A281B">
        <w:rPr>
          <w:rStyle w:val="StyleUnderline"/>
        </w:rPr>
        <w:t xml:space="preserve">, and </w:t>
      </w:r>
      <w:r w:rsidRPr="003A281B">
        <w:rPr>
          <w:rStyle w:val="Emphasis"/>
        </w:rPr>
        <w:t>stability</w:t>
      </w:r>
      <w:r w:rsidRPr="003A281B">
        <w:rPr>
          <w:rStyle w:val="StyleUnderline"/>
        </w:rPr>
        <w:t xml:space="preserve"> that </w:t>
      </w:r>
      <w:r w:rsidRPr="00481157">
        <w:rPr>
          <w:rStyle w:val="StyleUnderline"/>
          <w:highlight w:val="green"/>
        </w:rPr>
        <w:t>America</w:t>
      </w:r>
      <w:r w:rsidRPr="003A281B">
        <w:rPr>
          <w:rStyle w:val="StyleUnderline"/>
        </w:rPr>
        <w:t xml:space="preserve"> has </w:t>
      </w:r>
      <w:r w:rsidRPr="00481157">
        <w:rPr>
          <w:rStyle w:val="StyleUnderline"/>
          <w:highlight w:val="green"/>
        </w:rPr>
        <w:t>provided</w:t>
      </w:r>
      <w:r w:rsidRPr="003A281B">
        <w:rPr>
          <w:rStyle w:val="StyleUnderline"/>
        </w:rPr>
        <w:t xml:space="preserve"> by acting as a global referee and protector of international </w:t>
      </w:r>
      <w:r w:rsidRPr="003A281B">
        <w:rPr>
          <w:rStyle w:val="Emphasis"/>
        </w:rPr>
        <w:t>public goods</w:t>
      </w:r>
      <w:r w:rsidRPr="003A281B">
        <w:rPr>
          <w:rStyle w:val="StyleUnderline"/>
        </w:rPr>
        <w:t xml:space="preserve">, </w:t>
      </w:r>
      <w:r w:rsidRPr="008D6522">
        <w:rPr>
          <w:rStyle w:val="StyleUnderline"/>
        </w:rPr>
        <w:t xml:space="preserve">such as </w:t>
      </w:r>
      <w:r w:rsidRPr="008D6522">
        <w:rPr>
          <w:rStyle w:val="Emphasis"/>
        </w:rPr>
        <w:t>shipping routes</w:t>
      </w:r>
      <w:r w:rsidRPr="008D6522">
        <w:rPr>
          <w:sz w:val="16"/>
        </w:rPr>
        <w:t>. Mr. Trump would also reduce financial support for multilateral organizations, including United Nations’ agencies and international legal bodies, and scapegoat them for the world’s ills.</w:t>
      </w:r>
    </w:p>
    <w:p w14:paraId="3EC2A70A" w14:textId="77777777" w:rsidR="004C43E6" w:rsidRPr="00AB2E80" w:rsidRDefault="004C43E6" w:rsidP="004C43E6">
      <w:pPr>
        <w:ind w:left="360"/>
        <w:rPr>
          <w:sz w:val="16"/>
        </w:rPr>
      </w:pPr>
      <w:r w:rsidRPr="009530B8">
        <w:rPr>
          <w:rStyle w:val="StyleUnderline"/>
        </w:rPr>
        <w:t xml:space="preserve">The international community’s long-term planning and </w:t>
      </w:r>
      <w:r w:rsidRPr="009530B8">
        <w:rPr>
          <w:rStyle w:val="Emphasis"/>
        </w:rPr>
        <w:t>conflict/</w:t>
      </w:r>
      <w:r w:rsidRPr="00481157">
        <w:rPr>
          <w:rStyle w:val="Emphasis"/>
          <w:highlight w:val="green"/>
        </w:rPr>
        <w:t>crisis management</w:t>
      </w:r>
      <w:r w:rsidRPr="009530B8">
        <w:rPr>
          <w:rStyle w:val="StyleUnderline"/>
        </w:rPr>
        <w:t xml:space="preserve"> capacities </w:t>
      </w:r>
      <w:r w:rsidRPr="00C421E3">
        <w:rPr>
          <w:rStyle w:val="StyleUnderline"/>
        </w:rPr>
        <w:t xml:space="preserve">would </w:t>
      </w:r>
      <w:r w:rsidRPr="00481157">
        <w:rPr>
          <w:rStyle w:val="Emphasis"/>
          <w:highlight w:val="green"/>
        </w:rPr>
        <w:t>erode</w:t>
      </w:r>
      <w:r w:rsidRPr="00481157">
        <w:rPr>
          <w:rStyle w:val="StyleUnderline"/>
          <w:highlight w:val="green"/>
        </w:rPr>
        <w:t>, with</w:t>
      </w:r>
      <w:r w:rsidRPr="009530B8">
        <w:rPr>
          <w:rStyle w:val="StyleUnderline"/>
        </w:rPr>
        <w:t xml:space="preserve"> adverse effects on </w:t>
      </w:r>
      <w:r w:rsidRPr="008D6522">
        <w:rPr>
          <w:rStyle w:val="Emphasis"/>
        </w:rPr>
        <w:t>development</w:t>
      </w:r>
      <w:r w:rsidRPr="008D6522">
        <w:rPr>
          <w:rStyle w:val="StyleUnderline"/>
        </w:rPr>
        <w:t xml:space="preserve"> assistance, international </w:t>
      </w:r>
      <w:r w:rsidRPr="008D6522">
        <w:rPr>
          <w:rStyle w:val="Emphasis"/>
        </w:rPr>
        <w:t>trade</w:t>
      </w:r>
      <w:r w:rsidRPr="008D6522">
        <w:rPr>
          <w:rStyle w:val="StyleUnderline"/>
        </w:rPr>
        <w:t xml:space="preserve">, north-south relations, </w:t>
      </w:r>
      <w:r w:rsidRPr="008D6522">
        <w:rPr>
          <w:rStyle w:val="Emphasis"/>
        </w:rPr>
        <w:t>macro-economic stability</w:t>
      </w:r>
      <w:r w:rsidRPr="008D6522">
        <w:rPr>
          <w:rStyle w:val="StyleUnderline"/>
        </w:rPr>
        <w:t xml:space="preserve">, </w:t>
      </w:r>
      <w:r w:rsidRPr="008D6522">
        <w:rPr>
          <w:rStyle w:val="Emphasis"/>
        </w:rPr>
        <w:t>climate action</w:t>
      </w:r>
      <w:r w:rsidRPr="008D6522">
        <w:rPr>
          <w:rStyle w:val="StyleUnderline"/>
        </w:rPr>
        <w:t xml:space="preserve">, and </w:t>
      </w:r>
      <w:r w:rsidRPr="00481157">
        <w:rPr>
          <w:rStyle w:val="Emphasis"/>
          <w:highlight w:val="green"/>
        </w:rPr>
        <w:t>peacebuilding</w:t>
      </w:r>
      <w:r w:rsidRPr="00AB2E80">
        <w:rPr>
          <w:sz w:val="16"/>
        </w:rPr>
        <w:t xml:space="preserve">. Our interviewees suggested, as shown in Figure 7, that Mr. </w:t>
      </w:r>
      <w:r w:rsidRPr="00481157">
        <w:rPr>
          <w:sz w:val="16"/>
        </w:rPr>
        <w:t>Trump’s transactional isolationism and reliance upon military coercion as a single, blunt foreign policy instrument could ultimately create a more anarchic world order based on the principle of self-help; or it could create openings for China to expand its leadership around the globe, with all the risks that entails; or, finally, it could spur more collaborative and effective global governance by the European Union, middle powers, and overlapping coalitions.</w:t>
      </w:r>
    </w:p>
    <w:p w14:paraId="4C8F0C7D" w14:textId="77777777" w:rsidR="004C43E6" w:rsidRPr="00FF4080" w:rsidRDefault="004C43E6" w:rsidP="004C43E6">
      <w:pPr>
        <w:rPr>
          <w:sz w:val="16"/>
        </w:rPr>
      </w:pPr>
      <w:r w:rsidRPr="00FF4080">
        <w:rPr>
          <w:sz w:val="16"/>
        </w:rPr>
        <w:t>[FIGURE OMITTED]</w:t>
      </w:r>
    </w:p>
    <w:p w14:paraId="26DEF9CB" w14:textId="77777777" w:rsidR="004C43E6" w:rsidRPr="00FF4080" w:rsidRDefault="004C43E6" w:rsidP="004C43E6">
      <w:pPr>
        <w:pStyle w:val="ListParagraph"/>
        <w:numPr>
          <w:ilvl w:val="0"/>
          <w:numId w:val="16"/>
        </w:numPr>
        <w:ind w:left="360" w:hanging="180"/>
        <w:rPr>
          <w:sz w:val="16"/>
        </w:rPr>
      </w:pPr>
      <w:r w:rsidRPr="009E3060">
        <w:rPr>
          <w:rStyle w:val="Emphasis"/>
          <w:highlight w:val="green"/>
        </w:rPr>
        <w:t xml:space="preserve">Weakened </w:t>
      </w:r>
      <w:r w:rsidRPr="00C421E3">
        <w:rPr>
          <w:rStyle w:val="Emphasis"/>
        </w:rPr>
        <w:t xml:space="preserve">nuclear </w:t>
      </w:r>
      <w:r w:rsidRPr="009E3060">
        <w:rPr>
          <w:rStyle w:val="Emphasis"/>
          <w:highlight w:val="green"/>
        </w:rPr>
        <w:t>c</w:t>
      </w:r>
      <w:r w:rsidRPr="009E3060">
        <w:rPr>
          <w:rStyle w:val="Emphasis"/>
        </w:rPr>
        <w:t xml:space="preserve">ommand </w:t>
      </w:r>
      <w:r w:rsidRPr="009E3060">
        <w:rPr>
          <w:rStyle w:val="Emphasis"/>
          <w:highlight w:val="green"/>
        </w:rPr>
        <w:t>and c</w:t>
      </w:r>
      <w:r w:rsidRPr="009E3060">
        <w:rPr>
          <w:rStyle w:val="Emphasis"/>
        </w:rPr>
        <w:t>ontrol:</w:t>
      </w:r>
      <w:r w:rsidRPr="00FF4080">
        <w:rPr>
          <w:sz w:val="16"/>
        </w:rPr>
        <w:t xml:space="preserve"> The </w:t>
      </w:r>
      <w:r w:rsidRPr="004B131D">
        <w:rPr>
          <w:rStyle w:val="Emphasis"/>
        </w:rPr>
        <w:t>experts</w:t>
      </w:r>
      <w:r w:rsidRPr="00FF4080">
        <w:rPr>
          <w:sz w:val="16"/>
        </w:rPr>
        <w:t xml:space="preserve"> we consulted </w:t>
      </w:r>
      <w:r w:rsidRPr="004B131D">
        <w:rPr>
          <w:rStyle w:val="StyleUnderline"/>
        </w:rPr>
        <w:t xml:space="preserve">argued that the chain of command involving nuclear weapons is </w:t>
      </w:r>
      <w:r w:rsidRPr="004B131D">
        <w:rPr>
          <w:rStyle w:val="Emphasis"/>
        </w:rPr>
        <w:t>more robust</w:t>
      </w:r>
      <w:r w:rsidRPr="004B131D">
        <w:rPr>
          <w:rStyle w:val="StyleUnderline"/>
        </w:rPr>
        <w:t xml:space="preserve"> than conventionally appreciated</w:t>
      </w:r>
      <w:r w:rsidRPr="00FF4080">
        <w:rPr>
          <w:sz w:val="16"/>
        </w:rPr>
        <w:t xml:space="preserve">. </w:t>
      </w:r>
      <w:r w:rsidRPr="004B131D">
        <w:rPr>
          <w:rStyle w:val="StyleUnderline"/>
        </w:rPr>
        <w:t>Two scenarios involving</w:t>
      </w:r>
      <w:r w:rsidRPr="00FF4080">
        <w:rPr>
          <w:sz w:val="16"/>
        </w:rPr>
        <w:t xml:space="preserve"> Mr. </w:t>
      </w:r>
      <w:r w:rsidRPr="004B131D">
        <w:rPr>
          <w:rStyle w:val="StyleUnderline"/>
        </w:rPr>
        <w:t>Trump’s possible use of nuclear weapons are commonly presented</w:t>
      </w:r>
      <w:r w:rsidRPr="00FF4080">
        <w:rPr>
          <w:sz w:val="16"/>
        </w:rPr>
        <w:t xml:space="preserve">. In the </w:t>
      </w:r>
      <w:r w:rsidRPr="004B131D">
        <w:rPr>
          <w:rStyle w:val="Emphasis"/>
        </w:rPr>
        <w:t>first</w:t>
      </w:r>
      <w:r w:rsidRPr="00FF4080">
        <w:rPr>
          <w:sz w:val="16"/>
        </w:rPr>
        <w:t xml:space="preserve">, the Pentagon alerts the President about an emergency that requires his immediate decision on whether to use the weapons. In such circumstances, because the military would already be aware of the threat, it would be </w:t>
      </w:r>
      <w:r w:rsidRPr="00E21B6E">
        <w:rPr>
          <w:rStyle w:val="Emphasis"/>
        </w:rPr>
        <w:t>primed to respond</w:t>
      </w:r>
      <w:r w:rsidRPr="00E21B6E">
        <w:rPr>
          <w:rStyle w:val="StyleUnderline"/>
        </w:rPr>
        <w:t xml:space="preserve">, and </w:t>
      </w:r>
      <w:r w:rsidRPr="00303D8C">
        <w:rPr>
          <w:rStyle w:val="Emphasis"/>
        </w:rPr>
        <w:t>key</w:t>
      </w:r>
      <w:r w:rsidRPr="00E21B6E">
        <w:rPr>
          <w:rStyle w:val="StyleUnderline"/>
        </w:rPr>
        <w:t xml:space="preserve"> military and intelligence </w:t>
      </w:r>
      <w:r w:rsidRPr="00303D8C">
        <w:rPr>
          <w:rStyle w:val="Emphasis"/>
        </w:rPr>
        <w:t>personnel</w:t>
      </w:r>
      <w:r w:rsidRPr="00E21B6E">
        <w:rPr>
          <w:rStyle w:val="StyleUnderline"/>
        </w:rPr>
        <w:t xml:space="preserve"> would be </w:t>
      </w:r>
      <w:r w:rsidRPr="00303D8C">
        <w:rPr>
          <w:rStyle w:val="Emphasis"/>
        </w:rPr>
        <w:t>ready to advise</w:t>
      </w:r>
      <w:r w:rsidRPr="00E21B6E">
        <w:rPr>
          <w:rStyle w:val="StyleUnderline"/>
        </w:rPr>
        <w:t xml:space="preserve"> the President on appropriate actions</w:t>
      </w:r>
      <w:r w:rsidRPr="00FF4080">
        <w:rPr>
          <w:sz w:val="16"/>
        </w:rPr>
        <w:t xml:space="preserve">. In the </w:t>
      </w:r>
      <w:r w:rsidRPr="00303D8C">
        <w:rPr>
          <w:rStyle w:val="Emphasis"/>
        </w:rPr>
        <w:t>second</w:t>
      </w:r>
      <w:r w:rsidRPr="00FF4080">
        <w:rPr>
          <w:sz w:val="16"/>
        </w:rPr>
        <w:t xml:space="preserve">,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93644E">
        <w:rPr>
          <w:rStyle w:val="StyleUnderline"/>
        </w:rPr>
        <w:t xml:space="preserve">Trump </w:t>
      </w:r>
      <w:r w:rsidRPr="00087DD0">
        <w:rPr>
          <w:rStyle w:val="StyleUnderline"/>
          <w:highlight w:val="green"/>
        </w:rPr>
        <w:t>use</w:t>
      </w:r>
      <w:r w:rsidRPr="0093644E">
        <w:rPr>
          <w:rStyle w:val="StyleUnderline"/>
        </w:rPr>
        <w:t xml:space="preserve">s nuclear weapons </w:t>
      </w:r>
      <w:r w:rsidRPr="00087DD0">
        <w:rPr>
          <w:rStyle w:val="Emphasis"/>
          <w:highlight w:val="green"/>
        </w:rPr>
        <w:t>on a whim</w:t>
      </w:r>
      <w:r w:rsidRPr="0093644E">
        <w:rPr>
          <w:rStyle w:val="StyleUnderline"/>
        </w:rPr>
        <w:t xml:space="preserve">—but that kind of situation </w:t>
      </w:r>
      <w:r w:rsidRPr="00E96069">
        <w:rPr>
          <w:rStyle w:val="StyleUnderline"/>
        </w:rPr>
        <w:t xml:space="preserve">is </w:t>
      </w:r>
      <w:r w:rsidRPr="00E96069">
        <w:rPr>
          <w:rStyle w:val="Emphasis"/>
        </w:rPr>
        <w:t xml:space="preserve">highly </w:t>
      </w:r>
      <w:r w:rsidRPr="00087DD0">
        <w:rPr>
          <w:rStyle w:val="Emphasis"/>
          <w:highlight w:val="green"/>
        </w:rPr>
        <w:t>unlikely</w:t>
      </w:r>
      <w:r w:rsidRPr="0093644E">
        <w:rPr>
          <w:rStyle w:val="StyleUnderline"/>
        </w:rPr>
        <w:t xml:space="preserve"> to result in a </w:t>
      </w:r>
      <w:r w:rsidRPr="00DD1DE1">
        <w:rPr>
          <w:rStyle w:val="Emphasis"/>
        </w:rPr>
        <w:t>nuclear launch</w:t>
      </w:r>
      <w:r w:rsidRPr="00FF4080">
        <w:rPr>
          <w:sz w:val="16"/>
        </w:rPr>
        <w:t xml:space="preserve">. </w:t>
      </w:r>
      <w:r w:rsidRPr="00E96069">
        <w:rPr>
          <w:rStyle w:val="StyleUnderline"/>
        </w:rPr>
        <w:t xml:space="preserve">Of </w:t>
      </w:r>
      <w:r w:rsidRPr="0093644E">
        <w:rPr>
          <w:rStyle w:val="Emphasis"/>
          <w:highlight w:val="green"/>
        </w:rPr>
        <w:t>greater concern</w:t>
      </w:r>
      <w:r w:rsidRPr="0093644E">
        <w:rPr>
          <w:rStyle w:val="StyleUnderline"/>
          <w:highlight w:val="green"/>
        </w:rPr>
        <w:t xml:space="preserve"> is</w:t>
      </w:r>
      <w:r w:rsidRPr="0093644E">
        <w:rPr>
          <w:rStyle w:val="StyleUnderline"/>
        </w:rPr>
        <w:t xml:space="preserve"> the first </w:t>
      </w:r>
      <w:r w:rsidRPr="00E96069">
        <w:rPr>
          <w:rStyle w:val="StyleUnderline"/>
        </w:rPr>
        <w:t>scenario where the decision truly comes down to the</w:t>
      </w:r>
      <w:r w:rsidRPr="0093644E">
        <w:rPr>
          <w:rStyle w:val="StyleUnderline"/>
        </w:rPr>
        <w:t xml:space="preserve"> President’s judgment and the </w:t>
      </w:r>
      <w:r w:rsidRPr="00AD6A20">
        <w:rPr>
          <w:rStyle w:val="Emphasis"/>
          <w:highlight w:val="green"/>
        </w:rPr>
        <w:t>quality of advice</w:t>
      </w:r>
      <w:r w:rsidRPr="0093644E">
        <w:rPr>
          <w:rStyle w:val="StyleUnderline"/>
        </w:rPr>
        <w:t xml:space="preserve"> on offer, likely </w:t>
      </w:r>
      <w:r w:rsidRPr="00AD6A20">
        <w:rPr>
          <w:rStyle w:val="StyleUnderline"/>
          <w:highlight w:val="green"/>
        </w:rPr>
        <w:t xml:space="preserve">under </w:t>
      </w:r>
      <w:r w:rsidRPr="00AD6A20">
        <w:rPr>
          <w:rStyle w:val="Emphasis"/>
          <w:highlight w:val="green"/>
        </w:rPr>
        <w:t>extreme pressure</w:t>
      </w:r>
      <w:r w:rsidRPr="00FF4080">
        <w:rPr>
          <w:sz w:val="16"/>
        </w:rPr>
        <w:t>.</w:t>
      </w:r>
    </w:p>
    <w:p w14:paraId="5321A72E" w14:textId="77777777" w:rsidR="004C43E6" w:rsidRPr="00FF4080" w:rsidRDefault="004C43E6" w:rsidP="004C43E6">
      <w:pPr>
        <w:rPr>
          <w:sz w:val="16"/>
        </w:rPr>
      </w:pPr>
      <w:r w:rsidRPr="00FF4080">
        <w:rPr>
          <w:sz w:val="16"/>
        </w:rPr>
        <w:t>3. Feedback assessment</w:t>
      </w:r>
    </w:p>
    <w:p w14:paraId="4D175FA9" w14:textId="77777777" w:rsidR="004C43E6" w:rsidRPr="00FF4080" w:rsidRDefault="004C43E6" w:rsidP="004C43E6">
      <w:pPr>
        <w:rPr>
          <w:sz w:val="16"/>
        </w:rPr>
      </w:pPr>
      <w:r w:rsidRPr="00FF4080">
        <w:rPr>
          <w:sz w:val="16"/>
        </w:rPr>
        <w:t xml:space="preserve">In Section 2, we identified some significant first- and second-order impacts of a second Trump Presidency. In this section, we propose that </w:t>
      </w:r>
      <w:r w:rsidRPr="00FD11C4">
        <w:rPr>
          <w:rStyle w:val="Emphasis"/>
        </w:rPr>
        <w:t>these impacts</w:t>
      </w:r>
      <w:r w:rsidRPr="00FD11C4">
        <w:rPr>
          <w:rStyle w:val="StyleUnderline"/>
        </w:rPr>
        <w:t xml:space="preserve"> could produce eight </w:t>
      </w:r>
      <w:r w:rsidRPr="00FD11C4">
        <w:rPr>
          <w:rStyle w:val="Emphasis"/>
        </w:rPr>
        <w:t>feedback loops</w:t>
      </w:r>
      <w:r w:rsidRPr="00FD11C4">
        <w:rPr>
          <w:rStyle w:val="StyleUnderline"/>
        </w:rPr>
        <w:t xml:space="preserve"> in global systems that would </w:t>
      </w:r>
      <w:r w:rsidRPr="00FD11C4">
        <w:rPr>
          <w:rStyle w:val="Emphasis"/>
        </w:rPr>
        <w:t>further magnify inter-systemic risks</w:t>
      </w:r>
      <w:r w:rsidRPr="00FF4080">
        <w:rPr>
          <w:sz w:val="16"/>
        </w:rPr>
        <w:t>.</w:t>
      </w:r>
    </w:p>
    <w:p w14:paraId="14BDA8F8" w14:textId="77777777" w:rsidR="004C43E6" w:rsidRPr="00FF4080" w:rsidRDefault="004C43E6" w:rsidP="004C43E6">
      <w:pPr>
        <w:rPr>
          <w:sz w:val="16"/>
        </w:rPr>
      </w:pPr>
      <w:r w:rsidRPr="00FF4080">
        <w:rPr>
          <w:sz w:val="16"/>
        </w:rPr>
        <w:t xml:space="preserve">We then show how </w:t>
      </w:r>
      <w:r w:rsidRPr="00CD6C6B">
        <w:rPr>
          <w:rStyle w:val="StyleUnderline"/>
        </w:rPr>
        <w:t xml:space="preserve">connections amongst these eight </w:t>
      </w:r>
      <w:r w:rsidRPr="00B061D7">
        <w:rPr>
          <w:rStyle w:val="Emphasis"/>
        </w:rPr>
        <w:t>feedback loops</w:t>
      </w:r>
      <w:r w:rsidRPr="00CD6C6B">
        <w:rPr>
          <w:rStyle w:val="StyleUnderline"/>
        </w:rPr>
        <w:t xml:space="preserve"> could have </w:t>
      </w:r>
      <w:r w:rsidRPr="00CD6C6B">
        <w:rPr>
          <w:rStyle w:val="Emphasis"/>
        </w:rPr>
        <w:t>additional, cascading effects</w:t>
      </w:r>
      <w:r w:rsidRPr="00CD6C6B">
        <w:rPr>
          <w:rStyle w:val="StyleUnderline"/>
        </w:rPr>
        <w:t xml:space="preserve"> that </w:t>
      </w:r>
      <w:r w:rsidRPr="00CD6C6B">
        <w:rPr>
          <w:rStyle w:val="Emphasis"/>
        </w:rPr>
        <w:t>escalate</w:t>
      </w:r>
      <w:r w:rsidRPr="00CD6C6B">
        <w:rPr>
          <w:rStyle w:val="StyleUnderline"/>
        </w:rPr>
        <w:t xml:space="preserve"> into a </w:t>
      </w:r>
      <w:r w:rsidRPr="00CD6C6B">
        <w:rPr>
          <w:rStyle w:val="Emphasis"/>
        </w:rPr>
        <w:t>new and more perilous phase</w:t>
      </w:r>
      <w:r w:rsidRPr="00CD6C6B">
        <w:rPr>
          <w:rStyle w:val="StyleUnderline"/>
        </w:rPr>
        <w:t xml:space="preserve"> of </w:t>
      </w:r>
      <w:r w:rsidRPr="00CD6C6B">
        <w:rPr>
          <w:rStyle w:val="Emphasis"/>
        </w:rPr>
        <w:t>global polycrisis</w:t>
      </w:r>
      <w:r w:rsidRPr="00CD6C6B">
        <w:rPr>
          <w:rStyle w:val="StyleUnderline"/>
        </w:rPr>
        <w:t xml:space="preserve">—a </w:t>
      </w:r>
      <w:r w:rsidRPr="00CD6C6B">
        <w:rPr>
          <w:rStyle w:val="Emphasis"/>
        </w:rPr>
        <w:t>complex tangle</w:t>
      </w:r>
      <w:r w:rsidRPr="00CD6C6B">
        <w:rPr>
          <w:rStyle w:val="StyleUnderline"/>
        </w:rPr>
        <w:t xml:space="preserve"> of </w:t>
      </w:r>
      <w:r w:rsidRPr="00CD6C6B">
        <w:rPr>
          <w:rStyle w:val="Emphasis"/>
        </w:rPr>
        <w:t>simultaneous crises</w:t>
      </w:r>
      <w:r w:rsidRPr="00CD6C6B">
        <w:rPr>
          <w:rStyle w:val="StyleUnderline"/>
        </w:rPr>
        <w:t xml:space="preserve"> that, combined, would </w:t>
      </w:r>
      <w:r w:rsidRPr="00CD6C6B">
        <w:rPr>
          <w:rStyle w:val="Emphasis"/>
        </w:rPr>
        <w:t>cause enormous human harm</w:t>
      </w:r>
      <w:r w:rsidRPr="00FF4080">
        <w:rPr>
          <w:sz w:val="16"/>
        </w:rPr>
        <w:t>.</w:t>
      </w:r>
    </w:p>
    <w:p w14:paraId="4B07EC03" w14:textId="77777777" w:rsidR="004C43E6" w:rsidRPr="00FF4080" w:rsidRDefault="004C43E6" w:rsidP="004C43E6">
      <w:pPr>
        <w:rPr>
          <w:sz w:val="16"/>
        </w:rPr>
      </w:pPr>
      <w:r w:rsidRPr="00FF4080">
        <w:rPr>
          <w:sz w:val="16"/>
        </w:rPr>
        <w:t>This section thus fundamentally concerns the relationship between Donald Trump—an impulsive and unpredictable decision maker with an immense need for self-affirmation and a radical political agenda supported by a powerful, coordinated group of conservative US elites—and global geopolitical, economic, technological, and governance systems. It echoes longstanding debates about the relative roles of structure and agency in the course of human history.</w:t>
      </w:r>
    </w:p>
    <w:p w14:paraId="09F61898" w14:textId="77777777" w:rsidR="004C43E6" w:rsidRPr="00FF4080" w:rsidRDefault="004C43E6" w:rsidP="004C43E6">
      <w:pPr>
        <w:rPr>
          <w:sz w:val="16"/>
        </w:rPr>
      </w:pPr>
      <w:r w:rsidRPr="00E96069">
        <w:rPr>
          <w:rStyle w:val="StyleUnderline"/>
        </w:rPr>
        <w:t>In many ways, Mr</w:t>
      </w:r>
      <w:r w:rsidRPr="00D40E8B">
        <w:rPr>
          <w:rStyle w:val="StyleUnderline"/>
        </w:rPr>
        <w:t xml:space="preserve">. </w:t>
      </w:r>
      <w:r w:rsidRPr="00B061D7">
        <w:rPr>
          <w:rStyle w:val="Emphasis"/>
          <w:highlight w:val="green"/>
        </w:rPr>
        <w:t>Trump</w:t>
      </w:r>
      <w:r w:rsidRPr="00B061D7">
        <w:rPr>
          <w:rStyle w:val="StyleUnderline"/>
          <w:highlight w:val="green"/>
        </w:rPr>
        <w:t xml:space="preserve"> is a </w:t>
      </w:r>
      <w:r w:rsidRPr="00B061D7">
        <w:rPr>
          <w:rStyle w:val="Emphasis"/>
          <w:highlight w:val="green"/>
        </w:rPr>
        <w:t>product</w:t>
      </w:r>
      <w:r w:rsidRPr="00D40E8B">
        <w:rPr>
          <w:rStyle w:val="StyleUnderline"/>
        </w:rPr>
        <w:t xml:space="preserve">, or a symptom, </w:t>
      </w:r>
      <w:r w:rsidRPr="00B061D7">
        <w:rPr>
          <w:rStyle w:val="StyleUnderline"/>
          <w:highlight w:val="green"/>
        </w:rPr>
        <w:t>of</w:t>
      </w:r>
      <w:r w:rsidRPr="00D40E8B">
        <w:rPr>
          <w:rStyle w:val="StyleUnderline"/>
        </w:rPr>
        <w:t xml:space="preserve"> </w:t>
      </w:r>
      <w:r w:rsidRPr="00D40E8B">
        <w:rPr>
          <w:rStyle w:val="Emphasis"/>
        </w:rPr>
        <w:t xml:space="preserve">global </w:t>
      </w:r>
      <w:r w:rsidRPr="00B061D7">
        <w:rPr>
          <w:rStyle w:val="Emphasis"/>
          <w:highlight w:val="green"/>
        </w:rPr>
        <w:t>systemic stresses</w:t>
      </w:r>
      <w:r w:rsidRPr="00FF4080">
        <w:rPr>
          <w:sz w:val="16"/>
        </w:rPr>
        <w:t xml:space="preserve"> that were worsening for decades before he became a Presidential candidate. </w:t>
      </w:r>
      <w:r w:rsidRPr="003D5456">
        <w:rPr>
          <w:rStyle w:val="StyleUnderline"/>
        </w:rPr>
        <w:t xml:space="preserve">Growing </w:t>
      </w:r>
      <w:r w:rsidRPr="00B521FC">
        <w:rPr>
          <w:rStyle w:val="Emphasis"/>
        </w:rPr>
        <w:t>economic</w:t>
      </w:r>
      <w:r w:rsidRPr="003D5456">
        <w:rPr>
          <w:rStyle w:val="StyleUnderline"/>
        </w:rPr>
        <w:t xml:space="preserve"> </w:t>
      </w:r>
      <w:r w:rsidRPr="00790F62">
        <w:rPr>
          <w:rStyle w:val="Emphasis"/>
        </w:rPr>
        <w:t>precarity</w:t>
      </w:r>
      <w:r w:rsidRPr="003D5456">
        <w:rPr>
          <w:rStyle w:val="StyleUnderline"/>
        </w:rPr>
        <w:t xml:space="preserve"> and </w:t>
      </w:r>
      <w:r w:rsidRPr="006E30A7">
        <w:rPr>
          <w:rStyle w:val="Emphasis"/>
        </w:rPr>
        <w:t>inequality</w:t>
      </w:r>
      <w:r w:rsidRPr="006E30A7">
        <w:rPr>
          <w:rStyle w:val="StyleUnderline"/>
        </w:rPr>
        <w:t xml:space="preserve">, widespread political and social </w:t>
      </w:r>
      <w:r w:rsidRPr="006E30A7">
        <w:rPr>
          <w:rStyle w:val="Emphasis"/>
        </w:rPr>
        <w:t>alienation</w:t>
      </w:r>
      <w:r w:rsidRPr="006E30A7">
        <w:rPr>
          <w:rStyle w:val="StyleUnderline"/>
        </w:rPr>
        <w:t xml:space="preserve">, soaring international </w:t>
      </w:r>
      <w:r w:rsidRPr="006E30A7">
        <w:rPr>
          <w:rStyle w:val="Emphasis"/>
        </w:rPr>
        <w:t>migration</w:t>
      </w:r>
      <w:r w:rsidRPr="006E30A7">
        <w:rPr>
          <w:rStyle w:val="StyleUnderline"/>
        </w:rPr>
        <w:t xml:space="preserve">, American hegemonic </w:t>
      </w:r>
      <w:r w:rsidRPr="006E30A7">
        <w:rPr>
          <w:rStyle w:val="Emphasis"/>
        </w:rPr>
        <w:t>retrenchment</w:t>
      </w:r>
      <w:r w:rsidRPr="006E30A7">
        <w:rPr>
          <w:rStyle w:val="StyleUnderline"/>
        </w:rPr>
        <w:t xml:space="preserve">, and the weakening of </w:t>
      </w:r>
      <w:r w:rsidRPr="006E30A7">
        <w:rPr>
          <w:rStyle w:val="Emphasis"/>
        </w:rPr>
        <w:t>multilateral institutions</w:t>
      </w:r>
      <w:r w:rsidRPr="006E30A7">
        <w:rPr>
          <w:rStyle w:val="StyleUnderline"/>
        </w:rPr>
        <w:t xml:space="preserve"> </w:t>
      </w:r>
      <w:r w:rsidRPr="006E30A7">
        <w:rPr>
          <w:rStyle w:val="Emphasis"/>
        </w:rPr>
        <w:t>all predated</w:t>
      </w:r>
      <w:r w:rsidRPr="006E30A7">
        <w:rPr>
          <w:sz w:val="16"/>
        </w:rPr>
        <w:t xml:space="preserve"> Mr. </w:t>
      </w:r>
      <w:r w:rsidRPr="006E30A7">
        <w:rPr>
          <w:rStyle w:val="StyleUnderline"/>
        </w:rPr>
        <w:t>Trump’s first term</w:t>
      </w:r>
      <w:r w:rsidRPr="006E30A7">
        <w:rPr>
          <w:sz w:val="16"/>
        </w:rPr>
        <w:t>. He exploited many of these trends to gain office. The Biden administration found itself subject to the same array of stresses and felt compelled to continue many of the first Tru</w:t>
      </w:r>
      <w:r w:rsidRPr="00FF4080">
        <w:rPr>
          <w:sz w:val="16"/>
        </w:rPr>
        <w:t xml:space="preserve">mp administration’s policies, including trade measures targeting China, harsh immigration restrictions, and support for domestic fossil-fuel production. A Harris-Walz government would likely do similar things. </w:t>
      </w:r>
      <w:r w:rsidRPr="00790F62">
        <w:rPr>
          <w:rStyle w:val="StyleUnderline"/>
        </w:rPr>
        <w:t xml:space="preserve">Global systemic stresses and the global </w:t>
      </w:r>
      <w:r w:rsidRPr="00613F42">
        <w:rPr>
          <w:rStyle w:val="Emphasis"/>
          <w:highlight w:val="green"/>
        </w:rPr>
        <w:t xml:space="preserve">polycrisis </w:t>
      </w:r>
      <w:r w:rsidRPr="00C421E3">
        <w:rPr>
          <w:rStyle w:val="Emphasis"/>
        </w:rPr>
        <w:t xml:space="preserve">will </w:t>
      </w:r>
      <w:r w:rsidRPr="00613F42">
        <w:rPr>
          <w:rStyle w:val="Emphasis"/>
          <w:highlight w:val="green"/>
        </w:rPr>
        <w:t xml:space="preserve">continue </w:t>
      </w:r>
      <w:r w:rsidRPr="006A564F">
        <w:rPr>
          <w:rStyle w:val="Emphasis"/>
        </w:rPr>
        <w:t xml:space="preserve">to escalate </w:t>
      </w:r>
      <w:r w:rsidRPr="00613F42">
        <w:rPr>
          <w:rStyle w:val="Emphasis"/>
          <w:highlight w:val="green"/>
        </w:rPr>
        <w:t>regardless</w:t>
      </w:r>
      <w:r w:rsidRPr="00FF4080">
        <w:rPr>
          <w:sz w:val="16"/>
        </w:rPr>
        <w:t xml:space="preserve"> of the 2024 electoral outcome.</w:t>
      </w:r>
    </w:p>
    <w:p w14:paraId="411A291B" w14:textId="77777777" w:rsidR="004C43E6" w:rsidRPr="00FF4080" w:rsidRDefault="004C43E6" w:rsidP="004C43E6">
      <w:pPr>
        <w:rPr>
          <w:sz w:val="16"/>
        </w:rPr>
      </w:pPr>
      <w:r w:rsidRPr="00B061D7">
        <w:rPr>
          <w:rStyle w:val="Emphasis"/>
          <w:highlight w:val="green"/>
        </w:rPr>
        <w:t>Still</w:t>
      </w:r>
      <w:r w:rsidRPr="00FF4080">
        <w:rPr>
          <w:sz w:val="16"/>
        </w:rPr>
        <w:t xml:space="preserve">, Mr. </w:t>
      </w:r>
      <w:r w:rsidRPr="00880440">
        <w:rPr>
          <w:rStyle w:val="Emphasis"/>
        </w:rPr>
        <w:t>Trump</w:t>
      </w:r>
      <w:r w:rsidRPr="00880440">
        <w:rPr>
          <w:rStyle w:val="StyleUnderline"/>
        </w:rPr>
        <w:t xml:space="preserve"> </w:t>
      </w:r>
      <w:r w:rsidRPr="003D5456">
        <w:rPr>
          <w:rStyle w:val="StyleUnderline"/>
          <w:highlight w:val="green"/>
        </w:rPr>
        <w:t>has</w:t>
      </w:r>
      <w:r w:rsidRPr="00880440">
        <w:rPr>
          <w:rStyle w:val="StyleUnderline"/>
        </w:rPr>
        <w:t xml:space="preserve"> </w:t>
      </w:r>
      <w:r w:rsidRPr="00880440">
        <w:rPr>
          <w:rStyle w:val="Emphasis"/>
        </w:rPr>
        <w:t xml:space="preserve">significantly </w:t>
      </w:r>
      <w:r w:rsidRPr="003D5456">
        <w:rPr>
          <w:rStyle w:val="Emphasis"/>
          <w:highlight w:val="green"/>
        </w:rPr>
        <w:t>accelerated many</w:t>
      </w:r>
      <w:r w:rsidRPr="00880440">
        <w:rPr>
          <w:rStyle w:val="StyleUnderline"/>
        </w:rPr>
        <w:t xml:space="preserve"> of these stresses, </w:t>
      </w:r>
      <w:r w:rsidRPr="003D5456">
        <w:rPr>
          <w:rStyle w:val="StyleUnderline"/>
          <w:highlight w:val="green"/>
        </w:rPr>
        <w:t xml:space="preserve">while </w:t>
      </w:r>
      <w:r w:rsidRPr="003D5456">
        <w:rPr>
          <w:rStyle w:val="Emphasis"/>
          <w:highlight w:val="green"/>
        </w:rPr>
        <w:t>adding more stresses and</w:t>
      </w:r>
      <w:r w:rsidRPr="004D541D">
        <w:rPr>
          <w:rStyle w:val="Emphasis"/>
        </w:rPr>
        <w:t xml:space="preserve"> triggers</w:t>
      </w:r>
      <w:r w:rsidRPr="004D541D">
        <w:rPr>
          <w:rStyle w:val="StyleUnderline"/>
        </w:rPr>
        <w:t xml:space="preserve"> to the morass. As a system disrupter, he is </w:t>
      </w:r>
      <w:r w:rsidRPr="004D541D">
        <w:rPr>
          <w:rStyle w:val="Emphasis"/>
        </w:rPr>
        <w:t>uniquely</w:t>
      </w:r>
      <w:r w:rsidRPr="004D541D">
        <w:rPr>
          <w:rStyle w:val="StyleUnderline"/>
        </w:rPr>
        <w:t xml:space="preserve"> determined and effective</w:t>
      </w:r>
      <w:r w:rsidRPr="00FF4080">
        <w:rPr>
          <w:sz w:val="16"/>
        </w:rPr>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4D541D">
        <w:rPr>
          <w:rStyle w:val="StyleUnderline"/>
        </w:rPr>
        <w:t xml:space="preserve">His derision for the </w:t>
      </w:r>
      <w:r w:rsidRPr="004D541D">
        <w:rPr>
          <w:rStyle w:val="Emphasis"/>
        </w:rPr>
        <w:t>rule of law</w:t>
      </w:r>
      <w:r w:rsidRPr="004D541D">
        <w:rPr>
          <w:rStyle w:val="StyleUnderline"/>
        </w:rPr>
        <w:t xml:space="preserve">, electoral results, and </w:t>
      </w:r>
      <w:r w:rsidRPr="004D541D">
        <w:rPr>
          <w:rStyle w:val="Emphasis"/>
        </w:rPr>
        <w:t>scientific evidence</w:t>
      </w:r>
      <w:r w:rsidRPr="004D541D">
        <w:rPr>
          <w:rStyle w:val="StyleUnderline"/>
        </w:rPr>
        <w:t xml:space="preserve"> alongside his </w:t>
      </w:r>
      <w:r w:rsidRPr="004D541D">
        <w:rPr>
          <w:rStyle w:val="Emphasis"/>
        </w:rPr>
        <w:t>authoritarian</w:t>
      </w:r>
      <w:r w:rsidRPr="004D541D">
        <w:rPr>
          <w:rStyle w:val="StyleUnderline"/>
        </w:rPr>
        <w:t xml:space="preserve"> predilections—often accompanied by </w:t>
      </w:r>
      <w:r w:rsidRPr="004D541D">
        <w:rPr>
          <w:rStyle w:val="Emphasis"/>
        </w:rPr>
        <w:t>xenophobia</w:t>
      </w:r>
      <w:r w:rsidRPr="004D541D">
        <w:rPr>
          <w:rStyle w:val="StyleUnderline"/>
        </w:rPr>
        <w:t xml:space="preserve">, </w:t>
      </w:r>
      <w:r w:rsidRPr="004D541D">
        <w:rPr>
          <w:rStyle w:val="Emphasis"/>
        </w:rPr>
        <w:t>racism</w:t>
      </w:r>
      <w:r w:rsidRPr="004D541D">
        <w:rPr>
          <w:rStyle w:val="StyleUnderline"/>
        </w:rPr>
        <w:t xml:space="preserve">, </w:t>
      </w:r>
      <w:r w:rsidRPr="004D541D">
        <w:rPr>
          <w:rStyle w:val="Emphasis"/>
        </w:rPr>
        <w:t>misogyny</w:t>
      </w:r>
      <w:r w:rsidRPr="004D541D">
        <w:rPr>
          <w:rStyle w:val="StyleUnderline"/>
        </w:rPr>
        <w:t xml:space="preserve">, and </w:t>
      </w:r>
      <w:r w:rsidRPr="004D541D">
        <w:rPr>
          <w:rStyle w:val="Emphasis"/>
        </w:rPr>
        <w:t>misinfo</w:t>
      </w:r>
      <w:r w:rsidRPr="004D541D">
        <w:rPr>
          <w:rStyle w:val="StyleUnderline"/>
        </w:rPr>
        <w:t xml:space="preserve">rmation—have </w:t>
      </w:r>
      <w:r w:rsidRPr="004D541D">
        <w:rPr>
          <w:rStyle w:val="Emphasis"/>
        </w:rPr>
        <w:t>undermined America’s democratic model</w:t>
      </w:r>
      <w:r w:rsidRPr="004D541D">
        <w:rPr>
          <w:rStyle w:val="StyleUnderline"/>
        </w:rPr>
        <w:t>. And the promised policies of his second term</w:t>
      </w:r>
      <w:r w:rsidRPr="00FF4080">
        <w:rPr>
          <w:sz w:val="16"/>
        </w:rPr>
        <w:t xml:space="preserve">, such as rescinding American security commitments or radically boosting protectionist measures, </w:t>
      </w:r>
      <w:r w:rsidRPr="00BB1CCA">
        <w:rPr>
          <w:rStyle w:val="StyleUnderline"/>
        </w:rPr>
        <w:t xml:space="preserve">could be </w:t>
      </w:r>
      <w:r w:rsidRPr="002F4B37">
        <w:rPr>
          <w:rStyle w:val="Emphasis"/>
          <w:highlight w:val="green"/>
        </w:rPr>
        <w:t>uniquely Trumpian triggers</w:t>
      </w:r>
      <w:r w:rsidRPr="002F4B37">
        <w:rPr>
          <w:rStyle w:val="StyleUnderline"/>
          <w:highlight w:val="green"/>
        </w:rPr>
        <w:t xml:space="preserve"> of </w:t>
      </w:r>
      <w:r w:rsidRPr="002F4B37">
        <w:rPr>
          <w:rStyle w:val="Emphasis"/>
          <w:highlight w:val="green"/>
        </w:rPr>
        <w:t>global systemic crises</w:t>
      </w:r>
      <w:r w:rsidRPr="00FF4080">
        <w:rPr>
          <w:sz w:val="16"/>
        </w:rPr>
        <w:t>.</w:t>
      </w:r>
    </w:p>
    <w:p w14:paraId="23A7B8E4" w14:textId="77777777" w:rsidR="004C43E6" w:rsidRPr="00C53179" w:rsidRDefault="004C43E6" w:rsidP="004C43E6"/>
    <w:p w14:paraId="746CD2A0" w14:textId="77777777" w:rsidR="004C43E6" w:rsidRDefault="004C43E6" w:rsidP="004C43E6">
      <w:pPr>
        <w:pStyle w:val="Heading4"/>
      </w:pPr>
      <w:r>
        <w:t xml:space="preserve">Failure to contain noncompliance </w:t>
      </w:r>
      <w:r w:rsidRPr="00A94138">
        <w:rPr>
          <w:u w:val="single"/>
        </w:rPr>
        <w:t>ends d</w:t>
      </w:r>
      <w:r w:rsidRPr="00A20FA2">
        <w:rPr>
          <w:u w:val="single"/>
        </w:rPr>
        <w:t>ollar primacy</w:t>
      </w:r>
      <w:r w:rsidRPr="00A20FA2">
        <w:t>.</w:t>
      </w:r>
    </w:p>
    <w:p w14:paraId="0DD92F20" w14:textId="77777777" w:rsidR="004C43E6" w:rsidRDefault="004C43E6" w:rsidP="004C43E6">
      <w:r w:rsidRPr="00C51C0C">
        <w:rPr>
          <w:rStyle w:val="Style13ptBold"/>
        </w:rPr>
        <w:t>Goodman 25</w:t>
      </w:r>
      <w:r>
        <w:t xml:space="preserve"> [Melvin A. Goodman, senior fellow at the Center for International Policy, adjunct professor of international relations at Johns Hopkins University, former 42-year government career included tours at the Central Intelligence Agency, the Department of State, and the Department of Defense’s National War College, where he was a professor of international security, “The Meltdown of the United States,” 4-17-2025, https://melvingoodman.com/the-meltdown-of-the-united-states/]</w:t>
      </w:r>
    </w:p>
    <w:p w14:paraId="5FF1A0C9" w14:textId="77777777" w:rsidR="004C43E6" w:rsidRPr="002068CC" w:rsidRDefault="004C43E6" w:rsidP="004C43E6">
      <w:pPr>
        <w:rPr>
          <w:sz w:val="16"/>
        </w:rPr>
      </w:pPr>
      <w:r w:rsidRPr="002068CC">
        <w:rPr>
          <w:sz w:val="16"/>
        </w:rPr>
        <w:t>“</w:t>
      </w:r>
      <w:r w:rsidRPr="002068CC">
        <w:rPr>
          <w:rStyle w:val="StyleUnderline"/>
          <w:highlight w:val="green"/>
        </w:rPr>
        <w:t>The</w:t>
      </w:r>
      <w:r w:rsidRPr="00187799">
        <w:rPr>
          <w:rStyle w:val="StyleUnderline"/>
        </w:rPr>
        <w:t xml:space="preserve"> whole </w:t>
      </w:r>
      <w:r w:rsidRPr="002068CC">
        <w:rPr>
          <w:rStyle w:val="Emphasis"/>
          <w:highlight w:val="green"/>
        </w:rPr>
        <w:t>world</w:t>
      </w:r>
      <w:r w:rsidRPr="00234312">
        <w:rPr>
          <w:rStyle w:val="Emphasis"/>
        </w:rPr>
        <w:t xml:space="preserve"> has </w:t>
      </w:r>
      <w:r w:rsidRPr="002068CC">
        <w:rPr>
          <w:rStyle w:val="Emphasis"/>
          <w:highlight w:val="green"/>
        </w:rPr>
        <w:t>decided</w:t>
      </w:r>
      <w:r w:rsidRPr="00187799">
        <w:rPr>
          <w:rStyle w:val="StyleUnderline"/>
        </w:rPr>
        <w:t xml:space="preserve"> that </w:t>
      </w:r>
      <w:r w:rsidRPr="00C14BA5">
        <w:rPr>
          <w:rStyle w:val="StyleUnderline"/>
          <w:highlight w:val="green"/>
        </w:rPr>
        <w:t>the U.S.</w:t>
      </w:r>
      <w:r w:rsidRPr="00187799">
        <w:rPr>
          <w:rStyle w:val="StyleUnderline"/>
        </w:rPr>
        <w:t xml:space="preserve"> government </w:t>
      </w:r>
      <w:r w:rsidRPr="00C14BA5">
        <w:rPr>
          <w:rStyle w:val="StyleUnderline"/>
          <w:highlight w:val="green"/>
        </w:rPr>
        <w:t xml:space="preserve">has </w:t>
      </w:r>
      <w:r w:rsidRPr="00C14BA5">
        <w:rPr>
          <w:rStyle w:val="Emphasis"/>
          <w:highlight w:val="green"/>
        </w:rPr>
        <w:t>no idea what it’s doing</w:t>
      </w:r>
      <w:r w:rsidRPr="002068CC">
        <w:rPr>
          <w:sz w:val="16"/>
        </w:rPr>
        <w:t>.”</w:t>
      </w:r>
    </w:p>
    <w:p w14:paraId="53B227C5" w14:textId="77777777" w:rsidR="004C43E6" w:rsidRPr="002068CC" w:rsidRDefault="004C43E6" w:rsidP="004C43E6">
      <w:pPr>
        <w:rPr>
          <w:sz w:val="16"/>
        </w:rPr>
      </w:pPr>
      <w:r w:rsidRPr="002068CC">
        <w:rPr>
          <w:sz w:val="16"/>
        </w:rPr>
        <w:t>– Mark Blyth, “Inflation: A Guide for Users and Losers,” (New York Times, April 14, 2025.)</w:t>
      </w:r>
    </w:p>
    <w:p w14:paraId="74AC87DB" w14:textId="77777777" w:rsidR="004C43E6" w:rsidRPr="002068CC" w:rsidRDefault="004C43E6" w:rsidP="004C43E6">
      <w:pPr>
        <w:rPr>
          <w:sz w:val="16"/>
        </w:rPr>
      </w:pPr>
      <w:r w:rsidRPr="002068CC">
        <w:rPr>
          <w:sz w:val="16"/>
        </w:rPr>
        <w:t>Professor Mark Blyth’s remarks were aimed at the Trump administration’s creation of turmoil in the world’s financial markets due to its completely inept handling of the bond markets and the start of a trade war with China.  But Blyth’s charge could have been leveled at every aspect of Trump’s governance over the past three months, beginning with the appointment of the most inexperienced and least capable cabinet secretaries and agency heads in the history of the United States.  Donald Trump’s inauguration address for his first term in 2017 talked of “American Carnage.”  Well, eight years later, here we are—American Carnage.</w:t>
      </w:r>
    </w:p>
    <w:p w14:paraId="19E4CDDA" w14:textId="77777777" w:rsidR="004C43E6" w:rsidRPr="002068CC" w:rsidRDefault="004C43E6" w:rsidP="004C43E6">
      <w:pPr>
        <w:rPr>
          <w:sz w:val="16"/>
        </w:rPr>
      </w:pPr>
      <w:r w:rsidRPr="002068CC">
        <w:rPr>
          <w:sz w:val="16"/>
        </w:rPr>
        <w:t xml:space="preserve">In less than 90 days, the United States under Trump has become a very different country.  </w:t>
      </w:r>
      <w:r w:rsidRPr="00B07F21">
        <w:rPr>
          <w:rStyle w:val="StyleUnderline"/>
        </w:rPr>
        <w:t xml:space="preserve">It is </w:t>
      </w:r>
      <w:r w:rsidRPr="00B07F21">
        <w:rPr>
          <w:rStyle w:val="Emphasis"/>
        </w:rPr>
        <w:t>not an exaggeration</w:t>
      </w:r>
      <w:r w:rsidRPr="00B07F21">
        <w:rPr>
          <w:rStyle w:val="StyleUnderline"/>
        </w:rPr>
        <w:t xml:space="preserve"> to say that the </w:t>
      </w:r>
      <w:r w:rsidRPr="00B07F21">
        <w:rPr>
          <w:rStyle w:val="Emphasis"/>
        </w:rPr>
        <w:t>U</w:t>
      </w:r>
      <w:r w:rsidRPr="002068CC">
        <w:rPr>
          <w:sz w:val="16"/>
        </w:rPr>
        <w:t xml:space="preserve">nited </w:t>
      </w:r>
      <w:r w:rsidRPr="00B07F21">
        <w:rPr>
          <w:rStyle w:val="Emphasis"/>
        </w:rPr>
        <w:t>S</w:t>
      </w:r>
      <w:r w:rsidRPr="002068CC">
        <w:rPr>
          <w:sz w:val="16"/>
        </w:rPr>
        <w:t xml:space="preserve">tates </w:t>
      </w:r>
      <w:r w:rsidRPr="00B07F21">
        <w:rPr>
          <w:rStyle w:val="StyleUnderline"/>
        </w:rPr>
        <w:t xml:space="preserve">is </w:t>
      </w:r>
      <w:r w:rsidRPr="00C62D01">
        <w:rPr>
          <w:rStyle w:val="StyleUnderline"/>
        </w:rPr>
        <w:t xml:space="preserve">facing </w:t>
      </w:r>
      <w:r w:rsidRPr="00D562BB">
        <w:rPr>
          <w:rStyle w:val="StyleUnderline"/>
          <w:highlight w:val="green"/>
        </w:rPr>
        <w:t xml:space="preserve">a </w:t>
      </w:r>
      <w:r w:rsidRPr="00D562BB">
        <w:rPr>
          <w:rStyle w:val="Emphasis"/>
          <w:highlight w:val="green"/>
        </w:rPr>
        <w:t>meltdown</w:t>
      </w:r>
      <w:r w:rsidRPr="00B07F21">
        <w:rPr>
          <w:rStyle w:val="StyleUnderline"/>
        </w:rPr>
        <w:t xml:space="preserve"> that will be </w:t>
      </w:r>
      <w:r w:rsidRPr="00D562BB">
        <w:rPr>
          <w:rStyle w:val="Emphasis"/>
          <w:highlight w:val="green"/>
        </w:rPr>
        <w:t>difficult to reverse</w:t>
      </w:r>
      <w:r w:rsidRPr="002068CC">
        <w:rPr>
          <w:sz w:val="16"/>
        </w:rPr>
        <w:t xml:space="preserve">.  </w:t>
      </w:r>
      <w:r w:rsidRPr="00D562BB">
        <w:rPr>
          <w:rStyle w:val="StyleUnderline"/>
          <w:highlight w:val="green"/>
        </w:rPr>
        <w:t xml:space="preserve">The </w:t>
      </w:r>
      <w:r w:rsidRPr="00D562BB">
        <w:rPr>
          <w:rStyle w:val="Emphasis"/>
          <w:highlight w:val="green"/>
        </w:rPr>
        <w:t>executive</w:t>
      </w:r>
      <w:r w:rsidRPr="00B07F21">
        <w:rPr>
          <w:rStyle w:val="StyleUnderline"/>
        </w:rPr>
        <w:t xml:space="preserve"> branch </w:t>
      </w:r>
      <w:r w:rsidRPr="0085448D">
        <w:rPr>
          <w:rStyle w:val="StyleUnderline"/>
        </w:rPr>
        <w:t xml:space="preserve">has </w:t>
      </w:r>
      <w:r w:rsidRPr="0085448D">
        <w:rPr>
          <w:rStyle w:val="Emphasis"/>
        </w:rPr>
        <w:t>taken on powers</w:t>
      </w:r>
      <w:r w:rsidRPr="0085448D">
        <w:rPr>
          <w:rStyle w:val="StyleUnderline"/>
        </w:rPr>
        <w:t xml:space="preserve"> that are usually associated with wartime</w:t>
      </w:r>
      <w:r w:rsidRPr="0085448D">
        <w:rPr>
          <w:sz w:val="16"/>
        </w:rPr>
        <w:t xml:space="preserve"> requirements.  </w:t>
      </w:r>
      <w:r w:rsidRPr="0085448D">
        <w:rPr>
          <w:rStyle w:val="StyleUnderline"/>
        </w:rPr>
        <w:t xml:space="preserve">The </w:t>
      </w:r>
      <w:r w:rsidRPr="0085448D">
        <w:rPr>
          <w:rStyle w:val="Emphasis"/>
        </w:rPr>
        <w:t>legislative</w:t>
      </w:r>
      <w:r w:rsidRPr="0085448D">
        <w:rPr>
          <w:rStyle w:val="StyleUnderline"/>
        </w:rPr>
        <w:t xml:space="preserve"> branch has been</w:t>
      </w:r>
      <w:r w:rsidRPr="0085448D">
        <w:rPr>
          <w:sz w:val="16"/>
        </w:rPr>
        <w:t xml:space="preserve"> largely </w:t>
      </w:r>
      <w:r w:rsidRPr="0085448D">
        <w:rPr>
          <w:rStyle w:val="Emphasis"/>
        </w:rPr>
        <w:t>neutralized</w:t>
      </w:r>
      <w:r w:rsidRPr="0085448D">
        <w:rPr>
          <w:rStyle w:val="StyleUnderline"/>
        </w:rPr>
        <w:t xml:space="preserve"> because of the near total abdication of the Republican Party</w:t>
      </w:r>
      <w:r w:rsidRPr="0085448D">
        <w:rPr>
          <w:sz w:val="16"/>
        </w:rPr>
        <w:t xml:space="preserve">.  </w:t>
      </w:r>
      <w:r w:rsidRPr="0085448D">
        <w:rPr>
          <w:rStyle w:val="StyleUnderline"/>
        </w:rPr>
        <w:t xml:space="preserve">And the </w:t>
      </w:r>
      <w:r w:rsidRPr="0085448D">
        <w:rPr>
          <w:rStyle w:val="Emphasis"/>
        </w:rPr>
        <w:t>judicial</w:t>
      </w:r>
      <w:r w:rsidRPr="0085448D">
        <w:rPr>
          <w:rStyle w:val="StyleUnderline"/>
        </w:rPr>
        <w:t xml:space="preserve"> system is facing an </w:t>
      </w:r>
      <w:r w:rsidRPr="0085448D">
        <w:rPr>
          <w:rStyle w:val="Emphasis"/>
        </w:rPr>
        <w:t>unprecedented challenge</w:t>
      </w:r>
      <w:r w:rsidRPr="0085448D">
        <w:rPr>
          <w:rStyle w:val="StyleUnderline"/>
        </w:rPr>
        <w:t xml:space="preserve"> from a president</w:t>
      </w:r>
      <w:r w:rsidRPr="0085448D">
        <w:rPr>
          <w:sz w:val="16"/>
        </w:rPr>
        <w:t xml:space="preserve"> and vice president </w:t>
      </w:r>
      <w:r w:rsidRPr="0085448D">
        <w:rPr>
          <w:rStyle w:val="StyleUnderline"/>
        </w:rPr>
        <w:t xml:space="preserve">who </w:t>
      </w:r>
      <w:r w:rsidRPr="00C62D01">
        <w:rPr>
          <w:rStyle w:val="StyleUnderline"/>
          <w:highlight w:val="green"/>
        </w:rPr>
        <w:t xml:space="preserve">have </w:t>
      </w:r>
      <w:r w:rsidRPr="00C62D01">
        <w:rPr>
          <w:rStyle w:val="Emphasis"/>
          <w:highlight w:val="green"/>
        </w:rPr>
        <w:t>no respect</w:t>
      </w:r>
      <w:r w:rsidRPr="00C62D01">
        <w:rPr>
          <w:rStyle w:val="StyleUnderline"/>
          <w:highlight w:val="green"/>
        </w:rPr>
        <w:t xml:space="preserve"> for</w:t>
      </w:r>
      <w:r w:rsidRPr="00B07F21">
        <w:rPr>
          <w:rStyle w:val="StyleUnderline"/>
        </w:rPr>
        <w:t xml:space="preserve"> our </w:t>
      </w:r>
      <w:r w:rsidRPr="00C62D01">
        <w:rPr>
          <w:rStyle w:val="Emphasis"/>
          <w:highlight w:val="green"/>
        </w:rPr>
        <w:t>courts</w:t>
      </w:r>
      <w:r w:rsidRPr="00B07F21">
        <w:rPr>
          <w:rStyle w:val="StyleUnderline"/>
        </w:rPr>
        <w:t xml:space="preserve"> and our </w:t>
      </w:r>
      <w:r w:rsidRPr="00DB41B3">
        <w:rPr>
          <w:rStyle w:val="Emphasis"/>
        </w:rPr>
        <w:t>judges</w:t>
      </w:r>
      <w:r w:rsidRPr="002068CC">
        <w:rPr>
          <w:sz w:val="16"/>
        </w:rPr>
        <w:t>.  Trump has fired at least 15 inspectors general who were tasked by the Congress to root out abuses in federal agencies.  This is an open invitation for corruption and abuse.</w:t>
      </w:r>
    </w:p>
    <w:p w14:paraId="79B9F03F" w14:textId="77777777" w:rsidR="004C43E6" w:rsidRPr="002068CC" w:rsidRDefault="004C43E6" w:rsidP="004C43E6">
      <w:pPr>
        <w:rPr>
          <w:sz w:val="16"/>
        </w:rPr>
      </w:pPr>
      <w:r w:rsidRPr="002068CC">
        <w:rPr>
          <w:sz w:val="16"/>
        </w:rPr>
        <w:t xml:space="preserve">The United States is facing existential, constitutional, and identity crises that mark the country’s decline; </w:t>
      </w:r>
      <w:r w:rsidRPr="00DB41B3">
        <w:rPr>
          <w:rStyle w:val="StyleUnderline"/>
        </w:rPr>
        <w:t xml:space="preserve">the </w:t>
      </w:r>
      <w:r w:rsidRPr="004648E7">
        <w:rPr>
          <w:rStyle w:val="Emphasis"/>
          <w:highlight w:val="green"/>
        </w:rPr>
        <w:t>impact</w:t>
      </w:r>
      <w:r w:rsidRPr="00DB41B3">
        <w:rPr>
          <w:rStyle w:val="StyleUnderline"/>
        </w:rPr>
        <w:t xml:space="preserve"> can </w:t>
      </w:r>
      <w:r w:rsidRPr="004648E7">
        <w:rPr>
          <w:rStyle w:val="Emphasis"/>
          <w:highlight w:val="green"/>
        </w:rPr>
        <w:t>already</w:t>
      </w:r>
      <w:r w:rsidRPr="00DB41B3">
        <w:rPr>
          <w:rStyle w:val="StyleUnderline"/>
        </w:rPr>
        <w:t xml:space="preserve"> be </w:t>
      </w:r>
      <w:r w:rsidRPr="004648E7">
        <w:rPr>
          <w:rStyle w:val="StyleUnderline"/>
          <w:highlight w:val="green"/>
        </w:rPr>
        <w:t>seen in</w:t>
      </w:r>
      <w:r w:rsidRPr="00DB41B3">
        <w:rPr>
          <w:rStyle w:val="StyleUnderline"/>
        </w:rPr>
        <w:t xml:space="preserve"> terms of our domestic and </w:t>
      </w:r>
      <w:r w:rsidRPr="004648E7">
        <w:rPr>
          <w:rStyle w:val="Emphasis"/>
          <w:highlight w:val="green"/>
        </w:rPr>
        <w:t>international instability</w:t>
      </w:r>
      <w:r w:rsidRPr="002068CC">
        <w:rPr>
          <w:sz w:val="16"/>
        </w:rPr>
        <w:t>.</w:t>
      </w:r>
    </w:p>
    <w:p w14:paraId="6D4288BC" w14:textId="77777777" w:rsidR="004C43E6" w:rsidRPr="002068CC" w:rsidRDefault="004C43E6" w:rsidP="004C43E6">
      <w:pPr>
        <w:rPr>
          <w:sz w:val="16"/>
        </w:rPr>
      </w:pPr>
      <w:r w:rsidRPr="002068CC">
        <w:rPr>
          <w:sz w:val="16"/>
        </w:rPr>
        <w:t xml:space="preserve">THE CONSTITUTIONAL CRISIS:  Donald </w:t>
      </w:r>
      <w:r w:rsidRPr="00D35566">
        <w:rPr>
          <w:rStyle w:val="StyleUnderline"/>
          <w:highlight w:val="green"/>
        </w:rPr>
        <w:t xml:space="preserve">Trump’s </w:t>
      </w:r>
      <w:r w:rsidRPr="00D35566">
        <w:rPr>
          <w:rStyle w:val="Emphasis"/>
          <w:highlight w:val="green"/>
        </w:rPr>
        <w:t>failure to obey</w:t>
      </w:r>
      <w:r w:rsidRPr="00C62D01">
        <w:rPr>
          <w:rStyle w:val="StyleUnderline"/>
        </w:rPr>
        <w:t xml:space="preserve"> the </w:t>
      </w:r>
      <w:r w:rsidRPr="00C62D01">
        <w:rPr>
          <w:rStyle w:val="Emphasis"/>
        </w:rPr>
        <w:t>Supreme Court</w:t>
      </w:r>
      <w:r w:rsidRPr="002068CC">
        <w:rPr>
          <w:sz w:val="16"/>
        </w:rPr>
        <w:t>’s unsigned order last week to take steps to garner the return of a Salvadoran migrant—Kilmar Abrego Garcia—</w:t>
      </w:r>
      <w:r w:rsidRPr="00D35566">
        <w:rPr>
          <w:rStyle w:val="StyleUnderline"/>
        </w:rPr>
        <w:t xml:space="preserve">marked </w:t>
      </w:r>
      <w:r w:rsidRPr="00D35566">
        <w:rPr>
          <w:rStyle w:val="StyleUnderline"/>
          <w:highlight w:val="green"/>
        </w:rPr>
        <w:t xml:space="preserve">the beginning of a </w:t>
      </w:r>
      <w:r w:rsidRPr="00D35566">
        <w:rPr>
          <w:rStyle w:val="Emphasis"/>
          <w:highlight w:val="green"/>
        </w:rPr>
        <w:t>constitutional crisis</w:t>
      </w:r>
      <w:r w:rsidRPr="002068CC">
        <w:rPr>
          <w:sz w:val="16"/>
        </w:rPr>
        <w:t xml:space="preserve"> that was anticipated by many who feared Trump’s return to the White House.  Abrego Garcia was wrongfully deported to the most notorious prison in El Salvador, and there is still no evidence of wrongdoing on his part.  He has never been arrested or accused of a crime.  El Salvador President Nayib Bukele told Trump on April 14 that he would not return Abrego Garcia, and Attorney General Pam Bondi, sitting next to Trump, said that it was up to El Salvador to decide.  In a perfect example of the abject cruelty and heartlessness of the Trump administration, Bondi added that “if they want to return him, we would facilitate it, meaning provide a plane.”</w:t>
      </w:r>
    </w:p>
    <w:p w14:paraId="2C848B36" w14:textId="77777777" w:rsidR="004C43E6" w:rsidRPr="002068CC" w:rsidRDefault="004C43E6" w:rsidP="004C43E6">
      <w:pPr>
        <w:rPr>
          <w:sz w:val="16"/>
        </w:rPr>
      </w:pPr>
      <w:r w:rsidRPr="002068CC">
        <w:rPr>
          <w:sz w:val="16"/>
        </w:rPr>
        <w:t xml:space="preserve">Last week, </w:t>
      </w:r>
      <w:r w:rsidRPr="00BB7C56">
        <w:rPr>
          <w:rStyle w:val="StyleUnderline"/>
        </w:rPr>
        <w:t xml:space="preserve">Trump </w:t>
      </w:r>
      <w:r w:rsidRPr="00BB7C56">
        <w:rPr>
          <w:rStyle w:val="Emphasis"/>
        </w:rPr>
        <w:t>said</w:t>
      </w:r>
      <w:r w:rsidRPr="00BB7C56">
        <w:rPr>
          <w:rStyle w:val="StyleUnderline"/>
        </w:rPr>
        <w:t xml:space="preserve"> he had no respect for the decisions of federal courts, but </w:t>
      </w:r>
      <w:r w:rsidRPr="00BB7C56">
        <w:rPr>
          <w:rStyle w:val="Emphasis"/>
        </w:rPr>
        <w:t>would obey</w:t>
      </w:r>
      <w:r w:rsidRPr="00BB7C56">
        <w:rPr>
          <w:rStyle w:val="StyleUnderline"/>
        </w:rPr>
        <w:t xml:space="preserve"> the decisions of the </w:t>
      </w:r>
      <w:r w:rsidRPr="00BB7C56">
        <w:rPr>
          <w:rStyle w:val="Emphasis"/>
        </w:rPr>
        <w:t>Supreme Court</w:t>
      </w:r>
      <w:r w:rsidRPr="002068CC">
        <w:rPr>
          <w:sz w:val="16"/>
        </w:rPr>
        <w:t xml:space="preserve">.  Two days later, the Trump administration threw down the gauntlet, stating that it was not required to engage El Salvador’s government in order to facilitate Abrego Garcia’s return.  Abrego Garcia’s deportation amounted to a case of “official kidnapping,” as he was removed from the United States without due process.  Trump’s tone of </w:t>
      </w:r>
      <w:r w:rsidRPr="00797E04">
        <w:rPr>
          <w:rStyle w:val="Emphasis"/>
          <w:highlight w:val="green"/>
        </w:rPr>
        <w:t>defiance</w:t>
      </w:r>
      <w:r w:rsidRPr="00333A43">
        <w:rPr>
          <w:rStyle w:val="StyleUnderline"/>
        </w:rPr>
        <w:t xml:space="preserve"> was </w:t>
      </w:r>
      <w:r w:rsidRPr="00797E04">
        <w:rPr>
          <w:rStyle w:val="Emphasis"/>
          <w:highlight w:val="green"/>
        </w:rPr>
        <w:t>backed by</w:t>
      </w:r>
      <w:r w:rsidRPr="00333A43">
        <w:rPr>
          <w:rStyle w:val="StyleUnderline"/>
        </w:rPr>
        <w:t xml:space="preserve"> his </w:t>
      </w:r>
      <w:r w:rsidRPr="00797E04">
        <w:rPr>
          <w:rStyle w:val="Emphasis"/>
          <w:highlight w:val="green"/>
        </w:rPr>
        <w:t>D</w:t>
      </w:r>
      <w:r w:rsidRPr="00333A43">
        <w:rPr>
          <w:rStyle w:val="StyleUnderline"/>
        </w:rPr>
        <w:t xml:space="preserve">epartment </w:t>
      </w:r>
      <w:r w:rsidRPr="00797E04">
        <w:rPr>
          <w:rStyle w:val="Emphasis"/>
          <w:highlight w:val="green"/>
        </w:rPr>
        <w:t>o</w:t>
      </w:r>
      <w:r w:rsidRPr="00333A43">
        <w:rPr>
          <w:rStyle w:val="StyleUnderline"/>
        </w:rPr>
        <w:t xml:space="preserve">f </w:t>
      </w:r>
      <w:r w:rsidRPr="00797E04">
        <w:rPr>
          <w:rStyle w:val="Emphasis"/>
          <w:highlight w:val="green"/>
        </w:rPr>
        <w:t>J</w:t>
      </w:r>
      <w:r w:rsidRPr="00333A43">
        <w:rPr>
          <w:rStyle w:val="StyleUnderline"/>
        </w:rPr>
        <w:t xml:space="preserve">ustice that is moving to </w:t>
      </w:r>
      <w:r w:rsidRPr="00797E04">
        <w:rPr>
          <w:rStyle w:val="Emphasis"/>
        </w:rPr>
        <w:t>expand the powers</w:t>
      </w:r>
      <w:r w:rsidRPr="00333A43">
        <w:rPr>
          <w:rStyle w:val="StyleUnderline"/>
        </w:rPr>
        <w:t xml:space="preserve"> of the executive branch in ways that are </w:t>
      </w:r>
      <w:r w:rsidRPr="00333A43">
        <w:rPr>
          <w:rStyle w:val="Emphasis"/>
        </w:rPr>
        <w:t>illegal</w:t>
      </w:r>
      <w:r w:rsidRPr="00333A43">
        <w:rPr>
          <w:rStyle w:val="StyleUnderline"/>
        </w:rPr>
        <w:t xml:space="preserve"> and</w:t>
      </w:r>
      <w:r w:rsidRPr="002068CC">
        <w:rPr>
          <w:sz w:val="16"/>
        </w:rPr>
        <w:t xml:space="preserve"> even </w:t>
      </w:r>
      <w:r w:rsidRPr="00333A43">
        <w:rPr>
          <w:rStyle w:val="Emphasis"/>
        </w:rPr>
        <w:t>unconstitutional</w:t>
      </w:r>
      <w:r w:rsidRPr="002068CC">
        <w:rPr>
          <w:sz w:val="16"/>
        </w:rPr>
        <w:t>.</w:t>
      </w:r>
    </w:p>
    <w:p w14:paraId="73DD5448" w14:textId="77777777" w:rsidR="004C43E6" w:rsidRPr="002068CC" w:rsidRDefault="004C43E6" w:rsidP="004C43E6">
      <w:pPr>
        <w:rPr>
          <w:sz w:val="16"/>
        </w:rPr>
      </w:pPr>
      <w:r w:rsidRPr="002068CC">
        <w:rPr>
          <w:sz w:val="16"/>
        </w:rPr>
        <w:t xml:space="preserve">THE EXISTENTIAL CRISIS:  </w:t>
      </w:r>
      <w:r w:rsidRPr="00416536">
        <w:rPr>
          <w:rStyle w:val="StyleUnderline"/>
        </w:rPr>
        <w:t xml:space="preserve">The </w:t>
      </w:r>
      <w:r w:rsidRPr="00416536">
        <w:rPr>
          <w:rStyle w:val="Emphasis"/>
        </w:rPr>
        <w:t>constitutional crisis</w:t>
      </w:r>
      <w:r w:rsidRPr="00416536">
        <w:rPr>
          <w:rStyle w:val="StyleUnderline"/>
        </w:rPr>
        <w:t xml:space="preserve"> </w:t>
      </w:r>
      <w:r w:rsidRPr="00DD6E81">
        <w:rPr>
          <w:rStyle w:val="StyleUnderline"/>
          <w:highlight w:val="green"/>
        </w:rPr>
        <w:t xml:space="preserve">places the </w:t>
      </w:r>
      <w:r w:rsidRPr="00DD6E81">
        <w:rPr>
          <w:rStyle w:val="Emphasis"/>
          <w:highlight w:val="green"/>
        </w:rPr>
        <w:t>U</w:t>
      </w:r>
      <w:r w:rsidRPr="002068CC">
        <w:rPr>
          <w:sz w:val="16"/>
        </w:rPr>
        <w:t xml:space="preserve">nited </w:t>
      </w:r>
      <w:r w:rsidRPr="00DD6E81">
        <w:rPr>
          <w:rStyle w:val="Emphasis"/>
          <w:highlight w:val="green"/>
        </w:rPr>
        <w:t>S</w:t>
      </w:r>
      <w:r w:rsidRPr="002068CC">
        <w:rPr>
          <w:sz w:val="16"/>
        </w:rPr>
        <w:t xml:space="preserve">tates </w:t>
      </w:r>
      <w:r w:rsidRPr="00DD6E81">
        <w:rPr>
          <w:rStyle w:val="StyleUnderline"/>
          <w:highlight w:val="green"/>
        </w:rPr>
        <w:t xml:space="preserve">in an </w:t>
      </w:r>
      <w:r w:rsidRPr="00DD6E81">
        <w:rPr>
          <w:rStyle w:val="Emphasis"/>
          <w:highlight w:val="green"/>
        </w:rPr>
        <w:t>existential crisis</w:t>
      </w:r>
      <w:r w:rsidRPr="00416536">
        <w:rPr>
          <w:rStyle w:val="StyleUnderline"/>
        </w:rPr>
        <w:t xml:space="preserve"> that finds leading members of the administration, particularly the Attorney General and the Deputy Chief of Staff to the president </w:t>
      </w:r>
      <w:r w:rsidRPr="00EB11BA">
        <w:rPr>
          <w:rStyle w:val="Emphasis"/>
          <w:highlight w:val="green"/>
        </w:rPr>
        <w:t>questioning fundamental concepts</w:t>
      </w:r>
      <w:r w:rsidRPr="00DD6E81">
        <w:rPr>
          <w:rStyle w:val="StyleUnderline"/>
          <w:highlight w:val="green"/>
        </w:rPr>
        <w:t xml:space="preserve"> of</w:t>
      </w:r>
      <w:r w:rsidRPr="00416536">
        <w:rPr>
          <w:rStyle w:val="StyleUnderline"/>
        </w:rPr>
        <w:t xml:space="preserve"> the </w:t>
      </w:r>
      <w:r w:rsidRPr="00DD6E81">
        <w:rPr>
          <w:rStyle w:val="Emphasis"/>
          <w:highlight w:val="green"/>
        </w:rPr>
        <w:t>rule of law</w:t>
      </w:r>
      <w:r w:rsidRPr="002068CC">
        <w:rPr>
          <w:sz w:val="16"/>
        </w:rPr>
        <w:t xml:space="preserve"> and freedom itself.  </w:t>
      </w:r>
      <w:r w:rsidRPr="006D4F53">
        <w:rPr>
          <w:rStyle w:val="StyleUnderline"/>
        </w:rPr>
        <w:t xml:space="preserve">There </w:t>
      </w:r>
      <w:r w:rsidRPr="000B47E1">
        <w:rPr>
          <w:rStyle w:val="StyleUnderline"/>
        </w:rPr>
        <w:t xml:space="preserve">has </w:t>
      </w:r>
      <w:r w:rsidRPr="00EB11BA">
        <w:rPr>
          <w:rStyle w:val="Emphasis"/>
          <w:highlight w:val="green"/>
        </w:rPr>
        <w:t>no</w:t>
      </w:r>
      <w:r w:rsidRPr="000B47E1">
        <w:rPr>
          <w:rStyle w:val="Emphasis"/>
        </w:rPr>
        <w:t>t</w:t>
      </w:r>
      <w:r w:rsidRPr="000B47E1">
        <w:rPr>
          <w:rStyle w:val="StyleUnderline"/>
        </w:rPr>
        <w:t xml:space="preserve"> been a </w:t>
      </w:r>
      <w:r w:rsidRPr="00EB11BA">
        <w:rPr>
          <w:rStyle w:val="StyleUnderline"/>
          <w:highlight w:val="green"/>
        </w:rPr>
        <w:t xml:space="preserve">challenge of this </w:t>
      </w:r>
      <w:r w:rsidRPr="00EB11BA">
        <w:rPr>
          <w:rStyle w:val="Emphasis"/>
          <w:highlight w:val="green"/>
        </w:rPr>
        <w:t>magnitude</w:t>
      </w:r>
      <w:r w:rsidRPr="006D4F53">
        <w:rPr>
          <w:rStyle w:val="StyleUnderline"/>
        </w:rPr>
        <w:t xml:space="preserve"> at </w:t>
      </w:r>
      <w:r w:rsidRPr="006D4F53">
        <w:rPr>
          <w:rStyle w:val="Emphasis"/>
        </w:rPr>
        <w:t>any time</w:t>
      </w:r>
      <w:r w:rsidRPr="006D4F53">
        <w:rPr>
          <w:rStyle w:val="StyleUnderline"/>
        </w:rPr>
        <w:t xml:space="preserve"> </w:t>
      </w:r>
      <w:r w:rsidRPr="00EB11BA">
        <w:rPr>
          <w:rStyle w:val="StyleUnderline"/>
          <w:highlight w:val="green"/>
        </w:rPr>
        <w:t>in</w:t>
      </w:r>
      <w:r w:rsidRPr="006D4F53">
        <w:rPr>
          <w:rStyle w:val="StyleUnderline"/>
        </w:rPr>
        <w:t xml:space="preserve"> U.S. </w:t>
      </w:r>
      <w:r w:rsidRPr="00EB11BA">
        <w:rPr>
          <w:rStyle w:val="Emphasis"/>
          <w:highlight w:val="green"/>
        </w:rPr>
        <w:t>history</w:t>
      </w:r>
      <w:r w:rsidRPr="002068CC">
        <w:rPr>
          <w:sz w:val="16"/>
        </w:rPr>
        <w:t xml:space="preserve"> with the exception of the Civil War period in the 1860s.  For the past 150 years, U.S. politicians and historians have prided the United States on its exceptionalism, which set the United States apart and justified the export of U.S. traditions and values.  “Exceptionalism” no longer works as a trope in political speeches and historical narratives.</w:t>
      </w:r>
    </w:p>
    <w:p w14:paraId="0CF73ACE" w14:textId="77777777" w:rsidR="004C43E6" w:rsidRPr="002068CC" w:rsidRDefault="004C43E6" w:rsidP="004C43E6">
      <w:pPr>
        <w:rPr>
          <w:sz w:val="16"/>
        </w:rPr>
      </w:pPr>
      <w:r w:rsidRPr="002068CC">
        <w:rPr>
          <w:sz w:val="16"/>
        </w:rPr>
        <w:t xml:space="preserve">Over the past 80 years, the United States took particular pride in playing an indispensable role in ridding the world of Fascist and Communist threats, but the </w:t>
      </w:r>
      <w:r w:rsidRPr="00BE404A">
        <w:rPr>
          <w:rStyle w:val="Emphasis"/>
        </w:rPr>
        <w:t>Trump</w:t>
      </w:r>
      <w:r w:rsidRPr="002068CC">
        <w:rPr>
          <w:sz w:val="16"/>
        </w:rPr>
        <w:t xml:space="preserve"> administration </w:t>
      </w:r>
      <w:r w:rsidRPr="00BE404A">
        <w:rPr>
          <w:rStyle w:val="StyleUnderline"/>
        </w:rPr>
        <w:t xml:space="preserve">has created </w:t>
      </w:r>
      <w:r w:rsidRPr="00BE404A">
        <w:rPr>
          <w:rStyle w:val="Emphasis"/>
        </w:rPr>
        <w:t>strategic confusion</w:t>
      </w:r>
      <w:r w:rsidRPr="00BE404A">
        <w:rPr>
          <w:rStyle w:val="StyleUnderline"/>
        </w:rPr>
        <w:t xml:space="preserve"> concerning U.S. goals and objectives</w:t>
      </w:r>
      <w:r w:rsidRPr="002068CC">
        <w:rPr>
          <w:sz w:val="16"/>
        </w:rPr>
        <w:t>.  The state of the Atlantic alliance is now in question; the trade and tariff war with China is worsening; and the pressure on Ukraine has raised doubts about U.S. support among allies in Europe and Asia.</w:t>
      </w:r>
    </w:p>
    <w:p w14:paraId="0397B300" w14:textId="77777777" w:rsidR="004C43E6" w:rsidRPr="002068CC" w:rsidRDefault="004C43E6" w:rsidP="004C43E6">
      <w:pPr>
        <w:rPr>
          <w:sz w:val="16"/>
        </w:rPr>
      </w:pPr>
      <w:r w:rsidRPr="002068CC">
        <w:rPr>
          <w:sz w:val="16"/>
        </w:rPr>
        <w:t>THE IDENTITY CRISIS:  The identity crisis is marked by the profound meanness of Trump himself, who is personally responsible for the cruelty that marks his administration’s illegal and unconstitutional handling of refugees.  The poem on the Statue of Liberty expresses the statue’s role as a symbol of welcome and hope.  Now refugees in the United States, who have encountered violence in their own countries, find greater violence in the United States.  Trump has committed himself to deporting one million immigrants in his first year, and only a lack of funding and staffing will probably prevent that goal.  Deputy Chief of Staff Stephen Miller is directing the deportation effort, pressing 30 countries to take migrants who are not their citizens.  The case of Abrego Garcia is typical of the overwhelming meanness of the Trump team.</w:t>
      </w:r>
    </w:p>
    <w:p w14:paraId="6DBAC962" w14:textId="77777777" w:rsidR="004C43E6" w:rsidRPr="002068CC" w:rsidRDefault="004C43E6" w:rsidP="004C43E6">
      <w:pPr>
        <w:rPr>
          <w:sz w:val="16"/>
        </w:rPr>
      </w:pPr>
      <w:r w:rsidRPr="002068CC">
        <w:rPr>
          <w:sz w:val="16"/>
        </w:rPr>
        <w:t>The revocation of the visas of foreign students by Secretary of State Marco Rubio, which appears to be his only activity these days, is another marker of the new U.S. identity.  In less than 60 days, more than 1,000 international students have had their visas revoked as part of a phony effort to fight anti-semitism on college campuses.  Columbia University student Mahmoud Khalil was the first case in this crackdown, and it has caused many international students to self-deport, which is exactly what Trump, Rubio, and Miller favor.  As a result, foreign students will not consider U.S. universities for their higher education, especially since Canada and Australia offer far more safety and support.</w:t>
      </w:r>
    </w:p>
    <w:p w14:paraId="31CCB242" w14:textId="77777777" w:rsidR="004C43E6" w:rsidRPr="002068CC" w:rsidRDefault="004C43E6" w:rsidP="004C43E6">
      <w:pPr>
        <w:rPr>
          <w:sz w:val="16"/>
        </w:rPr>
      </w:pPr>
      <w:r w:rsidRPr="002068CC">
        <w:rPr>
          <w:sz w:val="16"/>
        </w:rPr>
        <w:t>American citizens themselves are also experiencing the meanness of the Trump team.  Trump has revoked security protection for President Joe Biden’s son and daughter, and even talked of Hunter Biden as deserving of the death penalty, which explains why Biden pardoned his son before leaving office in the first place.  Trump’s language has created serous serious concerns for former national security adviser John Bolton, Dr. Anthony Fauci, and General Mark Milley, which probably explains Trump’s delight in removing their security protection. More than a dozen prosecutors who worked for special council Jack Smith’s criminal investigation of Trump have been fired.</w:t>
      </w:r>
    </w:p>
    <w:p w14:paraId="14DF58FC" w14:textId="77777777" w:rsidR="004C43E6" w:rsidRPr="002068CC" w:rsidRDefault="004C43E6" w:rsidP="004C43E6">
      <w:pPr>
        <w:rPr>
          <w:sz w:val="16"/>
        </w:rPr>
      </w:pPr>
      <w:r w:rsidRPr="002068CC">
        <w:rPr>
          <w:sz w:val="16"/>
        </w:rPr>
        <w:t>Every important institution in the United States is being targeted by the troglodytes in the Trump administration, even libraries and museums that we rely on as the “most trusted sources of information in this country,” according to the CEO of the American Alliance of Museums.  We used to say that the Soviet Union was the only country in the world that had an “unpredictable past,” but that charge could be applied to the United States as well.  Last month, Trump issued an executive order called “Restoring Truth and Sanity to American History,” which promises a revision of our historical narrative.</w:t>
      </w:r>
    </w:p>
    <w:p w14:paraId="57656834" w14:textId="77777777" w:rsidR="004C43E6" w:rsidRPr="002068CC" w:rsidRDefault="004C43E6" w:rsidP="004C43E6">
      <w:pPr>
        <w:rPr>
          <w:sz w:val="16"/>
        </w:rPr>
      </w:pPr>
      <w:r w:rsidRPr="002068CC">
        <w:rPr>
          <w:sz w:val="16"/>
        </w:rPr>
        <w:t>Trump himself has targeted the Smithsonian Institution and the National Museum of African American History and Culture for retooling and revision.  Vice President J.D. Vance, who now sits on the Smithsonian’s board, is in charge of removing the institution’s “improper ideology.”  Elite universities; successful regulatory agencies; health departments; and prestigious law firms  are being targeted and weakened in the process.  Donald Trump even engineered a a direct takeover of the Kennedy Center, which was an example of his pathological narcissism.</w:t>
      </w:r>
    </w:p>
    <w:p w14:paraId="685B769E" w14:textId="77777777" w:rsidR="004C43E6" w:rsidRPr="002068CC" w:rsidRDefault="004C43E6" w:rsidP="004C43E6">
      <w:pPr>
        <w:rPr>
          <w:sz w:val="16"/>
        </w:rPr>
      </w:pPr>
      <w:r w:rsidRPr="002068CC">
        <w:rPr>
          <w:sz w:val="16"/>
        </w:rPr>
        <w:t xml:space="preserve">Russian President Vladimir Putin said that the collapse of the Soviet Union in 1991 was the “greatest geopolitical disaster of the 20th century.”  It is possible that the Soviet collapse endowed the United States with too much power for its own good, leading to the misuse of power in the expansion of the North Atlantic Treaty Organization; the twenty years of war in Afghanistan, and a continued military presence in Iraq that followed a similar twenty-year war.  </w:t>
      </w:r>
      <w:r w:rsidRPr="009F689A">
        <w:rPr>
          <w:rStyle w:val="StyleUnderline"/>
        </w:rPr>
        <w:t xml:space="preserve">The </w:t>
      </w:r>
      <w:r w:rsidRPr="009F689A">
        <w:rPr>
          <w:rStyle w:val="Emphasis"/>
        </w:rPr>
        <w:t>greatest geopolitical disaster</w:t>
      </w:r>
      <w:r w:rsidRPr="002068CC">
        <w:rPr>
          <w:sz w:val="16"/>
        </w:rPr>
        <w:t xml:space="preserve"> thus far </w:t>
      </w:r>
      <w:r w:rsidRPr="009F689A">
        <w:rPr>
          <w:rStyle w:val="StyleUnderline"/>
        </w:rPr>
        <w:t xml:space="preserve">in the 21st century may be the </w:t>
      </w:r>
      <w:r w:rsidRPr="009F689A">
        <w:rPr>
          <w:rStyle w:val="Emphasis"/>
        </w:rPr>
        <w:t>political</w:t>
      </w:r>
      <w:r w:rsidRPr="009F689A">
        <w:rPr>
          <w:rStyle w:val="StyleUnderline"/>
        </w:rPr>
        <w:t xml:space="preserve"> and </w:t>
      </w:r>
      <w:r w:rsidRPr="009F689A">
        <w:rPr>
          <w:rStyle w:val="Emphasis"/>
        </w:rPr>
        <w:t>economic</w:t>
      </w:r>
      <w:r w:rsidRPr="009F689A">
        <w:rPr>
          <w:rStyle w:val="StyleUnderline"/>
        </w:rPr>
        <w:t xml:space="preserve"> </w:t>
      </w:r>
      <w:r w:rsidRPr="00B54C7C">
        <w:rPr>
          <w:rStyle w:val="Emphasis"/>
          <w:highlight w:val="green"/>
        </w:rPr>
        <w:t>meltdown</w:t>
      </w:r>
      <w:r w:rsidRPr="009F689A">
        <w:rPr>
          <w:rStyle w:val="StyleUnderline"/>
        </w:rPr>
        <w:t xml:space="preserve"> of the </w:t>
      </w:r>
      <w:r w:rsidRPr="009F689A">
        <w:rPr>
          <w:rStyle w:val="Emphasis"/>
        </w:rPr>
        <w:t>U</w:t>
      </w:r>
      <w:r w:rsidRPr="002068CC">
        <w:rPr>
          <w:sz w:val="16"/>
        </w:rPr>
        <w:t xml:space="preserve">nited </w:t>
      </w:r>
      <w:r w:rsidRPr="009F689A">
        <w:rPr>
          <w:rStyle w:val="Emphasis"/>
        </w:rPr>
        <w:t>S</w:t>
      </w:r>
      <w:r w:rsidRPr="002068CC">
        <w:rPr>
          <w:sz w:val="16"/>
        </w:rPr>
        <w:t>tates</w:t>
      </w:r>
      <w:r w:rsidRPr="009F689A">
        <w:rPr>
          <w:rStyle w:val="StyleUnderline"/>
        </w:rPr>
        <w:t xml:space="preserve">, which is </w:t>
      </w:r>
      <w:r w:rsidRPr="007C7464">
        <w:rPr>
          <w:rStyle w:val="StyleUnderline"/>
          <w:highlight w:val="green"/>
        </w:rPr>
        <w:t>having</w:t>
      </w:r>
      <w:r w:rsidRPr="009F689A">
        <w:rPr>
          <w:rStyle w:val="StyleUnderline"/>
        </w:rPr>
        <w:t xml:space="preserve"> far-reaching </w:t>
      </w:r>
      <w:r w:rsidRPr="007C7464">
        <w:rPr>
          <w:rStyle w:val="StyleUnderline"/>
          <w:highlight w:val="green"/>
        </w:rPr>
        <w:t>results</w:t>
      </w:r>
      <w:r w:rsidRPr="009F689A">
        <w:rPr>
          <w:rStyle w:val="StyleUnderline"/>
        </w:rPr>
        <w:t xml:space="preserve"> for the </w:t>
      </w:r>
      <w:r w:rsidRPr="009F689A">
        <w:rPr>
          <w:rStyle w:val="Emphasis"/>
        </w:rPr>
        <w:t>entire international community</w:t>
      </w:r>
      <w:r w:rsidRPr="002068CC">
        <w:rPr>
          <w:sz w:val="16"/>
        </w:rPr>
        <w:t>.</w:t>
      </w:r>
    </w:p>
    <w:p w14:paraId="17E2828A" w14:textId="77777777" w:rsidR="004C43E6" w:rsidRPr="002068CC" w:rsidRDefault="004C43E6" w:rsidP="004C43E6">
      <w:pPr>
        <w:rPr>
          <w:sz w:val="16"/>
        </w:rPr>
      </w:pPr>
      <w:r w:rsidRPr="007C36EC">
        <w:rPr>
          <w:rStyle w:val="StyleUnderline"/>
        </w:rPr>
        <w:t>In addition to</w:t>
      </w:r>
      <w:r w:rsidRPr="002068CC">
        <w:rPr>
          <w:sz w:val="16"/>
        </w:rPr>
        <w:t xml:space="preserve"> the </w:t>
      </w:r>
      <w:r w:rsidRPr="007C36EC">
        <w:rPr>
          <w:rStyle w:val="Emphasis"/>
        </w:rPr>
        <w:t>domestic turmoil</w:t>
      </w:r>
      <w:r w:rsidRPr="002068CC">
        <w:rPr>
          <w:sz w:val="16"/>
        </w:rPr>
        <w:t xml:space="preserve"> initiated by the Trump administration, the United States has been </w:t>
      </w:r>
      <w:r w:rsidRPr="009659F2">
        <w:rPr>
          <w:rStyle w:val="StyleUnderline"/>
        </w:rPr>
        <w:t xml:space="preserve">losing power and influence in the </w:t>
      </w:r>
      <w:r w:rsidRPr="006955CE">
        <w:rPr>
          <w:rStyle w:val="Emphasis"/>
        </w:rPr>
        <w:t>international</w:t>
      </w:r>
      <w:r w:rsidRPr="009659F2">
        <w:rPr>
          <w:rStyle w:val="StyleUnderline"/>
        </w:rPr>
        <w:t xml:space="preserve"> arena, </w:t>
      </w:r>
      <w:r w:rsidRPr="007C7464">
        <w:rPr>
          <w:rStyle w:val="StyleUnderline"/>
          <w:highlight w:val="green"/>
        </w:rPr>
        <w:t>including</w:t>
      </w:r>
      <w:r w:rsidRPr="002068CC">
        <w:rPr>
          <w:sz w:val="16"/>
        </w:rPr>
        <w:t xml:space="preserve"> the decline of U.S. influence in the Atlantic Alliance that had secured the safety of U.S. relations with Western Europe; the mindless and “monumental split” between the United States and China that makes no geopolitical sense whatsoever; the retreat from arms control and disarmament; the purge and politicization of the professional military; and last week’s </w:t>
      </w:r>
      <w:r w:rsidRPr="00F37421">
        <w:rPr>
          <w:rStyle w:val="StyleUnderline"/>
        </w:rPr>
        <w:t xml:space="preserve">threat to the global financial system that had secured the </w:t>
      </w:r>
      <w:r w:rsidRPr="001D473C">
        <w:rPr>
          <w:rStyle w:val="Emphasis"/>
        </w:rPr>
        <w:t>primacy</w:t>
      </w:r>
      <w:r w:rsidRPr="00F37421">
        <w:rPr>
          <w:rStyle w:val="StyleUnderline"/>
        </w:rPr>
        <w:t xml:space="preserve"> of the U.S. </w:t>
      </w:r>
      <w:r w:rsidRPr="001D473C">
        <w:rPr>
          <w:rStyle w:val="Emphasis"/>
        </w:rPr>
        <w:t>dollar</w:t>
      </w:r>
      <w:r w:rsidRPr="00F37421">
        <w:rPr>
          <w:rStyle w:val="StyleUnderline"/>
        </w:rPr>
        <w:t xml:space="preserve"> and U.S. </w:t>
      </w:r>
      <w:r w:rsidRPr="001D473C">
        <w:rPr>
          <w:rStyle w:val="Emphasis"/>
        </w:rPr>
        <w:t>bonds</w:t>
      </w:r>
      <w:r w:rsidRPr="00F37421">
        <w:rPr>
          <w:rStyle w:val="StyleUnderline"/>
        </w:rPr>
        <w:t xml:space="preserve"> in international markets.  Britain lost the primacy of the pound in the wake of the Suez War</w:t>
      </w:r>
      <w:r w:rsidRPr="002068CC">
        <w:rPr>
          <w:sz w:val="16"/>
        </w:rPr>
        <w:t xml:space="preserve"> in 1956.  History does not repeat itself, but it does rhyme; perhaps </w:t>
      </w:r>
      <w:r w:rsidRPr="001D473C">
        <w:rPr>
          <w:rStyle w:val="StyleUnderline"/>
        </w:rPr>
        <w:t xml:space="preserve">we are witnessing </w:t>
      </w:r>
      <w:r w:rsidRPr="00211D43">
        <w:rPr>
          <w:rStyle w:val="StyleUnderline"/>
          <w:highlight w:val="green"/>
        </w:rPr>
        <w:t xml:space="preserve">the </w:t>
      </w:r>
      <w:r w:rsidRPr="00211D43">
        <w:rPr>
          <w:rStyle w:val="Emphasis"/>
          <w:highlight w:val="green"/>
        </w:rPr>
        <w:t>lost primacy of the dollar</w:t>
      </w:r>
      <w:r w:rsidRPr="001D473C">
        <w:rPr>
          <w:rStyle w:val="StyleUnderline"/>
        </w:rPr>
        <w:t xml:space="preserve"> due to the idiocy of the Trump national security team</w:t>
      </w:r>
      <w:r w:rsidRPr="002068CC">
        <w:rPr>
          <w:sz w:val="16"/>
        </w:rPr>
        <w:t>.</w:t>
      </w:r>
    </w:p>
    <w:p w14:paraId="67B69443" w14:textId="77777777" w:rsidR="004C43E6" w:rsidRDefault="004C43E6" w:rsidP="004C43E6"/>
    <w:p w14:paraId="6262CE04" w14:textId="77777777" w:rsidR="004C43E6" w:rsidRDefault="004C43E6" w:rsidP="004C43E6">
      <w:pPr>
        <w:pStyle w:val="Heading4"/>
      </w:pPr>
      <w:r>
        <w:t xml:space="preserve">It’s what makes economic statecraft </w:t>
      </w:r>
      <w:r w:rsidRPr="00B27856">
        <w:rPr>
          <w:u w:val="single"/>
        </w:rPr>
        <w:t>effective</w:t>
      </w:r>
      <w:r w:rsidRPr="00B27856">
        <w:t>.</w:t>
      </w:r>
    </w:p>
    <w:p w14:paraId="03865D14" w14:textId="77777777" w:rsidR="004C43E6" w:rsidRPr="00BF3C9F" w:rsidRDefault="004C43E6" w:rsidP="004C43E6">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54AD71C6" w14:textId="77777777" w:rsidR="004C43E6" w:rsidRPr="00F054BE" w:rsidRDefault="004C43E6" w:rsidP="004C43E6">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3EB5">
        <w:rPr>
          <w:rStyle w:val="Emphasis"/>
          <w:highlight w:val="green"/>
        </w:rPr>
        <w:t>China</w:t>
      </w:r>
      <w:r w:rsidRPr="00DA3EB5">
        <w:rPr>
          <w:rStyle w:val="StyleUnderline"/>
          <w:highlight w:val="green"/>
        </w:rPr>
        <w:t xml:space="preserve"> is in</w:t>
      </w:r>
      <w:r w:rsidRPr="00F054BE">
        <w:rPr>
          <w:sz w:val="16"/>
        </w:rPr>
        <w:t xml:space="preserve"> the middle of </w:t>
      </w:r>
      <w:r w:rsidRPr="002E14AC">
        <w:rPr>
          <w:rStyle w:val="StyleUnderline"/>
        </w:rPr>
        <w:t xml:space="preserve">an </w:t>
      </w:r>
      <w:r w:rsidRPr="00DA3EB5">
        <w:rPr>
          <w:rStyle w:val="Emphasis"/>
          <w:highlight w:val="green"/>
        </w:rPr>
        <w:t>extraordinary</w:t>
      </w:r>
      <w:r w:rsidRPr="002E14AC">
        <w:rPr>
          <w:rStyle w:val="StyleUnderline"/>
        </w:rPr>
        <w:t xml:space="preserve"> defense </w:t>
      </w:r>
      <w:r w:rsidRPr="00DA3EB5">
        <w:rPr>
          <w:rStyle w:val="StyleUnderline"/>
          <w:highlight w:val="gree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DA3EB5">
        <w:rPr>
          <w:rStyle w:val="StyleUnderline"/>
          <w:highlight w:val="green"/>
        </w:rPr>
        <w:t xml:space="preserve">in the </w:t>
      </w:r>
      <w:r w:rsidRPr="00DA3EB5">
        <w:rPr>
          <w:rStyle w:val="Emphasis"/>
          <w:highlight w:val="green"/>
        </w:rPr>
        <w:t>Indo-Pacific</w:t>
      </w:r>
      <w:r w:rsidRPr="00F054BE">
        <w:rPr>
          <w:sz w:val="16"/>
        </w:rPr>
        <w:t xml:space="preserve"> theater. Moreover, the </w:t>
      </w:r>
      <w:r w:rsidRPr="00DA3EB5">
        <w:rPr>
          <w:rStyle w:val="StyleUnderline"/>
          <w:highlight w:val="green"/>
        </w:rPr>
        <w:t>Ukraine</w:t>
      </w:r>
      <w:r w:rsidRPr="00F054BE">
        <w:rPr>
          <w:sz w:val="16"/>
        </w:rPr>
        <w:t xml:space="preserve"> war has </w:t>
      </w:r>
      <w:r w:rsidRPr="00DA3EB5">
        <w:rPr>
          <w:rStyle w:val="StyleUnderline"/>
          <w:highlight w:val="green"/>
        </w:rPr>
        <w:t>led to</w:t>
      </w:r>
      <w:r w:rsidRPr="00F054BE">
        <w:rPr>
          <w:sz w:val="16"/>
        </w:rPr>
        <w:t xml:space="preserve"> stepped-up </w:t>
      </w:r>
      <w:r w:rsidRPr="00DA3EB5">
        <w:rPr>
          <w:rStyle w:val="Emphasis"/>
          <w:highlight w:val="green"/>
        </w:rPr>
        <w:t>coop</w:t>
      </w:r>
      <w:r w:rsidRPr="00F054BE">
        <w:rPr>
          <w:sz w:val="16"/>
        </w:rPr>
        <w:t xml:space="preserve">eration </w:t>
      </w:r>
      <w:r w:rsidRPr="00DA3EB5">
        <w:rPr>
          <w:rStyle w:val="StyleUnderline"/>
          <w:highlight w:val="green"/>
        </w:rPr>
        <w:t xml:space="preserve">between </w:t>
      </w:r>
      <w:r w:rsidRPr="00DA3EB5">
        <w:rPr>
          <w:rStyle w:val="Emphasis"/>
          <w:highlight w:val="green"/>
        </w:rPr>
        <w:t>Russia</w:t>
      </w:r>
      <w:r w:rsidRPr="00DA3EB5">
        <w:rPr>
          <w:rStyle w:val="StyleUnderline"/>
          <w:highlight w:val="green"/>
        </w:rPr>
        <w:t xml:space="preserve">, </w:t>
      </w:r>
      <w:r w:rsidRPr="00DA3EB5">
        <w:rPr>
          <w:rStyle w:val="Emphasis"/>
          <w:highlight w:val="green"/>
        </w:rPr>
        <w:t>Iran</w:t>
      </w:r>
      <w:r w:rsidRPr="00DA3EB5">
        <w:rPr>
          <w:rStyle w:val="StyleUnderline"/>
          <w:highlight w:val="green"/>
        </w:rPr>
        <w:t xml:space="preserve">, and </w:t>
      </w:r>
      <w:r w:rsidRPr="00DA3EB5">
        <w:rPr>
          <w:rStyle w:val="Emphasis"/>
          <w:highlight w:val="green"/>
        </w:rPr>
        <w:t>No</w:t>
      </w:r>
      <w:r w:rsidRPr="00F63DD2">
        <w:rPr>
          <w:rStyle w:val="StyleUnderline"/>
        </w:rPr>
        <w:t xml:space="preserve">rth </w:t>
      </w:r>
      <w:r w:rsidRPr="00DA3EB5">
        <w:rPr>
          <w:rStyle w:val="Emphasis"/>
          <w:highlight w:val="gree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1CF2AAE6" w14:textId="77777777" w:rsidR="004C43E6" w:rsidRPr="00F054BE" w:rsidRDefault="004C43E6" w:rsidP="004C43E6">
      <w:pPr>
        <w:rPr>
          <w:sz w:val="16"/>
        </w:rPr>
      </w:pPr>
      <w:r w:rsidRPr="00F054BE">
        <w:rPr>
          <w:sz w:val="16"/>
        </w:rPr>
        <w:t xml:space="preserve">The </w:t>
      </w:r>
      <w:r w:rsidRPr="00DA3EB5">
        <w:rPr>
          <w:rStyle w:val="Emphasis"/>
          <w:highlight w:val="green"/>
        </w:rPr>
        <w:t>U</w:t>
      </w:r>
      <w:r w:rsidRPr="00F054BE">
        <w:rPr>
          <w:sz w:val="16"/>
        </w:rPr>
        <w:t xml:space="preserve">nited </w:t>
      </w:r>
      <w:r w:rsidRPr="00DA3EB5">
        <w:rPr>
          <w:rStyle w:val="Emphasis"/>
          <w:highlight w:val="green"/>
        </w:rPr>
        <w:t>S</w:t>
      </w:r>
      <w:r w:rsidRPr="00F054BE">
        <w:rPr>
          <w:sz w:val="16"/>
        </w:rPr>
        <w:t xml:space="preserve">tates and Europe have also </w:t>
      </w:r>
      <w:r w:rsidRPr="00DA3EB5">
        <w:rPr>
          <w:rStyle w:val="StyleUnderline"/>
          <w:highlight w:val="green"/>
        </w:rPr>
        <w:t>been pushed</w:t>
      </w:r>
      <w:r w:rsidRPr="00AC66FC">
        <w:rPr>
          <w:rStyle w:val="StyleUnderline"/>
        </w:rPr>
        <w:t xml:space="preserve"> on</w:t>
      </w:r>
      <w:r w:rsidRPr="0065314C">
        <w:rPr>
          <w:rStyle w:val="StyleUnderline"/>
        </w:rPr>
        <w:t xml:space="preserve"> the defensive </w:t>
      </w:r>
      <w:r w:rsidRPr="00DA3EB5">
        <w:rPr>
          <w:rStyle w:val="StyleUnderline"/>
          <w:highlight w:val="green"/>
        </w:rPr>
        <w:t xml:space="preserve">in </w:t>
      </w:r>
      <w:r w:rsidRPr="00DA3EB5">
        <w:rPr>
          <w:rStyle w:val="Emphasis"/>
          <w:highlight w:val="gree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DA3EB5">
        <w:rPr>
          <w:rStyle w:val="StyleUnderline"/>
          <w:highlight w:val="green"/>
        </w:rPr>
        <w:t>and</w:t>
      </w:r>
      <w:r w:rsidRPr="00F054BE">
        <w:rPr>
          <w:sz w:val="16"/>
        </w:rPr>
        <w:t xml:space="preserve"> countries in </w:t>
      </w:r>
      <w:r w:rsidRPr="00DA3EB5">
        <w:rPr>
          <w:rStyle w:val="StyleUnderline"/>
          <w:highlight w:val="green"/>
        </w:rPr>
        <w:t xml:space="preserve">the </w:t>
      </w:r>
      <w:r w:rsidRPr="00DA3EB5">
        <w:rPr>
          <w:rStyle w:val="Emphasis"/>
          <w:highlight w:val="gree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2492F799" w14:textId="77777777" w:rsidR="004C43E6" w:rsidRPr="00F054BE" w:rsidRDefault="004C43E6" w:rsidP="004C43E6">
      <w:pPr>
        <w:rPr>
          <w:sz w:val="16"/>
        </w:rPr>
      </w:pPr>
      <w:r w:rsidRPr="00F054BE">
        <w:rPr>
          <w:sz w:val="16"/>
        </w:rPr>
        <w:t xml:space="preserve">At the same time, </w:t>
      </w:r>
      <w:r w:rsidRPr="00DA3EB5">
        <w:rPr>
          <w:rStyle w:val="Emphasis"/>
          <w:highlight w:val="gree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DA3EB5">
        <w:rPr>
          <w:rStyle w:val="StyleUnderline"/>
          <w:highlight w:val="green"/>
        </w:rPr>
        <w:t>creating supply</w:t>
      </w:r>
      <w:r w:rsidRPr="00B02739">
        <w:rPr>
          <w:rStyle w:val="StyleUnderline"/>
        </w:rPr>
        <w:t xml:space="preserve"> chain </w:t>
      </w:r>
      <w:r w:rsidRPr="00DA3EB5">
        <w:rPr>
          <w:rStyle w:val="Emphasis"/>
          <w:highlight w:val="green"/>
        </w:rPr>
        <w:t>vulnerabilities</w:t>
      </w:r>
      <w:r w:rsidRPr="00F054BE">
        <w:rPr>
          <w:sz w:val="16"/>
        </w:rPr>
        <w:t xml:space="preserve"> and dependencies.</w:t>
      </w:r>
    </w:p>
    <w:p w14:paraId="35316B58" w14:textId="77777777" w:rsidR="004C43E6" w:rsidRPr="00F054BE" w:rsidRDefault="004C43E6" w:rsidP="004C43E6">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DA3EB5">
        <w:rPr>
          <w:rStyle w:val="StyleUnderline"/>
          <w:highlight w:val="green"/>
        </w:rPr>
        <w:t>While</w:t>
      </w:r>
      <w:r w:rsidRPr="00F054BE">
        <w:rPr>
          <w:sz w:val="16"/>
        </w:rPr>
        <w:t xml:space="preserve"> the </w:t>
      </w:r>
      <w:r w:rsidRPr="00DA3EB5">
        <w:rPr>
          <w:rStyle w:val="Emphasis"/>
          <w:highlight w:val="green"/>
        </w:rPr>
        <w:t>U</w:t>
      </w:r>
      <w:r w:rsidRPr="00F054BE">
        <w:rPr>
          <w:sz w:val="16"/>
        </w:rPr>
        <w:t xml:space="preserve">nited </w:t>
      </w:r>
      <w:r w:rsidRPr="00DA3EB5">
        <w:rPr>
          <w:rStyle w:val="Emphasis"/>
          <w:highlight w:val="green"/>
        </w:rPr>
        <w:t>S</w:t>
      </w:r>
      <w:r w:rsidRPr="00F054BE">
        <w:rPr>
          <w:sz w:val="16"/>
        </w:rPr>
        <w:t xml:space="preserve">tates </w:t>
      </w:r>
      <w:r w:rsidRPr="00DA3EB5">
        <w:rPr>
          <w:rStyle w:val="StyleUnderline"/>
          <w:highlight w:val="green"/>
        </w:rPr>
        <w:t>retains</w:t>
      </w:r>
      <w:r w:rsidRPr="00576035">
        <w:rPr>
          <w:rStyle w:val="StyleUnderline"/>
        </w:rPr>
        <w:t xml:space="preserve"> a large </w:t>
      </w:r>
      <w:r w:rsidRPr="00DA3EB5">
        <w:rPr>
          <w:rStyle w:val="Emphasis"/>
          <w:highlight w:val="gree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DA3EB5">
        <w:rPr>
          <w:rStyle w:val="StyleUnderline"/>
          <w:highlight w:val="green"/>
        </w:rPr>
        <w:t xml:space="preserve">discrepancy is </w:t>
      </w:r>
      <w:r w:rsidRPr="00DA3EB5">
        <w:rPr>
          <w:rStyle w:val="Emphasis"/>
          <w:highlight w:val="green"/>
        </w:rPr>
        <w:t>smaller</w:t>
      </w:r>
      <w:r w:rsidRPr="00F054BE">
        <w:rPr>
          <w:sz w:val="16"/>
        </w:rPr>
        <w:t xml:space="preserve"> when </w:t>
      </w:r>
      <w:r w:rsidRPr="00DA3EB5">
        <w:rPr>
          <w:rStyle w:val="StyleUnderline"/>
          <w:highlight w:val="green"/>
        </w:rPr>
        <w:t xml:space="preserve">considering </w:t>
      </w:r>
      <w:r w:rsidRPr="00DA3EB5">
        <w:rPr>
          <w:rStyle w:val="Emphasis"/>
          <w:highlight w:val="green"/>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43EFE2BD" w14:textId="77777777" w:rsidR="004C43E6" w:rsidRPr="00F054BE" w:rsidRDefault="004C43E6" w:rsidP="004C43E6">
      <w:pPr>
        <w:rPr>
          <w:sz w:val="16"/>
        </w:rPr>
      </w:pPr>
      <w:r w:rsidRPr="00F054BE">
        <w:rPr>
          <w:sz w:val="16"/>
        </w:rPr>
        <w:t xml:space="preserve">In fact, a recent congressional review of US defense strategy has raised concerns that the United States is not ready for a multifront war spanning theaters in Europe and Asia. </w:t>
      </w:r>
      <w:r w:rsidRPr="00DA3EB5">
        <w:rPr>
          <w:rStyle w:val="StyleUnderline"/>
          <w:highlight w:val="green"/>
        </w:rPr>
        <w:t>US</w:t>
      </w:r>
      <w:r w:rsidRPr="00FC3049">
        <w:rPr>
          <w:rStyle w:val="StyleUnderline"/>
        </w:rPr>
        <w:t xml:space="preserve"> forces</w:t>
      </w:r>
      <w:r w:rsidRPr="00F054BE">
        <w:rPr>
          <w:sz w:val="16"/>
        </w:rPr>
        <w:t xml:space="preserve"> have also </w:t>
      </w:r>
      <w:r w:rsidRPr="00DA3EB5">
        <w:rPr>
          <w:rStyle w:val="StyleUnderline"/>
          <w:highlight w:val="green"/>
        </w:rPr>
        <w:t xml:space="preserve">been </w:t>
      </w:r>
      <w:r w:rsidRPr="00DA3EB5">
        <w:rPr>
          <w:rStyle w:val="Emphasis"/>
          <w:highlight w:val="green"/>
        </w:rPr>
        <w:t>slow</w:t>
      </w:r>
      <w:r w:rsidRPr="00DA3EB5">
        <w:rPr>
          <w:rStyle w:val="StyleUnderline"/>
          <w:highlight w:val="green"/>
        </w:rPr>
        <w:t xml:space="preserve"> to adopt</w:t>
      </w:r>
      <w:r w:rsidRPr="00F054BE">
        <w:rPr>
          <w:sz w:val="16"/>
        </w:rPr>
        <w:t xml:space="preserve"> new battlefield </w:t>
      </w:r>
      <w:r w:rsidRPr="00FC3049">
        <w:rPr>
          <w:rStyle w:val="StyleUnderline"/>
        </w:rPr>
        <w:t>technologies, including</w:t>
      </w:r>
      <w:r w:rsidRPr="00F054BE">
        <w:rPr>
          <w:sz w:val="16"/>
        </w:rPr>
        <w:t xml:space="preserve"> a trend toward </w:t>
      </w:r>
      <w:r w:rsidRPr="00DA3EB5">
        <w:rPr>
          <w:rStyle w:val="Emphasis"/>
          <w:highlight w:val="green"/>
        </w:rPr>
        <w:t>a</w:t>
      </w:r>
      <w:r w:rsidRPr="00F054BE">
        <w:rPr>
          <w:sz w:val="16"/>
        </w:rPr>
        <w:t xml:space="preserve">utonomous </w:t>
      </w:r>
      <w:r w:rsidRPr="00DA3EB5">
        <w:rPr>
          <w:rStyle w:val="Emphasis"/>
          <w:highlight w:val="green"/>
        </w:rPr>
        <w:t>w</w:t>
      </w:r>
      <w:r w:rsidRPr="00F054BE">
        <w:rPr>
          <w:sz w:val="16"/>
        </w:rPr>
        <w:t xml:space="preserve">eapons </w:t>
      </w:r>
      <w:r w:rsidRPr="00DA3EB5">
        <w:rPr>
          <w:rStyle w:val="Emphasis"/>
          <w:highlight w:val="green"/>
        </w:rPr>
        <w:t>s</w:t>
      </w:r>
      <w:r w:rsidRPr="00F054BE">
        <w:rPr>
          <w:sz w:val="16"/>
        </w:rPr>
        <w:t xml:space="preserve">ystems, which will take considerable time to redress. In addition, </w:t>
      </w:r>
      <w:r w:rsidRPr="00BA0EF0">
        <w:rPr>
          <w:rStyle w:val="StyleUnderline"/>
        </w:rPr>
        <w:t xml:space="preserve">the </w:t>
      </w:r>
      <w:r w:rsidRPr="00DA3EB5">
        <w:rPr>
          <w:rStyle w:val="StyleUnderline"/>
          <w:highlight w:val="green"/>
        </w:rPr>
        <w:t>end of</w:t>
      </w:r>
      <w:r w:rsidRPr="00F054BE">
        <w:rPr>
          <w:sz w:val="16"/>
        </w:rPr>
        <w:t xml:space="preserve"> the </w:t>
      </w:r>
      <w:r w:rsidRPr="00DA3EB5">
        <w:rPr>
          <w:rStyle w:val="Emphasis"/>
          <w:highlight w:val="green"/>
        </w:rPr>
        <w:t>New START</w:t>
      </w:r>
      <w:r w:rsidRPr="00F054BE">
        <w:rPr>
          <w:sz w:val="16"/>
        </w:rPr>
        <w:t xml:space="preserve"> treaty in 2026 </w:t>
      </w:r>
      <w:r w:rsidRPr="00DA3EB5">
        <w:rPr>
          <w:rStyle w:val="StyleUnderline"/>
          <w:highlight w:val="green"/>
        </w:rPr>
        <w:t>could trigger</w:t>
      </w:r>
      <w:r w:rsidRPr="009C31CA">
        <w:rPr>
          <w:rStyle w:val="StyleUnderline"/>
        </w:rPr>
        <w:t xml:space="preserve"> a </w:t>
      </w:r>
      <w:r w:rsidRPr="00DA3EB5">
        <w:rPr>
          <w:rStyle w:val="StyleUnderline"/>
          <w:highlight w:val="green"/>
        </w:rPr>
        <w:t xml:space="preserve">nuclear </w:t>
      </w:r>
      <w:r w:rsidRPr="00DA3EB5">
        <w:rPr>
          <w:rStyle w:val="Emphasis"/>
          <w:highlight w:val="green"/>
        </w:rPr>
        <w:t>arms race</w:t>
      </w:r>
      <w:r w:rsidRPr="00F054BE">
        <w:rPr>
          <w:sz w:val="16"/>
        </w:rPr>
        <w:t xml:space="preserve"> that would force the United States to expand its nuclear forces after decades of deep cuts.</w:t>
      </w:r>
    </w:p>
    <w:p w14:paraId="64DA4958" w14:textId="77777777" w:rsidR="004C43E6" w:rsidRPr="00F054BE" w:rsidRDefault="004C43E6" w:rsidP="004C43E6">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DA3EB5">
        <w:rPr>
          <w:rStyle w:val="StyleUnderline"/>
          <w:highlight w:val="green"/>
        </w:rPr>
        <w:t>there is</w:t>
      </w:r>
      <w:r w:rsidRPr="00F054BE">
        <w:rPr>
          <w:sz w:val="16"/>
        </w:rPr>
        <w:t xml:space="preserve"> a </w:t>
      </w:r>
      <w:r w:rsidRPr="00DA3EB5">
        <w:rPr>
          <w:rStyle w:val="StyleUnderline"/>
          <w:highlight w:val="green"/>
        </w:rPr>
        <w:t>risk of</w:t>
      </w:r>
      <w:r w:rsidRPr="00536DD4">
        <w:rPr>
          <w:rStyle w:val="StyleUnderline"/>
        </w:rPr>
        <w:t xml:space="preserve"> strategic </w:t>
      </w:r>
      <w:r w:rsidRPr="00DA3EB5">
        <w:rPr>
          <w:rStyle w:val="Emphasis"/>
          <w:highlight w:val="gree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253CA942" w14:textId="77777777" w:rsidR="004C43E6" w:rsidRPr="00F054BE" w:rsidRDefault="004C43E6" w:rsidP="004C43E6">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23361F39" w14:textId="77777777" w:rsidR="004C43E6" w:rsidRPr="00F24E2B" w:rsidRDefault="004C43E6" w:rsidP="004C43E6">
      <w:pPr>
        <w:rPr>
          <w:sz w:val="16"/>
        </w:rPr>
      </w:pPr>
      <w:r w:rsidRPr="00F24E2B">
        <w:rPr>
          <w:sz w:val="16"/>
        </w:rPr>
        <w:t>If the United States were to forgo a deepening of its alliances in Europe and become outmatched by China in Asia, it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would leave a vacuum of power that would most likely be filled by China and other autocratic countries, with detrimental effects for its own security and economic stability.</w:t>
      </w:r>
    </w:p>
    <w:p w14:paraId="6E5883CE" w14:textId="77777777" w:rsidR="004C43E6" w:rsidRPr="00F054BE" w:rsidRDefault="004C43E6" w:rsidP="004C43E6">
      <w:pPr>
        <w:rPr>
          <w:sz w:val="16"/>
        </w:rPr>
      </w:pPr>
      <w:r w:rsidRPr="00F054BE">
        <w:rPr>
          <w:sz w:val="16"/>
        </w:rPr>
        <w:t>Goals</w:t>
      </w:r>
    </w:p>
    <w:p w14:paraId="54C55538" w14:textId="77777777" w:rsidR="004C43E6" w:rsidRPr="00F054BE" w:rsidRDefault="004C43E6" w:rsidP="004C43E6">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DA3EB5">
        <w:rPr>
          <w:rStyle w:val="StyleUnderline"/>
          <w:highlight w:val="green"/>
        </w:rPr>
        <w:t>the</w:t>
      </w:r>
      <w:r w:rsidRPr="00096DB9">
        <w:rPr>
          <w:rStyle w:val="StyleUnderline"/>
        </w:rPr>
        <w:t xml:space="preserve"> dominant role of the</w:t>
      </w:r>
      <w:r w:rsidRPr="00F054BE">
        <w:rPr>
          <w:sz w:val="16"/>
        </w:rPr>
        <w:t xml:space="preserve"> US </w:t>
      </w:r>
      <w:r w:rsidRPr="00DA3EB5">
        <w:rPr>
          <w:rStyle w:val="Emphasis"/>
          <w:highlight w:val="green"/>
        </w:rPr>
        <w:t>dollar</w:t>
      </w:r>
      <w:r w:rsidRPr="00F054BE">
        <w:rPr>
          <w:sz w:val="16"/>
        </w:rPr>
        <w:t xml:space="preserve"> has </w:t>
      </w:r>
      <w:r w:rsidRPr="00DA3EB5">
        <w:rPr>
          <w:rStyle w:val="StyleUnderline"/>
          <w:highlight w:val="green"/>
        </w:rPr>
        <w:t>been</w:t>
      </w:r>
      <w:r w:rsidRPr="00F82118">
        <w:rPr>
          <w:rStyle w:val="StyleUnderline"/>
        </w:rPr>
        <w:t xml:space="preserve"> a </w:t>
      </w:r>
      <w:r w:rsidRPr="00DA3EB5">
        <w:rPr>
          <w:rStyle w:val="Emphasis"/>
          <w:highlight w:val="gree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DA3EB5">
        <w:rPr>
          <w:rStyle w:val="StyleUnderline"/>
          <w:highlight w:val="green"/>
        </w:rPr>
        <w:t>to finance</w:t>
      </w:r>
      <w:r w:rsidRPr="00364886">
        <w:rPr>
          <w:rStyle w:val="StyleUnderline"/>
        </w:rPr>
        <w:t xml:space="preserve"> its</w:t>
      </w:r>
      <w:r w:rsidRPr="00135C9C">
        <w:rPr>
          <w:rStyle w:val="StyleUnderline"/>
        </w:rPr>
        <w:t xml:space="preserve"> large </w:t>
      </w:r>
      <w:r w:rsidRPr="00DA3EB5">
        <w:rPr>
          <w:rStyle w:val="Emphasis"/>
          <w:highlight w:val="green"/>
        </w:rPr>
        <w:t>military</w:t>
      </w:r>
      <w:r w:rsidRPr="00135C9C">
        <w:rPr>
          <w:rStyle w:val="StyleUnderline"/>
        </w:rPr>
        <w:t xml:space="preserve"> apparatus while expanding</w:t>
      </w:r>
      <w:r w:rsidRPr="00F054BE">
        <w:rPr>
          <w:sz w:val="16"/>
        </w:rPr>
        <w:t xml:space="preserve"> its </w:t>
      </w:r>
      <w:r w:rsidRPr="00DA3EB5">
        <w:rPr>
          <w:rStyle w:val="Emphasis"/>
          <w:highlight w:val="green"/>
        </w:rPr>
        <w:t>social safety</w:t>
      </w:r>
      <w:r w:rsidRPr="00364886">
        <w:rPr>
          <w:rStyle w:val="StyleUnderline"/>
        </w:rPr>
        <w:t xml:space="preserve"> net </w:t>
      </w:r>
      <w:r w:rsidRPr="00DA3EB5">
        <w:rPr>
          <w:rStyle w:val="StyleUnderline"/>
          <w:highlight w:val="green"/>
        </w:rPr>
        <w:t>and</w:t>
      </w:r>
      <w:r w:rsidRPr="00135C9C">
        <w:rPr>
          <w:rStyle w:val="StyleUnderline"/>
        </w:rPr>
        <w:t xml:space="preserve"> keeping</w:t>
      </w:r>
      <w:r w:rsidRPr="00F054BE">
        <w:rPr>
          <w:sz w:val="16"/>
        </w:rPr>
        <w:t xml:space="preserve"> a </w:t>
      </w:r>
      <w:r w:rsidRPr="00135C9C">
        <w:rPr>
          <w:rStyle w:val="StyleUnderline"/>
        </w:rPr>
        <w:t xml:space="preserve">low </w:t>
      </w:r>
      <w:r w:rsidRPr="00DA3EB5">
        <w:rPr>
          <w:rStyle w:val="Emphasis"/>
          <w:highlight w:val="green"/>
        </w:rPr>
        <w:t>tax</w:t>
      </w:r>
      <w:r w:rsidRPr="00DA3EB5">
        <w:rPr>
          <w:rStyle w:val="StyleUnderline"/>
          <w:highlight w:val="green"/>
        </w:rPr>
        <w:t xml:space="preserve"> burden</w:t>
      </w:r>
      <w:r w:rsidRPr="00F054BE">
        <w:rPr>
          <w:sz w:val="16"/>
        </w:rPr>
        <w:t>.</w:t>
      </w:r>
    </w:p>
    <w:p w14:paraId="31632807" w14:textId="77777777" w:rsidR="004C43E6" w:rsidRPr="00F054BE" w:rsidRDefault="004C43E6" w:rsidP="004C43E6">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DA3EB5">
        <w:rPr>
          <w:rStyle w:val="StyleUnderline"/>
          <w:highlight w:val="green"/>
        </w:rPr>
        <w:t xml:space="preserve">dollar </w:t>
      </w:r>
      <w:r w:rsidRPr="00DA3EB5">
        <w:rPr>
          <w:rStyle w:val="Emphasis"/>
          <w:highlight w:val="green"/>
        </w:rPr>
        <w:t>dominance</w:t>
      </w:r>
      <w:r w:rsidRPr="00DA3EB5">
        <w:rPr>
          <w:rStyle w:val="StyleUnderline"/>
          <w:highlight w:val="green"/>
        </w:rPr>
        <w:t xml:space="preserve"> would</w:t>
      </w:r>
      <w:r w:rsidRPr="00F054BE">
        <w:rPr>
          <w:sz w:val="16"/>
        </w:rPr>
        <w:t xml:space="preserve"> therefore </w:t>
      </w:r>
      <w:r w:rsidRPr="00DA3EB5">
        <w:rPr>
          <w:rStyle w:val="StyleUnderline"/>
          <w:highlight w:val="green"/>
        </w:rPr>
        <w:t xml:space="preserve">be </w:t>
      </w:r>
      <w:r w:rsidRPr="00DA3EB5">
        <w:rPr>
          <w:rStyle w:val="Emphasis"/>
          <w:highlight w:val="gree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DA3EB5">
        <w:rPr>
          <w:rStyle w:val="StyleUnderline"/>
          <w:highlight w:val="green"/>
        </w:rPr>
        <w:t>nurturing</w:t>
      </w:r>
      <w:r w:rsidRPr="00F054BE">
        <w:rPr>
          <w:sz w:val="16"/>
        </w:rPr>
        <w:t xml:space="preserve"> a </w:t>
      </w:r>
      <w:r w:rsidRPr="000C783E">
        <w:rPr>
          <w:rStyle w:val="Emphasis"/>
        </w:rPr>
        <w:t xml:space="preserve">political </w:t>
      </w:r>
      <w:r w:rsidRPr="00DA3EB5">
        <w:rPr>
          <w:rStyle w:val="Emphasis"/>
          <w:highlight w:val="green"/>
        </w:rPr>
        <w:t>consensus</w:t>
      </w:r>
      <w:r w:rsidRPr="00DA3EB5">
        <w:rPr>
          <w:rStyle w:val="StyleUnderline"/>
          <w:highlight w:val="green"/>
        </w:rPr>
        <w:t xml:space="preserve"> that</w:t>
      </w:r>
      <w:r w:rsidRPr="00F054BE">
        <w:rPr>
          <w:sz w:val="16"/>
        </w:rPr>
        <w:t xml:space="preserve"> could </w:t>
      </w:r>
      <w:r w:rsidRPr="00717608">
        <w:rPr>
          <w:rStyle w:val="StyleUnderline"/>
        </w:rPr>
        <w:t xml:space="preserve">lead to a lasting </w:t>
      </w:r>
      <w:r w:rsidRPr="00DA3EB5">
        <w:rPr>
          <w:rStyle w:val="Emphasis"/>
          <w:highlight w:val="green"/>
        </w:rPr>
        <w:t>decline</w:t>
      </w:r>
      <w:r w:rsidRPr="00717608">
        <w:rPr>
          <w:rStyle w:val="StyleUnderline"/>
        </w:rPr>
        <w:t xml:space="preserve"> in government </w:t>
      </w:r>
      <w:r w:rsidRPr="00DA3EB5">
        <w:rPr>
          <w:rStyle w:val="Emphasis"/>
          <w:highlight w:val="green"/>
        </w:rPr>
        <w:t>deficits</w:t>
      </w:r>
      <w:r w:rsidRPr="00DA3EB5">
        <w:rPr>
          <w:rStyle w:val="StyleUnderline"/>
          <w:highlight w:val="green"/>
        </w:rPr>
        <w:t xml:space="preserve"> over several </w:t>
      </w:r>
      <w:r w:rsidRPr="00DA3EB5">
        <w:rPr>
          <w:rStyle w:val="Emphasis"/>
          <w:highlight w:val="green"/>
        </w:rPr>
        <w:t>admin</w:t>
      </w:r>
      <w:r w:rsidRPr="00717608">
        <w:rPr>
          <w:rStyle w:val="StyleUnderline"/>
        </w:rPr>
        <w:t>istration</w:t>
      </w:r>
      <w:r w:rsidRPr="00DA3EB5">
        <w:rPr>
          <w:rStyle w:val="Emphasis"/>
          <w:highlight w:val="green"/>
        </w:rPr>
        <w:t>s</w:t>
      </w:r>
      <w:r w:rsidRPr="00F054BE">
        <w:rPr>
          <w:sz w:val="16"/>
        </w:rPr>
        <w:t>.</w:t>
      </w:r>
    </w:p>
    <w:p w14:paraId="4403507C" w14:textId="77777777" w:rsidR="004C43E6" w:rsidRPr="00F054BE" w:rsidRDefault="004C43E6" w:rsidP="004C43E6">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DA3EB5">
        <w:rPr>
          <w:rStyle w:val="StyleUnderline"/>
          <w:highlight w:val="gree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DA3EB5">
        <w:rPr>
          <w:rStyle w:val="StyleUnderline"/>
          <w:highlight w:val="green"/>
        </w:rPr>
        <w:t>leverage in</w:t>
      </w:r>
      <w:r w:rsidRPr="00F054BE">
        <w:rPr>
          <w:sz w:val="16"/>
        </w:rPr>
        <w:t xml:space="preserve"> shaping the future of </w:t>
      </w:r>
      <w:r w:rsidRPr="001B27E9">
        <w:rPr>
          <w:rStyle w:val="StyleUnderline"/>
        </w:rPr>
        <w:t xml:space="preserve">global </w:t>
      </w:r>
      <w:r w:rsidRPr="00DA3EB5">
        <w:rPr>
          <w:rStyle w:val="Emphasis"/>
          <w:highlight w:val="gree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DA3EB5">
        <w:rPr>
          <w:rStyle w:val="StyleUnderline"/>
          <w:highlight w:val="green"/>
        </w:rPr>
        <w:t>and</w:t>
      </w:r>
      <w:r w:rsidRPr="00F054BE">
        <w:rPr>
          <w:sz w:val="16"/>
        </w:rPr>
        <w:t xml:space="preserve"> the continued </w:t>
      </w:r>
      <w:r w:rsidRPr="00FA59C1">
        <w:rPr>
          <w:rStyle w:val="StyleUnderline"/>
        </w:rPr>
        <w:t xml:space="preserve">possibility of </w:t>
      </w:r>
      <w:r w:rsidRPr="00DA3EB5">
        <w:rPr>
          <w:rStyle w:val="Emphasis"/>
          <w:highlight w:val="green"/>
        </w:rPr>
        <w:t>sanction</w:t>
      </w:r>
      <w:r w:rsidRPr="00FA59C1">
        <w:rPr>
          <w:rStyle w:val="StyleUnderline"/>
        </w:rPr>
        <w:t>ing opponent</w:t>
      </w:r>
      <w:r w:rsidRPr="00DA3EB5">
        <w:rPr>
          <w:rStyle w:val="Emphasis"/>
          <w:highlight w:val="gree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4E338AE0" w14:textId="77777777" w:rsidR="004C43E6" w:rsidRPr="00F054BE" w:rsidRDefault="004C43E6" w:rsidP="004C43E6">
      <w:pPr>
        <w:rPr>
          <w:sz w:val="16"/>
        </w:rPr>
      </w:pPr>
      <w:r w:rsidRPr="00DA3EB5">
        <w:rPr>
          <w:rStyle w:val="Emphasis"/>
          <w:highlight w:val="green"/>
        </w:rPr>
        <w:t>Breaking up</w:t>
      </w:r>
      <w:r w:rsidRPr="00287F83">
        <w:rPr>
          <w:rStyle w:val="StyleUnderline"/>
        </w:rPr>
        <w:t xml:space="preserve"> such </w:t>
      </w:r>
      <w:r w:rsidRPr="00DA3EB5">
        <w:rPr>
          <w:rStyle w:val="StyleUnderline"/>
          <w:highlight w:val="green"/>
        </w:rPr>
        <w:t>networks</w:t>
      </w:r>
      <w:r w:rsidRPr="00F054BE">
        <w:rPr>
          <w:sz w:val="16"/>
        </w:rPr>
        <w:t xml:space="preserve"> by way of a US isolationist withdrawal—the possibility of which is as high as it has been at any time in the past century—</w:t>
      </w:r>
      <w:r w:rsidRPr="00DA3EB5">
        <w:rPr>
          <w:rStyle w:val="StyleUnderline"/>
          <w:highlight w:val="green"/>
        </w:rPr>
        <w:t>would</w:t>
      </w:r>
      <w:r w:rsidRPr="00287F83">
        <w:rPr>
          <w:rStyle w:val="StyleUnderline"/>
        </w:rPr>
        <w:t xml:space="preserve"> trigger</w:t>
      </w:r>
      <w:r w:rsidRPr="00F054BE">
        <w:rPr>
          <w:sz w:val="16"/>
        </w:rPr>
        <w:t xml:space="preserve"> a </w:t>
      </w:r>
      <w:r w:rsidRPr="00DA3EB5">
        <w:rPr>
          <w:rStyle w:val="Emphasis"/>
          <w:highlight w:val="green"/>
        </w:rPr>
        <w:t>fragment</w:t>
      </w:r>
      <w:r w:rsidRPr="00287F83">
        <w:rPr>
          <w:rStyle w:val="StyleUnderline"/>
        </w:rPr>
        <w:t xml:space="preserve">ation of </w:t>
      </w:r>
      <w:r w:rsidRPr="00AA2F57">
        <w:rPr>
          <w:rStyle w:val="StyleUnderline"/>
        </w:rPr>
        <w:t xml:space="preserve">the </w:t>
      </w:r>
      <w:r w:rsidRPr="00DA3EB5">
        <w:rPr>
          <w:rStyle w:val="StyleUnderline"/>
          <w:highlight w:val="green"/>
        </w:rPr>
        <w:t>global</w:t>
      </w:r>
      <w:r w:rsidRPr="00287F83">
        <w:rPr>
          <w:rStyle w:val="StyleUnderline"/>
        </w:rPr>
        <w:t xml:space="preserve"> economic and </w:t>
      </w:r>
      <w:r w:rsidRPr="00DA3EB5">
        <w:rPr>
          <w:rStyle w:val="Emphasis"/>
          <w:highlight w:val="gree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2A638772" w14:textId="77777777" w:rsidR="004C43E6" w:rsidRDefault="004C43E6" w:rsidP="004C43E6">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DA3EB5">
        <w:rPr>
          <w:rStyle w:val="StyleUnderline"/>
          <w:highlight w:val="green"/>
        </w:rPr>
        <w:t xml:space="preserve">for </w:t>
      </w:r>
      <w:r w:rsidRPr="00DA3EB5">
        <w:rPr>
          <w:rStyle w:val="Emphasis"/>
          <w:highlight w:val="green"/>
        </w:rPr>
        <w:t>years</w:t>
      </w:r>
      <w:r w:rsidRPr="00DA3EB5">
        <w:rPr>
          <w:rStyle w:val="StyleUnderline"/>
          <w:highlight w:val="green"/>
        </w:rPr>
        <w:t xml:space="preserve"> to come</w:t>
      </w:r>
      <w:r w:rsidRPr="00F054BE">
        <w:rPr>
          <w:sz w:val="16"/>
        </w:rPr>
        <w:t>.</w:t>
      </w:r>
    </w:p>
    <w:p w14:paraId="474FF29C" w14:textId="77777777" w:rsidR="004C43E6" w:rsidRDefault="004C43E6" w:rsidP="004C43E6"/>
    <w:p w14:paraId="611B2E7A" w14:textId="77777777" w:rsidR="004C43E6" w:rsidRDefault="004C43E6" w:rsidP="004C43E6"/>
    <w:p w14:paraId="6AD2D60F" w14:textId="77777777" w:rsidR="004C43E6" w:rsidRPr="00354CDD" w:rsidRDefault="004C43E6" w:rsidP="004C43E6">
      <w:pPr>
        <w:pStyle w:val="Heading4"/>
      </w:pPr>
      <w:r w:rsidRPr="00354CDD">
        <w:t xml:space="preserve">Alternatives </w:t>
      </w:r>
      <w:r>
        <w:t xml:space="preserve">escalate </w:t>
      </w:r>
      <w:r w:rsidRPr="00354CDD">
        <w:rPr>
          <w:u w:val="single"/>
        </w:rPr>
        <w:t>existential</w:t>
      </w:r>
      <w:r>
        <w:t xml:space="preserve"> </w:t>
      </w:r>
      <w:r w:rsidRPr="00354CDD">
        <w:rPr>
          <w:u w:val="single"/>
        </w:rPr>
        <w:t>great power</w:t>
      </w:r>
      <w:r>
        <w:t xml:space="preserve"> and </w:t>
      </w:r>
      <w:r w:rsidRPr="00354CDD">
        <w:rPr>
          <w:u w:val="single"/>
        </w:rPr>
        <w:t>proxy</w:t>
      </w:r>
      <w:r>
        <w:t xml:space="preserve"> conflicts.</w:t>
      </w:r>
    </w:p>
    <w:p w14:paraId="356AF230" w14:textId="77777777" w:rsidR="004C43E6" w:rsidRDefault="004C43E6" w:rsidP="004C43E6">
      <w:r w:rsidRPr="0025233E">
        <w:rPr>
          <w:rStyle w:val="Style13ptBold"/>
        </w:rPr>
        <w:t>Schmidtke 21</w:t>
      </w:r>
      <w:r>
        <w:t xml:space="preserve"> [Barney R. Schmidtke, MBA candidate, Naval Postgraduate School, Captain, United States Marine Corps, BS United States Naval Academy, “Economic Statecraft, Domestic Policies, and a Path Toward Stable Competitive Interdependence Between the U.S. and China,” MBA thesis, December 2021, https://apps.dtic.mil/sti/trecms/pdf/AD1165003.pdf]</w:t>
      </w:r>
    </w:p>
    <w:p w14:paraId="62D9F546" w14:textId="77777777" w:rsidR="004C43E6" w:rsidRPr="00EB01C4" w:rsidRDefault="004C43E6" w:rsidP="004C43E6">
      <w:pPr>
        <w:rPr>
          <w:sz w:val="16"/>
        </w:rPr>
      </w:pPr>
      <w:r w:rsidRPr="00EB01C4">
        <w:rPr>
          <w:sz w:val="16"/>
        </w:rPr>
        <w:t xml:space="preserve">Despite its great cost, </w:t>
      </w:r>
      <w:r w:rsidRPr="0025233E">
        <w:rPr>
          <w:rStyle w:val="Emphasis"/>
        </w:rPr>
        <w:t>war</w:t>
      </w:r>
      <w:r w:rsidRPr="00EB01C4">
        <w:rPr>
          <w:sz w:val="16"/>
        </w:rPr>
        <w:t xml:space="preserve">, violence, </w:t>
      </w:r>
      <w:r w:rsidRPr="0025233E">
        <w:rPr>
          <w:rStyle w:val="StyleUnderline"/>
        </w:rPr>
        <w:t xml:space="preserve">and the </w:t>
      </w:r>
      <w:r w:rsidRPr="0025233E">
        <w:rPr>
          <w:rStyle w:val="Emphasis"/>
        </w:rPr>
        <w:t>threat of violence</w:t>
      </w:r>
      <w:r w:rsidRPr="0025233E">
        <w:rPr>
          <w:rStyle w:val="StyleUnderline"/>
        </w:rPr>
        <w:t xml:space="preserve"> will likely remain key strategic options to resolving conflict between nations</w:t>
      </w:r>
      <w:r w:rsidRPr="00EB01C4">
        <w:rPr>
          <w:sz w:val="16"/>
        </w:rPr>
        <w:t xml:space="preserve">. However, as the destructive capabilities of nations increase, the reasonableness of employing any such measures decreases. Mutually assured destruction (MAD), a term coined by Donald Brennan in 1962 during the Cold War illustrated the limits of violence. The destruction wrought by nuclear weapons as seen in the aftermath of the bombings of Hiroshima and Nagasaki and the new reality of potential nuclear retaliation proved too destructive and unthinkable to serve as believable threats between the U.S. and USSR (Schelling, 1980). </w:t>
      </w:r>
      <w:r w:rsidRPr="007C6619">
        <w:rPr>
          <w:rStyle w:val="Emphasis"/>
          <w:highlight w:val="green"/>
        </w:rPr>
        <w:t>Nuc</w:t>
      </w:r>
      <w:r w:rsidRPr="0025233E">
        <w:rPr>
          <w:rStyle w:val="Emphasis"/>
        </w:rPr>
        <w:t>lear weapon</w:t>
      </w:r>
      <w:r w:rsidRPr="007C6619">
        <w:rPr>
          <w:rStyle w:val="Emphasis"/>
          <w:highlight w:val="green"/>
        </w:rPr>
        <w:t>s</w:t>
      </w:r>
      <w:r w:rsidRPr="007C6619">
        <w:rPr>
          <w:rStyle w:val="StyleUnderline"/>
          <w:highlight w:val="green"/>
        </w:rPr>
        <w:t xml:space="preserve"> are </w:t>
      </w:r>
      <w:r w:rsidRPr="007C6619">
        <w:rPr>
          <w:rStyle w:val="Emphasis"/>
          <w:highlight w:val="green"/>
        </w:rPr>
        <w:t>good deterrents</w:t>
      </w:r>
      <w:r w:rsidRPr="0025233E">
        <w:rPr>
          <w:rStyle w:val="StyleUnderline"/>
        </w:rPr>
        <w:t xml:space="preserve"> because they provide the ability to answer an attack with an overwhelming response. However, they do </w:t>
      </w:r>
      <w:r w:rsidRPr="007C6619">
        <w:rPr>
          <w:rStyle w:val="Emphasis"/>
          <w:highlight w:val="green"/>
        </w:rPr>
        <w:t>not</w:t>
      </w:r>
      <w:r w:rsidRPr="0025233E">
        <w:rPr>
          <w:rStyle w:val="StyleUnderline"/>
        </w:rPr>
        <w:t xml:space="preserve"> serve as </w:t>
      </w:r>
      <w:r w:rsidRPr="007C6619">
        <w:rPr>
          <w:rStyle w:val="Emphasis"/>
          <w:highlight w:val="green"/>
        </w:rPr>
        <w:t>credible threats</w:t>
      </w:r>
      <w:r w:rsidRPr="007C6619">
        <w:rPr>
          <w:rStyle w:val="StyleUnderline"/>
          <w:highlight w:val="green"/>
        </w:rPr>
        <w:t xml:space="preserve"> because</w:t>
      </w:r>
      <w:r w:rsidRPr="0025233E">
        <w:rPr>
          <w:rStyle w:val="StyleUnderline"/>
        </w:rPr>
        <w:t xml:space="preserve"> nations have displayed </w:t>
      </w:r>
      <w:r w:rsidRPr="007C6619">
        <w:rPr>
          <w:rStyle w:val="Emphasis"/>
          <w:highlight w:val="green"/>
        </w:rPr>
        <w:t>aversion to being the first</w:t>
      </w:r>
      <w:r w:rsidRPr="0025233E">
        <w:rPr>
          <w:rStyle w:val="StyleUnderline"/>
        </w:rPr>
        <w:t xml:space="preserve"> to use nuclear weapons first in a conflict</w:t>
      </w:r>
      <w:r w:rsidRPr="00EB01C4">
        <w:rPr>
          <w:sz w:val="16"/>
        </w:rPr>
        <w:t>. The lethality of modern weapons means any military conflict between China and the U.S. would be incredibly destructive and threats of violence are so risky they become ineffective.</w:t>
      </w:r>
    </w:p>
    <w:p w14:paraId="5EA37677" w14:textId="77777777" w:rsidR="004C43E6" w:rsidRPr="00EB01C4" w:rsidRDefault="004C43E6" w:rsidP="004C43E6">
      <w:pPr>
        <w:rPr>
          <w:sz w:val="16"/>
        </w:rPr>
      </w:pPr>
      <w:r w:rsidRPr="0025233E">
        <w:rPr>
          <w:rStyle w:val="StyleUnderline"/>
        </w:rPr>
        <w:t xml:space="preserve">MAD succeeded in preventing nuclear conflict during the Cold War, but </w:t>
      </w:r>
      <w:r w:rsidRPr="0049761B">
        <w:rPr>
          <w:rStyle w:val="Emphasis"/>
          <w:highlight w:val="green"/>
        </w:rPr>
        <w:t>competition</w:t>
      </w:r>
      <w:r w:rsidRPr="0025233E">
        <w:rPr>
          <w:rStyle w:val="StyleUnderline"/>
        </w:rPr>
        <w:t xml:space="preserve"> between the U.S. and USSR </w:t>
      </w:r>
      <w:r w:rsidRPr="0049761B">
        <w:rPr>
          <w:rStyle w:val="Emphasis"/>
          <w:highlight w:val="green"/>
        </w:rPr>
        <w:t>spilled into</w:t>
      </w:r>
      <w:r w:rsidRPr="0049761B">
        <w:rPr>
          <w:rStyle w:val="Emphasis"/>
        </w:rPr>
        <w:t xml:space="preserve"> other </w:t>
      </w:r>
      <w:r w:rsidRPr="0049761B">
        <w:rPr>
          <w:rStyle w:val="Emphasis"/>
          <w:highlight w:val="green"/>
        </w:rPr>
        <w:t>conflicts</w:t>
      </w:r>
      <w:r w:rsidRPr="0025233E">
        <w:rPr>
          <w:rStyle w:val="StyleUnderline"/>
        </w:rPr>
        <w:t xml:space="preserve"> like the Korean War and Second Vietnamese War. With advancements in weapons, </w:t>
      </w:r>
      <w:r w:rsidRPr="007C6619">
        <w:rPr>
          <w:rStyle w:val="Emphasis"/>
          <w:highlight w:val="green"/>
        </w:rPr>
        <w:t>even proxy wars</w:t>
      </w:r>
      <w:r w:rsidRPr="0025233E">
        <w:rPr>
          <w:rStyle w:val="StyleUnderline"/>
        </w:rPr>
        <w:t xml:space="preserve"> between the U.S. and China </w:t>
      </w:r>
      <w:r w:rsidRPr="007C6619">
        <w:rPr>
          <w:rStyle w:val="StyleUnderline"/>
          <w:highlight w:val="green"/>
        </w:rPr>
        <w:t xml:space="preserve">could </w:t>
      </w:r>
      <w:r w:rsidRPr="007C6619">
        <w:rPr>
          <w:rStyle w:val="Emphasis"/>
          <w:highlight w:val="green"/>
        </w:rPr>
        <w:t>escalate</w:t>
      </w:r>
      <w:r w:rsidRPr="007C6619">
        <w:rPr>
          <w:rStyle w:val="StyleUnderline"/>
          <w:highlight w:val="green"/>
        </w:rPr>
        <w:t xml:space="preserve"> and wreak </w:t>
      </w:r>
      <w:r w:rsidRPr="007C6619">
        <w:rPr>
          <w:rStyle w:val="Emphasis"/>
          <w:highlight w:val="green"/>
        </w:rPr>
        <w:t>Armageddon-level destruction</w:t>
      </w:r>
      <w:r w:rsidRPr="0025233E">
        <w:rPr>
          <w:rStyle w:val="StyleUnderline"/>
        </w:rPr>
        <w:t xml:space="preserve">. </w:t>
      </w:r>
      <w:r w:rsidRPr="007C6619">
        <w:rPr>
          <w:rStyle w:val="Emphasis"/>
          <w:highlight w:val="green"/>
        </w:rPr>
        <w:t>Economic statecraft</w:t>
      </w:r>
      <w:r w:rsidRPr="0025233E">
        <w:rPr>
          <w:rStyle w:val="StyleUnderline"/>
        </w:rPr>
        <w:t xml:space="preserve"> can serve as </w:t>
      </w:r>
      <w:r w:rsidRPr="007C6619">
        <w:rPr>
          <w:rStyle w:val="StyleUnderline"/>
          <w:highlight w:val="green"/>
        </w:rPr>
        <w:t xml:space="preserve">an </w:t>
      </w:r>
      <w:r w:rsidRPr="007C6619">
        <w:rPr>
          <w:rStyle w:val="Emphasis"/>
          <w:highlight w:val="green"/>
        </w:rPr>
        <w:t>alternative</w:t>
      </w:r>
      <w:r w:rsidRPr="0025233E">
        <w:rPr>
          <w:rStyle w:val="StyleUnderline"/>
        </w:rPr>
        <w:t xml:space="preserve"> way the U.S.</w:t>
      </w:r>
      <w:r w:rsidRPr="00EB01C4">
        <w:rPr>
          <w:sz w:val="16"/>
        </w:rPr>
        <w:t xml:space="preserve"> and China </w:t>
      </w:r>
      <w:r w:rsidRPr="0025233E">
        <w:rPr>
          <w:rStyle w:val="StyleUnderline"/>
        </w:rPr>
        <w:t xml:space="preserve">can </w:t>
      </w:r>
      <w:r w:rsidRPr="0025233E">
        <w:rPr>
          <w:rStyle w:val="Emphasis"/>
        </w:rPr>
        <w:t>exercise</w:t>
      </w:r>
      <w:r w:rsidRPr="0025233E">
        <w:rPr>
          <w:rStyle w:val="StyleUnderline"/>
        </w:rPr>
        <w:t xml:space="preserve"> their national </w:t>
      </w:r>
      <w:r w:rsidRPr="0025233E">
        <w:rPr>
          <w:rStyle w:val="Emphasis"/>
        </w:rPr>
        <w:t>power</w:t>
      </w:r>
      <w:r w:rsidRPr="0025233E">
        <w:rPr>
          <w:rStyle w:val="StyleUnderline"/>
        </w:rPr>
        <w:t xml:space="preserve"> to bargain, threaten, impose and incur costs to show commitment, and develop alliances and partnerships</w:t>
      </w:r>
      <w:r w:rsidRPr="00EB01C4">
        <w:rPr>
          <w:sz w:val="16"/>
        </w:rPr>
        <w:t>.</w:t>
      </w:r>
    </w:p>
    <w:p w14:paraId="40048C9F" w14:textId="77777777" w:rsidR="004C43E6" w:rsidRPr="00EB01C4" w:rsidRDefault="004C43E6" w:rsidP="004C43E6">
      <w:pPr>
        <w:rPr>
          <w:sz w:val="16"/>
        </w:rPr>
      </w:pPr>
      <w:r w:rsidRPr="00EB01C4">
        <w:rPr>
          <w:sz w:val="16"/>
        </w:rPr>
        <w:t xml:space="preserve">PTT literature cites the high cost of war as a reason for nations to navigate changes in relative power carefully. </w:t>
      </w:r>
      <w:r w:rsidRPr="007C6619">
        <w:rPr>
          <w:rStyle w:val="StyleUnderline"/>
          <w:highlight w:val="green"/>
        </w:rPr>
        <w:t xml:space="preserve">If </w:t>
      </w:r>
      <w:r w:rsidRPr="007C6619">
        <w:rPr>
          <w:rStyle w:val="Emphasis"/>
          <w:highlight w:val="green"/>
        </w:rPr>
        <w:t>competition</w:t>
      </w:r>
      <w:r w:rsidRPr="0025233E">
        <w:rPr>
          <w:rStyle w:val="StyleUnderline"/>
        </w:rPr>
        <w:t xml:space="preserve"> and jockeying for global influence </w:t>
      </w:r>
      <w:r w:rsidRPr="007C6619">
        <w:rPr>
          <w:rStyle w:val="StyleUnderline"/>
          <w:highlight w:val="green"/>
        </w:rPr>
        <w:t xml:space="preserve">is </w:t>
      </w:r>
      <w:r w:rsidRPr="007C6619">
        <w:rPr>
          <w:rStyle w:val="Emphasis"/>
          <w:highlight w:val="green"/>
        </w:rPr>
        <w:t>only</w:t>
      </w:r>
      <w:r w:rsidRPr="0025233E">
        <w:rPr>
          <w:rStyle w:val="StyleUnderline"/>
        </w:rPr>
        <w:t xml:space="preserve"> performed in concrete measures </w:t>
      </w:r>
      <w:r w:rsidRPr="007C6619">
        <w:rPr>
          <w:rStyle w:val="StyleUnderline"/>
          <w:highlight w:val="green"/>
        </w:rPr>
        <w:t xml:space="preserve">via </w:t>
      </w:r>
      <w:r w:rsidRPr="007C6619">
        <w:rPr>
          <w:rStyle w:val="Emphasis"/>
          <w:highlight w:val="green"/>
        </w:rPr>
        <w:t>military means</w:t>
      </w:r>
      <w:r w:rsidRPr="0025233E">
        <w:rPr>
          <w:rStyle w:val="StyleUnderline"/>
        </w:rPr>
        <w:t xml:space="preserve">, the </w:t>
      </w:r>
      <w:r w:rsidRPr="007C6619">
        <w:rPr>
          <w:rStyle w:val="Emphasis"/>
          <w:highlight w:val="green"/>
        </w:rPr>
        <w:t>risk of catastrophic escalation</w:t>
      </w:r>
      <w:r w:rsidRPr="0025233E">
        <w:rPr>
          <w:rStyle w:val="StyleUnderline"/>
        </w:rPr>
        <w:t xml:space="preserve"> of violence</w:t>
      </w:r>
      <w:r w:rsidRPr="00EB01C4">
        <w:rPr>
          <w:sz w:val="16"/>
        </w:rPr>
        <w:t xml:space="preserve"> between the U.S. and China </w:t>
      </w:r>
      <w:r w:rsidRPr="007C6619">
        <w:rPr>
          <w:rStyle w:val="Emphasis"/>
          <w:highlight w:val="green"/>
        </w:rPr>
        <w:t>increases significantly</w:t>
      </w:r>
      <w:r w:rsidRPr="0025233E">
        <w:rPr>
          <w:rStyle w:val="StyleUnderline"/>
        </w:rPr>
        <w:t xml:space="preserve">. </w:t>
      </w:r>
      <w:r w:rsidRPr="0025233E">
        <w:rPr>
          <w:rStyle w:val="Emphasis"/>
        </w:rPr>
        <w:t>Economic statecraft</w:t>
      </w:r>
      <w:r w:rsidRPr="0025233E">
        <w:rPr>
          <w:rStyle w:val="StyleUnderline"/>
        </w:rPr>
        <w:t xml:space="preserve"> therefore is a </w:t>
      </w:r>
      <w:r w:rsidRPr="0025233E">
        <w:rPr>
          <w:rStyle w:val="Emphasis"/>
        </w:rPr>
        <w:t>more practical lever</w:t>
      </w:r>
      <w:r w:rsidRPr="0025233E">
        <w:rPr>
          <w:rStyle w:val="StyleUnderline"/>
        </w:rPr>
        <w:t xml:space="preserve"> of national power because it bears real costs, but those </w:t>
      </w:r>
      <w:r w:rsidRPr="00EB01C4">
        <w:rPr>
          <w:rStyle w:val="Emphasis"/>
        </w:rPr>
        <w:t>costs move slower than ICBMs</w:t>
      </w:r>
      <w:r w:rsidRPr="0025233E">
        <w:rPr>
          <w:rStyle w:val="StyleUnderline"/>
        </w:rPr>
        <w:t xml:space="preserve"> and are </w:t>
      </w:r>
      <w:r w:rsidRPr="00EB01C4">
        <w:rPr>
          <w:rStyle w:val="Emphasis"/>
        </w:rPr>
        <w:t>not immediately lethal</w:t>
      </w:r>
      <w:r w:rsidRPr="00EB01C4">
        <w:rPr>
          <w:sz w:val="16"/>
        </w:rPr>
        <w:t>.</w:t>
      </w:r>
    </w:p>
    <w:p w14:paraId="09937DFE" w14:textId="77777777" w:rsidR="004C43E6" w:rsidRPr="00EB01C4" w:rsidRDefault="004C43E6" w:rsidP="004C43E6">
      <w:pPr>
        <w:rPr>
          <w:sz w:val="16"/>
        </w:rPr>
      </w:pPr>
      <w:r w:rsidRPr="00EB01C4">
        <w:rPr>
          <w:sz w:val="16"/>
        </w:rPr>
        <w:t>Unfortunately, there is a lacuna of quantitative comparative analysis of the costs of violent conflict and economic conflict in economic statecraft literature. For example, Economic Statecraft (2020) by David A. Baldwin deliberately avoids comparing instruments of economic statecraft to policy alternatives like military force. Baldwin is not the only one. When studies compare economic statecraft policies that create dead weight loss only to economic policies with slightly less dead weight loss it is easy to find fault with economic statecraft. However, if the costs of economic statecraft were compared to the costs of maintaining large standing armies, economic degradation through the destruction of infrastructure, and perhaps most salient, the loss of life, a different optimal balance of costs may become apparent. There is a lot to learn from the literature evaluating economic statecraft, but national strategies should be compared to common alternatives.</w:t>
      </w:r>
    </w:p>
    <w:p w14:paraId="7A551EA9" w14:textId="77777777" w:rsidR="004C43E6" w:rsidRPr="00EB01C4" w:rsidRDefault="004C43E6" w:rsidP="004C43E6">
      <w:pPr>
        <w:rPr>
          <w:sz w:val="16"/>
        </w:rPr>
      </w:pPr>
      <w:r w:rsidRPr="00EB01C4">
        <w:rPr>
          <w:sz w:val="16"/>
        </w:rPr>
        <w:t>The efficacy of economic statecraft should also be compared to the efficacy of other policy alternatives. For example, has the U.S. been as efficacious with its use of violence since WWII? Political objectives and end states have become less well-defined, and violence has proved so costly and unpopular that the U.S. has had to halt its efforts prematurely. In the Korean War, Second Vietnamese War, and Iraq and Afghanistan in the 2000s, the U.S. had overwhelming military superiority yet failed strategically. Developing different levers of national power can hopefully decrease loss of life and dead weight loss because policy options available to leaders will be less constrained.</w:t>
      </w:r>
    </w:p>
    <w:p w14:paraId="2E862BBD" w14:textId="77777777" w:rsidR="004C43E6" w:rsidRPr="00EB01C4" w:rsidRDefault="004C43E6" w:rsidP="004C43E6">
      <w:pPr>
        <w:rPr>
          <w:sz w:val="16"/>
        </w:rPr>
      </w:pPr>
      <w:r w:rsidRPr="00EB01C4">
        <w:rPr>
          <w:sz w:val="16"/>
        </w:rPr>
        <w:t>To suggest that the U.S. choose economic statecraft before violence because it is less costly is not to say that the U.S. should engage in economic statecraft flippantly. The costs and dead weight loss can be destructive for the U.S. and its target. Prescient words from the Cold War still ring true today, “…because balancing is the dominant tendency in international politics, the United States should worry less about its allies defecting and worry more about how it provokes opposition through misplaced belligerence” (Walt, 1985). Economic statecraft is less costly than violence, however, it must be employed judiciously for the U.S. to reap the benefits it seeks.</w:t>
      </w:r>
    </w:p>
    <w:p w14:paraId="6C48AC54" w14:textId="77777777" w:rsidR="004C43E6" w:rsidRPr="00EB01C4" w:rsidRDefault="004C43E6" w:rsidP="004C43E6">
      <w:pPr>
        <w:rPr>
          <w:sz w:val="16"/>
        </w:rPr>
      </w:pPr>
      <w:r w:rsidRPr="00EB01C4">
        <w:rPr>
          <w:sz w:val="16"/>
        </w:rPr>
        <w:t>B. EFFICACY OF ECONOMIC STATECRAFT</w:t>
      </w:r>
    </w:p>
    <w:p w14:paraId="3B07F4F9" w14:textId="77777777" w:rsidR="004C43E6" w:rsidRPr="00EB01C4" w:rsidRDefault="004C43E6" w:rsidP="004C43E6">
      <w:pPr>
        <w:rPr>
          <w:sz w:val="16"/>
        </w:rPr>
      </w:pPr>
      <w:r w:rsidRPr="00EB01C4">
        <w:rPr>
          <w:sz w:val="16"/>
        </w:rPr>
        <w:t xml:space="preserve">During the last few decades there has been </w:t>
      </w:r>
      <w:r w:rsidRPr="00EB01C4">
        <w:rPr>
          <w:rStyle w:val="StyleUnderline"/>
        </w:rPr>
        <w:t xml:space="preserve">a flurry of </w:t>
      </w:r>
      <w:r w:rsidRPr="007C6619">
        <w:rPr>
          <w:rStyle w:val="Emphasis"/>
          <w:highlight w:val="green"/>
        </w:rPr>
        <w:t>studies</w:t>
      </w:r>
      <w:r w:rsidRPr="00EB01C4">
        <w:rPr>
          <w:rStyle w:val="StyleUnderline"/>
        </w:rPr>
        <w:t xml:space="preserve"> about when, why, how, and if economic statecraft is actually effective at achieving its stated policy objectives</w:t>
      </w:r>
      <w:r w:rsidRPr="00EB01C4">
        <w:rPr>
          <w:sz w:val="16"/>
        </w:rPr>
        <w:t xml:space="preserve"> (Blanchard &amp; Ripsman, 1999, 2008; Chan &amp; Drury, 2000; Clemens, 2013; Collins, 2009; Drezner, 1999a, 1999b, 2003, 2019; Krustev, 2010; Morgan &amp; Link to external site, 2019; Pape, 1997, 1998, 2021; Peksen, 2019). The literature examining economic statecraft deals with outcomes but does not measure the inputs and costs that a nation must endure to affect the policies tested. Insights from the existing literature examining the political efficacy of economic statecraft must be combined with economic models to develop a qualitative balance of costs and benefits for the U.S. to strike in its economic statecraft strategy.</w:t>
      </w:r>
    </w:p>
    <w:p w14:paraId="3B4DC202" w14:textId="77777777" w:rsidR="004C43E6" w:rsidRPr="00EB01C4" w:rsidRDefault="004C43E6" w:rsidP="004C43E6">
      <w:pPr>
        <w:rPr>
          <w:sz w:val="16"/>
        </w:rPr>
      </w:pPr>
      <w:r w:rsidRPr="00EB01C4">
        <w:rPr>
          <w:sz w:val="16"/>
        </w:rPr>
        <w:t xml:space="preserve">Literature measuring outcomes and geopolitical success of economic statecraft are typically focused on coercion and inducements, colloquially known as carrots and sticks. This is likely because the mechanisms involved (e.g., demands, sanctions, gifts, bribes, etc.) are easier to measure quantitatively and they pair well with a binary successful or not successful outcome. Sanctions are easier to test and measure than “The use of economic instruments to promote and defend national interest, and to produce beneficial geopolitical results; and the effects of other nations’ economic actions on a country’s geopolitical goals” (Blackwill &amp; Harris, 2017, p. 20). Unfortunately, </w:t>
      </w:r>
      <w:r w:rsidRPr="00EB01C4">
        <w:rPr>
          <w:rStyle w:val="StyleUnderline"/>
        </w:rPr>
        <w:t xml:space="preserve">the efficacy </w:t>
      </w:r>
      <w:r w:rsidRPr="00EB01C4">
        <w:rPr>
          <w:rStyle w:val="Emphasis"/>
        </w:rPr>
        <w:t xml:space="preserve">literature’s </w:t>
      </w:r>
      <w:r w:rsidRPr="007C6619">
        <w:rPr>
          <w:rStyle w:val="Emphasis"/>
          <w:highlight w:val="green"/>
        </w:rPr>
        <w:t>focus on coercion</w:t>
      </w:r>
      <w:r w:rsidRPr="00EB01C4">
        <w:rPr>
          <w:rStyle w:val="StyleUnderline"/>
        </w:rPr>
        <w:t xml:space="preserve"> is </w:t>
      </w:r>
      <w:r w:rsidRPr="007C6619">
        <w:rPr>
          <w:rStyle w:val="StyleUnderline"/>
          <w:highlight w:val="green"/>
        </w:rPr>
        <w:t>a</w:t>
      </w:r>
      <w:r w:rsidRPr="00EB01C4">
        <w:rPr>
          <w:rStyle w:val="StyleUnderline"/>
        </w:rPr>
        <w:t xml:space="preserve"> </w:t>
      </w:r>
      <w:r w:rsidRPr="00EB01C4">
        <w:rPr>
          <w:rStyle w:val="Emphasis"/>
        </w:rPr>
        <w:t xml:space="preserve">serious </w:t>
      </w:r>
      <w:r w:rsidRPr="007C6619">
        <w:rPr>
          <w:rStyle w:val="Emphasis"/>
          <w:highlight w:val="green"/>
        </w:rPr>
        <w:t>limitation</w:t>
      </w:r>
      <w:r w:rsidRPr="00EB01C4">
        <w:rPr>
          <w:rStyle w:val="StyleUnderline"/>
        </w:rPr>
        <w:t xml:space="preserve"> on studying economic statecraft because there </w:t>
      </w:r>
      <w:r w:rsidRPr="007C6619">
        <w:rPr>
          <w:rStyle w:val="StyleUnderline"/>
          <w:highlight w:val="green"/>
        </w:rPr>
        <w:t xml:space="preserve">are </w:t>
      </w:r>
      <w:r w:rsidRPr="007C6619">
        <w:rPr>
          <w:rStyle w:val="Emphasis"/>
          <w:highlight w:val="green"/>
        </w:rPr>
        <w:t>many</w:t>
      </w:r>
      <w:r w:rsidRPr="001C04C9">
        <w:rPr>
          <w:rStyle w:val="Emphasis"/>
        </w:rPr>
        <w:t xml:space="preserve"> other </w:t>
      </w:r>
      <w:r w:rsidRPr="007C6619">
        <w:rPr>
          <w:rStyle w:val="Emphasis"/>
          <w:highlight w:val="green"/>
        </w:rPr>
        <w:t>instruments</w:t>
      </w:r>
      <w:r w:rsidRPr="00EB01C4">
        <w:rPr>
          <w:rStyle w:val="StyleUnderline"/>
        </w:rPr>
        <w:t xml:space="preserve"> to test</w:t>
      </w:r>
      <w:r w:rsidRPr="00EB01C4">
        <w:rPr>
          <w:sz w:val="16"/>
        </w:rPr>
        <w:t>.</w:t>
      </w:r>
    </w:p>
    <w:p w14:paraId="3118A07E" w14:textId="77777777" w:rsidR="004C43E6" w:rsidRPr="00EB01C4" w:rsidRDefault="004C43E6" w:rsidP="004C43E6">
      <w:pPr>
        <w:rPr>
          <w:sz w:val="16"/>
        </w:rPr>
      </w:pPr>
      <w:r w:rsidRPr="00EB01C4">
        <w:rPr>
          <w:rStyle w:val="StyleUnderline"/>
        </w:rPr>
        <w:t>A commonly used data set</w:t>
      </w:r>
      <w:r w:rsidRPr="00EB01C4">
        <w:rPr>
          <w:sz w:val="16"/>
        </w:rPr>
        <w:t xml:space="preserve"> examining the efficacy of coercion was assembled and published </w:t>
      </w:r>
      <w:r w:rsidRPr="00EB01C4">
        <w:rPr>
          <w:rStyle w:val="StyleUnderline"/>
        </w:rPr>
        <w:t>by Hufbauer, Schott, and Elliot</w:t>
      </w:r>
      <w:r w:rsidRPr="00EB01C4">
        <w:rPr>
          <w:sz w:val="16"/>
        </w:rPr>
        <w:t>. Their 1990 work included a list of 115 cases of economic coercion that occurred from 1914 to 1990. They categorized each event as successful from the sender’s perspective depending on a one to four scale meant to capture the overall policy result and the degree that economic coercion played a part. By their assessment, economic coercion achieved a 34 percent success rate and they determined is therefore a useful instrument at achieving geopolitical goals. However, when reviewing the same data others like Robert Pape find:</w:t>
      </w:r>
    </w:p>
    <w:p w14:paraId="18D1CC7B" w14:textId="77777777" w:rsidR="004C43E6" w:rsidRPr="00EB01C4" w:rsidRDefault="004C43E6" w:rsidP="004C43E6">
      <w:pPr>
        <w:ind w:left="360"/>
        <w:rPr>
          <w:sz w:val="16"/>
        </w:rPr>
      </w:pPr>
      <w:r w:rsidRPr="00EB01C4">
        <w:rPr>
          <w:sz w:val="16"/>
        </w:rPr>
        <w:t>An examination of the 40 cases in which HSE claim economic sanctions were successful reveals only 5 clear successes. The remainder are accounted for by 4 classes of errors: 18 were determined by force, not economic sanctions; 8 are failures, in which the target state never conceded to the coercer’s demands; 6 are trade disputes, not instances of economic sanctions; and 3 are indeterminate. (Pape, 1997)</w:t>
      </w:r>
    </w:p>
    <w:p w14:paraId="439E41D5" w14:textId="77777777" w:rsidR="004C43E6" w:rsidRPr="00EB01C4" w:rsidRDefault="004C43E6" w:rsidP="004C43E6">
      <w:pPr>
        <w:rPr>
          <w:sz w:val="16"/>
        </w:rPr>
      </w:pPr>
      <w:r w:rsidRPr="00EB01C4">
        <w:rPr>
          <w:rStyle w:val="StyleUnderline"/>
        </w:rPr>
        <w:t>Pape</w:t>
      </w:r>
      <w:r w:rsidRPr="00EB01C4">
        <w:rPr>
          <w:sz w:val="16"/>
        </w:rPr>
        <w:t xml:space="preserve">, who is currently a political science professor at the University of Chicago and has written extensively on economic coercion, </w:t>
      </w:r>
      <w:r w:rsidRPr="00EB01C4">
        <w:rPr>
          <w:rStyle w:val="StyleUnderline"/>
        </w:rPr>
        <w:t xml:space="preserve">finds </w:t>
      </w:r>
      <w:r w:rsidRPr="007C6619">
        <w:rPr>
          <w:rStyle w:val="Emphasis"/>
        </w:rPr>
        <w:t>only 5 percent</w:t>
      </w:r>
      <w:r w:rsidRPr="00EB01C4">
        <w:rPr>
          <w:rStyle w:val="StyleUnderline"/>
        </w:rPr>
        <w:t xml:space="preserve"> of the 115 cases were successful</w:t>
      </w:r>
      <w:r w:rsidRPr="00EB01C4">
        <w:rPr>
          <w:sz w:val="16"/>
        </w:rPr>
        <w:t>. Pape’s full comments on all 40 ‘success’ cases are included in the appendix to this thesis. Pape firmly believes, based on the empirical evidence available and through a liberal world view, that economic coercion is not effective and should not be a part of any nations strategy for achieving foreign policy goals (Pape, 1997, 1998, 2021). Neither 34 percent, nor 5 percent, are encouraging outcomes for economic coercion. Combined with the negative impacts on alliance behavior through belligerent policies, economic coercion is not only ineffective at achieving its short-term objectives, but it also makes the sender appear as a difficult nation to ally or partner with. Despite all these obstacles, the U.S. regularly imposes unilateral economic sanctions.</w:t>
      </w:r>
    </w:p>
    <w:p w14:paraId="2950563B" w14:textId="77777777" w:rsidR="004C43E6" w:rsidRPr="00EB01C4" w:rsidRDefault="004C43E6" w:rsidP="004C43E6">
      <w:pPr>
        <w:rPr>
          <w:sz w:val="16"/>
        </w:rPr>
      </w:pPr>
      <w:r w:rsidRPr="00EB01C4">
        <w:rPr>
          <w:sz w:val="16"/>
        </w:rPr>
        <w:t xml:space="preserve">Those in favor of economic coercion have also found faults in Hufbauer, Schott, and Elliot’s findings. </w:t>
      </w:r>
      <w:r w:rsidRPr="00EB01C4">
        <w:rPr>
          <w:rStyle w:val="StyleUnderline"/>
        </w:rPr>
        <w:t xml:space="preserve">Drezner argues the </w:t>
      </w:r>
      <w:r w:rsidRPr="00EB01C4">
        <w:rPr>
          <w:rStyle w:val="Emphasis"/>
        </w:rPr>
        <w:t>empirical examples</w:t>
      </w:r>
      <w:r w:rsidRPr="00EB01C4">
        <w:rPr>
          <w:rStyle w:val="StyleUnderline"/>
        </w:rPr>
        <w:t xml:space="preserve"> only capture </w:t>
      </w:r>
      <w:r w:rsidRPr="00EB01C4">
        <w:rPr>
          <w:rStyle w:val="Emphasis"/>
        </w:rPr>
        <w:t>imposed sanctions</w:t>
      </w:r>
      <w:r w:rsidRPr="00EB01C4">
        <w:rPr>
          <w:rStyle w:val="StyleUnderline"/>
        </w:rPr>
        <w:t xml:space="preserve"> </w:t>
      </w:r>
      <w:r w:rsidRPr="007C6619">
        <w:rPr>
          <w:rStyle w:val="StyleUnderline"/>
          <w:highlight w:val="green"/>
        </w:rPr>
        <w:t xml:space="preserve">and </w:t>
      </w:r>
      <w:r w:rsidRPr="007C6619">
        <w:rPr>
          <w:rStyle w:val="Emphasis"/>
          <w:highlight w:val="green"/>
        </w:rPr>
        <w:t>exclude successes</w:t>
      </w:r>
      <w:r w:rsidRPr="007C6619">
        <w:rPr>
          <w:rStyle w:val="StyleUnderline"/>
          <w:highlight w:val="green"/>
        </w:rPr>
        <w:t xml:space="preserve"> when the</w:t>
      </w:r>
      <w:r w:rsidRPr="00EB01C4">
        <w:rPr>
          <w:rStyle w:val="StyleUnderline"/>
        </w:rPr>
        <w:t xml:space="preserve"> </w:t>
      </w:r>
      <w:r w:rsidRPr="00EB01C4">
        <w:rPr>
          <w:rStyle w:val="Emphasis"/>
        </w:rPr>
        <w:t xml:space="preserve">mere </w:t>
      </w:r>
      <w:r w:rsidRPr="007C6619">
        <w:rPr>
          <w:rStyle w:val="Emphasis"/>
          <w:highlight w:val="green"/>
        </w:rPr>
        <w:t>threat</w:t>
      </w:r>
      <w:r w:rsidRPr="00EB01C4">
        <w:rPr>
          <w:rStyle w:val="StyleUnderline"/>
        </w:rPr>
        <w:t xml:space="preserve"> of coercion </w:t>
      </w:r>
      <w:r w:rsidRPr="007C6619">
        <w:rPr>
          <w:rStyle w:val="StyleUnderline"/>
          <w:highlight w:val="green"/>
        </w:rPr>
        <w:t xml:space="preserve">was </w:t>
      </w:r>
      <w:r w:rsidRPr="007C6619">
        <w:rPr>
          <w:rStyle w:val="Emphasis"/>
          <w:highlight w:val="green"/>
        </w:rPr>
        <w:t>successful</w:t>
      </w:r>
      <w:r w:rsidRPr="00EB01C4">
        <w:rPr>
          <w:rStyle w:val="StyleUnderline"/>
        </w:rPr>
        <w:t xml:space="preserve">, he finds the U.S. had </w:t>
      </w:r>
      <w:r w:rsidRPr="007C6619">
        <w:rPr>
          <w:rStyle w:val="StyleUnderline"/>
          <w:highlight w:val="green"/>
        </w:rPr>
        <w:t>a</w:t>
      </w:r>
      <w:r w:rsidRPr="007C6619">
        <w:rPr>
          <w:rStyle w:val="StyleUnderline"/>
        </w:rPr>
        <w:t xml:space="preserve"> </w:t>
      </w:r>
      <w:r w:rsidRPr="007C6619">
        <w:rPr>
          <w:rStyle w:val="Emphasis"/>
        </w:rPr>
        <w:t xml:space="preserve">success </w:t>
      </w:r>
      <w:r w:rsidRPr="007C6619">
        <w:rPr>
          <w:rStyle w:val="Emphasis"/>
          <w:highlight w:val="green"/>
        </w:rPr>
        <w:t>rate</w:t>
      </w:r>
      <w:r w:rsidRPr="007C6619">
        <w:rPr>
          <w:rStyle w:val="StyleUnderline"/>
          <w:highlight w:val="green"/>
        </w:rPr>
        <w:t xml:space="preserve"> of</w:t>
      </w:r>
      <w:r w:rsidRPr="00EB01C4">
        <w:rPr>
          <w:rStyle w:val="StyleUnderline"/>
        </w:rPr>
        <w:t xml:space="preserve"> just </w:t>
      </w:r>
      <w:r w:rsidRPr="007C6619">
        <w:rPr>
          <w:rStyle w:val="Emphasis"/>
          <w:highlight w:val="green"/>
        </w:rPr>
        <w:t>over 52%</w:t>
      </w:r>
      <w:r w:rsidRPr="00EB01C4">
        <w:rPr>
          <w:rStyle w:val="StyleUnderline"/>
        </w:rPr>
        <w:t xml:space="preserve"> when combining threatened and imposed sanctions</w:t>
      </w:r>
      <w:r w:rsidRPr="00EB01C4">
        <w:rPr>
          <w:sz w:val="16"/>
        </w:rPr>
        <w:t xml:space="preserve"> (Drezner, 2003). </w:t>
      </w:r>
      <w:r w:rsidRPr="00EB01C4">
        <w:rPr>
          <w:rStyle w:val="StyleUnderline"/>
        </w:rPr>
        <w:t>Others argue that economic coercion can be effective when it is applied against the correct target state</w:t>
      </w:r>
      <w:r w:rsidRPr="00EB01C4">
        <w:rPr>
          <w:sz w:val="16"/>
        </w:rPr>
        <w:t>. Blanchard and Ripsman assess that economic coercion is most effective when it creates a high political cost on the target country. Governments that can shift the burden of economic coercion toward opposition groups within their domestic populace and find external third party support to evade sanctions and further reduce costs are less susceptible to economic coercion (Blanchard &amp; Ripsman, 1999).</w:t>
      </w:r>
    </w:p>
    <w:p w14:paraId="0A08E4B6" w14:textId="77777777" w:rsidR="004C43E6" w:rsidRPr="00EB01C4" w:rsidRDefault="004C43E6" w:rsidP="004C43E6">
      <w:pPr>
        <w:rPr>
          <w:sz w:val="16"/>
        </w:rPr>
      </w:pPr>
      <w:r w:rsidRPr="00EB01C4">
        <w:rPr>
          <w:rStyle w:val="StyleUnderline"/>
        </w:rPr>
        <w:t xml:space="preserve">Economic </w:t>
      </w:r>
      <w:r w:rsidRPr="00EB01C4">
        <w:rPr>
          <w:rStyle w:val="Emphasis"/>
        </w:rPr>
        <w:t>inducements</w:t>
      </w:r>
      <w:r w:rsidRPr="00EB01C4">
        <w:rPr>
          <w:rStyle w:val="StyleUnderline"/>
        </w:rPr>
        <w:t xml:space="preserve"> receive </w:t>
      </w:r>
      <w:r w:rsidRPr="00EB01C4">
        <w:rPr>
          <w:rStyle w:val="Emphasis"/>
        </w:rPr>
        <w:t>less attention</w:t>
      </w:r>
      <w:r w:rsidRPr="00EB01C4">
        <w:rPr>
          <w:rStyle w:val="StyleUnderline"/>
        </w:rPr>
        <w:t xml:space="preserve"> than coercion</w:t>
      </w:r>
      <w:r w:rsidRPr="00EB01C4">
        <w:rPr>
          <w:sz w:val="16"/>
        </w:rPr>
        <w:t xml:space="preserve"> (Drezner, 1999b). This is unfortunate because the similarities and differences between coercion and inducements appears to create a natural experiment to test if you really can ‘catch more flies with honey.’ One challenge to inducements that coercion does not face are the salience and persistence of costs borne by the sender. Comparatively, threats of coercion are relatively cheap so long as they do not have to be enforced. Inducements also require greater levels of trust between sender and recipient (Chan &amp; Drury, 2000). The sender of inducements does not want their target to use the transferred relative gains against them. Inducements also suffer from similar attenuating factors as coercion. For example, when the target can mitigate the leverage of the sender with a third party both coercion and inducements become less effective (Blanchard &amp; Ripsman, 1999; Bueno de Mesquita &amp; Smith, 2016). </w:t>
      </w:r>
      <w:r w:rsidRPr="00EB01C4">
        <w:rPr>
          <w:rStyle w:val="StyleUnderline"/>
        </w:rPr>
        <w:t xml:space="preserve">Like coercion, the </w:t>
      </w:r>
      <w:r w:rsidRPr="007C6619">
        <w:rPr>
          <w:rStyle w:val="Emphasis"/>
          <w:highlight w:val="green"/>
        </w:rPr>
        <w:t>lit</w:t>
      </w:r>
      <w:r w:rsidRPr="00EB01C4">
        <w:rPr>
          <w:rStyle w:val="Emphasis"/>
        </w:rPr>
        <w:t>erature</w:t>
      </w:r>
      <w:r w:rsidRPr="00EB01C4">
        <w:rPr>
          <w:rStyle w:val="StyleUnderline"/>
        </w:rPr>
        <w:t xml:space="preserve"> </w:t>
      </w:r>
      <w:r w:rsidRPr="007C6619">
        <w:rPr>
          <w:rStyle w:val="StyleUnderline"/>
          <w:highlight w:val="green"/>
        </w:rPr>
        <w:t xml:space="preserve">on </w:t>
      </w:r>
      <w:r w:rsidRPr="007C6619">
        <w:rPr>
          <w:rStyle w:val="Emphasis"/>
          <w:highlight w:val="green"/>
        </w:rPr>
        <w:t>inducements</w:t>
      </w:r>
      <w:r w:rsidRPr="007C6619">
        <w:rPr>
          <w:rStyle w:val="StyleUnderline"/>
          <w:highlight w:val="green"/>
        </w:rPr>
        <w:t xml:space="preserve"> suggests</w:t>
      </w:r>
      <w:r w:rsidRPr="00EB01C4">
        <w:rPr>
          <w:rStyle w:val="StyleUnderline"/>
        </w:rPr>
        <w:t xml:space="preserve"> that they are </w:t>
      </w:r>
      <w:r w:rsidRPr="00EB01C4">
        <w:rPr>
          <w:rStyle w:val="Emphasis"/>
        </w:rPr>
        <w:t>not always</w:t>
      </w:r>
      <w:r w:rsidRPr="00EB01C4">
        <w:rPr>
          <w:rStyle w:val="StyleUnderline"/>
        </w:rPr>
        <w:t xml:space="preserve"> effective </w:t>
      </w:r>
      <w:r w:rsidRPr="00EB01C4">
        <w:rPr>
          <w:rStyle w:val="Emphasis"/>
        </w:rPr>
        <w:t xml:space="preserve">but </w:t>
      </w:r>
      <w:r w:rsidRPr="0049761B">
        <w:rPr>
          <w:rStyle w:val="Emphasis"/>
        </w:rPr>
        <w:t>certainly</w:t>
      </w:r>
      <w:r w:rsidRPr="007C6619">
        <w:rPr>
          <w:rStyle w:val="Emphasis"/>
        </w:rPr>
        <w:t xml:space="preserve"> have </w:t>
      </w:r>
      <w:r w:rsidRPr="0049761B">
        <w:rPr>
          <w:rStyle w:val="Emphasis"/>
        </w:rPr>
        <w:t>a place</w:t>
      </w:r>
      <w:r w:rsidRPr="0049761B">
        <w:rPr>
          <w:rStyle w:val="StyleUnderline"/>
        </w:rPr>
        <w:t xml:space="preserve"> in </w:t>
      </w:r>
      <w:r w:rsidRPr="0049761B">
        <w:rPr>
          <w:rStyle w:val="Emphasis"/>
          <w:highlight w:val="green"/>
        </w:rPr>
        <w:t xml:space="preserve">achieving </w:t>
      </w:r>
      <w:r w:rsidRPr="007C6619">
        <w:rPr>
          <w:rStyle w:val="Emphasis"/>
          <w:highlight w:val="green"/>
        </w:rPr>
        <w:t>geopolitical objectives</w:t>
      </w:r>
      <w:r w:rsidRPr="00EB01C4">
        <w:rPr>
          <w:sz w:val="16"/>
        </w:rPr>
        <w:t>.</w:t>
      </w:r>
    </w:p>
    <w:p w14:paraId="123AD457" w14:textId="77777777" w:rsidR="004C43E6" w:rsidRDefault="004C43E6" w:rsidP="004C43E6"/>
    <w:p w14:paraId="75F0C640" w14:textId="77777777" w:rsidR="004C43E6" w:rsidRDefault="004C43E6" w:rsidP="004C43E6">
      <w:pPr>
        <w:pStyle w:val="Heading3"/>
      </w:pPr>
      <w:r>
        <w:t>1AC---Plan</w:t>
      </w:r>
    </w:p>
    <w:p w14:paraId="30F26B61" w14:textId="77777777" w:rsidR="004C43E6" w:rsidRDefault="004C43E6" w:rsidP="004C43E6">
      <w:pPr>
        <w:pStyle w:val="Heading4"/>
      </w:pPr>
      <w:r>
        <w:t>Plan:</w:t>
      </w:r>
    </w:p>
    <w:p w14:paraId="5F0E31E4" w14:textId="77777777" w:rsidR="004C43E6" w:rsidRDefault="004C43E6" w:rsidP="004C43E6"/>
    <w:p w14:paraId="3E9CE6DF" w14:textId="77777777" w:rsidR="004C43E6" w:rsidRDefault="004C43E6" w:rsidP="004C43E6">
      <w:pPr>
        <w:pStyle w:val="Heading4"/>
        <w:rPr>
          <w:bCs/>
        </w:rPr>
      </w:pPr>
      <w:r>
        <w:t>The United States Federal Government should</w:t>
      </w:r>
      <w:r w:rsidRPr="003E5F89">
        <w:rPr>
          <w:b w:val="0"/>
        </w:rPr>
        <w:t xml:space="preserve"> </w:t>
      </w:r>
      <w:bookmarkStart w:id="0" w:name="_Hlk214097341"/>
      <w:r>
        <w:t xml:space="preserve">restore </w:t>
      </w:r>
      <w:bookmarkEnd w:id="0"/>
      <w:r>
        <w:t xml:space="preserve">collective bargaining for federal </w:t>
      </w:r>
      <w:r w:rsidRPr="001374B1">
        <w:t>civil servants</w:t>
      </w:r>
      <w:r w:rsidRPr="004274D5">
        <w:rPr>
          <w:bCs/>
        </w:rPr>
        <w:t xml:space="preserve"> </w:t>
      </w:r>
      <w:r w:rsidRPr="00CD7F8D">
        <w:rPr>
          <w:bCs/>
        </w:rPr>
        <w:t>weakened</w:t>
      </w:r>
      <w:r>
        <w:rPr>
          <w:b w:val="0"/>
        </w:rPr>
        <w:t xml:space="preserve"> </w:t>
      </w:r>
      <w:r w:rsidRPr="00874F10">
        <w:rPr>
          <w:bCs/>
        </w:rPr>
        <w:t xml:space="preserve">by </w:t>
      </w:r>
      <w:r>
        <w:rPr>
          <w:bCs/>
        </w:rPr>
        <w:t>executive actions.</w:t>
      </w:r>
    </w:p>
    <w:p w14:paraId="2451DA32" w14:textId="77777777" w:rsidR="004C43E6" w:rsidRPr="00874F10" w:rsidRDefault="004C43E6" w:rsidP="004C43E6"/>
    <w:p w14:paraId="732C7A31" w14:textId="77777777" w:rsidR="004C43E6" w:rsidRDefault="004C43E6" w:rsidP="004C43E6"/>
    <w:p w14:paraId="0C589554" w14:textId="77777777" w:rsidR="004C43E6" w:rsidRPr="00AD6917" w:rsidRDefault="004C43E6" w:rsidP="004C43E6"/>
    <w:p w14:paraId="3D655DCE" w14:textId="77777777" w:rsidR="004C43E6" w:rsidRDefault="004C43E6" w:rsidP="004C43E6">
      <w:pPr>
        <w:pStyle w:val="Heading3"/>
      </w:pPr>
      <w:r>
        <w:t xml:space="preserve">1AC---Solvency </w:t>
      </w:r>
    </w:p>
    <w:p w14:paraId="74CC7AB4" w14:textId="77777777" w:rsidR="004C43E6" w:rsidRPr="00C350BE" w:rsidRDefault="004C43E6" w:rsidP="004C43E6">
      <w:pPr>
        <w:pStyle w:val="Heading4"/>
      </w:pPr>
      <w:r w:rsidRPr="00C350BE">
        <w:t xml:space="preserve">Collective bargaining is both </w:t>
      </w:r>
      <w:r w:rsidRPr="00C350BE">
        <w:rPr>
          <w:u w:val="single"/>
        </w:rPr>
        <w:t>necessary</w:t>
      </w:r>
      <w:r w:rsidRPr="00C350BE">
        <w:t xml:space="preserve"> and </w:t>
      </w:r>
      <w:r w:rsidRPr="00C350BE">
        <w:rPr>
          <w:u w:val="single"/>
        </w:rPr>
        <w:t>sufficient</w:t>
      </w:r>
      <w:r w:rsidRPr="00C350BE">
        <w:t xml:space="preserve"> to solve:</w:t>
      </w:r>
    </w:p>
    <w:p w14:paraId="638C478C" w14:textId="77777777" w:rsidR="004C43E6" w:rsidRDefault="004C43E6" w:rsidP="004C43E6"/>
    <w:p w14:paraId="17A19EF4" w14:textId="77777777" w:rsidR="004C43E6" w:rsidRPr="000E2E47" w:rsidRDefault="004C43E6" w:rsidP="004C43E6">
      <w:pPr>
        <w:pStyle w:val="Heading4"/>
      </w:pPr>
      <w:r w:rsidRPr="000E2E47">
        <w:t xml:space="preserve">First, </w:t>
      </w:r>
      <w:r w:rsidRPr="00C350BE">
        <w:rPr>
          <w:u w:val="single"/>
        </w:rPr>
        <w:t>enforcement</w:t>
      </w:r>
      <w:r w:rsidRPr="000E2E47">
        <w:t xml:space="preserve">. Workers only </w:t>
      </w:r>
      <w:r w:rsidRPr="00C350BE">
        <w:rPr>
          <w:u w:val="single"/>
        </w:rPr>
        <w:t>trust</w:t>
      </w:r>
      <w:r w:rsidRPr="000E2E47">
        <w:t xml:space="preserve"> unions &amp; their </w:t>
      </w:r>
      <w:r>
        <w:t>institutions</w:t>
      </w:r>
      <w:r w:rsidRPr="000E2E47">
        <w:t xml:space="preserve">---its why they </w:t>
      </w:r>
      <w:r w:rsidRPr="00C350BE">
        <w:rPr>
          <w:u w:val="single"/>
        </w:rPr>
        <w:t>chose it over alternatives</w:t>
      </w:r>
      <w:r w:rsidRPr="000E2E47">
        <w:t xml:space="preserve"> </w:t>
      </w:r>
    </w:p>
    <w:p w14:paraId="2E5BA8FE" w14:textId="77777777" w:rsidR="004C43E6" w:rsidRDefault="004C43E6" w:rsidP="004C43E6">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0D6EF483" w14:textId="77777777" w:rsidR="004C43E6" w:rsidRPr="005D1A22" w:rsidRDefault="004C43E6" w:rsidP="004C43E6">
      <w:pPr>
        <w:rPr>
          <w:sz w:val="16"/>
        </w:rPr>
      </w:pPr>
      <w:r w:rsidRPr="005D1A22">
        <w:rPr>
          <w:sz w:val="16"/>
        </w:rPr>
        <w:t xml:space="preserve">This Article begins that task by making two primary contributions. First,the Article describes and </w:t>
      </w:r>
      <w:r w:rsidRPr="003608D6">
        <w:rPr>
          <w:rStyle w:val="Emphasis"/>
          <w:highlight w:val="green"/>
        </w:rPr>
        <w:t>empirically</w:t>
      </w:r>
      <w:r w:rsidRPr="00B67B15">
        <w:rPr>
          <w:rStyle w:val="Emphasis"/>
        </w:rPr>
        <w:t xml:space="preserve"> documents</w:t>
      </w:r>
      <w:r w:rsidRPr="007A5DA5">
        <w:rPr>
          <w:rStyle w:val="StyleUnderline"/>
        </w:rPr>
        <w:t xml:space="preserve"> how </w:t>
      </w:r>
      <w:r w:rsidRPr="007A5DA5">
        <w:rPr>
          <w:rStyle w:val="Emphasis"/>
        </w:rPr>
        <w:t>employment-based challenges</w:t>
      </w:r>
      <w:r w:rsidRPr="007A5DA5">
        <w:rPr>
          <w:rStyle w:val="StyleUnderline"/>
        </w:rPr>
        <w:t xml:space="preserve"> to top-down management </w:t>
      </w:r>
      <w:r w:rsidRPr="007A5DA5">
        <w:rPr>
          <w:rStyle w:val="Emphasis"/>
        </w:rPr>
        <w:t>reshape presidential power</w:t>
      </w:r>
      <w:r w:rsidRPr="007A5DA5">
        <w:rPr>
          <w:rStyle w:val="StyleUnderline"/>
        </w:rPr>
        <w:t xml:space="preserve"> by reviewing and compiling data on nearly </w:t>
      </w:r>
      <w:r w:rsidRPr="003608D6">
        <w:rPr>
          <w:rStyle w:val="Emphasis"/>
          <w:highlight w:val="green"/>
        </w:rPr>
        <w:t>1,000</w:t>
      </w:r>
      <w:r w:rsidRPr="007A5DA5">
        <w:rPr>
          <w:rStyle w:val="Emphasis"/>
        </w:rPr>
        <w:t xml:space="preserve"> FLRA </w:t>
      </w:r>
      <w:r w:rsidRPr="003608D6">
        <w:rPr>
          <w:rStyle w:val="Emphasis"/>
          <w:highlight w:val="green"/>
        </w:rPr>
        <w:t>adjudications</w:t>
      </w:r>
      <w:r w:rsidRPr="003608D6">
        <w:rPr>
          <w:rStyle w:val="StyleUnderline"/>
          <w:highlight w:val="green"/>
        </w:rPr>
        <w:t xml:space="preserve"> from</w:t>
      </w:r>
      <w:r w:rsidRPr="007A5DA5">
        <w:rPr>
          <w:rStyle w:val="StyleUnderline"/>
        </w:rPr>
        <w:t xml:space="preserve"> the past </w:t>
      </w:r>
      <w:r w:rsidRPr="007A5DA5">
        <w:rPr>
          <w:rStyle w:val="Emphasis"/>
        </w:rPr>
        <w:t>forty years</w:t>
      </w:r>
      <w:r w:rsidRPr="005D1A22">
        <w:rPr>
          <w:sz w:val="16"/>
        </w:rPr>
        <w:t xml:space="preserve">. It then provides </w:t>
      </w:r>
      <w:r w:rsidRPr="00273E18">
        <w:rPr>
          <w:rStyle w:val="StyleUnderline"/>
        </w:rPr>
        <w:t>in</w:t>
      </w:r>
      <w:r w:rsidRPr="00B67B15">
        <w:rPr>
          <w:rStyle w:val="StyleUnderline"/>
        </w:rPr>
        <w:t xml:space="preserve">-depth </w:t>
      </w:r>
      <w:r w:rsidRPr="003608D6">
        <w:rPr>
          <w:rStyle w:val="Emphasis"/>
          <w:highlight w:val="green"/>
        </w:rPr>
        <w:t>case studies</w:t>
      </w:r>
      <w:r w:rsidRPr="00B67B15">
        <w:rPr>
          <w:rStyle w:val="StyleUnderline"/>
        </w:rPr>
        <w:t xml:space="preserve"> of</w:t>
      </w:r>
      <w:r w:rsidRPr="005D1A22">
        <w:rPr>
          <w:sz w:val="16"/>
        </w:rPr>
        <w:t xml:space="preserve"> agencies in three policy areas-</w:t>
      </w:r>
      <w:r w:rsidRPr="00B67B15">
        <w:rPr>
          <w:rStyle w:val="Emphasis"/>
        </w:rPr>
        <w:t>immigration</w:t>
      </w:r>
      <w:r w:rsidRPr="00B67B15">
        <w:rPr>
          <w:rStyle w:val="StyleUnderline"/>
        </w:rPr>
        <w:t xml:space="preserve">, </w:t>
      </w:r>
      <w:r w:rsidRPr="00B67B15">
        <w:rPr>
          <w:rStyle w:val="Emphasis"/>
        </w:rPr>
        <w:t>environment</w:t>
      </w:r>
      <w:r w:rsidRPr="00B67B15">
        <w:rPr>
          <w:rStyle w:val="StyleUnderline"/>
        </w:rPr>
        <w:t xml:space="preserve">al protection, and </w:t>
      </w:r>
      <w:r w:rsidRPr="00B67B15">
        <w:rPr>
          <w:rStyle w:val="Emphasis"/>
        </w:rPr>
        <w:t>tax</w:t>
      </w:r>
      <w:r w:rsidRPr="005D1A22">
        <w:rPr>
          <w:sz w:val="16"/>
        </w:rPr>
        <w:t xml:space="preserve">-to </w:t>
      </w:r>
      <w:r w:rsidRPr="003608D6">
        <w:rPr>
          <w:rStyle w:val="StyleUnderline"/>
          <w:highlight w:val="green"/>
        </w:rPr>
        <w:t>demonstrate</w:t>
      </w:r>
      <w:r w:rsidRPr="00B67B15">
        <w:rPr>
          <w:rStyle w:val="StyleUnderline"/>
        </w:rPr>
        <w:t xml:space="preserve"> how federal </w:t>
      </w:r>
      <w:r w:rsidRPr="00B67B15">
        <w:rPr>
          <w:rStyle w:val="Emphasis"/>
        </w:rPr>
        <w:t>labor rights</w:t>
      </w:r>
      <w:r w:rsidRPr="00B67B15">
        <w:rPr>
          <w:rStyle w:val="StyleUnderline"/>
        </w:rPr>
        <w:t xml:space="preserve"> can </w:t>
      </w:r>
      <w:r w:rsidRPr="00B67B15">
        <w:rPr>
          <w:rStyle w:val="Emphasis"/>
        </w:rPr>
        <w:t>shape policy outcomes</w:t>
      </w:r>
      <w:r w:rsidRPr="005D1A22">
        <w:rPr>
          <w:sz w:val="16"/>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74A71011" w14:textId="77777777" w:rsidR="004C43E6" w:rsidRPr="00016039" w:rsidRDefault="004C43E6" w:rsidP="004C43E6">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48204B25" w14:textId="77777777" w:rsidR="004C43E6" w:rsidRPr="00016039" w:rsidRDefault="004C43E6" w:rsidP="004C43E6">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19EFA4BC" w14:textId="77777777" w:rsidR="004C43E6" w:rsidRPr="00016039" w:rsidRDefault="004C43E6" w:rsidP="004C43E6">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198F6F0E" w14:textId="77777777" w:rsidR="004C43E6" w:rsidRPr="00FD5161" w:rsidRDefault="004C43E6" w:rsidP="004C43E6">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2EA42CC0" w14:textId="77777777" w:rsidR="004C43E6" w:rsidRPr="00FD5161" w:rsidRDefault="004C43E6" w:rsidP="004C43E6">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6B559238" w14:textId="77777777" w:rsidR="004C43E6" w:rsidRPr="00FD5161" w:rsidRDefault="004C43E6" w:rsidP="004C43E6">
      <w:pPr>
        <w:rPr>
          <w:sz w:val="8"/>
          <w:szCs w:val="8"/>
        </w:rPr>
      </w:pPr>
      <w:r w:rsidRPr="00FD5161">
        <w:rPr>
          <w:sz w:val="8"/>
          <w:szCs w:val="8"/>
        </w:rPr>
        <w:t>I</w:t>
      </w:r>
    </w:p>
    <w:p w14:paraId="4CD771B1" w14:textId="77777777" w:rsidR="004C43E6" w:rsidRPr="00FD5161" w:rsidRDefault="004C43E6" w:rsidP="004C43E6">
      <w:pPr>
        <w:rPr>
          <w:sz w:val="8"/>
          <w:szCs w:val="8"/>
        </w:rPr>
      </w:pPr>
      <w:r w:rsidRPr="00FD5161">
        <w:rPr>
          <w:sz w:val="8"/>
          <w:szCs w:val="8"/>
        </w:rPr>
        <w:t xml:space="preserve">THE HISTORY OF FEDERAL SECTOR BARGAINING </w:t>
      </w:r>
    </w:p>
    <w:p w14:paraId="00317D2E" w14:textId="77777777" w:rsidR="004C43E6" w:rsidRPr="00FD5161" w:rsidRDefault="004C43E6" w:rsidP="004C43E6">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059BF414" w14:textId="77777777" w:rsidR="004C43E6" w:rsidRPr="00FD5161" w:rsidRDefault="004C43E6" w:rsidP="004C43E6">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4AEF56BE" w14:textId="77777777" w:rsidR="004C43E6" w:rsidRPr="00FD5161" w:rsidRDefault="004C43E6" w:rsidP="004C43E6">
      <w:pPr>
        <w:rPr>
          <w:sz w:val="8"/>
          <w:szCs w:val="8"/>
        </w:rPr>
      </w:pPr>
      <w:r w:rsidRPr="00FD5161">
        <w:rPr>
          <w:sz w:val="8"/>
          <w:szCs w:val="8"/>
        </w:rPr>
        <w:t>A. The Civil Service Reform Act of1978</w:t>
      </w:r>
    </w:p>
    <w:p w14:paraId="5ADF9711" w14:textId="77777777" w:rsidR="004C43E6" w:rsidRPr="00FD5161" w:rsidRDefault="004C43E6" w:rsidP="004C43E6">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4EB34B48" w14:textId="77777777" w:rsidR="004C43E6" w:rsidRPr="00FD5161" w:rsidRDefault="004C43E6" w:rsidP="004C43E6">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4F5BD668" w14:textId="77777777" w:rsidR="004C43E6" w:rsidRPr="00FD5161" w:rsidRDefault="004C43E6" w:rsidP="004C43E6">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113D380A" w14:textId="77777777" w:rsidR="004C43E6" w:rsidRPr="00FD5161" w:rsidRDefault="004C43E6" w:rsidP="004C43E6">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749B8C74" w14:textId="77777777" w:rsidR="004C43E6" w:rsidRPr="00FD5161" w:rsidRDefault="004C43E6" w:rsidP="004C43E6">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0E684085" w14:textId="77777777" w:rsidR="004C43E6" w:rsidRPr="00FD5161" w:rsidRDefault="004C43E6" w:rsidP="004C43E6">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507FE3E4" w14:textId="77777777" w:rsidR="004C43E6" w:rsidRPr="00FD5161" w:rsidRDefault="004C43E6" w:rsidP="004C43E6">
      <w:pPr>
        <w:rPr>
          <w:sz w:val="8"/>
          <w:szCs w:val="8"/>
        </w:rPr>
      </w:pPr>
      <w:r w:rsidRPr="00FD5161">
        <w:rPr>
          <w:sz w:val="8"/>
          <w:szCs w:val="8"/>
        </w:rPr>
        <w:t>B. Labor Rights as an Enhancement of Presidential Power</w:t>
      </w:r>
    </w:p>
    <w:p w14:paraId="555676CC" w14:textId="77777777" w:rsidR="004C43E6" w:rsidRPr="00FD5161" w:rsidRDefault="004C43E6" w:rsidP="004C43E6">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1184932" w14:textId="77777777" w:rsidR="004C43E6" w:rsidRPr="00FD5161" w:rsidRDefault="004C43E6" w:rsidP="004C43E6">
      <w:pPr>
        <w:rPr>
          <w:sz w:val="8"/>
          <w:szCs w:val="8"/>
        </w:rPr>
      </w:pPr>
      <w:r w:rsidRPr="00FD5161">
        <w:rPr>
          <w:sz w:val="8"/>
          <w:szCs w:val="8"/>
        </w:rPr>
        <w:t>1. Labor Market</w:t>
      </w:r>
    </w:p>
    <w:p w14:paraId="4BBD023E" w14:textId="77777777" w:rsidR="004C43E6" w:rsidRPr="00FD5161" w:rsidRDefault="004C43E6" w:rsidP="004C43E6">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2D0BE0C3" w14:textId="77777777" w:rsidR="004C43E6" w:rsidRPr="00FD5161" w:rsidRDefault="004C43E6" w:rsidP="004C43E6">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3BBA6352" w14:textId="77777777" w:rsidR="004C43E6" w:rsidRPr="00FD5161" w:rsidRDefault="004C43E6" w:rsidP="004C43E6">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78810964" w14:textId="77777777" w:rsidR="004C43E6" w:rsidRPr="00FD5161" w:rsidRDefault="004C43E6" w:rsidP="004C43E6">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095241E9" w14:textId="77777777" w:rsidR="004C43E6" w:rsidRPr="00FD5161" w:rsidRDefault="004C43E6" w:rsidP="004C43E6">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33B72F6F" w14:textId="77777777" w:rsidR="004C43E6" w:rsidRPr="00FD5161" w:rsidRDefault="004C43E6" w:rsidP="004C43E6">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15A37A1C" w14:textId="77777777" w:rsidR="004C43E6" w:rsidRPr="00FD5161" w:rsidRDefault="004C43E6" w:rsidP="004C43E6">
      <w:pPr>
        <w:rPr>
          <w:sz w:val="8"/>
          <w:szCs w:val="8"/>
        </w:rPr>
      </w:pPr>
      <w:r w:rsidRPr="00FD5161">
        <w:rPr>
          <w:sz w:val="8"/>
          <w:szCs w:val="8"/>
        </w:rPr>
        <w:t>2. Disputes Over Presidential Administration</w:t>
      </w:r>
    </w:p>
    <w:p w14:paraId="3B905445" w14:textId="77777777" w:rsidR="004C43E6" w:rsidRPr="00FD5161" w:rsidRDefault="004C43E6" w:rsidP="004C43E6">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2AFDBB93" w14:textId="77777777" w:rsidR="004C43E6" w:rsidRPr="00FD5161" w:rsidRDefault="004C43E6" w:rsidP="004C43E6">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6311CE71" w14:textId="77777777" w:rsidR="004C43E6" w:rsidRPr="00FD5161" w:rsidRDefault="004C43E6" w:rsidP="004C43E6">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3D29AF4D" w14:textId="77777777" w:rsidR="004C43E6" w:rsidRPr="00FD5161" w:rsidRDefault="004C43E6" w:rsidP="004C43E6">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0336E62E" w14:textId="77777777" w:rsidR="004C43E6" w:rsidRPr="00FD5161" w:rsidRDefault="004C43E6" w:rsidP="004C43E6">
      <w:pPr>
        <w:rPr>
          <w:sz w:val="8"/>
          <w:szCs w:val="8"/>
        </w:rPr>
      </w:pPr>
      <w:r w:rsidRPr="00FD5161">
        <w:rPr>
          <w:sz w:val="8"/>
          <w:szCs w:val="8"/>
        </w:rPr>
        <w:t>C. Labor Rights as a Restraint on Presidential Power</w:t>
      </w:r>
    </w:p>
    <w:p w14:paraId="6C2937F1" w14:textId="77777777" w:rsidR="004C43E6" w:rsidRPr="00FD5161" w:rsidRDefault="004C43E6" w:rsidP="004C43E6">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04541277" w14:textId="77777777" w:rsidR="004C43E6" w:rsidRPr="00FD5161" w:rsidRDefault="004C43E6" w:rsidP="004C43E6">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285517A7" w14:textId="77777777" w:rsidR="004C43E6" w:rsidRPr="00FD5161" w:rsidRDefault="004C43E6" w:rsidP="004C43E6">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637932E3" w14:textId="77777777" w:rsidR="004C43E6" w:rsidRPr="00FD5161" w:rsidRDefault="004C43E6" w:rsidP="004C43E6">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3BA22AC5" w14:textId="77777777" w:rsidR="004C43E6" w:rsidRPr="00FD5161" w:rsidRDefault="004C43E6" w:rsidP="004C43E6">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74FAE84" w14:textId="77777777" w:rsidR="004C43E6" w:rsidRPr="00FD5161" w:rsidRDefault="004C43E6" w:rsidP="004C43E6">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26E6EDD3" w14:textId="77777777" w:rsidR="004C43E6" w:rsidRPr="00FD5161" w:rsidRDefault="004C43E6" w:rsidP="004C43E6">
      <w:pPr>
        <w:rPr>
          <w:sz w:val="8"/>
          <w:szCs w:val="8"/>
        </w:rPr>
      </w:pPr>
      <w:r w:rsidRPr="00FD5161">
        <w:rPr>
          <w:sz w:val="8"/>
          <w:szCs w:val="8"/>
        </w:rPr>
        <w:t>II</w:t>
      </w:r>
    </w:p>
    <w:p w14:paraId="043E7266" w14:textId="77777777" w:rsidR="004C43E6" w:rsidRPr="00016039" w:rsidRDefault="004C43E6" w:rsidP="004C43E6">
      <w:pPr>
        <w:rPr>
          <w:sz w:val="8"/>
          <w:szCs w:val="8"/>
        </w:rPr>
      </w:pPr>
      <w:r w:rsidRPr="00016039">
        <w:rPr>
          <w:sz w:val="8"/>
          <w:szCs w:val="8"/>
        </w:rPr>
        <w:t>HOW BARGAINING RIGHTS SHAPE BUREAUCRATIC POWER</w:t>
      </w:r>
    </w:p>
    <w:p w14:paraId="6AB7761D" w14:textId="77777777" w:rsidR="004C43E6" w:rsidRPr="00016039" w:rsidRDefault="004C43E6" w:rsidP="004C43E6">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1B3B262E" w14:textId="77777777" w:rsidR="004C43E6" w:rsidRPr="00016039" w:rsidRDefault="004C43E6" w:rsidP="004C43E6">
      <w:pPr>
        <w:rPr>
          <w:sz w:val="8"/>
          <w:szCs w:val="8"/>
        </w:rPr>
      </w:pPr>
      <w:r w:rsidRPr="00016039">
        <w:rPr>
          <w:sz w:val="8"/>
          <w:szCs w:val="8"/>
        </w:rPr>
        <w:t>Descriptively, this Part aims to show how labor rights, while largely unnoticed and unstudied, reshape executive branch relations in profound ways. Across a wide variety of policy areas-from federal prisons to the adjudication of asylum applications-collective bargaining changes how agencies (and the millions of bureaucrats who staff them) carry out their missions. What enforcement guidelines border patrol agents follow, how claims processors assess benefits applications, how guards staff prisons-all of these decisions are shaped by labor agreements, with profound consequences for federal policy.</w:t>
      </w:r>
    </w:p>
    <w:p w14:paraId="47347EEA" w14:textId="77777777" w:rsidR="004C43E6" w:rsidRPr="00016039" w:rsidRDefault="004C43E6" w:rsidP="004C43E6">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43F5A66F" w14:textId="77777777" w:rsidR="004C43E6" w:rsidRPr="00016039" w:rsidRDefault="004C43E6" w:rsidP="004C43E6">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41FEB87B" w14:textId="77777777" w:rsidR="004C43E6" w:rsidRPr="00016039" w:rsidRDefault="004C43E6" w:rsidP="004C43E6">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63F81D73" w14:textId="77777777" w:rsidR="004C43E6" w:rsidRPr="00016039" w:rsidRDefault="004C43E6" w:rsidP="004C43E6">
      <w:pPr>
        <w:rPr>
          <w:sz w:val="8"/>
          <w:szCs w:val="8"/>
        </w:rPr>
      </w:pPr>
      <w:r w:rsidRPr="00016039">
        <w:rPr>
          <w:sz w:val="8"/>
          <w:szCs w:val="8"/>
        </w:rPr>
        <w:t>A. How Substantive Rights Mediate Bureaucratic Relations</w:t>
      </w:r>
    </w:p>
    <w:p w14:paraId="408EABA7" w14:textId="77777777" w:rsidR="004C43E6" w:rsidRPr="00016039" w:rsidRDefault="004C43E6" w:rsidP="004C43E6">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3C5C0E91" w14:textId="77777777" w:rsidR="004C43E6" w:rsidRPr="00016039" w:rsidRDefault="004C43E6" w:rsidP="004C43E6">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32A7B5E8" w14:textId="77777777" w:rsidR="004C43E6" w:rsidRPr="00016039" w:rsidRDefault="004C43E6" w:rsidP="004C43E6">
      <w:pPr>
        <w:rPr>
          <w:sz w:val="8"/>
          <w:szCs w:val="8"/>
        </w:rPr>
      </w:pPr>
      <w:r w:rsidRPr="00016039">
        <w:rPr>
          <w:sz w:val="8"/>
          <w:szCs w:val="8"/>
        </w:rPr>
        <w:t xml:space="preserve">1. Check on </w:t>
      </w:r>
      <w:r w:rsidRPr="00016039">
        <w:rPr>
          <w:iCs/>
          <w:sz w:val="8"/>
          <w:szCs w:val="8"/>
        </w:rPr>
        <w:t>Structural Deregulation</w:t>
      </w:r>
    </w:p>
    <w:p w14:paraId="66FA47F7" w14:textId="77777777" w:rsidR="004C43E6" w:rsidRPr="00016039" w:rsidRDefault="004C43E6" w:rsidP="004C43E6">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2AA7C1E6" w14:textId="77777777" w:rsidR="004C43E6" w:rsidRPr="00016039" w:rsidRDefault="004C43E6" w:rsidP="004C43E6">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00C64F01" w14:textId="77777777" w:rsidR="004C43E6" w:rsidRPr="00016039" w:rsidRDefault="004C43E6" w:rsidP="004C43E6">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52D1808D" w14:textId="77777777" w:rsidR="004C43E6" w:rsidRPr="00016039" w:rsidRDefault="004C43E6" w:rsidP="004C43E6">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4A3D7AFD" w14:textId="77777777" w:rsidR="004C43E6" w:rsidRPr="00016039" w:rsidRDefault="004C43E6" w:rsidP="004C43E6">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33A41214" w14:textId="77777777" w:rsidR="004C43E6" w:rsidRPr="00016039" w:rsidRDefault="004C43E6" w:rsidP="004C43E6">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38565EC2" w14:textId="77777777" w:rsidR="004C43E6" w:rsidRPr="00016039" w:rsidRDefault="004C43E6" w:rsidP="004C43E6">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647E1BFB" w14:textId="77777777" w:rsidR="004C43E6" w:rsidRPr="00016039" w:rsidRDefault="004C43E6" w:rsidP="004C43E6">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55044E6A" w14:textId="77777777" w:rsidR="004C43E6" w:rsidRPr="00016039" w:rsidRDefault="004C43E6" w:rsidP="004C43E6">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2141175F" w14:textId="77777777" w:rsidR="004C43E6" w:rsidRPr="00016039" w:rsidRDefault="004C43E6" w:rsidP="004C43E6">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3608D6">
        <w:rPr>
          <w:rStyle w:val="Emphasis"/>
          <w:highlight w:val="green"/>
        </w:rPr>
        <w:t>While</w:t>
      </w:r>
      <w:r w:rsidRPr="0050735F">
        <w:rPr>
          <w:rStyle w:val="StyleUnderline"/>
        </w:rPr>
        <w:t xml:space="preserve"> agencies are </w:t>
      </w:r>
      <w:r w:rsidRPr="003608D6">
        <w:rPr>
          <w:rStyle w:val="StyleUnderline"/>
          <w:highlight w:val="green"/>
        </w:rPr>
        <w:t>subject to</w:t>
      </w:r>
      <w:r w:rsidRPr="0050735F">
        <w:rPr>
          <w:rStyle w:val="StyleUnderline"/>
        </w:rPr>
        <w:t xml:space="preserve"> formal disciplinary </w:t>
      </w:r>
      <w:r w:rsidRPr="003608D6">
        <w:rPr>
          <w:rStyle w:val="Emphasis"/>
          <w:highlight w:val="green"/>
        </w:rPr>
        <w:t>procedures</w:t>
      </w:r>
      <w:r w:rsidRPr="003608D6">
        <w:rPr>
          <w:rStyle w:val="StyleUnderline"/>
          <w:highlight w:val="green"/>
        </w:rPr>
        <w:t xml:space="preserve"> under</w:t>
      </w:r>
      <w:r w:rsidRPr="0050735F">
        <w:rPr>
          <w:rStyle w:val="StyleUnderline"/>
        </w:rPr>
        <w:t xml:space="preserve"> </w:t>
      </w:r>
      <w:r w:rsidRPr="0050735F">
        <w:rPr>
          <w:rStyle w:val="Emphasis"/>
        </w:rPr>
        <w:t xml:space="preserve">civil service </w:t>
      </w:r>
      <w:r w:rsidRPr="003608D6">
        <w:rPr>
          <w:rStyle w:val="Emphasis"/>
          <w:highlight w:val="green"/>
        </w:rPr>
        <w:t>statutes</w:t>
      </w:r>
      <w:r w:rsidRPr="0050735F">
        <w:rPr>
          <w:rStyle w:val="StyleUnderline"/>
        </w:rPr>
        <w:t xml:space="preserve">, they often </w:t>
      </w:r>
      <w:r w:rsidRPr="003608D6">
        <w:rPr>
          <w:rStyle w:val="StyleUnderline"/>
          <w:highlight w:val="green"/>
        </w:rPr>
        <w:t>discipline</w:t>
      </w:r>
      <w:r w:rsidRPr="0050735F">
        <w:rPr>
          <w:rStyle w:val="StyleUnderline"/>
        </w:rPr>
        <w:t xml:space="preserve"> workers </w:t>
      </w:r>
      <w:r w:rsidRPr="003608D6">
        <w:rPr>
          <w:rStyle w:val="StyleUnderline"/>
          <w:highlight w:val="green"/>
        </w:rPr>
        <w:t xml:space="preserve">through </w:t>
      </w:r>
      <w:r w:rsidRPr="003608D6">
        <w:rPr>
          <w:rStyle w:val="Emphasis"/>
          <w:highlight w:val="green"/>
        </w:rPr>
        <w:t>negotiated</w:t>
      </w:r>
      <w:r w:rsidRPr="0050735F">
        <w:rPr>
          <w:rStyle w:val="Emphasis"/>
        </w:rPr>
        <w:t xml:space="preserve"> grievance </w:t>
      </w:r>
      <w:r w:rsidRPr="003608D6">
        <w:rPr>
          <w:rStyle w:val="Emphasis"/>
          <w:highlight w:val="green"/>
        </w:rPr>
        <w:t>procedures</w:t>
      </w:r>
      <w:r w:rsidRPr="0050735F">
        <w:rPr>
          <w:rStyle w:val="StyleUnderline"/>
        </w:rPr>
        <w:t xml:space="preserve">, resulting in sanctions that can </w:t>
      </w:r>
      <w:r w:rsidRPr="003608D6">
        <w:rPr>
          <w:rStyle w:val="Emphasis"/>
          <w:highlight w:val="green"/>
        </w:rPr>
        <w:t>differ substantially</w:t>
      </w:r>
      <w:r w:rsidRPr="0050735F">
        <w:rPr>
          <w:rStyle w:val="StyleUnderline"/>
        </w:rPr>
        <w:t xml:space="preserve"> from those that might otherwise apply</w:t>
      </w:r>
      <w:r w:rsidRPr="0050735F">
        <w:rPr>
          <w:sz w:val="16"/>
        </w:rPr>
        <w:t>.144 A prominent example of this phenomenon involved a group of CBP officers who were discovered to have exchanged racist and threatening messages through a private Facebook group in 2019. Even though the incident aroused public outrage and the CBP Discipline Review Board</w:t>
      </w:r>
      <w:r w:rsidRPr="005D1A22">
        <w:rPr>
          <w:sz w:val="16"/>
        </w:rPr>
        <w:t xml:space="preserve"> recommended harsh punishments-including termination for eighteen agents-following a negotiated grievance process, some of the officers received substantially lighter punishments, including letters of reprimand, paid suspensions, and only two terminations.145 Indeed, </w:t>
      </w:r>
      <w:r w:rsidRPr="00E41517">
        <w:rPr>
          <w:rStyle w:val="StyleUnderline"/>
        </w:rPr>
        <w:t xml:space="preserve">according to </w:t>
      </w:r>
      <w:r w:rsidRPr="00E41517">
        <w:rPr>
          <w:rStyle w:val="Emphasis"/>
        </w:rPr>
        <w:t>data</w:t>
      </w:r>
      <w:r w:rsidRPr="005D1A22">
        <w:rPr>
          <w:sz w:val="16"/>
        </w:rPr>
        <w:t xml:space="preserve"> recently released by the Office of Personnel Management, </w:t>
      </w:r>
      <w:r w:rsidRPr="003608D6">
        <w:rPr>
          <w:rStyle w:val="Emphasis"/>
          <w:highlight w:val="green"/>
        </w:rPr>
        <w:t>arbitrators</w:t>
      </w:r>
      <w:r w:rsidRPr="00E41517">
        <w:rPr>
          <w:rStyle w:val="StyleUnderline"/>
        </w:rPr>
        <w:t xml:space="preserve"> who hear cases </w:t>
      </w:r>
      <w:r w:rsidRPr="003608D6">
        <w:rPr>
          <w:rStyle w:val="StyleUnderline"/>
          <w:highlight w:val="green"/>
        </w:rPr>
        <w:t xml:space="preserve">under </w:t>
      </w:r>
      <w:r w:rsidRPr="003608D6">
        <w:rPr>
          <w:rStyle w:val="Emphasis"/>
          <w:highlight w:val="green"/>
        </w:rPr>
        <w:t>labor</w:t>
      </w:r>
      <w:r w:rsidRPr="004C6546">
        <w:rPr>
          <w:rStyle w:val="Emphasis"/>
        </w:rPr>
        <w:t xml:space="preserve"> grievance</w:t>
      </w:r>
      <w:r w:rsidRPr="00E41517">
        <w:rPr>
          <w:rStyle w:val="StyleUnderline"/>
        </w:rPr>
        <w:t xml:space="preserve"> </w:t>
      </w:r>
      <w:r w:rsidRPr="003608D6">
        <w:rPr>
          <w:rStyle w:val="StyleUnderline"/>
          <w:highlight w:val="green"/>
        </w:rPr>
        <w:t xml:space="preserve">reinstate </w:t>
      </w:r>
      <w:r w:rsidRPr="003608D6">
        <w:rPr>
          <w:rStyle w:val="Emphasis"/>
          <w:highlight w:val="green"/>
        </w:rPr>
        <w:t>three-fifths</w:t>
      </w:r>
      <w:r w:rsidRPr="00E41517">
        <w:rPr>
          <w:rStyle w:val="StyleUnderline"/>
        </w:rPr>
        <w:t xml:space="preserve"> of all dismissed employees, as compared with </w:t>
      </w:r>
      <w:r w:rsidRPr="003608D6">
        <w:rPr>
          <w:rStyle w:val="StyleUnderline"/>
          <w:highlight w:val="green"/>
        </w:rPr>
        <w:t>only</w:t>
      </w:r>
      <w:r w:rsidRPr="00071FD4">
        <w:rPr>
          <w:rStyle w:val="StyleUnderline"/>
        </w:rPr>
        <w:t xml:space="preserve"> </w:t>
      </w:r>
      <w:r w:rsidRPr="00071FD4">
        <w:rPr>
          <w:rStyle w:val="Emphasis"/>
        </w:rPr>
        <w:t xml:space="preserve">one </w:t>
      </w:r>
      <w:r w:rsidRPr="003608D6">
        <w:rPr>
          <w:rStyle w:val="Emphasis"/>
          <w:highlight w:val="green"/>
        </w:rPr>
        <w:t>quarter</w:t>
      </w:r>
      <w:r w:rsidRPr="003608D6">
        <w:rPr>
          <w:rStyle w:val="StyleUnderline"/>
          <w:highlight w:val="green"/>
        </w:rPr>
        <w:t xml:space="preserve"> of</w:t>
      </w:r>
      <w:r w:rsidRPr="00E41517">
        <w:rPr>
          <w:rStyle w:val="StyleUnderline"/>
        </w:rPr>
        <w:t xml:space="preserve"> all </w:t>
      </w:r>
      <w:r w:rsidRPr="003608D6">
        <w:rPr>
          <w:rStyle w:val="Emphasis"/>
          <w:highlight w:val="green"/>
        </w:rPr>
        <w:t>MSPB</w:t>
      </w:r>
      <w:r w:rsidRPr="00071FD4">
        <w:rPr>
          <w:rStyle w:val="StyleUnderline"/>
        </w:rPr>
        <w:t xml:space="preserve"> appeals</w:t>
      </w:r>
      <w:r w:rsidRPr="005D1A22">
        <w:rPr>
          <w:sz w:val="16"/>
        </w:rPr>
        <w:t xml:space="preserve">.146 These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w:t>
      </w:r>
      <w:r w:rsidRPr="00016039">
        <w:rPr>
          <w:sz w:val="16"/>
        </w:rPr>
        <w:t xml:space="preserve">Many </w:t>
      </w:r>
      <w:r w:rsidRPr="00016039">
        <w:rPr>
          <w:rStyle w:val="Emphasis"/>
        </w:rPr>
        <w:t>critics accuse</w:t>
      </w:r>
      <w:r w:rsidRPr="00016039">
        <w:rPr>
          <w:rStyle w:val="StyleUnderline"/>
        </w:rPr>
        <w:t xml:space="preserve"> </w:t>
      </w:r>
      <w:r w:rsidRPr="00016039">
        <w:rPr>
          <w:rStyle w:val="Emphasis"/>
        </w:rPr>
        <w:t>union</w:t>
      </w:r>
      <w:r w:rsidRPr="00016039">
        <w:rPr>
          <w:rStyle w:val="StyleUnderline"/>
        </w:rPr>
        <w:t xml:space="preserve">-backed limits on employee discipline of rendering government service less </w:t>
      </w:r>
      <w:r w:rsidRPr="00016039">
        <w:rPr>
          <w:rStyle w:val="Emphasis"/>
        </w:rPr>
        <w:t>efficient</w:t>
      </w:r>
      <w:r w:rsidRPr="00016039">
        <w:rPr>
          <w:rStyle w:val="StyleUnderline"/>
        </w:rPr>
        <w:t xml:space="preserve">, </w:t>
      </w:r>
      <w:r w:rsidRPr="00016039">
        <w:rPr>
          <w:rStyle w:val="Emphasis"/>
        </w:rPr>
        <w:t>though the evidence on this question is hotly contested</w:t>
      </w:r>
      <w:r w:rsidRPr="00016039">
        <w:rPr>
          <w:sz w:val="16"/>
        </w:rPr>
        <w:t>.</w:t>
      </w:r>
      <w:r w:rsidRPr="00016039">
        <w:rPr>
          <w:rStyle w:val="Emphasis"/>
        </w:rPr>
        <w:t>147</w:t>
      </w:r>
      <w:r w:rsidRPr="00016039">
        <w:t xml:space="preserve"> </w:t>
      </w:r>
      <w:r w:rsidRPr="00016039">
        <w:rPr>
          <w:b/>
          <w:bCs/>
        </w:rPr>
        <w:t>[FOOTNOTE 147]</w:t>
      </w:r>
      <w:r w:rsidRPr="00016039">
        <w:t xml:space="preserve"> </w:t>
      </w:r>
      <w:r w:rsidRPr="00016039">
        <w:rPr>
          <w:sz w:val="16"/>
        </w:rPr>
        <w:t xml:space="preserve">147 See id. at 1 (arguing that the grievance arbitration "makes removing unionized federal employees very difficult"); </w:t>
      </w:r>
      <w:r w:rsidRPr="00016039">
        <w:rPr>
          <w:rStyle w:val="Emphasis"/>
        </w:rPr>
        <w:t>see</w:t>
      </w:r>
      <w:r w:rsidRPr="00016039">
        <w:rPr>
          <w:sz w:val="16"/>
        </w:rPr>
        <w:t xml:space="preserve"> also </w:t>
      </w:r>
      <w:r w:rsidRPr="00016039">
        <w:rPr>
          <w:rStyle w:val="StyleUnderline"/>
        </w:rPr>
        <w:t xml:space="preserve">PHILLIP K. </w:t>
      </w:r>
      <w:r w:rsidRPr="00016039">
        <w:rPr>
          <w:rStyle w:val="Emphasis"/>
        </w:rPr>
        <w:t>HOWARD</w:t>
      </w:r>
      <w:r w:rsidRPr="00016039">
        <w:rPr>
          <w:rStyle w:val="StyleUnderline"/>
        </w:rPr>
        <w:t>, NOT ACCOUNTABLE: RETHINKING THE CONSTITUTIONALITY OF PUBLIC EMPLOYEE UNIONS</w:t>
      </w:r>
      <w:r w:rsidRPr="00016039">
        <w:rPr>
          <w:sz w:val="16"/>
        </w:rPr>
        <w:t xml:space="preserve"> 18 (</w:t>
      </w:r>
      <w:r w:rsidRPr="00016039">
        <w:rPr>
          <w:rStyle w:val="Emphasis"/>
        </w:rPr>
        <w:t>2023</w:t>
      </w:r>
      <w:r w:rsidRPr="00016039">
        <w:rPr>
          <w:sz w:val="16"/>
        </w:rPr>
        <w:t xml:space="preserve">) </w:t>
      </w:r>
      <w:r w:rsidRPr="00016039">
        <w:rPr>
          <w:rStyle w:val="StyleUnderline"/>
        </w:rPr>
        <w:t>(arguing that, due to public sector unionization,"[e]lected executives," including the President, "no longer have effective authority over the operations of government")</w:t>
      </w:r>
      <w:r w:rsidRPr="00016039">
        <w:t xml:space="preserve">. </w:t>
      </w:r>
      <w:r w:rsidRPr="00016039">
        <w:rPr>
          <w:b/>
          <w:bCs/>
        </w:rPr>
        <w:t>[\FOOTNOTE 147]</w:t>
      </w:r>
      <w:r w:rsidRPr="00016039">
        <w:t xml:space="preserve"> </w:t>
      </w:r>
    </w:p>
    <w:p w14:paraId="592A4956" w14:textId="77777777" w:rsidR="004C43E6" w:rsidRPr="00016039" w:rsidRDefault="004C43E6" w:rsidP="004C43E6">
      <w:pPr>
        <w:rPr>
          <w:sz w:val="16"/>
        </w:rPr>
      </w:pPr>
      <w:r w:rsidRPr="00016039">
        <w:rPr>
          <w:sz w:val="16"/>
        </w:rPr>
        <w:t xml:space="preserve">Finally, </w:t>
      </w:r>
      <w:r w:rsidRPr="00016039">
        <w:rPr>
          <w:rStyle w:val="StyleUnderline"/>
        </w:rPr>
        <w:t xml:space="preserve">labor rights </w:t>
      </w:r>
      <w:r w:rsidRPr="00016039">
        <w:rPr>
          <w:rStyle w:val="Emphasis"/>
        </w:rPr>
        <w:t>condition</w:t>
      </w:r>
      <w:r w:rsidRPr="00016039">
        <w:rPr>
          <w:rStyle w:val="StyleUnderline"/>
        </w:rPr>
        <w:t xml:space="preserve"> the </w:t>
      </w:r>
      <w:r w:rsidRPr="00016039">
        <w:rPr>
          <w:rStyle w:val="Emphasis"/>
        </w:rPr>
        <w:t>ability</w:t>
      </w:r>
      <w:r w:rsidRPr="00016039">
        <w:rPr>
          <w:rStyle w:val="StyleUnderline"/>
        </w:rPr>
        <w:t xml:space="preserve"> of civil servants to </w:t>
      </w:r>
      <w:r w:rsidRPr="00016039">
        <w:rPr>
          <w:rStyle w:val="Emphasis"/>
        </w:rPr>
        <w:t>leak, criticize, or otherwise speak out publicly</w:t>
      </w:r>
      <w:r w:rsidRPr="00016039">
        <w:rPr>
          <w:rStyle w:val="StyleUnderline"/>
        </w:rPr>
        <w:t xml:space="preserve"> about agency policy</w:t>
      </w:r>
      <w:r w:rsidRPr="00016039">
        <w:rPr>
          <w:sz w:val="16"/>
        </w:rPr>
        <w:t xml:space="preserve">. David Pozen and Jennifer Nou, among others, have described how </w:t>
      </w:r>
      <w:r w:rsidRPr="00016039">
        <w:rPr>
          <w:rStyle w:val="StyleUnderline"/>
        </w:rPr>
        <w:t>unauthorized disclosures of critical information by civil servants can check agency abuses, inform policy debates, and shape agencies' agendas by shifting public opinion</w:t>
      </w:r>
      <w:r w:rsidRPr="00016039">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016039">
        <w:rPr>
          <w:rStyle w:val="StyleUnderline"/>
        </w:rPr>
        <w:t xml:space="preserve">ave </w:t>
      </w:r>
      <w:r w:rsidRPr="00016039">
        <w:rPr>
          <w:rStyle w:val="Emphasis"/>
        </w:rPr>
        <w:t>leveraged</w:t>
      </w:r>
      <w:r w:rsidRPr="00016039">
        <w:rPr>
          <w:rStyle w:val="StyleUnderline"/>
        </w:rPr>
        <w:t xml:space="preserve"> their </w:t>
      </w:r>
      <w:r w:rsidRPr="00016039">
        <w:rPr>
          <w:rStyle w:val="Emphasis"/>
        </w:rPr>
        <w:t>protected status</w:t>
      </w:r>
      <w:r w:rsidRPr="00016039">
        <w:rPr>
          <w:rStyle w:val="StyleUnderline"/>
        </w:rPr>
        <w:t xml:space="preserve"> to </w:t>
      </w:r>
      <w:r w:rsidRPr="00016039">
        <w:rPr>
          <w:rStyle w:val="Emphasis"/>
        </w:rPr>
        <w:t>criticize</w:t>
      </w:r>
      <w:r w:rsidRPr="00016039">
        <w:rPr>
          <w:rStyle w:val="StyleUnderline"/>
        </w:rPr>
        <w:t xml:space="preserve"> executive branch policy in environmental regulation, education, immigration, and labor, among other policy areas</w:t>
      </w:r>
      <w:r w:rsidRPr="00016039">
        <w:rPr>
          <w:sz w:val="16"/>
        </w:rPr>
        <w:t xml:space="preserve">.150 Unions also advocate for the right of other employees to speak out through litigation and labor agreements. Immigration judges, for example, have </w:t>
      </w:r>
      <w:r w:rsidRPr="00016039">
        <w:rPr>
          <w:rStyle w:val="StyleUnderline"/>
        </w:rPr>
        <w:t xml:space="preserve">historically been </w:t>
      </w:r>
      <w:r w:rsidRPr="00016039">
        <w:rPr>
          <w:rStyle w:val="Emphasis"/>
        </w:rPr>
        <w:t>protected by labor agreements</w:t>
      </w:r>
      <w:r w:rsidRPr="00016039">
        <w:rPr>
          <w:rStyle w:val="StyleUnderline"/>
        </w:rPr>
        <w:t xml:space="preserve"> in their right to critique removal policies, </w:t>
      </w:r>
      <w:r w:rsidRPr="00016039">
        <w:rPr>
          <w:rStyle w:val="Emphasis"/>
        </w:rPr>
        <w:t>even if</w:t>
      </w:r>
      <w:r w:rsidRPr="00016039">
        <w:rPr>
          <w:rStyle w:val="StyleUnderline"/>
        </w:rPr>
        <w:t xml:space="preserve"> they are </w:t>
      </w:r>
      <w:r w:rsidRPr="00016039">
        <w:rPr>
          <w:rStyle w:val="Emphasis"/>
        </w:rPr>
        <w:t>not union</w:t>
      </w:r>
      <w:r w:rsidRPr="00016039">
        <w:rPr>
          <w:rStyle w:val="StyleUnderline"/>
        </w:rPr>
        <w:t xml:space="preserve"> officials</w:t>
      </w:r>
      <w:r w:rsidRPr="00016039">
        <w:rPr>
          <w:sz w:val="16"/>
        </w:rPr>
        <w:t>.151</w:t>
      </w:r>
    </w:p>
    <w:p w14:paraId="464C606D" w14:textId="77777777" w:rsidR="004C43E6" w:rsidRDefault="004C43E6" w:rsidP="004C43E6"/>
    <w:p w14:paraId="7B1C1CEC" w14:textId="77777777" w:rsidR="004C43E6" w:rsidRPr="000E2E47" w:rsidRDefault="004C43E6" w:rsidP="004C43E6">
      <w:pPr>
        <w:pStyle w:val="Heading4"/>
      </w:pPr>
      <w:r w:rsidRPr="000E2E47">
        <w:t xml:space="preserve">FLRA is </w:t>
      </w:r>
      <w:r w:rsidRPr="00800464">
        <w:rPr>
          <w:u w:val="single"/>
        </w:rPr>
        <w:t>empirically</w:t>
      </w:r>
      <w:r w:rsidRPr="000E2E47">
        <w:t xml:space="preserve"> the </w:t>
      </w:r>
      <w:r w:rsidRPr="00800464">
        <w:rPr>
          <w:u w:val="single"/>
        </w:rPr>
        <w:t>most effective</w:t>
      </w:r>
      <w:r w:rsidRPr="000E2E47">
        <w:t xml:space="preserve">, </w:t>
      </w:r>
      <w:r w:rsidRPr="00800464">
        <w:rPr>
          <w:u w:val="single"/>
        </w:rPr>
        <w:t>even under Trump</w:t>
      </w:r>
    </w:p>
    <w:p w14:paraId="008E7616" w14:textId="77777777" w:rsidR="004C43E6" w:rsidRDefault="004C43E6" w:rsidP="004C43E6">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w:t>
      </w:r>
    </w:p>
    <w:p w14:paraId="7454D047" w14:textId="77777777" w:rsidR="004C43E6" w:rsidRPr="00FB1D41" w:rsidRDefault="004C43E6" w:rsidP="004C43E6">
      <w:pPr>
        <w:rPr>
          <w:sz w:val="16"/>
        </w:rPr>
      </w:pPr>
      <w:r w:rsidRPr="00FB1D41">
        <w:rPr>
          <w:sz w:val="16"/>
        </w:rPr>
        <w:t xml:space="preserve">This Part consists of four subparts. Section III.A examines a novel dataset of 986 FLRA cases involving immigration, tax, and environmental regulation over the past 40 years. A central claim of this Article is that </w:t>
      </w:r>
      <w:r w:rsidRPr="009E6B32">
        <w:rPr>
          <w:rStyle w:val="Emphasis"/>
        </w:rPr>
        <w:t>labor rights</w:t>
      </w:r>
      <w:r w:rsidRPr="009E6B32">
        <w:rPr>
          <w:rStyle w:val="StyleUnderline"/>
        </w:rPr>
        <w:t xml:space="preserve"> exert an </w:t>
      </w:r>
      <w:r w:rsidRPr="009E6B32">
        <w:rPr>
          <w:rStyle w:val="Emphasis"/>
        </w:rPr>
        <w:t>important influence</w:t>
      </w:r>
      <w:r w:rsidRPr="009E6B32">
        <w:rPr>
          <w:rStyle w:val="StyleUnderline"/>
        </w:rPr>
        <w:t xml:space="preserve"> on the </w:t>
      </w:r>
      <w:r w:rsidRPr="003019B7">
        <w:rPr>
          <w:rStyle w:val="Emphasis"/>
        </w:rPr>
        <w:t>executive branch</w:t>
      </w:r>
      <w:r w:rsidRPr="009E6B32">
        <w:rPr>
          <w:rStyle w:val="StyleUnderline"/>
        </w:rPr>
        <w:t xml:space="preserve">. The </w:t>
      </w:r>
      <w:r w:rsidRPr="003608D6">
        <w:rPr>
          <w:rStyle w:val="Emphasis"/>
          <w:highlight w:val="green"/>
        </w:rPr>
        <w:t>data confirms</w:t>
      </w:r>
      <w:r w:rsidRPr="009E6B32">
        <w:rPr>
          <w:rStyle w:val="StyleUnderline"/>
        </w:rPr>
        <w:t xml:space="preserve"> that hypothesis: </w:t>
      </w:r>
      <w:r w:rsidRPr="003608D6">
        <w:rPr>
          <w:rStyle w:val="StyleUnderline"/>
          <w:highlight w:val="green"/>
        </w:rPr>
        <w:t xml:space="preserve">Labor </w:t>
      </w:r>
      <w:r w:rsidRPr="003608D6">
        <w:rPr>
          <w:rStyle w:val="Emphasis"/>
          <w:highlight w:val="green"/>
        </w:rPr>
        <w:t>often prevails</w:t>
      </w:r>
      <w:r w:rsidRPr="009E6B32">
        <w:rPr>
          <w:rStyle w:val="StyleUnderline"/>
        </w:rPr>
        <w:t xml:space="preserve"> in contract disputes with agency management, </w:t>
      </w:r>
      <w:r w:rsidRPr="00FB1D41">
        <w:rPr>
          <w:rStyle w:val="StyleUnderline"/>
        </w:rPr>
        <w:t xml:space="preserve">including </w:t>
      </w:r>
      <w:r w:rsidRPr="003608D6">
        <w:rPr>
          <w:rStyle w:val="StyleUnderline"/>
          <w:highlight w:val="green"/>
        </w:rPr>
        <w:t xml:space="preserve">under </w:t>
      </w:r>
      <w:r w:rsidRPr="003608D6">
        <w:rPr>
          <w:rStyle w:val="Emphasis"/>
          <w:highlight w:val="green"/>
        </w:rPr>
        <w:t>hostile pres</w:t>
      </w:r>
      <w:r w:rsidRPr="00FB1D41">
        <w:rPr>
          <w:rStyle w:val="Emphasis"/>
        </w:rPr>
        <w:t>idential admin</w:t>
      </w:r>
      <w:r w:rsidRPr="00FB1D41">
        <w:rPr>
          <w:rStyle w:val="StyleUnderline"/>
        </w:rPr>
        <w:t>istrations</w:t>
      </w:r>
      <w:r w:rsidRPr="009E6B32">
        <w:rPr>
          <w:rStyle w:val="StyleUnderline"/>
        </w:rPr>
        <w:t xml:space="preserve"> </w:t>
      </w:r>
      <w:r w:rsidRPr="003608D6">
        <w:rPr>
          <w:rStyle w:val="StyleUnderline"/>
          <w:highlight w:val="green"/>
        </w:rPr>
        <w:t>and</w:t>
      </w:r>
      <w:r w:rsidRPr="00FB1D41">
        <w:rPr>
          <w:rStyle w:val="StyleUnderline"/>
        </w:rPr>
        <w:t xml:space="preserve"> </w:t>
      </w:r>
      <w:r w:rsidRPr="00FB1D41">
        <w:rPr>
          <w:rStyle w:val="Emphasis"/>
        </w:rPr>
        <w:t xml:space="preserve">hostile </w:t>
      </w:r>
      <w:r w:rsidRPr="003608D6">
        <w:rPr>
          <w:rStyle w:val="Emphasis"/>
          <w:highlight w:val="green"/>
        </w:rPr>
        <w:t>FLRA majorities</w:t>
      </w:r>
      <w:r w:rsidRPr="00FB1D41">
        <w:rPr>
          <w:sz w:val="16"/>
        </w:rPr>
        <w:t>. Many of these cases carry important implications for presidential control of specific agencies. The data also demonstrate that as labor is increasingly weaponized to contend with more aggressive versions of presidential administration, it is becoming more controversial. As measured by the number of dissents filed in FLRA cases and the rate of reversals of putatively neutral arbitration awards, labor litigation has become more divisive and harder fought over the last decade. Sections III.B, III.C, and III.D then provide case studies of how labor rights have reshaped bureaucratic-presidential relations and policy outcomes in immigration, tax, and environmental regulation.</w:t>
      </w:r>
    </w:p>
    <w:p w14:paraId="74C72D06" w14:textId="77777777" w:rsidR="004C43E6" w:rsidRPr="00FB1D41" w:rsidRDefault="004C43E6" w:rsidP="004C43E6">
      <w:pPr>
        <w:rPr>
          <w:sz w:val="8"/>
          <w:szCs w:val="8"/>
        </w:rPr>
      </w:pPr>
      <w:r w:rsidRPr="00FB1D41">
        <w:rPr>
          <w:sz w:val="8"/>
          <w:szCs w:val="8"/>
        </w:rPr>
        <w:t>A. Data</w:t>
      </w:r>
    </w:p>
    <w:p w14:paraId="181746E1" w14:textId="77777777" w:rsidR="004C43E6" w:rsidRPr="00FB1D41" w:rsidRDefault="004C43E6" w:rsidP="004C43E6">
      <w:pPr>
        <w:rPr>
          <w:sz w:val="8"/>
          <w:szCs w:val="8"/>
        </w:rPr>
      </w:pPr>
      <w:r w:rsidRPr="00FB1D41">
        <w:rPr>
          <w:sz w:val="8"/>
          <w:szCs w:val="8"/>
        </w:rPr>
        <w:t>This Section presents an analysis of 986 FLRA adjudications spanning more than forty years, from 1979 to V22, across seven agencies in three policy areas. Despite the importance of bargaining to modern bureaucracy, there exists very little empirical research on its implementation, including on fundamental questions such as how frequently labor and management prevail in labor disputes, how frequently litigations implicate particularly contested questions of managerial control, and how frequently disputes generate controversy. This Section seeks to fill that gap by providing a broad overview of how labor disputes play out over time across the immigration, tax, and environmental policy spaces. It first examines how frequently labor and management prevail in disputes to determine whether the CSRA serves its original purpose of promoting a relatively stable balance of power between the President and the bureaucracy. It then seeks to determine the degree to which labor disputes have generated controversy or become sites of legal or political contestation.</w:t>
      </w:r>
    </w:p>
    <w:p w14:paraId="5006D76A" w14:textId="77777777" w:rsidR="004C43E6" w:rsidRPr="00FB1D41" w:rsidRDefault="004C43E6" w:rsidP="004C43E6">
      <w:pPr>
        <w:rPr>
          <w:sz w:val="8"/>
          <w:szCs w:val="8"/>
        </w:rPr>
      </w:pPr>
      <w:r w:rsidRPr="00FB1D41">
        <w:rPr>
          <w:sz w:val="8"/>
          <w:szCs w:val="8"/>
        </w:rPr>
        <w:t>A caveat is necessary at the outset. The three-person FLRA is, in most instances, an appellate body. Most contractual disputes are resolved in the first instance by internal grievance processes or third-party arbitrators. Disputes over unfair labor practices are generally adjudicated first by administrative law judges.206 Disputes over bargaining unit recognition are heard first by FLRA Regional Directors; and negotiating impasses are typically resolved by the Federal Service Impasses Panel (FSIP).207 But the FLRA plays a formative role in setting federal labor policy, issuing authoritative constructions of the CSRA, and determining appeals from the hardest fought labor disputes. I therefore treat it as a reasonable proxy for which party the labor regime favors, and the controversy attending its decisions.</w:t>
      </w:r>
    </w:p>
    <w:p w14:paraId="3182E7C2" w14:textId="77777777" w:rsidR="004C43E6" w:rsidRPr="00FB1D41" w:rsidRDefault="004C43E6" w:rsidP="004C43E6">
      <w:pPr>
        <w:rPr>
          <w:sz w:val="8"/>
          <w:szCs w:val="8"/>
        </w:rPr>
      </w:pPr>
      <w:r w:rsidRPr="00FB1D41">
        <w:rPr>
          <w:sz w:val="8"/>
          <w:szCs w:val="8"/>
        </w:rPr>
        <w:t>1. Wins and Losses</w:t>
      </w:r>
    </w:p>
    <w:p w14:paraId="0601C6AF" w14:textId="77777777" w:rsidR="004C43E6" w:rsidRPr="00FB1D41" w:rsidRDefault="004C43E6" w:rsidP="004C43E6">
      <w:pPr>
        <w:rPr>
          <w:sz w:val="8"/>
          <w:szCs w:val="8"/>
        </w:rPr>
      </w:pPr>
      <w:r w:rsidRPr="00FB1D41">
        <w:rPr>
          <w:sz w:val="8"/>
          <w:szCs w:val="8"/>
        </w:rPr>
        <w:t>Key to understanding the effect of labor rights on bureaucratic relations is understanding which parties benefit from its provisions. Federal sector labor rights were designed to secure industrial peace within the executive branch. As described above, federal sector labor rights were the product of compromise between a presidency seeking greater freedom to structure the executive branch and a labor movement, supported by congressional Democrats, seeking more robust protections for federal employees. If they are serving that purpose, one would expect both labor and the President to prevail a meaningful percentage of the time. Guarantees of moderating power would be useless if one side gains a decisive or permanent advantage.</w:t>
      </w:r>
    </w:p>
    <w:p w14:paraId="0D2FECD0" w14:textId="77777777" w:rsidR="004C43E6" w:rsidRPr="00FB1D41" w:rsidRDefault="004C43E6" w:rsidP="004C43E6">
      <w:pPr>
        <w:rPr>
          <w:sz w:val="8"/>
          <w:szCs w:val="8"/>
        </w:rPr>
      </w:pPr>
      <w:r w:rsidRPr="00FB1D41">
        <w:rPr>
          <w:sz w:val="8"/>
          <w:szCs w:val="8"/>
        </w:rPr>
        <w:t>The data indicates that both labor and management do win a meaningful percentage of the time.208 As shown in Figures 1 and 2, this is true across presidential administrations, from 1979 to the present. It is true in periods of labor turmoil, such as the Reagan Administration, as well as times of relative rapprochement, such as the Clinton era.</w:t>
      </w:r>
    </w:p>
    <w:p w14:paraId="029C94C0" w14:textId="77777777" w:rsidR="004C43E6" w:rsidRPr="00FB1D41" w:rsidRDefault="004C43E6" w:rsidP="004C43E6">
      <w:pPr>
        <w:rPr>
          <w:sz w:val="8"/>
          <w:szCs w:val="8"/>
        </w:rPr>
      </w:pPr>
      <w:r w:rsidRPr="00FB1D41">
        <w:rPr>
          <w:sz w:val="8"/>
          <w:szCs w:val="8"/>
        </w:rPr>
        <w:t>FIGURE 1. AGENCY AND LABOR WINS OVER TIME, BY PERCENTAGE</w:t>
      </w:r>
    </w:p>
    <w:p w14:paraId="4C032B2B" w14:textId="77777777" w:rsidR="004C43E6" w:rsidRPr="00FB1D41" w:rsidRDefault="004C43E6" w:rsidP="004C43E6">
      <w:pPr>
        <w:rPr>
          <w:sz w:val="8"/>
          <w:szCs w:val="8"/>
        </w:rPr>
      </w:pPr>
      <w:r w:rsidRPr="00FB1D41">
        <w:rPr>
          <w:sz w:val="8"/>
          <w:szCs w:val="8"/>
        </w:rPr>
        <w:t xml:space="preserve">[OMITTED] </w:t>
      </w:r>
    </w:p>
    <w:p w14:paraId="309BEAEA" w14:textId="77777777" w:rsidR="004C43E6" w:rsidRPr="00FB1D41" w:rsidRDefault="004C43E6" w:rsidP="004C43E6">
      <w:pPr>
        <w:rPr>
          <w:sz w:val="8"/>
          <w:szCs w:val="8"/>
        </w:rPr>
      </w:pPr>
      <w:r w:rsidRPr="00FB1D41">
        <w:rPr>
          <w:sz w:val="8"/>
          <w:szCs w:val="8"/>
        </w:rPr>
        <w:t>FIGURE 2. AGENCY AND LABOR WINS OVER TIME, ABSOLUTE NUMBERS</w:t>
      </w:r>
    </w:p>
    <w:p w14:paraId="688FD8C4" w14:textId="77777777" w:rsidR="004C43E6" w:rsidRPr="00FB1D41" w:rsidRDefault="004C43E6" w:rsidP="004C43E6">
      <w:pPr>
        <w:rPr>
          <w:sz w:val="8"/>
          <w:szCs w:val="8"/>
        </w:rPr>
      </w:pPr>
      <w:r w:rsidRPr="00FB1D41">
        <w:rPr>
          <w:sz w:val="8"/>
          <w:szCs w:val="8"/>
        </w:rPr>
        <w:t xml:space="preserve">[OMITTED] </w:t>
      </w:r>
    </w:p>
    <w:p w14:paraId="717BB529" w14:textId="77777777" w:rsidR="004C43E6" w:rsidRPr="00FB1D41" w:rsidRDefault="004C43E6" w:rsidP="004C43E6">
      <w:pPr>
        <w:rPr>
          <w:sz w:val="8"/>
          <w:szCs w:val="8"/>
        </w:rPr>
      </w:pPr>
      <w:r w:rsidRPr="00FB1D41">
        <w:rPr>
          <w:sz w:val="8"/>
          <w:szCs w:val="8"/>
        </w:rPr>
        <w:t>As shown in Figures 3 and 4, while labor wins slightly more frequently when the FLRA has a Democratic majority (51.7% versus 48.0% during Republican majorities), the difference is relatively modest. Indeed, win rates for labor are much higher than for equivalent disputes before the MSPB, where surveys have consistently shown that agencies win over 75%, and perhaps as much as 90%, of the time.209 This data supports labor and Congress's assumption that unionized representation could serve as a more effective check on managerial authority than traditional civil service protections.</w:t>
      </w:r>
    </w:p>
    <w:p w14:paraId="31E1DD8E" w14:textId="77777777" w:rsidR="004C43E6" w:rsidRPr="00FB1D41" w:rsidRDefault="004C43E6" w:rsidP="004C43E6">
      <w:pPr>
        <w:rPr>
          <w:sz w:val="8"/>
          <w:szCs w:val="8"/>
        </w:rPr>
      </w:pPr>
      <w:r w:rsidRPr="00FB1D41">
        <w:rPr>
          <w:sz w:val="8"/>
          <w:szCs w:val="8"/>
        </w:rPr>
        <w:t>FIGURE 3. PREVAILING PARTY, DEMOCRATIC MAJORITY</w:t>
      </w:r>
    </w:p>
    <w:p w14:paraId="40FD6D92" w14:textId="77777777" w:rsidR="004C43E6" w:rsidRPr="00FB1D41" w:rsidRDefault="004C43E6" w:rsidP="004C43E6">
      <w:pPr>
        <w:rPr>
          <w:sz w:val="8"/>
          <w:szCs w:val="8"/>
        </w:rPr>
      </w:pPr>
      <w:r w:rsidRPr="00FB1D41">
        <w:rPr>
          <w:sz w:val="8"/>
          <w:szCs w:val="8"/>
        </w:rPr>
        <w:t xml:space="preserve">[OMITTED] </w:t>
      </w:r>
    </w:p>
    <w:p w14:paraId="556163D6" w14:textId="77777777" w:rsidR="004C43E6" w:rsidRPr="00FB1D41" w:rsidRDefault="004C43E6" w:rsidP="004C43E6">
      <w:pPr>
        <w:rPr>
          <w:sz w:val="8"/>
          <w:szCs w:val="8"/>
        </w:rPr>
      </w:pPr>
      <w:r w:rsidRPr="00FB1D41">
        <w:rPr>
          <w:sz w:val="8"/>
          <w:szCs w:val="8"/>
        </w:rPr>
        <w:t>FIGURE 4. PREVAILING PARTY, REPUBLICAN MAJORITY</w:t>
      </w:r>
    </w:p>
    <w:p w14:paraId="143FF4DE" w14:textId="77777777" w:rsidR="004C43E6" w:rsidRPr="00FB1D41" w:rsidRDefault="004C43E6" w:rsidP="004C43E6">
      <w:pPr>
        <w:rPr>
          <w:sz w:val="8"/>
          <w:szCs w:val="8"/>
        </w:rPr>
      </w:pPr>
      <w:r w:rsidRPr="00FB1D41">
        <w:rPr>
          <w:sz w:val="8"/>
          <w:szCs w:val="8"/>
        </w:rPr>
        <w:t>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labor has a meaningful role in shaping management policy, and the councils are responsive to unions' concerns.212 Likewise, many disputes that might otherwise be litigated are instead now resolved through negotiated grievance procedures. Here again, anecdotal evidence suggest that these procedures can be more favorable to labor than the alternative.213</w:t>
      </w:r>
    </w:p>
    <w:p w14:paraId="74A1A03E" w14:textId="77777777" w:rsidR="004C43E6" w:rsidRPr="00FB1D41" w:rsidRDefault="004C43E6" w:rsidP="004C43E6">
      <w:pPr>
        <w:rPr>
          <w:sz w:val="8"/>
          <w:szCs w:val="8"/>
        </w:rPr>
      </w:pPr>
      <w:r w:rsidRPr="00FB1D41">
        <w:rPr>
          <w:sz w:val="8"/>
          <w:szCs w:val="8"/>
        </w:rPr>
        <w:t>2. Controversy</w:t>
      </w:r>
    </w:p>
    <w:p w14:paraId="778D622E" w14:textId="77777777" w:rsidR="004C43E6" w:rsidRPr="00FB1D41" w:rsidRDefault="004C43E6" w:rsidP="004C43E6">
      <w:pPr>
        <w:rPr>
          <w:sz w:val="16"/>
        </w:rPr>
      </w:pPr>
      <w:r w:rsidRPr="00FB1D41">
        <w:rPr>
          <w:sz w:val="16"/>
        </w:rPr>
        <w:t xml:space="preserve">The </w:t>
      </w:r>
      <w:r w:rsidRPr="0077236B">
        <w:rPr>
          <w:rStyle w:val="Emphasis"/>
        </w:rPr>
        <w:t>data</w:t>
      </w:r>
      <w:r w:rsidRPr="00FB1D41">
        <w:rPr>
          <w:sz w:val="16"/>
        </w:rPr>
        <w:t xml:space="preserve"> also appear to </w:t>
      </w:r>
      <w:r w:rsidRPr="003608D6">
        <w:rPr>
          <w:rStyle w:val="StyleUnderline"/>
          <w:highlight w:val="green"/>
        </w:rPr>
        <w:t>show</w:t>
      </w:r>
      <w:r w:rsidRPr="008517A2">
        <w:rPr>
          <w:rStyle w:val="StyleUnderline"/>
        </w:rPr>
        <w:t xml:space="preserve"> relative </w:t>
      </w:r>
      <w:r w:rsidRPr="003608D6">
        <w:rPr>
          <w:rStyle w:val="Emphasis"/>
          <w:highlight w:val="green"/>
        </w:rPr>
        <w:t>stability through</w:t>
      </w:r>
      <w:r w:rsidRPr="008517A2">
        <w:rPr>
          <w:rStyle w:val="StyleUnderline"/>
        </w:rPr>
        <w:t xml:space="preserve"> the </w:t>
      </w:r>
      <w:r w:rsidRPr="003608D6">
        <w:rPr>
          <w:rStyle w:val="Emphasis"/>
          <w:highlight w:val="green"/>
        </w:rPr>
        <w:t>Trump</w:t>
      </w:r>
      <w:r w:rsidRPr="008517A2">
        <w:rPr>
          <w:rStyle w:val="StyleUnderline"/>
        </w:rPr>
        <w:t xml:space="preserve"> Administration</w:t>
      </w:r>
      <w:r w:rsidRPr="00FB1D41">
        <w:rPr>
          <w:sz w:val="16"/>
        </w:rPr>
        <w:t xml:space="preserve">. </w:t>
      </w:r>
      <w:r w:rsidRPr="00960FF2">
        <w:rPr>
          <w:rStyle w:val="StyleUnderline"/>
        </w:rPr>
        <w:t xml:space="preserve">This is </w:t>
      </w:r>
      <w:r w:rsidRPr="003608D6">
        <w:rPr>
          <w:rStyle w:val="Emphasis"/>
          <w:highlight w:val="green"/>
        </w:rPr>
        <w:t>significant</w:t>
      </w:r>
      <w:r w:rsidRPr="003608D6">
        <w:rPr>
          <w:rStyle w:val="StyleUnderline"/>
          <w:highlight w:val="green"/>
        </w:rPr>
        <w:t>, given</w:t>
      </w:r>
      <w:r w:rsidRPr="00960FF2">
        <w:rPr>
          <w:rStyle w:val="StyleUnderline"/>
        </w:rPr>
        <w:t xml:space="preserve"> President Trump's </w:t>
      </w:r>
      <w:r w:rsidRPr="003608D6">
        <w:rPr>
          <w:rStyle w:val="Emphasis"/>
          <w:highlight w:val="green"/>
        </w:rPr>
        <w:t>overt hostility</w:t>
      </w:r>
      <w:r w:rsidRPr="0077236B">
        <w:rPr>
          <w:rStyle w:val="Emphasis"/>
        </w:rPr>
        <w:t xml:space="preserve"> to labor</w:t>
      </w:r>
      <w:r w:rsidRPr="0077236B">
        <w:rPr>
          <w:rStyle w:val="StyleUnderline"/>
        </w:rPr>
        <w:t xml:space="preserve"> and</w:t>
      </w:r>
      <w:r w:rsidRPr="00960FF2">
        <w:rPr>
          <w:rStyle w:val="StyleUnderline"/>
        </w:rPr>
        <w:t xml:space="preserve"> the many ways in which his administration departed from traditional norms of labor relations</w:t>
      </w:r>
      <w:r w:rsidRPr="00FB1D41">
        <w:rPr>
          <w:sz w:val="16"/>
        </w:rPr>
        <w:t xml:space="preserve">.214 </w:t>
      </w:r>
      <w:r w:rsidRPr="003608D6">
        <w:rPr>
          <w:rStyle w:val="Emphasis"/>
          <w:highlight w:val="green"/>
        </w:rPr>
        <w:t>Observers</w:t>
      </w:r>
      <w:r w:rsidRPr="00483AFC">
        <w:rPr>
          <w:rStyle w:val="Emphasis"/>
        </w:rPr>
        <w:t xml:space="preserve"> have </w:t>
      </w:r>
      <w:r w:rsidRPr="003608D6">
        <w:rPr>
          <w:rStyle w:val="Emphasis"/>
          <w:highlight w:val="green"/>
        </w:rPr>
        <w:t>presumed</w:t>
      </w:r>
      <w:r w:rsidRPr="00960FF2">
        <w:rPr>
          <w:rStyle w:val="StyleUnderline"/>
        </w:rPr>
        <w:t xml:space="preserve"> that </w:t>
      </w:r>
      <w:r w:rsidRPr="003608D6">
        <w:rPr>
          <w:rStyle w:val="StyleUnderline"/>
          <w:highlight w:val="green"/>
        </w:rPr>
        <w:t xml:space="preserve">the </w:t>
      </w:r>
      <w:r w:rsidRPr="003608D6">
        <w:rPr>
          <w:rStyle w:val="Emphasis"/>
          <w:highlight w:val="green"/>
        </w:rPr>
        <w:t>FLRA majority appointed</w:t>
      </w:r>
      <w:r w:rsidRPr="002A722C">
        <w:rPr>
          <w:rStyle w:val="Emphasis"/>
        </w:rPr>
        <w:t xml:space="preserve"> by</w:t>
      </w:r>
      <w:r w:rsidRPr="00960FF2">
        <w:rPr>
          <w:rStyle w:val="StyleUnderline"/>
        </w:rPr>
        <w:t xml:space="preserve"> President </w:t>
      </w:r>
      <w:r w:rsidRPr="00483AFC">
        <w:rPr>
          <w:rStyle w:val="Emphasis"/>
        </w:rPr>
        <w:t>Trump</w:t>
      </w:r>
      <w:r w:rsidRPr="00960FF2">
        <w:rPr>
          <w:rStyle w:val="StyleUnderline"/>
        </w:rPr>
        <w:t xml:space="preserve"> </w:t>
      </w:r>
      <w:r w:rsidRPr="003608D6">
        <w:rPr>
          <w:rStyle w:val="StyleUnderline"/>
          <w:highlight w:val="green"/>
        </w:rPr>
        <w:t xml:space="preserve">was </w:t>
      </w:r>
      <w:r w:rsidRPr="003608D6">
        <w:rPr>
          <w:rStyle w:val="Emphasis"/>
          <w:highlight w:val="green"/>
        </w:rPr>
        <w:t>more hostile</w:t>
      </w:r>
      <w:r w:rsidRPr="00483AFC">
        <w:rPr>
          <w:rStyle w:val="Emphasis"/>
        </w:rPr>
        <w:t xml:space="preserve"> to labor</w:t>
      </w:r>
      <w:r w:rsidRPr="00960FF2">
        <w:rPr>
          <w:rStyle w:val="StyleUnderline"/>
        </w:rPr>
        <w:t xml:space="preserve"> than previous boards, including those with Republican-appointed majorities</w:t>
      </w:r>
      <w:r w:rsidRPr="00FB1D41">
        <w:rPr>
          <w:sz w:val="16"/>
        </w:rPr>
        <w:t xml:space="preserve">.215 Indeed, these accusations were so frequent that the FLRA's Chairman was questioned by the House Oversight and Reform Government Operations Subcommittee over her alleged "'anti-union' modus operandi."216 </w:t>
      </w:r>
      <w:r w:rsidRPr="001562D1">
        <w:rPr>
          <w:rStyle w:val="StyleUnderline"/>
        </w:rPr>
        <w:t>In terms of</w:t>
      </w:r>
      <w:r w:rsidRPr="00FB1D41">
        <w:rPr>
          <w:sz w:val="16"/>
        </w:rPr>
        <w:t xml:space="preserve"> raw numbers on </w:t>
      </w:r>
      <w:r w:rsidRPr="001562D1">
        <w:rPr>
          <w:rStyle w:val="StyleUnderline"/>
        </w:rPr>
        <w:t xml:space="preserve">wins and losses, </w:t>
      </w:r>
      <w:r w:rsidRPr="003608D6">
        <w:rPr>
          <w:rStyle w:val="StyleUnderline"/>
          <w:highlight w:val="green"/>
        </w:rPr>
        <w:t xml:space="preserve">there is </w:t>
      </w:r>
      <w:r w:rsidRPr="003608D6">
        <w:rPr>
          <w:rStyle w:val="Emphasis"/>
          <w:highlight w:val="green"/>
        </w:rPr>
        <w:t>no</w:t>
      </w:r>
      <w:r w:rsidRPr="004963FD">
        <w:rPr>
          <w:rStyle w:val="Emphasis"/>
        </w:rPr>
        <w:t xml:space="preserve"> clear </w:t>
      </w:r>
      <w:r w:rsidRPr="003608D6">
        <w:rPr>
          <w:rStyle w:val="Emphasis"/>
          <w:highlight w:val="green"/>
        </w:rPr>
        <w:t>indication of</w:t>
      </w:r>
      <w:r w:rsidRPr="004963FD">
        <w:rPr>
          <w:rStyle w:val="Emphasis"/>
        </w:rPr>
        <w:t xml:space="preserve"> a strong </w:t>
      </w:r>
      <w:r w:rsidRPr="003608D6">
        <w:rPr>
          <w:rStyle w:val="Emphasis"/>
          <w:highlight w:val="green"/>
        </w:rPr>
        <w:t>anti-union bias</w:t>
      </w:r>
      <w:r w:rsidRPr="00FB1D41">
        <w:rPr>
          <w:sz w:val="16"/>
        </w:rPr>
        <w:t xml:space="preserve">. However, </w:t>
      </w:r>
      <w:r w:rsidRPr="007763CC">
        <w:rPr>
          <w:rStyle w:val="StyleUnderline"/>
        </w:rPr>
        <w:t>I reviewed additional metrics to examine whether there was any empirical support for the claim that the Trump-appointed FLRA was uniquely hostile to labor</w:t>
      </w:r>
      <w:r w:rsidRPr="00FB1D41">
        <w:rPr>
          <w:sz w:val="16"/>
        </w:rPr>
        <w:t xml:space="preserve">. Consistent with observations of labor hostility, and consistent with the general trend toward greater politicization of democratic institutions,217 these </w:t>
      </w:r>
      <w:r w:rsidRPr="007763CC">
        <w:rPr>
          <w:rStyle w:val="StyleUnderline"/>
        </w:rPr>
        <w:t>data do provide some indication that labor has become more politically divisive in the past decade</w:t>
      </w:r>
      <w:r w:rsidRPr="00FB1D41">
        <w:rPr>
          <w:sz w:val="16"/>
        </w:rPr>
        <w:t>.</w:t>
      </w:r>
    </w:p>
    <w:p w14:paraId="05FC8210" w14:textId="77777777" w:rsidR="004C43E6" w:rsidRDefault="004C43E6" w:rsidP="004C43E6"/>
    <w:p w14:paraId="43166353" w14:textId="77777777" w:rsidR="004C43E6" w:rsidRPr="000E2E47" w:rsidRDefault="004C43E6" w:rsidP="004C43E6">
      <w:pPr>
        <w:pStyle w:val="Heading4"/>
      </w:pPr>
      <w:r w:rsidRPr="000E2E47">
        <w:t xml:space="preserve">Second, </w:t>
      </w:r>
      <w:r w:rsidRPr="00D235E2">
        <w:rPr>
          <w:u w:val="single"/>
        </w:rPr>
        <w:t>resistance</w:t>
      </w:r>
      <w:r w:rsidRPr="000E2E47">
        <w:t xml:space="preserve">. </w:t>
      </w:r>
      <w:r w:rsidRPr="00D235E2">
        <w:rPr>
          <w:u w:val="single"/>
        </w:rPr>
        <w:t>Win rates</w:t>
      </w:r>
      <w:r w:rsidRPr="000E2E47">
        <w:t xml:space="preserve">, </w:t>
      </w:r>
      <w:r w:rsidRPr="00D235E2">
        <w:rPr>
          <w:u w:val="single"/>
        </w:rPr>
        <w:t>union resources</w:t>
      </w:r>
      <w:r w:rsidRPr="000E2E47">
        <w:t xml:space="preserve">, </w:t>
      </w:r>
      <w:r w:rsidRPr="00D235E2">
        <w:rPr>
          <w:u w:val="single"/>
        </w:rPr>
        <w:t>publicity</w:t>
      </w:r>
      <w:r w:rsidRPr="000E2E47">
        <w:t xml:space="preserve"> and </w:t>
      </w:r>
      <w:r w:rsidRPr="00D235E2">
        <w:rPr>
          <w:u w:val="single"/>
        </w:rPr>
        <w:t>lobbying</w:t>
      </w:r>
      <w:r w:rsidRPr="000E2E47">
        <w:t xml:space="preserve">, AND </w:t>
      </w:r>
      <w:r w:rsidRPr="00D235E2">
        <w:rPr>
          <w:u w:val="single"/>
        </w:rPr>
        <w:t>standing</w:t>
      </w:r>
      <w:r w:rsidRPr="000E2E47">
        <w:t xml:space="preserve"> to challenge are vital to both </w:t>
      </w:r>
      <w:r w:rsidRPr="00D235E2">
        <w:rPr>
          <w:u w:val="single"/>
        </w:rPr>
        <w:t>resist politicization</w:t>
      </w:r>
      <w:r w:rsidRPr="000E2E47">
        <w:t xml:space="preserve"> and generate </w:t>
      </w:r>
      <w:r w:rsidRPr="00D235E2">
        <w:rPr>
          <w:u w:val="single"/>
        </w:rPr>
        <w:t>confidence to whistleblow</w:t>
      </w:r>
    </w:p>
    <w:p w14:paraId="4CED33E1" w14:textId="77777777" w:rsidR="004C43E6" w:rsidRDefault="004C43E6" w:rsidP="004C43E6">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42EC1894" w14:textId="77777777" w:rsidR="004C43E6" w:rsidRPr="005D1A22" w:rsidRDefault="004C43E6" w:rsidP="004C43E6">
      <w:pPr>
        <w:rPr>
          <w:sz w:val="16"/>
        </w:rPr>
      </w:pPr>
      <w:r w:rsidRPr="00786C58">
        <w:rPr>
          <w:rStyle w:val="StyleUnderline"/>
        </w:rPr>
        <w:t xml:space="preserve">Federal employees' labor rights are likely to </w:t>
      </w:r>
      <w:r w:rsidRPr="00786C58">
        <w:rPr>
          <w:rStyle w:val="Emphasis"/>
        </w:rPr>
        <w:t>become more important</w:t>
      </w:r>
      <w:r w:rsidRPr="00786C58">
        <w:rPr>
          <w:rStyle w:val="StyleUnderline"/>
        </w:rPr>
        <w:t xml:space="preserve"> in coming years. The </w:t>
      </w:r>
      <w:r w:rsidRPr="003608D6">
        <w:rPr>
          <w:rStyle w:val="Emphasis"/>
          <w:highlight w:val="green"/>
        </w:rPr>
        <w:t>Trump</w:t>
      </w:r>
      <w:r w:rsidRPr="00786C58">
        <w:rPr>
          <w:rStyle w:val="StyleUnderline"/>
        </w:rPr>
        <w:t xml:space="preserve"> Administration </w:t>
      </w:r>
      <w:r w:rsidRPr="003608D6">
        <w:rPr>
          <w:rStyle w:val="Emphasis"/>
          <w:highlight w:val="green"/>
        </w:rPr>
        <w:t>accelerated</w:t>
      </w:r>
      <w:r w:rsidRPr="00786C58">
        <w:rPr>
          <w:rStyle w:val="StyleUnderline"/>
        </w:rPr>
        <w:t xml:space="preserve"> a trend towards federal employees </w:t>
      </w:r>
      <w:r w:rsidRPr="003608D6">
        <w:rPr>
          <w:rStyle w:val="Emphasis"/>
          <w:highlight w:val="green"/>
        </w:rPr>
        <w:t>leveraging</w:t>
      </w:r>
      <w:r w:rsidRPr="00786C58">
        <w:rPr>
          <w:rStyle w:val="Emphasis"/>
        </w:rPr>
        <w:t xml:space="preserve"> their </w:t>
      </w:r>
      <w:r w:rsidRPr="00601F33">
        <w:rPr>
          <w:rStyle w:val="Emphasis"/>
        </w:rPr>
        <w:t>labor</w:t>
      </w:r>
      <w:r w:rsidRPr="00686CE9">
        <w:rPr>
          <w:rStyle w:val="Emphasis"/>
        </w:rPr>
        <w:t xml:space="preserve"> </w:t>
      </w:r>
      <w:r w:rsidRPr="003608D6">
        <w:rPr>
          <w:rStyle w:val="Emphasis"/>
          <w:highlight w:val="green"/>
        </w:rPr>
        <w:t>rights</w:t>
      </w:r>
      <w:r w:rsidRPr="003608D6">
        <w:rPr>
          <w:rStyle w:val="StyleUnderline"/>
          <w:highlight w:val="green"/>
        </w:rPr>
        <w:t xml:space="preserve"> to </w:t>
      </w:r>
      <w:r w:rsidRPr="003608D6">
        <w:rPr>
          <w:rStyle w:val="Emphasis"/>
          <w:highlight w:val="green"/>
        </w:rPr>
        <w:t>influence</w:t>
      </w:r>
      <w:r w:rsidRPr="00786C58">
        <w:rPr>
          <w:rStyle w:val="StyleUnderline"/>
        </w:rPr>
        <w:t xml:space="preserve"> executive branch </w:t>
      </w:r>
      <w:r w:rsidRPr="003608D6">
        <w:rPr>
          <w:rStyle w:val="Emphasis"/>
          <w:highlight w:val="green"/>
        </w:rPr>
        <w:t>policies</w:t>
      </w:r>
      <w:r w:rsidRPr="005D1A22">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6C13E5">
        <w:rPr>
          <w:rStyle w:val="StyleUnderline"/>
        </w:rPr>
        <w:t xml:space="preserve">As the </w:t>
      </w:r>
      <w:r w:rsidRPr="006C13E5">
        <w:rPr>
          <w:rStyle w:val="Emphasis"/>
        </w:rPr>
        <w:t>norms</w:t>
      </w:r>
      <w:r w:rsidRPr="006C13E5">
        <w:rPr>
          <w:rStyle w:val="StyleUnderline"/>
        </w:rPr>
        <w:t xml:space="preserve"> promoting bureaucratic expertise </w:t>
      </w:r>
      <w:r w:rsidRPr="006C13E5">
        <w:rPr>
          <w:rStyle w:val="Emphasis"/>
        </w:rPr>
        <w:t>weaken</w:t>
      </w:r>
      <w:r w:rsidRPr="005D1A22">
        <w:rPr>
          <w:sz w:val="16"/>
        </w:rPr>
        <w:t xml:space="preserve">,23 </w:t>
      </w:r>
      <w:r w:rsidRPr="006C13E5">
        <w:rPr>
          <w:rStyle w:val="StyleUnderline"/>
        </w:rPr>
        <w:t xml:space="preserve">and </w:t>
      </w:r>
      <w:r w:rsidRPr="003608D6">
        <w:rPr>
          <w:rStyle w:val="StyleUnderline"/>
          <w:highlight w:val="green"/>
        </w:rPr>
        <w:t xml:space="preserve">as </w:t>
      </w:r>
      <w:r w:rsidRPr="003608D6">
        <w:rPr>
          <w:rStyle w:val="Emphasis"/>
          <w:highlight w:val="green"/>
        </w:rPr>
        <w:t>other</w:t>
      </w:r>
      <w:r w:rsidRPr="006C13E5">
        <w:rPr>
          <w:rStyle w:val="StyleUnderline"/>
        </w:rPr>
        <w:t xml:space="preserve"> administrative </w:t>
      </w:r>
      <w:r w:rsidRPr="003608D6">
        <w:rPr>
          <w:rStyle w:val="StyleUnderline"/>
          <w:highlight w:val="green"/>
        </w:rPr>
        <w:t>structures</w:t>
      </w:r>
      <w:r w:rsidRPr="006C13E5">
        <w:rPr>
          <w:rStyle w:val="StyleUnderline"/>
        </w:rPr>
        <w:t xml:space="preserve"> designed </w:t>
      </w:r>
      <w:r w:rsidRPr="003608D6">
        <w:rPr>
          <w:rStyle w:val="StyleUnderline"/>
          <w:highlight w:val="green"/>
        </w:rPr>
        <w:t xml:space="preserve">to </w:t>
      </w:r>
      <w:r w:rsidRPr="003608D6">
        <w:rPr>
          <w:rStyle w:val="Emphasis"/>
          <w:highlight w:val="green"/>
        </w:rPr>
        <w:t>protect</w:t>
      </w:r>
      <w:r w:rsidRPr="00686CE9">
        <w:rPr>
          <w:rStyle w:val="Emphasis"/>
        </w:rPr>
        <w:t xml:space="preserve"> civil service</w:t>
      </w:r>
      <w:r w:rsidRPr="006C13E5">
        <w:rPr>
          <w:rStyle w:val="StyleUnderline"/>
        </w:rPr>
        <w:t xml:space="preserve"> independence </w:t>
      </w:r>
      <w:r w:rsidRPr="003608D6">
        <w:rPr>
          <w:rStyle w:val="StyleUnderline"/>
          <w:highlight w:val="green"/>
        </w:rPr>
        <w:t xml:space="preserve">come </w:t>
      </w:r>
      <w:r w:rsidRPr="003608D6">
        <w:rPr>
          <w:rStyle w:val="Emphasis"/>
          <w:highlight w:val="green"/>
        </w:rPr>
        <w:t>under</w:t>
      </w:r>
      <w:r w:rsidRPr="006C13E5">
        <w:rPr>
          <w:rStyle w:val="Emphasis"/>
        </w:rPr>
        <w:t xml:space="preserve"> sustained </w:t>
      </w:r>
      <w:r w:rsidRPr="003608D6">
        <w:rPr>
          <w:rStyle w:val="Emphasis"/>
          <w:highlight w:val="green"/>
        </w:rPr>
        <w:t>attack</w:t>
      </w:r>
      <w:r w:rsidRPr="003608D6">
        <w:rPr>
          <w:rStyle w:val="StyleUnderline"/>
          <w:highlight w:val="green"/>
        </w:rPr>
        <w:t>,</w:t>
      </w:r>
      <w:r w:rsidRPr="005D1A22">
        <w:rPr>
          <w:sz w:val="16"/>
        </w:rPr>
        <w:t xml:space="preserve">24 </w:t>
      </w:r>
      <w:r w:rsidRPr="006C13E5">
        <w:rPr>
          <w:rStyle w:val="Emphasis"/>
        </w:rPr>
        <w:t xml:space="preserve">such </w:t>
      </w:r>
      <w:r w:rsidRPr="003608D6">
        <w:rPr>
          <w:rStyle w:val="Emphasis"/>
          <w:highlight w:val="green"/>
        </w:rPr>
        <w:t>efforts will</w:t>
      </w:r>
      <w:r w:rsidRPr="006C13E5">
        <w:rPr>
          <w:rStyle w:val="Emphasis"/>
        </w:rPr>
        <w:t xml:space="preserve"> likely </w:t>
      </w:r>
      <w:r w:rsidRPr="003608D6">
        <w:rPr>
          <w:rStyle w:val="Emphasis"/>
          <w:highlight w:val="green"/>
        </w:rPr>
        <w:t>multiply</w:t>
      </w:r>
      <w:r w:rsidRPr="005D1A22">
        <w:rPr>
          <w:sz w:val="16"/>
        </w:rPr>
        <w:t xml:space="preserve">.25 </w:t>
      </w:r>
      <w:r w:rsidRPr="009F0334">
        <w:rPr>
          <w:rStyle w:val="StyleUnderline"/>
        </w:rPr>
        <w:t>Und</w:t>
      </w:r>
      <w:r w:rsidRPr="00855814">
        <w:rPr>
          <w:rStyle w:val="StyleUnderline"/>
        </w:rPr>
        <w:t xml:space="preserve">erstanding </w:t>
      </w:r>
      <w:r w:rsidRPr="00855814">
        <w:rPr>
          <w:rStyle w:val="Emphasis"/>
        </w:rPr>
        <w:t>federal sector</w:t>
      </w:r>
      <w:r w:rsidRPr="00855814">
        <w:rPr>
          <w:rStyle w:val="StyleUnderline"/>
        </w:rPr>
        <w:t xml:space="preserve"> </w:t>
      </w:r>
      <w:r w:rsidRPr="00855814">
        <w:rPr>
          <w:rStyle w:val="Emphasis"/>
        </w:rPr>
        <w:t>labor law</w:t>
      </w:r>
      <w:r w:rsidRPr="00855814">
        <w:rPr>
          <w:rStyle w:val="StyleUnderline"/>
        </w:rPr>
        <w:t xml:space="preserve"> is thus an </w:t>
      </w:r>
      <w:r w:rsidRPr="00855814">
        <w:rPr>
          <w:rStyle w:val="Emphasis"/>
        </w:rPr>
        <w:t>urgent task</w:t>
      </w:r>
      <w:r w:rsidRPr="00855814">
        <w:rPr>
          <w:rStyle w:val="StyleUnderline"/>
        </w:rPr>
        <w:t xml:space="preserve">, as it is an </w:t>
      </w:r>
      <w:r w:rsidRPr="00855814">
        <w:rPr>
          <w:rStyle w:val="Emphasis"/>
        </w:rPr>
        <w:t>increasingly important battlefield</w:t>
      </w:r>
      <w:r w:rsidRPr="00855814">
        <w:rPr>
          <w:rStyle w:val="StyleUnderline"/>
        </w:rPr>
        <w:t xml:space="preserve"> for contesting both the </w:t>
      </w:r>
      <w:r w:rsidRPr="00855814">
        <w:rPr>
          <w:rStyle w:val="Emphasis"/>
        </w:rPr>
        <w:t>practical control</w:t>
      </w:r>
      <w:r w:rsidRPr="00855814">
        <w:rPr>
          <w:rStyle w:val="StyleUnderline"/>
        </w:rPr>
        <w:t xml:space="preserve"> and </w:t>
      </w:r>
      <w:r w:rsidRPr="00855814">
        <w:rPr>
          <w:rStyle w:val="Emphasis"/>
        </w:rPr>
        <w:t>legal legitimacy</w:t>
      </w:r>
      <w:r w:rsidRPr="00855814">
        <w:rPr>
          <w:rStyle w:val="StyleUnderline"/>
        </w:rPr>
        <w:t xml:space="preserve"> of the </w:t>
      </w:r>
      <w:r w:rsidRPr="00855814">
        <w:rPr>
          <w:rStyle w:val="Emphasis"/>
        </w:rPr>
        <w:t>administrative state</w:t>
      </w:r>
      <w:r w:rsidRPr="00855814">
        <w:rPr>
          <w:sz w:val="16"/>
        </w:rPr>
        <w:t>.</w:t>
      </w:r>
    </w:p>
    <w:p w14:paraId="7677B76F" w14:textId="77777777" w:rsidR="004C43E6" w:rsidRPr="00016039" w:rsidRDefault="004C43E6" w:rsidP="004C43E6">
      <w:pPr>
        <w:rPr>
          <w:sz w:val="8"/>
          <w:szCs w:val="8"/>
        </w:rPr>
      </w:pPr>
      <w:r w:rsidRPr="00016039">
        <w:rPr>
          <w:sz w:val="8"/>
          <w:szCs w:val="8"/>
        </w:rPr>
        <w:t>This Article begins that task by making two primary contributions. First,the Article describes and empirically documents how employment-based challenges to top-down management reshape presidential power by reviewing and compiling data on nearly 1,000 FLRA adjudications from the past forty years. It then provides in-depth case studies of agencies in three policy areas-immigration, environmental protection, and tax-to demonstrate how federal labor rights can shape policy outcomes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69C51D13" w14:textId="77777777" w:rsidR="004C43E6" w:rsidRPr="00016039" w:rsidRDefault="004C43E6" w:rsidP="004C43E6">
      <w:pPr>
        <w:rPr>
          <w:sz w:val="8"/>
          <w:szCs w:val="8"/>
        </w:rPr>
      </w:pPr>
      <w:r w:rsidRPr="00016039">
        <w:rPr>
          <w:sz w:val="8"/>
          <w:szCs w:val="8"/>
        </w:rPr>
        <w:t>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The federal labor regime is a more mutualistic and legalistic model of presidential-bureaucratic relations than contemporary observers appreciate.</w:t>
      </w:r>
    </w:p>
    <w:p w14:paraId="49F95691" w14:textId="77777777" w:rsidR="004C43E6" w:rsidRPr="00016039" w:rsidRDefault="004C43E6" w:rsidP="004C43E6">
      <w:pPr>
        <w:rPr>
          <w:sz w:val="8"/>
          <w:szCs w:val="8"/>
        </w:rPr>
      </w:pPr>
      <w:r w:rsidRPr="00016039">
        <w:rPr>
          <w:sz w:val="8"/>
          <w:szCs w:val="8"/>
        </w:rPr>
        <w:t>While labor rights restrain the President's managerial authority in some respects, they also enhance presidential power and expand executive branch capacity in other ways, thereby complicating the unitarist critique.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7D7ACB65" w14:textId="77777777" w:rsidR="004C43E6" w:rsidRPr="00016039" w:rsidRDefault="004C43E6" w:rsidP="004C43E6">
      <w:pPr>
        <w:rPr>
          <w:sz w:val="8"/>
          <w:szCs w:val="8"/>
        </w:rPr>
      </w:pPr>
      <w:r w:rsidRPr="00016039">
        <w:rPr>
          <w:sz w:val="8"/>
          <w:szCs w:val="8"/>
        </w:rPr>
        <w:t>Labor rights also respond to concerns that bureaucratic resistance, however valuable in other ways, subverts democratic governance by permitting an unelected cohort of civil servants to shape executive policymaking.33 Labor rights are susceptible to formal, legal resolution and democratic oversight. Many of the disputes over bureaucratic power and managerial control that might otherwise be fought through inchoate "resistance," or opaque attempts to subvert managerial initiatives, are instead channeled into a highly formalized system of negotiation, contracting, arbitration, and appeal. The power arrangements between the bureaucracy and presidentially appointed agency heads are reduced to writings, and disputes are resolved by contract and statutory law, rather than through the exercise of raw institutional power. This arrangement not only makes bureaucratic power struggles more transparent and legalistic, it also enables each of the coordinate branches to supervise and regulate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6AD9CFE9" w14:textId="77777777" w:rsidR="004C43E6" w:rsidRPr="00FD5161" w:rsidRDefault="004C43E6" w:rsidP="004C43E6">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4109FEFA" w14:textId="77777777" w:rsidR="004C43E6" w:rsidRPr="00FD5161" w:rsidRDefault="004C43E6" w:rsidP="004C43E6">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378794DD" w14:textId="77777777" w:rsidR="004C43E6" w:rsidRPr="00FD5161" w:rsidRDefault="004C43E6" w:rsidP="004C43E6">
      <w:pPr>
        <w:rPr>
          <w:sz w:val="8"/>
          <w:szCs w:val="8"/>
        </w:rPr>
      </w:pPr>
      <w:r w:rsidRPr="00FD5161">
        <w:rPr>
          <w:sz w:val="8"/>
          <w:szCs w:val="8"/>
        </w:rPr>
        <w:t>I</w:t>
      </w:r>
    </w:p>
    <w:p w14:paraId="6766A62B" w14:textId="77777777" w:rsidR="004C43E6" w:rsidRPr="00FD5161" w:rsidRDefault="004C43E6" w:rsidP="004C43E6">
      <w:pPr>
        <w:rPr>
          <w:sz w:val="8"/>
          <w:szCs w:val="8"/>
        </w:rPr>
      </w:pPr>
      <w:r w:rsidRPr="00FD5161">
        <w:rPr>
          <w:sz w:val="8"/>
          <w:szCs w:val="8"/>
        </w:rPr>
        <w:t xml:space="preserve">THE HISTORY OF FEDERAL SECTOR BARGAINING </w:t>
      </w:r>
    </w:p>
    <w:p w14:paraId="6801AF30" w14:textId="77777777" w:rsidR="004C43E6" w:rsidRPr="00FD5161" w:rsidRDefault="004C43E6" w:rsidP="004C43E6">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23AAB009" w14:textId="77777777" w:rsidR="004C43E6" w:rsidRPr="00FD5161" w:rsidRDefault="004C43E6" w:rsidP="004C43E6">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66301CD0" w14:textId="77777777" w:rsidR="004C43E6" w:rsidRPr="00FD5161" w:rsidRDefault="004C43E6" w:rsidP="004C43E6">
      <w:pPr>
        <w:rPr>
          <w:sz w:val="8"/>
          <w:szCs w:val="8"/>
        </w:rPr>
      </w:pPr>
      <w:r w:rsidRPr="00FD5161">
        <w:rPr>
          <w:sz w:val="8"/>
          <w:szCs w:val="8"/>
        </w:rPr>
        <w:t>A. The Civil Service Reform Act of1978</w:t>
      </w:r>
    </w:p>
    <w:p w14:paraId="5ECE45B5" w14:textId="77777777" w:rsidR="004C43E6" w:rsidRPr="00FD5161" w:rsidRDefault="004C43E6" w:rsidP="004C43E6">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2A550B0B" w14:textId="77777777" w:rsidR="004C43E6" w:rsidRPr="00FD5161" w:rsidRDefault="004C43E6" w:rsidP="004C43E6">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B957A1E" w14:textId="77777777" w:rsidR="004C43E6" w:rsidRPr="00FD5161" w:rsidRDefault="004C43E6" w:rsidP="004C43E6">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507A9190" w14:textId="77777777" w:rsidR="004C43E6" w:rsidRPr="00FD5161" w:rsidRDefault="004C43E6" w:rsidP="004C43E6">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092F11CA" w14:textId="77777777" w:rsidR="004C43E6" w:rsidRPr="00FD5161" w:rsidRDefault="004C43E6" w:rsidP="004C43E6">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6DCA2901" w14:textId="77777777" w:rsidR="004C43E6" w:rsidRPr="00FD5161" w:rsidRDefault="004C43E6" w:rsidP="004C43E6">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7F93F529" w14:textId="77777777" w:rsidR="004C43E6" w:rsidRPr="00FD5161" w:rsidRDefault="004C43E6" w:rsidP="004C43E6">
      <w:pPr>
        <w:rPr>
          <w:sz w:val="8"/>
          <w:szCs w:val="8"/>
        </w:rPr>
      </w:pPr>
      <w:r w:rsidRPr="00FD5161">
        <w:rPr>
          <w:sz w:val="8"/>
          <w:szCs w:val="8"/>
        </w:rPr>
        <w:t>B. Labor Rights as an Enhancement of Presidential Power</w:t>
      </w:r>
    </w:p>
    <w:p w14:paraId="6A311204" w14:textId="77777777" w:rsidR="004C43E6" w:rsidRPr="00FD5161" w:rsidRDefault="004C43E6" w:rsidP="004C43E6">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778D017C" w14:textId="77777777" w:rsidR="004C43E6" w:rsidRPr="00FD5161" w:rsidRDefault="004C43E6" w:rsidP="004C43E6">
      <w:pPr>
        <w:rPr>
          <w:sz w:val="8"/>
          <w:szCs w:val="8"/>
        </w:rPr>
      </w:pPr>
      <w:r w:rsidRPr="00FD5161">
        <w:rPr>
          <w:sz w:val="8"/>
          <w:szCs w:val="8"/>
        </w:rPr>
        <w:t>1. Labor Market</w:t>
      </w:r>
    </w:p>
    <w:p w14:paraId="777EF0AC" w14:textId="77777777" w:rsidR="004C43E6" w:rsidRPr="00FD5161" w:rsidRDefault="004C43E6" w:rsidP="004C43E6">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5BE3F5C9" w14:textId="77777777" w:rsidR="004C43E6" w:rsidRPr="00FD5161" w:rsidRDefault="004C43E6" w:rsidP="004C43E6">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5359113C" w14:textId="77777777" w:rsidR="004C43E6" w:rsidRPr="00FD5161" w:rsidRDefault="004C43E6" w:rsidP="004C43E6">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1AF7163F" w14:textId="77777777" w:rsidR="004C43E6" w:rsidRPr="00FD5161" w:rsidRDefault="004C43E6" w:rsidP="004C43E6">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41D3480" w14:textId="77777777" w:rsidR="004C43E6" w:rsidRPr="00FD5161" w:rsidRDefault="004C43E6" w:rsidP="004C43E6">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3F73BC29" w14:textId="77777777" w:rsidR="004C43E6" w:rsidRPr="00FD5161" w:rsidRDefault="004C43E6" w:rsidP="004C43E6">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56064A6F" w14:textId="77777777" w:rsidR="004C43E6" w:rsidRPr="00FD5161" w:rsidRDefault="004C43E6" w:rsidP="004C43E6">
      <w:pPr>
        <w:rPr>
          <w:sz w:val="8"/>
          <w:szCs w:val="8"/>
        </w:rPr>
      </w:pPr>
      <w:r w:rsidRPr="00FD5161">
        <w:rPr>
          <w:sz w:val="8"/>
          <w:szCs w:val="8"/>
        </w:rPr>
        <w:t>2. Disputes Over Presidential Administration</w:t>
      </w:r>
    </w:p>
    <w:p w14:paraId="4A62607C" w14:textId="77777777" w:rsidR="004C43E6" w:rsidRPr="00FD5161" w:rsidRDefault="004C43E6" w:rsidP="004C43E6">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3B1C5EEC" w14:textId="77777777" w:rsidR="004C43E6" w:rsidRPr="00FD5161" w:rsidRDefault="004C43E6" w:rsidP="004C43E6">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4A725076" w14:textId="77777777" w:rsidR="004C43E6" w:rsidRPr="00FD5161" w:rsidRDefault="004C43E6" w:rsidP="004C43E6">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1E8598B5" w14:textId="77777777" w:rsidR="004C43E6" w:rsidRPr="00FD5161" w:rsidRDefault="004C43E6" w:rsidP="004C43E6">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0640296E" w14:textId="77777777" w:rsidR="004C43E6" w:rsidRPr="00FD5161" w:rsidRDefault="004C43E6" w:rsidP="004C43E6">
      <w:pPr>
        <w:rPr>
          <w:sz w:val="8"/>
          <w:szCs w:val="8"/>
        </w:rPr>
      </w:pPr>
      <w:r w:rsidRPr="00FD5161">
        <w:rPr>
          <w:sz w:val="8"/>
          <w:szCs w:val="8"/>
        </w:rPr>
        <w:t>C. Labor Rights as a Restraint on Presidential Power</w:t>
      </w:r>
    </w:p>
    <w:p w14:paraId="668213FC" w14:textId="77777777" w:rsidR="004C43E6" w:rsidRPr="00FD5161" w:rsidRDefault="004C43E6" w:rsidP="004C43E6">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27459F23" w14:textId="77777777" w:rsidR="004C43E6" w:rsidRPr="00FD5161" w:rsidRDefault="004C43E6" w:rsidP="004C43E6">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34F6CD78" w14:textId="77777777" w:rsidR="004C43E6" w:rsidRPr="00FD5161" w:rsidRDefault="004C43E6" w:rsidP="004C43E6">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7B354091" w14:textId="77777777" w:rsidR="004C43E6" w:rsidRPr="00FD5161" w:rsidRDefault="004C43E6" w:rsidP="004C43E6">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44FB01EC" w14:textId="77777777" w:rsidR="004C43E6" w:rsidRPr="00FD5161" w:rsidRDefault="004C43E6" w:rsidP="004C43E6">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6C858F53" w14:textId="77777777" w:rsidR="004C43E6" w:rsidRPr="00FD5161" w:rsidRDefault="004C43E6" w:rsidP="004C43E6">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5AD86620" w14:textId="77777777" w:rsidR="004C43E6" w:rsidRPr="00FD5161" w:rsidRDefault="004C43E6" w:rsidP="004C43E6">
      <w:pPr>
        <w:rPr>
          <w:sz w:val="8"/>
          <w:szCs w:val="8"/>
        </w:rPr>
      </w:pPr>
      <w:r w:rsidRPr="00FD5161">
        <w:rPr>
          <w:sz w:val="8"/>
          <w:szCs w:val="8"/>
        </w:rPr>
        <w:t>II</w:t>
      </w:r>
    </w:p>
    <w:p w14:paraId="3AD2C6F2" w14:textId="77777777" w:rsidR="004C43E6" w:rsidRPr="005D1A22" w:rsidRDefault="004C43E6" w:rsidP="004C43E6">
      <w:pPr>
        <w:rPr>
          <w:sz w:val="16"/>
        </w:rPr>
      </w:pPr>
      <w:r w:rsidRPr="005D1A22">
        <w:rPr>
          <w:sz w:val="16"/>
        </w:rPr>
        <w:t>HOW BARGAINING RIGHTS SHAPE BUREAUCRATIC POWER</w:t>
      </w:r>
    </w:p>
    <w:p w14:paraId="43270C47" w14:textId="77777777" w:rsidR="004C43E6" w:rsidRPr="005D1A22" w:rsidRDefault="004C43E6" w:rsidP="004C43E6">
      <w:pPr>
        <w:rPr>
          <w:sz w:val="16"/>
        </w:rPr>
      </w:pPr>
      <w:r w:rsidRPr="005D1A22">
        <w:rPr>
          <w:sz w:val="16"/>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C0EDBE1" w14:textId="77777777" w:rsidR="004C43E6" w:rsidRPr="005D1A22" w:rsidRDefault="004C43E6" w:rsidP="004C43E6">
      <w:pPr>
        <w:rPr>
          <w:sz w:val="16"/>
        </w:rPr>
      </w:pPr>
      <w:r w:rsidRPr="005D1A22">
        <w:rPr>
          <w:sz w:val="16"/>
        </w:rPr>
        <w:t>Descriptively, this Part aims to show how labor rights, while largely unnoticed and unstudied, reshape executive branch relations in profound wa</w:t>
      </w:r>
      <w:r w:rsidRPr="004B08C4">
        <w:rPr>
          <w:sz w:val="16"/>
        </w:rPr>
        <w:t xml:space="preserve">ys. </w:t>
      </w:r>
      <w:r w:rsidRPr="004B08C4">
        <w:rPr>
          <w:rStyle w:val="StyleUnderline"/>
        </w:rPr>
        <w:t xml:space="preserve">Across a </w:t>
      </w:r>
      <w:r w:rsidRPr="004B08C4">
        <w:rPr>
          <w:rStyle w:val="Emphasis"/>
        </w:rPr>
        <w:t>wide variety of policy</w:t>
      </w:r>
      <w:r w:rsidRPr="003E7457">
        <w:rPr>
          <w:rStyle w:val="Emphasis"/>
        </w:rPr>
        <w:t xml:space="preserve"> areas</w:t>
      </w:r>
      <w:r w:rsidRPr="005D1A22">
        <w:rPr>
          <w:sz w:val="16"/>
        </w:rPr>
        <w:t>-from federal prisons to the adjudication of asylum applications-</w:t>
      </w:r>
      <w:r w:rsidRPr="003608D6">
        <w:rPr>
          <w:rStyle w:val="Emphasis"/>
          <w:highlight w:val="green"/>
        </w:rPr>
        <w:t>c</w:t>
      </w:r>
      <w:r w:rsidRPr="004B08C4">
        <w:rPr>
          <w:rStyle w:val="Emphasis"/>
        </w:rPr>
        <w:t xml:space="preserve">ollective </w:t>
      </w:r>
      <w:r w:rsidRPr="003608D6">
        <w:rPr>
          <w:rStyle w:val="Emphasis"/>
          <w:highlight w:val="green"/>
        </w:rPr>
        <w:t>b</w:t>
      </w:r>
      <w:r w:rsidRPr="004B08C4">
        <w:rPr>
          <w:rStyle w:val="Emphasis"/>
        </w:rPr>
        <w:t>argaining</w:t>
      </w:r>
      <w:r w:rsidRPr="004B08C4">
        <w:rPr>
          <w:rStyle w:val="StyleUnderline"/>
        </w:rPr>
        <w:t xml:space="preserve"> </w:t>
      </w:r>
      <w:r w:rsidRPr="003608D6">
        <w:rPr>
          <w:rStyle w:val="StyleUnderline"/>
          <w:highlight w:val="green"/>
        </w:rPr>
        <w:t>changes</w:t>
      </w:r>
      <w:r w:rsidRPr="002C772B">
        <w:rPr>
          <w:rStyle w:val="StyleUnderline"/>
        </w:rPr>
        <w:t xml:space="preserve"> how agencies (and the millions of bureaucrats who staff them) carry out their missions. What</w:t>
      </w:r>
      <w:r w:rsidRPr="003E7457">
        <w:rPr>
          <w:rStyle w:val="StyleUnderline"/>
        </w:rPr>
        <w:t xml:space="preserve"> </w:t>
      </w:r>
      <w:r w:rsidRPr="003608D6">
        <w:rPr>
          <w:rStyle w:val="Emphasis"/>
          <w:highlight w:val="green"/>
        </w:rPr>
        <w:t>enforcement</w:t>
      </w:r>
      <w:r w:rsidRPr="003E7457">
        <w:rPr>
          <w:rStyle w:val="StyleUnderline"/>
        </w:rPr>
        <w:t xml:space="preserve"> guidelines border patrol agents follow, how claims </w:t>
      </w:r>
      <w:r w:rsidRPr="003608D6">
        <w:rPr>
          <w:rStyle w:val="Emphasis"/>
          <w:highlight w:val="green"/>
        </w:rPr>
        <w:t>process</w:t>
      </w:r>
      <w:r w:rsidRPr="003E7457">
        <w:rPr>
          <w:rStyle w:val="StyleUnderline"/>
        </w:rPr>
        <w:t xml:space="preserve">ors assess benefits applications, </w:t>
      </w:r>
      <w:r w:rsidRPr="003608D6">
        <w:rPr>
          <w:rStyle w:val="StyleUnderline"/>
          <w:highlight w:val="green"/>
        </w:rPr>
        <w:t>how</w:t>
      </w:r>
      <w:r w:rsidRPr="003E7457">
        <w:rPr>
          <w:rStyle w:val="StyleUnderline"/>
        </w:rPr>
        <w:t xml:space="preserve"> guards staff prisons-</w:t>
      </w:r>
      <w:r w:rsidRPr="003608D6">
        <w:rPr>
          <w:rStyle w:val="Emphasis"/>
          <w:highlight w:val="green"/>
        </w:rPr>
        <w:t>all</w:t>
      </w:r>
      <w:r w:rsidRPr="006238AB">
        <w:rPr>
          <w:rStyle w:val="Emphasis"/>
        </w:rPr>
        <w:t xml:space="preserve"> of these </w:t>
      </w:r>
      <w:r w:rsidRPr="003608D6">
        <w:rPr>
          <w:rStyle w:val="Emphasis"/>
          <w:highlight w:val="green"/>
        </w:rPr>
        <w:t>decisions are shaped</w:t>
      </w:r>
      <w:r w:rsidRPr="002C772B">
        <w:rPr>
          <w:rStyle w:val="Emphasis"/>
        </w:rPr>
        <w:t xml:space="preserve"> by labor agreements</w:t>
      </w:r>
      <w:r w:rsidRPr="002C772B">
        <w:rPr>
          <w:rStyle w:val="StyleUnderline"/>
        </w:rPr>
        <w:t>,</w:t>
      </w:r>
      <w:r w:rsidRPr="003E7457">
        <w:rPr>
          <w:rStyle w:val="StyleUnderline"/>
        </w:rPr>
        <w:t xml:space="preserve"> with profound consequences for federal policy</w:t>
      </w:r>
      <w:r w:rsidRPr="005D1A22">
        <w:rPr>
          <w:sz w:val="16"/>
        </w:rPr>
        <w:t>.</w:t>
      </w:r>
    </w:p>
    <w:p w14:paraId="711629A4" w14:textId="77777777" w:rsidR="004C43E6" w:rsidRPr="005D1A22" w:rsidRDefault="004C43E6" w:rsidP="004C43E6">
      <w:pPr>
        <w:rPr>
          <w:sz w:val="16"/>
        </w:rPr>
      </w:pPr>
      <w:r w:rsidRPr="005D1A22">
        <w:rPr>
          <w:sz w:val="16"/>
        </w:rPr>
        <w:t xml:space="preserve">Normatively, this Part aims to upend a core assumption about bureaucratic power in the contemporary executive branch. </w:t>
      </w:r>
      <w:r w:rsidRPr="00637BBB">
        <w:rPr>
          <w:rStyle w:val="StyleUnderline"/>
        </w:rPr>
        <w:t xml:space="preserve">There are </w:t>
      </w:r>
      <w:r w:rsidRPr="00637BBB">
        <w:rPr>
          <w:rStyle w:val="Emphasis"/>
        </w:rPr>
        <w:t xml:space="preserve">many </w:t>
      </w:r>
      <w:r w:rsidRPr="003608D6">
        <w:rPr>
          <w:rStyle w:val="Emphasis"/>
          <w:highlight w:val="green"/>
        </w:rPr>
        <w:t>tools</w:t>
      </w:r>
      <w:r w:rsidRPr="00871504">
        <w:rPr>
          <w:rStyle w:val="StyleUnderline"/>
        </w:rPr>
        <w:t xml:space="preserve"> that </w:t>
      </w:r>
      <w:r w:rsidRPr="003608D6">
        <w:rPr>
          <w:rStyle w:val="StyleUnderline"/>
          <w:highlight w:val="green"/>
        </w:rPr>
        <w:t>the President uses</w:t>
      </w:r>
      <w:r w:rsidRPr="00871504">
        <w:rPr>
          <w:rStyle w:val="StyleUnderline"/>
        </w:rPr>
        <w:t xml:space="preserve"> to structure the incentives and behavior of civil servants, and thereby to influence how they implement federal policy</w:t>
      </w:r>
      <w:r w:rsidRPr="003608D6">
        <w:rPr>
          <w:rStyle w:val="Emphasis"/>
          <w:highlight w:val="green"/>
        </w:rPr>
        <w:t>:</w:t>
      </w:r>
      <w:r w:rsidRPr="00871504">
        <w:rPr>
          <w:rStyle w:val="StyleUnderline"/>
        </w:rPr>
        <w:t xml:space="preserve"> the power to </w:t>
      </w:r>
      <w:r w:rsidRPr="003608D6">
        <w:rPr>
          <w:rStyle w:val="Emphasis"/>
          <w:highlight w:val="green"/>
        </w:rPr>
        <w:t>discipline</w:t>
      </w:r>
      <w:r w:rsidRPr="00871504">
        <w:rPr>
          <w:rStyle w:val="StyleUnderline"/>
        </w:rPr>
        <w:t xml:space="preserve"> employees for disobedience</w:t>
      </w:r>
      <w:r w:rsidRPr="003608D6">
        <w:rPr>
          <w:rStyle w:val="StyleUnderline"/>
          <w:highlight w:val="green"/>
        </w:rPr>
        <w:t>;</w:t>
      </w:r>
      <w:r w:rsidRPr="00871504">
        <w:rPr>
          <w:rStyle w:val="StyleUnderline"/>
        </w:rPr>
        <w:t xml:space="preserve"> the power to allocate an </w:t>
      </w:r>
      <w:r w:rsidRPr="00E56913">
        <w:rPr>
          <w:rStyle w:val="Emphasis"/>
        </w:rPr>
        <w:t xml:space="preserve">agency's </w:t>
      </w:r>
      <w:r w:rsidRPr="003608D6">
        <w:rPr>
          <w:rStyle w:val="Emphasis"/>
          <w:highlight w:val="green"/>
        </w:rPr>
        <w:t>budget</w:t>
      </w:r>
      <w:r w:rsidRPr="00871504">
        <w:rPr>
          <w:rStyle w:val="StyleUnderline"/>
        </w:rPr>
        <w:t xml:space="preserve"> and resources, thereby setting the agency's enforcement priorities</w:t>
      </w:r>
      <w:r w:rsidRPr="003608D6">
        <w:rPr>
          <w:rStyle w:val="StyleUnderline"/>
          <w:highlight w:val="green"/>
        </w:rPr>
        <w:t>;</w:t>
      </w:r>
      <w:r w:rsidRPr="00871504">
        <w:rPr>
          <w:rStyle w:val="StyleUnderline"/>
        </w:rPr>
        <w:t xml:space="preserve"> the power to set </w:t>
      </w:r>
      <w:r w:rsidRPr="00CB6DA4">
        <w:rPr>
          <w:rStyle w:val="Emphasis"/>
        </w:rPr>
        <w:t xml:space="preserve">performance </w:t>
      </w:r>
      <w:r w:rsidRPr="003608D6">
        <w:rPr>
          <w:rStyle w:val="Emphasis"/>
          <w:highlight w:val="green"/>
        </w:rPr>
        <w:t>standards</w:t>
      </w:r>
      <w:r w:rsidRPr="00871504">
        <w:rPr>
          <w:rStyle w:val="StyleUnderline"/>
        </w:rPr>
        <w:t xml:space="preserve"> and productivity quotas, determining what types of bureaucratic decisions merit reward or punishment</w:t>
      </w:r>
      <w:r w:rsidRPr="003608D6">
        <w:rPr>
          <w:rStyle w:val="StyleUnderline"/>
          <w:highlight w:val="green"/>
        </w:rPr>
        <w:t>;</w:t>
      </w:r>
      <w:r w:rsidRPr="00871504">
        <w:rPr>
          <w:rStyle w:val="StyleUnderline"/>
        </w:rPr>
        <w:t xml:space="preserve"> and many more</w:t>
      </w:r>
      <w:r w:rsidRPr="005D1A22">
        <w:rPr>
          <w:sz w:val="16"/>
        </w:rPr>
        <w:t xml:space="preserve">. </w:t>
      </w:r>
      <w:r w:rsidRPr="00CB6DA4">
        <w:rPr>
          <w:rStyle w:val="Emphasis"/>
        </w:rPr>
        <w:t xml:space="preserve">Most </w:t>
      </w:r>
      <w:r w:rsidRPr="003608D6">
        <w:rPr>
          <w:rStyle w:val="Emphasis"/>
          <w:highlight w:val="green"/>
        </w:rPr>
        <w:t>scholarship</w:t>
      </w:r>
      <w:r w:rsidRPr="00871504">
        <w:rPr>
          <w:rStyle w:val="StyleUnderline"/>
        </w:rPr>
        <w:t xml:space="preserve"> on administrative law and presidential power </w:t>
      </w:r>
      <w:r w:rsidRPr="003608D6">
        <w:rPr>
          <w:rStyle w:val="Emphasis"/>
          <w:highlight w:val="green"/>
        </w:rPr>
        <w:t>presume</w:t>
      </w:r>
      <w:r w:rsidRPr="00871504">
        <w:rPr>
          <w:rStyle w:val="StyleUnderline"/>
        </w:rPr>
        <w:t xml:space="preserve"> these </w:t>
      </w:r>
      <w:r w:rsidRPr="00CB6DA4">
        <w:rPr>
          <w:rStyle w:val="Emphasis"/>
        </w:rPr>
        <w:t>tools</w:t>
      </w:r>
      <w:r w:rsidRPr="00871504">
        <w:rPr>
          <w:rStyle w:val="StyleUnderline"/>
        </w:rPr>
        <w:t xml:space="preserve"> to </w:t>
      </w:r>
      <w:r w:rsidRPr="003608D6">
        <w:rPr>
          <w:rStyle w:val="StyleUnderline"/>
          <w:highlight w:val="green"/>
        </w:rPr>
        <w:t>operate</w:t>
      </w:r>
      <w:r w:rsidRPr="00871504">
        <w:rPr>
          <w:rStyle w:val="StyleUnderline"/>
        </w:rPr>
        <w:t xml:space="preserve"> in a </w:t>
      </w:r>
      <w:r w:rsidRPr="003608D6">
        <w:rPr>
          <w:rStyle w:val="Emphasis"/>
          <w:highlight w:val="green"/>
        </w:rPr>
        <w:t>top-down</w:t>
      </w:r>
      <w:r w:rsidRPr="00871504">
        <w:rPr>
          <w:rStyle w:val="StyleUnderline"/>
        </w:rPr>
        <w:t xml:space="preserve"> manner: The President implements new management directives, and bureaucrats either obediently follow or illicitly resist them</w:t>
      </w:r>
      <w:r w:rsidRPr="005D1A22">
        <w:rPr>
          <w:sz w:val="16"/>
        </w:rPr>
        <w:t>.10</w:t>
      </w:r>
    </w:p>
    <w:p w14:paraId="7A486FC9" w14:textId="77777777" w:rsidR="004C43E6" w:rsidRPr="005D1A22" w:rsidRDefault="004C43E6" w:rsidP="004C43E6">
      <w:pPr>
        <w:rPr>
          <w:sz w:val="16"/>
        </w:rPr>
      </w:pPr>
      <w:r w:rsidRPr="003608D6">
        <w:rPr>
          <w:rStyle w:val="Emphasis"/>
          <w:highlight w:val="green"/>
        </w:rPr>
        <w:t>But</w:t>
      </w:r>
      <w:r w:rsidRPr="005D1A22">
        <w:rPr>
          <w:sz w:val="16"/>
        </w:rPr>
        <w:t xml:space="preserve">, as set forth below, </w:t>
      </w:r>
      <w:r w:rsidRPr="00871504">
        <w:rPr>
          <w:rStyle w:val="StyleUnderline"/>
        </w:rPr>
        <w:t xml:space="preserve">this model of top-down implementation and bottom-up resistance is </w:t>
      </w:r>
      <w:r w:rsidRPr="00871504">
        <w:rPr>
          <w:rStyle w:val="Emphasis"/>
        </w:rPr>
        <w:t>critically incomplete</w:t>
      </w:r>
      <w:r w:rsidRPr="005D1A22">
        <w:rPr>
          <w:sz w:val="16"/>
        </w:rPr>
        <w:t xml:space="preserve">. </w:t>
      </w:r>
      <w:r w:rsidRPr="003608D6">
        <w:rPr>
          <w:rStyle w:val="Emphasis"/>
          <w:highlight w:val="green"/>
        </w:rPr>
        <w:t>More often</w:t>
      </w:r>
      <w:r w:rsidRPr="00871504">
        <w:rPr>
          <w:rStyle w:val="StyleUnderline"/>
        </w:rPr>
        <w:t xml:space="preserve">, the President and the unionized civil service </w:t>
      </w:r>
      <w:r w:rsidRPr="003608D6">
        <w:rPr>
          <w:rStyle w:val="Emphasis"/>
          <w:highlight w:val="green"/>
        </w:rPr>
        <w:t>bargain</w:t>
      </w:r>
      <w:r w:rsidRPr="00871504">
        <w:rPr>
          <w:rStyle w:val="StyleUnderline"/>
        </w:rPr>
        <w:t xml:space="preserve"> over questions of management, rather than fight out their differences through the exercise of raw institutional power</w:t>
      </w:r>
      <w:r w:rsidRPr="005D1A22">
        <w:rPr>
          <w:sz w:val="16"/>
        </w:rPr>
        <w:t xml:space="preserve">. Indeed, in a sharp deviation from the Progressive Era model of a politically insulated civil service, the CSRA explicitly </w:t>
      </w:r>
      <w:r w:rsidRPr="005C0E4B">
        <w:rPr>
          <w:sz w:val="16"/>
        </w:rPr>
        <w:t xml:space="preserve">empowered unions to act in a political capacity, including by lobbying Congress, litigating management disputes before Article III courts, endorsing political candidates, and speaking out publicly on questions of executive branch management and policy. </w:t>
      </w:r>
      <w:r w:rsidRPr="005C0E4B">
        <w:rPr>
          <w:rStyle w:val="StyleUnderline"/>
        </w:rPr>
        <w:t xml:space="preserve">Unions thus engage directly in democratic politics and serve as a </w:t>
      </w:r>
      <w:r w:rsidRPr="005C0E4B">
        <w:rPr>
          <w:rStyle w:val="Emphasis"/>
        </w:rPr>
        <w:t>key mechanism</w:t>
      </w:r>
      <w:r w:rsidRPr="005C0E4B">
        <w:rPr>
          <w:rStyle w:val="StyleUnderline"/>
        </w:rPr>
        <w:t xml:space="preserve"> for </w:t>
      </w:r>
      <w:r w:rsidRPr="005C0E4B">
        <w:rPr>
          <w:rStyle w:val="Emphasis"/>
        </w:rPr>
        <w:t>bringing other democratic stakeholders</w:t>
      </w:r>
      <w:r w:rsidRPr="005C0E4B">
        <w:rPr>
          <w:rStyle w:val="StyleUnderline"/>
        </w:rPr>
        <w:t xml:space="preserve">, such as </w:t>
      </w:r>
      <w:r w:rsidRPr="005C0E4B">
        <w:rPr>
          <w:rStyle w:val="Emphasis"/>
        </w:rPr>
        <w:t>Congress</w:t>
      </w:r>
      <w:r w:rsidRPr="005C0E4B">
        <w:rPr>
          <w:rStyle w:val="StyleUnderline"/>
        </w:rPr>
        <w:t xml:space="preserve"> and the </w:t>
      </w:r>
      <w:r w:rsidRPr="005C0E4B">
        <w:rPr>
          <w:rStyle w:val="Emphasis"/>
        </w:rPr>
        <w:t>judiciary</w:t>
      </w:r>
      <w:r w:rsidRPr="005C0E4B">
        <w:rPr>
          <w:rStyle w:val="StyleUnderline"/>
        </w:rPr>
        <w:t xml:space="preserve">, </w:t>
      </w:r>
      <w:r w:rsidRPr="005C0E4B">
        <w:rPr>
          <w:rStyle w:val="Emphasis"/>
        </w:rPr>
        <w:t>into disputes</w:t>
      </w:r>
      <w:r w:rsidRPr="005C0E4B">
        <w:rPr>
          <w:rStyle w:val="StyleUnderline"/>
        </w:rPr>
        <w:t xml:space="preserve"> over the President's managerial power</w:t>
      </w:r>
      <w:r w:rsidRPr="005C0E4B">
        <w:rPr>
          <w:sz w:val="16"/>
        </w:rPr>
        <w:t xml:space="preserve">. In short, </w:t>
      </w:r>
      <w:r w:rsidRPr="005C0E4B">
        <w:rPr>
          <w:rStyle w:val="StyleUnderline"/>
        </w:rPr>
        <w:t xml:space="preserve">modern bureaucratic management is </w:t>
      </w:r>
      <w:r w:rsidRPr="005C0E4B">
        <w:rPr>
          <w:rStyle w:val="Emphasis"/>
        </w:rPr>
        <w:t>far more mutualistic, leg</w:t>
      </w:r>
      <w:r w:rsidRPr="005B40CA">
        <w:rPr>
          <w:rStyle w:val="Emphasis"/>
        </w:rPr>
        <w:t>alistic, and democratically engaged</w:t>
      </w:r>
      <w:r w:rsidRPr="005B40CA">
        <w:rPr>
          <w:rStyle w:val="StyleUnderline"/>
        </w:rPr>
        <w:t xml:space="preserve"> than administrative law scholarship generally presumes</w:t>
      </w:r>
      <w:r w:rsidRPr="005D1A22">
        <w:rPr>
          <w:sz w:val="16"/>
        </w:rPr>
        <w:t>.</w:t>
      </w:r>
    </w:p>
    <w:p w14:paraId="47F571EC" w14:textId="77777777" w:rsidR="004C43E6" w:rsidRPr="005D1A22" w:rsidRDefault="004C43E6" w:rsidP="004C43E6">
      <w:pPr>
        <w:rPr>
          <w:sz w:val="16"/>
        </w:rPr>
      </w:pPr>
      <w:r w:rsidRPr="005D1A22">
        <w:rPr>
          <w:sz w:val="16"/>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2E2046F9" w14:textId="77777777" w:rsidR="004C43E6" w:rsidRPr="005D1A22" w:rsidRDefault="004C43E6" w:rsidP="004C43E6">
      <w:pPr>
        <w:rPr>
          <w:sz w:val="16"/>
        </w:rPr>
      </w:pPr>
      <w:r w:rsidRPr="005D1A22">
        <w:rPr>
          <w:sz w:val="16"/>
        </w:rPr>
        <w:t>A. How Substantive Rights Mediate Bureaucratic Relations</w:t>
      </w:r>
    </w:p>
    <w:p w14:paraId="274F88F0" w14:textId="77777777" w:rsidR="004C43E6" w:rsidRPr="005D1A22" w:rsidRDefault="004C43E6" w:rsidP="004C43E6">
      <w:pPr>
        <w:rPr>
          <w:sz w:val="16"/>
        </w:rPr>
      </w:pPr>
      <w:r w:rsidRPr="005D1A22">
        <w:rPr>
          <w:sz w:val="16"/>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314527CB" w14:textId="77777777" w:rsidR="004C43E6" w:rsidRPr="005D1A22" w:rsidRDefault="004C43E6" w:rsidP="004C43E6">
      <w:pPr>
        <w:rPr>
          <w:sz w:val="16"/>
        </w:rPr>
      </w:pPr>
      <w:r w:rsidRPr="005D1A22">
        <w:rPr>
          <w:sz w:val="16"/>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451470F6" w14:textId="77777777" w:rsidR="004C43E6" w:rsidRPr="005D1A22" w:rsidRDefault="004C43E6" w:rsidP="004C43E6">
      <w:pPr>
        <w:rPr>
          <w:sz w:val="16"/>
        </w:rPr>
      </w:pPr>
      <w:r w:rsidRPr="005D1A22">
        <w:rPr>
          <w:sz w:val="16"/>
        </w:rPr>
        <w:t xml:space="preserve">1. </w:t>
      </w:r>
      <w:r w:rsidRPr="00E7779A">
        <w:rPr>
          <w:rStyle w:val="StyleUnderline"/>
        </w:rPr>
        <w:t xml:space="preserve">Check on </w:t>
      </w:r>
      <w:r w:rsidRPr="00E7779A">
        <w:rPr>
          <w:rStyle w:val="Emphasis"/>
        </w:rPr>
        <w:t>Structural Deregulation</w:t>
      </w:r>
    </w:p>
    <w:p w14:paraId="3C3E5B85" w14:textId="77777777" w:rsidR="004C43E6" w:rsidRPr="005D1A22" w:rsidRDefault="004C43E6" w:rsidP="004C43E6">
      <w:pPr>
        <w:rPr>
          <w:sz w:val="16"/>
        </w:rPr>
      </w:pPr>
      <w:r w:rsidRPr="00E7779A">
        <w:rPr>
          <w:rStyle w:val="StyleUnderline"/>
        </w:rPr>
        <w:t xml:space="preserve">A </w:t>
      </w:r>
      <w:r w:rsidRPr="00E7779A">
        <w:rPr>
          <w:rStyle w:val="Emphasis"/>
        </w:rPr>
        <w:t xml:space="preserve">major </w:t>
      </w:r>
      <w:r w:rsidRPr="00F57702">
        <w:rPr>
          <w:rStyle w:val="Emphasis"/>
        </w:rPr>
        <w:t>method</w:t>
      </w:r>
      <w:r w:rsidRPr="00E7779A">
        <w:rPr>
          <w:rStyle w:val="StyleUnderline"/>
        </w:rPr>
        <w:t xml:space="preserve"> of undermining regulatory effectiveness is to </w:t>
      </w:r>
      <w:r w:rsidRPr="00E7779A">
        <w:rPr>
          <w:rStyle w:val="Emphasis"/>
        </w:rPr>
        <w:t>defund</w:t>
      </w:r>
      <w:r w:rsidRPr="00E7779A">
        <w:rPr>
          <w:rStyle w:val="StyleUnderline"/>
        </w:rPr>
        <w:t xml:space="preserve"> agencies, undermine the </w:t>
      </w:r>
      <w:r w:rsidRPr="00E7779A">
        <w:rPr>
          <w:rStyle w:val="Emphasis"/>
        </w:rPr>
        <w:t>morale</w:t>
      </w:r>
      <w:r w:rsidRPr="00E7779A">
        <w:rPr>
          <w:rStyle w:val="StyleUnderline"/>
        </w:rPr>
        <w:t xml:space="preserve"> of agency personnel, and </w:t>
      </w:r>
      <w:r w:rsidRPr="00E7779A">
        <w:rPr>
          <w:rStyle w:val="Emphasis"/>
        </w:rPr>
        <w:t>obstruct</w:t>
      </w:r>
      <w:r w:rsidRPr="00E7779A">
        <w:rPr>
          <w:rStyle w:val="StyleUnderline"/>
        </w:rPr>
        <w:t xml:space="preserve"> agency operations</w:t>
      </w:r>
      <w:r w:rsidRPr="005D1A22">
        <w:rPr>
          <w:sz w:val="16"/>
        </w:rPr>
        <w:t xml:space="preserve">. Jody Freeman and Sharon Jacobs have identified </w:t>
      </w:r>
      <w:r w:rsidRPr="005C0E4B">
        <w:rPr>
          <w:rStyle w:val="StyleUnderline"/>
        </w:rPr>
        <w:t>many</w:t>
      </w:r>
      <w:r w:rsidRPr="00E7779A">
        <w:rPr>
          <w:rStyle w:val="StyleUnderline"/>
        </w:rPr>
        <w:t xml:space="preserve"> of the </w:t>
      </w:r>
      <w:r w:rsidRPr="003608D6">
        <w:rPr>
          <w:rStyle w:val="StyleUnderline"/>
          <w:highlight w:val="green"/>
        </w:rPr>
        <w:t>strategies</w:t>
      </w:r>
      <w:r w:rsidRPr="00E7779A">
        <w:rPr>
          <w:rStyle w:val="StyleUnderline"/>
        </w:rPr>
        <w:t xml:space="preserve"> that</w:t>
      </w:r>
      <w:r w:rsidRPr="00A378ED">
        <w:rPr>
          <w:rStyle w:val="StyleUnderline"/>
        </w:rPr>
        <w:t xml:space="preserve"> </w:t>
      </w:r>
      <w:r w:rsidRPr="005C0E4B">
        <w:rPr>
          <w:rStyle w:val="StyleUnderline"/>
        </w:rPr>
        <w:t xml:space="preserve">the President may use </w:t>
      </w:r>
      <w:r w:rsidRPr="003608D6">
        <w:rPr>
          <w:rStyle w:val="StyleUnderline"/>
          <w:highlight w:val="green"/>
        </w:rPr>
        <w:t>to</w:t>
      </w:r>
      <w:r w:rsidRPr="005D1A22">
        <w:rPr>
          <w:sz w:val="16"/>
        </w:rPr>
        <w:t xml:space="preserve"> cripple </w:t>
      </w:r>
      <w:r w:rsidRPr="00EC40DE">
        <w:rPr>
          <w:rStyle w:val="StyleUnderline"/>
        </w:rPr>
        <w:t>[</w:t>
      </w:r>
      <w:r w:rsidRPr="003608D6">
        <w:rPr>
          <w:rStyle w:val="Emphasis"/>
          <w:highlight w:val="green"/>
        </w:rPr>
        <w:t>incapacitate</w:t>
      </w:r>
      <w:r w:rsidRPr="00EC40DE">
        <w:rPr>
          <w:rStyle w:val="StyleUnderline"/>
        </w:rPr>
        <w:t xml:space="preserve">] </w:t>
      </w:r>
      <w:r w:rsidRPr="003608D6">
        <w:rPr>
          <w:rStyle w:val="StyleUnderline"/>
          <w:highlight w:val="green"/>
        </w:rPr>
        <w:t>agencies</w:t>
      </w:r>
      <w:r w:rsidRPr="009807D1">
        <w:rPr>
          <w:rStyle w:val="StyleUnderline"/>
        </w:rPr>
        <w:t xml:space="preserve"> </w:t>
      </w:r>
      <w:r w:rsidRPr="009807D1">
        <w:rPr>
          <w:rStyle w:val="Emphasis"/>
        </w:rPr>
        <w:t>while evading civil service protections</w:t>
      </w:r>
      <w:r w:rsidRPr="009807D1">
        <w:rPr>
          <w:rStyle w:val="StyleUnderline"/>
        </w:rPr>
        <w:t xml:space="preserve">, </w:t>
      </w:r>
      <w:r w:rsidRPr="003608D6">
        <w:rPr>
          <w:rStyle w:val="StyleUnderline"/>
          <w:highlight w:val="green"/>
        </w:rPr>
        <w:t>including</w:t>
      </w:r>
      <w:r w:rsidRPr="00EC40DE">
        <w:rPr>
          <w:rStyle w:val="StyleUnderline"/>
        </w:rPr>
        <w:t xml:space="preserve"> imposing burdensome </w:t>
      </w:r>
      <w:r w:rsidRPr="00EC40DE">
        <w:rPr>
          <w:rStyle w:val="Emphasis"/>
        </w:rPr>
        <w:t xml:space="preserve">working </w:t>
      </w:r>
      <w:r w:rsidRPr="003608D6">
        <w:rPr>
          <w:rStyle w:val="Emphasis"/>
          <w:highlight w:val="green"/>
        </w:rPr>
        <w:t>conditions</w:t>
      </w:r>
      <w:r w:rsidRPr="003608D6">
        <w:rPr>
          <w:rStyle w:val="StyleUnderline"/>
          <w:highlight w:val="green"/>
        </w:rPr>
        <w:t xml:space="preserve">, </w:t>
      </w:r>
      <w:r w:rsidRPr="003608D6">
        <w:rPr>
          <w:rStyle w:val="Emphasis"/>
          <w:highlight w:val="green"/>
        </w:rPr>
        <w:t>reassigning</w:t>
      </w:r>
      <w:r w:rsidRPr="009F21B0">
        <w:rPr>
          <w:rStyle w:val="Emphasis"/>
        </w:rPr>
        <w:t xml:space="preserve"> staff</w:t>
      </w:r>
      <w:r w:rsidRPr="00EC40DE">
        <w:rPr>
          <w:rStyle w:val="StyleUnderline"/>
        </w:rPr>
        <w:t xml:space="preserve"> to undesirable roles, "</w:t>
      </w:r>
      <w:r w:rsidRPr="003608D6">
        <w:rPr>
          <w:rStyle w:val="Emphasis"/>
          <w:highlight w:val="green"/>
        </w:rPr>
        <w:t>demoralizing</w:t>
      </w:r>
      <w:r w:rsidRPr="00EC40DE">
        <w:rPr>
          <w:rStyle w:val="StyleUnderline"/>
        </w:rPr>
        <w:t xml:space="preserve">" staff through denigration and abuse, and </w:t>
      </w:r>
      <w:r w:rsidRPr="003608D6">
        <w:rPr>
          <w:rStyle w:val="Emphasis"/>
          <w:highlight w:val="green"/>
        </w:rPr>
        <w:t>cutting funding</w:t>
      </w:r>
      <w:r w:rsidRPr="00EC40DE">
        <w:rPr>
          <w:rStyle w:val="Emphasis"/>
        </w:rPr>
        <w:t xml:space="preserve">, resources, </w:t>
      </w:r>
      <w:r w:rsidRPr="003608D6">
        <w:rPr>
          <w:rStyle w:val="Emphasis"/>
          <w:highlight w:val="green"/>
        </w:rPr>
        <w:t>and pay</w:t>
      </w:r>
      <w:r w:rsidRPr="005D1A22">
        <w:rPr>
          <w:sz w:val="16"/>
        </w:rPr>
        <w:t xml:space="preserve">.106 These are not direct attacks on an agency's legal authority, but a "structural" attack on an agency's ability to function.107 President Trump's unusually aggressive posture towards administrative agencies has put </w:t>
      </w:r>
      <w:r w:rsidRPr="00BD4F19">
        <w:rPr>
          <w:rStyle w:val="Emphasis"/>
        </w:rPr>
        <w:t>structural deregulation</w:t>
      </w:r>
      <w:r w:rsidRPr="005D1A22">
        <w:rPr>
          <w:sz w:val="16"/>
        </w:rPr>
        <w:t xml:space="preserve"> back in public focus, but it </w:t>
      </w:r>
      <w:r w:rsidRPr="00BD4F19">
        <w:rPr>
          <w:rStyle w:val="StyleUnderline"/>
        </w:rPr>
        <w:t>has long been a feature of presidential management</w:t>
      </w:r>
      <w:r w:rsidRPr="005D1A22">
        <w:rPr>
          <w:sz w:val="16"/>
        </w:rPr>
        <w:t>, as the controversy surrounding the Malek memo in the 1970s illustrates.108</w:t>
      </w:r>
    </w:p>
    <w:p w14:paraId="3F49C21A" w14:textId="77777777" w:rsidR="004C43E6" w:rsidRPr="005D1A22" w:rsidRDefault="004C43E6" w:rsidP="004C43E6">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3608D6">
        <w:rPr>
          <w:rStyle w:val="StyleUnderline"/>
          <w:highlight w:val="green"/>
        </w:rPr>
        <w:t xml:space="preserve">Unions </w:t>
      </w:r>
      <w:r w:rsidRPr="003608D6">
        <w:rPr>
          <w:rStyle w:val="Emphasis"/>
          <w:highlight w:val="green"/>
        </w:rPr>
        <w:t>routinely leverage</w:t>
      </w:r>
      <w:r w:rsidRPr="009B534D">
        <w:rPr>
          <w:rStyle w:val="StyleUnderline"/>
        </w:rPr>
        <w:t xml:space="preserve"> contract </w:t>
      </w:r>
      <w:r w:rsidRPr="003608D6">
        <w:rPr>
          <w:rStyle w:val="StyleUnderline"/>
          <w:highlight w:val="green"/>
        </w:rPr>
        <w:t xml:space="preserve">rights to </w:t>
      </w:r>
      <w:r w:rsidRPr="003608D6">
        <w:rPr>
          <w:rStyle w:val="Emphasis"/>
          <w:highlight w:val="gree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0BA82F8C" w14:textId="77777777" w:rsidR="004C43E6" w:rsidRPr="005D1A22" w:rsidRDefault="004C43E6" w:rsidP="004C43E6">
      <w:pPr>
        <w:rPr>
          <w:sz w:val="16"/>
        </w:rPr>
      </w:pPr>
      <w:r w:rsidRPr="00243CD5">
        <w:rPr>
          <w:rStyle w:val="StyleUnderline"/>
        </w:rPr>
        <w:t xml:space="preserve">There are </w:t>
      </w:r>
      <w:r w:rsidRPr="003608D6">
        <w:rPr>
          <w:rStyle w:val="Emphasis"/>
          <w:highlight w:val="gree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4E34C801" w14:textId="77777777" w:rsidR="004C43E6" w:rsidRPr="005D1A22" w:rsidRDefault="004C43E6" w:rsidP="004C43E6">
      <w:pPr>
        <w:rPr>
          <w:sz w:val="16"/>
        </w:rPr>
      </w:pPr>
      <w:r w:rsidRPr="005D1A22">
        <w:rPr>
          <w:sz w:val="16"/>
        </w:rPr>
        <w:t xml:space="preserve">Contemporary examples abound as well. </w:t>
      </w:r>
      <w:r w:rsidRPr="003608D6">
        <w:rPr>
          <w:rStyle w:val="StyleUnderline"/>
          <w:highlight w:val="green"/>
        </w:rPr>
        <w:t>During</w:t>
      </w:r>
      <w:r w:rsidRPr="00F03076">
        <w:rPr>
          <w:rStyle w:val="StyleUnderline"/>
        </w:rPr>
        <w:t xml:space="preserve"> the </w:t>
      </w:r>
      <w:r w:rsidRPr="003608D6">
        <w:rPr>
          <w:rStyle w:val="Emphasis"/>
          <w:highlight w:val="gree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3608D6">
        <w:rPr>
          <w:rStyle w:val="StyleUnderline"/>
          <w:highlight w:val="green"/>
        </w:rPr>
        <w:t xml:space="preserve">The </w:t>
      </w:r>
      <w:r w:rsidRPr="003608D6">
        <w:rPr>
          <w:rStyle w:val="Emphasis"/>
          <w:highlight w:val="gree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3608D6">
        <w:rPr>
          <w:rStyle w:val="StyleUnderline"/>
          <w:highlight w:val="green"/>
        </w:rPr>
        <w:t xml:space="preserve">was </w:t>
      </w:r>
      <w:r w:rsidRPr="003608D6">
        <w:rPr>
          <w:rStyle w:val="Emphasis"/>
          <w:highlight w:val="gree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9E9A667" w14:textId="77777777" w:rsidR="004C43E6" w:rsidRPr="005D1A22" w:rsidRDefault="004C43E6" w:rsidP="004C43E6">
      <w:pPr>
        <w:rPr>
          <w:sz w:val="16"/>
        </w:rPr>
      </w:pPr>
      <w:r w:rsidRPr="005D1A22">
        <w:rPr>
          <w:sz w:val="16"/>
        </w:rPr>
        <w:t xml:space="preserve">2. </w:t>
      </w:r>
      <w:r w:rsidRPr="00016039">
        <w:rPr>
          <w:sz w:val="16"/>
        </w:rPr>
        <w:t xml:space="preserve">Indirect Constraints on </w:t>
      </w:r>
      <w:r w:rsidRPr="00016039">
        <w:rPr>
          <w:iCs/>
          <w:sz w:val="16"/>
        </w:rPr>
        <w:t>Policy</w:t>
      </w:r>
      <w:r w:rsidRPr="005D1A22">
        <w:rPr>
          <w:sz w:val="16"/>
        </w:rPr>
        <w:t xml:space="preserve"> </w:t>
      </w:r>
    </w:p>
    <w:p w14:paraId="73A1A7AA" w14:textId="77777777" w:rsidR="004C43E6" w:rsidRPr="00F646CB" w:rsidRDefault="004C43E6" w:rsidP="004C43E6">
      <w:pPr>
        <w:rPr>
          <w:sz w:val="16"/>
        </w:rPr>
      </w:pPr>
      <w:r w:rsidRPr="00016039">
        <w:rPr>
          <w:sz w:val="16"/>
        </w:rPr>
        <w:t xml:space="preserve">Labor can </w:t>
      </w:r>
      <w:r w:rsidRPr="00016039">
        <w:rPr>
          <w:iCs/>
          <w:sz w:val="16"/>
        </w:rPr>
        <w:t>also</w:t>
      </w:r>
      <w:r w:rsidRPr="00016039">
        <w:rPr>
          <w:sz w:val="16"/>
        </w:rPr>
        <w:t xml:space="preserve"> serve to </w:t>
      </w:r>
      <w:r w:rsidRPr="00016039">
        <w:rPr>
          <w:iCs/>
          <w:sz w:val="16"/>
        </w:rPr>
        <w:t>constrain</w:t>
      </w:r>
      <w:r w:rsidRPr="00016039">
        <w:rPr>
          <w:sz w:val="16"/>
        </w:rPr>
        <w:t xml:space="preserve"> </w:t>
      </w:r>
      <w:r w:rsidRPr="00016039">
        <w:rPr>
          <w:iCs/>
          <w:sz w:val="16"/>
        </w:rPr>
        <w:t>substantive</w:t>
      </w:r>
      <w:r w:rsidRPr="00016039">
        <w:rPr>
          <w:sz w:val="16"/>
        </w:rPr>
        <w:t xml:space="preserve"> executive branch policy in </w:t>
      </w:r>
      <w:r w:rsidRPr="00016039">
        <w:rPr>
          <w:iCs/>
          <w:sz w:val="16"/>
        </w:rPr>
        <w:t>many indirect but significant ways</w:t>
      </w:r>
      <w:r w:rsidRPr="00F646CB">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1BAA1454" w14:textId="77777777" w:rsidR="004C43E6" w:rsidRPr="005D1A22" w:rsidRDefault="004C43E6" w:rsidP="004C43E6">
      <w:pPr>
        <w:rPr>
          <w:sz w:val="16"/>
        </w:rPr>
      </w:pPr>
      <w:r w:rsidRPr="00F646CB">
        <w:rPr>
          <w:sz w:val="16"/>
        </w:rPr>
        <w:t>One important example is productivity requirements. Determining how much work</w:t>
      </w:r>
      <w:r w:rsidRPr="005D1A22">
        <w:rPr>
          <w:sz w:val="16"/>
        </w:rPr>
        <w:t xml:space="preserve">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66DA9FD2" w14:textId="77777777" w:rsidR="004C43E6" w:rsidRPr="005D1A22" w:rsidRDefault="004C43E6" w:rsidP="004C43E6">
      <w:pPr>
        <w:rPr>
          <w:sz w:val="16"/>
        </w:rPr>
      </w:pPr>
      <w:r w:rsidRPr="00016039">
        <w:rPr>
          <w:sz w:val="16"/>
        </w:rPr>
        <w:t xml:space="preserve">The </w:t>
      </w:r>
      <w:r w:rsidRPr="00016039">
        <w:rPr>
          <w:iCs/>
          <w:sz w:val="16"/>
        </w:rPr>
        <w:t>Trump</w:t>
      </w:r>
      <w:r w:rsidRPr="00016039">
        <w:rPr>
          <w:sz w:val="16"/>
        </w:rPr>
        <w:t xml:space="preserve"> Administration engaged in particularly hard-fought disputes over productivity and process rules</w:t>
      </w:r>
      <w:r w:rsidRPr="005D1A22">
        <w:rPr>
          <w:sz w:val="16"/>
        </w:rPr>
        <w:t xml:space="preserve">. </w:t>
      </w:r>
      <w:r w:rsidRPr="00016039">
        <w:rPr>
          <w:sz w:val="16"/>
        </w:rPr>
        <w:t xml:space="preserve">The </w:t>
      </w:r>
      <w:r w:rsidRPr="00016039">
        <w:rPr>
          <w:iCs/>
          <w:sz w:val="16"/>
        </w:rPr>
        <w:t>Social Security</w:t>
      </w:r>
      <w:r w:rsidRPr="00016039">
        <w:rPr>
          <w:sz w:val="16"/>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16"/>
        </w:rPr>
        <w:t>Immigration law judges</w:t>
      </w:r>
      <w:r w:rsidRPr="005D1A22">
        <w:rPr>
          <w:sz w:val="16"/>
        </w:rPr>
        <w:t xml:space="preserve"> (IJs), </w:t>
      </w:r>
      <w:r w:rsidRPr="00016039">
        <w:rPr>
          <w:sz w:val="16"/>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16039">
        <w:rPr>
          <w:sz w:val="16"/>
        </w:rPr>
        <w:t xml:space="preserve">Similarly, the United States </w:t>
      </w:r>
      <w:r w:rsidRPr="00016039">
        <w:rPr>
          <w:iCs/>
          <w:sz w:val="16"/>
        </w:rPr>
        <w:t>Customs and Immigration</w:t>
      </w:r>
      <w:r w:rsidRPr="00016039">
        <w:rPr>
          <w:sz w:val="16"/>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016039">
        <w:rPr>
          <w:sz w:val="16"/>
        </w:rPr>
        <w:t xml:space="preserve">union </w:t>
      </w:r>
      <w:r w:rsidRPr="00016039">
        <w:rPr>
          <w:iCs/>
          <w:sz w:val="16"/>
        </w:rPr>
        <w:t>resisted</w:t>
      </w:r>
      <w:r w:rsidRPr="00016039">
        <w:rPr>
          <w:sz w:val="16"/>
        </w:rPr>
        <w:t xml:space="preserve"> these initiatives, which it characterized as pressure to "misapply laws" and "politicize" the asylum process</w:t>
      </w:r>
      <w:r w:rsidRPr="005D1A22">
        <w:rPr>
          <w:sz w:val="16"/>
        </w:rPr>
        <w:t xml:space="preserve">.137 </w:t>
      </w:r>
      <w:r w:rsidRPr="00016039">
        <w:rPr>
          <w:sz w:val="16"/>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6C323C2A" w14:textId="77777777" w:rsidR="004C43E6" w:rsidRPr="00016039" w:rsidRDefault="004C43E6" w:rsidP="004C43E6">
      <w:pPr>
        <w:rPr>
          <w:sz w:val="16"/>
        </w:rPr>
      </w:pPr>
      <w:r w:rsidRPr="00016039">
        <w:rPr>
          <w:iCs/>
          <w:sz w:val="16"/>
        </w:rPr>
        <w:t>Negotiated provisions</w:t>
      </w:r>
      <w:r w:rsidRPr="00016039">
        <w:rPr>
          <w:sz w:val="16"/>
        </w:rPr>
        <w:t xml:space="preserve"> governing selection and promotion likewise can </w:t>
      </w:r>
      <w:r w:rsidRPr="00016039">
        <w:rPr>
          <w:iCs/>
          <w:sz w:val="16"/>
        </w:rPr>
        <w:t>yield "significant" divergences from management's preferences</w:t>
      </w:r>
      <w:r w:rsidRPr="00016039">
        <w:rPr>
          <w:sz w:val="16"/>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16"/>
        </w:rPr>
        <w:t>prevent discrimination</w:t>
      </w:r>
      <w:r w:rsidRPr="00016039">
        <w:rPr>
          <w:sz w:val="16"/>
        </w:rPr>
        <w:t xml:space="preserve">. Unions included clauses in contracts protecting gay employees in the 1990s, </w:t>
      </w:r>
      <w:r w:rsidRPr="00016039">
        <w:rPr>
          <w:iCs/>
          <w:sz w:val="16"/>
        </w:rPr>
        <w:t>well before</w:t>
      </w:r>
      <w:r w:rsidRPr="00016039">
        <w:rPr>
          <w:sz w:val="16"/>
        </w:rPr>
        <w:t xml:space="preserve"> federal </w:t>
      </w:r>
      <w:r w:rsidRPr="00016039">
        <w:rPr>
          <w:iCs/>
          <w:sz w:val="16"/>
        </w:rPr>
        <w:t>antidiscrimination protections</w:t>
      </w:r>
      <w:r w:rsidRPr="00016039">
        <w:rPr>
          <w:sz w:val="16"/>
        </w:rPr>
        <w:t xml:space="preserve"> for LGBTQ+ people existed.143</w:t>
      </w:r>
    </w:p>
    <w:p w14:paraId="5E3B0148" w14:textId="77777777" w:rsidR="004C43E6" w:rsidRPr="00016039" w:rsidRDefault="004C43E6" w:rsidP="004C43E6">
      <w:pPr>
        <w:rPr>
          <w:sz w:val="16"/>
        </w:rPr>
      </w:pPr>
      <w:r w:rsidRPr="00016039">
        <w:rPr>
          <w:sz w:val="16"/>
        </w:rPr>
        <w:t xml:space="preserve">Labor can also substantially reshape employment-based discipline and the hierarchies and incentives that disciplinary power creates. </w:t>
      </w:r>
      <w:r w:rsidRPr="00016039">
        <w:rPr>
          <w:iCs/>
          <w:sz w:val="16"/>
        </w:rPr>
        <w:t>While</w:t>
      </w:r>
      <w:r w:rsidRPr="00016039">
        <w:rPr>
          <w:sz w:val="16"/>
        </w:rPr>
        <w:t xml:space="preserve"> agencies are subject to formal disciplinary </w:t>
      </w:r>
      <w:r w:rsidRPr="00016039">
        <w:rPr>
          <w:iCs/>
          <w:sz w:val="16"/>
        </w:rPr>
        <w:t>procedures</w:t>
      </w:r>
      <w:r w:rsidRPr="00016039">
        <w:rPr>
          <w:sz w:val="16"/>
        </w:rPr>
        <w:t xml:space="preserve"> under </w:t>
      </w:r>
      <w:r w:rsidRPr="00016039">
        <w:rPr>
          <w:iCs/>
          <w:sz w:val="16"/>
        </w:rPr>
        <w:t>civil service statutes</w:t>
      </w:r>
      <w:r w:rsidRPr="00016039">
        <w:rPr>
          <w:sz w:val="16"/>
        </w:rPr>
        <w:t xml:space="preserve">, they often discipline workers through </w:t>
      </w:r>
      <w:r w:rsidRPr="00016039">
        <w:rPr>
          <w:iCs/>
          <w:sz w:val="16"/>
        </w:rPr>
        <w:t>negotiated grievance procedures</w:t>
      </w:r>
      <w:r w:rsidRPr="00016039">
        <w:rPr>
          <w:sz w:val="16"/>
        </w:rPr>
        <w:t xml:space="preserve">, resulting in sanctions that can </w:t>
      </w:r>
      <w:r w:rsidRPr="00016039">
        <w:rPr>
          <w:iCs/>
          <w:sz w:val="16"/>
        </w:rPr>
        <w:t>differ substantially</w:t>
      </w:r>
      <w:r w:rsidRPr="00016039">
        <w:rPr>
          <w:sz w:val="16"/>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16"/>
        </w:rPr>
        <w:t>data</w:t>
      </w:r>
      <w:r w:rsidRPr="00016039">
        <w:rPr>
          <w:sz w:val="16"/>
        </w:rPr>
        <w:t xml:space="preserve"> recently released by the Office of Personnel Management, </w:t>
      </w:r>
      <w:r w:rsidRPr="00016039">
        <w:rPr>
          <w:iCs/>
          <w:sz w:val="16"/>
        </w:rPr>
        <w:t>arbitrators</w:t>
      </w:r>
      <w:r w:rsidRPr="00016039">
        <w:rPr>
          <w:sz w:val="16"/>
        </w:rPr>
        <w:t xml:space="preserve"> who hear cases under </w:t>
      </w:r>
      <w:r w:rsidRPr="00016039">
        <w:rPr>
          <w:iCs/>
          <w:sz w:val="16"/>
        </w:rPr>
        <w:t>labor grievance</w:t>
      </w:r>
      <w:r w:rsidRPr="00016039">
        <w:rPr>
          <w:sz w:val="16"/>
        </w:rPr>
        <w:t xml:space="preserve"> reinstate </w:t>
      </w:r>
      <w:r w:rsidRPr="00016039">
        <w:rPr>
          <w:iCs/>
          <w:sz w:val="16"/>
        </w:rPr>
        <w:t>three-fifths</w:t>
      </w:r>
      <w:r w:rsidRPr="00016039">
        <w:rPr>
          <w:sz w:val="16"/>
        </w:rPr>
        <w:t xml:space="preserve"> of all dismissed employees, as compared with only </w:t>
      </w:r>
      <w:r w:rsidRPr="00016039">
        <w:rPr>
          <w:iCs/>
          <w:sz w:val="16"/>
        </w:rPr>
        <w:t>one quarter</w:t>
      </w:r>
      <w:r w:rsidRPr="00016039">
        <w:rPr>
          <w:sz w:val="16"/>
        </w:rPr>
        <w:t xml:space="preserve"> of all </w:t>
      </w:r>
      <w:r w:rsidRPr="00016039">
        <w:rPr>
          <w:iCs/>
          <w:sz w:val="16"/>
        </w:rPr>
        <w:t>MSPB</w:t>
      </w:r>
      <w:r w:rsidRPr="00016039">
        <w:rPr>
          <w:sz w:val="16"/>
        </w:rPr>
        <w:t xml:space="preserve"> appeals.146 These </w:t>
      </w:r>
      <w:r w:rsidRPr="00016039">
        <w:rPr>
          <w:iCs/>
          <w:sz w:val="16"/>
        </w:rPr>
        <w:t>obstacles</w:t>
      </w:r>
      <w:r w:rsidRPr="00016039">
        <w:rPr>
          <w:sz w:val="16"/>
        </w:rPr>
        <w:t xml:space="preserve"> to </w:t>
      </w:r>
      <w:r w:rsidRPr="00016039">
        <w:rPr>
          <w:iCs/>
          <w:sz w:val="16"/>
        </w:rPr>
        <w:t>firing</w:t>
      </w:r>
      <w:r w:rsidRPr="00016039">
        <w:rPr>
          <w:sz w:val="16"/>
        </w:rPr>
        <w:t xml:space="preserve"> and other forms of </w:t>
      </w:r>
      <w:r w:rsidRPr="00016039">
        <w:rPr>
          <w:iCs/>
          <w:sz w:val="16"/>
        </w:rPr>
        <w:t>discipline</w:t>
      </w:r>
      <w:r w:rsidRPr="00016039">
        <w:rPr>
          <w:sz w:val="16"/>
        </w:rPr>
        <w:t xml:space="preserve"> are some of labor's </w:t>
      </w:r>
      <w:r w:rsidRPr="00016039">
        <w:rPr>
          <w:iCs/>
          <w:sz w:val="16"/>
        </w:rPr>
        <w:t>most powerful tools</w:t>
      </w:r>
      <w:r w:rsidRPr="00016039">
        <w:rPr>
          <w:sz w:val="16"/>
        </w:rPr>
        <w:t xml:space="preserve">, and are also among its most controversial: Many </w:t>
      </w:r>
      <w:r w:rsidRPr="00016039">
        <w:rPr>
          <w:iCs/>
          <w:sz w:val="16"/>
        </w:rPr>
        <w:t>critics accuse</w:t>
      </w:r>
      <w:r w:rsidRPr="00016039">
        <w:rPr>
          <w:sz w:val="16"/>
        </w:rPr>
        <w:t xml:space="preserve"> </w:t>
      </w:r>
      <w:r w:rsidRPr="00016039">
        <w:rPr>
          <w:iCs/>
          <w:sz w:val="16"/>
        </w:rPr>
        <w:t>union</w:t>
      </w:r>
      <w:r w:rsidRPr="00016039">
        <w:rPr>
          <w:sz w:val="16"/>
        </w:rPr>
        <w:t xml:space="preserve">-backed limits on employee discipline of rendering government service less </w:t>
      </w:r>
      <w:r w:rsidRPr="00016039">
        <w:rPr>
          <w:iCs/>
          <w:sz w:val="16"/>
        </w:rPr>
        <w:t>efficient</w:t>
      </w:r>
      <w:r w:rsidRPr="00016039">
        <w:rPr>
          <w:sz w:val="16"/>
        </w:rPr>
        <w:t xml:space="preserve">, </w:t>
      </w:r>
      <w:r w:rsidRPr="00016039">
        <w:rPr>
          <w:iCs/>
          <w:sz w:val="16"/>
        </w:rPr>
        <w:t>though the evidence on this question is hotly contested</w:t>
      </w:r>
      <w:r w:rsidRPr="00016039">
        <w:rPr>
          <w:sz w:val="16"/>
        </w:rPr>
        <w:t>.</w:t>
      </w:r>
      <w:r w:rsidRPr="00016039">
        <w:rPr>
          <w:iCs/>
          <w:sz w:val="16"/>
        </w:rPr>
        <w:t>147</w:t>
      </w:r>
      <w:r w:rsidRPr="00016039">
        <w:rPr>
          <w:sz w:val="16"/>
        </w:rPr>
        <w:t xml:space="preserve"> [FOOTNOTE 147] 147 See id. at 1 (arguing that the grievance arbitration "makes removing unionized federal employees very difficult"); </w:t>
      </w:r>
      <w:r w:rsidRPr="00016039">
        <w:rPr>
          <w:iCs/>
          <w:sz w:val="16"/>
        </w:rPr>
        <w:t>see</w:t>
      </w:r>
      <w:r w:rsidRPr="00016039">
        <w:rPr>
          <w:sz w:val="16"/>
        </w:rPr>
        <w:t xml:space="preserve"> also PHILLIP K. </w:t>
      </w:r>
      <w:r w:rsidRPr="00016039">
        <w:rPr>
          <w:iCs/>
          <w:sz w:val="16"/>
        </w:rPr>
        <w:t>HOWARD</w:t>
      </w:r>
      <w:r w:rsidRPr="00016039">
        <w:rPr>
          <w:sz w:val="16"/>
        </w:rPr>
        <w:t>, NOT ACCOUNTABLE: RETHINKING THE CONSTITUTIONALITY OF PUBLIC EMPLOYEE UNIONS 18 (</w:t>
      </w:r>
      <w:r w:rsidRPr="00016039">
        <w:rPr>
          <w:iCs/>
          <w:sz w:val="16"/>
        </w:rPr>
        <w:t>2023</w:t>
      </w:r>
      <w:r w:rsidRPr="00016039">
        <w:rPr>
          <w:sz w:val="16"/>
        </w:rPr>
        <w:t xml:space="preserve">) (arguing that, due to public sector unionization,"[e]lected executives," including the President, "no longer have effective authority over the operations of government"). [\FOOTNOTE 147] </w:t>
      </w:r>
    </w:p>
    <w:p w14:paraId="18AD01E6" w14:textId="77777777" w:rsidR="004C43E6" w:rsidRPr="0075090D" w:rsidRDefault="004C43E6" w:rsidP="004C43E6">
      <w:pPr>
        <w:rPr>
          <w:sz w:val="16"/>
        </w:rPr>
      </w:pPr>
      <w:r w:rsidRPr="0075090D">
        <w:rPr>
          <w:sz w:val="16"/>
        </w:rPr>
        <w:t xml:space="preserve">Finally, </w:t>
      </w:r>
      <w:r w:rsidRPr="00414EED">
        <w:rPr>
          <w:rStyle w:val="StyleUnderline"/>
        </w:rPr>
        <w:t xml:space="preserve">labor rights </w:t>
      </w:r>
      <w:r w:rsidRPr="003608D6">
        <w:rPr>
          <w:rStyle w:val="Emphasis"/>
          <w:highlight w:val="green"/>
        </w:rPr>
        <w:t>condition</w:t>
      </w:r>
      <w:r w:rsidRPr="00414EED">
        <w:rPr>
          <w:rStyle w:val="StyleUnderline"/>
        </w:rPr>
        <w:t xml:space="preserve"> the </w:t>
      </w:r>
      <w:r w:rsidRPr="003608D6">
        <w:rPr>
          <w:rStyle w:val="Emphasis"/>
          <w:highlight w:val="green"/>
        </w:rPr>
        <w:t>ability</w:t>
      </w:r>
      <w:r w:rsidRPr="00414EED">
        <w:rPr>
          <w:rStyle w:val="StyleUnderline"/>
        </w:rPr>
        <w:t xml:space="preserve"> of civil servants </w:t>
      </w:r>
      <w:r w:rsidRPr="003608D6">
        <w:rPr>
          <w:rStyle w:val="StyleUnderline"/>
          <w:highlight w:val="green"/>
        </w:rPr>
        <w:t xml:space="preserve">to </w:t>
      </w:r>
      <w:r w:rsidRPr="003608D6">
        <w:rPr>
          <w:rStyle w:val="Emphasis"/>
          <w:highlight w:val="green"/>
        </w:rPr>
        <w:t>leak, criticize, or</w:t>
      </w:r>
      <w:r w:rsidRPr="00414EED">
        <w:rPr>
          <w:rStyle w:val="Emphasis"/>
        </w:rPr>
        <w:t xml:space="preserve"> otherwise </w:t>
      </w:r>
      <w:r w:rsidRPr="003608D6">
        <w:rPr>
          <w:rStyle w:val="Emphasis"/>
          <w:highlight w:val="green"/>
        </w:rPr>
        <w:t>speak out</w:t>
      </w:r>
      <w:r w:rsidRPr="00414EED">
        <w:rPr>
          <w:rStyle w:val="Emphasis"/>
        </w:rPr>
        <w:t xml:space="preserve"> publicly</w:t>
      </w:r>
      <w:r w:rsidRPr="00414EED">
        <w:rPr>
          <w:rStyle w:val="StyleUnderline"/>
        </w:rPr>
        <w:t xml:space="preserve"> about agency policy</w:t>
      </w:r>
      <w:r w:rsidRPr="0075090D">
        <w:rPr>
          <w:sz w:val="16"/>
        </w:rPr>
        <w:t xml:space="preserve">. David Pozen and Jennifer Nou, among others, have described how </w:t>
      </w:r>
      <w:r w:rsidRPr="00414EED">
        <w:rPr>
          <w:rStyle w:val="StyleUnderline"/>
        </w:rPr>
        <w:t>unauthorized disclosures of critical information by civil servants can check agency abuses, inform policy debates, and shape agencies' agendas by shifting public opinion</w:t>
      </w:r>
      <w:r w:rsidRPr="0075090D">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E4245A">
        <w:rPr>
          <w:rStyle w:val="StyleUnderline"/>
        </w:rPr>
        <w:t xml:space="preserve">ave </w:t>
      </w:r>
      <w:r w:rsidRPr="00E4245A">
        <w:rPr>
          <w:rStyle w:val="Emphasis"/>
        </w:rPr>
        <w:t>leveraged</w:t>
      </w:r>
      <w:r w:rsidRPr="00E4245A">
        <w:rPr>
          <w:rStyle w:val="StyleUnderline"/>
        </w:rPr>
        <w:t xml:space="preserve"> their </w:t>
      </w:r>
      <w:r w:rsidRPr="00E4245A">
        <w:rPr>
          <w:rStyle w:val="Emphasis"/>
        </w:rPr>
        <w:t>protected status</w:t>
      </w:r>
      <w:r w:rsidRPr="00E4245A">
        <w:rPr>
          <w:rStyle w:val="StyleUnderline"/>
        </w:rPr>
        <w:t xml:space="preserve"> to </w:t>
      </w:r>
      <w:r w:rsidRPr="00E4245A">
        <w:rPr>
          <w:rStyle w:val="Emphasis"/>
        </w:rPr>
        <w:t>criticize</w:t>
      </w:r>
      <w:r w:rsidRPr="00E4245A">
        <w:rPr>
          <w:rStyle w:val="StyleUnderline"/>
        </w:rPr>
        <w:t xml:space="preserve"> executive branch policy in environmental regulation, education, immigration, and labor, among other policy areas</w:t>
      </w:r>
      <w:r w:rsidRPr="0075090D">
        <w:rPr>
          <w:sz w:val="16"/>
        </w:rPr>
        <w:t xml:space="preserve">.150 Unions also advocate for the right of other employees to speak out through litigation and labor agreements. Immigration judges, for example, have </w:t>
      </w:r>
      <w:r w:rsidRPr="000F4D7A">
        <w:rPr>
          <w:rStyle w:val="StyleUnderline"/>
        </w:rPr>
        <w:t xml:space="preserve">historically been </w:t>
      </w:r>
      <w:r w:rsidRPr="003608D6">
        <w:rPr>
          <w:rStyle w:val="Emphasis"/>
          <w:highlight w:val="green"/>
        </w:rPr>
        <w:t>protected</w:t>
      </w:r>
      <w:r w:rsidRPr="00971062">
        <w:rPr>
          <w:rStyle w:val="Emphasis"/>
        </w:rPr>
        <w:t xml:space="preserve"> by labor agreements</w:t>
      </w:r>
      <w:r w:rsidRPr="000F4D7A">
        <w:rPr>
          <w:rStyle w:val="StyleUnderline"/>
        </w:rPr>
        <w:t xml:space="preserve"> in their right to critique removal policies, </w:t>
      </w:r>
      <w:r w:rsidRPr="003608D6">
        <w:rPr>
          <w:rStyle w:val="Emphasis"/>
          <w:highlight w:val="green"/>
        </w:rPr>
        <w:t>even if</w:t>
      </w:r>
      <w:r w:rsidRPr="000F4D7A">
        <w:rPr>
          <w:rStyle w:val="StyleUnderline"/>
        </w:rPr>
        <w:t xml:space="preserve"> they are </w:t>
      </w:r>
      <w:r w:rsidRPr="003608D6">
        <w:rPr>
          <w:rStyle w:val="Emphasis"/>
          <w:highlight w:val="green"/>
        </w:rPr>
        <w:t>not union</w:t>
      </w:r>
      <w:r w:rsidRPr="000F4D7A">
        <w:rPr>
          <w:rStyle w:val="StyleUnderline"/>
        </w:rPr>
        <w:t xml:space="preserve"> officials</w:t>
      </w:r>
      <w:r w:rsidRPr="0075090D">
        <w:rPr>
          <w:sz w:val="16"/>
        </w:rPr>
        <w:t>.151</w:t>
      </w:r>
    </w:p>
    <w:p w14:paraId="402E86C2" w14:textId="77777777" w:rsidR="004C43E6" w:rsidRPr="0075090D" w:rsidRDefault="004C43E6" w:rsidP="004C43E6">
      <w:pPr>
        <w:rPr>
          <w:sz w:val="16"/>
        </w:rPr>
      </w:pPr>
      <w:r w:rsidRPr="0075090D">
        <w:rPr>
          <w:sz w:val="16"/>
        </w:rPr>
        <w:t>3. Direct Constraints on Policy</w:t>
      </w:r>
    </w:p>
    <w:p w14:paraId="53F48EC7" w14:textId="77777777" w:rsidR="004C43E6" w:rsidRPr="0075090D" w:rsidRDefault="004C43E6" w:rsidP="004C43E6">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68163B03" w14:textId="77777777" w:rsidR="004C43E6" w:rsidRPr="0075090D" w:rsidRDefault="004C43E6" w:rsidP="004C43E6">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3608D6">
        <w:rPr>
          <w:rStyle w:val="Emphasis"/>
          <w:highlight w:val="gree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3608D6">
        <w:rPr>
          <w:rStyle w:val="Emphasis"/>
          <w:highlight w:val="green"/>
        </w:rPr>
        <w:t>often over</w:t>
      </w:r>
      <w:r w:rsidRPr="002834EF">
        <w:rPr>
          <w:rStyle w:val="Emphasis"/>
        </w:rPr>
        <w:t xml:space="preserve"> the </w:t>
      </w:r>
      <w:r w:rsidRPr="003608D6">
        <w:rPr>
          <w:rStyle w:val="Emphasis"/>
          <w:highlight w:val="green"/>
        </w:rPr>
        <w:t>objection</w:t>
      </w:r>
      <w:r w:rsidRPr="002E1D40">
        <w:rPr>
          <w:rStyle w:val="StyleUnderline"/>
        </w:rPr>
        <w:t xml:space="preserve"> that such challenges infringe </w:t>
      </w:r>
      <w:r w:rsidRPr="003608D6">
        <w:rPr>
          <w:rStyle w:val="StyleUnderline"/>
          <w:highlight w:val="green"/>
        </w:rPr>
        <w:t>on</w:t>
      </w:r>
      <w:r w:rsidRPr="002E1D40">
        <w:rPr>
          <w:rStyle w:val="StyleUnderline"/>
        </w:rPr>
        <w:t xml:space="preserve"> protected </w:t>
      </w:r>
      <w:r w:rsidRPr="003608D6">
        <w:rPr>
          <w:rStyle w:val="Emphasis"/>
          <w:highlight w:val="gree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37E2D04F" w14:textId="77777777" w:rsidR="004C43E6" w:rsidRPr="00016039" w:rsidRDefault="004C43E6" w:rsidP="004C43E6">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 xml:space="preserve">.157 Under the </w:t>
      </w:r>
      <w:r w:rsidRPr="00016039">
        <w:rPr>
          <w:sz w:val="16"/>
        </w:rPr>
        <w:t xml:space="preserve">Biden Administration, unionized employees at the EPA are now attempting to bargain for similar protections that would preclude the agency from adopting any policies that violate certain principles of "scientific integrity."158 These developments </w:t>
      </w:r>
      <w:r w:rsidRPr="00016039">
        <w:rPr>
          <w:rStyle w:val="StyleUnderline"/>
        </w:rPr>
        <w:t xml:space="preserve">demonstrate the capacity for labor to become </w:t>
      </w:r>
      <w:r w:rsidRPr="00016039">
        <w:rPr>
          <w:rStyle w:val="Emphasis"/>
        </w:rPr>
        <w:t>not only an influence on policy</w:t>
      </w:r>
      <w:r w:rsidRPr="00016039">
        <w:rPr>
          <w:rStyle w:val="StyleUnderline"/>
        </w:rPr>
        <w:t xml:space="preserve"> but, through the </w:t>
      </w:r>
      <w:r w:rsidRPr="00016039">
        <w:rPr>
          <w:rStyle w:val="Emphasis"/>
        </w:rPr>
        <w:t>deliberate use of conditions of employment as a restraint</w:t>
      </w:r>
      <w:r w:rsidRPr="00016039">
        <w:rPr>
          <w:rStyle w:val="StyleUnderline"/>
        </w:rPr>
        <w:t xml:space="preserve"> on managerial discretion, a </w:t>
      </w:r>
      <w:r w:rsidRPr="00016039">
        <w:rPr>
          <w:rStyle w:val="Emphasis"/>
        </w:rPr>
        <w:t>primary driver</w:t>
      </w:r>
      <w:r w:rsidRPr="00016039">
        <w:rPr>
          <w:rStyle w:val="StyleUnderline"/>
        </w:rPr>
        <w:t xml:space="preserve"> of it</w:t>
      </w:r>
      <w:r w:rsidRPr="00016039">
        <w:rPr>
          <w:sz w:val="16"/>
        </w:rPr>
        <w:t>.</w:t>
      </w:r>
    </w:p>
    <w:p w14:paraId="135E47F6" w14:textId="77777777" w:rsidR="004C43E6" w:rsidRPr="0075090D" w:rsidRDefault="004C43E6" w:rsidP="004C43E6">
      <w:pPr>
        <w:rPr>
          <w:sz w:val="16"/>
        </w:rPr>
      </w:pPr>
      <w:r w:rsidRPr="00016039">
        <w:rPr>
          <w:sz w:val="16"/>
        </w:rPr>
        <w:t>B. How Unionization Rights Mediate Bureaucratic Relations</w:t>
      </w:r>
    </w:p>
    <w:p w14:paraId="22FB5301" w14:textId="77777777" w:rsidR="004C43E6" w:rsidRPr="0075090D" w:rsidRDefault="004C43E6" w:rsidP="004C43E6">
      <w:pPr>
        <w:rPr>
          <w:sz w:val="16"/>
        </w:rPr>
      </w:pPr>
      <w:r w:rsidRPr="0075090D">
        <w:rPr>
          <w:sz w:val="16"/>
        </w:rPr>
        <w:t xml:space="preserve">This Section sets forth the special rights that unions enjoy under the CSRA, and the ways in which union rights advance the separation-of-powers goals of the CSRA. </w:t>
      </w:r>
      <w:r w:rsidRPr="003608D6">
        <w:rPr>
          <w:rStyle w:val="Emphasis"/>
          <w:highlight w:val="green"/>
        </w:rPr>
        <w:t>Unions</w:t>
      </w:r>
      <w:r w:rsidRPr="003608D6">
        <w:rPr>
          <w:rStyle w:val="StyleUnderline"/>
          <w:highlight w:val="green"/>
        </w:rPr>
        <w:t xml:space="preserve"> are the </w:t>
      </w:r>
      <w:r w:rsidRPr="003608D6">
        <w:rPr>
          <w:rStyle w:val="Emphasis"/>
          <w:highlight w:val="green"/>
        </w:rPr>
        <w:t>bedrock</w:t>
      </w:r>
      <w:r w:rsidRPr="003608D6">
        <w:rPr>
          <w:rStyle w:val="StyleUnderline"/>
          <w:highlight w:val="green"/>
        </w:rPr>
        <w:t xml:space="preserve"> of</w:t>
      </w:r>
      <w:r w:rsidRPr="00D314D8">
        <w:rPr>
          <w:rStyle w:val="StyleUnderline"/>
        </w:rPr>
        <w:t xml:space="preserve"> </w:t>
      </w:r>
      <w:r w:rsidRPr="00D314D8">
        <w:rPr>
          <w:rStyle w:val="Emphasis"/>
        </w:rPr>
        <w:t xml:space="preserve">legalized </w:t>
      </w:r>
      <w:r w:rsidRPr="003608D6">
        <w:rPr>
          <w:rStyle w:val="Emphasis"/>
          <w:highlight w:val="gree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3608D6">
        <w:rPr>
          <w:rStyle w:val="Emphasis"/>
          <w:highlight w:val="gree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3608D6">
        <w:rPr>
          <w:rStyle w:val="StyleUnderline"/>
          <w:highlight w:val="green"/>
        </w:rPr>
        <w:t>reflect</w:t>
      </w:r>
      <w:r w:rsidRPr="00D314D8">
        <w:rPr>
          <w:rStyle w:val="StyleUnderline"/>
        </w:rPr>
        <w:t xml:space="preserve"> the </w:t>
      </w:r>
      <w:r w:rsidRPr="00D314D8">
        <w:rPr>
          <w:rStyle w:val="Emphasis"/>
        </w:rPr>
        <w:t xml:space="preserve">growing </w:t>
      </w:r>
      <w:r w:rsidRPr="003608D6">
        <w:rPr>
          <w:rStyle w:val="Emphasis"/>
          <w:highlight w:val="green"/>
        </w:rPr>
        <w:t>centrality</w:t>
      </w:r>
      <w:r w:rsidRPr="003608D6">
        <w:rPr>
          <w:rStyle w:val="StyleUnderline"/>
          <w:highlight w:val="green"/>
        </w:rPr>
        <w:t xml:space="preserve"> of </w:t>
      </w:r>
      <w:r w:rsidRPr="003608D6">
        <w:rPr>
          <w:rStyle w:val="Emphasis"/>
          <w:highlight w:val="green"/>
        </w:rPr>
        <w:t>c</w:t>
      </w:r>
      <w:r w:rsidRPr="00D314D8">
        <w:rPr>
          <w:rStyle w:val="Emphasis"/>
        </w:rPr>
        <w:t xml:space="preserve">ollective </w:t>
      </w:r>
      <w:r w:rsidRPr="003608D6">
        <w:rPr>
          <w:rStyle w:val="Emphasis"/>
          <w:highlight w:val="gree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3608D6">
        <w:rPr>
          <w:rStyle w:val="StyleUnderline"/>
          <w:highlight w:val="gree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3608D6">
        <w:rPr>
          <w:rStyle w:val="Emphasis"/>
          <w:highlight w:val="gree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EAC0E67" w14:textId="77777777" w:rsidR="004C43E6" w:rsidRPr="0075090D" w:rsidRDefault="004C43E6" w:rsidP="004C43E6">
      <w:pPr>
        <w:rPr>
          <w:sz w:val="16"/>
        </w:rPr>
      </w:pPr>
      <w:r w:rsidRPr="0075090D">
        <w:rPr>
          <w:sz w:val="16"/>
        </w:rPr>
        <w:t>1. The Value of Unions</w:t>
      </w:r>
    </w:p>
    <w:p w14:paraId="49B1525E" w14:textId="77777777" w:rsidR="004C43E6" w:rsidRPr="0075090D" w:rsidRDefault="004C43E6" w:rsidP="004C43E6">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3608D6">
        <w:rPr>
          <w:rStyle w:val="Emphasis"/>
          <w:highlight w:val="green"/>
        </w:rPr>
        <w:t>resources</w:t>
      </w:r>
      <w:r w:rsidRPr="003608D6">
        <w:rPr>
          <w:rStyle w:val="StyleUnderline"/>
          <w:highlight w:val="green"/>
        </w:rPr>
        <w:t xml:space="preserve"> and </w:t>
      </w:r>
      <w:r w:rsidRPr="003608D6">
        <w:rPr>
          <w:rStyle w:val="Emphasis"/>
          <w:highlight w:val="green"/>
        </w:rPr>
        <w:t>expertise</w:t>
      </w:r>
      <w:r w:rsidRPr="003608D6">
        <w:rPr>
          <w:rStyle w:val="StyleUnderline"/>
          <w:highlight w:val="green"/>
        </w:rPr>
        <w:t>, allowing</w:t>
      </w:r>
      <w:r w:rsidRPr="002C4E7D">
        <w:rPr>
          <w:rStyle w:val="StyleUnderline"/>
        </w:rPr>
        <w:t xml:space="preserve"> civil servants to mount sophisticated and well-financed </w:t>
      </w:r>
      <w:r w:rsidRPr="003608D6">
        <w:rPr>
          <w:rStyle w:val="Emphasis"/>
          <w:highlight w:val="gree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3608D6">
        <w:rPr>
          <w:rStyle w:val="StyleUnderline"/>
          <w:highlight w:val="green"/>
        </w:rPr>
        <w:t xml:space="preserve">achieve </w:t>
      </w:r>
      <w:r w:rsidRPr="003608D6">
        <w:rPr>
          <w:rStyle w:val="Emphasis"/>
          <w:highlight w:val="gree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servants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32B1CEE5" w14:textId="77777777" w:rsidR="004C43E6" w:rsidRPr="00016039" w:rsidRDefault="004C43E6" w:rsidP="004C43E6">
      <w:pPr>
        <w:rPr>
          <w:sz w:val="16"/>
        </w:rPr>
      </w:pPr>
      <w:r w:rsidRPr="00016039">
        <w:rPr>
          <w:rStyle w:val="Emphasis"/>
        </w:rPr>
        <w:t>Even</w:t>
      </w:r>
      <w:r w:rsidRPr="00016039">
        <w:rPr>
          <w:rStyle w:val="StyleUnderline"/>
        </w:rPr>
        <w:t xml:space="preserve"> when unions do </w:t>
      </w:r>
      <w:r w:rsidRPr="00016039">
        <w:rPr>
          <w:rStyle w:val="Emphasis"/>
        </w:rPr>
        <w:t>not litigate</w:t>
      </w:r>
      <w:r w:rsidRPr="00016039">
        <w:rPr>
          <w:rStyle w:val="StyleUnderline"/>
        </w:rPr>
        <w:t xml:space="preserve"> labor disputes directly, the </w:t>
      </w:r>
      <w:r w:rsidRPr="00016039">
        <w:rPr>
          <w:rStyle w:val="Emphasis"/>
        </w:rPr>
        <w:t>threat of litigation</w:t>
      </w:r>
      <w:r w:rsidRPr="00016039">
        <w:rPr>
          <w:rStyle w:val="StyleUnderline"/>
        </w:rPr>
        <w:t xml:space="preserve">-the </w:t>
      </w:r>
      <w:r w:rsidRPr="00016039">
        <w:rPr>
          <w:rStyle w:val="Emphasis"/>
        </w:rPr>
        <w:t>possibility of losing</w:t>
      </w:r>
      <w:r w:rsidRPr="00016039">
        <w:rPr>
          <w:rStyle w:val="StyleUnderline"/>
        </w:rPr>
        <w:t xml:space="preserve">, the need to </w:t>
      </w:r>
      <w:r w:rsidRPr="00016039">
        <w:rPr>
          <w:rStyle w:val="Emphasis"/>
        </w:rPr>
        <w:t>delay policy implementation</w:t>
      </w:r>
      <w:r w:rsidRPr="00016039">
        <w:rPr>
          <w:rStyle w:val="StyleUnderline"/>
        </w:rPr>
        <w:t xml:space="preserve">, the </w:t>
      </w:r>
      <w:r w:rsidRPr="00016039">
        <w:rPr>
          <w:rStyle w:val="Emphasis"/>
        </w:rPr>
        <w:t>drain on budgets</w:t>
      </w:r>
      <w:r w:rsidRPr="00016039">
        <w:rPr>
          <w:rStyle w:val="StyleUnderline"/>
        </w:rPr>
        <w:t xml:space="preserve">, and the attendant </w:t>
      </w:r>
      <w:r w:rsidRPr="00016039">
        <w:rPr>
          <w:rStyle w:val="Emphasis"/>
        </w:rPr>
        <w:t>uncertainty</w:t>
      </w:r>
      <w:r w:rsidRPr="00016039">
        <w:rPr>
          <w:rStyle w:val="StyleUnderline"/>
        </w:rPr>
        <w:t xml:space="preserve">-incentivizes agencies to </w:t>
      </w:r>
      <w:r w:rsidRPr="00016039">
        <w:rPr>
          <w:rStyle w:val="Emphasis"/>
        </w:rPr>
        <w:t>cooperate</w:t>
      </w:r>
      <w:r w:rsidRPr="00016039">
        <w:rPr>
          <w:rStyle w:val="StyleUnderline"/>
        </w:rPr>
        <w:t xml:space="preserve"> with unions, and to take their preferences into account when staffing political positions and </w:t>
      </w:r>
      <w:r w:rsidRPr="00016039">
        <w:rPr>
          <w:rStyle w:val="Emphasis"/>
        </w:rPr>
        <w:t>formulating policy</w:t>
      </w:r>
      <w:r w:rsidRPr="00016039">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6A5AEC7F" w14:textId="77777777" w:rsidR="004C43E6" w:rsidRPr="0075090D" w:rsidRDefault="004C43E6" w:rsidP="004C43E6">
      <w:pPr>
        <w:rPr>
          <w:sz w:val="16"/>
        </w:rPr>
      </w:pPr>
      <w:r w:rsidRPr="00016039">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3D2FC504" w14:textId="77777777" w:rsidR="004C43E6" w:rsidRPr="0075090D" w:rsidRDefault="004C43E6" w:rsidP="004C43E6">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6CA5EE1C" w14:textId="77777777" w:rsidR="004C43E6" w:rsidRPr="00D235E2" w:rsidRDefault="004C43E6" w:rsidP="004C43E6">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34ACA933" w14:textId="77777777" w:rsidR="004C43E6" w:rsidRDefault="004C43E6" w:rsidP="004C43E6"/>
    <w:p w14:paraId="5EE3DB46" w14:textId="77777777" w:rsidR="004C43E6" w:rsidRDefault="004C43E6" w:rsidP="004C43E6">
      <w:pPr>
        <w:pStyle w:val="Heading4"/>
      </w:pPr>
      <w:r w:rsidRPr="000E2E47">
        <w:t>It’s reverse causal</w:t>
      </w:r>
    </w:p>
    <w:p w14:paraId="665FECC9" w14:textId="77777777" w:rsidR="004C43E6" w:rsidRDefault="004C43E6" w:rsidP="004C43E6">
      <w:r w:rsidRPr="00205FAA">
        <w:rPr>
          <w:rStyle w:val="Style13ptBold"/>
        </w:rPr>
        <w:t>Dorning 25</w:t>
      </w:r>
      <w:r>
        <w:t xml:space="preserve"> [Jennifer Dorning, president of the Department for Professional Employees, AFL-CIO, “Congress must immediately restore the union rights of federal employees,” The Hill, 9-1-2025, https://thehill.com/opinion/congress-blog/labor/5477873-trump-union-busting-attack/</w:t>
      </w:r>
    </w:p>
    <w:p w14:paraId="090BCB7E" w14:textId="77777777" w:rsidR="004C43E6" w:rsidRPr="000215D6" w:rsidRDefault="004C43E6" w:rsidP="004C43E6">
      <w:pPr>
        <w:rPr>
          <w:sz w:val="16"/>
        </w:rPr>
      </w:pPr>
      <w:r w:rsidRPr="003608D6">
        <w:rPr>
          <w:rStyle w:val="Emphasis"/>
          <w:highlight w:val="green"/>
        </w:rPr>
        <w:t>Specifically, through c</w:t>
      </w:r>
      <w:r w:rsidRPr="00913BCE">
        <w:rPr>
          <w:rStyle w:val="Emphasis"/>
        </w:rPr>
        <w:t xml:space="preserve">ollective </w:t>
      </w:r>
      <w:r w:rsidRPr="003608D6">
        <w:rPr>
          <w:rStyle w:val="Emphasis"/>
          <w:highlight w:val="green"/>
        </w:rPr>
        <w:t>b</w:t>
      </w:r>
      <w:r w:rsidRPr="00913BCE">
        <w:rPr>
          <w:rStyle w:val="Emphasis"/>
        </w:rPr>
        <w:t>argaining</w:t>
      </w:r>
      <w:r w:rsidRPr="00913BCE">
        <w:rPr>
          <w:rStyle w:val="StyleUnderline"/>
        </w:rPr>
        <w:t xml:space="preserve">, federal employees are </w:t>
      </w:r>
      <w:r w:rsidRPr="003608D6">
        <w:rPr>
          <w:rStyle w:val="StyleUnderline"/>
          <w:highlight w:val="green"/>
        </w:rPr>
        <w:t xml:space="preserve">able to offer </w:t>
      </w:r>
      <w:r w:rsidRPr="003608D6">
        <w:rPr>
          <w:rStyle w:val="Emphasis"/>
          <w:highlight w:val="green"/>
        </w:rPr>
        <w:t>expertise</w:t>
      </w:r>
      <w:r w:rsidRPr="00913BCE">
        <w:rPr>
          <w:rStyle w:val="StyleUnderline"/>
        </w:rPr>
        <w:t xml:space="preserve"> and experience that improves processes, reduces waste and generates efficiencies</w:t>
      </w:r>
      <w:r w:rsidRPr="000215D6">
        <w:rPr>
          <w:sz w:val="16"/>
        </w:rPr>
        <w:t xml:space="preserve">. </w:t>
      </w:r>
    </w:p>
    <w:p w14:paraId="248A468A" w14:textId="77777777" w:rsidR="004C43E6" w:rsidRPr="000215D6" w:rsidRDefault="004C43E6" w:rsidP="004C43E6">
      <w:pPr>
        <w:rPr>
          <w:sz w:val="16"/>
        </w:rPr>
      </w:pPr>
      <w:r w:rsidRPr="000215D6">
        <w:rPr>
          <w:sz w:val="16"/>
        </w:rPr>
        <w:t xml:space="preserve">Officers at the Transportation Security Administration have been </w:t>
      </w:r>
      <w:r w:rsidRPr="00F33BE1">
        <w:rPr>
          <w:rStyle w:val="StyleUnderline"/>
        </w:rPr>
        <w:t xml:space="preserve">able to </w:t>
      </w:r>
      <w:r w:rsidRPr="003608D6">
        <w:rPr>
          <w:rStyle w:val="StyleUnderline"/>
          <w:highlight w:val="green"/>
        </w:rPr>
        <w:t>negotiate</w:t>
      </w:r>
      <w:r w:rsidRPr="00F33BE1">
        <w:rPr>
          <w:rStyle w:val="StyleUnderline"/>
        </w:rPr>
        <w:t xml:space="preserve"> for </w:t>
      </w:r>
      <w:r w:rsidRPr="003608D6">
        <w:rPr>
          <w:rStyle w:val="Emphasis"/>
          <w:highlight w:val="green"/>
        </w:rPr>
        <w:t>policies</w:t>
      </w:r>
      <w:r w:rsidRPr="000215D6">
        <w:rPr>
          <w:sz w:val="16"/>
        </w:rPr>
        <w:t xml:space="preserve"> that provide for better work-life balance </w:t>
      </w:r>
      <w:r w:rsidRPr="00473787">
        <w:rPr>
          <w:rStyle w:val="StyleUnderline"/>
        </w:rPr>
        <w:t xml:space="preserve">and </w:t>
      </w:r>
      <w:r w:rsidRPr="003608D6">
        <w:rPr>
          <w:rStyle w:val="StyleUnderline"/>
          <w:highlight w:val="green"/>
        </w:rPr>
        <w:t>expand</w:t>
      </w:r>
      <w:r w:rsidRPr="00F33BE1">
        <w:rPr>
          <w:rStyle w:val="StyleUnderline"/>
        </w:rPr>
        <w:t xml:space="preserve">ed </w:t>
      </w:r>
      <w:r w:rsidRPr="003608D6">
        <w:rPr>
          <w:rStyle w:val="Emphasis"/>
          <w:highlight w:val="green"/>
        </w:rPr>
        <w:t>benefits</w:t>
      </w:r>
      <w:r w:rsidRPr="003608D6">
        <w:rPr>
          <w:rStyle w:val="StyleUnderline"/>
          <w:highlight w:val="green"/>
        </w:rPr>
        <w:t xml:space="preserve"> that</w:t>
      </w:r>
      <w:r w:rsidRPr="00F33BE1">
        <w:rPr>
          <w:rStyle w:val="StyleUnderline"/>
        </w:rPr>
        <w:t xml:space="preserve"> have </w:t>
      </w:r>
      <w:r w:rsidRPr="003608D6">
        <w:rPr>
          <w:rStyle w:val="StyleUnderline"/>
          <w:highlight w:val="green"/>
        </w:rPr>
        <w:t>help</w:t>
      </w:r>
      <w:r w:rsidRPr="00F33BE1">
        <w:rPr>
          <w:rStyle w:val="StyleUnderline"/>
        </w:rPr>
        <w:t xml:space="preserve">ed </w:t>
      </w:r>
      <w:r w:rsidRPr="00F33BE1">
        <w:rPr>
          <w:rStyle w:val="Emphasis"/>
        </w:rPr>
        <w:t>performance</w:t>
      </w:r>
      <w:r w:rsidRPr="00F33BE1">
        <w:rPr>
          <w:rStyle w:val="StyleUnderline"/>
        </w:rPr>
        <w:t xml:space="preserve"> and </w:t>
      </w:r>
      <w:r w:rsidRPr="003608D6">
        <w:rPr>
          <w:rStyle w:val="Emphasis"/>
          <w:highlight w:val="green"/>
        </w:rPr>
        <w:t>retention</w:t>
      </w:r>
      <w:r w:rsidRPr="000215D6">
        <w:rPr>
          <w:sz w:val="16"/>
        </w:rPr>
        <w:t xml:space="preserve"> at the agency.</w:t>
      </w:r>
    </w:p>
    <w:p w14:paraId="67C0E496" w14:textId="77777777" w:rsidR="004C43E6" w:rsidRPr="000215D6" w:rsidRDefault="004C43E6" w:rsidP="004C43E6">
      <w:pPr>
        <w:rPr>
          <w:sz w:val="16"/>
        </w:rPr>
      </w:pPr>
      <w:r w:rsidRPr="000215D6">
        <w:rPr>
          <w:sz w:val="16"/>
        </w:rPr>
        <w:t xml:space="preserve">Additionally, collective bargaining at the Department of Veterans Affairs led to an improved promotion process, which is important to ensuring the agency can retain talented staff. </w:t>
      </w:r>
    </w:p>
    <w:p w14:paraId="6E0E4121" w14:textId="77777777" w:rsidR="004C43E6" w:rsidRPr="000215D6" w:rsidRDefault="004C43E6" w:rsidP="004C43E6">
      <w:pPr>
        <w:rPr>
          <w:sz w:val="16"/>
        </w:rPr>
      </w:pPr>
      <w:r w:rsidRPr="000215D6">
        <w:rPr>
          <w:sz w:val="16"/>
        </w:rPr>
        <w:t xml:space="preserve">At the Social Security Administration, union members secured more time for employees to attend and complete training that helps them perform their responsibilities more effectively. </w:t>
      </w:r>
    </w:p>
    <w:p w14:paraId="33E58BBF" w14:textId="77777777" w:rsidR="004C43E6" w:rsidRPr="000215D6" w:rsidRDefault="004C43E6" w:rsidP="004C43E6">
      <w:pPr>
        <w:rPr>
          <w:sz w:val="16"/>
        </w:rPr>
      </w:pPr>
      <w:r w:rsidRPr="004838D4">
        <w:rPr>
          <w:rStyle w:val="StyleUnderline"/>
        </w:rPr>
        <w:t xml:space="preserve">Union rights also provide federal employees with a voice </w:t>
      </w:r>
      <w:r w:rsidRPr="003608D6">
        <w:rPr>
          <w:rStyle w:val="StyleUnderline"/>
          <w:highlight w:val="green"/>
        </w:rPr>
        <w:t>and</w:t>
      </w:r>
      <w:r w:rsidRPr="00AE42A5">
        <w:rPr>
          <w:rStyle w:val="StyleUnderline"/>
        </w:rPr>
        <w:t xml:space="preserve"> </w:t>
      </w:r>
      <w:r w:rsidRPr="00AE42A5">
        <w:rPr>
          <w:rStyle w:val="Emphasis"/>
        </w:rPr>
        <w:t>protections</w:t>
      </w:r>
      <w:r w:rsidRPr="00AE42A5">
        <w:rPr>
          <w:rStyle w:val="StyleUnderline"/>
        </w:rPr>
        <w:t xml:space="preserve"> that</w:t>
      </w:r>
      <w:r w:rsidRPr="00717AC3">
        <w:rPr>
          <w:rStyle w:val="StyleUnderline"/>
        </w:rPr>
        <w:t xml:space="preserve"> allow</w:t>
      </w:r>
      <w:r w:rsidRPr="004838D4">
        <w:rPr>
          <w:rStyle w:val="StyleUnderline"/>
        </w:rPr>
        <w:t xml:space="preserve">s them to </w:t>
      </w:r>
      <w:r w:rsidRPr="003608D6">
        <w:rPr>
          <w:rStyle w:val="Emphasis"/>
          <w:highlight w:val="green"/>
        </w:rPr>
        <w:t>push back</w:t>
      </w:r>
      <w:r w:rsidRPr="003608D6">
        <w:rPr>
          <w:rStyle w:val="StyleUnderline"/>
          <w:highlight w:val="green"/>
        </w:rPr>
        <w:t xml:space="preserve"> against</w:t>
      </w:r>
      <w:r w:rsidRPr="004838D4">
        <w:rPr>
          <w:rStyle w:val="StyleUnderline"/>
        </w:rPr>
        <w:t xml:space="preserve"> politically motivated </w:t>
      </w:r>
      <w:r w:rsidRPr="003608D6">
        <w:rPr>
          <w:rStyle w:val="StyleUnderline"/>
          <w:highlight w:val="green"/>
        </w:rPr>
        <w:t>requests to compromise</w:t>
      </w:r>
      <w:r w:rsidRPr="004838D4">
        <w:rPr>
          <w:rStyle w:val="StyleUnderline"/>
        </w:rPr>
        <w:t xml:space="preserve"> </w:t>
      </w:r>
      <w:r w:rsidRPr="00473787">
        <w:rPr>
          <w:rStyle w:val="Emphasis"/>
        </w:rPr>
        <w:t xml:space="preserve">professional </w:t>
      </w:r>
      <w:r w:rsidRPr="003608D6">
        <w:rPr>
          <w:rStyle w:val="Emphasis"/>
          <w:highlight w:val="green"/>
        </w:rPr>
        <w:t>standards</w:t>
      </w:r>
      <w:r w:rsidRPr="003608D6">
        <w:rPr>
          <w:rStyle w:val="StyleUnderline"/>
          <w:highlight w:val="green"/>
        </w:rPr>
        <w:t xml:space="preserve"> or</w:t>
      </w:r>
      <w:r w:rsidRPr="00717AC3">
        <w:rPr>
          <w:rStyle w:val="StyleUnderline"/>
        </w:rPr>
        <w:t xml:space="preserve"> </w:t>
      </w:r>
      <w:r w:rsidRPr="00717AC3">
        <w:rPr>
          <w:rStyle w:val="Emphasis"/>
        </w:rPr>
        <w:t xml:space="preserve">ignore </w:t>
      </w:r>
      <w:r w:rsidRPr="003608D6">
        <w:rPr>
          <w:rStyle w:val="Emphasis"/>
          <w:highlight w:val="green"/>
        </w:rPr>
        <w:t>facts</w:t>
      </w:r>
      <w:r w:rsidRPr="004838D4">
        <w:rPr>
          <w:rStyle w:val="StyleUnderline"/>
        </w:rPr>
        <w:t xml:space="preserve"> without putting their jobs at risk</w:t>
      </w:r>
      <w:r w:rsidRPr="000215D6">
        <w:rPr>
          <w:sz w:val="16"/>
        </w:rPr>
        <w:t xml:space="preserve">. </w:t>
      </w:r>
    </w:p>
    <w:p w14:paraId="082EE280" w14:textId="77777777" w:rsidR="004C43E6" w:rsidRPr="000215D6" w:rsidRDefault="004C43E6" w:rsidP="004C43E6">
      <w:pPr>
        <w:rPr>
          <w:sz w:val="16"/>
        </w:rPr>
      </w:pPr>
      <w:r w:rsidRPr="000215D6">
        <w:rPr>
          <w:sz w:val="16"/>
        </w:rPr>
        <w:t xml:space="preserve">For example, EPA staff secured </w:t>
      </w:r>
      <w:r w:rsidRPr="008D2351">
        <w:rPr>
          <w:rStyle w:val="StyleUnderline"/>
        </w:rPr>
        <w:t xml:space="preserve">scientific integrity provisions and </w:t>
      </w:r>
      <w:r w:rsidRPr="003608D6">
        <w:rPr>
          <w:rStyle w:val="Emphasis"/>
          <w:highlight w:val="green"/>
        </w:rPr>
        <w:t>whistleblower protections</w:t>
      </w:r>
      <w:r w:rsidRPr="000215D6">
        <w:rPr>
          <w:sz w:val="16"/>
        </w:rPr>
        <w:t xml:space="preserve"> in their union contract to ensure federal scientists cannot be pressured to alter climate data to align with political agendas. FEMA employees, who support communities that have suffered from natural disasters, negotiated for </w:t>
      </w:r>
      <w:r w:rsidRPr="008D2351">
        <w:rPr>
          <w:rStyle w:val="StyleUnderline"/>
        </w:rPr>
        <w:t xml:space="preserve">the right </w:t>
      </w:r>
      <w:r w:rsidRPr="003608D6">
        <w:rPr>
          <w:rStyle w:val="StyleUnderline"/>
          <w:highlight w:val="green"/>
        </w:rPr>
        <w:t xml:space="preserve">to </w:t>
      </w:r>
      <w:r w:rsidRPr="003608D6">
        <w:rPr>
          <w:rStyle w:val="Emphasis"/>
          <w:highlight w:val="green"/>
        </w:rPr>
        <w:t>refuse unlawful orders</w:t>
      </w:r>
      <w:r w:rsidRPr="000215D6">
        <w:rPr>
          <w:sz w:val="16"/>
        </w:rPr>
        <w:t xml:space="preserve">. </w:t>
      </w:r>
    </w:p>
    <w:p w14:paraId="09B40040" w14:textId="77777777" w:rsidR="004C43E6" w:rsidRPr="000215D6" w:rsidRDefault="004C43E6" w:rsidP="004C43E6">
      <w:pPr>
        <w:rPr>
          <w:sz w:val="16"/>
        </w:rPr>
      </w:pPr>
      <w:r w:rsidRPr="003608D6">
        <w:rPr>
          <w:rStyle w:val="Emphasis"/>
          <w:highlight w:val="green"/>
        </w:rPr>
        <w:t>If</w:t>
      </w:r>
      <w:r w:rsidRPr="00745B98">
        <w:rPr>
          <w:rStyle w:val="Emphasis"/>
        </w:rPr>
        <w:t xml:space="preserve"> federal employees’ union rights are </w:t>
      </w:r>
      <w:r w:rsidRPr="003608D6">
        <w:rPr>
          <w:rStyle w:val="Emphasis"/>
          <w:highlight w:val="green"/>
        </w:rPr>
        <w:t>not restored</w:t>
      </w:r>
      <w:r w:rsidRPr="00745B98">
        <w:rPr>
          <w:rStyle w:val="StyleUnderline"/>
        </w:rPr>
        <w:t xml:space="preserve">, we can </w:t>
      </w:r>
      <w:r w:rsidRPr="007A5E70">
        <w:rPr>
          <w:rStyle w:val="StyleUnderline"/>
        </w:rPr>
        <w:t>expect to</w:t>
      </w:r>
      <w:r w:rsidRPr="00745B98">
        <w:rPr>
          <w:rStyle w:val="StyleUnderline"/>
        </w:rPr>
        <w:t xml:space="preserve"> see </w:t>
      </w:r>
      <w:r w:rsidRPr="007A5E70">
        <w:rPr>
          <w:rStyle w:val="StyleUnderline"/>
        </w:rPr>
        <w:t xml:space="preserve">a </w:t>
      </w:r>
      <w:r w:rsidRPr="003608D6">
        <w:rPr>
          <w:rStyle w:val="Emphasis"/>
          <w:highlight w:val="green"/>
        </w:rPr>
        <w:t>politicized</w:t>
      </w:r>
      <w:r w:rsidRPr="007A5E70">
        <w:rPr>
          <w:rStyle w:val="Emphasis"/>
        </w:rPr>
        <w:t xml:space="preserve"> civil service</w:t>
      </w:r>
      <w:r w:rsidRPr="00745B98">
        <w:rPr>
          <w:rStyle w:val="StyleUnderline"/>
        </w:rPr>
        <w:t xml:space="preserve"> that puts politi</w:t>
      </w:r>
      <w:r w:rsidRPr="00717AC3">
        <w:rPr>
          <w:rStyle w:val="StyleUnderline"/>
        </w:rPr>
        <w:t xml:space="preserve">cians and special interests ahead of the American people. This means that the </w:t>
      </w:r>
      <w:r w:rsidRPr="00717AC3">
        <w:rPr>
          <w:rStyle w:val="Emphasis"/>
        </w:rPr>
        <w:t>effectiveness</w:t>
      </w:r>
      <w:r w:rsidRPr="00717AC3">
        <w:rPr>
          <w:rStyle w:val="StyleUnderline"/>
        </w:rPr>
        <w:t xml:space="preserve"> of government services will suffer,</w:t>
      </w:r>
      <w:r w:rsidRPr="00745B98">
        <w:rPr>
          <w:rStyle w:val="StyleUnderline"/>
        </w:rPr>
        <w:t xml:space="preserve"> which will </w:t>
      </w:r>
      <w:r w:rsidRPr="003608D6">
        <w:rPr>
          <w:rStyle w:val="StyleUnderline"/>
          <w:highlight w:val="green"/>
        </w:rPr>
        <w:t xml:space="preserve">result in </w:t>
      </w:r>
      <w:r w:rsidRPr="003608D6">
        <w:rPr>
          <w:rStyle w:val="Emphasis"/>
          <w:highlight w:val="green"/>
        </w:rPr>
        <w:t>worse outcomes</w:t>
      </w:r>
      <w:r w:rsidRPr="000215D6">
        <w:rPr>
          <w:sz w:val="16"/>
        </w:rPr>
        <w:t xml:space="preserve"> for everyday Americans.</w:t>
      </w:r>
    </w:p>
    <w:p w14:paraId="597A501F" w14:textId="77777777" w:rsidR="004C43E6" w:rsidRPr="000215D6" w:rsidRDefault="004C43E6" w:rsidP="004C43E6">
      <w:pPr>
        <w:rPr>
          <w:sz w:val="16"/>
        </w:rPr>
      </w:pPr>
      <w:r w:rsidRPr="000215D6">
        <w:rPr>
          <w:sz w:val="16"/>
        </w:rPr>
        <w:t xml:space="preserve">Federal employees first gained collective bargaining rights over a half-century ago and these rights were expanded over time as Republicans and Democrats realized the utility of having a structured process for federal workers to address workplace issues without disrupting government operations. </w:t>
      </w:r>
    </w:p>
    <w:p w14:paraId="446089EE" w14:textId="77777777" w:rsidR="004C43E6" w:rsidRPr="000215D6" w:rsidRDefault="004C43E6" w:rsidP="004C43E6">
      <w:pPr>
        <w:rPr>
          <w:sz w:val="16"/>
        </w:rPr>
      </w:pPr>
      <w:r w:rsidRPr="000215D6">
        <w:rPr>
          <w:sz w:val="16"/>
        </w:rPr>
        <w:t>Historically, presidents from both parties have upheld federal employees’ union rights. President Trump’s efforts to eliminate the collective bargaining rights of federal employees are radical and wrong.</w:t>
      </w:r>
    </w:p>
    <w:p w14:paraId="4698530A" w14:textId="77777777" w:rsidR="004C43E6" w:rsidRDefault="004C43E6" w:rsidP="004C43E6"/>
    <w:p w14:paraId="5CB68FD5" w14:textId="77777777" w:rsidR="004C43E6" w:rsidRPr="00AB7586" w:rsidRDefault="004C43E6" w:rsidP="004C43E6">
      <w:pPr>
        <w:pStyle w:val="Heading4"/>
      </w:pPr>
      <w:r w:rsidRPr="000E2E47">
        <w:t xml:space="preserve">Third, </w:t>
      </w:r>
      <w:r w:rsidRPr="00AB7586">
        <w:rPr>
          <w:u w:val="single"/>
        </w:rPr>
        <w:t>substance</w:t>
      </w:r>
      <w:r w:rsidRPr="000E2E47">
        <w:t xml:space="preserve">. </w:t>
      </w:r>
      <w:r w:rsidRPr="00AB7586">
        <w:rPr>
          <w:u w:val="single"/>
        </w:rPr>
        <w:t>Policy autonomy</w:t>
      </w:r>
      <w:r w:rsidRPr="000E2E47">
        <w:t xml:space="preserve"> is the only way to </w:t>
      </w:r>
      <w:r w:rsidRPr="00AB7586">
        <w:rPr>
          <w:u w:val="single"/>
        </w:rPr>
        <w:t>access the benefits</w:t>
      </w:r>
      <w:r w:rsidRPr="000E2E47">
        <w:t xml:space="preserve"> of </w:t>
      </w:r>
      <w:r w:rsidRPr="00AB7586">
        <w:rPr>
          <w:u w:val="single"/>
        </w:rPr>
        <w:t>expert capacity</w:t>
      </w:r>
    </w:p>
    <w:p w14:paraId="62B8B91E" w14:textId="77777777" w:rsidR="004C43E6" w:rsidRDefault="004C43E6" w:rsidP="004C43E6">
      <w:r w:rsidRPr="00180697">
        <w:rPr>
          <w:rStyle w:val="Heading4Char"/>
        </w:rPr>
        <w:t>Bednar 25</w:t>
      </w:r>
      <w:r>
        <w:t xml:space="preserve"> [Nicholas R. Bednar, Associate Professor of Law at the University of Minnesota Law School, PhD political science, Vanderbilt University, JD University of Minnesota Law School, “Presidential Control and Administrative Capacity,” Stanford Law Review, 77, April 2025, 77 STAN. L.REV. 823, https://review.law.stanford.edu/wp-content/uploads/sites/3/2025/04/Bednar-77-Stan.-L.-Rev.-823.pdf] </w:t>
      </w:r>
    </w:p>
    <w:p w14:paraId="63A28C76" w14:textId="77777777" w:rsidR="004C43E6" w:rsidRPr="005D1A22" w:rsidRDefault="004C43E6" w:rsidP="004C43E6">
      <w:pPr>
        <w:rPr>
          <w:sz w:val="16"/>
        </w:rPr>
      </w:pPr>
      <w:r w:rsidRPr="005D1A22">
        <w:rPr>
          <w:sz w:val="16"/>
        </w:rPr>
        <w:t>B. The Trade-Off Between Capacity and Control</w:t>
      </w:r>
    </w:p>
    <w:p w14:paraId="6DF37F87" w14:textId="77777777" w:rsidR="004C43E6" w:rsidRPr="005D1A22" w:rsidRDefault="004C43E6" w:rsidP="004C43E6">
      <w:pPr>
        <w:rPr>
          <w:sz w:val="16"/>
        </w:rPr>
      </w:pPr>
      <w:r w:rsidRPr="0065573E">
        <w:rPr>
          <w:sz w:val="16"/>
        </w:rPr>
        <w:t xml:space="preserve">The </w:t>
      </w:r>
      <w:r w:rsidRPr="0065573E">
        <w:rPr>
          <w:rStyle w:val="StyleUnderline"/>
        </w:rPr>
        <w:t>results</w:t>
      </w:r>
      <w:r w:rsidRPr="0065573E">
        <w:rPr>
          <w:sz w:val="16"/>
        </w:rPr>
        <w:t xml:space="preserve"> here and elsewhere </w:t>
      </w:r>
      <w:r w:rsidRPr="0065573E">
        <w:rPr>
          <w:rStyle w:val="StyleUnderline"/>
        </w:rPr>
        <w:t xml:space="preserve">show </w:t>
      </w:r>
      <w:r w:rsidRPr="003608D6">
        <w:rPr>
          <w:rStyle w:val="StyleUnderline"/>
          <w:highlight w:val="green"/>
        </w:rPr>
        <w:t xml:space="preserve">a positive relationship between </w:t>
      </w:r>
      <w:r w:rsidRPr="003608D6">
        <w:rPr>
          <w:rStyle w:val="Emphasis"/>
          <w:highlight w:val="green"/>
        </w:rPr>
        <w:t>capacity</w:t>
      </w:r>
      <w:r w:rsidRPr="003608D6">
        <w:rPr>
          <w:rStyle w:val="StyleUnderline"/>
          <w:highlight w:val="green"/>
        </w:rPr>
        <w:t xml:space="preserve"> and </w:t>
      </w:r>
      <w:r w:rsidRPr="003608D6">
        <w:rPr>
          <w:rStyle w:val="Emphasis"/>
          <w:highlight w:val="green"/>
        </w:rPr>
        <w:t>structural independence</w:t>
      </w:r>
      <w:r w:rsidRPr="005D1A22">
        <w:rPr>
          <w:sz w:val="16"/>
        </w:rPr>
        <w:t xml:space="preserve">.472 Why do we observe this relationship? One explanation is that </w:t>
      </w:r>
      <w:r w:rsidRPr="007A33FD">
        <w:rPr>
          <w:rStyle w:val="StyleUnderline"/>
        </w:rPr>
        <w:t>structural independence promotes bureaucratic autonomy</w:t>
      </w:r>
      <w:r w:rsidRPr="005D1A22">
        <w:rPr>
          <w:sz w:val="16"/>
        </w:rPr>
        <w:t xml:space="preserve">.473 Autonomy is not synonymous with the legal concept of “independence,” but describes a broader form of discretion.474 By my definition, </w:t>
      </w:r>
      <w:r w:rsidRPr="007A33FD">
        <w:rPr>
          <w:rStyle w:val="StyleUnderline"/>
        </w:rPr>
        <w:t xml:space="preserve">autonomy does </w:t>
      </w:r>
      <w:r w:rsidRPr="003608D6">
        <w:rPr>
          <w:rStyle w:val="Emphasis"/>
          <w:highlight w:val="green"/>
        </w:rPr>
        <w:t>not require</w:t>
      </w:r>
      <w:r w:rsidRPr="0065573E">
        <w:rPr>
          <w:rStyle w:val="StyleUnderline"/>
        </w:rPr>
        <w:t xml:space="preserve"> a </w:t>
      </w:r>
      <w:r w:rsidRPr="003608D6">
        <w:rPr>
          <w:rStyle w:val="Emphasis"/>
          <w:highlight w:val="green"/>
        </w:rPr>
        <w:t>complete transfer of control</w:t>
      </w:r>
      <w:r w:rsidRPr="003608D6">
        <w:rPr>
          <w:rStyle w:val="StyleUnderline"/>
          <w:highlight w:val="green"/>
        </w:rPr>
        <w:t xml:space="preserve"> from the President</w:t>
      </w:r>
      <w:r w:rsidRPr="007A33FD">
        <w:rPr>
          <w:rStyle w:val="StyleUnderline"/>
        </w:rPr>
        <w:t xml:space="preserve"> to agencies. Rather, </w:t>
      </w:r>
      <w:r w:rsidRPr="008B79BA">
        <w:rPr>
          <w:rStyle w:val="Emphasis"/>
        </w:rPr>
        <w:t>career employees</w:t>
      </w:r>
      <w:r w:rsidRPr="008B79BA">
        <w:rPr>
          <w:rStyle w:val="StyleUnderline"/>
        </w:rPr>
        <w:t xml:space="preserve"> must personally feel like their opinion contributes to the</w:t>
      </w:r>
      <w:r w:rsidRPr="007A33FD">
        <w:rPr>
          <w:rStyle w:val="StyleUnderline"/>
        </w:rPr>
        <w:t xml:space="preserve"> operations of the agency</w:t>
      </w:r>
      <w:r w:rsidRPr="005D1A22">
        <w:rPr>
          <w:sz w:val="16"/>
        </w:rPr>
        <w:t>.</w:t>
      </w:r>
    </w:p>
    <w:p w14:paraId="31705721" w14:textId="77777777" w:rsidR="004C43E6" w:rsidRPr="005D1A22" w:rsidRDefault="004C43E6" w:rsidP="004C43E6">
      <w:pPr>
        <w:rPr>
          <w:sz w:val="16"/>
        </w:rPr>
      </w:pPr>
      <w:r w:rsidRPr="005A7048">
        <w:rPr>
          <w:rStyle w:val="Emphasis"/>
        </w:rPr>
        <w:t>Scholars</w:t>
      </w:r>
      <w:r w:rsidRPr="005A7048">
        <w:rPr>
          <w:rStyle w:val="StyleUnderline"/>
        </w:rPr>
        <w:t xml:space="preserve"> have illustrated the importance of autonomy </w:t>
      </w:r>
      <w:r w:rsidRPr="005A7048">
        <w:rPr>
          <w:rStyle w:val="Emphasis"/>
        </w:rPr>
        <w:t>across time and contexts</w:t>
      </w:r>
      <w:r w:rsidRPr="005A7048">
        <w:rPr>
          <w:sz w:val="16"/>
        </w:rPr>
        <w:t xml:space="preserve">. </w:t>
      </w:r>
      <w:r w:rsidRPr="005A7048">
        <w:rPr>
          <w:rStyle w:val="Emphasis"/>
        </w:rPr>
        <w:t>Countries</w:t>
      </w:r>
      <w:r w:rsidRPr="005A7048">
        <w:rPr>
          <w:rStyle w:val="StyleUnderline"/>
        </w:rPr>
        <w:t xml:space="preserve"> with </w:t>
      </w:r>
      <w:r w:rsidRPr="003608D6">
        <w:rPr>
          <w:rStyle w:val="Emphasis"/>
          <w:highlight w:val="green"/>
        </w:rPr>
        <w:t>stronger</w:t>
      </w:r>
      <w:r w:rsidRPr="005A7048">
        <w:rPr>
          <w:rStyle w:val="Emphasis"/>
        </w:rPr>
        <w:t xml:space="preserve"> civil service laws</w:t>
      </w:r>
      <w:r w:rsidRPr="005A7048">
        <w:rPr>
          <w:rStyle w:val="StyleUnderline"/>
        </w:rPr>
        <w:t xml:space="preserve"> possess </w:t>
      </w:r>
      <w:r w:rsidRPr="005A7048">
        <w:rPr>
          <w:rStyle w:val="Emphasis"/>
        </w:rPr>
        <w:t>higher levels of state capacity</w:t>
      </w:r>
      <w:r w:rsidRPr="005A7048">
        <w:rPr>
          <w:sz w:val="16"/>
        </w:rPr>
        <w:t>.475</w:t>
      </w:r>
      <w:r w:rsidRPr="005D1A22">
        <w:rPr>
          <w:sz w:val="16"/>
        </w:rPr>
        <w:t xml:space="preserve"> Historically, federal agencies with greater autonomy developed strong policymaking and implementation capabilities.476 To explain this correlation, Sean Gailmard and John Patty theorize that </w:t>
      </w:r>
      <w:r w:rsidRPr="003608D6">
        <w:rPr>
          <w:rStyle w:val="Emphasis"/>
          <w:highlight w:val="green"/>
        </w:rPr>
        <w:t>discretion</w:t>
      </w:r>
      <w:r w:rsidRPr="003608D6">
        <w:rPr>
          <w:rStyle w:val="StyleUnderline"/>
          <w:highlight w:val="green"/>
        </w:rPr>
        <w:t xml:space="preserve"> encourages</w:t>
      </w:r>
      <w:r w:rsidRPr="00227C0E">
        <w:rPr>
          <w:rStyle w:val="StyleUnderline"/>
        </w:rPr>
        <w:t xml:space="preserve"> individuals to choose careers in government and build </w:t>
      </w:r>
      <w:r w:rsidRPr="003608D6">
        <w:rPr>
          <w:rStyle w:val="Emphasis"/>
          <w:highlight w:val="green"/>
        </w:rPr>
        <w:t>expertise</w:t>
      </w:r>
      <w:r w:rsidRPr="005D1A22">
        <w:rPr>
          <w:sz w:val="16"/>
        </w:rPr>
        <w:t>.477</w:t>
      </w:r>
    </w:p>
    <w:p w14:paraId="3DCB54D8" w14:textId="77777777" w:rsidR="004C43E6" w:rsidRPr="005D1A22" w:rsidRDefault="004C43E6" w:rsidP="004C43E6">
      <w:pPr>
        <w:rPr>
          <w:sz w:val="16"/>
        </w:rPr>
      </w:pPr>
      <w:r w:rsidRPr="00783C06">
        <w:rPr>
          <w:rStyle w:val="StyleUnderline"/>
        </w:rPr>
        <w:t>As autonomy declines, however, career employees leave their agencies for other opportunities and expend less effort to build expertise</w:t>
      </w:r>
      <w:r w:rsidRPr="005D1A22">
        <w:rPr>
          <w:sz w:val="16"/>
        </w:rPr>
        <w:t xml:space="preserve">.478 </w:t>
      </w:r>
      <w:r w:rsidRPr="00783C06">
        <w:rPr>
          <w:rStyle w:val="StyleUnderline"/>
        </w:rPr>
        <w:t xml:space="preserve">Employees who </w:t>
      </w:r>
      <w:r w:rsidRPr="00783C06">
        <w:rPr>
          <w:rStyle w:val="Emphasis"/>
        </w:rPr>
        <w:t>perceive</w:t>
      </w:r>
      <w:r w:rsidRPr="00783C06">
        <w:rPr>
          <w:rStyle w:val="StyleUnderline"/>
        </w:rPr>
        <w:t xml:space="preserve"> high levels of </w:t>
      </w:r>
      <w:r w:rsidRPr="00783C06">
        <w:rPr>
          <w:rStyle w:val="Emphasis"/>
        </w:rPr>
        <w:t>politicization</w:t>
      </w:r>
      <w:r w:rsidRPr="00783C06">
        <w:rPr>
          <w:rStyle w:val="StyleUnderline"/>
        </w:rPr>
        <w:t xml:space="preserve"> are a third </w:t>
      </w:r>
      <w:r w:rsidRPr="00783C06">
        <w:rPr>
          <w:rStyle w:val="Emphasis"/>
        </w:rPr>
        <w:t>more likely</w:t>
      </w:r>
      <w:r w:rsidRPr="00783C06">
        <w:rPr>
          <w:rStyle w:val="StyleUnderline"/>
        </w:rPr>
        <w:t xml:space="preserve"> to express an intent to </w:t>
      </w:r>
      <w:r w:rsidRPr="00783C06">
        <w:rPr>
          <w:rStyle w:val="Emphasis"/>
        </w:rPr>
        <w:t>leave</w:t>
      </w:r>
      <w:r w:rsidRPr="005D1A22">
        <w:rPr>
          <w:sz w:val="16"/>
        </w:rPr>
        <w:t xml:space="preserve"> their agencies.479 These same employees </w:t>
      </w:r>
      <w:r w:rsidRPr="00171FF5">
        <w:rPr>
          <w:rStyle w:val="StyleUnderline"/>
        </w:rPr>
        <w:t>engage in fewer activities to develop expertise</w:t>
      </w:r>
      <w:r w:rsidRPr="005D1A22">
        <w:rPr>
          <w:sz w:val="16"/>
        </w:rPr>
        <w:t xml:space="preserve">, such as attending trainings or consulting with outside policy experts.480 Other </w:t>
      </w:r>
      <w:r w:rsidRPr="00DC16E1">
        <w:rPr>
          <w:rStyle w:val="Emphasis"/>
        </w:rPr>
        <w:t>evidence</w:t>
      </w:r>
      <w:r w:rsidRPr="00DC16E1">
        <w:rPr>
          <w:rStyle w:val="StyleUnderline"/>
        </w:rPr>
        <w:t xml:space="preserve"> suggests</w:t>
      </w:r>
      <w:r w:rsidRPr="00171FF5">
        <w:rPr>
          <w:rStyle w:val="StyleUnderline"/>
        </w:rPr>
        <w:t xml:space="preserve"> that </w:t>
      </w:r>
      <w:r w:rsidRPr="0086440B">
        <w:rPr>
          <w:rStyle w:val="Emphasis"/>
        </w:rPr>
        <w:t>politicization</w:t>
      </w:r>
      <w:r w:rsidRPr="0086440B">
        <w:rPr>
          <w:rStyle w:val="StyleUnderline"/>
        </w:rPr>
        <w:t xml:space="preserve"> decreases employee morale and results in </w:t>
      </w:r>
      <w:r w:rsidRPr="0086440B">
        <w:rPr>
          <w:rStyle w:val="Emphasis"/>
        </w:rPr>
        <w:t>poor performance</w:t>
      </w:r>
      <w:r w:rsidRPr="005D1A22">
        <w:rPr>
          <w:sz w:val="16"/>
        </w:rPr>
        <w:t>.481 As Mark Richardson explains, “[l]oss of policy influence reduces the value policy-motivated civil servants derive from public service.”482</w:t>
      </w:r>
    </w:p>
    <w:p w14:paraId="3C82C3BA" w14:textId="77777777" w:rsidR="004C43E6" w:rsidRPr="005D1A22" w:rsidRDefault="004C43E6" w:rsidP="004C43E6">
      <w:pPr>
        <w:rPr>
          <w:sz w:val="16"/>
        </w:rPr>
      </w:pPr>
      <w:r w:rsidRPr="005D1A22">
        <w:rPr>
          <w:sz w:val="16"/>
        </w:rPr>
        <w:t xml:space="preserve">Agency structures help to protect autonomy. Gailmard and Patty argue that </w:t>
      </w:r>
      <w:r w:rsidRPr="008C1D7A">
        <w:rPr>
          <w:rStyle w:val="StyleUnderline"/>
        </w:rPr>
        <w:t xml:space="preserve">governments can </w:t>
      </w:r>
      <w:r w:rsidRPr="008C1D7A">
        <w:rPr>
          <w:rStyle w:val="Emphasis"/>
        </w:rPr>
        <w:t>preserve autonomy</w:t>
      </w:r>
      <w:r w:rsidRPr="008C1D7A">
        <w:rPr>
          <w:sz w:val="16"/>
        </w:rPr>
        <w:t xml:space="preserve">, in part, </w:t>
      </w:r>
      <w:r w:rsidRPr="008C1D7A">
        <w:rPr>
          <w:rStyle w:val="StyleUnderline"/>
        </w:rPr>
        <w:t xml:space="preserve">by “instituting relatively common </w:t>
      </w:r>
      <w:r w:rsidRPr="008C1D7A">
        <w:rPr>
          <w:rStyle w:val="Emphasis"/>
        </w:rPr>
        <w:t>civil service practices</w:t>
      </w:r>
      <w:r w:rsidRPr="00BB479A">
        <w:rPr>
          <w:rStyle w:val="StyleUnderline"/>
        </w:rPr>
        <w:t>,” such as tenure</w:t>
      </w:r>
      <w:r w:rsidRPr="005D1A22">
        <w:rPr>
          <w:sz w:val="16"/>
        </w:rPr>
        <w:t xml:space="preserve">.483 Although the United States has relatively high capacity compared to other states,484 </w:t>
      </w:r>
      <w:r w:rsidRPr="00BB479A">
        <w:rPr>
          <w:rStyle w:val="Emphasis"/>
        </w:rPr>
        <w:t>some agencies</w:t>
      </w:r>
      <w:r w:rsidRPr="00BB479A">
        <w:rPr>
          <w:rStyle w:val="StyleUnderline"/>
        </w:rPr>
        <w:t xml:space="preserve"> exhibit </w:t>
      </w:r>
      <w:r w:rsidRPr="00BB479A">
        <w:rPr>
          <w:rStyle w:val="Emphasis"/>
        </w:rPr>
        <w:t>higher capacity</w:t>
      </w:r>
      <w:r w:rsidRPr="00BB479A">
        <w:rPr>
          <w:rStyle w:val="StyleUnderline"/>
        </w:rPr>
        <w:t xml:space="preserve"> than others</w:t>
      </w:r>
      <w:r w:rsidRPr="005D1A22">
        <w:rPr>
          <w:sz w:val="16"/>
        </w:rPr>
        <w:t xml:space="preserve">.485 One </w:t>
      </w:r>
      <w:r w:rsidRPr="0047099A">
        <w:rPr>
          <w:rStyle w:val="Emphasis"/>
        </w:rPr>
        <w:t>likely explanation</w:t>
      </w:r>
      <w:r w:rsidRPr="00BB479A">
        <w:rPr>
          <w:rStyle w:val="StyleUnderline"/>
        </w:rPr>
        <w:t xml:space="preserve"> is that many </w:t>
      </w:r>
      <w:r w:rsidRPr="00EC36FF">
        <w:rPr>
          <w:rStyle w:val="StyleUnderline"/>
        </w:rPr>
        <w:t xml:space="preserve">of the </w:t>
      </w:r>
      <w:r w:rsidRPr="00EC36FF">
        <w:rPr>
          <w:rStyle w:val="Emphasis"/>
        </w:rPr>
        <w:t>highest capacity</w:t>
      </w:r>
      <w:r w:rsidRPr="00EC36FF">
        <w:rPr>
          <w:rStyle w:val="StyleUnderline"/>
        </w:rPr>
        <w:t xml:space="preserve"> agencies have additional structures, such as for-cause removal </w:t>
      </w:r>
      <w:r w:rsidRPr="00EC36FF">
        <w:rPr>
          <w:rStyle w:val="Emphasis"/>
        </w:rPr>
        <w:t>protections</w:t>
      </w:r>
      <w:r w:rsidRPr="00EC36FF">
        <w:rPr>
          <w:rStyle w:val="StyleUnderline"/>
        </w:rPr>
        <w:t xml:space="preserve">, that </w:t>
      </w:r>
      <w:r w:rsidRPr="00EC36FF">
        <w:rPr>
          <w:rStyle w:val="Emphasis"/>
        </w:rPr>
        <w:t>temper</w:t>
      </w:r>
      <w:r w:rsidRPr="00EC36FF">
        <w:rPr>
          <w:sz w:val="16"/>
        </w:rPr>
        <w:t>—but do not wholly eliminate—</w:t>
      </w:r>
      <w:r w:rsidRPr="00EC36FF">
        <w:rPr>
          <w:rStyle w:val="Emphasis"/>
        </w:rPr>
        <w:t>political influence</w:t>
      </w:r>
      <w:r w:rsidRPr="00EC36FF">
        <w:rPr>
          <w:sz w:val="16"/>
        </w:rPr>
        <w:t>.486</w:t>
      </w:r>
    </w:p>
    <w:p w14:paraId="7F9B8790" w14:textId="77777777" w:rsidR="004C43E6" w:rsidRPr="005D1A22" w:rsidRDefault="004C43E6" w:rsidP="004C43E6">
      <w:pPr>
        <w:rPr>
          <w:sz w:val="16"/>
        </w:rPr>
      </w:pPr>
      <w:r w:rsidRPr="00091BA6">
        <w:rPr>
          <w:rStyle w:val="StyleUnderline"/>
        </w:rPr>
        <w:t xml:space="preserve">Collectively, these </w:t>
      </w:r>
      <w:r w:rsidRPr="003608D6">
        <w:rPr>
          <w:rStyle w:val="Emphasis"/>
          <w:highlight w:val="green"/>
        </w:rPr>
        <w:t>studies</w:t>
      </w:r>
      <w:r w:rsidRPr="005D1A22">
        <w:rPr>
          <w:sz w:val="16"/>
        </w:rPr>
        <w:t>—paired with the finding that independent commissions exhibit higher levels of capacity487—</w:t>
      </w:r>
      <w:r w:rsidRPr="00091BA6">
        <w:rPr>
          <w:rStyle w:val="StyleUnderline"/>
        </w:rPr>
        <w:t xml:space="preserve">offer </w:t>
      </w:r>
      <w:r w:rsidRPr="003608D6">
        <w:rPr>
          <w:rStyle w:val="Emphasis"/>
          <w:highlight w:val="green"/>
        </w:rPr>
        <w:t>evidence</w:t>
      </w:r>
      <w:r w:rsidRPr="00091BA6">
        <w:rPr>
          <w:rStyle w:val="StyleUnderline"/>
        </w:rPr>
        <w:t xml:space="preserve"> of a </w:t>
      </w:r>
      <w:r w:rsidRPr="00091BA6">
        <w:rPr>
          <w:rStyle w:val="Emphasis"/>
        </w:rPr>
        <w:t>negative correlation</w:t>
      </w:r>
      <w:r w:rsidRPr="00091BA6">
        <w:rPr>
          <w:rStyle w:val="StyleUnderline"/>
        </w:rPr>
        <w:t xml:space="preserve"> between </w:t>
      </w:r>
      <w:r w:rsidRPr="00091BA6">
        <w:rPr>
          <w:rStyle w:val="Emphasis"/>
        </w:rPr>
        <w:t>presidential control</w:t>
      </w:r>
      <w:r w:rsidRPr="00091BA6">
        <w:rPr>
          <w:rStyle w:val="StyleUnderline"/>
        </w:rPr>
        <w:t xml:space="preserve"> and </w:t>
      </w:r>
      <w:r w:rsidRPr="00091BA6">
        <w:rPr>
          <w:rStyle w:val="Emphasis"/>
        </w:rPr>
        <w:t>capacity</w:t>
      </w:r>
      <w:r w:rsidRPr="005D1A22">
        <w:rPr>
          <w:sz w:val="16"/>
        </w:rPr>
        <w:t xml:space="preserve">. </w:t>
      </w:r>
      <w:r w:rsidRPr="00091BA6">
        <w:rPr>
          <w:rStyle w:val="StyleUnderline"/>
        </w:rPr>
        <w:t xml:space="preserve">Reforms aimed at </w:t>
      </w:r>
      <w:r w:rsidRPr="005E0659">
        <w:rPr>
          <w:rStyle w:val="Emphasis"/>
        </w:rPr>
        <w:t>increasing presidential control</w:t>
      </w:r>
      <w:r w:rsidRPr="005D1A22">
        <w:rPr>
          <w:sz w:val="16"/>
        </w:rPr>
        <w:t xml:space="preserve"> may </w:t>
      </w:r>
      <w:r w:rsidRPr="005E0659">
        <w:rPr>
          <w:rStyle w:val="Emphasis"/>
        </w:rPr>
        <w:t>erode capacity</w:t>
      </w:r>
      <w:r w:rsidRPr="00091BA6">
        <w:rPr>
          <w:rStyle w:val="StyleUnderline"/>
        </w:rPr>
        <w:t xml:space="preserve"> by </w:t>
      </w:r>
      <w:r w:rsidRPr="005E0659">
        <w:rPr>
          <w:rStyle w:val="Emphasis"/>
        </w:rPr>
        <w:t>eliminating structures</w:t>
      </w:r>
      <w:r w:rsidRPr="00091BA6">
        <w:rPr>
          <w:rStyle w:val="StyleUnderline"/>
        </w:rPr>
        <w:t xml:space="preserve"> that </w:t>
      </w:r>
      <w:r w:rsidRPr="005E0659">
        <w:rPr>
          <w:rStyle w:val="Emphasis"/>
        </w:rPr>
        <w:t>preserve autonomy</w:t>
      </w:r>
      <w:r w:rsidRPr="005D1A22">
        <w:rPr>
          <w:sz w:val="16"/>
        </w:rPr>
        <w:t xml:space="preserve">. If true, then </w:t>
      </w:r>
      <w:r w:rsidRPr="00091BA6">
        <w:rPr>
          <w:rStyle w:val="StyleUnderline"/>
        </w:rPr>
        <w:t>increasing presidential control</w:t>
      </w:r>
      <w:r w:rsidRPr="005D1A22">
        <w:rPr>
          <w:sz w:val="16"/>
        </w:rPr>
        <w:t xml:space="preserve"> may </w:t>
      </w:r>
      <w:r w:rsidRPr="00091BA6">
        <w:rPr>
          <w:rStyle w:val="StyleUnderline"/>
        </w:rPr>
        <w:t>further weaken the President’s ability to implement their agenda in agencies that suffer from capacity constraints</w:t>
      </w:r>
      <w:r w:rsidRPr="005D1A22">
        <w:rPr>
          <w:sz w:val="16"/>
        </w:rPr>
        <w:t>.</w:t>
      </w:r>
    </w:p>
    <w:p w14:paraId="0CACAD15" w14:textId="77777777" w:rsidR="004C43E6" w:rsidRPr="005D1A22" w:rsidRDefault="004C43E6" w:rsidP="004C43E6">
      <w:pPr>
        <w:rPr>
          <w:sz w:val="16"/>
        </w:rPr>
      </w:pPr>
      <w:r w:rsidRPr="005D1A22">
        <w:rPr>
          <w:sz w:val="16"/>
        </w:rPr>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5778A537" w14:textId="77777777" w:rsidR="004C43E6" w:rsidRPr="005D1A22" w:rsidRDefault="004C43E6" w:rsidP="004C43E6">
      <w:pPr>
        <w:rPr>
          <w:sz w:val="16"/>
        </w:rPr>
      </w:pPr>
      <w:r w:rsidRPr="005D1A22">
        <w:rPr>
          <w:sz w:val="16"/>
        </w:rPr>
        <w:t>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neither proponents nor critics of the unitary executive theory have thoroughly examined the risks presidential control poses to capacity.498</w:t>
      </w:r>
    </w:p>
    <w:p w14:paraId="4A671DB9" w14:textId="77777777" w:rsidR="004C43E6" w:rsidRPr="005D1A22" w:rsidRDefault="004C43E6" w:rsidP="004C43E6">
      <w:pPr>
        <w:rPr>
          <w:sz w:val="16"/>
        </w:rPr>
      </w:pPr>
      <w:r w:rsidRPr="005D1A22">
        <w:rPr>
          <w:sz w:val="16"/>
        </w:rPr>
        <w:t xml:space="preserve">Unfortunately, </w:t>
      </w:r>
      <w:r w:rsidRPr="00CB3CE9">
        <w:rPr>
          <w:rStyle w:val="StyleUnderline"/>
        </w:rPr>
        <w:t xml:space="preserve">implementation of </w:t>
      </w:r>
      <w:r w:rsidRPr="00CB3CE9">
        <w:rPr>
          <w:rStyle w:val="Emphasis"/>
        </w:rPr>
        <w:t>unitary executive theory</w:t>
      </w:r>
      <w:r w:rsidRPr="00CB3CE9">
        <w:rPr>
          <w:rStyle w:val="StyleUnderline"/>
        </w:rPr>
        <w:t xml:space="preserve"> threatens policymaking </w:t>
      </w:r>
      <w:r w:rsidRPr="00CB3CE9">
        <w:rPr>
          <w:rStyle w:val="Emphasis"/>
        </w:rPr>
        <w:t>capacity</w:t>
      </w:r>
      <w:r w:rsidRPr="00CB3CE9">
        <w:rPr>
          <w:rStyle w:val="StyleUnderline"/>
        </w:rPr>
        <w:t xml:space="preserve"> by eroding the </w:t>
      </w:r>
      <w:r w:rsidRPr="00CB3CE9">
        <w:rPr>
          <w:rStyle w:val="Emphasis"/>
        </w:rPr>
        <w:t>autonomy</w:t>
      </w:r>
      <w:r w:rsidRPr="00CB3CE9">
        <w:rPr>
          <w:rStyle w:val="StyleUnderline"/>
        </w:rPr>
        <w:t xml:space="preserve"> that attracts individuals to public service. Schedule F provides one recent example</w:t>
      </w:r>
      <w:r w:rsidRPr="005D1A22">
        <w:rPr>
          <w:sz w:val="16"/>
        </w:rPr>
        <w:t xml:space="preserve">. Schedule F exempted individuals in a “confidential, policy-determining, policy-making, or policy-advocating” occupation from the competitive service.499 The Trump Administration justified Schedule F with constitutional rhetoric, arguing that “[f]aithful execution of the law requires that the President have appropriate management oversight regarding this select cadre of professionals.”500 Proponents and opponents estimated that as many as 100,000 employees would be reclassified under Schedule F.501 The Government Accountability Office warned that “Schedule F could </w:t>
      </w:r>
      <w:r w:rsidRPr="0044077D">
        <w:rPr>
          <w:rStyle w:val="StyleUnderline"/>
        </w:rPr>
        <w:t xml:space="preserve">result in increased employee turnover between administrations, leading to a lack of continuity and a potential </w:t>
      </w:r>
      <w:r w:rsidRPr="0044077D">
        <w:rPr>
          <w:rStyle w:val="Emphasis"/>
        </w:rPr>
        <w:t>degradation</w:t>
      </w:r>
      <w:r w:rsidRPr="0044077D">
        <w:rPr>
          <w:rStyle w:val="StyleUnderline"/>
        </w:rPr>
        <w:t xml:space="preserve"> in the </w:t>
      </w:r>
      <w:r w:rsidRPr="0044077D">
        <w:rPr>
          <w:rStyle w:val="Emphasis"/>
        </w:rPr>
        <w:t>overall subject matter expertise</w:t>
      </w:r>
      <w:r w:rsidRPr="0044077D">
        <w:rPr>
          <w:rStyle w:val="StyleUnderline"/>
        </w:rPr>
        <w:t xml:space="preserve"> held within the civil service</w:t>
      </w:r>
      <w:r w:rsidRPr="005D1A22">
        <w:rPr>
          <w:sz w:val="16"/>
        </w:rPr>
        <w:t>.”502</w:t>
      </w:r>
    </w:p>
    <w:p w14:paraId="70EC2DE0" w14:textId="77777777" w:rsidR="004C43E6" w:rsidRPr="00FB678D" w:rsidRDefault="004C43E6" w:rsidP="004C43E6">
      <w:pPr>
        <w:rPr>
          <w:sz w:val="16"/>
        </w:rPr>
      </w:pPr>
      <w:r w:rsidRPr="00FB678D">
        <w:rPr>
          <w:rStyle w:val="Emphasis"/>
        </w:rPr>
        <w:t>In the courts</w:t>
      </w:r>
      <w:r w:rsidRPr="00FB678D">
        <w:rPr>
          <w:rStyle w:val="StyleUnderline"/>
        </w:rPr>
        <w:t xml:space="preserve">, the implementation of </w:t>
      </w:r>
      <w:r w:rsidRPr="00FB678D">
        <w:rPr>
          <w:rStyle w:val="Emphasis"/>
        </w:rPr>
        <w:t>unitary executive theory</w:t>
      </w:r>
      <w:r w:rsidRPr="00FB678D">
        <w:rPr>
          <w:rStyle w:val="StyleUnderline"/>
        </w:rPr>
        <w:t xml:space="preserve"> has focused on restrictions on the </w:t>
      </w:r>
      <w:r w:rsidRPr="00FB678D">
        <w:rPr>
          <w:rStyle w:val="Emphasis"/>
        </w:rPr>
        <w:t>removal of appointees</w:t>
      </w:r>
      <w:r w:rsidRPr="00FB678D">
        <w:rPr>
          <w:sz w:val="16"/>
        </w:rPr>
        <w:t xml:space="preserve">.503 </w:t>
      </w:r>
      <w:r w:rsidRPr="00FB678D">
        <w:rPr>
          <w:rStyle w:val="StyleUnderline"/>
        </w:rPr>
        <w:t xml:space="preserve">The degree to which the insulation of appointees protects the autonomy of </w:t>
      </w:r>
      <w:r w:rsidRPr="00FB678D">
        <w:rPr>
          <w:rStyle w:val="Emphasis"/>
        </w:rPr>
        <w:t>career employees</w:t>
      </w:r>
      <w:r w:rsidRPr="00FB678D">
        <w:rPr>
          <w:rStyle w:val="StyleUnderline"/>
        </w:rPr>
        <w:t xml:space="preserve"> remains an </w:t>
      </w:r>
      <w:r w:rsidRPr="00FB678D">
        <w:rPr>
          <w:rStyle w:val="Emphasis"/>
        </w:rPr>
        <w:t>open question</w:t>
      </w:r>
      <w:r w:rsidRPr="00FB678D">
        <w:rPr>
          <w:sz w:val="16"/>
        </w:rPr>
        <w:t xml:space="preserve">. Nevertheless, </w:t>
      </w:r>
      <w:r w:rsidRPr="00FB678D">
        <w:rPr>
          <w:rStyle w:val="Emphasis"/>
        </w:rPr>
        <w:t>some</w:t>
      </w:r>
      <w:r w:rsidRPr="00FB678D">
        <w:rPr>
          <w:rStyle w:val="StyleUnderline"/>
        </w:rPr>
        <w:t xml:space="preserve"> have </w:t>
      </w:r>
      <w:r w:rsidRPr="00FB678D">
        <w:rPr>
          <w:rStyle w:val="Emphasis"/>
        </w:rPr>
        <w:t>sought</w:t>
      </w:r>
      <w:r w:rsidRPr="00FB678D">
        <w:rPr>
          <w:rStyle w:val="StyleUnderline"/>
        </w:rPr>
        <w:t xml:space="preserve"> to find a </w:t>
      </w:r>
      <w:r w:rsidRPr="00FB678D">
        <w:rPr>
          <w:rStyle w:val="Emphasis"/>
        </w:rPr>
        <w:t>constitutional hook</w:t>
      </w:r>
      <w:r w:rsidRPr="00FB678D">
        <w:rPr>
          <w:rStyle w:val="StyleUnderline"/>
        </w:rPr>
        <w:t xml:space="preserve"> for </w:t>
      </w:r>
      <w:r w:rsidRPr="00FB678D">
        <w:rPr>
          <w:rStyle w:val="Emphasis"/>
        </w:rPr>
        <w:t>eliminating civil-service protections</w:t>
      </w:r>
      <w:r w:rsidRPr="00FB678D">
        <w:rPr>
          <w:rStyle w:val="StyleUnderline"/>
        </w:rPr>
        <w:t xml:space="preserve"> for </w:t>
      </w:r>
      <w:r w:rsidRPr="00FB678D">
        <w:rPr>
          <w:rStyle w:val="Emphasis"/>
        </w:rPr>
        <w:t>career employees</w:t>
      </w:r>
      <w:r w:rsidRPr="00FB678D">
        <w:rPr>
          <w:sz w:val="16"/>
        </w:rPr>
        <w:t xml:space="preserve">. Judge James Ho of </w:t>
      </w:r>
      <w:r w:rsidRPr="00FB678D">
        <w:rPr>
          <w:rStyle w:val="StyleUnderline"/>
        </w:rPr>
        <w:t xml:space="preserve">the </w:t>
      </w:r>
      <w:r w:rsidRPr="00FB678D">
        <w:rPr>
          <w:rStyle w:val="Emphasis"/>
        </w:rPr>
        <w:t>Fifth Circuit</w:t>
      </w:r>
      <w:r w:rsidRPr="00FB678D">
        <w:rPr>
          <w:rStyle w:val="StyleUnderline"/>
        </w:rPr>
        <w:t xml:space="preserve"> has </w:t>
      </w:r>
      <w:r w:rsidRPr="00FB678D">
        <w:rPr>
          <w:rStyle w:val="Emphasis"/>
        </w:rPr>
        <w:t>called on courts</w:t>
      </w:r>
      <w:r w:rsidRPr="00FB678D">
        <w:rPr>
          <w:rStyle w:val="StyleUnderline"/>
        </w:rPr>
        <w:t xml:space="preserve"> to reconsider the </w:t>
      </w:r>
      <w:r w:rsidRPr="00FB678D">
        <w:rPr>
          <w:rStyle w:val="Emphasis"/>
        </w:rPr>
        <w:t>constitutionality of civil-service laws</w:t>
      </w:r>
      <w:r w:rsidRPr="00FB678D">
        <w:rPr>
          <w:rStyle w:val="StyleUnderline"/>
        </w:rPr>
        <w:t>:</w:t>
      </w:r>
    </w:p>
    <w:p w14:paraId="2FA8EB41" w14:textId="77777777" w:rsidR="004C43E6" w:rsidRPr="005D1A22" w:rsidRDefault="004C43E6" w:rsidP="004C43E6">
      <w:pPr>
        <w:ind w:left="360"/>
        <w:rPr>
          <w:sz w:val="16"/>
        </w:rPr>
      </w:pPr>
      <w:r w:rsidRPr="00FB678D">
        <w:rPr>
          <w:sz w:val="16"/>
        </w:rPr>
        <w:t>Federal civil service laws make it virtually impossible for a President to implement his vision without the active consent and cooperation of an army of unaccountable federal</w:t>
      </w:r>
      <w:r w:rsidRPr="005D1A22">
        <w:rPr>
          <w:sz w:val="16"/>
        </w:rPr>
        <w:t xml:space="preserve"> employees. . . . As anyone who has ever held a senior position in the Executive Branch can attest, federal employees often regard themselves, not as subordinates duty-bound to carry out the President’s vision whether they personally agree with it or not, but as a free-standing interest group entitled to make demands on their superiors. . . . In an appropriate case, we should consider whether laws that limit the President’s power to remove Executive Branch employees are consistent with the vesting of executive power exclusively in the President.504</w:t>
      </w:r>
    </w:p>
    <w:p w14:paraId="7E55E045" w14:textId="77777777" w:rsidR="004C43E6" w:rsidRPr="009F7492" w:rsidRDefault="004C43E6" w:rsidP="004C43E6">
      <w:pPr>
        <w:rPr>
          <w:sz w:val="8"/>
          <w:szCs w:val="8"/>
        </w:rPr>
      </w:pPr>
      <w:r w:rsidRPr="009F7492">
        <w:rPr>
          <w:sz w:val="8"/>
          <w:szCs w:val="8"/>
        </w:rPr>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3F89B818" w14:textId="77777777" w:rsidR="004C43E6" w:rsidRPr="009F7492" w:rsidRDefault="004C43E6" w:rsidP="004C43E6">
      <w:pPr>
        <w:rPr>
          <w:sz w:val="8"/>
          <w:szCs w:val="8"/>
        </w:rPr>
      </w:pPr>
      <w:r w:rsidRPr="009F7492">
        <w:rPr>
          <w:sz w:val="8"/>
          <w:szCs w:val="8"/>
        </w:rPr>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21684278" w14:textId="77777777" w:rsidR="004C43E6" w:rsidRPr="009F7492" w:rsidRDefault="004C43E6" w:rsidP="004C43E6">
      <w:pPr>
        <w:rPr>
          <w:sz w:val="8"/>
          <w:szCs w:val="8"/>
        </w:rPr>
      </w:pPr>
      <w:r w:rsidRPr="009F7492">
        <w:rPr>
          <w:sz w:val="8"/>
          <w:szCs w:val="8"/>
        </w:rPr>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37CAAF97" w14:textId="77777777" w:rsidR="004C43E6" w:rsidRPr="009F7492" w:rsidRDefault="004C43E6" w:rsidP="004C43E6">
      <w:pPr>
        <w:rPr>
          <w:sz w:val="8"/>
          <w:szCs w:val="8"/>
        </w:rPr>
      </w:pPr>
      <w:r w:rsidRPr="009F7492">
        <w:rPr>
          <w:sz w:val="8"/>
          <w:szCs w:val="8"/>
        </w:rPr>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75BEFDF5" w14:textId="77777777" w:rsidR="004C43E6" w:rsidRPr="009F7492" w:rsidRDefault="004C43E6" w:rsidP="004C43E6">
      <w:pPr>
        <w:rPr>
          <w:sz w:val="8"/>
          <w:szCs w:val="8"/>
        </w:rPr>
      </w:pPr>
      <w:r w:rsidRPr="009F7492">
        <w:rPr>
          <w:sz w:val="8"/>
          <w:szCs w:val="8"/>
        </w:rPr>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3B21927F" w14:textId="77777777" w:rsidR="004C43E6" w:rsidRPr="009F7492" w:rsidRDefault="004C43E6" w:rsidP="004C43E6">
      <w:pPr>
        <w:rPr>
          <w:sz w:val="8"/>
          <w:szCs w:val="8"/>
        </w:rPr>
      </w:pPr>
      <w:r w:rsidRPr="009F7492">
        <w:rPr>
          <w:sz w:val="8"/>
          <w:szCs w:val="8"/>
        </w:rPr>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11FDDA98" w14:textId="77777777" w:rsidR="004C43E6" w:rsidRPr="005D1A22" w:rsidRDefault="004C43E6" w:rsidP="004C43E6">
      <w:pPr>
        <w:rPr>
          <w:sz w:val="16"/>
        </w:rPr>
      </w:pPr>
      <w:r w:rsidRPr="005D1A22">
        <w:rPr>
          <w:sz w:val="16"/>
        </w:rPr>
        <w:t>C. Who Should Manage the Administrative State?</w:t>
      </w:r>
    </w:p>
    <w:p w14:paraId="52B7C57F" w14:textId="77777777" w:rsidR="004C43E6" w:rsidRPr="005D1A22" w:rsidRDefault="004C43E6" w:rsidP="004C43E6">
      <w:pPr>
        <w:rPr>
          <w:sz w:val="16"/>
        </w:rPr>
      </w:pPr>
      <w:r w:rsidRPr="005D1A22">
        <w:rPr>
          <w:sz w:val="16"/>
        </w:rPr>
        <w:t>Who should manage the administrative state? I explore four options: the President, the courts, Congress, and the public. I identify ways that all four actors can promote capacity building.</w:t>
      </w:r>
    </w:p>
    <w:p w14:paraId="6F206F87" w14:textId="77777777" w:rsidR="004C43E6" w:rsidRPr="005D1A22" w:rsidRDefault="004C43E6" w:rsidP="004C43E6">
      <w:pPr>
        <w:rPr>
          <w:sz w:val="16"/>
        </w:rPr>
      </w:pPr>
      <w:r w:rsidRPr="005D1A22">
        <w:rPr>
          <w:sz w:val="16"/>
        </w:rPr>
        <w:t>1. Presidents</w:t>
      </w:r>
    </w:p>
    <w:p w14:paraId="4A637871" w14:textId="77777777" w:rsidR="004C43E6" w:rsidRPr="005D1A22" w:rsidRDefault="004C43E6" w:rsidP="004C43E6">
      <w:pPr>
        <w:rPr>
          <w:sz w:val="16"/>
        </w:rPr>
      </w:pPr>
      <w:r w:rsidRPr="005D1A22">
        <w:rPr>
          <w:sz w:val="16"/>
        </w:rPr>
        <w:t>Presidents are the constitutional managers of the Executive Branch.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65105E31" w14:textId="77777777" w:rsidR="004C43E6" w:rsidRPr="005D1A22" w:rsidRDefault="004C43E6" w:rsidP="004C43E6">
      <w:pPr>
        <w:rPr>
          <w:sz w:val="16"/>
        </w:rPr>
      </w:pPr>
      <w:r w:rsidRPr="005D1A22">
        <w:rPr>
          <w:sz w:val="16"/>
        </w:rPr>
        <w:t>In some cases, recruiting and retaining a workforce of expert and experienced policymakers may require Presidents to adopt structural reforms aimed at increasing bureaucratic autonomy. Indeed, one plausible justification for independent commissions is that they better preserve expertise relative to agencies subject to complete presidential control.517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3FFA6128" w14:textId="77777777" w:rsidR="004C43E6" w:rsidRPr="005D1A22" w:rsidRDefault="004C43E6" w:rsidP="004C43E6">
      <w:pPr>
        <w:rPr>
          <w:sz w:val="16"/>
        </w:rPr>
      </w:pPr>
      <w:r w:rsidRPr="005D1A22">
        <w:rPr>
          <w:sz w:val="16"/>
        </w:rPr>
        <w:t xml:space="preserve">Some may argue that Presidents would never use this reorganization power to insulate agencies. But </w:t>
      </w:r>
      <w:r w:rsidRPr="0006327B">
        <w:rPr>
          <w:rStyle w:val="Emphasis"/>
        </w:rPr>
        <w:t>history</w:t>
      </w:r>
      <w:r w:rsidRPr="0006327B">
        <w:rPr>
          <w:rStyle w:val="StyleUnderline"/>
        </w:rPr>
        <w:t xml:space="preserve"> shows that Presidents sometimes </w:t>
      </w:r>
      <w:r w:rsidRPr="0006327B">
        <w:rPr>
          <w:rStyle w:val="Emphasis"/>
        </w:rPr>
        <w:t>tie their own hands</w:t>
      </w:r>
      <w:r w:rsidRPr="0006327B">
        <w:rPr>
          <w:rStyle w:val="StyleUnderline"/>
        </w:rPr>
        <w:t xml:space="preserve"> to promote </w:t>
      </w:r>
      <w:r w:rsidRPr="0006327B">
        <w:rPr>
          <w:rStyle w:val="Emphasis"/>
        </w:rPr>
        <w:t>good administration</w:t>
      </w:r>
      <w:r w:rsidRPr="005D1A22">
        <w:rPr>
          <w:sz w:val="16"/>
        </w:rPr>
        <w:t>. More than half of the agencies established since 1946 have been created through executive action, including the EPA, OPM, the Occupational Safety and Health Administration, and many others.520 Reorganization grants the President a first-mover advantage, resulting in a different structure than Congress may have chosen through the legislative process.521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036E0FD4" w14:textId="77777777" w:rsidR="004C43E6" w:rsidRPr="005D1A22" w:rsidRDefault="004C43E6" w:rsidP="004C43E6">
      <w:pPr>
        <w:rPr>
          <w:sz w:val="16"/>
        </w:rPr>
      </w:pPr>
      <w:r w:rsidRPr="005D1A22">
        <w:rPr>
          <w:sz w:val="16"/>
        </w:rPr>
        <w:t>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the budgeting process has become another tool of presidential control rather than one of capacity building.525 Presidents should use budgeting as an opportunity to investigate which agencies need more capacity and to request that Congress provide needed resources.</w:t>
      </w:r>
    </w:p>
    <w:p w14:paraId="3061F8C1" w14:textId="77777777" w:rsidR="004C43E6" w:rsidRPr="005D1A22" w:rsidRDefault="004C43E6" w:rsidP="004C43E6">
      <w:pPr>
        <w:rPr>
          <w:sz w:val="16"/>
        </w:rPr>
      </w:pPr>
      <w:r w:rsidRPr="00796308">
        <w:rPr>
          <w:rStyle w:val="StyleUnderline"/>
        </w:rPr>
        <w:t xml:space="preserve">I </w:t>
      </w:r>
      <w:r w:rsidRPr="00796308">
        <w:rPr>
          <w:rStyle w:val="Emphasis"/>
        </w:rPr>
        <w:t>recommend presidential management</w:t>
      </w:r>
      <w:r w:rsidRPr="00796308">
        <w:rPr>
          <w:rStyle w:val="StyleUnderline"/>
        </w:rPr>
        <w:t xml:space="preserve"> with </w:t>
      </w:r>
      <w:r w:rsidRPr="00796308">
        <w:rPr>
          <w:rStyle w:val="Emphasis"/>
        </w:rPr>
        <w:t>some trepidation</w:t>
      </w:r>
      <w:r w:rsidRPr="005D1A22">
        <w:rPr>
          <w:sz w:val="16"/>
        </w:rPr>
        <w:t xml:space="preserve">. Improving the quality of administrative policymaking requires Presidents to take an active role in managing the administrative state. But </w:t>
      </w:r>
      <w:r w:rsidRPr="00796308">
        <w:rPr>
          <w:rStyle w:val="StyleUnderline"/>
        </w:rPr>
        <w:t xml:space="preserve">Presidents </w:t>
      </w:r>
      <w:r w:rsidRPr="00796308">
        <w:rPr>
          <w:rStyle w:val="Emphasis"/>
        </w:rPr>
        <w:t>rarely</w:t>
      </w:r>
      <w:r w:rsidRPr="00796308">
        <w:rPr>
          <w:rStyle w:val="StyleUnderline"/>
        </w:rPr>
        <w:t xml:space="preserve"> have </w:t>
      </w:r>
      <w:r w:rsidRPr="00796308">
        <w:rPr>
          <w:rStyle w:val="Emphasis"/>
        </w:rPr>
        <w:t>sufficient incentives</w:t>
      </w:r>
      <w:r w:rsidRPr="00796308">
        <w:rPr>
          <w:rStyle w:val="StyleUnderline"/>
        </w:rPr>
        <w:t xml:space="preserve"> to </w:t>
      </w:r>
      <w:r w:rsidRPr="00796308">
        <w:rPr>
          <w:rStyle w:val="Emphasis"/>
        </w:rPr>
        <w:t>build capacity</w:t>
      </w:r>
      <w:r w:rsidRPr="005D1A22">
        <w:rPr>
          <w:sz w:val="16"/>
        </w:rPr>
        <w:t>.526</w:t>
      </w:r>
    </w:p>
    <w:p w14:paraId="3990DB8E" w14:textId="77777777" w:rsidR="004C43E6" w:rsidRPr="005D1A22" w:rsidRDefault="004C43E6" w:rsidP="004C43E6">
      <w:pPr>
        <w:rPr>
          <w:sz w:val="16"/>
        </w:rPr>
      </w:pPr>
      <w:r w:rsidRPr="00796308">
        <w:rPr>
          <w:rStyle w:val="Emphasis"/>
        </w:rPr>
        <w:t>Asymmetric priorities</w:t>
      </w:r>
      <w:r w:rsidRPr="00796308">
        <w:rPr>
          <w:rStyle w:val="StyleUnderline"/>
        </w:rPr>
        <w:t xml:space="preserve"> among Presidents exacerbate the situation</w:t>
      </w:r>
      <w:r w:rsidRPr="005D1A22">
        <w:rPr>
          <w:sz w:val="16"/>
        </w:rPr>
        <w:t xml:space="preserve">. During the 2020 election, 95% of liberal voters said that climate change was an important election issue.527 President Biden coupled large regulatory reforms in the EPA with a significant push for increased staffing.528 By contrast, President Trump disfavored EPA policy and allowed the agency’s workforce to shrink to the lowest level since the 1980s.529 </w:t>
      </w:r>
      <w:r w:rsidRPr="00796308">
        <w:rPr>
          <w:rStyle w:val="StyleUnderline"/>
        </w:rPr>
        <w:t xml:space="preserve">Ideological differences may cause agencies to </w:t>
      </w:r>
      <w:r w:rsidRPr="00796308">
        <w:rPr>
          <w:rStyle w:val="Emphasis"/>
        </w:rPr>
        <w:t>whipsaw</w:t>
      </w:r>
      <w:r w:rsidRPr="00796308">
        <w:rPr>
          <w:rStyle w:val="StyleUnderline"/>
        </w:rPr>
        <w:t xml:space="preserve"> between periods of </w:t>
      </w:r>
      <w:r w:rsidRPr="00796308">
        <w:rPr>
          <w:rStyle w:val="Emphasis"/>
        </w:rPr>
        <w:t>growth</w:t>
      </w:r>
      <w:r w:rsidRPr="00796308">
        <w:rPr>
          <w:rStyle w:val="StyleUnderline"/>
        </w:rPr>
        <w:t xml:space="preserve"> and periods of </w:t>
      </w:r>
      <w:r w:rsidRPr="00796308">
        <w:rPr>
          <w:rStyle w:val="Emphasis"/>
        </w:rPr>
        <w:t>deconstruction</w:t>
      </w:r>
      <w:r w:rsidRPr="005D1A22">
        <w:rPr>
          <w:sz w:val="16"/>
        </w:rPr>
        <w:t>. Left to their own devices, Presidents are unlikely to build or maintain capacity in an agency if they disapprove of its mission.</w:t>
      </w:r>
    </w:p>
    <w:p w14:paraId="0543AF74" w14:textId="77777777" w:rsidR="004C43E6" w:rsidRPr="005D1A22" w:rsidRDefault="004C43E6" w:rsidP="004C43E6">
      <w:pPr>
        <w:rPr>
          <w:sz w:val="16"/>
        </w:rPr>
      </w:pPr>
      <w:r w:rsidRPr="005D1A22">
        <w:rPr>
          <w:sz w:val="16"/>
        </w:rPr>
        <w:t>The EPA reveals another asymmetry. Although all Presidents enact new policies, some Presidents place a greater emphasis on deregulation. Approximately half of Americans support a reduction in government regulation and programs, making an emphasis on deregulation a viable campaign strategy for some Presidents.530 Repealing existing regulations may require less capacity than developing new regulations. When seeking to develop new policies, agencies must collect evidence and identify new methods of achieving the desired policy outcome.531 By contrast, repealing old policies simply requires reversion to the status quo and a reasoned explanation about the benefits of the old policy.532 Future research may explore whether deregulation truly requires less capacity.</w:t>
      </w:r>
    </w:p>
    <w:p w14:paraId="10AEB8F4" w14:textId="77777777" w:rsidR="004C43E6" w:rsidRPr="00ED5E93" w:rsidRDefault="004C43E6" w:rsidP="004C43E6">
      <w:pPr>
        <w:rPr>
          <w:sz w:val="16"/>
        </w:rPr>
      </w:pPr>
      <w:r w:rsidRPr="00796308">
        <w:rPr>
          <w:rStyle w:val="StyleUnderline"/>
        </w:rPr>
        <w:t xml:space="preserve">At the same time, we </w:t>
      </w:r>
      <w:r w:rsidRPr="00796308">
        <w:rPr>
          <w:rStyle w:val="Emphasis"/>
        </w:rPr>
        <w:t>should be cautious about overstating</w:t>
      </w:r>
      <w:r w:rsidRPr="00796308">
        <w:rPr>
          <w:rStyle w:val="StyleUnderline"/>
        </w:rPr>
        <w:t xml:space="preserve"> the role that these </w:t>
      </w:r>
      <w:r w:rsidRPr="00796308">
        <w:rPr>
          <w:rStyle w:val="Emphasis"/>
        </w:rPr>
        <w:t>asymmetries</w:t>
      </w:r>
      <w:r w:rsidRPr="00796308">
        <w:rPr>
          <w:rStyle w:val="StyleUnderline"/>
        </w:rPr>
        <w:t xml:space="preserve"> play in everyday governance. Even Presidents who prefer </w:t>
      </w:r>
      <w:r w:rsidRPr="00796308">
        <w:rPr>
          <w:rStyle w:val="Emphasis"/>
        </w:rPr>
        <w:t>deregulation</w:t>
      </w:r>
      <w:r w:rsidRPr="00796308">
        <w:rPr>
          <w:rStyle w:val="StyleUnderline"/>
        </w:rPr>
        <w:t xml:space="preserve"> benefit from </w:t>
      </w:r>
      <w:r w:rsidRPr="00796308">
        <w:rPr>
          <w:rStyle w:val="Emphasis"/>
        </w:rPr>
        <w:t>experienced civil servants</w:t>
      </w:r>
      <w:r w:rsidRPr="00796308">
        <w:rPr>
          <w:rStyle w:val="StyleUnderline"/>
        </w:rPr>
        <w:t xml:space="preserve"> who understand the rulemaking process. Failure to rely on career civil servants during rulemaking often leads to </w:t>
      </w:r>
      <w:r w:rsidRPr="00796308">
        <w:rPr>
          <w:rStyle w:val="Emphasis"/>
        </w:rPr>
        <w:t>litigation</w:t>
      </w:r>
      <w:r w:rsidRPr="00796308">
        <w:rPr>
          <w:rStyle w:val="StyleUnderline"/>
        </w:rPr>
        <w:t xml:space="preserve"> and </w:t>
      </w:r>
      <w:r w:rsidRPr="00ED5E93">
        <w:rPr>
          <w:rStyle w:val="Emphasis"/>
        </w:rPr>
        <w:t>vacatur</w:t>
      </w:r>
      <w:r w:rsidRPr="00ED5E93">
        <w:rPr>
          <w:sz w:val="16"/>
        </w:rPr>
        <w:t xml:space="preserve"> of the agency’s action.533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w:t>
      </w:r>
      <w:r w:rsidRPr="00ED5E93">
        <w:rPr>
          <w:rStyle w:val="StyleUnderline"/>
        </w:rPr>
        <w:t>Other programs</w:t>
      </w:r>
      <w:r w:rsidRPr="00ED5E93">
        <w:rPr>
          <w:sz w:val="16"/>
        </w:rPr>
        <w:t xml:space="preserve">, however, </w:t>
      </w:r>
      <w:r w:rsidRPr="00ED5E93">
        <w:rPr>
          <w:rStyle w:val="StyleUnderline"/>
        </w:rPr>
        <w:t xml:space="preserve">are so obscure that Presidents have </w:t>
      </w:r>
      <w:r w:rsidRPr="00ED5E93">
        <w:rPr>
          <w:rStyle w:val="Emphasis"/>
        </w:rPr>
        <w:t>no reason</w:t>
      </w:r>
      <w:r w:rsidRPr="00ED5E93">
        <w:rPr>
          <w:rStyle w:val="StyleUnderline"/>
        </w:rPr>
        <w:t xml:space="preserve"> to </w:t>
      </w:r>
      <w:r w:rsidRPr="00ED5E93">
        <w:rPr>
          <w:rStyle w:val="Emphasis"/>
        </w:rPr>
        <w:t>either build or deconstruct</w:t>
      </w:r>
      <w:r w:rsidRPr="00ED5E93">
        <w:rPr>
          <w:rStyle w:val="StyleUnderline"/>
        </w:rPr>
        <w:t xml:space="preserve"> the agency’s </w:t>
      </w:r>
      <w:r w:rsidRPr="00ED5E93">
        <w:rPr>
          <w:rStyle w:val="Emphasis"/>
        </w:rPr>
        <w:t>capacity</w:t>
      </w:r>
      <w:r w:rsidRPr="00ED5E93">
        <w:rPr>
          <w:rStyle w:val="StyleUnderline"/>
        </w:rPr>
        <w:t xml:space="preserve">. The </w:t>
      </w:r>
      <w:r w:rsidRPr="00ED5E93">
        <w:rPr>
          <w:rStyle w:val="Emphasis"/>
        </w:rPr>
        <w:t>greatest problem</w:t>
      </w:r>
      <w:r w:rsidRPr="00ED5E93">
        <w:rPr>
          <w:rStyle w:val="StyleUnderline"/>
        </w:rPr>
        <w:t xml:space="preserve"> confronting the </w:t>
      </w:r>
      <w:r w:rsidRPr="00ED5E93">
        <w:rPr>
          <w:rStyle w:val="Emphasis"/>
        </w:rPr>
        <w:t>average agency</w:t>
      </w:r>
      <w:r w:rsidRPr="00ED5E93">
        <w:rPr>
          <w:rStyle w:val="StyleUnderline"/>
        </w:rPr>
        <w:t xml:space="preserve"> is </w:t>
      </w:r>
      <w:r w:rsidRPr="00ED5E93">
        <w:rPr>
          <w:rStyle w:val="Emphasis"/>
        </w:rPr>
        <w:t>not deconstruction</w:t>
      </w:r>
      <w:r w:rsidRPr="00ED5E93">
        <w:rPr>
          <w:rStyle w:val="StyleUnderline"/>
        </w:rPr>
        <w:t xml:space="preserve">; it is </w:t>
      </w:r>
      <w:r w:rsidRPr="00ED5E93">
        <w:rPr>
          <w:rStyle w:val="Emphasis"/>
        </w:rPr>
        <w:t>decades of persistent neglect</w:t>
      </w:r>
      <w:r w:rsidRPr="00ED5E93">
        <w:rPr>
          <w:sz w:val="16"/>
        </w:rPr>
        <w:t>.536</w:t>
      </w:r>
    </w:p>
    <w:p w14:paraId="19FA2AE1" w14:textId="77777777" w:rsidR="004C43E6" w:rsidRPr="005D1A22" w:rsidRDefault="004C43E6" w:rsidP="004C43E6">
      <w:pPr>
        <w:rPr>
          <w:sz w:val="16"/>
        </w:rPr>
      </w:pPr>
      <w:r w:rsidRPr="00ED5E93">
        <w:rPr>
          <w:rStyle w:val="Emphasis"/>
        </w:rPr>
        <w:t>How</w:t>
      </w:r>
      <w:r w:rsidRPr="00ED5E93">
        <w:rPr>
          <w:rStyle w:val="StyleUnderline"/>
        </w:rPr>
        <w:t xml:space="preserve"> do we </w:t>
      </w:r>
      <w:r w:rsidRPr="00ED5E93">
        <w:rPr>
          <w:rStyle w:val="Emphasis"/>
        </w:rPr>
        <w:t>incentivize greater investment</w:t>
      </w:r>
      <w:r w:rsidRPr="00ED5E93">
        <w:rPr>
          <w:rStyle w:val="StyleUnderline"/>
        </w:rPr>
        <w:t xml:space="preserve"> by Presidents and </w:t>
      </w:r>
      <w:r w:rsidRPr="00ED5E93">
        <w:rPr>
          <w:rStyle w:val="Emphasis"/>
        </w:rPr>
        <w:t>discourage</w:t>
      </w:r>
      <w:r w:rsidRPr="00ED5E93">
        <w:rPr>
          <w:rStyle w:val="StyleUnderline"/>
        </w:rPr>
        <w:t xml:space="preserve"> behaviors that </w:t>
      </w:r>
      <w:r w:rsidRPr="00ED5E93">
        <w:rPr>
          <w:rStyle w:val="Emphasis"/>
        </w:rPr>
        <w:t>diminish capacity</w:t>
      </w:r>
      <w:r w:rsidRPr="00ED5E93">
        <w:rPr>
          <w:rStyle w:val="StyleUnderline"/>
        </w:rPr>
        <w:t xml:space="preserve">? </w:t>
      </w:r>
      <w:r w:rsidRPr="00ED5E93">
        <w:rPr>
          <w:rStyle w:val="Emphasis"/>
        </w:rPr>
        <w:t>Presidential control</w:t>
      </w:r>
      <w:r w:rsidRPr="00ED5E93">
        <w:rPr>
          <w:rStyle w:val="StyleUnderline"/>
        </w:rPr>
        <w:t xml:space="preserve"> does </w:t>
      </w:r>
      <w:r w:rsidRPr="00ED5E93">
        <w:rPr>
          <w:rStyle w:val="Emphasis"/>
        </w:rPr>
        <w:t>not prompt</w:t>
      </w:r>
      <w:r w:rsidRPr="00ED5E93">
        <w:rPr>
          <w:rStyle w:val="StyleUnderline"/>
        </w:rPr>
        <w:t xml:space="preserve"> Presidents to </w:t>
      </w:r>
      <w:r w:rsidRPr="00ED5E93">
        <w:rPr>
          <w:rStyle w:val="Emphasis"/>
        </w:rPr>
        <w:t>invest</w:t>
      </w:r>
      <w:r w:rsidRPr="00ED5E93">
        <w:rPr>
          <w:sz w:val="16"/>
        </w:rPr>
        <w:t xml:space="preserve">. The agencies with the lowest levels of capacity are in the fifteen cabinet departments.537 Despite already high levels of control, we do not observe Presidents prioritizing management in these agencies. If control does not cure maladministration, then </w:t>
      </w:r>
      <w:r w:rsidRPr="00ED5E93">
        <w:rPr>
          <w:rStyle w:val="StyleUnderline"/>
        </w:rPr>
        <w:t xml:space="preserve">we must seek new strategies to improve governance. One strategy is to </w:t>
      </w:r>
      <w:r w:rsidRPr="00ED5E93">
        <w:rPr>
          <w:rStyle w:val="Emphasis"/>
        </w:rPr>
        <w:t>empower</w:t>
      </w:r>
      <w:r w:rsidRPr="00ED5E93">
        <w:rPr>
          <w:rStyle w:val="StyleUnderline"/>
        </w:rPr>
        <w:t xml:space="preserve"> other actors—the </w:t>
      </w:r>
      <w:r w:rsidRPr="00ED5E93">
        <w:rPr>
          <w:rStyle w:val="Emphasis"/>
        </w:rPr>
        <w:t>courts</w:t>
      </w:r>
      <w:r w:rsidRPr="00ED5E93">
        <w:rPr>
          <w:rStyle w:val="StyleUnderline"/>
        </w:rPr>
        <w:t xml:space="preserve">, </w:t>
      </w:r>
      <w:r w:rsidRPr="00ED5E93">
        <w:rPr>
          <w:rStyle w:val="Emphasis"/>
        </w:rPr>
        <w:t>Congress</w:t>
      </w:r>
      <w:r w:rsidRPr="00ED5E93">
        <w:rPr>
          <w:rStyle w:val="StyleUnderline"/>
        </w:rPr>
        <w:t xml:space="preserve">, and the </w:t>
      </w:r>
      <w:r w:rsidRPr="00ED5E93">
        <w:rPr>
          <w:rStyle w:val="Emphasis"/>
        </w:rPr>
        <w:t>public</w:t>
      </w:r>
      <w:r w:rsidRPr="00ED5E93">
        <w:rPr>
          <w:rStyle w:val="StyleUnderline"/>
        </w:rPr>
        <w:t xml:space="preserve">—to meaningfully </w:t>
      </w:r>
      <w:r w:rsidRPr="00ED5E93">
        <w:rPr>
          <w:rStyle w:val="Emphasis"/>
        </w:rPr>
        <w:t>oversee</w:t>
      </w:r>
      <w:r w:rsidRPr="00ED5E93">
        <w:rPr>
          <w:rStyle w:val="StyleUnderline"/>
        </w:rPr>
        <w:t xml:space="preserve"> the </w:t>
      </w:r>
      <w:r w:rsidRPr="00ED5E93">
        <w:rPr>
          <w:rStyle w:val="Emphasis"/>
        </w:rPr>
        <w:t>managerial activities</w:t>
      </w:r>
      <w:r w:rsidRPr="00ED5E93">
        <w:rPr>
          <w:rStyle w:val="StyleUnderline"/>
        </w:rPr>
        <w:t xml:space="preserve"> of the </w:t>
      </w:r>
      <w:r w:rsidRPr="00ED5E93">
        <w:rPr>
          <w:rStyle w:val="Emphasis"/>
        </w:rPr>
        <w:t>President</w:t>
      </w:r>
      <w:r w:rsidRPr="00ED5E93">
        <w:rPr>
          <w:sz w:val="16"/>
        </w:rPr>
        <w:t>.</w:t>
      </w:r>
    </w:p>
    <w:p w14:paraId="2D4BC318" w14:textId="77777777" w:rsidR="004C43E6" w:rsidRPr="005D1A22" w:rsidRDefault="004C43E6" w:rsidP="004C43E6">
      <w:pPr>
        <w:rPr>
          <w:sz w:val="16"/>
        </w:rPr>
      </w:pPr>
      <w:r w:rsidRPr="005D1A22">
        <w:rPr>
          <w:sz w:val="16"/>
        </w:rPr>
        <w:t>2. Courts</w:t>
      </w:r>
    </w:p>
    <w:p w14:paraId="4E8842E3" w14:textId="77777777" w:rsidR="004C43E6" w:rsidRPr="005D1A22" w:rsidRDefault="004C43E6" w:rsidP="004C43E6">
      <w:pPr>
        <w:rPr>
          <w:sz w:val="16"/>
        </w:rPr>
      </w:pPr>
      <w:r w:rsidRPr="005D1A22">
        <w:rPr>
          <w:sz w:val="16"/>
        </w:rPr>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5C7AF021" w14:textId="77777777" w:rsidR="004C43E6" w:rsidRPr="005D1A22" w:rsidRDefault="004C43E6" w:rsidP="004C43E6">
      <w:pPr>
        <w:rPr>
          <w:sz w:val="16"/>
        </w:rPr>
      </w:pPr>
      <w:r w:rsidRPr="005D1A22">
        <w:rPr>
          <w:sz w:val="16"/>
        </w:rPr>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735B10E1" w14:textId="77777777" w:rsidR="004C43E6" w:rsidRPr="005D1A22" w:rsidRDefault="004C43E6" w:rsidP="004C43E6">
      <w:pPr>
        <w:rPr>
          <w:sz w:val="16"/>
        </w:rPr>
      </w:pPr>
      <w:r w:rsidRPr="005D1A22">
        <w:rPr>
          <w:sz w:val="16"/>
        </w:rPr>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07A3815A" w14:textId="77777777" w:rsidR="004C43E6" w:rsidRPr="005D1A22" w:rsidRDefault="004C43E6" w:rsidP="004C43E6">
      <w:pPr>
        <w:rPr>
          <w:sz w:val="16"/>
        </w:rPr>
      </w:pPr>
      <w:r w:rsidRPr="003608D6">
        <w:rPr>
          <w:rStyle w:val="Emphasis"/>
          <w:highlight w:val="green"/>
        </w:rPr>
        <w:t>Courts</w:t>
      </w:r>
      <w:r w:rsidRPr="003608D6">
        <w:rPr>
          <w:rStyle w:val="StyleUnderline"/>
          <w:highlight w:val="green"/>
        </w:rPr>
        <w:t xml:space="preserve"> could</w:t>
      </w:r>
      <w:r w:rsidRPr="005D1A22">
        <w:rPr>
          <w:sz w:val="16"/>
        </w:rPr>
        <w:t xml:space="preserve"> also </w:t>
      </w:r>
      <w:r w:rsidRPr="000954A2">
        <w:rPr>
          <w:rStyle w:val="StyleUnderline"/>
        </w:rPr>
        <w:t xml:space="preserve">play a positive role by </w:t>
      </w:r>
      <w:r w:rsidRPr="003608D6">
        <w:rPr>
          <w:rStyle w:val="Emphasis"/>
          <w:highlight w:val="green"/>
        </w:rPr>
        <w:t>protect</w:t>
      </w:r>
      <w:r w:rsidRPr="000954A2">
        <w:rPr>
          <w:rStyle w:val="Emphasis"/>
        </w:rPr>
        <w:t xml:space="preserve">ing </w:t>
      </w:r>
      <w:r w:rsidRPr="003608D6">
        <w:rPr>
          <w:rStyle w:val="Emphasis"/>
          <w:highlight w:val="green"/>
        </w:rPr>
        <w:t>agencies from intentional maladministration</w:t>
      </w:r>
      <w:r w:rsidRPr="000954A2">
        <w:rPr>
          <w:rStyle w:val="StyleUnderline"/>
        </w:rPr>
        <w:t xml:space="preserve"> by the President</w:t>
      </w:r>
      <w:r w:rsidRPr="005D1A22">
        <w:rPr>
          <w:sz w:val="16"/>
        </w:rPr>
        <w:t xml:space="preserve">. This argument assumes that </w:t>
      </w:r>
      <w:r w:rsidRPr="003608D6">
        <w:rPr>
          <w:rStyle w:val="Emphasis"/>
          <w:highlight w:val="green"/>
        </w:rPr>
        <w:t>Presidents have an obligation to faithfully manage</w:t>
      </w:r>
      <w:r w:rsidRPr="000954A2">
        <w:rPr>
          <w:rStyle w:val="StyleUnderline"/>
        </w:rPr>
        <w:t xml:space="preserve"> the administrative state</w:t>
      </w:r>
      <w:r w:rsidRPr="005D1A22">
        <w:rPr>
          <w:sz w:val="16"/>
        </w:rPr>
        <w:t xml:space="preserve">. Gillian Metzger argues that </w:t>
      </w:r>
      <w:r w:rsidRPr="00B83D54">
        <w:rPr>
          <w:rStyle w:val="StyleUnderline"/>
        </w:rPr>
        <w:t>the delegation of broad authority to the Executive Branch creates a “responsibility to supervise so as to ensure that the transferred authority is used in a constitutional and accountable fashion.”</w:t>
      </w:r>
      <w:r w:rsidRPr="005D1A22">
        <w:rPr>
          <w:sz w:val="16"/>
        </w:rPr>
        <w:t xml:space="preserve">551 Metzger’s description </w:t>
      </w:r>
      <w:r w:rsidRPr="00B83D54">
        <w:rPr>
          <w:rStyle w:val="StyleUnderline"/>
        </w:rPr>
        <w:t>creates a duty to supervise</w:t>
      </w:r>
      <w:r w:rsidRPr="005D1A22">
        <w:rPr>
          <w:sz w:val="16"/>
        </w:rPr>
        <w:t xml:space="preserve">. Jodi Freeman and Sharon Jacobs argue that </w:t>
      </w:r>
      <w:r w:rsidRPr="00B83D54">
        <w:rPr>
          <w:rStyle w:val="StyleUnderline"/>
        </w:rPr>
        <w:t>efforts to deconstruct agencies undermine the separation of powers by preventing agencies from executing the laws enacted by Congress</w:t>
      </w:r>
      <w:r w:rsidRPr="005D1A22">
        <w:rPr>
          <w:sz w:val="16"/>
        </w:rPr>
        <w:t xml:space="preserve">.552 Freeman and Jacobs’s description </w:t>
      </w:r>
      <w:r w:rsidRPr="003608D6">
        <w:rPr>
          <w:rStyle w:val="Emphasis"/>
          <w:highlight w:val="green"/>
        </w:rPr>
        <w:t>creates a prohibition</w:t>
      </w:r>
      <w:r w:rsidRPr="003608D6">
        <w:rPr>
          <w:rStyle w:val="StyleUnderline"/>
          <w:highlight w:val="green"/>
        </w:rPr>
        <w:t xml:space="preserve"> on </w:t>
      </w:r>
      <w:r w:rsidRPr="003608D6">
        <w:rPr>
          <w:rStyle w:val="Emphasis"/>
          <w:highlight w:val="green"/>
        </w:rPr>
        <w:t>malicious deconstruction</w:t>
      </w:r>
      <w:r w:rsidRPr="005D1A22">
        <w:rPr>
          <w:sz w:val="16"/>
        </w:rPr>
        <w:t>.</w:t>
      </w:r>
    </w:p>
    <w:p w14:paraId="26A605AE" w14:textId="77777777" w:rsidR="004C43E6" w:rsidRPr="005D1A22" w:rsidRDefault="004C43E6" w:rsidP="004C43E6">
      <w:pPr>
        <w:rPr>
          <w:sz w:val="16"/>
        </w:rPr>
      </w:pPr>
      <w:r w:rsidRPr="00B132E4">
        <w:rPr>
          <w:rStyle w:val="Emphasis"/>
        </w:rPr>
        <w:t>Proponents</w:t>
      </w:r>
      <w:r w:rsidRPr="00B132E4">
        <w:rPr>
          <w:rStyle w:val="StyleUnderline"/>
        </w:rPr>
        <w:t xml:space="preserve"> of a </w:t>
      </w:r>
      <w:r w:rsidRPr="00B132E4">
        <w:rPr>
          <w:rStyle w:val="Emphasis"/>
        </w:rPr>
        <w:t>unitary executive</w:t>
      </w:r>
      <w:r w:rsidRPr="00B132E4">
        <w:rPr>
          <w:rStyle w:val="StyleUnderline"/>
        </w:rPr>
        <w:t xml:space="preserve"> have traditionally </w:t>
      </w:r>
      <w:r w:rsidRPr="00B132E4">
        <w:rPr>
          <w:rStyle w:val="Emphasis"/>
        </w:rPr>
        <w:t>assumed</w:t>
      </w:r>
      <w:r w:rsidRPr="00B132E4">
        <w:rPr>
          <w:rStyle w:val="StyleUnderline"/>
        </w:rPr>
        <w:t xml:space="preserve"> Presidents </w:t>
      </w:r>
      <w:r w:rsidRPr="00B132E4">
        <w:rPr>
          <w:rStyle w:val="Emphasis"/>
        </w:rPr>
        <w:t>do not</w:t>
      </w:r>
      <w:r w:rsidRPr="00B132E4">
        <w:rPr>
          <w:rStyle w:val="StyleUnderline"/>
        </w:rPr>
        <w:t xml:space="preserve"> engage in </w:t>
      </w:r>
      <w:r w:rsidRPr="00B132E4">
        <w:rPr>
          <w:rStyle w:val="Emphasis"/>
        </w:rPr>
        <w:t>intentional maladministration</w:t>
      </w:r>
      <w:r w:rsidRPr="005D1A22">
        <w:rPr>
          <w:sz w:val="16"/>
        </w:rPr>
        <w:t xml:space="preserve">.553 Annie Benn, </w:t>
      </w:r>
      <w:r w:rsidRPr="00C30F23">
        <w:rPr>
          <w:rStyle w:val="StyleUnderline"/>
        </w:rPr>
        <w:t>however</w:t>
      </w:r>
      <w:r w:rsidRPr="005D1A22">
        <w:rPr>
          <w:sz w:val="16"/>
        </w:rPr>
        <w:t xml:space="preserve">, theorizes that </w:t>
      </w:r>
      <w:r w:rsidRPr="003608D6">
        <w:rPr>
          <w:rStyle w:val="StyleUnderline"/>
          <w:highlight w:val="green"/>
        </w:rPr>
        <w:t>Presidents</w:t>
      </w:r>
      <w:r w:rsidRPr="00C30F23">
        <w:rPr>
          <w:rStyle w:val="StyleUnderline"/>
        </w:rPr>
        <w:t xml:space="preserve"> intentionally </w:t>
      </w:r>
      <w:r w:rsidRPr="003608D6">
        <w:rPr>
          <w:rStyle w:val="StyleUnderline"/>
          <w:highlight w:val="green"/>
        </w:rPr>
        <w:t>undermine</w:t>
      </w:r>
      <w:r w:rsidRPr="00C30F23">
        <w:rPr>
          <w:rStyle w:val="StyleUnderline"/>
        </w:rPr>
        <w:t xml:space="preserve"> capacity </w:t>
      </w:r>
      <w:r w:rsidRPr="003608D6">
        <w:rPr>
          <w:rStyle w:val="StyleUnderline"/>
          <w:highlight w:val="green"/>
        </w:rPr>
        <w:t xml:space="preserve">to </w:t>
      </w:r>
      <w:r w:rsidRPr="003608D6">
        <w:rPr>
          <w:rStyle w:val="Emphasis"/>
          <w:highlight w:val="green"/>
        </w:rPr>
        <w:t>“tie the hands” of</w:t>
      </w:r>
      <w:r w:rsidRPr="007C222F">
        <w:rPr>
          <w:rStyle w:val="Emphasis"/>
        </w:rPr>
        <w:t xml:space="preserve"> their </w:t>
      </w:r>
      <w:r w:rsidRPr="003608D6">
        <w:rPr>
          <w:rStyle w:val="Emphasis"/>
          <w:highlight w:val="green"/>
        </w:rPr>
        <w:t>successors</w:t>
      </w:r>
      <w:r w:rsidRPr="005D1A22">
        <w:rPr>
          <w:sz w:val="16"/>
        </w:rPr>
        <w:t xml:space="preserve">.554 </w:t>
      </w:r>
      <w:r w:rsidRPr="003608D6">
        <w:rPr>
          <w:rStyle w:val="Emphasis"/>
          <w:highlight w:val="green"/>
        </w:rPr>
        <w:t>Space</w:t>
      </w:r>
      <w:r w:rsidRPr="00D35A05">
        <w:rPr>
          <w:rStyle w:val="Emphasis"/>
        </w:rPr>
        <w:t xml:space="preserve"> may </w:t>
      </w:r>
      <w:r w:rsidRPr="003608D6">
        <w:rPr>
          <w:rStyle w:val="Emphasis"/>
          <w:highlight w:val="green"/>
        </w:rPr>
        <w:t>exist for courts to police</w:t>
      </w:r>
      <w:r w:rsidRPr="00D35A05">
        <w:rPr>
          <w:rStyle w:val="Emphasis"/>
        </w:rPr>
        <w:t xml:space="preserve"> intentional maladministration</w:t>
      </w:r>
      <w:r w:rsidRPr="002C6149">
        <w:rPr>
          <w:rStyle w:val="StyleUnderline"/>
        </w:rPr>
        <w:t xml:space="preserve">. In Free Enterprise Fund v. Public Company Accounting Oversight Board, the </w:t>
      </w:r>
      <w:r w:rsidRPr="00D35A05">
        <w:rPr>
          <w:rStyle w:val="Emphasis"/>
        </w:rPr>
        <w:t>Supreme Court</w:t>
      </w:r>
      <w:r w:rsidRPr="002C6149">
        <w:rPr>
          <w:rStyle w:val="StyleUnderline"/>
        </w:rPr>
        <w:t xml:space="preserve"> invoked the </w:t>
      </w:r>
      <w:r w:rsidRPr="00D35A05">
        <w:rPr>
          <w:rStyle w:val="Emphasis"/>
        </w:rPr>
        <w:t>Take Care Clause</w:t>
      </w:r>
      <w:r w:rsidRPr="002C6149">
        <w:rPr>
          <w:rStyle w:val="StyleUnderline"/>
        </w:rPr>
        <w:t xml:space="preserve"> in severing for-cause removal restrictions from members of the Public Company Accounting Oversight Board</w:t>
      </w:r>
      <w:r w:rsidRPr="005D1A22">
        <w:rPr>
          <w:sz w:val="16"/>
        </w:rPr>
        <w:t xml:space="preserve">.555 </w:t>
      </w:r>
      <w:r w:rsidRPr="002C6149">
        <w:rPr>
          <w:rStyle w:val="StyleUnderline"/>
        </w:rPr>
        <w:t xml:space="preserve">In justifying the majority’s </w:t>
      </w:r>
      <w:r w:rsidRPr="00B72696">
        <w:rPr>
          <w:rStyle w:val="StyleUnderline"/>
        </w:rPr>
        <w:t xml:space="preserve">decision, </w:t>
      </w:r>
      <w:r w:rsidRPr="00B72696">
        <w:rPr>
          <w:rStyle w:val="Emphasis"/>
        </w:rPr>
        <w:t xml:space="preserve">Chief Justice </w:t>
      </w:r>
      <w:r w:rsidRPr="003608D6">
        <w:rPr>
          <w:rStyle w:val="Emphasis"/>
          <w:highlight w:val="green"/>
        </w:rPr>
        <w:t>Roberts</w:t>
      </w:r>
      <w:r w:rsidRPr="003608D6">
        <w:rPr>
          <w:rStyle w:val="StyleUnderline"/>
          <w:highlight w:val="green"/>
        </w:rPr>
        <w:t xml:space="preserve"> explained</w:t>
      </w:r>
      <w:r w:rsidRPr="002C6149">
        <w:rPr>
          <w:rStyle w:val="StyleUnderline"/>
        </w:rPr>
        <w:t xml:space="preserve">, </w:t>
      </w:r>
      <w:r w:rsidRPr="00B72696">
        <w:rPr>
          <w:rStyle w:val="StyleUnderline"/>
        </w:rPr>
        <w:t xml:space="preserve">“[t]he President </w:t>
      </w:r>
      <w:r w:rsidRPr="003608D6">
        <w:rPr>
          <w:rStyle w:val="Emphasis"/>
          <w:highlight w:val="green"/>
        </w:rPr>
        <w:t>can always choose to restrain</w:t>
      </w:r>
      <w:r w:rsidRPr="005D1A22">
        <w:rPr>
          <w:sz w:val="16"/>
        </w:rPr>
        <w:t xml:space="preserve"> him</w:t>
      </w:r>
      <w:r w:rsidRPr="003608D6">
        <w:rPr>
          <w:rStyle w:val="Emphasis"/>
          <w:highlight w:val="green"/>
        </w:rPr>
        <w:t>self</w:t>
      </w:r>
      <w:r w:rsidRPr="003608D6">
        <w:rPr>
          <w:rStyle w:val="StyleUnderline"/>
          <w:highlight w:val="green"/>
        </w:rPr>
        <w:t xml:space="preserve"> in</w:t>
      </w:r>
      <w:r w:rsidRPr="002C6149">
        <w:rPr>
          <w:rStyle w:val="StyleUnderline"/>
        </w:rPr>
        <w:t xml:space="preserve"> his </w:t>
      </w:r>
      <w:r w:rsidRPr="003608D6">
        <w:rPr>
          <w:rStyle w:val="StyleUnderline"/>
          <w:highlight w:val="green"/>
        </w:rPr>
        <w:t>dealings with subordinates</w:t>
      </w:r>
      <w:r w:rsidRPr="002C6149">
        <w:rPr>
          <w:rStyle w:val="StyleUnderline"/>
        </w:rPr>
        <w:t xml:space="preserve">. He </w:t>
      </w:r>
      <w:r w:rsidRPr="003608D6">
        <w:rPr>
          <w:rStyle w:val="Emphasis"/>
          <w:highlight w:val="green"/>
        </w:rPr>
        <w:t>cannot</w:t>
      </w:r>
      <w:r w:rsidRPr="002C6149">
        <w:rPr>
          <w:rStyle w:val="StyleUnderline"/>
        </w:rPr>
        <w:t xml:space="preserve">, however, </w:t>
      </w:r>
      <w:r w:rsidRPr="003608D6">
        <w:rPr>
          <w:rStyle w:val="Emphasis"/>
          <w:highlight w:val="green"/>
        </w:rPr>
        <w:t>choose to bind</w:t>
      </w:r>
      <w:r w:rsidRPr="005D1A22">
        <w:rPr>
          <w:sz w:val="16"/>
        </w:rPr>
        <w:t xml:space="preserve"> his </w:t>
      </w:r>
      <w:r w:rsidRPr="003608D6">
        <w:rPr>
          <w:rStyle w:val="Emphasis"/>
          <w:highlight w:val="green"/>
        </w:rPr>
        <w:t>successors</w:t>
      </w:r>
      <w:r w:rsidRPr="002C6149">
        <w:rPr>
          <w:rStyle w:val="StyleUnderline"/>
        </w:rPr>
        <w:t xml:space="preserve"> by diminishing their powers, nor can he escape responsibility for his choices by pretending that they are not his own</w:t>
      </w:r>
      <w:r w:rsidRPr="005D1A22">
        <w:rPr>
          <w:sz w:val="16"/>
        </w:rPr>
        <w:t>.”556</w:t>
      </w:r>
    </w:p>
    <w:p w14:paraId="4A34AF97" w14:textId="77777777" w:rsidR="004C43E6" w:rsidRPr="005D1A22" w:rsidRDefault="004C43E6" w:rsidP="004C43E6">
      <w:pPr>
        <w:rPr>
          <w:sz w:val="16"/>
        </w:rPr>
      </w:pPr>
      <w:r w:rsidRPr="005D1A22">
        <w:rPr>
          <w:sz w:val="16"/>
        </w:rPr>
        <w:t xml:space="preserve">The Supreme Court’s decision </w:t>
      </w:r>
      <w:r w:rsidRPr="003608D6">
        <w:rPr>
          <w:rStyle w:val="StyleUnderline"/>
          <w:highlight w:val="green"/>
        </w:rPr>
        <w:t>suggests</w:t>
      </w:r>
      <w:r w:rsidRPr="002C22EC">
        <w:rPr>
          <w:rStyle w:val="StyleUnderline"/>
        </w:rPr>
        <w:t xml:space="preserve"> that </w:t>
      </w:r>
      <w:r w:rsidRPr="003608D6">
        <w:rPr>
          <w:rStyle w:val="Emphasis"/>
          <w:highlight w:val="green"/>
        </w:rPr>
        <w:t>Presidents cannot manage</w:t>
      </w:r>
      <w:r w:rsidRPr="002C22EC">
        <w:rPr>
          <w:rStyle w:val="Emphasis"/>
        </w:rPr>
        <w:t xml:space="preserve"> the administrative state </w:t>
      </w:r>
      <w:r w:rsidRPr="003608D6">
        <w:rPr>
          <w:rStyle w:val="Emphasis"/>
          <w:highlight w:val="green"/>
        </w:rPr>
        <w:t>in ways that limit the power of future Presidents</w:t>
      </w:r>
      <w:r w:rsidRPr="00C24499">
        <w:rPr>
          <w:rStyle w:val="StyleUnderline"/>
        </w:rPr>
        <w:t xml:space="preserve">. It is </w:t>
      </w:r>
      <w:r w:rsidRPr="003608D6">
        <w:rPr>
          <w:rStyle w:val="Emphasis"/>
          <w:highlight w:val="green"/>
        </w:rPr>
        <w:t>unclear</w:t>
      </w:r>
      <w:r w:rsidRPr="003608D6">
        <w:rPr>
          <w:rStyle w:val="StyleUnderline"/>
          <w:highlight w:val="green"/>
        </w:rPr>
        <w:t xml:space="preserve"> why a </w:t>
      </w:r>
      <w:r w:rsidRPr="003608D6">
        <w:rPr>
          <w:rStyle w:val="Emphasis"/>
          <w:highlight w:val="green"/>
        </w:rPr>
        <w:t>unitary executive</w:t>
      </w:r>
      <w:r w:rsidRPr="003608D6">
        <w:rPr>
          <w:rStyle w:val="StyleUnderline"/>
          <w:highlight w:val="green"/>
        </w:rPr>
        <w:t xml:space="preserve"> would </w:t>
      </w:r>
      <w:r w:rsidRPr="003608D6">
        <w:rPr>
          <w:rStyle w:val="Emphasis"/>
          <w:highlight w:val="green"/>
        </w:rPr>
        <w:t>prohibit</w:t>
      </w:r>
      <w:r w:rsidRPr="003608D6">
        <w:rPr>
          <w:rStyle w:val="StyleUnderline"/>
          <w:highlight w:val="green"/>
        </w:rPr>
        <w:t xml:space="preserve"> tying</w:t>
      </w:r>
      <w:r w:rsidRPr="00C24499">
        <w:rPr>
          <w:rStyle w:val="StyleUnderline"/>
        </w:rPr>
        <w:t xml:space="preserve"> a successor’s hand with respect to </w:t>
      </w:r>
      <w:r w:rsidRPr="003608D6">
        <w:rPr>
          <w:rStyle w:val="Emphasis"/>
          <w:highlight w:val="green"/>
        </w:rPr>
        <w:t>control</w:t>
      </w:r>
      <w:r w:rsidRPr="003608D6">
        <w:rPr>
          <w:rStyle w:val="StyleUnderline"/>
          <w:highlight w:val="green"/>
        </w:rPr>
        <w:t xml:space="preserve"> but</w:t>
      </w:r>
      <w:r w:rsidRPr="00C24499">
        <w:rPr>
          <w:rStyle w:val="StyleUnderline"/>
        </w:rPr>
        <w:t xml:space="preserve"> would </w:t>
      </w:r>
      <w:r w:rsidRPr="003608D6">
        <w:rPr>
          <w:rStyle w:val="Emphasis"/>
          <w:highlight w:val="green"/>
        </w:rPr>
        <w:t>permit</w:t>
      </w:r>
      <w:r w:rsidRPr="00C24499">
        <w:rPr>
          <w:rStyle w:val="StyleUnderline"/>
        </w:rPr>
        <w:t xml:space="preserve"> intentionally </w:t>
      </w:r>
      <w:r w:rsidRPr="003608D6">
        <w:rPr>
          <w:rStyle w:val="StyleUnderline"/>
          <w:highlight w:val="green"/>
        </w:rPr>
        <w:t xml:space="preserve">undermining </w:t>
      </w:r>
      <w:r w:rsidRPr="003608D6">
        <w:rPr>
          <w:rStyle w:val="Emphasis"/>
          <w:highlight w:val="green"/>
        </w:rPr>
        <w:t>capacity</w:t>
      </w:r>
      <w:r w:rsidRPr="005D1A22">
        <w:rPr>
          <w:sz w:val="16"/>
        </w:rPr>
        <w:t xml:space="preserve">. </w:t>
      </w:r>
      <w:r w:rsidRPr="00C24499">
        <w:rPr>
          <w:rStyle w:val="StyleUnderline"/>
        </w:rPr>
        <w:t xml:space="preserve">Undermining capacity </w:t>
      </w:r>
      <w:r w:rsidRPr="00C24499">
        <w:rPr>
          <w:rStyle w:val="Emphasis"/>
        </w:rPr>
        <w:t>diminishes the power of future Presidents</w:t>
      </w:r>
      <w:r w:rsidRPr="00C24499">
        <w:rPr>
          <w:rStyle w:val="StyleUnderline"/>
        </w:rPr>
        <w:t xml:space="preserve"> by limiting their ability to engage in administrative policymaking</w:t>
      </w:r>
      <w:r w:rsidRPr="005D1A22">
        <w:rPr>
          <w:sz w:val="16"/>
        </w:rPr>
        <w:t>.557</w:t>
      </w:r>
    </w:p>
    <w:p w14:paraId="6241035A" w14:textId="77777777" w:rsidR="004C43E6" w:rsidRPr="005D1A22" w:rsidRDefault="004C43E6" w:rsidP="004C43E6">
      <w:pPr>
        <w:rPr>
          <w:sz w:val="16"/>
        </w:rPr>
      </w:pPr>
      <w:r w:rsidRPr="005D1A22">
        <w:rPr>
          <w:sz w:val="16"/>
        </w:rPr>
        <w:t xml:space="preserve">The Supreme Court has expressed hesitation to intervene in cases that involve an agency’s allocation of resources.558 How does one distinguish between budget cuts resulting from policy disagreements versus those that seek to intentionally hobble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732A892E" w14:textId="77777777" w:rsidR="004C43E6" w:rsidRPr="005D1A22" w:rsidRDefault="004C43E6" w:rsidP="004C43E6">
      <w:pPr>
        <w:rPr>
          <w:sz w:val="16"/>
        </w:rPr>
      </w:pPr>
      <w:r w:rsidRPr="005D1A22">
        <w:rPr>
          <w:sz w:val="16"/>
        </w:rPr>
        <w:t>3. Congress</w:t>
      </w:r>
    </w:p>
    <w:p w14:paraId="41DDA2B8" w14:textId="77777777" w:rsidR="004C43E6" w:rsidRPr="005D1A22" w:rsidRDefault="004C43E6" w:rsidP="004C43E6">
      <w:pPr>
        <w:rPr>
          <w:sz w:val="16"/>
        </w:rPr>
      </w:pPr>
      <w:r w:rsidRPr="005D1A22">
        <w:rPr>
          <w:sz w:val="16"/>
        </w:rPr>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6EB8542B" w14:textId="77777777" w:rsidR="004C43E6" w:rsidRPr="005D1A22" w:rsidRDefault="004C43E6" w:rsidP="004C43E6">
      <w:pPr>
        <w:rPr>
          <w:sz w:val="16"/>
        </w:rPr>
      </w:pPr>
      <w:r w:rsidRPr="005D1A22">
        <w:rPr>
          <w:sz w:val="16"/>
        </w:rPr>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3081E1F8" w14:textId="77777777" w:rsidR="004C43E6" w:rsidRPr="005D1A22" w:rsidRDefault="004C43E6" w:rsidP="004C43E6">
      <w:pPr>
        <w:rPr>
          <w:sz w:val="16"/>
        </w:rPr>
      </w:pPr>
      <w:r w:rsidRPr="005D1A22">
        <w:rPr>
          <w:sz w:val="16"/>
        </w:rPr>
        <w:t>4. The public</w:t>
      </w:r>
    </w:p>
    <w:p w14:paraId="01C6B3C0" w14:textId="77777777" w:rsidR="004C43E6" w:rsidRPr="005D1A22" w:rsidRDefault="004C43E6" w:rsidP="004C43E6">
      <w:pPr>
        <w:rPr>
          <w:sz w:val="16"/>
        </w:rPr>
      </w:pPr>
      <w:r w:rsidRPr="005D1A22">
        <w:rPr>
          <w:sz w:val="16"/>
        </w:rPr>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3EEA7942" w14:textId="77777777" w:rsidR="004C43E6" w:rsidRPr="005D1A22" w:rsidRDefault="004C43E6" w:rsidP="004C43E6">
      <w:pPr>
        <w:rPr>
          <w:sz w:val="16"/>
        </w:rPr>
      </w:pPr>
      <w:r w:rsidRPr="005D1A22">
        <w:rPr>
          <w:sz w:val="16"/>
        </w:rPr>
        <w:t>Conclusion</w:t>
      </w:r>
    </w:p>
    <w:p w14:paraId="443AAEC6" w14:textId="77777777" w:rsidR="004C43E6" w:rsidRPr="005D1A22" w:rsidRDefault="004C43E6" w:rsidP="004C43E6">
      <w:pPr>
        <w:rPr>
          <w:sz w:val="16"/>
        </w:rPr>
      </w:pPr>
      <w:r w:rsidRPr="005D1A22">
        <w:rPr>
          <w:sz w:val="16"/>
        </w:rPr>
        <w:t>All Presidents want to make policy using the authority delegated to federal agencies. Rulemaking allows Presidents to create durable policies while circumventing congressional logjams. To succeed, Presidents must exercise sufficient control over the agency, and the agency to have sufficient capacity. Balancing control and capacity proves more difficult than scholars often appreciate.</w:t>
      </w:r>
    </w:p>
    <w:p w14:paraId="1A4FAB96" w14:textId="77777777" w:rsidR="004C43E6" w:rsidRPr="005D1A22" w:rsidRDefault="004C43E6" w:rsidP="004C43E6">
      <w:pPr>
        <w:rPr>
          <w:sz w:val="16"/>
        </w:rPr>
      </w:pPr>
      <w:r w:rsidRPr="003608D6">
        <w:rPr>
          <w:rStyle w:val="Emphasis"/>
          <w:highlight w:val="green"/>
        </w:rPr>
        <w:t>Pres</w:t>
      </w:r>
      <w:r w:rsidRPr="006326E5">
        <w:rPr>
          <w:rStyle w:val="Emphasis"/>
        </w:rPr>
        <w:t xml:space="preserve">idential </w:t>
      </w:r>
      <w:r w:rsidRPr="003608D6">
        <w:rPr>
          <w:rStyle w:val="Emphasis"/>
          <w:highlight w:val="green"/>
        </w:rPr>
        <w:t>power</w:t>
      </w:r>
      <w:r w:rsidRPr="00B13ACD">
        <w:rPr>
          <w:rStyle w:val="StyleUnderline"/>
        </w:rPr>
        <w:t xml:space="preserve"> as it relates to the </w:t>
      </w:r>
      <w:r w:rsidRPr="00B13ACD">
        <w:rPr>
          <w:rStyle w:val="Emphasis"/>
        </w:rPr>
        <w:t>administrative state</w:t>
      </w:r>
      <w:r w:rsidRPr="00B13ACD">
        <w:rPr>
          <w:rStyle w:val="StyleUnderline"/>
        </w:rPr>
        <w:t xml:space="preserve"> </w:t>
      </w:r>
      <w:r w:rsidRPr="003608D6">
        <w:rPr>
          <w:rStyle w:val="StyleUnderline"/>
          <w:highlight w:val="green"/>
        </w:rPr>
        <w:t>can only be</w:t>
      </w:r>
      <w:r w:rsidRPr="00B13ACD">
        <w:rPr>
          <w:rStyle w:val="StyleUnderline"/>
        </w:rPr>
        <w:t xml:space="preserve"> defined </w:t>
      </w:r>
      <w:r w:rsidRPr="003608D6">
        <w:rPr>
          <w:rStyle w:val="StyleUnderline"/>
          <w:highlight w:val="green"/>
        </w:rPr>
        <w:t xml:space="preserve">when </w:t>
      </w:r>
      <w:r w:rsidRPr="003608D6">
        <w:rPr>
          <w:rStyle w:val="Emphasis"/>
          <w:highlight w:val="green"/>
        </w:rPr>
        <w:t>control</w:t>
      </w:r>
      <w:r w:rsidRPr="003608D6">
        <w:rPr>
          <w:rStyle w:val="StyleUnderline"/>
          <w:highlight w:val="green"/>
        </w:rPr>
        <w:t xml:space="preserve"> and </w:t>
      </w:r>
      <w:r w:rsidRPr="003608D6">
        <w:rPr>
          <w:rStyle w:val="Emphasis"/>
          <w:highlight w:val="green"/>
        </w:rPr>
        <w:t>capacity</w:t>
      </w:r>
      <w:r w:rsidRPr="003608D6">
        <w:rPr>
          <w:rStyle w:val="StyleUnderline"/>
          <w:highlight w:val="green"/>
        </w:rPr>
        <w:t xml:space="preserve"> are</w:t>
      </w:r>
      <w:r w:rsidRPr="00B13ACD">
        <w:rPr>
          <w:rStyle w:val="StyleUnderline"/>
        </w:rPr>
        <w:t xml:space="preserve"> considered </w:t>
      </w:r>
      <w:r w:rsidRPr="003608D6">
        <w:rPr>
          <w:rStyle w:val="Emphasis"/>
          <w:highlight w:val="green"/>
        </w:rPr>
        <w:t>in concert</w:t>
      </w:r>
      <w:r w:rsidRPr="005D1A22">
        <w:rPr>
          <w:sz w:val="16"/>
        </w:rPr>
        <w:t xml:space="preserve">. Undoubtedly, presidential control is important. The results in this Article suggest that Presidents largely succeed at setting rulemaking agendas and directing the day-to-day activities of agencies. Yet the dearth of capacity in many agencies poses a significant hurdle to presidential administration. </w:t>
      </w:r>
      <w:r w:rsidRPr="006E0393">
        <w:rPr>
          <w:rStyle w:val="Emphasis"/>
        </w:rPr>
        <w:t>Without sufficient capacity</w:t>
      </w:r>
      <w:r w:rsidRPr="006E0393">
        <w:rPr>
          <w:rStyle w:val="StyleUnderline"/>
        </w:rPr>
        <w:t xml:space="preserve">, agencies </w:t>
      </w:r>
      <w:r w:rsidRPr="006E0393">
        <w:rPr>
          <w:rStyle w:val="Emphasis"/>
        </w:rPr>
        <w:t>prove incapable</w:t>
      </w:r>
      <w:r w:rsidRPr="006E0393">
        <w:rPr>
          <w:rStyle w:val="StyleUnderline"/>
        </w:rPr>
        <w:t xml:space="preserve"> of developing and promulgating the policies promised by Presidents</w:t>
      </w:r>
      <w:r w:rsidRPr="005D1A22">
        <w:rPr>
          <w:sz w:val="16"/>
        </w:rPr>
        <w:t>.</w:t>
      </w:r>
    </w:p>
    <w:p w14:paraId="7D76622B" w14:textId="77777777" w:rsidR="004C43E6" w:rsidRPr="005D1A22" w:rsidRDefault="004C43E6" w:rsidP="004C43E6">
      <w:pPr>
        <w:rPr>
          <w:sz w:val="16"/>
        </w:rPr>
      </w:pPr>
      <w:r w:rsidRPr="005D1A22">
        <w:rPr>
          <w:sz w:val="16"/>
        </w:rPr>
        <w:t xml:space="preserve">Improving administrative capacity likely </w:t>
      </w:r>
      <w:r w:rsidRPr="003608D6">
        <w:rPr>
          <w:rStyle w:val="Emphasis"/>
          <w:highlight w:val="green"/>
        </w:rPr>
        <w:t>requires more</w:t>
      </w:r>
      <w:r w:rsidRPr="003608D6">
        <w:rPr>
          <w:rStyle w:val="StyleUnderline"/>
          <w:highlight w:val="green"/>
        </w:rPr>
        <w:t xml:space="preserve"> than </w:t>
      </w:r>
      <w:r w:rsidRPr="003608D6">
        <w:rPr>
          <w:rStyle w:val="Emphasis"/>
          <w:highlight w:val="green"/>
        </w:rPr>
        <w:t>bigger budgets</w:t>
      </w:r>
      <w:r w:rsidRPr="005D1A22">
        <w:rPr>
          <w:sz w:val="16"/>
        </w:rPr>
        <w:t xml:space="preserve">. </w:t>
      </w:r>
      <w:r w:rsidRPr="004E36AF">
        <w:rPr>
          <w:rStyle w:val="StyleUnderline"/>
        </w:rPr>
        <w:t xml:space="preserve">Presidents must create </w:t>
      </w:r>
      <w:r w:rsidRPr="003608D6">
        <w:rPr>
          <w:rStyle w:val="StyleUnderline"/>
          <w:highlight w:val="green"/>
        </w:rPr>
        <w:t xml:space="preserve">an </w:t>
      </w:r>
      <w:r w:rsidRPr="003608D6">
        <w:rPr>
          <w:rStyle w:val="Emphasis"/>
          <w:highlight w:val="green"/>
        </w:rPr>
        <w:t>environment amenable to recruiting and retaining</w:t>
      </w:r>
      <w:r w:rsidRPr="004E36AF">
        <w:rPr>
          <w:rStyle w:val="StyleUnderline"/>
        </w:rPr>
        <w:t xml:space="preserve"> the best people for government work. In some instances, that </w:t>
      </w:r>
      <w:r w:rsidRPr="003608D6">
        <w:rPr>
          <w:rStyle w:val="StyleUnderline"/>
          <w:highlight w:val="green"/>
        </w:rPr>
        <w:t>means</w:t>
      </w:r>
      <w:r w:rsidRPr="004E36AF">
        <w:rPr>
          <w:rStyle w:val="StyleUnderline"/>
        </w:rPr>
        <w:t xml:space="preserve"> loosening the reins and </w:t>
      </w:r>
      <w:r w:rsidRPr="003608D6">
        <w:rPr>
          <w:rStyle w:val="StyleUnderline"/>
          <w:highlight w:val="green"/>
        </w:rPr>
        <w:t xml:space="preserve">granting </w:t>
      </w:r>
      <w:r w:rsidRPr="003608D6">
        <w:rPr>
          <w:rStyle w:val="Emphasis"/>
          <w:highlight w:val="green"/>
        </w:rPr>
        <w:t>civil servants</w:t>
      </w:r>
      <w:r w:rsidRPr="003608D6">
        <w:rPr>
          <w:rStyle w:val="StyleUnderline"/>
          <w:highlight w:val="green"/>
        </w:rPr>
        <w:t xml:space="preserve"> some</w:t>
      </w:r>
      <w:r w:rsidRPr="004E36AF">
        <w:rPr>
          <w:rStyle w:val="StyleUnderline"/>
        </w:rPr>
        <w:t xml:space="preserve"> degree of </w:t>
      </w:r>
      <w:r w:rsidRPr="003608D6">
        <w:rPr>
          <w:rStyle w:val="Emphasis"/>
          <w:highlight w:val="green"/>
        </w:rPr>
        <w:t>autonomy</w:t>
      </w:r>
      <w:r w:rsidRPr="003608D6">
        <w:rPr>
          <w:rStyle w:val="StyleUnderline"/>
          <w:highlight w:val="green"/>
        </w:rPr>
        <w:t xml:space="preserve"> over</w:t>
      </w:r>
      <w:r w:rsidRPr="004E36AF">
        <w:rPr>
          <w:rStyle w:val="StyleUnderline"/>
        </w:rPr>
        <w:t xml:space="preserve"> the </w:t>
      </w:r>
      <w:r w:rsidRPr="003608D6">
        <w:rPr>
          <w:rStyle w:val="Emphasis"/>
          <w:highlight w:val="green"/>
        </w:rPr>
        <w:t>policy</w:t>
      </w:r>
      <w:r w:rsidRPr="004E36AF">
        <w:rPr>
          <w:rStyle w:val="Emphasis"/>
        </w:rPr>
        <w:t xml:space="preserve">making </w:t>
      </w:r>
      <w:r w:rsidRPr="00537B3D">
        <w:rPr>
          <w:rStyle w:val="Emphasis"/>
        </w:rPr>
        <w:t>process</w:t>
      </w:r>
      <w:r w:rsidRPr="004E36AF">
        <w:rPr>
          <w:rStyle w:val="StyleUnderline"/>
        </w:rPr>
        <w:t xml:space="preserve">. </w:t>
      </w:r>
      <w:r w:rsidRPr="004E36AF">
        <w:rPr>
          <w:rStyle w:val="Emphasis"/>
        </w:rPr>
        <w:t>Theories</w:t>
      </w:r>
      <w:r w:rsidRPr="004E36AF">
        <w:rPr>
          <w:rStyle w:val="StyleUnderline"/>
        </w:rPr>
        <w:t xml:space="preserve"> of presidential power that advocate for strengthening the presidency by </w:t>
      </w:r>
      <w:r w:rsidRPr="004E36AF">
        <w:rPr>
          <w:rStyle w:val="Emphasis"/>
        </w:rPr>
        <w:t>improving presidential control</w:t>
      </w:r>
      <w:r w:rsidRPr="004E36AF">
        <w:rPr>
          <w:rStyle w:val="StyleUnderline"/>
        </w:rPr>
        <w:t xml:space="preserve"> may </w:t>
      </w:r>
      <w:r w:rsidRPr="004E36AF">
        <w:rPr>
          <w:rStyle w:val="Emphasis"/>
        </w:rPr>
        <w:t>prove ineffective</w:t>
      </w:r>
      <w:r w:rsidRPr="005D1A22">
        <w:rPr>
          <w:sz w:val="16"/>
        </w:rPr>
        <w:t>. Wrestling with this question requires both empiricists and constitutional law scholars to engage more with administrative capacity and less with presidential control.</w:t>
      </w:r>
    </w:p>
    <w:p w14:paraId="41A1132B" w14:textId="77777777" w:rsidR="004C43E6" w:rsidRPr="005D1A22" w:rsidRDefault="004C43E6" w:rsidP="004C43E6">
      <w:pPr>
        <w:rPr>
          <w:sz w:val="16"/>
        </w:rPr>
      </w:pPr>
      <w:r w:rsidRPr="005D1A22">
        <w:rPr>
          <w:sz w:val="16"/>
        </w:rPr>
        <w:t>Postscript</w:t>
      </w:r>
    </w:p>
    <w:p w14:paraId="5B6922B9" w14:textId="77777777" w:rsidR="004C43E6" w:rsidRPr="00DE2297" w:rsidRDefault="004C43E6" w:rsidP="004C43E6">
      <w:pPr>
        <w:rPr>
          <w:sz w:val="16"/>
        </w:rPr>
      </w:pPr>
      <w:r w:rsidRPr="005D1A22">
        <w:rPr>
          <w:sz w:val="16"/>
        </w:rPr>
        <w:t>Shortly before this Article’s publication, President Trump was inaugurated for a second term in office. The early days of his presidency have highlighted the tension between presidential co</w:t>
      </w:r>
      <w:r w:rsidRPr="002927C5">
        <w:rPr>
          <w:sz w:val="16"/>
        </w:rPr>
        <w:t xml:space="preserve">ntrol and administrative capacity. The </w:t>
      </w:r>
      <w:r w:rsidRPr="002927C5">
        <w:rPr>
          <w:rStyle w:val="Emphasis"/>
        </w:rPr>
        <w:t>Trump</w:t>
      </w:r>
      <w:r w:rsidRPr="002927C5">
        <w:rPr>
          <w:sz w:val="16"/>
        </w:rPr>
        <w:t xml:space="preserve"> Administration </w:t>
      </w:r>
      <w:r w:rsidRPr="002927C5">
        <w:rPr>
          <w:rStyle w:val="StyleUnderline"/>
        </w:rPr>
        <w:t xml:space="preserve">has cited </w:t>
      </w:r>
      <w:r w:rsidRPr="002927C5">
        <w:rPr>
          <w:rStyle w:val="Emphasis"/>
        </w:rPr>
        <w:t>unitary executive theory</w:t>
      </w:r>
      <w:r w:rsidRPr="002927C5">
        <w:rPr>
          <w:rStyle w:val="StyleUnderline"/>
        </w:rPr>
        <w:t xml:space="preserve"> in its reinstatement of </w:t>
      </w:r>
      <w:r w:rsidRPr="002927C5">
        <w:rPr>
          <w:rStyle w:val="Emphasis"/>
        </w:rPr>
        <w:t>Schedule F</w:t>
      </w:r>
      <w:r w:rsidRPr="002927C5">
        <w:rPr>
          <w:rStyle w:val="StyleUnderline"/>
        </w:rPr>
        <w:t xml:space="preserve"> and its efforts to remove over 700,000 federal employees through </w:t>
      </w:r>
      <w:r w:rsidRPr="002927C5">
        <w:rPr>
          <w:rStyle w:val="Emphasis"/>
        </w:rPr>
        <w:t>r</w:t>
      </w:r>
      <w:r w:rsidRPr="002927C5">
        <w:rPr>
          <w:rStyle w:val="StyleUnderline"/>
        </w:rPr>
        <w:t xml:space="preserve">eductions </w:t>
      </w:r>
      <w:r w:rsidRPr="002927C5">
        <w:rPr>
          <w:rStyle w:val="Emphasis"/>
        </w:rPr>
        <w:t>i</w:t>
      </w:r>
      <w:r w:rsidRPr="002927C5">
        <w:rPr>
          <w:rStyle w:val="StyleUnderline"/>
        </w:rPr>
        <w:t xml:space="preserve">n </w:t>
      </w:r>
      <w:r w:rsidRPr="002927C5">
        <w:rPr>
          <w:rStyle w:val="Emphasis"/>
        </w:rPr>
        <w:t>f</w:t>
      </w:r>
      <w:r w:rsidRPr="002927C5">
        <w:rPr>
          <w:rStyle w:val="StyleUnderline"/>
        </w:rPr>
        <w:t xml:space="preserve">orce, </w:t>
      </w:r>
      <w:r w:rsidRPr="002927C5">
        <w:rPr>
          <w:rStyle w:val="Emphasis"/>
        </w:rPr>
        <w:t>voluntary resignations</w:t>
      </w:r>
      <w:r w:rsidRPr="002927C5">
        <w:rPr>
          <w:rStyle w:val="StyleUnderline"/>
        </w:rPr>
        <w:t xml:space="preserve">, and the use of </w:t>
      </w:r>
      <w:r w:rsidRPr="002927C5">
        <w:rPr>
          <w:rStyle w:val="Emphasis"/>
        </w:rPr>
        <w:t>administrative leave</w:t>
      </w:r>
      <w:r w:rsidRPr="002927C5">
        <w:rPr>
          <w:sz w:val="16"/>
        </w:rPr>
        <w:t xml:space="preserve">.568 </w:t>
      </w:r>
      <w:r w:rsidRPr="002927C5">
        <w:rPr>
          <w:rStyle w:val="StyleUnderline"/>
        </w:rPr>
        <w:t xml:space="preserve">These personnel actions have </w:t>
      </w:r>
      <w:r w:rsidRPr="002927C5">
        <w:rPr>
          <w:rStyle w:val="Emphasis"/>
        </w:rPr>
        <w:t>already had a negative impact</w:t>
      </w:r>
      <w:r w:rsidRPr="002927C5">
        <w:rPr>
          <w:rStyle w:val="StyleUnderline"/>
        </w:rPr>
        <w:t xml:space="preserve"> on the implementation of federal programs</w:t>
      </w:r>
      <w:r w:rsidRPr="002927C5">
        <w:rPr>
          <w:sz w:val="16"/>
        </w:rPr>
        <w:t xml:space="preserve">.569 </w:t>
      </w:r>
      <w:r w:rsidRPr="002927C5">
        <w:rPr>
          <w:rStyle w:val="StyleUnderline"/>
        </w:rPr>
        <w:t>In some cases</w:t>
      </w:r>
      <w:r w:rsidRPr="002927C5">
        <w:rPr>
          <w:sz w:val="16"/>
        </w:rPr>
        <w:t xml:space="preserve">, the Trump Administration has </w:t>
      </w:r>
      <w:r w:rsidRPr="002927C5">
        <w:rPr>
          <w:rStyle w:val="StyleUnderline"/>
        </w:rPr>
        <w:t xml:space="preserve">sought to </w:t>
      </w:r>
      <w:r w:rsidRPr="002927C5">
        <w:rPr>
          <w:rStyle w:val="Emphasis"/>
        </w:rPr>
        <w:t>reverse its removal of career employees</w:t>
      </w:r>
      <w:r w:rsidRPr="002927C5">
        <w:rPr>
          <w:rStyle w:val="StyleUnderline"/>
        </w:rPr>
        <w:t xml:space="preserve"> with </w:t>
      </w:r>
      <w:r w:rsidRPr="002927C5">
        <w:rPr>
          <w:rStyle w:val="Emphasis"/>
        </w:rPr>
        <w:t>limited success</w:t>
      </w:r>
      <w:r w:rsidRPr="002927C5">
        <w:rPr>
          <w:sz w:val="16"/>
        </w:rPr>
        <w:t>.570 Simultaneously, it has also announced a massive deregulatory program that requires agencies to repeal ten existing rules for every new rule promulgated.571</w:t>
      </w:r>
    </w:p>
    <w:p w14:paraId="6B6605B2" w14:textId="77777777" w:rsidR="004C43E6" w:rsidRPr="005D1A22" w:rsidRDefault="004C43E6" w:rsidP="004C43E6">
      <w:pPr>
        <w:rPr>
          <w:sz w:val="16"/>
        </w:rPr>
      </w:pPr>
      <w:r w:rsidRPr="00DE2297">
        <w:rPr>
          <w:sz w:val="16"/>
        </w:rPr>
        <w:t xml:space="preserve">Many of the personnel actions taken by the Trump administration </w:t>
      </w:r>
      <w:r w:rsidRPr="00DE2297">
        <w:rPr>
          <w:rStyle w:val="StyleUnderline"/>
        </w:rPr>
        <w:t xml:space="preserve">reflect a </w:t>
      </w:r>
      <w:r w:rsidRPr="00DE2297">
        <w:rPr>
          <w:rStyle w:val="Emphasis"/>
        </w:rPr>
        <w:t>fear</w:t>
      </w:r>
      <w:r w:rsidRPr="00DE2297">
        <w:rPr>
          <w:rStyle w:val="StyleUnderline"/>
        </w:rPr>
        <w:t xml:space="preserve"> that the </w:t>
      </w:r>
      <w:r w:rsidRPr="00DE2297">
        <w:rPr>
          <w:rStyle w:val="Emphasis"/>
        </w:rPr>
        <w:t>President lacks sufficient control</w:t>
      </w:r>
      <w:r w:rsidRPr="00DE2297">
        <w:rPr>
          <w:rStyle w:val="StyleUnderline"/>
        </w:rPr>
        <w:t xml:space="preserve"> over </w:t>
      </w:r>
      <w:r w:rsidRPr="00DE2297">
        <w:rPr>
          <w:rStyle w:val="Emphasis"/>
        </w:rPr>
        <w:t>career employees</w:t>
      </w:r>
      <w:r w:rsidRPr="00DE2297">
        <w:rPr>
          <w:sz w:val="16"/>
        </w:rPr>
        <w:t xml:space="preserve">. For example, in reinstating Schedule F, President Trump included new language that Schedule F employees are “required to faithfully implement administration policies to the best of their ability, consistent with their constitutional oath and the vesting of executive authority solely in the President.”572 </w:t>
      </w:r>
      <w:r w:rsidRPr="00DE2297">
        <w:rPr>
          <w:rStyle w:val="StyleUnderline"/>
        </w:rPr>
        <w:t xml:space="preserve">This </w:t>
      </w:r>
      <w:r w:rsidRPr="00DE2297">
        <w:rPr>
          <w:rStyle w:val="Emphasis"/>
        </w:rPr>
        <w:t>fear is misplaced</w:t>
      </w:r>
      <w:r w:rsidRPr="00DE2297">
        <w:rPr>
          <w:rStyle w:val="StyleUnderline"/>
        </w:rPr>
        <w:t xml:space="preserve">. Presidential control </w:t>
      </w:r>
      <w:r w:rsidRPr="00DE2297">
        <w:rPr>
          <w:rStyle w:val="Emphasis"/>
        </w:rPr>
        <w:t>rarely impedes</w:t>
      </w:r>
      <w:r w:rsidRPr="00DE2297">
        <w:rPr>
          <w:rStyle w:val="StyleUnderline"/>
        </w:rPr>
        <w:t xml:space="preserve"> the </w:t>
      </w:r>
      <w:r w:rsidRPr="00DE2297">
        <w:rPr>
          <w:rStyle w:val="Emphasis"/>
        </w:rPr>
        <w:t>implementation</w:t>
      </w:r>
      <w:r w:rsidRPr="00D5370A">
        <w:rPr>
          <w:rStyle w:val="StyleUnderline"/>
        </w:rPr>
        <w:t xml:space="preserve"> of the President’s policy agenda</w:t>
      </w:r>
      <w:r w:rsidRPr="005D1A22">
        <w:rPr>
          <w:sz w:val="16"/>
        </w:rPr>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43F56C7C" w14:textId="77777777" w:rsidR="004C43E6" w:rsidRDefault="004C43E6" w:rsidP="004C43E6">
      <w:r w:rsidRPr="005D1A22">
        <w:rPr>
          <w:sz w:val="16"/>
        </w:rPr>
        <w:t xml:space="preserve">In some ways, the events of the first month of the Trump administration </w:t>
      </w:r>
      <w:r w:rsidRPr="00EA6B52">
        <w:rPr>
          <w:rStyle w:val="StyleUnderline"/>
        </w:rPr>
        <w:t>provide support for the final arguments of this Article</w:t>
      </w:r>
      <w:r w:rsidRPr="005D1A22">
        <w:rPr>
          <w:sz w:val="16"/>
        </w:rPr>
        <w:t xml:space="preserve">.574 President Trump has demonstrated that the President has the greatest ability to make meaningful changes—good or bad—to agency management. At the same time, </w:t>
      </w:r>
      <w:r w:rsidRPr="000271B8">
        <w:rPr>
          <w:rStyle w:val="StyleUnderline"/>
        </w:rPr>
        <w:t xml:space="preserve">his actions demonstrate the </w:t>
      </w:r>
      <w:r w:rsidRPr="001D0FC9">
        <w:rPr>
          <w:rStyle w:val="Emphasis"/>
        </w:rPr>
        <w:t>need</w:t>
      </w:r>
      <w:r w:rsidRPr="001D0FC9">
        <w:rPr>
          <w:rStyle w:val="StyleUnderline"/>
        </w:rPr>
        <w:t xml:space="preserve"> for </w:t>
      </w:r>
      <w:r w:rsidRPr="001D0FC9">
        <w:rPr>
          <w:rStyle w:val="Emphasis"/>
        </w:rPr>
        <w:t>significant guardrails</w:t>
      </w:r>
      <w:r w:rsidRPr="001D0FC9">
        <w:rPr>
          <w:rStyle w:val="StyleUnderline"/>
        </w:rPr>
        <w:t xml:space="preserve"> to prevent</w:t>
      </w:r>
      <w:r w:rsidRPr="006326E5">
        <w:rPr>
          <w:rStyle w:val="StyleUnderline"/>
        </w:rPr>
        <w:t xml:space="preserve"> executive actions from threatening the </w:t>
      </w:r>
      <w:r w:rsidRPr="006326E5">
        <w:rPr>
          <w:rStyle w:val="Emphasis"/>
        </w:rPr>
        <w:t>long-term health</w:t>
      </w:r>
      <w:r w:rsidRPr="006326E5">
        <w:rPr>
          <w:rStyle w:val="StyleUnderline"/>
        </w:rPr>
        <w:t xml:space="preserve"> of the </w:t>
      </w:r>
      <w:r w:rsidRPr="006326E5">
        <w:rPr>
          <w:rStyle w:val="Emphasis"/>
        </w:rPr>
        <w:t>administrative state</w:t>
      </w:r>
      <w:r w:rsidRPr="006326E5">
        <w:rPr>
          <w:rStyle w:val="StyleUnderline"/>
        </w:rPr>
        <w:t>.</w:t>
      </w:r>
      <w:r w:rsidRPr="00FE03F3">
        <w:rPr>
          <w:rStyle w:val="StyleUnderline"/>
        </w:rPr>
        <w:t xml:space="preserve"> </w:t>
      </w:r>
      <w:r w:rsidRPr="00FE03F3">
        <w:rPr>
          <w:rStyle w:val="Emphasis"/>
        </w:rPr>
        <w:t xml:space="preserve">Many </w:t>
      </w:r>
      <w:r w:rsidRPr="003608D6">
        <w:rPr>
          <w:rStyle w:val="Emphasis"/>
          <w:highlight w:val="green"/>
        </w:rPr>
        <w:t>courts</w:t>
      </w:r>
      <w:r w:rsidRPr="003608D6">
        <w:rPr>
          <w:rStyle w:val="StyleUnderline"/>
          <w:highlight w:val="green"/>
        </w:rPr>
        <w:t xml:space="preserve"> have </w:t>
      </w:r>
      <w:r w:rsidRPr="003608D6">
        <w:rPr>
          <w:rStyle w:val="Emphasis"/>
          <w:highlight w:val="green"/>
        </w:rPr>
        <w:t>refused to intervene</w:t>
      </w:r>
      <w:r w:rsidRPr="003608D6">
        <w:rPr>
          <w:rStyle w:val="StyleUnderline"/>
          <w:highlight w:val="green"/>
        </w:rPr>
        <w:t xml:space="preserve"> in</w:t>
      </w:r>
      <w:r w:rsidRPr="006E54BC">
        <w:rPr>
          <w:rStyle w:val="StyleUnderline"/>
        </w:rPr>
        <w:t xml:space="preserve"> cases involving</w:t>
      </w:r>
      <w:r w:rsidRPr="00FE03F3">
        <w:rPr>
          <w:rStyle w:val="StyleUnderline"/>
        </w:rPr>
        <w:t xml:space="preserve"> the </w:t>
      </w:r>
      <w:r w:rsidRPr="003608D6">
        <w:rPr>
          <w:rStyle w:val="Emphasis"/>
          <w:highlight w:val="green"/>
        </w:rPr>
        <w:t>termination</w:t>
      </w:r>
      <w:r w:rsidRPr="00FE03F3">
        <w:rPr>
          <w:rStyle w:val="StyleUnderline"/>
        </w:rPr>
        <w:t xml:space="preserve"> of federal employees, </w:t>
      </w:r>
      <w:r w:rsidRPr="003608D6">
        <w:rPr>
          <w:rStyle w:val="StyleUnderline"/>
          <w:highlight w:val="green"/>
        </w:rPr>
        <w:t>citing</w:t>
      </w:r>
      <w:r w:rsidRPr="00FE03F3">
        <w:rPr>
          <w:rStyle w:val="StyleUnderline"/>
        </w:rPr>
        <w:t xml:space="preserve"> the need for employees to exhaust their administrative remedies before the Merit Systems Protection Board</w:t>
      </w:r>
      <w:r>
        <w:t xml:space="preserve">.575 </w:t>
      </w:r>
      <w:r>
        <w:rPr>
          <w:b/>
          <w:bCs/>
        </w:rPr>
        <w:t>[FOOTNOTE 575]</w:t>
      </w:r>
      <w:r>
        <w:t xml:space="preserve"> </w:t>
      </w:r>
      <w:r w:rsidRPr="005D1A22">
        <w:rPr>
          <w:sz w:val="16"/>
        </w:rPr>
        <w:t>575. See Am. Fed’n of Gov’t Emps. v. Ezell, No. 12-10276, 2025 WL 470459, at *2 (D. Mass. Feb. 12, 2025) (“</w:t>
      </w:r>
      <w:r w:rsidRPr="00B323CC">
        <w:rPr>
          <w:rStyle w:val="StyleUnderline"/>
        </w:rPr>
        <w:t xml:space="preserve">Congress intended for the </w:t>
      </w:r>
      <w:r w:rsidRPr="00815D49">
        <w:rPr>
          <w:rStyle w:val="Emphasis"/>
        </w:rPr>
        <w:t>FSL-MRS</w:t>
      </w:r>
      <w:r w:rsidRPr="00B323CC">
        <w:rPr>
          <w:rStyle w:val="StyleUnderline"/>
        </w:rPr>
        <w:t xml:space="preserve"> and </w:t>
      </w:r>
      <w:r w:rsidRPr="00405836">
        <w:rPr>
          <w:rStyle w:val="StyleUnderline"/>
        </w:rPr>
        <w:t xml:space="preserve">the </w:t>
      </w:r>
      <w:r w:rsidRPr="003608D6">
        <w:rPr>
          <w:rStyle w:val="Emphasis"/>
          <w:highlight w:val="green"/>
        </w:rPr>
        <w:t>C</w:t>
      </w:r>
      <w:r w:rsidRPr="00B323CC">
        <w:rPr>
          <w:rStyle w:val="StyleUnderline"/>
        </w:rPr>
        <w:t xml:space="preserve">ivil </w:t>
      </w:r>
      <w:r w:rsidRPr="003608D6">
        <w:rPr>
          <w:rStyle w:val="Emphasis"/>
          <w:highlight w:val="green"/>
        </w:rPr>
        <w:t>S</w:t>
      </w:r>
      <w:r w:rsidRPr="00B323CC">
        <w:rPr>
          <w:rStyle w:val="StyleUnderline"/>
        </w:rPr>
        <w:t xml:space="preserve">ervice </w:t>
      </w:r>
      <w:r w:rsidRPr="003608D6">
        <w:rPr>
          <w:rStyle w:val="Emphasis"/>
          <w:highlight w:val="green"/>
        </w:rPr>
        <w:t>R</w:t>
      </w:r>
      <w:r w:rsidRPr="00B323CC">
        <w:rPr>
          <w:rStyle w:val="StyleUnderline"/>
        </w:rPr>
        <w:t xml:space="preserve">eform </w:t>
      </w:r>
      <w:r w:rsidRPr="003608D6">
        <w:rPr>
          <w:rStyle w:val="Emphasis"/>
          <w:highlight w:val="green"/>
        </w:rPr>
        <w:t>A</w:t>
      </w:r>
      <w:r w:rsidRPr="00B323CC">
        <w:rPr>
          <w:rStyle w:val="StyleUnderline"/>
        </w:rPr>
        <w:t xml:space="preserve">ct of 1978 . . . </w:t>
      </w:r>
      <w:r w:rsidRPr="008B231E">
        <w:rPr>
          <w:rStyle w:val="StyleUnderline"/>
        </w:rPr>
        <w:t xml:space="preserve">to </w:t>
      </w:r>
      <w:r w:rsidRPr="00E9212A">
        <w:rPr>
          <w:rStyle w:val="StyleUnderline"/>
        </w:rPr>
        <w:t>provide</w:t>
      </w:r>
      <w:r w:rsidRPr="00B323CC">
        <w:rPr>
          <w:rStyle w:val="StyleUnderline"/>
        </w:rPr>
        <w:t xml:space="preserve"> the </w:t>
      </w:r>
      <w:r w:rsidRPr="003608D6">
        <w:rPr>
          <w:rStyle w:val="Emphasis"/>
          <w:highlight w:val="green"/>
        </w:rPr>
        <w:t>exclusive procedures</w:t>
      </w:r>
      <w:r w:rsidRPr="003608D6">
        <w:rPr>
          <w:rStyle w:val="StyleUnderline"/>
          <w:highlight w:val="green"/>
        </w:rPr>
        <w:t xml:space="preserve"> for</w:t>
      </w:r>
      <w:r w:rsidRPr="00405836">
        <w:rPr>
          <w:rStyle w:val="StyleUnderline"/>
        </w:rPr>
        <w:t xml:space="preserve"> disputes involving </w:t>
      </w:r>
      <w:r w:rsidRPr="003608D6">
        <w:rPr>
          <w:rStyle w:val="Emphasis"/>
          <w:highlight w:val="green"/>
        </w:rPr>
        <w:t>employees</w:t>
      </w:r>
      <w:r w:rsidRPr="003608D6">
        <w:rPr>
          <w:rStyle w:val="StyleUnderline"/>
          <w:highlight w:val="green"/>
        </w:rPr>
        <w:t xml:space="preserve"> and</w:t>
      </w:r>
      <w:r w:rsidRPr="00405836">
        <w:rPr>
          <w:rStyle w:val="StyleUnderline"/>
        </w:rPr>
        <w:t xml:space="preserve"> their federal employers and disputes between</w:t>
      </w:r>
      <w:r w:rsidRPr="00B323CC">
        <w:rPr>
          <w:rStyle w:val="StyleUnderline"/>
        </w:rPr>
        <w:t xml:space="preserve"> </w:t>
      </w:r>
      <w:r w:rsidRPr="003608D6">
        <w:rPr>
          <w:rStyle w:val="Emphasis"/>
          <w:highlight w:val="green"/>
        </w:rPr>
        <w:t>unions</w:t>
      </w:r>
      <w:r w:rsidRPr="00B323CC">
        <w:rPr>
          <w:rStyle w:val="StyleUnderline"/>
        </w:rPr>
        <w:t xml:space="preserve"> representing federal employees and the </w:t>
      </w:r>
      <w:r w:rsidRPr="001740B9">
        <w:rPr>
          <w:rStyle w:val="Emphasis"/>
        </w:rPr>
        <w:t>federal government</w:t>
      </w:r>
      <w:r w:rsidRPr="00B323CC">
        <w:rPr>
          <w:rStyle w:val="StyleUnderline"/>
        </w:rPr>
        <w:t>.”</w:t>
      </w:r>
      <w:r w:rsidRPr="005D1A22">
        <w:rPr>
          <w:sz w:val="16"/>
        </w:rPr>
        <w:t>); Nat’l Treasury Emps. Union v. Trump, 25-CV-420, 2025 WL 561080, at *8 (D.D.C. Feb. 20, 2025) (</w:t>
      </w:r>
      <w:r w:rsidRPr="00CF7F69">
        <w:rPr>
          <w:rStyle w:val="StyleUnderline"/>
        </w:rPr>
        <w:t xml:space="preserve">requiring a </w:t>
      </w:r>
      <w:r w:rsidRPr="00CF7F69">
        <w:rPr>
          <w:rStyle w:val="Emphasis"/>
        </w:rPr>
        <w:t>union</w:t>
      </w:r>
      <w:r w:rsidRPr="00CF7F69">
        <w:rPr>
          <w:rStyle w:val="StyleUnderline"/>
        </w:rPr>
        <w:t xml:space="preserve"> to present its claims to the </w:t>
      </w:r>
      <w:r w:rsidRPr="00CF7F69">
        <w:rPr>
          <w:rStyle w:val="Emphasis"/>
        </w:rPr>
        <w:t>F</w:t>
      </w:r>
      <w:r w:rsidRPr="00CF7F69">
        <w:rPr>
          <w:rStyle w:val="StyleUnderline"/>
        </w:rPr>
        <w:t xml:space="preserve">ederal </w:t>
      </w:r>
      <w:r w:rsidRPr="00CF7F69">
        <w:rPr>
          <w:rStyle w:val="Emphasis"/>
        </w:rPr>
        <w:t>L</w:t>
      </w:r>
      <w:r w:rsidRPr="00CF7F69">
        <w:rPr>
          <w:rStyle w:val="StyleUnderline"/>
        </w:rPr>
        <w:t xml:space="preserve">abor </w:t>
      </w:r>
      <w:r w:rsidRPr="00CF7F69">
        <w:rPr>
          <w:rStyle w:val="Emphasis"/>
        </w:rPr>
        <w:t>R</w:t>
      </w:r>
      <w:r w:rsidRPr="00CF7F69">
        <w:rPr>
          <w:rStyle w:val="StyleUnderline"/>
        </w:rPr>
        <w:t xml:space="preserve">elations </w:t>
      </w:r>
      <w:r w:rsidRPr="00CF7F69">
        <w:rPr>
          <w:rStyle w:val="Emphasis"/>
        </w:rPr>
        <w:t>A</w:t>
      </w:r>
      <w:r w:rsidRPr="00CF7F69">
        <w:rPr>
          <w:rStyle w:val="StyleUnderline"/>
        </w:rPr>
        <w:t>uthority</w:t>
      </w:r>
      <w:r>
        <w:t xml:space="preserve">). </w:t>
      </w:r>
      <w:r>
        <w:rPr>
          <w:b/>
          <w:bCs/>
        </w:rPr>
        <w:t>[\FOOTNOTE 575]</w:t>
      </w:r>
      <w:r>
        <w:t xml:space="preserve"> </w:t>
      </w:r>
      <w:r w:rsidRPr="005D1A22">
        <w:rPr>
          <w:sz w:val="16"/>
        </w:rPr>
        <w:t xml:space="preserve">Members of </w:t>
      </w:r>
      <w:r w:rsidRPr="003B4017">
        <w:rPr>
          <w:rStyle w:val="Emphasis"/>
        </w:rPr>
        <w:t>Congress</w:t>
      </w:r>
      <w:r w:rsidRPr="003B4017">
        <w:rPr>
          <w:rStyle w:val="StyleUnderline"/>
        </w:rPr>
        <w:t xml:space="preserve"> have </w:t>
      </w:r>
      <w:r w:rsidRPr="003B4017">
        <w:rPr>
          <w:rStyle w:val="Emphasis"/>
        </w:rPr>
        <w:t>done little</w:t>
      </w:r>
      <w:r w:rsidRPr="003B4017">
        <w:rPr>
          <w:rStyle w:val="StyleUnderline"/>
        </w:rPr>
        <w:t xml:space="preserve"> to hold the President accountable</w:t>
      </w:r>
      <w:r w:rsidRPr="005D1A22">
        <w:rPr>
          <w:sz w:val="16"/>
        </w:rPr>
        <w:t xml:space="preserve">,576 despite concerns about the economic impact of the President’s actions in their districts.577 </w:t>
      </w:r>
      <w:r w:rsidRPr="00A9601B">
        <w:rPr>
          <w:rStyle w:val="StyleUnderline"/>
        </w:rPr>
        <w:t xml:space="preserve">Consequently, morale among federal workers has declined, and the </w:t>
      </w:r>
      <w:r w:rsidRPr="003608D6">
        <w:rPr>
          <w:rStyle w:val="StyleUnderline"/>
          <w:highlight w:val="green"/>
        </w:rPr>
        <w:t>agencies</w:t>
      </w:r>
      <w:r w:rsidRPr="006E54BC">
        <w:rPr>
          <w:rStyle w:val="StyleUnderline"/>
        </w:rPr>
        <w:t xml:space="preserve"> have </w:t>
      </w:r>
      <w:r w:rsidRPr="006E54BC">
        <w:rPr>
          <w:rStyle w:val="Emphasis"/>
        </w:rPr>
        <w:t xml:space="preserve">begun to </w:t>
      </w:r>
      <w:r w:rsidRPr="003608D6">
        <w:rPr>
          <w:rStyle w:val="Emphasis"/>
          <w:highlight w:val="green"/>
        </w:rPr>
        <w:t>lose</w:t>
      </w:r>
      <w:r w:rsidRPr="006E54BC">
        <w:rPr>
          <w:rStyle w:val="Emphasis"/>
        </w:rPr>
        <w:t xml:space="preserve"> their </w:t>
      </w:r>
      <w:r w:rsidRPr="003608D6">
        <w:rPr>
          <w:rStyle w:val="Emphasis"/>
          <w:highlight w:val="green"/>
        </w:rPr>
        <w:t>cred</w:t>
      </w:r>
      <w:r w:rsidRPr="00E1688B">
        <w:rPr>
          <w:rStyle w:val="Emphasis"/>
        </w:rPr>
        <w:t xml:space="preserve">ibility </w:t>
      </w:r>
      <w:r w:rsidRPr="003608D6">
        <w:rPr>
          <w:rStyle w:val="Emphasis"/>
          <w:highlight w:val="green"/>
        </w:rPr>
        <w:t>as employers</w:t>
      </w:r>
      <w:r w:rsidRPr="005D1A22">
        <w:rPr>
          <w:sz w:val="16"/>
        </w:rPr>
        <w:t xml:space="preserve">.578 </w:t>
      </w:r>
      <w:r w:rsidRPr="00D51AA8">
        <w:rPr>
          <w:rStyle w:val="StyleUnderline"/>
        </w:rPr>
        <w:t xml:space="preserve">The loss of agency autonomy, morale, and reputation </w:t>
      </w:r>
      <w:r w:rsidRPr="006E54BC">
        <w:rPr>
          <w:rStyle w:val="StyleUnderline"/>
        </w:rPr>
        <w:t xml:space="preserve">will </w:t>
      </w:r>
      <w:r w:rsidRPr="003608D6">
        <w:rPr>
          <w:rStyle w:val="StyleUnderline"/>
          <w:highlight w:val="green"/>
        </w:rPr>
        <w:t>make it</w:t>
      </w:r>
      <w:r w:rsidRPr="006F54E3">
        <w:rPr>
          <w:rStyle w:val="StyleUnderline"/>
        </w:rPr>
        <w:t xml:space="preserve"> </w:t>
      </w:r>
      <w:r w:rsidRPr="006F54E3">
        <w:rPr>
          <w:rStyle w:val="Emphasis"/>
        </w:rPr>
        <w:t xml:space="preserve">more </w:t>
      </w:r>
      <w:r w:rsidRPr="003608D6">
        <w:rPr>
          <w:rStyle w:val="Emphasis"/>
          <w:highlight w:val="green"/>
        </w:rPr>
        <w:t>difficult</w:t>
      </w:r>
      <w:r w:rsidRPr="00260AE6">
        <w:rPr>
          <w:rStyle w:val="Emphasis"/>
        </w:rPr>
        <w:t xml:space="preserve"> for future Presidents </w:t>
      </w:r>
      <w:r w:rsidRPr="003608D6">
        <w:rPr>
          <w:rStyle w:val="Emphasis"/>
          <w:highlight w:val="green"/>
        </w:rPr>
        <w:t>to rebuild</w:t>
      </w:r>
      <w:r w:rsidRPr="00D51AA8">
        <w:rPr>
          <w:rStyle w:val="StyleUnderline"/>
        </w:rPr>
        <w:t xml:space="preserve"> the administrative capacity they need to implement their own policy agendas</w:t>
      </w:r>
      <w:r>
        <w:t xml:space="preserve">. </w:t>
      </w:r>
    </w:p>
    <w:p w14:paraId="394F9D66" w14:textId="77777777" w:rsidR="004C43E6" w:rsidRDefault="004C43E6" w:rsidP="004C43E6"/>
    <w:p w14:paraId="3E562F6A" w14:textId="77777777" w:rsidR="004C43E6" w:rsidRPr="00B415F3" w:rsidRDefault="004C43E6" w:rsidP="004C43E6">
      <w:pPr>
        <w:pStyle w:val="Heading4"/>
      </w:pPr>
      <w:r w:rsidRPr="00B415F3">
        <w:t xml:space="preserve">For the </w:t>
      </w:r>
      <w:r w:rsidRPr="00B415F3">
        <w:rPr>
          <w:u w:val="single"/>
        </w:rPr>
        <w:t>first advantage</w:t>
      </w:r>
      <w:r w:rsidRPr="00B415F3">
        <w:t>…</w:t>
      </w:r>
    </w:p>
    <w:p w14:paraId="0B65DBCA" w14:textId="77777777" w:rsidR="004C43E6" w:rsidRDefault="004C43E6" w:rsidP="004C43E6">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“Conclusion,” </w:t>
      </w:r>
      <w:r w:rsidRPr="000B5B68">
        <w:rPr>
          <w:i/>
          <w:iCs/>
        </w:rPr>
        <w:t>Taming the President: Trump, the Advisory System, and the Mechanisms of US Foreign Policy Decision-Making</w:t>
      </w:r>
      <w:r>
        <w:t>, De Gruyter, 8-22-2025, ISBN 9783111382852, p.146-151]</w:t>
      </w:r>
    </w:p>
    <w:p w14:paraId="5DAD8589" w14:textId="77777777" w:rsidR="004C43E6" w:rsidRPr="0029496E" w:rsidRDefault="004C43E6" w:rsidP="004C43E6">
      <w:pPr>
        <w:rPr>
          <w:sz w:val="16"/>
        </w:rPr>
      </w:pPr>
      <w:r w:rsidRPr="0029496E">
        <w:rPr>
          <w:sz w:val="16"/>
        </w:rPr>
        <w:t>Conclusion</w:t>
      </w:r>
    </w:p>
    <w:p w14:paraId="64E8B89A" w14:textId="77777777" w:rsidR="004C43E6" w:rsidRPr="0029496E" w:rsidRDefault="004C43E6" w:rsidP="004C43E6">
      <w:pPr>
        <w:rPr>
          <w:sz w:val="16"/>
        </w:rPr>
      </w:pPr>
      <w:r w:rsidRPr="0029496E">
        <w:rPr>
          <w:sz w:val="16"/>
        </w:rPr>
        <w:t xml:space="preserve">American foreign policy has been the subject of countless historical and political analyses. The role of the United States in the world, particularly since the Second World War, has invariably attracted the attention of generations of scholars. in an increasingly changing international order, studying American foreign policy with the tools of Foreign Policy Analysis (FPA) has become an urgent task. Today, after his re-election in 2024, it is probably even more important to study Donald Trump and his foreign policy choices. </w:t>
      </w:r>
      <w:r w:rsidRPr="00037A1F">
        <w:rPr>
          <w:rStyle w:val="StyleUnderline"/>
        </w:rPr>
        <w:t xml:space="preserve">Although he does </w:t>
      </w:r>
      <w:r w:rsidRPr="00037A1F">
        <w:rPr>
          <w:rStyle w:val="Emphasis"/>
        </w:rPr>
        <w:t>not bear sole responsibility</w:t>
      </w:r>
      <w:r w:rsidRPr="00037A1F">
        <w:rPr>
          <w:rStyle w:val="StyleUnderline"/>
        </w:rPr>
        <w:t xml:space="preserve"> for the current crisis of the Liberal International Order (</w:t>
      </w:r>
      <w:r w:rsidRPr="00037A1F">
        <w:rPr>
          <w:rStyle w:val="Emphasis"/>
        </w:rPr>
        <w:t>LIO</w:t>
      </w:r>
      <w:r w:rsidRPr="00037A1F">
        <w:rPr>
          <w:rStyle w:val="StyleUnderline"/>
        </w:rPr>
        <w:t xml:space="preserve">), he has </w:t>
      </w:r>
      <w:r w:rsidRPr="00037A1F">
        <w:rPr>
          <w:rStyle w:val="Emphasis"/>
        </w:rPr>
        <w:t>certainly accelerated it</w:t>
      </w:r>
      <w:r w:rsidRPr="0029496E">
        <w:rPr>
          <w:sz w:val="16"/>
        </w:rPr>
        <w:t xml:space="preserve">. At the time of writing, the second Trump administration has just taken office, and already seems markedly different from the first. Admittedly, one cannot claim to assess the foreign policy of a newly-installed administration after just one month. However, </w:t>
      </w:r>
      <w:r w:rsidRPr="00F3567F">
        <w:rPr>
          <w:rStyle w:val="StyleUnderline"/>
        </w:rPr>
        <w:t xml:space="preserve">the flurry of Executive Orders, presidential tweets, and the </w:t>
      </w:r>
      <w:r w:rsidRPr="00DA2F34">
        <w:rPr>
          <w:rStyle w:val="Emphasis"/>
        </w:rPr>
        <w:t>bureaucratic shake-up</w:t>
      </w:r>
      <w:r w:rsidRPr="00F3567F">
        <w:rPr>
          <w:rStyle w:val="StyleUnderline"/>
        </w:rPr>
        <w:t xml:space="preserve"> have led many to believe that this </w:t>
      </w:r>
      <w:r w:rsidRPr="003608D6">
        <w:rPr>
          <w:rStyle w:val="Emphasis"/>
          <w:highlight w:val="green"/>
        </w:rPr>
        <w:t>second term</w:t>
      </w:r>
      <w:r w:rsidRPr="00F3567F">
        <w:rPr>
          <w:rStyle w:val="StyleUnderline"/>
        </w:rPr>
        <w:t xml:space="preserve"> is going to be </w:t>
      </w:r>
      <w:r w:rsidRPr="00DA2F34">
        <w:rPr>
          <w:rStyle w:val="Emphasis"/>
        </w:rPr>
        <w:t>different</w:t>
      </w:r>
      <w:r w:rsidRPr="00F3567F">
        <w:rPr>
          <w:rStyle w:val="StyleUnderline"/>
        </w:rPr>
        <w:t xml:space="preserve">. </w:t>
      </w:r>
      <w:r w:rsidRPr="006829A7">
        <w:rPr>
          <w:rStyle w:val="Emphasis"/>
        </w:rPr>
        <w:t xml:space="preserve">Most </w:t>
      </w:r>
      <w:r w:rsidRPr="003608D6">
        <w:rPr>
          <w:rStyle w:val="Emphasis"/>
          <w:highlight w:val="green"/>
        </w:rPr>
        <w:t>analysts</w:t>
      </w:r>
      <w:r w:rsidRPr="00F3567F">
        <w:rPr>
          <w:rStyle w:val="StyleUnderline"/>
        </w:rPr>
        <w:t xml:space="preserve"> and pundits seem to </w:t>
      </w:r>
      <w:r w:rsidRPr="003608D6">
        <w:rPr>
          <w:rStyle w:val="Emphasis"/>
          <w:highlight w:val="green"/>
        </w:rPr>
        <w:t>agree</w:t>
      </w:r>
      <w:r w:rsidRPr="00F3567F">
        <w:rPr>
          <w:rStyle w:val="StyleUnderline"/>
        </w:rPr>
        <w:t xml:space="preserve"> that in his second mandate the President </w:t>
      </w:r>
      <w:r w:rsidRPr="003608D6">
        <w:rPr>
          <w:rStyle w:val="Emphasis"/>
          <w:highlight w:val="green"/>
        </w:rPr>
        <w:t>will be more effective</w:t>
      </w:r>
      <w:r w:rsidRPr="0029496E">
        <w:rPr>
          <w:sz w:val="16"/>
        </w:rPr>
        <w:t xml:space="preserve"> in implementing his revolutionary agenda (Brands 2025; </w:t>
      </w:r>
      <w:r w:rsidRPr="003608D6">
        <w:rPr>
          <w:rStyle w:val="Emphasis"/>
          <w:highlight w:val="cyan"/>
        </w:rPr>
        <w:t>Kimmage 2025</w:t>
      </w:r>
      <w:r w:rsidRPr="0029496E">
        <w:rPr>
          <w:sz w:val="16"/>
        </w:rPr>
        <w:t xml:space="preserve">). </w:t>
      </w:r>
      <w:r w:rsidRPr="00025534">
        <w:rPr>
          <w:rStyle w:val="Emphasis"/>
        </w:rPr>
        <w:t xml:space="preserve">Whether they are right or wrong </w:t>
      </w:r>
      <w:r w:rsidRPr="003608D6">
        <w:rPr>
          <w:rStyle w:val="Emphasis"/>
          <w:highlight w:val="green"/>
        </w:rPr>
        <w:t>depends</w:t>
      </w:r>
      <w:r w:rsidRPr="003608D6">
        <w:rPr>
          <w:rStyle w:val="StyleUnderline"/>
          <w:highlight w:val="green"/>
        </w:rPr>
        <w:t xml:space="preserve"> on</w:t>
      </w:r>
      <w:r w:rsidRPr="00025534">
        <w:rPr>
          <w:rStyle w:val="StyleUnderline"/>
        </w:rPr>
        <w:t xml:space="preserve"> a multitude of factors, but we believe that the arguments presented in this volume allow us to shed light on this momentous issue</w:t>
      </w:r>
      <w:r w:rsidRPr="0029496E">
        <w:rPr>
          <w:sz w:val="16"/>
        </w:rPr>
        <w:t>.</w:t>
      </w:r>
    </w:p>
    <w:p w14:paraId="4EFED1FF" w14:textId="77777777" w:rsidR="004C43E6" w:rsidRPr="0029496E" w:rsidRDefault="004C43E6" w:rsidP="004C43E6">
      <w:pPr>
        <w:rPr>
          <w:sz w:val="16"/>
        </w:rPr>
      </w:pPr>
      <w:r w:rsidRPr="00080AD2">
        <w:rPr>
          <w:rStyle w:val="StyleUnderline"/>
        </w:rPr>
        <w:t>The first four years</w:t>
      </w:r>
      <w:r w:rsidRPr="0029496E">
        <w:rPr>
          <w:sz w:val="16"/>
        </w:rPr>
        <w:t xml:space="preserve"> of Trump’s presidency remain of interest because they </w:t>
      </w:r>
      <w:r w:rsidRPr="00080AD2">
        <w:rPr>
          <w:rStyle w:val="StyleUnderline"/>
        </w:rPr>
        <w:t xml:space="preserve">provide the </w:t>
      </w:r>
      <w:r w:rsidRPr="00080AD2">
        <w:rPr>
          <w:rStyle w:val="Emphasis"/>
        </w:rPr>
        <w:t>empirical basis</w:t>
      </w:r>
      <w:r w:rsidRPr="0029496E">
        <w:rPr>
          <w:sz w:val="16"/>
        </w:rPr>
        <w:t xml:space="preserve"> for analysing the dynamics of his leadership. </w:t>
      </w:r>
      <w:r w:rsidRPr="00B52B2C">
        <w:rPr>
          <w:sz w:val="16"/>
        </w:rPr>
        <w:t xml:space="preserve">More </w:t>
      </w:r>
      <w:r w:rsidRPr="00B52B2C">
        <w:rPr>
          <w:rStyle w:val="Emphasis"/>
        </w:rPr>
        <w:t>specifically</w:t>
      </w:r>
      <w:r w:rsidRPr="00B52B2C">
        <w:rPr>
          <w:sz w:val="16"/>
        </w:rPr>
        <w:t>, the</w:t>
      </w:r>
      <w:r w:rsidRPr="0029496E">
        <w:rPr>
          <w:sz w:val="16"/>
        </w:rPr>
        <w:t xml:space="preserve"> two essential factors identified in the book – </w:t>
      </w:r>
      <w:r w:rsidRPr="003608D6">
        <w:rPr>
          <w:rStyle w:val="Emphasis"/>
          <w:highlight w:val="green"/>
        </w:rPr>
        <w:t>establishment resistance</w:t>
      </w:r>
      <w:r w:rsidRPr="0029496E">
        <w:rPr>
          <w:sz w:val="16"/>
        </w:rPr>
        <w:t xml:space="preserve"> and his personality traits – </w:t>
      </w:r>
      <w:r w:rsidRPr="0074585A">
        <w:rPr>
          <w:rStyle w:val="Emphasis"/>
        </w:rPr>
        <w:t>remain central</w:t>
      </w:r>
      <w:r w:rsidRPr="0074585A">
        <w:rPr>
          <w:rStyle w:val="StyleUnderline"/>
        </w:rPr>
        <w:t xml:space="preserve"> to his second term</w:t>
      </w:r>
      <w:r w:rsidRPr="0029496E">
        <w:rPr>
          <w:sz w:val="16"/>
        </w:rPr>
        <w:t xml:space="preserve">. Today, we can only measure the true discontinuities of Trump’s foreign policy against his first term, on the basis of a rigorous analysis of what really happened during his first four years as President. </w:t>
      </w:r>
      <w:r w:rsidRPr="004B30B9">
        <w:rPr>
          <w:rStyle w:val="StyleUnderline"/>
        </w:rPr>
        <w:t xml:space="preserve">The </w:t>
      </w:r>
      <w:r w:rsidRPr="004B30B9">
        <w:rPr>
          <w:rStyle w:val="Emphasis"/>
        </w:rPr>
        <w:t>policy outcomes</w:t>
      </w:r>
      <w:r w:rsidRPr="004B30B9">
        <w:rPr>
          <w:rStyle w:val="StyleUnderline"/>
        </w:rPr>
        <w:t xml:space="preserve"> of the second term will </w:t>
      </w:r>
      <w:r w:rsidRPr="004B30B9">
        <w:rPr>
          <w:rStyle w:val="Emphasis"/>
        </w:rPr>
        <w:t>depend on</w:t>
      </w:r>
      <w:r w:rsidRPr="004B30B9">
        <w:rPr>
          <w:rStyle w:val="StyleUnderline"/>
        </w:rPr>
        <w:t xml:space="preserve"> the same variables and the same kind of interaction between Trump’s leadership style, whose hallmarks will remain similar, and the </w:t>
      </w:r>
      <w:r w:rsidRPr="004B30B9">
        <w:rPr>
          <w:rStyle w:val="Emphasis"/>
        </w:rPr>
        <w:t>resistance or accommodation</w:t>
      </w:r>
      <w:r w:rsidRPr="004B30B9">
        <w:rPr>
          <w:rStyle w:val="StyleUnderline"/>
        </w:rPr>
        <w:t xml:space="preserve"> he will meet in his new inner circle of advisers</w:t>
      </w:r>
      <w:r w:rsidRPr="0029496E">
        <w:rPr>
          <w:sz w:val="16"/>
        </w:rPr>
        <w:t xml:space="preserve">. The final verdict may remain open: whether Trump’s second presidency will be more or less effective than his first is difficult to predict, but in the end </w:t>
      </w:r>
      <w:r w:rsidRPr="002F3C0B">
        <w:rPr>
          <w:rStyle w:val="StyleUnderline"/>
        </w:rPr>
        <w:t xml:space="preserve">his </w:t>
      </w:r>
      <w:r w:rsidRPr="003608D6">
        <w:rPr>
          <w:rStyle w:val="Emphasis"/>
          <w:highlight w:val="green"/>
        </w:rPr>
        <w:t>achievements</w:t>
      </w:r>
      <w:r w:rsidRPr="002F3C0B">
        <w:rPr>
          <w:rStyle w:val="StyleUnderline"/>
        </w:rPr>
        <w:t xml:space="preserve"> (</w:t>
      </w:r>
      <w:r w:rsidRPr="00650535">
        <w:rPr>
          <w:rStyle w:val="Emphasis"/>
        </w:rPr>
        <w:t>or lack</w:t>
      </w:r>
      <w:r w:rsidRPr="00A84D11">
        <w:rPr>
          <w:rStyle w:val="Emphasis"/>
        </w:rPr>
        <w:t xml:space="preserve"> thereof</w:t>
      </w:r>
      <w:r w:rsidRPr="002F3C0B">
        <w:rPr>
          <w:rStyle w:val="StyleUnderline"/>
        </w:rPr>
        <w:t xml:space="preserve">) </w:t>
      </w:r>
      <w:r w:rsidRPr="003608D6">
        <w:rPr>
          <w:rStyle w:val="StyleUnderline"/>
          <w:highlight w:val="green"/>
        </w:rPr>
        <w:t>will</w:t>
      </w:r>
      <w:r w:rsidRPr="002F3C0B">
        <w:rPr>
          <w:rStyle w:val="StyleUnderline"/>
        </w:rPr>
        <w:t xml:space="preserve"> continue to </w:t>
      </w:r>
      <w:r w:rsidRPr="003608D6">
        <w:rPr>
          <w:rStyle w:val="StyleUnderline"/>
          <w:highlight w:val="green"/>
        </w:rPr>
        <w:t xml:space="preserve">be </w:t>
      </w:r>
      <w:r w:rsidRPr="003608D6">
        <w:rPr>
          <w:rStyle w:val="Emphasis"/>
          <w:highlight w:val="green"/>
        </w:rPr>
        <w:t>explained by</w:t>
      </w:r>
      <w:r w:rsidRPr="00A84D11">
        <w:rPr>
          <w:rStyle w:val="StyleUnderline"/>
        </w:rPr>
        <w:t xml:space="preserve"> the </w:t>
      </w:r>
      <w:r w:rsidRPr="00A84D11">
        <w:rPr>
          <w:rStyle w:val="Emphasis"/>
        </w:rPr>
        <w:t>configuration</w:t>
      </w:r>
      <w:r w:rsidRPr="00A84D11">
        <w:rPr>
          <w:rStyle w:val="StyleUnderline"/>
        </w:rPr>
        <w:t xml:space="preserve"> of the </w:t>
      </w:r>
      <w:r w:rsidRPr="003608D6">
        <w:rPr>
          <w:rStyle w:val="Emphasis"/>
          <w:highlight w:val="green"/>
        </w:rPr>
        <w:t>advis</w:t>
      </w:r>
      <w:r w:rsidRPr="00A84D11">
        <w:rPr>
          <w:rStyle w:val="Emphasis"/>
        </w:rPr>
        <w:t>ory system</w:t>
      </w:r>
      <w:r w:rsidRPr="002F3C0B">
        <w:rPr>
          <w:rStyle w:val="StyleUnderline"/>
        </w:rPr>
        <w:t xml:space="preserve"> he has surrounded himself with</w:t>
      </w:r>
      <w:r w:rsidRPr="0029496E">
        <w:rPr>
          <w:sz w:val="16"/>
        </w:rPr>
        <w:t>.</w:t>
      </w:r>
    </w:p>
    <w:p w14:paraId="20CB0C9D" w14:textId="77777777" w:rsidR="004C43E6" w:rsidRPr="00E55F3A" w:rsidRDefault="004C43E6" w:rsidP="004C43E6">
      <w:pPr>
        <w:rPr>
          <w:sz w:val="16"/>
        </w:rPr>
      </w:pPr>
      <w:r w:rsidRPr="00E55F3A">
        <w:rPr>
          <w:sz w:val="16"/>
        </w:rPr>
        <w:t xml:space="preserve">In this book we have endeavoured to offer the reader </w:t>
      </w:r>
      <w:r w:rsidRPr="00B35A15">
        <w:rPr>
          <w:rStyle w:val="StyleUnderline"/>
        </w:rPr>
        <w:t xml:space="preserve">an </w:t>
      </w:r>
      <w:r w:rsidRPr="00B35A15">
        <w:rPr>
          <w:rStyle w:val="Emphasis"/>
        </w:rPr>
        <w:t>empirical</w:t>
      </w:r>
      <w:r w:rsidRPr="00B35A15">
        <w:rPr>
          <w:rStyle w:val="StyleUnderline"/>
        </w:rPr>
        <w:t xml:space="preserve"> account of</w:t>
      </w:r>
      <w:r w:rsidRPr="00E55F3A">
        <w:rPr>
          <w:sz w:val="16"/>
        </w:rPr>
        <w:t xml:space="preserve"> Donald </w:t>
      </w:r>
      <w:r w:rsidRPr="00B35A15">
        <w:rPr>
          <w:rStyle w:val="StyleUnderline"/>
        </w:rPr>
        <w:t xml:space="preserve">Trump’s </w:t>
      </w:r>
      <w:r w:rsidRPr="00B35A15">
        <w:rPr>
          <w:rStyle w:val="Emphasis"/>
        </w:rPr>
        <w:t>mixed record</w:t>
      </w:r>
      <w:r w:rsidRPr="00B35A15">
        <w:rPr>
          <w:rStyle w:val="StyleUnderline"/>
        </w:rPr>
        <w:t xml:space="preserve"> in </w:t>
      </w:r>
      <w:r w:rsidRPr="00B35A15">
        <w:rPr>
          <w:rStyle w:val="Emphasis"/>
        </w:rPr>
        <w:t>fo</w:t>
      </w:r>
      <w:r w:rsidRPr="00B35A15">
        <w:rPr>
          <w:rStyle w:val="StyleUnderline"/>
        </w:rPr>
        <w:t xml:space="preserve">reign </w:t>
      </w:r>
      <w:r w:rsidRPr="00B35A15">
        <w:rPr>
          <w:rStyle w:val="Emphasis"/>
        </w:rPr>
        <w:t>po</w:t>
      </w:r>
      <w:r w:rsidRPr="00B35A15">
        <w:rPr>
          <w:rStyle w:val="StyleUnderline"/>
        </w:rPr>
        <w:t>licy</w:t>
      </w:r>
      <w:r w:rsidRPr="00E55F3A">
        <w:rPr>
          <w:sz w:val="16"/>
        </w:rPr>
        <w:t xml:space="preserve"> and a theoretical model to </w:t>
      </w:r>
      <w:r w:rsidRPr="00B35A15">
        <w:rPr>
          <w:rStyle w:val="StyleUnderline"/>
        </w:rPr>
        <w:t xml:space="preserve">explain this </w:t>
      </w:r>
      <w:r w:rsidRPr="00B35A15">
        <w:rPr>
          <w:rStyle w:val="Emphasis"/>
        </w:rPr>
        <w:t>apparent puzzle</w:t>
      </w:r>
      <w:r w:rsidRPr="00E55F3A">
        <w:rPr>
          <w:sz w:val="16"/>
        </w:rPr>
        <w:t>. In order to show the variation in outcomes regarding the President’s revolutionary agenda, we have analysed the US approach to three inter national institutions: NATO, the World Trade Organization (WTO) and the World Health Organization (WHO). Specifically, considering the oppositional stance of the President towards International Organisations (IOs), we have highlighted how these cases illustrate the limits of Trump’s ability to translate his confrontational rhetoric into concrete policy shifts.</w:t>
      </w:r>
    </w:p>
    <w:p w14:paraId="28AFA8DF" w14:textId="77777777" w:rsidR="004C43E6" w:rsidRPr="00E55F3A" w:rsidRDefault="004C43E6" w:rsidP="004C43E6">
      <w:pPr>
        <w:rPr>
          <w:sz w:val="8"/>
          <w:szCs w:val="8"/>
        </w:rPr>
      </w:pPr>
      <w:r w:rsidRPr="00E55F3A">
        <w:rPr>
          <w:sz w:val="8"/>
          <w:szCs w:val="8"/>
        </w:rPr>
        <w:t>The case of NATO, analysed in the fourth chapter, exemplifies the greatest misalignment between intentions and current policy. While Trump’s public statements between 2017 and 2018 suggested a deep scepticism towards the Alliance – including threats to withdraw the United States altogether – his administration ultimately strengthened America’s military presence in Europe. This outcome was largely due to the role played by a cohesive and competent inner circle committed to preserving transatlantic security. Figures such as James Mattis, Mike Pompeo, and John Bolton acted as stabilising forces, mitigating Trump’s most extreme impulses and ensuring continuity in deterrence strategies towards Russia. Their suc cess in countering the President’s unilateralist instincts was made possible by Trump’s lack of experience in security issues, as well as their ability to work together and overcome dissenting voices in the inner circle.</w:t>
      </w:r>
    </w:p>
    <w:p w14:paraId="75EE3193" w14:textId="77777777" w:rsidR="004C43E6" w:rsidRPr="00E55F3A" w:rsidRDefault="004C43E6" w:rsidP="004C43E6">
      <w:pPr>
        <w:rPr>
          <w:sz w:val="8"/>
          <w:szCs w:val="8"/>
        </w:rPr>
      </w:pPr>
      <w:r w:rsidRPr="00E55F3A">
        <w:rPr>
          <w:sz w:val="8"/>
          <w:szCs w:val="8"/>
        </w:rPr>
        <w:t>In contrast, the fifth chapter reveals a very different dynamic in the domain of trade policy, particularly in relation to the WTO. Here, Trump was able to act with far greater autonomy, thanks to an advisory system that was largely aligned with his views. By surrounding himself with protectionist hardliners such as Robert Lighthizer and Peter Navarro – while sidelining economic internationalists like Gary Cohn – the President successfully implemented a strategy aimed at under mining the WTO. His administration imposed large-scale tariffs, renegotiated or abandoned key trade agreements, and took direct action to cripple the dispute res olution mechanism of the WTO by blocking the appointment of new judges to the Appellate Body. This approach had tangible and lasting consequences, weakening the multilateral trade system in ways that aligned closely with Trump’s revisionist agenda. The case of the WTO thus demonstrates how a strategically composed ad visory system, free from internal resistance, allowed the President to pursue his objectives with minimal constraints.</w:t>
      </w:r>
    </w:p>
    <w:p w14:paraId="4DF0C7F1" w14:textId="77777777" w:rsidR="004C43E6" w:rsidRPr="00E55F3A" w:rsidRDefault="004C43E6" w:rsidP="004C43E6">
      <w:pPr>
        <w:rPr>
          <w:sz w:val="8"/>
          <w:szCs w:val="8"/>
        </w:rPr>
      </w:pPr>
      <w:r w:rsidRPr="00E55F3A">
        <w:rPr>
          <w:sz w:val="8"/>
          <w:szCs w:val="8"/>
        </w:rPr>
        <w:t>Finally, the sixth chapter examined the Trump administration’s handling of the WHO during the COVID-19 crisis, showcasing yet another pattern of decision making. Initially, the WHO had remained at the periphery of Trump’s foreign pol icy concerns. However, with the outbreak of the pandemic in 2020, the organisation quickly became a focal point of the administration’s rhetoric, particularly as part of its broader anti-China narrative. The chapter highlights how the advisory system in this case was fragmented and internally divided, with figures such as Anthony Fauci and Deborah Birx advocating for science-based responses, while others, in cluding Peter Navarro and Mike Pompeo, pushed for a more politicised approach. This internal discord created an environment in which Trump could use the WHO as a scapegoat, blaming it for the pandemic’s impact on the United States. The ad ministration’s decision to suspend US funding and eventually withdraw from the WHO was not the result of a coordinated strategy but rather of Trump’s ability to exploit divisions within his own advisory system, amplifying narratives that res onated with his political base.</w:t>
      </w:r>
    </w:p>
    <w:p w14:paraId="293345FD" w14:textId="77777777" w:rsidR="004C43E6" w:rsidRPr="00E55F3A" w:rsidRDefault="004C43E6" w:rsidP="004C43E6">
      <w:pPr>
        <w:rPr>
          <w:sz w:val="8"/>
          <w:szCs w:val="8"/>
        </w:rPr>
      </w:pPr>
      <w:r w:rsidRPr="00E55F3A">
        <w:rPr>
          <w:sz w:val="8"/>
          <w:szCs w:val="8"/>
        </w:rPr>
        <w:t>Taken together, these three cases illustrate the theoretical model of this book: the outcomes of Trump’s foreign policy were not solely dictated by his personal preferences or ideological commitments, but rather by the interaction between his leadership style and the structure of his advisory system. Where strong institu tional constraints and cohesive opposition existed, as in the case of NATO, Trump’s ambitions were significantly curtailed. Where he was able to marginalise dissent ing voices and consolidate power among like-minded advisers, as in the case of the WTO, he was able to enact more radical changes. And where his inner circle was fragmented and disorganised, as in the case of the WHO, policy decisions were largely shaped by political opportunism rather than strategic intent.</w:t>
      </w:r>
    </w:p>
    <w:p w14:paraId="2F10C1CB" w14:textId="77777777" w:rsidR="004C43E6" w:rsidRPr="00E55F3A" w:rsidRDefault="004C43E6" w:rsidP="004C43E6">
      <w:pPr>
        <w:rPr>
          <w:sz w:val="8"/>
          <w:szCs w:val="8"/>
        </w:rPr>
      </w:pPr>
      <w:r w:rsidRPr="00E55F3A">
        <w:rPr>
          <w:sz w:val="8"/>
          <w:szCs w:val="8"/>
        </w:rPr>
        <w:t>A caveat is obviously needed. Theoretical models are required to shed light on a phenomenon, its causal mechanisms and determining factors, precisely because they have the ambition to explain, instead of offering a mere description of what is happening. Admittedly, by doing so, they overlook other variables that may have an impact on the observed phenomena. The end result is a well-known trade-off between theoretical parsimony and breadth of explanation. Aware of this dilem ma, we have endeavoured to concentrate on a strictly defined set of observations: on US policy towards International Organisations (IOs). We have also established specific scope conditions for our analysis, since our model applies only to presidential systems like the US.</w:t>
      </w:r>
    </w:p>
    <w:p w14:paraId="30E75C24" w14:textId="77777777" w:rsidR="004C43E6" w:rsidRPr="003C47C7" w:rsidRDefault="004C43E6" w:rsidP="004C43E6">
      <w:pPr>
        <w:rPr>
          <w:sz w:val="16"/>
        </w:rPr>
      </w:pPr>
      <w:r w:rsidRPr="003C47C7">
        <w:rPr>
          <w:sz w:val="16"/>
        </w:rPr>
        <w:t xml:space="preserve">Under these conditions, in our analysis, we have relied on </w:t>
      </w:r>
      <w:r w:rsidRPr="000813FF">
        <w:rPr>
          <w:rStyle w:val="StyleUnderline"/>
        </w:rPr>
        <w:t>two well-established strands of FPA: bureaucratic politics and leadership styles</w:t>
      </w:r>
      <w:r w:rsidRPr="003C47C7">
        <w:rPr>
          <w:sz w:val="16"/>
        </w:rPr>
        <w:t xml:space="preserve">. As far as we know, they </w:t>
      </w:r>
      <w:r w:rsidRPr="00640E26">
        <w:rPr>
          <w:rStyle w:val="StyleUnderline"/>
        </w:rPr>
        <w:t>have rarely been used in an integrated manner, and the interaction between bureaucratic resistance and leaders’ personality traits is a field that remains, largely, to be developed</w:t>
      </w:r>
      <w:r w:rsidRPr="003C47C7">
        <w:rPr>
          <w:sz w:val="16"/>
        </w:rPr>
        <w:t xml:space="preserve">. We believe that </w:t>
      </w:r>
      <w:r w:rsidRPr="00640E26">
        <w:rPr>
          <w:rStyle w:val="StyleUnderline"/>
        </w:rPr>
        <w:t>it is precisely this approach that offers</w:t>
      </w:r>
      <w:r w:rsidRPr="003C47C7">
        <w:rPr>
          <w:sz w:val="16"/>
        </w:rPr>
        <w:t xml:space="preserve"> one of </w:t>
      </w:r>
      <w:r w:rsidRPr="00640E26">
        <w:rPr>
          <w:rStyle w:val="StyleUnderline"/>
        </w:rPr>
        <w:t>the most promising avenues of research for investigating political figures such as</w:t>
      </w:r>
      <w:r w:rsidRPr="003C47C7">
        <w:rPr>
          <w:sz w:val="16"/>
        </w:rPr>
        <w:t xml:space="preserve"> Donald </w:t>
      </w:r>
      <w:r w:rsidRPr="00640E26">
        <w:rPr>
          <w:rStyle w:val="StyleUnderline"/>
        </w:rPr>
        <w:t xml:space="preserve">Trump: in an era of </w:t>
      </w:r>
      <w:r w:rsidRPr="00640E26">
        <w:rPr>
          <w:rStyle w:val="Emphasis"/>
        </w:rPr>
        <w:t>personalised politics</w:t>
      </w:r>
      <w:r w:rsidRPr="003C47C7">
        <w:rPr>
          <w:sz w:val="16"/>
        </w:rPr>
        <w:t xml:space="preserve"> (Pedersen and Rahat 2021), </w:t>
      </w:r>
      <w:r w:rsidRPr="00640E26">
        <w:rPr>
          <w:rStyle w:val="StyleUnderline"/>
        </w:rPr>
        <w:t xml:space="preserve">leaders like him are becoming </w:t>
      </w:r>
      <w:r w:rsidRPr="00B27A2E">
        <w:rPr>
          <w:rStyle w:val="Emphasis"/>
        </w:rPr>
        <w:t>increasingly common</w:t>
      </w:r>
      <w:r w:rsidRPr="00640E26">
        <w:rPr>
          <w:rStyle w:val="StyleUnderline"/>
        </w:rPr>
        <w:t xml:space="preserve"> </w:t>
      </w:r>
      <w:r w:rsidRPr="00B27A2E">
        <w:rPr>
          <w:rStyle w:val="Emphasis"/>
        </w:rPr>
        <w:t>around the world</w:t>
      </w:r>
      <w:r w:rsidRPr="00640E26">
        <w:rPr>
          <w:rStyle w:val="StyleUnderline"/>
        </w:rPr>
        <w:t xml:space="preserve">. Whether they belong to </w:t>
      </w:r>
      <w:r w:rsidRPr="00B27A2E">
        <w:rPr>
          <w:rStyle w:val="Emphasis"/>
        </w:rPr>
        <w:t>authoritarian</w:t>
      </w:r>
      <w:r w:rsidRPr="00640E26">
        <w:rPr>
          <w:rStyle w:val="StyleUnderline"/>
        </w:rPr>
        <w:t xml:space="preserve"> or </w:t>
      </w:r>
      <w:r w:rsidRPr="00B27A2E">
        <w:rPr>
          <w:rStyle w:val="Emphasis"/>
        </w:rPr>
        <w:t>democratic</w:t>
      </w:r>
      <w:r w:rsidRPr="00640E26">
        <w:rPr>
          <w:rStyle w:val="StyleUnderline"/>
        </w:rPr>
        <w:t xml:space="preserve"> regimes, many </w:t>
      </w:r>
      <w:r w:rsidRPr="00B27A2E">
        <w:rPr>
          <w:rStyle w:val="Emphasis"/>
        </w:rPr>
        <w:t>share</w:t>
      </w:r>
      <w:r w:rsidRPr="00640E26">
        <w:rPr>
          <w:rStyle w:val="StyleUnderline"/>
        </w:rPr>
        <w:t xml:space="preserve"> some of </w:t>
      </w:r>
      <w:r w:rsidRPr="00B27A2E">
        <w:rPr>
          <w:rStyle w:val="Emphasis"/>
        </w:rPr>
        <w:t>Trump’s traits</w:t>
      </w:r>
      <w:r w:rsidRPr="00B27A2E">
        <w:rPr>
          <w:rStyle w:val="StyleUnderline"/>
        </w:rPr>
        <w:t xml:space="preserve">. These leaders, in their capacity as charismatic, strong-willed, and determined figures, are known to </w:t>
      </w:r>
      <w:r w:rsidRPr="00B27A2E">
        <w:rPr>
          <w:rStyle w:val="Emphasis"/>
        </w:rPr>
        <w:t>clash with</w:t>
      </w:r>
      <w:r w:rsidRPr="00B27A2E">
        <w:rPr>
          <w:rStyle w:val="StyleUnderline"/>
        </w:rPr>
        <w:t xml:space="preserve"> the established institutions and </w:t>
      </w:r>
      <w:r w:rsidRPr="00B27A2E">
        <w:rPr>
          <w:rStyle w:val="Emphasis"/>
        </w:rPr>
        <w:t>bureaucracies</w:t>
      </w:r>
      <w:r w:rsidRPr="00B27A2E">
        <w:rPr>
          <w:rStyle w:val="StyleUnderline"/>
        </w:rPr>
        <w:t xml:space="preserve">, which, in the main, tend to </w:t>
      </w:r>
      <w:r w:rsidRPr="00B27A2E">
        <w:rPr>
          <w:rStyle w:val="Emphasis"/>
        </w:rPr>
        <w:t>resist major revisionist changes</w:t>
      </w:r>
      <w:r w:rsidRPr="00B27A2E">
        <w:rPr>
          <w:rStyle w:val="StyleUnderline"/>
        </w:rPr>
        <w:t xml:space="preserve">. For this reason, while our analysis is limited to the </w:t>
      </w:r>
      <w:r w:rsidRPr="00B27A2E">
        <w:rPr>
          <w:rStyle w:val="Emphasis"/>
        </w:rPr>
        <w:t>American context</w:t>
      </w:r>
      <w:r w:rsidRPr="00B27A2E">
        <w:rPr>
          <w:rStyle w:val="StyleUnderline"/>
        </w:rPr>
        <w:t xml:space="preserve">, we believe it can </w:t>
      </w:r>
      <w:r w:rsidRPr="00B27A2E">
        <w:rPr>
          <w:rStyle w:val="Emphasis"/>
        </w:rPr>
        <w:t>shed some light on other cases</w:t>
      </w:r>
      <w:r w:rsidRPr="00B27A2E">
        <w:rPr>
          <w:rStyle w:val="StyleUnderline"/>
        </w:rPr>
        <w:t>, where leaders are driven by similarly disruptive foreign policy agendas</w:t>
      </w:r>
      <w:r w:rsidRPr="003C47C7">
        <w:rPr>
          <w:sz w:val="16"/>
        </w:rPr>
        <w:t xml:space="preserve"> (Kenne 2021; Wajner 2022; Pacciardi et al. 2024).</w:t>
      </w:r>
    </w:p>
    <w:p w14:paraId="36C6B149" w14:textId="77777777" w:rsidR="004C43E6" w:rsidRPr="003C47C7" w:rsidRDefault="004C43E6" w:rsidP="004C43E6">
      <w:pPr>
        <w:rPr>
          <w:sz w:val="16"/>
        </w:rPr>
      </w:pPr>
      <w:r w:rsidRPr="003C47C7">
        <w:rPr>
          <w:sz w:val="16"/>
        </w:rPr>
        <w:t>Moreover, as was highlighted in Chapter 3, one of our model’s strengths is its ability to explain the variance in policy results from two theoretical perspectives which, taken separately, tend to predict constant outcomes. Bureaucratic politics emphasises structural constraints that limit presidential autonomy, suggesting that policy outcomes should remain relatively stable regardless of the individual occupying the White House. Conversely, leadership style analyses focus on the President’s agency, portraying policy as a direct reflection of presidential style and individual preferences. When considered in isolation, each of these perspectives offers a rigid framework that fails to account for the fluid and often unpredictable nature of decision-making. When we look, instead, at how they interact, we derive the mechanisms through which Trump can be expected to achieve, or not, the goals inscribed in his political agenda. This also sheds light on the role of internal negotiations, strategic appointments, and the shifting balance of power within the advisory system. The extent to which Trump can impose his vision depends not only on his personal determination but also on the structure and cohesion of opposition within his own administration.</w:t>
      </w:r>
    </w:p>
    <w:p w14:paraId="7F8C200C" w14:textId="77777777" w:rsidR="004C43E6" w:rsidRPr="003C47C7" w:rsidRDefault="004C43E6" w:rsidP="004C43E6">
      <w:pPr>
        <w:rPr>
          <w:sz w:val="16"/>
        </w:rPr>
      </w:pPr>
      <w:r w:rsidRPr="003C47C7">
        <w:rPr>
          <w:sz w:val="16"/>
        </w:rPr>
        <w:t>In other words, in the relationship with his close associates, the two configurations that we have illustrated (Presidential Predominance and Presidential Permissiveness) will re</w:t>
      </w:r>
      <w:r w:rsidRPr="005C5C5B">
        <w:rPr>
          <w:sz w:val="16"/>
        </w:rPr>
        <w:t xml:space="preserve">main the two poles between which the political process will also oscillate in the second Trump administration. </w:t>
      </w:r>
      <w:r w:rsidRPr="005C5C5B">
        <w:rPr>
          <w:rStyle w:val="StyleUnderline"/>
        </w:rPr>
        <w:t xml:space="preserve">The </w:t>
      </w:r>
      <w:r w:rsidRPr="005C5C5B">
        <w:rPr>
          <w:rStyle w:val="Emphasis"/>
        </w:rPr>
        <w:t>degree of presidential control</w:t>
      </w:r>
      <w:r w:rsidRPr="005C5C5B">
        <w:rPr>
          <w:rStyle w:val="StyleUnderline"/>
        </w:rPr>
        <w:t xml:space="preserve"> over the </w:t>
      </w:r>
      <w:r w:rsidRPr="005C5C5B">
        <w:rPr>
          <w:rStyle w:val="Emphasis"/>
        </w:rPr>
        <w:t>advisory system</w:t>
      </w:r>
      <w:r w:rsidRPr="005C5C5B">
        <w:rPr>
          <w:rStyle w:val="StyleUnderline"/>
        </w:rPr>
        <w:t xml:space="preserve"> will continue to be the </w:t>
      </w:r>
      <w:r w:rsidRPr="005C5C5B">
        <w:rPr>
          <w:rStyle w:val="Emphasis"/>
        </w:rPr>
        <w:t>key determinant</w:t>
      </w:r>
      <w:r w:rsidRPr="005C5C5B">
        <w:rPr>
          <w:rStyle w:val="StyleUnderline"/>
        </w:rPr>
        <w:t xml:space="preserve"> in </w:t>
      </w:r>
      <w:r w:rsidRPr="005C5C5B">
        <w:rPr>
          <w:rStyle w:val="Emphasis"/>
        </w:rPr>
        <w:t>shaping policy outcomes</w:t>
      </w:r>
      <w:r w:rsidRPr="005C5C5B">
        <w:rPr>
          <w:sz w:val="16"/>
        </w:rPr>
        <w:t xml:space="preserve">. As we have seen throughout this volume, like previous Presidents, Donald </w:t>
      </w:r>
      <w:r w:rsidRPr="005C5C5B">
        <w:rPr>
          <w:rStyle w:val="StyleUnderline"/>
        </w:rPr>
        <w:t xml:space="preserve">Trump devised </w:t>
      </w:r>
      <w:r w:rsidRPr="005C5C5B">
        <w:rPr>
          <w:rStyle w:val="Emphasis"/>
        </w:rPr>
        <w:t>strategies</w:t>
      </w:r>
      <w:r w:rsidRPr="005C5C5B">
        <w:rPr>
          <w:rStyle w:val="StyleUnderline"/>
        </w:rPr>
        <w:t xml:space="preserve"> to </w:t>
      </w:r>
      <w:r w:rsidRPr="005C5C5B">
        <w:rPr>
          <w:rStyle w:val="Emphasis"/>
        </w:rPr>
        <w:t>overcome opposition</w:t>
      </w:r>
      <w:r w:rsidRPr="005C5C5B">
        <w:rPr>
          <w:sz w:val="16"/>
        </w:rPr>
        <w:t xml:space="preserve">, both </w:t>
      </w:r>
      <w:r w:rsidRPr="005C5C5B">
        <w:rPr>
          <w:rStyle w:val="StyleUnderline"/>
        </w:rPr>
        <w:t>on the part of</w:t>
      </w:r>
      <w:r w:rsidRPr="005C5C5B">
        <w:rPr>
          <w:sz w:val="16"/>
        </w:rPr>
        <w:t xml:space="preserve"> his cabinet and </w:t>
      </w:r>
      <w:r w:rsidRPr="005C5C5B">
        <w:rPr>
          <w:rStyle w:val="StyleUnderline"/>
        </w:rPr>
        <w:t xml:space="preserve">the broader </w:t>
      </w:r>
      <w:r w:rsidRPr="005C5C5B">
        <w:rPr>
          <w:rStyle w:val="Emphasis"/>
        </w:rPr>
        <w:t>administrative state</w:t>
      </w:r>
      <w:r w:rsidRPr="005C5C5B">
        <w:rPr>
          <w:sz w:val="16"/>
        </w:rPr>
        <w:t>. As concerns the former, differences between NATO, the WTO and WHO show how the President evolved during h</w:t>
      </w:r>
      <w:r w:rsidRPr="003C47C7">
        <w:rPr>
          <w:sz w:val="16"/>
        </w:rPr>
        <w:t xml:space="preserve">is first mandate. After the chaotic early days of the administration, he relied on the ‘Axis of Adults’, only to conclude the second half of the term surrounded by yes-men. </w:t>
      </w:r>
      <w:r w:rsidRPr="005E78FC">
        <w:rPr>
          <w:rStyle w:val="StyleUnderline"/>
        </w:rPr>
        <w:t xml:space="preserve">In response, his </w:t>
      </w:r>
      <w:r w:rsidRPr="003608D6">
        <w:rPr>
          <w:rStyle w:val="Emphasis"/>
          <w:highlight w:val="green"/>
        </w:rPr>
        <w:t>opponents</w:t>
      </w:r>
      <w:r w:rsidRPr="005E78FC">
        <w:rPr>
          <w:rStyle w:val="StyleUnderline"/>
        </w:rPr>
        <w:t xml:space="preserve"> in the advisory system devised other </w:t>
      </w:r>
      <w:r w:rsidRPr="00007C5B">
        <w:rPr>
          <w:rStyle w:val="Emphasis"/>
        </w:rPr>
        <w:t>counterstrategies</w:t>
      </w:r>
      <w:r w:rsidRPr="005E78FC">
        <w:rPr>
          <w:rStyle w:val="StyleUnderline"/>
        </w:rPr>
        <w:t xml:space="preserve"> to take advantage of his personality traits to thwart his revolutionary agenda, although their </w:t>
      </w:r>
      <w:r w:rsidRPr="003608D6">
        <w:rPr>
          <w:rStyle w:val="Emphasis"/>
          <w:highlight w:val="green"/>
        </w:rPr>
        <w:t>success depended on</w:t>
      </w:r>
      <w:r w:rsidRPr="00007C5B">
        <w:rPr>
          <w:rStyle w:val="Emphasis"/>
        </w:rPr>
        <w:t xml:space="preserve"> their </w:t>
      </w:r>
      <w:r w:rsidRPr="003608D6">
        <w:rPr>
          <w:rStyle w:val="Emphasis"/>
          <w:highlight w:val="green"/>
        </w:rPr>
        <w:t>capacity to form a united front</w:t>
      </w:r>
      <w:r w:rsidRPr="003C47C7">
        <w:rPr>
          <w:sz w:val="16"/>
        </w:rPr>
        <w:t>.</w:t>
      </w:r>
    </w:p>
    <w:p w14:paraId="3DB66718" w14:textId="77777777" w:rsidR="004C43E6" w:rsidRPr="009D58B3" w:rsidRDefault="004C43E6" w:rsidP="004C43E6">
      <w:pPr>
        <w:rPr>
          <w:sz w:val="16"/>
        </w:rPr>
      </w:pPr>
      <w:r w:rsidRPr="003C47C7">
        <w:rPr>
          <w:sz w:val="16"/>
        </w:rPr>
        <w:t xml:space="preserve">If our model retains its explanatory value for interpreting the coming years of the Trump administration, it is because it is based on two variables that seem perhaps even more crucial today. Individual personality traits tend to remain relatively stable, and Donald Trump is no exception. He will not cease to be characterised by some of his most salient personality traits: low conceptual complexity, narcissism, a need for power and self-confidence, and a lack of persuasion. But </w:t>
      </w:r>
      <w:r w:rsidRPr="009D58B3">
        <w:rPr>
          <w:sz w:val="16"/>
        </w:rPr>
        <w:t xml:space="preserve">there is </w:t>
      </w:r>
      <w:r w:rsidRPr="009D58B3">
        <w:rPr>
          <w:rStyle w:val="StyleUnderline"/>
        </w:rPr>
        <w:t xml:space="preserve">a </w:t>
      </w:r>
      <w:r w:rsidRPr="009D58B3">
        <w:rPr>
          <w:rStyle w:val="Emphasis"/>
        </w:rPr>
        <w:t>novelty</w:t>
      </w:r>
      <w:r w:rsidRPr="009D58B3">
        <w:rPr>
          <w:rStyle w:val="StyleUnderline"/>
        </w:rPr>
        <w:t xml:space="preserve"> in his </w:t>
      </w:r>
      <w:r w:rsidRPr="009D58B3">
        <w:rPr>
          <w:rStyle w:val="Emphasis"/>
        </w:rPr>
        <w:t>second term</w:t>
      </w:r>
      <w:r w:rsidRPr="009D58B3">
        <w:rPr>
          <w:sz w:val="16"/>
        </w:rPr>
        <w:t>, which is also captured by our model, that will have an impact on his foreign policy conduct</w:t>
      </w:r>
      <w:r w:rsidRPr="009D58B3">
        <w:rPr>
          <w:rStyle w:val="Emphasis"/>
        </w:rPr>
        <w:t>:</w:t>
      </w:r>
      <w:r w:rsidRPr="009D58B3">
        <w:rPr>
          <w:sz w:val="16"/>
        </w:rPr>
        <w:t xml:space="preserve"> today, </w:t>
      </w:r>
      <w:r w:rsidRPr="009D58B3">
        <w:rPr>
          <w:rStyle w:val="StyleUnderline"/>
        </w:rPr>
        <w:t xml:space="preserve">Trump has </w:t>
      </w:r>
      <w:r w:rsidRPr="009D58B3">
        <w:rPr>
          <w:rStyle w:val="Emphasis"/>
        </w:rPr>
        <w:t>political experience</w:t>
      </w:r>
      <w:r w:rsidRPr="009D58B3">
        <w:rPr>
          <w:rStyle w:val="StyleUnderline"/>
        </w:rPr>
        <w:t xml:space="preserve"> that he did not have in 2017</w:t>
      </w:r>
      <w:r w:rsidRPr="009D58B3">
        <w:rPr>
          <w:sz w:val="16"/>
        </w:rPr>
        <w:t>. While Trump’s lack of prior political experience was a defining feature of his leadership eight years ago, today he enters the White House with a comprehensive knowledge of policy processes and with substantial political experience.</w:t>
      </w:r>
    </w:p>
    <w:p w14:paraId="199DCB94" w14:textId="77777777" w:rsidR="004C43E6" w:rsidRPr="009D58B3" w:rsidRDefault="004C43E6" w:rsidP="004C43E6">
      <w:pPr>
        <w:rPr>
          <w:sz w:val="16"/>
        </w:rPr>
      </w:pPr>
      <w:r w:rsidRPr="009D58B3">
        <w:rPr>
          <w:sz w:val="16"/>
        </w:rPr>
        <w:t xml:space="preserve">As noted by Dombrowski (2024: 17) a few weeks after the elections, “Trump and his key advisers have learned from the false starts of 2017. […] Trump is likely to fill key cabinet and second-tier slots with loyalists, purge officials supportive of Biden administration policies and move quickly to take advantage of the election’s mandate”. Just a couple of months later, this prediction had proved correct. Although a certain degree of ambiguity in his leadership style will persist, as was the case during his first few years in office, it is to be expected that </w:t>
      </w:r>
      <w:r w:rsidRPr="009D58B3">
        <w:rPr>
          <w:rStyle w:val="StyleUnderline"/>
        </w:rPr>
        <w:t>his greater experience will result in greater Presidential Predominance than Presidential Permissiveness</w:t>
      </w:r>
      <w:r w:rsidRPr="009D58B3">
        <w:rPr>
          <w:sz w:val="16"/>
        </w:rPr>
        <w:t xml:space="preserve">. The first weeks of </w:t>
      </w:r>
      <w:r w:rsidRPr="009D58B3">
        <w:rPr>
          <w:rStyle w:val="StyleUnderline"/>
        </w:rPr>
        <w:t xml:space="preserve">his </w:t>
      </w:r>
      <w:r w:rsidRPr="009D58B3">
        <w:rPr>
          <w:rStyle w:val="Emphasis"/>
        </w:rPr>
        <w:t>second term</w:t>
      </w:r>
      <w:r w:rsidRPr="009D58B3">
        <w:rPr>
          <w:rStyle w:val="StyleUnderline"/>
        </w:rPr>
        <w:t xml:space="preserve"> seem to </w:t>
      </w:r>
      <w:r w:rsidRPr="009D58B3">
        <w:rPr>
          <w:rStyle w:val="Emphasis"/>
        </w:rPr>
        <w:t>confirm</w:t>
      </w:r>
      <w:r w:rsidRPr="009D58B3">
        <w:rPr>
          <w:rStyle w:val="StyleUnderline"/>
        </w:rPr>
        <w:t xml:space="preserve"> this assertion</w:t>
      </w:r>
      <w:r w:rsidRPr="009D58B3">
        <w:rPr>
          <w:sz w:val="16"/>
        </w:rPr>
        <w:t xml:space="preserve"> – </w:t>
      </w:r>
      <w:r w:rsidRPr="009D58B3">
        <w:rPr>
          <w:rStyle w:val="StyleUnderline"/>
        </w:rPr>
        <w:t xml:space="preserve">Trump meticulously assembled his national security team based on a </w:t>
      </w:r>
      <w:r w:rsidRPr="009D58B3">
        <w:rPr>
          <w:rStyle w:val="Emphasis"/>
        </w:rPr>
        <w:t>strict standard of political loyalty</w:t>
      </w:r>
      <w:r w:rsidRPr="009D58B3">
        <w:rPr>
          <w:rStyle w:val="StyleUnderline"/>
        </w:rPr>
        <w:t>: from MAGA supporters (as in the case of Secretary of Defence Pete Hegseth) to ‘America First’ converts (like Mike Waltz, JD Vance, and Marco Rubio)</w:t>
      </w:r>
      <w:r w:rsidRPr="009D58B3">
        <w:rPr>
          <w:sz w:val="16"/>
        </w:rPr>
        <w:t xml:space="preserve"> (Harper 2025: 37), the current administration has left no room for internal dissent. So </w:t>
      </w:r>
      <w:r w:rsidRPr="009D58B3">
        <w:rPr>
          <w:rStyle w:val="StyleUnderline"/>
        </w:rPr>
        <w:t xml:space="preserve">while </w:t>
      </w:r>
      <w:r w:rsidRPr="009D58B3">
        <w:rPr>
          <w:rStyle w:val="Emphasis"/>
        </w:rPr>
        <w:t>differences</w:t>
      </w:r>
      <w:r w:rsidRPr="009D58B3">
        <w:rPr>
          <w:rStyle w:val="StyleUnderline"/>
        </w:rPr>
        <w:t xml:space="preserve"> and </w:t>
      </w:r>
      <w:r w:rsidRPr="009D58B3">
        <w:rPr>
          <w:rStyle w:val="Emphasis"/>
        </w:rPr>
        <w:t>tensions</w:t>
      </w:r>
      <w:r w:rsidRPr="009D58B3">
        <w:rPr>
          <w:rStyle w:val="StyleUnderline"/>
        </w:rPr>
        <w:t xml:space="preserve"> may well arise</w:t>
      </w:r>
      <w:r w:rsidRPr="009D58B3">
        <w:rPr>
          <w:sz w:val="16"/>
        </w:rPr>
        <w:t xml:space="preserve"> within this group</w:t>
      </w:r>
      <w:r w:rsidRPr="009D58B3">
        <w:rPr>
          <w:rStyle w:val="StyleUnderline"/>
        </w:rPr>
        <w:t xml:space="preserve">, the current cabinet presents a </w:t>
      </w:r>
      <w:r w:rsidRPr="009D58B3">
        <w:rPr>
          <w:rStyle w:val="Emphasis"/>
        </w:rPr>
        <w:t>much more pronounced political-ideological homogeneity</w:t>
      </w:r>
      <w:r w:rsidRPr="009D58B3">
        <w:rPr>
          <w:rStyle w:val="StyleUnderline"/>
        </w:rPr>
        <w:t xml:space="preserve"> than was the case eight years ago</w:t>
      </w:r>
      <w:r w:rsidRPr="009D58B3">
        <w:rPr>
          <w:sz w:val="16"/>
        </w:rPr>
        <w:t>.</w:t>
      </w:r>
    </w:p>
    <w:p w14:paraId="5597A7A9" w14:textId="77777777" w:rsidR="004C43E6" w:rsidRPr="00244A8D" w:rsidRDefault="004C43E6" w:rsidP="004C43E6">
      <w:pPr>
        <w:rPr>
          <w:sz w:val="16"/>
        </w:rPr>
      </w:pPr>
      <w:r w:rsidRPr="009D58B3">
        <w:rPr>
          <w:sz w:val="16"/>
        </w:rPr>
        <w:t xml:space="preserve">Whether loyalty and ideological commonality will be enough to grant the President full command of the foreign policy process is hard to tell. At first glance, his bombastic statements on Greenland, Panama, Gaza, and Ukraine seem to show a President who is now free to indulge in his imperialist ambitions (Toft 2025). However, as we have seen before, </w:t>
      </w:r>
      <w:r w:rsidRPr="009D58B3">
        <w:rPr>
          <w:rStyle w:val="StyleUnderline"/>
        </w:rPr>
        <w:t xml:space="preserve">this does </w:t>
      </w:r>
      <w:r w:rsidRPr="009D58B3">
        <w:rPr>
          <w:rStyle w:val="Emphasis"/>
        </w:rPr>
        <w:t>not mean</w:t>
      </w:r>
      <w:r w:rsidRPr="009D58B3">
        <w:rPr>
          <w:rStyle w:val="StyleUnderline"/>
        </w:rPr>
        <w:t xml:space="preserve"> that the revolutionary agenda will meet </w:t>
      </w:r>
      <w:r w:rsidRPr="009D58B3">
        <w:rPr>
          <w:rStyle w:val="Emphasis"/>
        </w:rPr>
        <w:t>no opposition</w:t>
      </w:r>
      <w:r w:rsidRPr="009D58B3">
        <w:rPr>
          <w:sz w:val="16"/>
        </w:rPr>
        <w:t>. In the first place, as we h</w:t>
      </w:r>
      <w:r w:rsidRPr="003C47C7">
        <w:rPr>
          <w:sz w:val="16"/>
        </w:rPr>
        <w:t xml:space="preserve">ave seen in chapter two, </w:t>
      </w:r>
      <w:r w:rsidRPr="001B2CB4">
        <w:rPr>
          <w:rStyle w:val="StyleUnderline"/>
        </w:rPr>
        <w:t xml:space="preserve">the </w:t>
      </w:r>
      <w:r w:rsidRPr="001B2CB4">
        <w:rPr>
          <w:rStyle w:val="Emphasis"/>
        </w:rPr>
        <w:t>literature</w:t>
      </w:r>
      <w:r w:rsidRPr="003C47C7">
        <w:rPr>
          <w:sz w:val="16"/>
        </w:rPr>
        <w:t xml:space="preserve"> on bureaucratic politics </w:t>
      </w:r>
      <w:r w:rsidRPr="001B2CB4">
        <w:rPr>
          <w:rStyle w:val="StyleUnderline"/>
        </w:rPr>
        <w:t xml:space="preserve">suggests that the </w:t>
      </w:r>
      <w:r w:rsidRPr="00EE7D9C">
        <w:rPr>
          <w:rStyle w:val="StyleUnderline"/>
        </w:rPr>
        <w:t xml:space="preserve">set of </w:t>
      </w:r>
      <w:r w:rsidRPr="00EE7D9C">
        <w:rPr>
          <w:rStyle w:val="Emphasis"/>
        </w:rPr>
        <w:t>agencies</w:t>
      </w:r>
      <w:r w:rsidRPr="003C47C7">
        <w:rPr>
          <w:sz w:val="16"/>
        </w:rPr>
        <w:t xml:space="preserve">, institutions and organisations </w:t>
      </w:r>
      <w:r w:rsidRPr="00EE7D9C">
        <w:rPr>
          <w:rStyle w:val="Emphasis"/>
        </w:rPr>
        <w:t>working with and for</w:t>
      </w:r>
      <w:r w:rsidRPr="00EE7D9C">
        <w:rPr>
          <w:rStyle w:val="StyleUnderline"/>
        </w:rPr>
        <w:t xml:space="preserve"> the President</w:t>
      </w:r>
      <w:r w:rsidRPr="003C47C7">
        <w:rPr>
          <w:sz w:val="16"/>
        </w:rPr>
        <w:t xml:space="preserve"> of the United States </w:t>
      </w:r>
      <w:r w:rsidRPr="00EE7D9C">
        <w:rPr>
          <w:rStyle w:val="StyleUnderline"/>
        </w:rPr>
        <w:t>is</w:t>
      </w:r>
      <w:r w:rsidRPr="003C47C7">
        <w:rPr>
          <w:sz w:val="16"/>
        </w:rPr>
        <w:t xml:space="preserve">, in any case, </w:t>
      </w:r>
      <w:r w:rsidRPr="00EE7D9C">
        <w:rPr>
          <w:rStyle w:val="Emphasis"/>
        </w:rPr>
        <w:t>not</w:t>
      </w:r>
      <w:r w:rsidRPr="003C47C7">
        <w:rPr>
          <w:sz w:val="16"/>
        </w:rPr>
        <w:t xml:space="preserve"> to be regarded as </w:t>
      </w:r>
      <w:r w:rsidRPr="00EE7D9C">
        <w:rPr>
          <w:rStyle w:val="Emphasis"/>
        </w:rPr>
        <w:t>impartial</w:t>
      </w:r>
      <w:r w:rsidRPr="00EE7D9C">
        <w:rPr>
          <w:rStyle w:val="StyleUnderline"/>
        </w:rPr>
        <w:t xml:space="preserve">, apolitical, or </w:t>
      </w:r>
      <w:r w:rsidRPr="00EE7D9C">
        <w:rPr>
          <w:rStyle w:val="Emphasis"/>
        </w:rPr>
        <w:t>merely technical</w:t>
      </w:r>
      <w:r w:rsidRPr="00EE7D9C">
        <w:rPr>
          <w:rStyle w:val="StyleUnderline"/>
        </w:rPr>
        <w:t xml:space="preserve"> in nature</w:t>
      </w:r>
      <w:r w:rsidRPr="003C47C7">
        <w:rPr>
          <w:sz w:val="16"/>
        </w:rPr>
        <w:t xml:space="preserve">. The </w:t>
      </w:r>
      <w:r w:rsidRPr="00EE7D9C">
        <w:rPr>
          <w:rStyle w:val="Emphasis"/>
        </w:rPr>
        <w:t>interaction</w:t>
      </w:r>
      <w:r w:rsidRPr="00EE7D9C">
        <w:rPr>
          <w:rStyle w:val="StyleUnderline"/>
        </w:rPr>
        <w:t xml:space="preserve"> between elected leaders and bureaucracy </w:t>
      </w:r>
      <w:r w:rsidRPr="00EE7D9C">
        <w:rPr>
          <w:rStyle w:val="Emphasis"/>
        </w:rPr>
        <w:t>exposes both</w:t>
      </w:r>
      <w:r w:rsidRPr="00EE7D9C">
        <w:rPr>
          <w:rStyle w:val="StyleUnderline"/>
        </w:rPr>
        <w:t xml:space="preserve"> to </w:t>
      </w:r>
      <w:r w:rsidRPr="00EE7D9C">
        <w:rPr>
          <w:rStyle w:val="Emphasis"/>
        </w:rPr>
        <w:t>reciprocal influence</w:t>
      </w:r>
      <w:r w:rsidRPr="00010F92">
        <w:rPr>
          <w:rStyle w:val="StyleUnderline"/>
        </w:rPr>
        <w:t xml:space="preserve">. </w:t>
      </w:r>
      <w:r w:rsidRPr="003608D6">
        <w:rPr>
          <w:rStyle w:val="Emphasis"/>
          <w:highlight w:val="green"/>
        </w:rPr>
        <w:t>Agencies</w:t>
      </w:r>
      <w:r w:rsidRPr="003C47C7">
        <w:rPr>
          <w:sz w:val="16"/>
        </w:rPr>
        <w:t xml:space="preserve"> and top institutional officials </w:t>
      </w:r>
      <w:r w:rsidRPr="00DA0515">
        <w:rPr>
          <w:rStyle w:val="StyleUnderline"/>
        </w:rPr>
        <w:t xml:space="preserve">are </w:t>
      </w:r>
      <w:r w:rsidRPr="003608D6">
        <w:rPr>
          <w:rStyle w:val="Emphasis"/>
          <w:highlight w:val="green"/>
        </w:rPr>
        <w:t>able to exercise discretion</w:t>
      </w:r>
      <w:r w:rsidRPr="003608D6">
        <w:rPr>
          <w:rStyle w:val="StyleUnderline"/>
          <w:highlight w:val="green"/>
        </w:rPr>
        <w:t>, and</w:t>
      </w:r>
      <w:r w:rsidRPr="00010F92">
        <w:rPr>
          <w:rStyle w:val="StyleUnderline"/>
        </w:rPr>
        <w:t xml:space="preserve"> they </w:t>
      </w:r>
      <w:r w:rsidRPr="003608D6">
        <w:rPr>
          <w:rStyle w:val="Emphasis"/>
          <w:highlight w:val="green"/>
        </w:rPr>
        <w:t>retain</w:t>
      </w:r>
      <w:r w:rsidRPr="00010F92">
        <w:rPr>
          <w:rStyle w:val="StyleUnderline"/>
        </w:rPr>
        <w:t xml:space="preserve"> a certain amount of </w:t>
      </w:r>
      <w:r w:rsidRPr="00244A8D">
        <w:rPr>
          <w:rStyle w:val="Emphasis"/>
        </w:rPr>
        <w:t>room for manoeuvre</w:t>
      </w:r>
      <w:r w:rsidRPr="00244A8D">
        <w:rPr>
          <w:rStyle w:val="StyleUnderline"/>
        </w:rPr>
        <w:t xml:space="preserve"> to </w:t>
      </w:r>
      <w:r w:rsidRPr="00244A8D">
        <w:rPr>
          <w:rStyle w:val="Emphasis"/>
        </w:rPr>
        <w:t>pursue their goals</w:t>
      </w:r>
      <w:r w:rsidRPr="00244A8D">
        <w:rPr>
          <w:sz w:val="16"/>
        </w:rPr>
        <w:t>.</w:t>
      </w:r>
    </w:p>
    <w:p w14:paraId="3607CF65" w14:textId="77777777" w:rsidR="004C43E6" w:rsidRPr="003C47C7" w:rsidRDefault="004C43E6" w:rsidP="004C43E6">
      <w:pPr>
        <w:rPr>
          <w:sz w:val="16"/>
        </w:rPr>
      </w:pPr>
      <w:r w:rsidRPr="00244A8D">
        <w:rPr>
          <w:sz w:val="16"/>
        </w:rPr>
        <w:t xml:space="preserve">Consistent with the tenets of the widely-circulated Mandate for Leadership (Dans and Groves 2024: 69–85), </w:t>
      </w:r>
      <w:r w:rsidRPr="00244A8D">
        <w:rPr>
          <w:rStyle w:val="StyleUnderline"/>
        </w:rPr>
        <w:t xml:space="preserve">the administration’s early actions include a </w:t>
      </w:r>
      <w:r w:rsidRPr="00244A8D">
        <w:rPr>
          <w:rStyle w:val="Emphasis"/>
        </w:rPr>
        <w:t>full-fledged war on the administrative state</w:t>
      </w:r>
      <w:r w:rsidRPr="00244A8D">
        <w:rPr>
          <w:sz w:val="16"/>
        </w:rPr>
        <w:t xml:space="preserve">. Under the guidance of the newly-founded Department of Government Efficiency (DOGE), </w:t>
      </w:r>
      <w:r w:rsidRPr="00244A8D">
        <w:rPr>
          <w:rStyle w:val="StyleUnderline"/>
        </w:rPr>
        <w:t xml:space="preserve">several thousand federal employees are in the process of being </w:t>
      </w:r>
      <w:r w:rsidRPr="00244A8D">
        <w:rPr>
          <w:rStyle w:val="Emphasis"/>
        </w:rPr>
        <w:t>fired</w:t>
      </w:r>
      <w:r w:rsidRPr="00244A8D">
        <w:rPr>
          <w:sz w:val="16"/>
        </w:rPr>
        <w:t xml:space="preserve">, with a view to cutting workforce by 10 per cent in a few months (Campbell 2025). Unsurprisingly, this has already sparked legal action, with over 3,600 lawsuits filed in less than a month (Davies et al. 2025). In a nutshell, </w:t>
      </w:r>
      <w:r w:rsidRPr="00244A8D">
        <w:rPr>
          <w:rStyle w:val="StyleUnderline"/>
        </w:rPr>
        <w:t xml:space="preserve">this tension shows how the President has learned the lessons of the past, and has escalated his attacks accordingly. But this does </w:t>
      </w:r>
      <w:r w:rsidRPr="00244A8D">
        <w:rPr>
          <w:rStyle w:val="Emphasis"/>
        </w:rPr>
        <w:t>not mean</w:t>
      </w:r>
      <w:r w:rsidRPr="00244A8D">
        <w:rPr>
          <w:rStyle w:val="StyleUnderline"/>
        </w:rPr>
        <w:t xml:space="preserve"> th</w:t>
      </w:r>
      <w:r w:rsidRPr="00CF0CBF">
        <w:rPr>
          <w:rStyle w:val="StyleUnderline"/>
        </w:rPr>
        <w:t xml:space="preserve">at the </w:t>
      </w:r>
      <w:r w:rsidRPr="003608D6">
        <w:rPr>
          <w:rStyle w:val="Emphasis"/>
          <w:highlight w:val="green"/>
        </w:rPr>
        <w:t>bureaucrats</w:t>
      </w:r>
      <w:r w:rsidRPr="00403270">
        <w:rPr>
          <w:rStyle w:val="Emphasis"/>
        </w:rPr>
        <w:t xml:space="preserve"> won’t push back</w:t>
      </w:r>
      <w:r w:rsidRPr="00CF0CBF">
        <w:rPr>
          <w:rStyle w:val="StyleUnderline"/>
        </w:rPr>
        <w:t xml:space="preserve">, as </w:t>
      </w:r>
      <w:r w:rsidRPr="00DD5158">
        <w:rPr>
          <w:rStyle w:val="StyleUnderline"/>
        </w:rPr>
        <w:t xml:space="preserve">they </w:t>
      </w:r>
      <w:r w:rsidRPr="003608D6">
        <w:rPr>
          <w:rStyle w:val="StyleUnderline"/>
          <w:highlight w:val="green"/>
        </w:rPr>
        <w:t>have</w:t>
      </w:r>
      <w:r w:rsidRPr="00CF0CBF">
        <w:rPr>
          <w:rStyle w:val="StyleUnderline"/>
        </w:rPr>
        <w:t xml:space="preserve"> a plethora of administrative </w:t>
      </w:r>
      <w:r w:rsidRPr="003608D6">
        <w:rPr>
          <w:rStyle w:val="Emphasis"/>
          <w:highlight w:val="green"/>
        </w:rPr>
        <w:t>tools to resist</w:t>
      </w:r>
      <w:r w:rsidRPr="00CF0CBF">
        <w:rPr>
          <w:rStyle w:val="Emphasis"/>
        </w:rPr>
        <w:t xml:space="preserve"> the President</w:t>
      </w:r>
      <w:r w:rsidRPr="003C47C7">
        <w:rPr>
          <w:sz w:val="16"/>
        </w:rPr>
        <w:t xml:space="preserve"> (or Elon Musk, for that matter). </w:t>
      </w:r>
      <w:r w:rsidRPr="00674E08">
        <w:rPr>
          <w:rStyle w:val="StyleUnderline"/>
        </w:rPr>
        <w:t xml:space="preserve">So, </w:t>
      </w:r>
      <w:r w:rsidRPr="00674E08">
        <w:rPr>
          <w:rStyle w:val="Emphasis"/>
        </w:rPr>
        <w:t>despite a more homogeneous and loyal cabinet</w:t>
      </w:r>
      <w:r w:rsidRPr="00674E08">
        <w:rPr>
          <w:rStyle w:val="StyleUnderline"/>
        </w:rPr>
        <w:t xml:space="preserve">, Donald </w:t>
      </w:r>
      <w:r w:rsidRPr="00674E08">
        <w:rPr>
          <w:rStyle w:val="Emphasis"/>
        </w:rPr>
        <w:t>Trump can not fully escape</w:t>
      </w:r>
      <w:r w:rsidRPr="00674E08">
        <w:rPr>
          <w:rStyle w:val="StyleUnderline"/>
        </w:rPr>
        <w:t xml:space="preserve"> bureaucratic politics in his second term in office</w:t>
      </w:r>
      <w:r w:rsidRPr="003C47C7">
        <w:rPr>
          <w:sz w:val="16"/>
        </w:rPr>
        <w:t>.</w:t>
      </w:r>
    </w:p>
    <w:p w14:paraId="64AC16BA" w14:textId="77777777" w:rsidR="004C43E6" w:rsidRDefault="004C43E6" w:rsidP="004C43E6"/>
    <w:p w14:paraId="38F0D0E3" w14:textId="77777777" w:rsidR="004C43E6" w:rsidRPr="00B415F3" w:rsidRDefault="004C43E6" w:rsidP="004C43E6">
      <w:pPr>
        <w:pStyle w:val="Heading4"/>
      </w:pPr>
      <w:r w:rsidRPr="00B415F3">
        <w:t xml:space="preserve">…AND the </w:t>
      </w:r>
      <w:r w:rsidRPr="00B415F3">
        <w:rPr>
          <w:u w:val="single"/>
        </w:rPr>
        <w:t>second advantage</w:t>
      </w:r>
      <w:r w:rsidRPr="00B415F3">
        <w:t>.</w:t>
      </w:r>
    </w:p>
    <w:p w14:paraId="098A5CD9" w14:textId="77777777" w:rsidR="004C43E6" w:rsidRDefault="004C43E6" w:rsidP="004C43E6">
      <w:r w:rsidRPr="00AC5FF4">
        <w:rPr>
          <w:rStyle w:val="Style13ptBold"/>
        </w:rPr>
        <w:t>Carati</w:t>
      </w:r>
      <w:r w:rsidRPr="00AC5FF4">
        <w:t xml:space="preserve"> &amp; Locatelli </w:t>
      </w:r>
      <w:r w:rsidRPr="00AC5FF4">
        <w:rPr>
          <w:rStyle w:val="Style13ptBold"/>
        </w:rPr>
        <w:t>25</w:t>
      </w:r>
      <w:r>
        <w:t xml:space="preserve"> [Andrea Carati, Associate Professor in Political Science and International Relations at the University of Milan, PhD Political Studies, University of Milan, Italy; and Andrea </w:t>
      </w:r>
      <w:r w:rsidRPr="00AC5FF4">
        <w:rPr>
          <w:b/>
          <w:bCs/>
        </w:rPr>
        <w:t>Locatelli</w:t>
      </w:r>
      <w:r>
        <w:t xml:space="preserve">, Associate Professor at the Catholic University in Milan, PhD Political Science, University of Florence, Italy; “Bureaucratic Politics and Leadership Style in the Trump Administration: An Overview,” Chapter 2, </w:t>
      </w:r>
      <w:r w:rsidRPr="000B5B68">
        <w:rPr>
          <w:i/>
          <w:iCs/>
        </w:rPr>
        <w:t>Taming the President: Trump, the Advisory System, and the Mechanisms of US Foreign Policy Decision-Making</w:t>
      </w:r>
      <w:r>
        <w:t>, De Gruyter, 8-22-2025, ISBN 9783111382852, p.36-39]</w:t>
      </w:r>
    </w:p>
    <w:p w14:paraId="1C18B625" w14:textId="77777777" w:rsidR="004C43E6" w:rsidRPr="00470F0B" w:rsidRDefault="004C43E6" w:rsidP="004C43E6">
      <w:pPr>
        <w:rPr>
          <w:sz w:val="16"/>
        </w:rPr>
      </w:pPr>
      <w:r w:rsidRPr="00470F0B">
        <w:rPr>
          <w:sz w:val="16"/>
        </w:rPr>
        <w:t xml:space="preserve">From a bureaucratic politics perspective, </w:t>
      </w:r>
      <w:r w:rsidRPr="003608D6">
        <w:rPr>
          <w:rStyle w:val="Emphasis"/>
          <w:highlight w:val="green"/>
        </w:rPr>
        <w:t>Trump’s fo</w:t>
      </w:r>
      <w:r w:rsidRPr="00603570">
        <w:rPr>
          <w:rStyle w:val="Emphasis"/>
        </w:rPr>
        <w:t xml:space="preserve">reign </w:t>
      </w:r>
      <w:r w:rsidRPr="003608D6">
        <w:rPr>
          <w:rStyle w:val="Emphasis"/>
          <w:highlight w:val="green"/>
        </w:rPr>
        <w:t>po</w:t>
      </w:r>
      <w:r w:rsidRPr="00603570">
        <w:rPr>
          <w:rStyle w:val="Emphasis"/>
        </w:rPr>
        <w:t>licy</w:t>
      </w:r>
      <w:r w:rsidRPr="00603570">
        <w:rPr>
          <w:rStyle w:val="StyleUnderline"/>
        </w:rPr>
        <w:t xml:space="preserve"> </w:t>
      </w:r>
      <w:r w:rsidRPr="003608D6">
        <w:rPr>
          <w:rStyle w:val="StyleUnderline"/>
          <w:highlight w:val="green"/>
        </w:rPr>
        <w:t>was</w:t>
      </w:r>
      <w:r w:rsidRPr="00603570">
        <w:rPr>
          <w:rStyle w:val="StyleUnderline"/>
        </w:rPr>
        <w:t xml:space="preserve"> </w:t>
      </w:r>
      <w:r w:rsidRPr="00C92A2E">
        <w:rPr>
          <w:rStyle w:val="Emphasis"/>
        </w:rPr>
        <w:t xml:space="preserve">mostly </w:t>
      </w:r>
      <w:r w:rsidRPr="003608D6">
        <w:rPr>
          <w:rStyle w:val="Emphasis"/>
          <w:highlight w:val="green"/>
        </w:rPr>
        <w:t>thwarted by admin</w:t>
      </w:r>
      <w:r w:rsidRPr="00603570">
        <w:rPr>
          <w:rStyle w:val="Emphasis"/>
        </w:rPr>
        <w:t xml:space="preserve">istrative </w:t>
      </w:r>
      <w:r w:rsidRPr="005B1E2C">
        <w:rPr>
          <w:rStyle w:val="Emphasis"/>
        </w:rPr>
        <w:t>constraints</w:t>
      </w:r>
      <w:r w:rsidRPr="00470F0B">
        <w:rPr>
          <w:sz w:val="16"/>
        </w:rPr>
        <w:t xml:space="preserve">. As the argument goes, </w:t>
      </w:r>
      <w:r w:rsidRPr="00603570">
        <w:rPr>
          <w:rStyle w:val="Emphasis"/>
        </w:rPr>
        <w:t xml:space="preserve">organisational </w:t>
      </w:r>
      <w:r w:rsidRPr="00A42A12">
        <w:rPr>
          <w:rStyle w:val="Emphasis"/>
        </w:rPr>
        <w:t>expertise</w:t>
      </w:r>
      <w:r w:rsidRPr="00A42A12">
        <w:rPr>
          <w:rStyle w:val="StyleUnderline"/>
        </w:rPr>
        <w:t xml:space="preserve">, resources, control of information and </w:t>
      </w:r>
      <w:r w:rsidRPr="004756DA">
        <w:rPr>
          <w:rStyle w:val="Emphasis"/>
        </w:rPr>
        <w:t>bureaucrats’ ability to structure both policy formation and implementation</w:t>
      </w:r>
      <w:r w:rsidRPr="004756DA">
        <w:rPr>
          <w:rStyle w:val="StyleUnderline"/>
        </w:rPr>
        <w:t xml:space="preserve"> impeded Trump’s </w:t>
      </w:r>
      <w:r w:rsidRPr="004756DA">
        <w:rPr>
          <w:rStyle w:val="Emphasis"/>
        </w:rPr>
        <w:t>fulfilling</w:t>
      </w:r>
      <w:r w:rsidRPr="004756DA">
        <w:rPr>
          <w:rStyle w:val="StyleUnderline"/>
        </w:rPr>
        <w:t xml:space="preserve"> his </w:t>
      </w:r>
      <w:r w:rsidRPr="004756DA">
        <w:rPr>
          <w:rStyle w:val="Emphasis"/>
        </w:rPr>
        <w:t>revisionist agenda</w:t>
      </w:r>
      <w:r w:rsidRPr="004756DA">
        <w:rPr>
          <w:sz w:val="16"/>
        </w:rPr>
        <w:t>. In addition, it was rather easy for resilient, permanent agencies with a strong sense of purpose and identity (what scholars identify as organisation</w:t>
      </w:r>
      <w:r w:rsidRPr="00470F0B">
        <w:rPr>
          <w:sz w:val="16"/>
        </w:rPr>
        <w:t xml:space="preserve">al ‘essence’) to resist a President with scant knowledge of the policy process and negligible expertise in foreign affairs. </w:t>
      </w:r>
      <w:r w:rsidRPr="00BC1A19">
        <w:rPr>
          <w:rStyle w:val="StyleUnderline"/>
        </w:rPr>
        <w:t xml:space="preserve">The information gap, </w:t>
      </w:r>
      <w:r w:rsidRPr="003608D6">
        <w:rPr>
          <w:rStyle w:val="Emphasis"/>
          <w:highlight w:val="green"/>
        </w:rPr>
        <w:t>expertise</w:t>
      </w:r>
      <w:r w:rsidRPr="003608D6">
        <w:rPr>
          <w:rStyle w:val="StyleUnderline"/>
          <w:highlight w:val="green"/>
        </w:rPr>
        <w:t xml:space="preserve">, </w:t>
      </w:r>
      <w:r w:rsidRPr="003608D6">
        <w:rPr>
          <w:rStyle w:val="Emphasis"/>
          <w:highlight w:val="green"/>
        </w:rPr>
        <w:t>autonomy</w:t>
      </w:r>
      <w:r w:rsidRPr="003608D6">
        <w:rPr>
          <w:rStyle w:val="StyleUnderline"/>
          <w:highlight w:val="green"/>
        </w:rPr>
        <w:t xml:space="preserve"> and</w:t>
      </w:r>
      <w:r w:rsidRPr="00253C7A">
        <w:rPr>
          <w:rStyle w:val="StyleUnderline"/>
        </w:rPr>
        <w:t xml:space="preserve"> </w:t>
      </w:r>
      <w:r w:rsidRPr="00253C7A">
        <w:rPr>
          <w:rStyle w:val="Emphasis"/>
        </w:rPr>
        <w:t xml:space="preserve">ability to exercise </w:t>
      </w:r>
      <w:r w:rsidRPr="003608D6">
        <w:rPr>
          <w:rStyle w:val="Emphasis"/>
          <w:highlight w:val="green"/>
        </w:rPr>
        <w:t>discretion</w:t>
      </w:r>
      <w:r w:rsidRPr="003608D6">
        <w:rPr>
          <w:rStyle w:val="StyleUnderline"/>
          <w:highlight w:val="green"/>
        </w:rPr>
        <w:t xml:space="preserve">, </w:t>
      </w:r>
      <w:r w:rsidRPr="003608D6">
        <w:rPr>
          <w:rStyle w:val="Emphasis"/>
          <w:highlight w:val="green"/>
        </w:rPr>
        <w:t>limiting</w:t>
      </w:r>
      <w:r w:rsidRPr="00BC1A19">
        <w:rPr>
          <w:rStyle w:val="Emphasis"/>
        </w:rPr>
        <w:t xml:space="preserve"> the range of available </w:t>
      </w:r>
      <w:r w:rsidRPr="00253C7A">
        <w:rPr>
          <w:rStyle w:val="Emphasis"/>
        </w:rPr>
        <w:t>options</w:t>
      </w:r>
      <w:r w:rsidRPr="00253C7A">
        <w:rPr>
          <w:rStyle w:val="StyleUnderline"/>
        </w:rPr>
        <w:t xml:space="preserve"> and </w:t>
      </w:r>
      <w:r w:rsidRPr="00253C7A">
        <w:rPr>
          <w:rStyle w:val="Emphasis"/>
        </w:rPr>
        <w:t xml:space="preserve">resisting </w:t>
      </w:r>
      <w:r w:rsidRPr="003608D6">
        <w:rPr>
          <w:rStyle w:val="Emphasis"/>
          <w:highlight w:val="green"/>
        </w:rPr>
        <w:t>change</w:t>
      </w:r>
      <w:r w:rsidRPr="00BC1A19">
        <w:rPr>
          <w:rStyle w:val="StyleUnderline"/>
        </w:rPr>
        <w:t>, all favoured bureaucracy against an erratic and unknowledgeable President</w:t>
      </w:r>
      <w:r w:rsidRPr="00470F0B">
        <w:rPr>
          <w:sz w:val="16"/>
        </w:rPr>
        <w:t>.</w:t>
      </w:r>
    </w:p>
    <w:p w14:paraId="7B105D97" w14:textId="77777777" w:rsidR="004C43E6" w:rsidRPr="00470F0B" w:rsidRDefault="004C43E6" w:rsidP="004C43E6">
      <w:pPr>
        <w:rPr>
          <w:sz w:val="16"/>
        </w:rPr>
      </w:pPr>
      <w:r w:rsidRPr="009038A4">
        <w:rPr>
          <w:rStyle w:val="StyleUnderline"/>
        </w:rPr>
        <w:t xml:space="preserve">To </w:t>
      </w:r>
      <w:r w:rsidRPr="009038A4">
        <w:rPr>
          <w:rStyle w:val="Emphasis"/>
        </w:rPr>
        <w:t>confirm this explanation</w:t>
      </w:r>
      <w:r w:rsidRPr="009038A4">
        <w:rPr>
          <w:rStyle w:val="StyleUnderline"/>
        </w:rPr>
        <w:t xml:space="preserve"> there is, first of all, a </w:t>
      </w:r>
      <w:r w:rsidRPr="003608D6">
        <w:rPr>
          <w:rStyle w:val="Emphasis"/>
          <w:highlight w:val="green"/>
        </w:rPr>
        <w:t>vast</w:t>
      </w:r>
      <w:r w:rsidRPr="009038A4">
        <w:rPr>
          <w:rStyle w:val="StyleUnderline"/>
        </w:rPr>
        <w:t xml:space="preserve"> assortment of </w:t>
      </w:r>
      <w:r w:rsidRPr="003608D6">
        <w:rPr>
          <w:rStyle w:val="Emphasis"/>
          <w:highlight w:val="green"/>
        </w:rPr>
        <w:t>anecdotal ev</w:t>
      </w:r>
      <w:r w:rsidRPr="009038A4">
        <w:rPr>
          <w:rStyle w:val="Emphasis"/>
        </w:rPr>
        <w:t>idence</w:t>
      </w:r>
      <w:r w:rsidRPr="00470F0B">
        <w:rPr>
          <w:sz w:val="16"/>
        </w:rPr>
        <w:t xml:space="preserve"> (Leonnig </w:t>
      </w:r>
      <w:r w:rsidRPr="003608D6">
        <w:rPr>
          <w:rStyle w:val="StyleUnderline"/>
          <w:highlight w:val="green"/>
        </w:rPr>
        <w:t>and</w:t>
      </w:r>
      <w:r w:rsidRPr="00470F0B">
        <w:rPr>
          <w:sz w:val="16"/>
        </w:rPr>
        <w:t xml:space="preserve"> Rucker 2020; Woodward 2021; Wolff 2018, 2019). </w:t>
      </w:r>
      <w:r w:rsidRPr="009038A4">
        <w:rPr>
          <w:rStyle w:val="StyleUnderline"/>
        </w:rPr>
        <w:t xml:space="preserve">There are </w:t>
      </w:r>
      <w:r w:rsidRPr="00F14ACF">
        <w:rPr>
          <w:rStyle w:val="Emphasis"/>
        </w:rPr>
        <w:t>plenty of examples</w:t>
      </w:r>
      <w:r w:rsidRPr="009038A4">
        <w:rPr>
          <w:rStyle w:val="StyleUnderline"/>
        </w:rPr>
        <w:t xml:space="preserve"> from the first Trump administration of political dynamics that corroborate the bureaucratic politics paradigm</w:t>
      </w:r>
      <w:r w:rsidRPr="00470F0B">
        <w:rPr>
          <w:sz w:val="16"/>
        </w:rPr>
        <w:t>. For instance, in the yearly days of the presidency, the unpreparedness of Trump’s White House staff concerning foreign affairs – mainly due to the lack of a proper transition team for the President elect (King and Riddlesperger 2018) – allowed the establishment to select key figures for the top positions in the foreign policy machinery. That, in turn, let the foreign policy community defend the tradition of liberal internationalism (Carati and Locatelli 2023).</w:t>
      </w:r>
    </w:p>
    <w:p w14:paraId="3DE353E1" w14:textId="77777777" w:rsidR="004C43E6" w:rsidRPr="00470F0B" w:rsidRDefault="004C43E6" w:rsidP="004C43E6">
      <w:pPr>
        <w:rPr>
          <w:sz w:val="16"/>
        </w:rPr>
      </w:pPr>
      <w:r w:rsidRPr="00470F0B">
        <w:rPr>
          <w:sz w:val="16"/>
        </w:rPr>
        <w:t>Another case in point is the defence of the Korea-US Free Trade Agreement (KORUS) in the first months of the administration: the fierce resistance of Gary Cohn (Director of the National Economic Council (NEC) and Trump’s top economic adviser) and Rob Porter (Chief of Staff in the White House) made it possible for KORUS to survive despite Trump’s proposal to abandon the treaty (Woodward 2021). They took advantage of the information gap and the President’s apparent un familiarity with administrative procedures. Consequently, they succeeded in post poning the drafting of the letter intended for South Korean government. This was achieved by concealing the letter and exploiting the President’s demanding sched ule and short memory.</w:t>
      </w:r>
    </w:p>
    <w:p w14:paraId="5515B97A" w14:textId="77777777" w:rsidR="004C43E6" w:rsidRPr="00470F0B" w:rsidRDefault="004C43E6" w:rsidP="004C43E6">
      <w:pPr>
        <w:rPr>
          <w:sz w:val="16"/>
        </w:rPr>
      </w:pPr>
      <w:r w:rsidRPr="00470F0B">
        <w:rPr>
          <w:sz w:val="16"/>
        </w:rPr>
        <w:t>Similar organisational manoeuvring occurred during decision-making on a new strategy for Afghanistan during Trump’s first year in office. Throughout the electoral campaign and in the early months of 2017, Trump had been calling for disengagement from the Afghan quagmire. However, in the end, after a long and intricate policy process, in August he decided on a partial re-engagement with about 3,000 additional troops and a ‘condition-based’ approach for the withdrawal – that is, a sort of an open-ended commitment (Clarke and Ricketts 2017; Haar and Krebs 2021). Similarly to what Gary Cohn and Rob Porter did for the KORUS, the roles of Secretary of Defense James Mattis and National Security Advisor H.R. McMaster in the strategy for Afghanistan proved to be pivotal in averting a prema ture withdrawal from the region and instead facilitating the reinstatement of US military engagement.</w:t>
      </w:r>
    </w:p>
    <w:p w14:paraId="3D7955E3" w14:textId="77777777" w:rsidR="004C43E6" w:rsidRPr="00470F0B" w:rsidRDefault="004C43E6" w:rsidP="004C43E6">
      <w:pPr>
        <w:rPr>
          <w:sz w:val="16"/>
        </w:rPr>
      </w:pPr>
      <w:r w:rsidRPr="00470F0B">
        <w:rPr>
          <w:sz w:val="16"/>
        </w:rPr>
        <w:t>Even during the preparation of the most important public document for every US President’s foreign policy, the National Security Strategy (NSS), Trump was not in full control of the process. The Pentagon’s organisational essence, its know-how, time and knowledge allowed the defence agencies to have the final word on the text. The NSS (2017) adopted by Trump was a rather ordinary strategy, confirming all the key elements of American liberal hegemony (Weaver 2018). Trump missed the opportunity to set a revisionist strategic posture because the process was most ly controlled by the defence bureaucracy. The result was that “the anti-globalist rhetoric permeated the short introduction (signed by the President), but the full length document (prepared by bureaucratic staff ) was a manifesto of liberal inter nationalism” (Carati and Locatelli 2023: 98).</w:t>
      </w:r>
    </w:p>
    <w:p w14:paraId="72E0B3C3" w14:textId="77777777" w:rsidR="004C43E6" w:rsidRPr="00D5423A" w:rsidRDefault="004C43E6" w:rsidP="004C43E6">
      <w:pPr>
        <w:rPr>
          <w:sz w:val="16"/>
        </w:rPr>
      </w:pPr>
      <w:r w:rsidRPr="00941E57">
        <w:rPr>
          <w:rStyle w:val="StyleUnderline"/>
        </w:rPr>
        <w:t xml:space="preserve">The entire </w:t>
      </w:r>
      <w:r w:rsidRPr="00DA7374">
        <w:rPr>
          <w:rStyle w:val="Emphasis"/>
        </w:rPr>
        <w:t>first term</w:t>
      </w:r>
      <w:r w:rsidRPr="00941E57">
        <w:rPr>
          <w:rStyle w:val="StyleUnderline"/>
        </w:rPr>
        <w:t xml:space="preserve"> of Trump’s presidency </w:t>
      </w:r>
      <w:r w:rsidRPr="00DA7374">
        <w:rPr>
          <w:rStyle w:val="Emphasis"/>
        </w:rPr>
        <w:t>confirmed</w:t>
      </w:r>
      <w:r w:rsidRPr="00941E57">
        <w:rPr>
          <w:rStyle w:val="StyleUnderline"/>
        </w:rPr>
        <w:t xml:space="preserve"> his inability to be fully in control of policymaking</w:t>
      </w:r>
      <w:r w:rsidRPr="00D5423A">
        <w:rPr>
          <w:sz w:val="16"/>
        </w:rPr>
        <w:t xml:space="preserve"> (Herbert et al. 2019). Bureaucratic impediments were part of that inability – not only at the start, due to his need to familiarise himself with a new institutional environment – but also afterwards. Indeed, in the beginning of 2019, Trump seemed to carve out greater room to manoeuvre vis-à-vis the establishment. As Martha Cottam (2021) noted, </w:t>
      </w:r>
      <w:r w:rsidRPr="006A498E">
        <w:rPr>
          <w:rStyle w:val="StyleUnderline"/>
        </w:rPr>
        <w:t>there were</w:t>
      </w:r>
      <w:r w:rsidRPr="00D5423A">
        <w:rPr>
          <w:sz w:val="16"/>
        </w:rPr>
        <w:t xml:space="preserve"> some </w:t>
      </w:r>
      <w:r w:rsidRPr="00DA7374">
        <w:rPr>
          <w:rStyle w:val="Emphasis"/>
        </w:rPr>
        <w:t>differences between the first and final two years</w:t>
      </w:r>
      <w:r w:rsidRPr="006A498E">
        <w:rPr>
          <w:rStyle w:val="StyleUnderline"/>
        </w:rPr>
        <w:t xml:space="preserve"> in terms of constraints on the President</w:t>
      </w:r>
      <w:r w:rsidRPr="00D5423A">
        <w:rPr>
          <w:sz w:val="16"/>
        </w:rPr>
        <w:t xml:space="preserve">. Some decisions revealed that change, the most indicative being the unexpected US withdrawal from Syria and eventual disengagement from Afghanistan (accompanied by negotiations with the Taliban). </w:t>
      </w:r>
      <w:r w:rsidRPr="00B75760">
        <w:rPr>
          <w:rStyle w:val="StyleUnderline"/>
        </w:rPr>
        <w:t xml:space="preserve">Trump appeared </w:t>
      </w:r>
      <w:r w:rsidRPr="00DA7374">
        <w:rPr>
          <w:rStyle w:val="Emphasis"/>
        </w:rPr>
        <w:t>less inhibited</w:t>
      </w:r>
      <w:r w:rsidRPr="00B75760">
        <w:rPr>
          <w:rStyle w:val="StyleUnderline"/>
        </w:rPr>
        <w:t xml:space="preserve"> by bureaucracy: “the bulk of his </w:t>
      </w:r>
      <w:r w:rsidRPr="00B4742E">
        <w:rPr>
          <w:rStyle w:val="Emphasis"/>
        </w:rPr>
        <w:t>most competent</w:t>
      </w:r>
      <w:r w:rsidRPr="00B75760">
        <w:rPr>
          <w:rStyle w:val="StyleUnderline"/>
        </w:rPr>
        <w:t xml:space="preserve"> and </w:t>
      </w:r>
      <w:r w:rsidRPr="00B4742E">
        <w:rPr>
          <w:rStyle w:val="Emphasis"/>
        </w:rPr>
        <w:t>least sycophantic</w:t>
      </w:r>
      <w:r w:rsidRPr="00B75760">
        <w:rPr>
          <w:rStyle w:val="StyleUnderline"/>
        </w:rPr>
        <w:t xml:space="preserve"> advisers</w:t>
      </w:r>
      <w:r w:rsidRPr="00D5423A">
        <w:rPr>
          <w:sz w:val="16"/>
        </w:rPr>
        <w:t xml:space="preserve"> have now </w:t>
      </w:r>
      <w:r w:rsidRPr="00B4742E">
        <w:rPr>
          <w:rStyle w:val="Emphasis"/>
        </w:rPr>
        <w:t>left</w:t>
      </w:r>
      <w:r w:rsidRPr="00B75760">
        <w:rPr>
          <w:rStyle w:val="StyleUnderline"/>
        </w:rPr>
        <w:t xml:space="preserve"> the administration</w:t>
      </w:r>
      <w:r w:rsidRPr="00D5423A">
        <w:rPr>
          <w:sz w:val="16"/>
        </w:rPr>
        <w:t xml:space="preserve">” (Ragget and Shapiro 2019) </w:t>
      </w:r>
      <w:r w:rsidRPr="00B75760">
        <w:rPr>
          <w:rStyle w:val="StyleUnderline"/>
        </w:rPr>
        <w:t xml:space="preserve">and he </w:t>
      </w:r>
      <w:r w:rsidRPr="00B4742E">
        <w:rPr>
          <w:rStyle w:val="Emphasis"/>
        </w:rPr>
        <w:t>got rid</w:t>
      </w:r>
      <w:r w:rsidRPr="00B75760">
        <w:rPr>
          <w:rStyle w:val="StyleUnderline"/>
        </w:rPr>
        <w:t xml:space="preserve"> “of </w:t>
      </w:r>
      <w:r w:rsidRPr="00DA7374">
        <w:rPr>
          <w:rStyle w:val="Emphasis"/>
        </w:rPr>
        <w:t>most</w:t>
      </w:r>
      <w:r w:rsidRPr="00B75760">
        <w:rPr>
          <w:rStyle w:val="StyleUnderline"/>
        </w:rPr>
        <w:t xml:space="preserve"> of the advisers who reportedly </w:t>
      </w:r>
      <w:r w:rsidRPr="00DA7374">
        <w:rPr>
          <w:rStyle w:val="Emphasis"/>
        </w:rPr>
        <w:t>tried to constrain his impulses</w:t>
      </w:r>
      <w:r w:rsidRPr="00B75760">
        <w:rPr>
          <w:rStyle w:val="StyleUnderline"/>
        </w:rPr>
        <w:t>”</w:t>
      </w:r>
      <w:r w:rsidRPr="00D5423A">
        <w:rPr>
          <w:sz w:val="16"/>
        </w:rPr>
        <w:t xml:space="preserve"> (Dale 2019). Any way, </w:t>
      </w:r>
      <w:r w:rsidRPr="00B4742E">
        <w:rPr>
          <w:rStyle w:val="StyleUnderline"/>
        </w:rPr>
        <w:t xml:space="preserve">even though the bureaucratic grip on Trump seemed </w:t>
      </w:r>
      <w:r w:rsidRPr="00B4742E">
        <w:rPr>
          <w:rStyle w:val="Emphasis"/>
        </w:rPr>
        <w:t>partially diminished</w:t>
      </w:r>
      <w:r w:rsidRPr="00B4742E">
        <w:rPr>
          <w:rStyle w:val="StyleUnderline"/>
        </w:rPr>
        <w:t xml:space="preserve">, it </w:t>
      </w:r>
      <w:r w:rsidRPr="00B4742E">
        <w:rPr>
          <w:rStyle w:val="Emphasis"/>
        </w:rPr>
        <w:t>did not disappear</w:t>
      </w:r>
      <w:r w:rsidRPr="00B4742E">
        <w:rPr>
          <w:rStyle w:val="StyleUnderline"/>
        </w:rPr>
        <w:t xml:space="preserve">, and his political control over foreign policy making </w:t>
      </w:r>
      <w:r w:rsidRPr="00B4742E">
        <w:rPr>
          <w:rStyle w:val="Emphasis"/>
        </w:rPr>
        <w:t>remained feeble</w:t>
      </w:r>
      <w:r w:rsidRPr="00D5423A">
        <w:rPr>
          <w:sz w:val="16"/>
        </w:rPr>
        <w:t xml:space="preserve"> and inconsistent (Wolff 2021).</w:t>
      </w:r>
    </w:p>
    <w:p w14:paraId="315D38ED" w14:textId="77777777" w:rsidR="004C43E6" w:rsidRPr="00D5423A" w:rsidRDefault="004C43E6" w:rsidP="004C43E6">
      <w:pPr>
        <w:rPr>
          <w:sz w:val="16"/>
        </w:rPr>
      </w:pPr>
      <w:r w:rsidRPr="00D5423A">
        <w:rPr>
          <w:sz w:val="16"/>
        </w:rPr>
        <w:t xml:space="preserve">Beyond the more anecdotical literature on Trump policymaking – which of fers, despite its descriptive character, a broad picture of what happened in the White House, confirming the bureaucratic politics paradigm – several contributions in the field of FPA present more structured analyses. In one of </w:t>
      </w:r>
      <w:r w:rsidRPr="00253C7A">
        <w:rPr>
          <w:rStyle w:val="StyleUnderline"/>
        </w:rPr>
        <w:t xml:space="preserve">the </w:t>
      </w:r>
      <w:r w:rsidRPr="00253C7A">
        <w:rPr>
          <w:rStyle w:val="Emphasis"/>
        </w:rPr>
        <w:t xml:space="preserve">most </w:t>
      </w:r>
      <w:r w:rsidRPr="003608D6">
        <w:rPr>
          <w:rStyle w:val="Emphasis"/>
          <w:highlight w:val="green"/>
        </w:rPr>
        <w:t>systematic investigations</w:t>
      </w:r>
      <w:r w:rsidRPr="00D5423A">
        <w:rPr>
          <w:sz w:val="16"/>
        </w:rPr>
        <w:t xml:space="preserve"> of the Trump administration, Jon Herbert, Trevor McCrisken and Andrew Wroe (2019: 8) </w:t>
      </w:r>
      <w:r w:rsidRPr="003608D6">
        <w:rPr>
          <w:rStyle w:val="StyleUnderline"/>
          <w:highlight w:val="green"/>
        </w:rPr>
        <w:t>found</w:t>
      </w:r>
      <w:r w:rsidRPr="002D3186">
        <w:rPr>
          <w:rStyle w:val="StyleUnderline"/>
        </w:rPr>
        <w:t xml:space="preserve"> that the first answer to the question of what led from an extraordinary President to a rather ordinary presidency is</w:t>
      </w:r>
      <w:r w:rsidRPr="00D5423A">
        <w:rPr>
          <w:sz w:val="16"/>
        </w:rPr>
        <w:t xml:space="preserve"> the American political system in itself: “the Founding Fathers designed a system to constrain ambitious and potentially dangerous leaders”. </w:t>
      </w:r>
      <w:r w:rsidRPr="002D3186">
        <w:rPr>
          <w:rStyle w:val="StyleUnderline"/>
        </w:rPr>
        <w:t xml:space="preserve">Even beyond constitutional constraints, every President meets a </w:t>
      </w:r>
      <w:r w:rsidRPr="00D5423A">
        <w:rPr>
          <w:rStyle w:val="Emphasis"/>
        </w:rPr>
        <w:t>thick and sticky administrative environment</w:t>
      </w:r>
      <w:r w:rsidRPr="002D3186">
        <w:rPr>
          <w:rStyle w:val="StyleUnderline"/>
        </w:rPr>
        <w:t xml:space="preserve"> of </w:t>
      </w:r>
      <w:r w:rsidRPr="00D5423A">
        <w:rPr>
          <w:rStyle w:val="Emphasis"/>
        </w:rPr>
        <w:t>entrenched interests</w:t>
      </w:r>
      <w:r w:rsidRPr="002D3186">
        <w:rPr>
          <w:rStyle w:val="StyleUnderline"/>
        </w:rPr>
        <w:t xml:space="preserve">, </w:t>
      </w:r>
      <w:r w:rsidRPr="00D5423A">
        <w:rPr>
          <w:rStyle w:val="Emphasis"/>
        </w:rPr>
        <w:t>agencies</w:t>
      </w:r>
      <w:r w:rsidRPr="002D3186">
        <w:rPr>
          <w:rStyle w:val="StyleUnderline"/>
        </w:rPr>
        <w:t xml:space="preserve"> and lobbies. In their efforts to lead and govern, US Presidents </w:t>
      </w:r>
      <w:r w:rsidRPr="00D5423A">
        <w:rPr>
          <w:rStyle w:val="Emphasis"/>
        </w:rPr>
        <w:t>need rare and effective political skills</w:t>
      </w:r>
      <w:r w:rsidRPr="002D3186">
        <w:rPr>
          <w:rStyle w:val="StyleUnderline"/>
        </w:rPr>
        <w:t xml:space="preserve"> to achieve results and “these skills</w:t>
      </w:r>
      <w:r w:rsidRPr="00D5423A">
        <w:rPr>
          <w:sz w:val="16"/>
        </w:rPr>
        <w:t xml:space="preserve"> […] </w:t>
      </w:r>
      <w:r w:rsidRPr="00D5423A">
        <w:rPr>
          <w:rStyle w:val="StyleUnderline"/>
        </w:rPr>
        <w:t xml:space="preserve">amount </w:t>
      </w:r>
      <w:r w:rsidRPr="00D5423A">
        <w:rPr>
          <w:rStyle w:val="Emphasis"/>
        </w:rPr>
        <w:t>primarily</w:t>
      </w:r>
      <w:r w:rsidRPr="00D5423A">
        <w:rPr>
          <w:rStyle w:val="StyleUnderline"/>
        </w:rPr>
        <w:t xml:space="preserve"> to the president’s </w:t>
      </w:r>
      <w:r w:rsidRPr="00D5423A">
        <w:rPr>
          <w:rStyle w:val="Emphasis"/>
        </w:rPr>
        <w:t>ability to bargain</w:t>
      </w:r>
      <w:r w:rsidRPr="00D5423A">
        <w:rPr>
          <w:sz w:val="16"/>
        </w:rPr>
        <w:t xml:space="preserve"> with and persuade other office holders” (Herbert et al. 2019: 9).</w:t>
      </w:r>
    </w:p>
    <w:p w14:paraId="605DA3F4" w14:textId="77777777" w:rsidR="004C43E6" w:rsidRPr="00D5423A" w:rsidRDefault="004C43E6" w:rsidP="004C43E6">
      <w:pPr>
        <w:rPr>
          <w:sz w:val="16"/>
        </w:rPr>
      </w:pPr>
      <w:r w:rsidRPr="001F5A4C">
        <w:rPr>
          <w:rStyle w:val="Emphasis"/>
        </w:rPr>
        <w:t>Trump</w:t>
      </w:r>
      <w:r w:rsidRPr="00D5423A">
        <w:rPr>
          <w:sz w:val="16"/>
        </w:rPr>
        <w:t xml:space="preserve">, according to the three authors, </w:t>
      </w:r>
      <w:r w:rsidRPr="001F5A4C">
        <w:rPr>
          <w:rStyle w:val="StyleUnderline"/>
        </w:rPr>
        <w:t>lacked that ability and suffered from bureaucratic constraints</w:t>
      </w:r>
      <w:r w:rsidRPr="00D5423A">
        <w:rPr>
          <w:sz w:val="16"/>
        </w:rPr>
        <w:t>. To make matters worse, in his first term, Trump did not have the opportunity for action offered by crises, in which political power usually flows to the centre. He governed during a moderately quiet period for international politics – e. g., nothing comparable to a major war, the 9/11 terrorist attack, a large NATO intervention or Russian aggression against Ukraine occurred in his first four years in office. The authors concluded that the populist motto of ‘draining the swamp’ in Washington failed miserably because of Trump’s ignorance of policy, his lack of success in controlling political processes in the White House, and erratic presidential dealings with departments and Congress. In the end, his anti-establishment rhetoric manifested itself in recurring, disrespectful statements about institutions but did not turn into tangible presidential influence over bureaucracy.</w:t>
      </w:r>
    </w:p>
    <w:p w14:paraId="0367A8E7" w14:textId="77777777" w:rsidR="004C43E6" w:rsidRPr="00D5423A" w:rsidRDefault="004C43E6" w:rsidP="004C43E6">
      <w:pPr>
        <w:rPr>
          <w:sz w:val="16"/>
        </w:rPr>
      </w:pPr>
      <w:r w:rsidRPr="00D5423A">
        <w:rPr>
          <w:sz w:val="16"/>
        </w:rPr>
        <w:t xml:space="preserve">In a similar vein, Daniel Drezner (2019) argues that, </w:t>
      </w:r>
      <w:r w:rsidRPr="003608D6">
        <w:rPr>
          <w:rStyle w:val="Emphasis"/>
          <w:highlight w:val="green"/>
        </w:rPr>
        <w:t>although</w:t>
      </w:r>
      <w:r w:rsidRPr="007C16E5">
        <w:rPr>
          <w:rStyle w:val="StyleUnderline"/>
        </w:rPr>
        <w:t xml:space="preserve"> Trump succeeded in </w:t>
      </w:r>
      <w:r w:rsidRPr="003608D6">
        <w:rPr>
          <w:rStyle w:val="Emphasis"/>
          <w:highlight w:val="green"/>
        </w:rPr>
        <w:t>challenging l</w:t>
      </w:r>
      <w:r w:rsidRPr="007C16E5">
        <w:rPr>
          <w:rStyle w:val="Emphasis"/>
        </w:rPr>
        <w:t xml:space="preserve">iberal </w:t>
      </w:r>
      <w:r w:rsidRPr="003608D6">
        <w:rPr>
          <w:rStyle w:val="Emphasis"/>
          <w:highlight w:val="green"/>
        </w:rPr>
        <w:t>i</w:t>
      </w:r>
      <w:r w:rsidRPr="007C16E5">
        <w:rPr>
          <w:rStyle w:val="Emphasis"/>
        </w:rPr>
        <w:t>nternati</w:t>
      </w:r>
      <w:r w:rsidRPr="003608D6">
        <w:rPr>
          <w:rStyle w:val="Emphasis"/>
          <w:highlight w:val="green"/>
        </w:rPr>
        <w:t>o</w:t>
      </w:r>
      <w:r w:rsidRPr="007C16E5">
        <w:rPr>
          <w:rStyle w:val="Emphasis"/>
        </w:rPr>
        <w:t>nalism</w:t>
      </w:r>
      <w:r w:rsidRPr="007C16E5">
        <w:rPr>
          <w:rStyle w:val="StyleUnderline"/>
        </w:rPr>
        <w:t xml:space="preserve"> both </w:t>
      </w:r>
      <w:r w:rsidRPr="003608D6">
        <w:rPr>
          <w:rStyle w:val="StyleUnderline"/>
          <w:highlight w:val="green"/>
        </w:rPr>
        <w:t xml:space="preserve">in </w:t>
      </w:r>
      <w:r w:rsidRPr="003608D6">
        <w:rPr>
          <w:rStyle w:val="Emphasis"/>
          <w:highlight w:val="green"/>
        </w:rPr>
        <w:t>public</w:t>
      </w:r>
      <w:r w:rsidRPr="007C16E5">
        <w:rPr>
          <w:rStyle w:val="StyleUnderline"/>
        </w:rPr>
        <w:t xml:space="preserve"> and within the US foreign policy establishment, he </w:t>
      </w:r>
      <w:r w:rsidRPr="003608D6">
        <w:rPr>
          <w:rStyle w:val="Emphasis"/>
          <w:highlight w:val="green"/>
        </w:rPr>
        <w:t>failed</w:t>
      </w:r>
      <w:r w:rsidRPr="007C16E5">
        <w:rPr>
          <w:rStyle w:val="StyleUnderline"/>
        </w:rPr>
        <w:t xml:space="preserve"> to establish a new, anti-globalist and neo-isolationist approach</w:t>
      </w:r>
      <w:r w:rsidRPr="00D5423A">
        <w:rPr>
          <w:sz w:val="16"/>
        </w:rPr>
        <w:t xml:space="preserve">. Overall, </w:t>
      </w:r>
      <w:r w:rsidRPr="007C16E5">
        <w:rPr>
          <w:rStyle w:val="StyleUnderline"/>
        </w:rPr>
        <w:t xml:space="preserve">he </w:t>
      </w:r>
      <w:r w:rsidRPr="003608D6">
        <w:rPr>
          <w:rStyle w:val="StyleUnderline"/>
          <w:highlight w:val="green"/>
        </w:rPr>
        <w:t xml:space="preserve">could </w:t>
      </w:r>
      <w:r w:rsidRPr="003608D6">
        <w:rPr>
          <w:rStyle w:val="Emphasis"/>
          <w:highlight w:val="green"/>
        </w:rPr>
        <w:t>not embed</w:t>
      </w:r>
      <w:r w:rsidRPr="003608D6">
        <w:rPr>
          <w:rStyle w:val="StyleUnderline"/>
          <w:highlight w:val="green"/>
        </w:rPr>
        <w:t xml:space="preserve"> his</w:t>
      </w:r>
      <w:r w:rsidRPr="007C16E5">
        <w:rPr>
          <w:rStyle w:val="StyleUnderline"/>
        </w:rPr>
        <w:t xml:space="preserve"> “foreign policy </w:t>
      </w:r>
      <w:r w:rsidRPr="003608D6">
        <w:rPr>
          <w:rStyle w:val="StyleUnderline"/>
          <w:highlight w:val="green"/>
        </w:rPr>
        <w:t>ideas into</w:t>
      </w:r>
      <w:r w:rsidRPr="007C16E5">
        <w:rPr>
          <w:rStyle w:val="StyleUnderline"/>
        </w:rPr>
        <w:t xml:space="preserve"> new or existing </w:t>
      </w:r>
      <w:r w:rsidRPr="007C16E5">
        <w:rPr>
          <w:rStyle w:val="Emphasis"/>
        </w:rPr>
        <w:t xml:space="preserve">foreign policy </w:t>
      </w:r>
      <w:r w:rsidRPr="003608D6">
        <w:rPr>
          <w:rStyle w:val="Emphasis"/>
          <w:highlight w:val="green"/>
        </w:rPr>
        <w:t>institutions</w:t>
      </w:r>
      <w:r w:rsidRPr="007C16E5">
        <w:rPr>
          <w:rStyle w:val="StyleUnderline"/>
        </w:rPr>
        <w:t>”</w:t>
      </w:r>
      <w:r w:rsidRPr="00D5423A">
        <w:rPr>
          <w:sz w:val="16"/>
        </w:rPr>
        <w:t xml:space="preserve"> (Drezner 2019: 723). </w:t>
      </w:r>
      <w:r w:rsidRPr="00682386">
        <w:rPr>
          <w:rStyle w:val="StyleUnderline"/>
        </w:rPr>
        <w:t xml:space="preserve">More specifically, under Trump, </w:t>
      </w:r>
      <w:r w:rsidRPr="00992986">
        <w:rPr>
          <w:rStyle w:val="StyleUnderline"/>
        </w:rPr>
        <w:t xml:space="preserve">presidential </w:t>
      </w:r>
      <w:r w:rsidRPr="00992986">
        <w:rPr>
          <w:rStyle w:val="Emphasis"/>
        </w:rPr>
        <w:t>influence over entrenched organisational interests</w:t>
      </w:r>
      <w:r w:rsidRPr="00992986">
        <w:rPr>
          <w:rStyle w:val="StyleUnderline"/>
        </w:rPr>
        <w:t xml:space="preserve"> was </w:t>
      </w:r>
      <w:r w:rsidRPr="00992986">
        <w:rPr>
          <w:rStyle w:val="Emphasis"/>
        </w:rPr>
        <w:t>ephemeral</w:t>
      </w:r>
      <w:r w:rsidRPr="00992986">
        <w:rPr>
          <w:rStyle w:val="StyleUnderline"/>
        </w:rPr>
        <w:t xml:space="preserve"> or </w:t>
      </w:r>
      <w:r w:rsidRPr="00992986">
        <w:rPr>
          <w:rStyle w:val="Emphasis"/>
        </w:rPr>
        <w:t>absent</w:t>
      </w:r>
      <w:r w:rsidRPr="00992986">
        <w:rPr>
          <w:sz w:val="16"/>
        </w:rPr>
        <w:t>: Trump, unlike his predecessors, did not create new agencies or offices to bypass the policy status quo imposed by existing institutions and advance his own ideas. Beyond polemic skirm</w:t>
      </w:r>
      <w:r w:rsidRPr="00D5423A">
        <w:rPr>
          <w:sz w:val="16"/>
        </w:rPr>
        <w:t xml:space="preserve">ishes, Trump made no real institutional effort to challenge that status quo: he did not push Congress or key administrative branches to enshrine foreign policy in the direction of his choosing. Even his efforts to build on, or connect with, alternative or conservative think tanks committed to </w:t>
      </w:r>
      <w:r w:rsidRPr="00D04DC2">
        <w:rPr>
          <w:rStyle w:val="StyleUnderline"/>
        </w:rPr>
        <w:t>his foreign policy agenda proved to be short-lived, devoid of a plan or direction</w:t>
      </w:r>
      <w:r w:rsidRPr="00D5423A">
        <w:rPr>
          <w:sz w:val="16"/>
        </w:rPr>
        <w:t xml:space="preserve">. So, Drezner (2019: 726) concludes, “the </w:t>
      </w:r>
      <w:r w:rsidRPr="00D04DC2">
        <w:rPr>
          <w:rStyle w:val="Emphasis"/>
        </w:rPr>
        <w:t>evidence</w:t>
      </w:r>
      <w:r w:rsidRPr="00D04DC2">
        <w:rPr>
          <w:rStyle w:val="StyleUnderline"/>
        </w:rPr>
        <w:t xml:space="preserve"> suggests that [Trump’s] </w:t>
      </w:r>
      <w:r w:rsidRPr="00D04DC2">
        <w:rPr>
          <w:rStyle w:val="Emphasis"/>
        </w:rPr>
        <w:t>efforts to embed</w:t>
      </w:r>
      <w:r w:rsidRPr="00D04DC2">
        <w:rPr>
          <w:rStyle w:val="StyleUnderline"/>
        </w:rPr>
        <w:t xml:space="preserve"> populist foreign policy ideas into </w:t>
      </w:r>
      <w:r w:rsidRPr="00D04DC2">
        <w:rPr>
          <w:rStyle w:val="Emphasis"/>
        </w:rPr>
        <w:t>foreign policy</w:t>
      </w:r>
      <w:r w:rsidRPr="00D04DC2">
        <w:rPr>
          <w:rStyle w:val="StyleUnderline"/>
        </w:rPr>
        <w:t xml:space="preserve"> and </w:t>
      </w:r>
      <w:r w:rsidRPr="00D04DC2">
        <w:rPr>
          <w:rStyle w:val="Emphasis"/>
        </w:rPr>
        <w:t>national security</w:t>
      </w:r>
      <w:r w:rsidRPr="00D04DC2">
        <w:rPr>
          <w:rStyle w:val="StyleUnderline"/>
        </w:rPr>
        <w:t xml:space="preserve"> </w:t>
      </w:r>
      <w:r w:rsidRPr="00D04DC2">
        <w:rPr>
          <w:rStyle w:val="Emphasis"/>
        </w:rPr>
        <w:t>bureaucracies</w:t>
      </w:r>
      <w:r w:rsidRPr="00D04DC2">
        <w:rPr>
          <w:rStyle w:val="StyleUnderline"/>
        </w:rPr>
        <w:t xml:space="preserve"> largely </w:t>
      </w:r>
      <w:r w:rsidRPr="00D04DC2">
        <w:rPr>
          <w:rStyle w:val="Emphasis"/>
        </w:rPr>
        <w:t>failed</w:t>
      </w:r>
      <w:r w:rsidRPr="00D5423A">
        <w:rPr>
          <w:sz w:val="16"/>
        </w:rPr>
        <w:t>”.</w:t>
      </w:r>
    </w:p>
    <w:p w14:paraId="3AC7508E" w14:textId="77777777" w:rsidR="004C43E6" w:rsidRPr="00D5423A" w:rsidRDefault="004C43E6" w:rsidP="004C43E6">
      <w:pPr>
        <w:rPr>
          <w:sz w:val="16"/>
        </w:rPr>
      </w:pPr>
      <w:r w:rsidRPr="00D5423A">
        <w:rPr>
          <w:sz w:val="16"/>
        </w:rPr>
        <w:t>Investigating the interplay between Trump and the ‘deep state’, Robert Horowitz (2021) argues that at the end of his presidency, Trump portrayed himself as having been subverted by a “shadowy network of unelected bureaucrats that illegitimately holds the levers of real power in the United States” (Horowitz 2021: 473). In other words, his foreign policy agenda underachieved because hidden elements within the federal bureaucracy sabotaged his political initiatives. While there is a strong populist component to the accusation, mainly based on an overstatement of the power of the American deep state, beyond conspiracy theories, Trump was revealing something true about the bureaucratic difficulties he experienced in the White House. Horowitz’s focus in his article is on a flawed understanding of the term ‘deep state’ in Trump’s narrative and how dangerous it is for American democracy. Nonetheless, his analysis is also telling from a bureaucratic politics perspective, where it shed light on the role of agencies, the intelligence community, Congress and the foreign policy apparatus within the administration.</w:t>
      </w:r>
    </w:p>
    <w:p w14:paraId="0B6A18A1" w14:textId="77777777" w:rsidR="004C43E6" w:rsidRPr="00D5423A" w:rsidRDefault="004C43E6" w:rsidP="004C43E6">
      <w:pPr>
        <w:rPr>
          <w:sz w:val="16"/>
        </w:rPr>
      </w:pPr>
      <w:r w:rsidRPr="00D5423A">
        <w:rPr>
          <w:sz w:val="16"/>
        </w:rPr>
        <w:t xml:space="preserve">Other </w:t>
      </w:r>
      <w:r w:rsidRPr="00187E35">
        <w:rPr>
          <w:rStyle w:val="Emphasis"/>
        </w:rPr>
        <w:t>scholars</w:t>
      </w:r>
      <w:r w:rsidRPr="00187E35">
        <w:rPr>
          <w:rStyle w:val="StyleUnderline"/>
        </w:rPr>
        <w:t xml:space="preserve"> investigated the relationship between Trump and top officials and advisers</w:t>
      </w:r>
      <w:r w:rsidRPr="00D5423A">
        <w:rPr>
          <w:sz w:val="16"/>
        </w:rPr>
        <w:t xml:space="preserve"> (Bergen 2019; Carati and Locatelli 2023; Cottam 2021; Da Vinha 2019; Haar and Krebs 2021; Schmidt 2020). </w:t>
      </w:r>
      <w:r w:rsidRPr="00187E35">
        <w:rPr>
          <w:rStyle w:val="StyleUnderline"/>
        </w:rPr>
        <w:t>All these contributions, one way or another, demonstrate that the relationship between the President and</w:t>
      </w:r>
      <w:r w:rsidRPr="00D5423A">
        <w:rPr>
          <w:sz w:val="16"/>
        </w:rPr>
        <w:t xml:space="preserve"> cabinet secretaries, agency heads </w:t>
      </w:r>
      <w:r w:rsidRPr="00187E35">
        <w:rPr>
          <w:rStyle w:val="StyleUnderline"/>
        </w:rPr>
        <w:t>and policy entrepreneurs was mismanaged</w:t>
      </w:r>
      <w:r w:rsidRPr="00D5423A">
        <w:rPr>
          <w:sz w:val="16"/>
        </w:rPr>
        <w:t xml:space="preserve">. As we will examine at greater length in the second part of the book, </w:t>
      </w:r>
      <w:r w:rsidRPr="00187E35">
        <w:rPr>
          <w:rStyle w:val="StyleUnderline"/>
        </w:rPr>
        <w:t xml:space="preserve">the </w:t>
      </w:r>
      <w:r w:rsidRPr="003608D6">
        <w:rPr>
          <w:rStyle w:val="Emphasis"/>
          <w:highlight w:val="green"/>
        </w:rPr>
        <w:t>empirical ev</w:t>
      </w:r>
      <w:r w:rsidRPr="00187E35">
        <w:rPr>
          <w:rStyle w:val="Emphasis"/>
        </w:rPr>
        <w:t>idence</w:t>
      </w:r>
      <w:r w:rsidRPr="00187E35">
        <w:rPr>
          <w:rStyle w:val="StyleUnderline"/>
        </w:rPr>
        <w:t xml:space="preserve"> largely </w:t>
      </w:r>
      <w:r w:rsidRPr="003608D6">
        <w:rPr>
          <w:rStyle w:val="Emphasis"/>
          <w:highlight w:val="green"/>
        </w:rPr>
        <w:t>confirms</w:t>
      </w:r>
      <w:r w:rsidRPr="00187E35">
        <w:rPr>
          <w:rStyle w:val="StyleUnderline"/>
        </w:rPr>
        <w:t xml:space="preserve"> that, in his </w:t>
      </w:r>
      <w:r w:rsidRPr="00187E35">
        <w:rPr>
          <w:rStyle w:val="Emphasis"/>
        </w:rPr>
        <w:t>first four years</w:t>
      </w:r>
      <w:r w:rsidRPr="00187E35">
        <w:rPr>
          <w:rStyle w:val="StyleUnderline"/>
        </w:rPr>
        <w:t xml:space="preserve"> in office, </w:t>
      </w:r>
      <w:r w:rsidRPr="00187E35">
        <w:rPr>
          <w:rStyle w:val="Emphasis"/>
        </w:rPr>
        <w:t>Trump was not in full control</w:t>
      </w:r>
      <w:r w:rsidRPr="00187E35">
        <w:rPr>
          <w:rStyle w:val="StyleUnderline"/>
        </w:rPr>
        <w:t xml:space="preserve"> of administrative procedures: officials, advisers and </w:t>
      </w:r>
      <w:r w:rsidRPr="003608D6">
        <w:rPr>
          <w:rStyle w:val="Emphasis"/>
          <w:highlight w:val="green"/>
        </w:rPr>
        <w:t>agency</w:t>
      </w:r>
      <w:r w:rsidRPr="00187E35">
        <w:rPr>
          <w:rStyle w:val="StyleUnderline"/>
        </w:rPr>
        <w:t xml:space="preserve"> representative</w:t>
      </w:r>
      <w:r w:rsidRPr="003608D6">
        <w:rPr>
          <w:rStyle w:val="StyleUnderline"/>
          <w:highlight w:val="green"/>
        </w:rPr>
        <w:t>s</w:t>
      </w:r>
      <w:r w:rsidRPr="00187E35">
        <w:rPr>
          <w:rStyle w:val="StyleUnderline"/>
        </w:rPr>
        <w:t xml:space="preserve"> were </w:t>
      </w:r>
      <w:r w:rsidRPr="003608D6">
        <w:rPr>
          <w:rStyle w:val="Emphasis"/>
          <w:highlight w:val="green"/>
        </w:rPr>
        <w:t>able to reframe</w:t>
      </w:r>
      <w:r w:rsidRPr="00187E35">
        <w:rPr>
          <w:rStyle w:val="StyleUnderline"/>
        </w:rPr>
        <w:t xml:space="preserve"> the </w:t>
      </w:r>
      <w:r w:rsidRPr="003608D6">
        <w:rPr>
          <w:rStyle w:val="Emphasis"/>
          <w:highlight w:val="green"/>
        </w:rPr>
        <w:t>direction</w:t>
      </w:r>
      <w:r w:rsidRPr="003608D6">
        <w:rPr>
          <w:rStyle w:val="StyleUnderline"/>
          <w:highlight w:val="green"/>
        </w:rPr>
        <w:t xml:space="preserve"> and </w:t>
      </w:r>
      <w:r w:rsidRPr="003608D6">
        <w:rPr>
          <w:rStyle w:val="Emphasis"/>
          <w:highlight w:val="green"/>
        </w:rPr>
        <w:t>decision-making</w:t>
      </w:r>
      <w:r w:rsidRPr="00187E35">
        <w:rPr>
          <w:rStyle w:val="StyleUnderline"/>
        </w:rPr>
        <w:t xml:space="preserve"> agenda </w:t>
      </w:r>
      <w:r w:rsidRPr="003608D6">
        <w:rPr>
          <w:rStyle w:val="StyleUnderline"/>
          <w:highlight w:val="green"/>
        </w:rPr>
        <w:t xml:space="preserve">concerning </w:t>
      </w:r>
      <w:r w:rsidRPr="003608D6">
        <w:rPr>
          <w:rStyle w:val="Emphasis"/>
          <w:highlight w:val="green"/>
        </w:rPr>
        <w:t>fo</w:t>
      </w:r>
      <w:r w:rsidRPr="00425B2D">
        <w:rPr>
          <w:rStyle w:val="Emphasis"/>
        </w:rPr>
        <w:t xml:space="preserve">reign </w:t>
      </w:r>
      <w:r w:rsidRPr="003608D6">
        <w:rPr>
          <w:rStyle w:val="Emphasis"/>
          <w:highlight w:val="green"/>
        </w:rPr>
        <w:t>po</w:t>
      </w:r>
      <w:r w:rsidRPr="00425B2D">
        <w:rPr>
          <w:rStyle w:val="Emphasis"/>
        </w:rPr>
        <w:t>licy</w:t>
      </w:r>
      <w:r w:rsidRPr="00D5423A">
        <w:rPr>
          <w:sz w:val="16"/>
        </w:rPr>
        <w:t xml:space="preserve">. </w:t>
      </w:r>
      <w:r w:rsidRPr="0019479C">
        <w:rPr>
          <w:rStyle w:val="StyleUnderline"/>
        </w:rPr>
        <w:t xml:space="preserve">There is a </w:t>
      </w:r>
      <w:r w:rsidRPr="0019479C">
        <w:rPr>
          <w:rStyle w:val="Emphasis"/>
        </w:rPr>
        <w:t>broad consensus</w:t>
      </w:r>
      <w:r w:rsidRPr="00425B2D">
        <w:rPr>
          <w:rStyle w:val="StyleUnderline"/>
        </w:rPr>
        <w:t xml:space="preserve"> that in the first half of the presidency</w:t>
      </w:r>
      <w:r w:rsidRPr="00D5423A">
        <w:rPr>
          <w:sz w:val="16"/>
        </w:rPr>
        <w:t xml:space="preserve">, key top </w:t>
      </w:r>
      <w:r w:rsidRPr="00425B2D">
        <w:rPr>
          <w:rStyle w:val="StyleUnderline"/>
        </w:rPr>
        <w:t xml:space="preserve">officials challenged, shaped and </w:t>
      </w:r>
      <w:r w:rsidRPr="00425B2D">
        <w:rPr>
          <w:rStyle w:val="Emphasis"/>
        </w:rPr>
        <w:t>constrained Trump’s foreign policy making</w:t>
      </w:r>
      <w:r w:rsidRPr="00D5423A">
        <w:rPr>
          <w:sz w:val="16"/>
        </w:rPr>
        <w:t xml:space="preserve">. What was called the ‘Axis of Adults’ (Bergen 2019: 362) – including, among others, Secretary of De fence James Mattis, Secretary of State Rex Tillerson, National Security Advisor Her bert McMaster, Chief of Staff John Kelly, and Director of the National Economic Council Gary Cohn – was able to keep US foreign policy firmly within liberal inter nationalism. Taking advantage of the President’s ignorance regarding policy and lack of familiarity with defence and security issues, they eventually won the battle within the administration against anti-globalist representatives, led by chief strategist Steve Bannon (Haar and Krebs 2021). But even </w:t>
      </w:r>
      <w:r w:rsidRPr="007707FE">
        <w:rPr>
          <w:rStyle w:val="Emphasis"/>
        </w:rPr>
        <w:t>after he had gotten rid of all of the ‘adults’</w:t>
      </w:r>
      <w:r w:rsidRPr="007707FE">
        <w:rPr>
          <w:rStyle w:val="StyleUnderline"/>
        </w:rPr>
        <w:t xml:space="preserve"> by early 2019, the administration remained </w:t>
      </w:r>
      <w:r w:rsidRPr="007707FE">
        <w:rPr>
          <w:rStyle w:val="Emphasis"/>
        </w:rPr>
        <w:t>chaotic</w:t>
      </w:r>
      <w:r w:rsidRPr="00D5423A">
        <w:rPr>
          <w:sz w:val="16"/>
        </w:rPr>
        <w:t xml:space="preserve"> (Carati and Locatelli 2023; Cottam 2021): </w:t>
      </w:r>
      <w:r w:rsidRPr="007707FE">
        <w:rPr>
          <w:rStyle w:val="StyleUnderline"/>
        </w:rPr>
        <w:t xml:space="preserve">Trump did </w:t>
      </w:r>
      <w:r w:rsidRPr="007707FE">
        <w:rPr>
          <w:rStyle w:val="Emphasis"/>
        </w:rPr>
        <w:t>not replace</w:t>
      </w:r>
      <w:r w:rsidRPr="007707FE">
        <w:rPr>
          <w:rStyle w:val="StyleUnderline"/>
        </w:rPr>
        <w:t xml:space="preserve"> the ‘Axis of Adults’ with </w:t>
      </w:r>
      <w:r w:rsidRPr="007707FE">
        <w:rPr>
          <w:rStyle w:val="Emphasis"/>
        </w:rPr>
        <w:t>experts</w:t>
      </w:r>
      <w:r w:rsidRPr="007707FE">
        <w:rPr>
          <w:rStyle w:val="StyleUnderline"/>
        </w:rPr>
        <w:t xml:space="preserve"> at the same level; what he gained in terms of </w:t>
      </w:r>
      <w:r w:rsidRPr="007707FE">
        <w:rPr>
          <w:rStyle w:val="Emphasis"/>
        </w:rPr>
        <w:t>loyalty</w:t>
      </w:r>
      <w:r w:rsidRPr="007707FE">
        <w:rPr>
          <w:rStyle w:val="StyleUnderline"/>
        </w:rPr>
        <w:t xml:space="preserve"> he </w:t>
      </w:r>
      <w:r w:rsidRPr="007707FE">
        <w:rPr>
          <w:rStyle w:val="Emphasis"/>
        </w:rPr>
        <w:t>lost</w:t>
      </w:r>
      <w:r w:rsidRPr="007707FE">
        <w:rPr>
          <w:rStyle w:val="StyleUnderline"/>
        </w:rPr>
        <w:t xml:space="preserve"> in terms of </w:t>
      </w:r>
      <w:r w:rsidRPr="007707FE">
        <w:rPr>
          <w:rStyle w:val="Emphasis"/>
        </w:rPr>
        <w:t>efficiency</w:t>
      </w:r>
      <w:r w:rsidRPr="00D5423A">
        <w:rPr>
          <w:sz w:val="16"/>
        </w:rPr>
        <w:t>.</w:t>
      </w:r>
    </w:p>
    <w:p w14:paraId="003F7F15" w14:textId="77777777" w:rsidR="004C43E6" w:rsidRDefault="004C43E6" w:rsidP="004C43E6"/>
    <w:p w14:paraId="1EFAEAA6" w14:textId="77777777" w:rsidR="004C43E6" w:rsidRDefault="004C43E6" w:rsidP="004C43E6">
      <w:pPr>
        <w:pStyle w:val="Heading4"/>
      </w:pPr>
      <w:r w:rsidRPr="004123EC">
        <w:t>Only CBRs accomplish that</w:t>
      </w:r>
    </w:p>
    <w:p w14:paraId="1B08A79E" w14:textId="77777777" w:rsidR="004C43E6" w:rsidRDefault="004C43E6" w:rsidP="004C43E6">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36131AF0" w14:textId="77777777" w:rsidR="004C43E6" w:rsidRPr="005D1A22" w:rsidRDefault="004C43E6" w:rsidP="004C43E6">
      <w:pPr>
        <w:rPr>
          <w:sz w:val="16"/>
        </w:rPr>
      </w:pPr>
      <w:r w:rsidRPr="005D1A22">
        <w:rPr>
          <w:sz w:val="16"/>
        </w:rPr>
        <w:t>INTRODUCTION</w:t>
      </w:r>
    </w:p>
    <w:p w14:paraId="15FD280E" w14:textId="77777777" w:rsidR="004C43E6" w:rsidRPr="0009180E" w:rsidRDefault="004C43E6" w:rsidP="004C43E6">
      <w:r w:rsidRPr="005D1A22">
        <w:rPr>
          <w:sz w:val="16"/>
        </w:rPr>
        <w:t xml:space="preserve">Over the past three decades, the President's power to shape policy through executive action has grown substantially.1 Scholars have responded by spotlighting how </w:t>
      </w:r>
      <w:r w:rsidRPr="008C451A">
        <w:rPr>
          <w:rStyle w:val="StyleUnderline"/>
        </w:rPr>
        <w:t xml:space="preserve">the </w:t>
      </w:r>
      <w:r w:rsidRPr="008C451A">
        <w:rPr>
          <w:rStyle w:val="Emphasis"/>
        </w:rPr>
        <w:t>federal civil service</w:t>
      </w:r>
      <w:r w:rsidRPr="005D1A22">
        <w:rPr>
          <w:sz w:val="16"/>
        </w:rPr>
        <w:t xml:space="preserve">, and the millions of bureaucrats who staff it, </w:t>
      </w:r>
      <w:r w:rsidRPr="008C451A">
        <w:rPr>
          <w:rStyle w:val="Emphasis"/>
        </w:rPr>
        <w:t>restrain presidential power</w:t>
      </w:r>
      <w:r w:rsidRPr="005D1A22">
        <w:rPr>
          <w:sz w:val="16"/>
        </w:rPr>
        <w:t xml:space="preserve">.2 </w:t>
      </w:r>
      <w:r w:rsidRPr="002672CC">
        <w:rPr>
          <w:rStyle w:val="StyleUnderline"/>
        </w:rPr>
        <w:t xml:space="preserve">Observers agree that </w:t>
      </w:r>
      <w:r w:rsidRPr="003608D6">
        <w:rPr>
          <w:rStyle w:val="Emphasis"/>
          <w:highlight w:val="green"/>
        </w:rPr>
        <w:t>Congress and courts</w:t>
      </w:r>
      <w:r w:rsidRPr="002A61F5">
        <w:rPr>
          <w:rStyle w:val="Emphasis"/>
        </w:rPr>
        <w:t xml:space="preserve"> are </w:t>
      </w:r>
      <w:r w:rsidRPr="003608D6">
        <w:rPr>
          <w:rStyle w:val="Emphasis"/>
          <w:highlight w:val="green"/>
        </w:rPr>
        <w:t>no longer capable</w:t>
      </w:r>
      <w:r w:rsidRPr="003608D6">
        <w:rPr>
          <w:rStyle w:val="StyleUnderline"/>
          <w:highlight w:val="green"/>
        </w:rPr>
        <w:t xml:space="preserve"> of</w:t>
      </w:r>
      <w:r w:rsidRPr="002672CC">
        <w:rPr>
          <w:rStyle w:val="StyleUnderline"/>
        </w:rPr>
        <w:t xml:space="preserve"> overseeing the full scope of executive activity</w:t>
      </w:r>
      <w:r w:rsidRPr="005D1A22">
        <w:rPr>
          <w:sz w:val="16"/>
        </w:rPr>
        <w:t xml:space="preserve">. </w:t>
      </w:r>
      <w:r w:rsidRPr="002672CC">
        <w:rPr>
          <w:rStyle w:val="StyleUnderline"/>
        </w:rPr>
        <w:t>The federal bureaucracy</w:t>
      </w:r>
      <w:r w:rsidRPr="005D1A22">
        <w:rPr>
          <w:sz w:val="16"/>
        </w:rPr>
        <w:t xml:space="preserve">, by contrast, </w:t>
      </w:r>
      <w:r w:rsidRPr="002672CC">
        <w:rPr>
          <w:rStyle w:val="StyleUnderline"/>
        </w:rPr>
        <w:t xml:space="preserve">has </w:t>
      </w:r>
      <w:r w:rsidRPr="003608D6">
        <w:rPr>
          <w:rStyle w:val="StyleUnderline"/>
          <w:highlight w:val="green"/>
        </w:rPr>
        <w:t xml:space="preserve">the </w:t>
      </w:r>
      <w:r w:rsidRPr="003608D6">
        <w:rPr>
          <w:rStyle w:val="Emphasis"/>
          <w:highlight w:val="green"/>
        </w:rPr>
        <w:t>size</w:t>
      </w:r>
      <w:r w:rsidRPr="009965EC">
        <w:rPr>
          <w:rStyle w:val="Emphasis"/>
        </w:rPr>
        <w:t xml:space="preserve">, personnel, </w:t>
      </w:r>
      <w:r w:rsidRPr="003608D6">
        <w:rPr>
          <w:rStyle w:val="Emphasis"/>
          <w:highlight w:val="green"/>
        </w:rPr>
        <w:t>and expertise</w:t>
      </w:r>
      <w:r w:rsidRPr="003608D6">
        <w:rPr>
          <w:rStyle w:val="StyleUnderline"/>
          <w:highlight w:val="green"/>
        </w:rPr>
        <w:t xml:space="preserve"> to </w:t>
      </w:r>
      <w:r w:rsidRPr="003608D6">
        <w:rPr>
          <w:rStyle w:val="Emphasis"/>
          <w:highlight w:val="green"/>
        </w:rPr>
        <w:t>monitor</w:t>
      </w:r>
      <w:r w:rsidRPr="002672CC">
        <w:rPr>
          <w:rStyle w:val="StyleUnderline"/>
        </w:rPr>
        <w:t xml:space="preserve"> executive action, identify potential abuses, </w:t>
      </w:r>
      <w:r w:rsidRPr="003608D6">
        <w:rPr>
          <w:rStyle w:val="StyleUnderline"/>
          <w:highlight w:val="green"/>
        </w:rPr>
        <w:t xml:space="preserve">and </w:t>
      </w:r>
      <w:r w:rsidRPr="003608D6">
        <w:rPr>
          <w:rStyle w:val="Emphasis"/>
          <w:highlight w:val="green"/>
        </w:rPr>
        <w:t>resist</w:t>
      </w:r>
      <w:r w:rsidRPr="002672CC">
        <w:rPr>
          <w:rStyle w:val="StyleUnderline"/>
        </w:rPr>
        <w:t xml:space="preserve"> ill-considered or improperly politicized polic</w:t>
      </w:r>
      <w:r w:rsidRPr="009965EC">
        <w:rPr>
          <w:rStyle w:val="StyleUnderline"/>
        </w:rPr>
        <w:t xml:space="preserve">y. </w:t>
      </w:r>
      <w:r w:rsidRPr="003608D6">
        <w:rPr>
          <w:rStyle w:val="StyleUnderline"/>
          <w:highlight w:val="green"/>
        </w:rPr>
        <w:t>Bureaucrats'</w:t>
      </w:r>
      <w:r w:rsidRPr="009965EC">
        <w:rPr>
          <w:rStyle w:val="StyleUnderline"/>
        </w:rPr>
        <w:t xml:space="preserve"> independence and their </w:t>
      </w:r>
      <w:r w:rsidRPr="003608D6">
        <w:rPr>
          <w:rStyle w:val="Emphasis"/>
          <w:highlight w:val="green"/>
        </w:rPr>
        <w:t>practical and legal ability</w:t>
      </w:r>
      <w:r w:rsidRPr="009965EC">
        <w:rPr>
          <w:rStyle w:val="StyleUnderline"/>
        </w:rPr>
        <w:t xml:space="preserve"> to challenge presidential policy therefore have become </w:t>
      </w:r>
      <w:r w:rsidRPr="009965EC">
        <w:rPr>
          <w:rStyle w:val="Emphasis"/>
        </w:rPr>
        <w:t>critical modulators of executive power</w:t>
      </w:r>
      <w:r>
        <w:t xml:space="preserve">.3 </w:t>
      </w:r>
      <w:r w:rsidRPr="0009180E">
        <w:rPr>
          <w:b/>
          <w:bCs/>
        </w:rPr>
        <w:t>[</w:t>
      </w:r>
      <w:r>
        <w:rPr>
          <w:b/>
          <w:bCs/>
        </w:rPr>
        <w:t>FOOTNOTE 3]</w:t>
      </w:r>
      <w:r>
        <w:t xml:space="preserve"> </w:t>
      </w:r>
      <w:r w:rsidRPr="005D1A22">
        <w:rPr>
          <w:sz w:val="16"/>
        </w:rPr>
        <w:t xml:space="preserve">3 A number of emerging accounts focus on the </w:t>
      </w:r>
      <w:r w:rsidRPr="003608D6">
        <w:rPr>
          <w:rStyle w:val="Emphasis"/>
          <w:highlight w:val="green"/>
        </w:rPr>
        <w:t>substantial</w:t>
      </w:r>
      <w:r w:rsidRPr="00891403">
        <w:rPr>
          <w:rStyle w:val="StyleUnderline"/>
        </w:rPr>
        <w:t xml:space="preserve"> practical ability of the </w:t>
      </w:r>
      <w:r w:rsidRPr="00557FA3">
        <w:rPr>
          <w:rStyle w:val="Emphasis"/>
        </w:rPr>
        <w:t>civil service</w:t>
      </w:r>
      <w:r w:rsidRPr="00891403">
        <w:rPr>
          <w:rStyle w:val="StyleUnderline"/>
        </w:rPr>
        <w:t xml:space="preserve"> to check presidential power </w:t>
      </w:r>
      <w:r w:rsidRPr="003608D6">
        <w:rPr>
          <w:rStyle w:val="StyleUnderline"/>
          <w:highlight w:val="green"/>
        </w:rPr>
        <w:t xml:space="preserve">by leveraging </w:t>
      </w:r>
      <w:r w:rsidRPr="003608D6">
        <w:rPr>
          <w:rStyle w:val="Emphasis"/>
          <w:highlight w:val="green"/>
        </w:rPr>
        <w:t>asymmetries</w:t>
      </w:r>
      <w:r w:rsidRPr="003608D6">
        <w:rPr>
          <w:rStyle w:val="StyleUnderline"/>
          <w:highlight w:val="green"/>
        </w:rPr>
        <w:t xml:space="preserve"> of </w:t>
      </w:r>
      <w:r w:rsidRPr="003608D6">
        <w:rPr>
          <w:rStyle w:val="Emphasis"/>
          <w:highlight w:val="green"/>
        </w:rPr>
        <w:t>resources</w:t>
      </w:r>
      <w:r w:rsidRPr="003608D6">
        <w:rPr>
          <w:rStyle w:val="StyleUnderline"/>
          <w:highlight w:val="green"/>
        </w:rPr>
        <w:t xml:space="preserve"> and </w:t>
      </w:r>
      <w:r w:rsidRPr="003608D6">
        <w:rPr>
          <w:rStyle w:val="Emphasis"/>
          <w:highlight w:val="green"/>
        </w:rPr>
        <w:t>info</w:t>
      </w:r>
      <w:r w:rsidRPr="00891403">
        <w:rPr>
          <w:rStyle w:val="StyleUnderline"/>
        </w:rPr>
        <w:t>rmation</w:t>
      </w:r>
      <w:r w:rsidRPr="005D1A22">
        <w:rPr>
          <w:sz w:val="16"/>
        </w:rPr>
        <w:t xml:space="preserve"> to pursue programs that might be at odds with the President's goals, see, e.g., Nou, supra note 2, at 363-65, </w:t>
      </w:r>
      <w:r w:rsidRPr="003608D6">
        <w:rPr>
          <w:rStyle w:val="StyleUnderline"/>
          <w:highlight w:val="green"/>
        </w:rPr>
        <w:t>or</w:t>
      </w:r>
      <w:r w:rsidRPr="00891403">
        <w:rPr>
          <w:rStyle w:val="StyleUnderline"/>
        </w:rPr>
        <w:t xml:space="preserve"> by maintaining bureaucratic cultures that persistently exercise </w:t>
      </w:r>
      <w:r w:rsidRPr="003608D6">
        <w:rPr>
          <w:rStyle w:val="Emphasis"/>
          <w:highlight w:val="green"/>
        </w:rPr>
        <w:t>discretion</w:t>
      </w:r>
      <w:r w:rsidRPr="00891403">
        <w:rPr>
          <w:rStyle w:val="StyleUnderline"/>
        </w:rPr>
        <w:t xml:space="preserve"> in specific ways</w:t>
      </w:r>
      <w:r w:rsidRPr="005D1A22">
        <w:rPr>
          <w:sz w:val="16"/>
        </w:rPr>
        <w:t xml:space="preserve">, see, e.g., Ingber, supra note 2, at 169-73. Other accounts have investigated more formal mechanisms for civil servants to challenge the President, </w:t>
      </w:r>
      <w:r w:rsidRPr="003608D6">
        <w:rPr>
          <w:rStyle w:val="StyleUnderline"/>
          <w:highlight w:val="green"/>
        </w:rPr>
        <w:t>including</w:t>
      </w:r>
      <w:r w:rsidRPr="005D1A22">
        <w:rPr>
          <w:sz w:val="16"/>
        </w:rPr>
        <w:t xml:space="preserve"> by </w:t>
      </w:r>
      <w:r w:rsidRPr="00891403">
        <w:rPr>
          <w:rStyle w:val="StyleUnderline"/>
        </w:rPr>
        <w:t xml:space="preserve">seeking </w:t>
      </w:r>
      <w:r w:rsidRPr="003608D6">
        <w:rPr>
          <w:rStyle w:val="Emphasis"/>
          <w:highlight w:val="green"/>
        </w:rPr>
        <w:t>standing to challenge</w:t>
      </w:r>
      <w:r w:rsidRPr="00891403">
        <w:rPr>
          <w:rStyle w:val="StyleUnderline"/>
        </w:rPr>
        <w:t xml:space="preserve"> executive </w:t>
      </w:r>
      <w:r w:rsidRPr="003608D6">
        <w:rPr>
          <w:rStyle w:val="StyleUnderline"/>
          <w:highlight w:val="green"/>
        </w:rPr>
        <w:t>policies</w:t>
      </w:r>
      <w:r w:rsidRPr="00891403">
        <w:rPr>
          <w:rStyle w:val="StyleUnderline"/>
        </w:rPr>
        <w:t xml:space="preserve"> on the merits in Article III courts</w:t>
      </w:r>
      <w:r w:rsidRPr="005D1A22">
        <w:rPr>
          <w:sz w:val="16"/>
          <w:szCs w:val="16"/>
        </w:rPr>
        <w:t>.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internal management of the executive branch plays in lending structure and legitimacy to executive action, importing the norms and structure of traditional law into areas of otherwise unconstrained policy discretion. See, e.g., Gillian E. Metzger &amp; Kevin M. Stack, Internal Administrative Law, 115 MIcH. L. REv. 1239, 1249-59 (2017); Christopher J. Walker &amp; Rebecca Turnbull, Operationalizing Internal Administrative Law, 71 HASTINGS L.J. 1225,1231-32 (2020).</w:t>
      </w:r>
      <w:r>
        <w:t xml:space="preserve"> </w:t>
      </w:r>
      <w:r w:rsidRPr="0009180E">
        <w:rPr>
          <w:b/>
          <w:bCs/>
        </w:rPr>
        <w:t>[</w:t>
      </w:r>
      <w:r>
        <w:rPr>
          <w:b/>
          <w:bCs/>
        </w:rPr>
        <w:t>\FOOTNOTE 3]</w:t>
      </w:r>
    </w:p>
    <w:p w14:paraId="2BF663C6" w14:textId="77777777" w:rsidR="004C43E6" w:rsidRDefault="004C43E6" w:rsidP="004C43E6">
      <w:r w:rsidRPr="005D1A22">
        <w:rPr>
          <w:sz w:val="16"/>
        </w:rPr>
        <w:t xml:space="preserve">To critics, including proponents of the unitary executive theory, the tenured federal bureaucracy constitutes a "deep state," unelected and illegitimate, that has wrested away power constitutionally vested in the President.4 Former President Trump has vowed, if re-elected in 2024, to purge thousands of federal civil servants and replace them with political loyalists, claiming to have a list of fifty thousand civil servants to terminate.5 Even bureaucracy's defenders worry about the civil service's supposed insulation from interbranch supervision and democratic accountability. The </w:t>
      </w:r>
      <w:r w:rsidRPr="00D31178">
        <w:rPr>
          <w:rStyle w:val="StyleUnderline"/>
        </w:rPr>
        <w:t>mechanisms bureaucrats use to "check" the President are deemed irregular at best, extralegal at worst. They require acts of "disobedience" or "resistance"-such as deliberate noncompliance with or half-hearted implementation of the President's directives</w:t>
      </w:r>
      <w:r>
        <w:t xml:space="preserve">.6 </w:t>
      </w:r>
      <w:r w:rsidRPr="001A65AD">
        <w:rPr>
          <w:b/>
          <w:bCs/>
        </w:rPr>
        <w:t>[FOOTNOTE 6]</w:t>
      </w:r>
      <w:r>
        <w:t xml:space="preserve"> </w:t>
      </w:r>
      <w:r w:rsidRPr="005D1A22">
        <w:rPr>
          <w:sz w:val="16"/>
        </w:rPr>
        <w:t>6 See, e.g., Nou, supra note 2, at 381 (noting that "</w:t>
      </w:r>
      <w:r w:rsidRPr="00A8104A">
        <w:rPr>
          <w:rStyle w:val="StyleUnderline"/>
        </w:rPr>
        <w:t xml:space="preserve">bureaucracy [was] </w:t>
      </w:r>
      <w:r w:rsidRPr="00A8104A">
        <w:rPr>
          <w:rStyle w:val="Emphasis"/>
        </w:rPr>
        <w:t>openly challenging</w:t>
      </w:r>
      <w:r w:rsidRPr="00A8104A">
        <w:rPr>
          <w:rStyle w:val="StyleUnderline"/>
        </w:rPr>
        <w:t xml:space="preserve"> decisions" during the </w:t>
      </w:r>
      <w:r w:rsidRPr="00A8104A">
        <w:rPr>
          <w:rStyle w:val="Emphasis"/>
        </w:rPr>
        <w:t>Trump</w:t>
      </w:r>
      <w:r w:rsidRPr="00A8104A">
        <w:rPr>
          <w:rStyle w:val="StyleUnderline"/>
        </w:rPr>
        <w:t xml:space="preserve"> administration</w:t>
      </w:r>
      <w:r w:rsidRPr="005D1A22">
        <w:rPr>
          <w:sz w:val="16"/>
          <w:szCs w:val="16"/>
        </w:rPr>
        <w:t xml:space="preserve">); Ingber, supra note 2, at 139. </w:t>
      </w:r>
      <w:r w:rsidRPr="001A65AD">
        <w:rPr>
          <w:b/>
          <w:bCs/>
        </w:rPr>
        <w:t>[</w:t>
      </w:r>
      <w:r>
        <w:rPr>
          <w:b/>
          <w:bCs/>
        </w:rPr>
        <w:t>\</w:t>
      </w:r>
      <w:r w:rsidRPr="001A65AD">
        <w:rPr>
          <w:b/>
          <w:bCs/>
        </w:rPr>
        <w:t>FOOTNOTE 6]</w:t>
      </w:r>
    </w:p>
    <w:p w14:paraId="265E6FBC" w14:textId="77777777" w:rsidR="004C43E6" w:rsidRPr="005D1A22" w:rsidRDefault="004C43E6" w:rsidP="004C43E6">
      <w:pPr>
        <w:rPr>
          <w:sz w:val="16"/>
        </w:rPr>
      </w:pPr>
      <w:r w:rsidRPr="005D1A22">
        <w:rPr>
          <w:sz w:val="16"/>
        </w:rPr>
        <w:t>At the heart of this debate over the legitimacy of the federal bureaucracy are basic questions of personnel management-to whom do bureaucrats answer? Who structures their incentives? Who can fire, discipline, or reassign them, and for what reasons? Are bureaucrats truly a "ruling class" of "unaccountable 'ministers,"' insulated from the control of the coordinate branches and the American public, as critics on the Supreme Court and elsewhere suggest?? Or do they, as defenders argue, serve a pro-constitutional role by curbing presidential excess and promoting separation of powers and rule of law?8 The answers to these questions have important implications for the legal viability of the administrative state itself, as recent judicial decisions make clear.9</w:t>
      </w:r>
    </w:p>
    <w:p w14:paraId="0FF139BF" w14:textId="77777777" w:rsidR="004C43E6" w:rsidRPr="005D1A22" w:rsidRDefault="004C43E6" w:rsidP="004C43E6">
      <w:pPr>
        <w:rPr>
          <w:sz w:val="16"/>
        </w:rPr>
      </w:pPr>
      <w:r w:rsidRPr="006C5FC3">
        <w:rPr>
          <w:rStyle w:val="StyleUnderline"/>
        </w:rPr>
        <w:t>But</w:t>
      </w:r>
      <w:r w:rsidRPr="005D1A22">
        <w:rPr>
          <w:sz w:val="16"/>
        </w:rPr>
        <w:t xml:space="preserve"> surprisingly, administrative law </w:t>
      </w:r>
      <w:r w:rsidRPr="004907DB">
        <w:rPr>
          <w:rStyle w:val="StyleUnderline"/>
        </w:rPr>
        <w:t xml:space="preserve">scholars have </w:t>
      </w:r>
      <w:r w:rsidRPr="004907DB">
        <w:rPr>
          <w:rStyle w:val="Emphasis"/>
        </w:rPr>
        <w:t>ignored</w:t>
      </w:r>
      <w:r w:rsidRPr="005D1A22">
        <w:rPr>
          <w:sz w:val="16"/>
        </w:rPr>
        <w:t xml:space="preserve"> a complex system of </w:t>
      </w:r>
      <w:r w:rsidRPr="004907DB">
        <w:rPr>
          <w:rStyle w:val="Emphasis"/>
        </w:rPr>
        <w:t>labor law</w:t>
      </w:r>
      <w:r w:rsidRPr="005D1A22">
        <w:rPr>
          <w:sz w:val="16"/>
        </w:rPr>
        <w:t xml:space="preserve"> at the heart of modern personnel administration, which reshapes presidential-bureaucratic relations in profound ways and challenges many of our assumptions about bureaucracy and the administrative state. </w:t>
      </w:r>
      <w:r w:rsidRPr="00D63B68">
        <w:rPr>
          <w:rStyle w:val="StyleUnderline"/>
        </w:rPr>
        <w:t xml:space="preserve">Federal employees have extensive, </w:t>
      </w:r>
      <w:r w:rsidRPr="00D63B68">
        <w:rPr>
          <w:rStyle w:val="Emphasis"/>
        </w:rPr>
        <w:t xml:space="preserve">statutorily enshrined </w:t>
      </w:r>
      <w:r w:rsidRPr="00B92174">
        <w:rPr>
          <w:rStyle w:val="Emphasis"/>
        </w:rPr>
        <w:t xml:space="preserve">labor </w:t>
      </w:r>
      <w:r w:rsidRPr="003608D6">
        <w:rPr>
          <w:rStyle w:val="Emphasis"/>
          <w:highlight w:val="green"/>
        </w:rPr>
        <w:t>rights</w:t>
      </w:r>
      <w:r w:rsidRPr="005D1A22">
        <w:rPr>
          <w:sz w:val="16"/>
        </w:rPr>
        <w:t xml:space="preserve">. They have the legal right </w:t>
      </w:r>
      <w:r w:rsidRPr="003608D6">
        <w:rPr>
          <w:rStyle w:val="StyleUnderline"/>
          <w:highlight w:val="green"/>
        </w:rPr>
        <w:t>to</w:t>
      </w:r>
      <w:r w:rsidRPr="00D63B68">
        <w:rPr>
          <w:rStyle w:val="StyleUnderline"/>
        </w:rPr>
        <w:t xml:space="preserve"> </w:t>
      </w:r>
      <w:r w:rsidRPr="00B92174">
        <w:rPr>
          <w:rStyle w:val="Emphasis"/>
        </w:rPr>
        <w:t>form labor unions</w:t>
      </w:r>
      <w:r w:rsidRPr="00D63B68">
        <w:rPr>
          <w:rStyle w:val="StyleUnderline"/>
        </w:rPr>
        <w:t xml:space="preserve">, to </w:t>
      </w:r>
      <w:r w:rsidRPr="00B92174">
        <w:rPr>
          <w:rStyle w:val="Emphasis"/>
        </w:rPr>
        <w:t>negotiate</w:t>
      </w:r>
      <w:r w:rsidRPr="00D63B68">
        <w:rPr>
          <w:rStyle w:val="StyleUnderline"/>
        </w:rPr>
        <w:t xml:space="preserve"> the </w:t>
      </w:r>
      <w:r w:rsidRPr="00B92174">
        <w:rPr>
          <w:rStyle w:val="Emphasis"/>
        </w:rPr>
        <w:t>terms of their employment</w:t>
      </w:r>
      <w:r w:rsidRPr="00D63B68">
        <w:rPr>
          <w:rStyle w:val="StyleUnderline"/>
        </w:rPr>
        <w:t xml:space="preserve"> with presidentially appointed agency heads, and to enter into complex </w:t>
      </w:r>
      <w:r w:rsidRPr="003608D6">
        <w:rPr>
          <w:rStyle w:val="Emphasis"/>
          <w:highlight w:val="green"/>
        </w:rPr>
        <w:t>c</w:t>
      </w:r>
      <w:r w:rsidRPr="007A03BC">
        <w:rPr>
          <w:rStyle w:val="Emphasis"/>
        </w:rPr>
        <w:t xml:space="preserve">ollective </w:t>
      </w:r>
      <w:r w:rsidRPr="003608D6">
        <w:rPr>
          <w:rStyle w:val="Emphasis"/>
          <w:highlight w:val="green"/>
        </w:rPr>
        <w:t>b</w:t>
      </w:r>
      <w:r w:rsidRPr="007A03BC">
        <w:rPr>
          <w:rStyle w:val="Emphasis"/>
        </w:rPr>
        <w:t>argaining</w:t>
      </w:r>
      <w:r w:rsidRPr="00B92174">
        <w:rPr>
          <w:rStyle w:val="Emphasis"/>
        </w:rPr>
        <w:t xml:space="preserve"> agreements</w:t>
      </w:r>
      <w:r w:rsidRPr="00D63B68">
        <w:rPr>
          <w:rStyle w:val="StyleUnderline"/>
        </w:rPr>
        <w:t xml:space="preserve"> (CBAs) that govern many aspects of their work and </w:t>
      </w:r>
      <w:r w:rsidRPr="003608D6">
        <w:rPr>
          <w:rStyle w:val="Emphasis"/>
          <w:highlight w:val="green"/>
        </w:rPr>
        <w:t>shape</w:t>
      </w:r>
      <w:r w:rsidRPr="003642FA">
        <w:rPr>
          <w:rStyle w:val="Emphasis"/>
        </w:rPr>
        <w:t xml:space="preserve"> how the federal government implements public </w:t>
      </w:r>
      <w:r w:rsidRPr="003608D6">
        <w:rPr>
          <w:rStyle w:val="Emphasis"/>
          <w:highlight w:val="green"/>
        </w:rPr>
        <w:t>policy</w:t>
      </w:r>
      <w:r w:rsidRPr="005D1A22">
        <w:rPr>
          <w:sz w:val="16"/>
        </w:rPr>
        <w:t xml:space="preserve">.10 </w:t>
      </w:r>
      <w:r w:rsidRPr="0019345A">
        <w:rPr>
          <w:rStyle w:val="StyleUnderline"/>
        </w:rPr>
        <w:t xml:space="preserve">These contractual arrangements can amend the relationship between the President and the civil service in important ways, </w:t>
      </w:r>
      <w:r w:rsidRPr="0019345A">
        <w:rPr>
          <w:rStyle w:val="Emphasis"/>
        </w:rPr>
        <w:t>restructuring how agencies work</w:t>
      </w:r>
      <w:r w:rsidRPr="0019345A">
        <w:rPr>
          <w:rStyle w:val="StyleUnderline"/>
        </w:rPr>
        <w:t xml:space="preserve"> and </w:t>
      </w:r>
      <w:r w:rsidRPr="003608D6">
        <w:rPr>
          <w:rStyle w:val="Emphasis"/>
          <w:highlight w:val="green"/>
        </w:rPr>
        <w:t>constraining</w:t>
      </w:r>
      <w:r w:rsidRPr="0019345A">
        <w:rPr>
          <w:rStyle w:val="Emphasis"/>
        </w:rPr>
        <w:t xml:space="preserve"> what </w:t>
      </w:r>
      <w:r w:rsidRPr="003608D6">
        <w:rPr>
          <w:rStyle w:val="Emphasis"/>
          <w:highlight w:val="green"/>
        </w:rPr>
        <w:t>agency heads</w:t>
      </w:r>
      <w:r w:rsidRPr="0019345A">
        <w:rPr>
          <w:rStyle w:val="Emphasis"/>
        </w:rPr>
        <w:t xml:space="preserve"> can direct employee</w:t>
      </w:r>
      <w:r w:rsidRPr="000269AD">
        <w:rPr>
          <w:rStyle w:val="Emphasis"/>
        </w:rPr>
        <w:t>s to do</w:t>
      </w:r>
      <w:r w:rsidRPr="000269AD">
        <w:rPr>
          <w:sz w:val="16"/>
        </w:rPr>
        <w:t xml:space="preserve"> in service of an agency's mission. </w:t>
      </w:r>
      <w:r w:rsidRPr="000269AD">
        <w:rPr>
          <w:rStyle w:val="StyleUnderline"/>
        </w:rPr>
        <w:t xml:space="preserve">Hundreds of these CBAs have been adopted, governing millions of federal employees ranging from </w:t>
      </w:r>
      <w:r w:rsidRPr="000269AD">
        <w:rPr>
          <w:rStyle w:val="Emphasis"/>
        </w:rPr>
        <w:t>immigration judges</w:t>
      </w:r>
      <w:r w:rsidRPr="000269AD">
        <w:rPr>
          <w:rStyle w:val="StyleUnderline"/>
        </w:rPr>
        <w:t xml:space="preserve"> to </w:t>
      </w:r>
      <w:r w:rsidRPr="000269AD">
        <w:rPr>
          <w:rStyle w:val="Emphasis"/>
        </w:rPr>
        <w:t>scientists</w:t>
      </w:r>
      <w:r w:rsidRPr="000269AD">
        <w:rPr>
          <w:rStyle w:val="StyleUnderline"/>
        </w:rPr>
        <w:t xml:space="preserve"> to prison guards</w:t>
      </w:r>
      <w:r w:rsidRPr="000269AD">
        <w:rPr>
          <w:sz w:val="16"/>
        </w:rPr>
        <w:t xml:space="preserve">.11 </w:t>
      </w:r>
      <w:r w:rsidRPr="000269AD">
        <w:rPr>
          <w:rStyle w:val="StyleUnderline"/>
        </w:rPr>
        <w:t xml:space="preserve">Their provisions are </w:t>
      </w:r>
      <w:r w:rsidRPr="000269AD">
        <w:rPr>
          <w:rStyle w:val="Emphasis"/>
        </w:rPr>
        <w:t>enforced</w:t>
      </w:r>
      <w:r w:rsidRPr="000269AD">
        <w:rPr>
          <w:rStyle w:val="StyleUnderline"/>
        </w:rPr>
        <w:t xml:space="preserve"> through thous</w:t>
      </w:r>
      <w:r w:rsidRPr="0019345A">
        <w:rPr>
          <w:rStyle w:val="StyleUnderline"/>
        </w:rPr>
        <w:t xml:space="preserve">ands of </w:t>
      </w:r>
      <w:r w:rsidRPr="0019345A">
        <w:rPr>
          <w:rStyle w:val="Emphasis"/>
        </w:rPr>
        <w:t>adjudications</w:t>
      </w:r>
      <w:r w:rsidRPr="0019345A">
        <w:rPr>
          <w:rStyle w:val="StyleUnderline"/>
        </w:rPr>
        <w:t xml:space="preserve"> each year, hundreds of which are appealed to the Federal Labor Relations Authority (FLRA) and dozens to circuit courts</w:t>
      </w:r>
      <w:r w:rsidRPr="005D1A22">
        <w:rPr>
          <w:sz w:val="16"/>
        </w:rPr>
        <w:t>.12</w:t>
      </w:r>
    </w:p>
    <w:p w14:paraId="3440FB93" w14:textId="77777777" w:rsidR="004C43E6" w:rsidRPr="00016039" w:rsidRDefault="004C43E6" w:rsidP="004C43E6">
      <w:pPr>
        <w:rPr>
          <w:sz w:val="8"/>
          <w:szCs w:val="8"/>
        </w:rPr>
      </w:pPr>
      <w:r w:rsidRPr="00016039">
        <w:rPr>
          <w:sz w:val="8"/>
          <w:szCs w:val="8"/>
        </w:rPr>
        <w:t xml:space="preserve">Take the field of immigration as an example. Typically, the story goes that the President imposes policies with profound implications for the immigration system, such as prioritizing the arrest and </w:t>
      </w:r>
      <w:r w:rsidRPr="00016039">
        <w:rPr>
          <w:iCs/>
          <w:sz w:val="8"/>
          <w:szCs w:val="8"/>
        </w:rPr>
        <w:t>deportation</w:t>
      </w:r>
      <w:r w:rsidRPr="00016039">
        <w:rPr>
          <w:sz w:val="8"/>
          <w:szCs w:val="8"/>
        </w:rPr>
        <w:t xml:space="preserve"> of certain populations or setting targets to grant or deny certain numbers of asylum applications or removal challenges." Once those policies are announced, bureaucrats may choose to either sheepishly obey or clandestinely resist their orders. Presidential administration thus produces either an "imperial" presidency or an unaccountable "deep state."</w:t>
      </w:r>
    </w:p>
    <w:p w14:paraId="3C00102B" w14:textId="77777777" w:rsidR="004C43E6" w:rsidRPr="00016039" w:rsidRDefault="004C43E6" w:rsidP="004C43E6">
      <w:pPr>
        <w:rPr>
          <w:sz w:val="8"/>
          <w:szCs w:val="8"/>
        </w:rPr>
      </w:pPr>
      <w:r w:rsidRPr="00016039">
        <w:rPr>
          <w:sz w:val="8"/>
          <w:szCs w:val="8"/>
        </w:rPr>
        <w:t xml:space="preserve">But in the overlooked field of labor, bureaucrats may </w:t>
      </w:r>
      <w:r w:rsidRPr="00016039">
        <w:rPr>
          <w:iCs/>
          <w:sz w:val="8"/>
          <w:szCs w:val="8"/>
        </w:rPr>
        <w:t>check presidential directives not through subterfuge, but through formal and legal challenges</w:t>
      </w:r>
      <w:r w:rsidRPr="00016039">
        <w:rPr>
          <w:sz w:val="8"/>
          <w:szCs w:val="8"/>
        </w:rPr>
        <w:t xml:space="preserve"> resting on breach of contract or labor violation claims. Immigration and Customs Enforcement (ICE) agents can </w:t>
      </w:r>
      <w:r w:rsidRPr="00016039">
        <w:rPr>
          <w:iCs/>
          <w:sz w:val="8"/>
          <w:szCs w:val="8"/>
        </w:rPr>
        <w:t>challenge and defeat policies</w:t>
      </w:r>
      <w:r w:rsidRPr="00016039">
        <w:rPr>
          <w:sz w:val="8"/>
          <w:szCs w:val="8"/>
        </w:rPr>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quickly-a process well known to produce lower win rates for immigrants challenging removals.16 And employees of the United States Customs and Immigration Service (USCIS) may challenge directives pushing them to grant fewer asylum applications.'7 In all these instances, important questions of </w:t>
      </w:r>
      <w:r w:rsidRPr="00016039">
        <w:rPr>
          <w:iCs/>
          <w:sz w:val="8"/>
          <w:szCs w:val="8"/>
        </w:rPr>
        <w:t>presidential policy</w:t>
      </w:r>
      <w:r w:rsidRPr="00016039">
        <w:rPr>
          <w:sz w:val="8"/>
          <w:szCs w:val="8"/>
        </w:rPr>
        <w:t xml:space="preserve"> may rise and fall </w:t>
      </w:r>
      <w:r w:rsidRPr="00016039">
        <w:rPr>
          <w:iCs/>
          <w:sz w:val="8"/>
          <w:szCs w:val="8"/>
        </w:rPr>
        <w:t>not</w:t>
      </w:r>
      <w:r w:rsidRPr="00016039">
        <w:rPr>
          <w:sz w:val="8"/>
          <w:szCs w:val="8"/>
        </w:rPr>
        <w:t xml:space="preserve"> on deep analyses of </w:t>
      </w:r>
      <w:r w:rsidRPr="00016039">
        <w:rPr>
          <w:iCs/>
          <w:sz w:val="8"/>
          <w:szCs w:val="8"/>
        </w:rPr>
        <w:t>Article II</w:t>
      </w:r>
      <w:r w:rsidRPr="00016039">
        <w:rPr>
          <w:sz w:val="8"/>
          <w:szCs w:val="8"/>
        </w:rPr>
        <w:t xml:space="preserve"> or the </w:t>
      </w:r>
      <w:r w:rsidRPr="00016039">
        <w:rPr>
          <w:iCs/>
          <w:sz w:val="8"/>
          <w:szCs w:val="8"/>
        </w:rPr>
        <w:t>A</w:t>
      </w:r>
      <w:r w:rsidRPr="00016039">
        <w:rPr>
          <w:sz w:val="8"/>
          <w:szCs w:val="8"/>
        </w:rPr>
        <w:t xml:space="preserve">dministrative </w:t>
      </w:r>
      <w:r w:rsidRPr="00016039">
        <w:rPr>
          <w:iCs/>
          <w:sz w:val="8"/>
          <w:szCs w:val="8"/>
        </w:rPr>
        <w:t>P</w:t>
      </w:r>
      <w:r w:rsidRPr="00016039">
        <w:rPr>
          <w:sz w:val="8"/>
          <w:szCs w:val="8"/>
        </w:rPr>
        <w:t xml:space="preserve">rocedure </w:t>
      </w:r>
      <w:r w:rsidRPr="00016039">
        <w:rPr>
          <w:iCs/>
          <w:sz w:val="8"/>
          <w:szCs w:val="8"/>
        </w:rPr>
        <w:t>A</w:t>
      </w:r>
      <w:r w:rsidRPr="00016039">
        <w:rPr>
          <w:sz w:val="8"/>
          <w:szCs w:val="8"/>
        </w:rPr>
        <w:t xml:space="preserve">ct, but on disputes over </w:t>
      </w:r>
      <w:r w:rsidRPr="00016039">
        <w:rPr>
          <w:iCs/>
          <w:sz w:val="8"/>
          <w:szCs w:val="8"/>
        </w:rPr>
        <w:t>contractual interpretation</w:t>
      </w:r>
      <w:r w:rsidRPr="00016039">
        <w:rPr>
          <w:sz w:val="8"/>
          <w:szCs w:val="8"/>
        </w:rPr>
        <w:t xml:space="preserve">, </w:t>
      </w:r>
      <w:r w:rsidRPr="00016039">
        <w:rPr>
          <w:iCs/>
          <w:sz w:val="8"/>
          <w:szCs w:val="8"/>
        </w:rPr>
        <w:t>bargaining obligations</w:t>
      </w:r>
      <w:r w:rsidRPr="00016039">
        <w:rPr>
          <w:sz w:val="8"/>
          <w:szCs w:val="8"/>
        </w:rPr>
        <w:t xml:space="preserve">, and </w:t>
      </w:r>
      <w:r w:rsidRPr="00016039">
        <w:rPr>
          <w:iCs/>
          <w:sz w:val="8"/>
          <w:szCs w:val="8"/>
        </w:rPr>
        <w:t>unfair labor practices</w:t>
      </w:r>
      <w:r w:rsidRPr="00016039">
        <w:rPr>
          <w:sz w:val="8"/>
          <w:szCs w:val="8"/>
        </w:rPr>
        <w:t xml:space="preserve">. In short, </w:t>
      </w:r>
      <w:r w:rsidRPr="00016039">
        <w:rPr>
          <w:iCs/>
          <w:sz w:val="8"/>
          <w:szCs w:val="8"/>
        </w:rPr>
        <w:t>federal labor provides a forum</w:t>
      </w:r>
      <w:r w:rsidRPr="00016039">
        <w:rPr>
          <w:sz w:val="8"/>
          <w:szCs w:val="8"/>
        </w:rPr>
        <w:t xml:space="preserve"> in which civil servants </w:t>
      </w:r>
      <w:r w:rsidRPr="00016039">
        <w:rPr>
          <w:iCs/>
          <w:sz w:val="8"/>
          <w:szCs w:val="8"/>
        </w:rPr>
        <w:t>openly and formally, rather than secretly and illicitly</w:t>
      </w:r>
      <w:r w:rsidRPr="00016039">
        <w:rPr>
          <w:sz w:val="8"/>
          <w:szCs w:val="8"/>
        </w:rPr>
        <w:t>, challenge presidential administration in a wide range of important contexts.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69790C53" w14:textId="77777777" w:rsidR="004C43E6" w:rsidRPr="00016039" w:rsidRDefault="004C43E6" w:rsidP="004C43E6">
      <w:pPr>
        <w:rPr>
          <w:sz w:val="8"/>
          <w:szCs w:val="8"/>
        </w:rPr>
      </w:pPr>
      <w:r w:rsidRPr="00016039">
        <w:rPr>
          <w:sz w:val="8"/>
          <w:szCs w:val="8"/>
        </w:rPr>
        <w:t xml:space="preserve">Federal employees' labor rights are likely to </w:t>
      </w:r>
      <w:r w:rsidRPr="00016039">
        <w:rPr>
          <w:iCs/>
          <w:sz w:val="8"/>
          <w:szCs w:val="8"/>
        </w:rPr>
        <w:t>become more important</w:t>
      </w:r>
      <w:r w:rsidRPr="00016039">
        <w:rPr>
          <w:sz w:val="8"/>
          <w:szCs w:val="8"/>
        </w:rPr>
        <w:t xml:space="preserve"> in coming years. The </w:t>
      </w:r>
      <w:r w:rsidRPr="00016039">
        <w:rPr>
          <w:iCs/>
          <w:sz w:val="8"/>
          <w:szCs w:val="8"/>
        </w:rPr>
        <w:t>Trump</w:t>
      </w:r>
      <w:r w:rsidRPr="00016039">
        <w:rPr>
          <w:sz w:val="8"/>
          <w:szCs w:val="8"/>
        </w:rPr>
        <w:t xml:space="preserve"> Administration </w:t>
      </w:r>
      <w:r w:rsidRPr="00016039">
        <w:rPr>
          <w:iCs/>
          <w:sz w:val="8"/>
          <w:szCs w:val="8"/>
        </w:rPr>
        <w:t>accelerated</w:t>
      </w:r>
      <w:r w:rsidRPr="00016039">
        <w:rPr>
          <w:sz w:val="8"/>
          <w:szCs w:val="8"/>
        </w:rPr>
        <w:t xml:space="preserve"> a trend towards federal employees </w:t>
      </w:r>
      <w:r w:rsidRPr="00016039">
        <w:rPr>
          <w:iCs/>
          <w:sz w:val="8"/>
          <w:szCs w:val="8"/>
        </w:rPr>
        <w:t>leveraging their labor rights</w:t>
      </w:r>
      <w:r w:rsidRPr="00016039">
        <w:rPr>
          <w:sz w:val="8"/>
          <w:szCs w:val="8"/>
        </w:rPr>
        <w:t xml:space="preserve"> to </w:t>
      </w:r>
      <w:r w:rsidRPr="00016039">
        <w:rPr>
          <w:iCs/>
          <w:sz w:val="8"/>
          <w:szCs w:val="8"/>
        </w:rPr>
        <w:t>influence</w:t>
      </w:r>
      <w:r w:rsidRPr="00016039">
        <w:rPr>
          <w:sz w:val="8"/>
          <w:szCs w:val="8"/>
        </w:rPr>
        <w:t xml:space="preserve"> executive branch </w:t>
      </w:r>
      <w:r w:rsidRPr="00016039">
        <w:rPr>
          <w:iCs/>
          <w:sz w:val="8"/>
          <w:szCs w:val="8"/>
        </w:rPr>
        <w:t>policies</w:t>
      </w:r>
      <w:r w:rsidRPr="00016039">
        <w:rPr>
          <w:sz w:val="8"/>
          <w:szCs w:val="8"/>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EPA employees' union, emboldened by a victory before the FLRA, likewise sought to negotiate a new CBA enshrining certain protections for scientific expertise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As the </w:t>
      </w:r>
      <w:r w:rsidRPr="00016039">
        <w:rPr>
          <w:iCs/>
          <w:sz w:val="8"/>
          <w:szCs w:val="8"/>
        </w:rPr>
        <w:t>norms</w:t>
      </w:r>
      <w:r w:rsidRPr="00016039">
        <w:rPr>
          <w:sz w:val="8"/>
          <w:szCs w:val="8"/>
        </w:rPr>
        <w:t xml:space="preserve"> promoting bureaucratic expertise </w:t>
      </w:r>
      <w:r w:rsidRPr="00016039">
        <w:rPr>
          <w:iCs/>
          <w:sz w:val="8"/>
          <w:szCs w:val="8"/>
        </w:rPr>
        <w:t>weaken</w:t>
      </w:r>
      <w:r w:rsidRPr="00016039">
        <w:rPr>
          <w:sz w:val="8"/>
          <w:szCs w:val="8"/>
        </w:rPr>
        <w:t xml:space="preserve">,23 and as </w:t>
      </w:r>
      <w:r w:rsidRPr="00016039">
        <w:rPr>
          <w:iCs/>
          <w:sz w:val="8"/>
          <w:szCs w:val="8"/>
        </w:rPr>
        <w:t>other</w:t>
      </w:r>
      <w:r w:rsidRPr="00016039">
        <w:rPr>
          <w:sz w:val="8"/>
          <w:szCs w:val="8"/>
        </w:rPr>
        <w:t xml:space="preserve"> administrative structures designed to </w:t>
      </w:r>
      <w:r w:rsidRPr="00016039">
        <w:rPr>
          <w:iCs/>
          <w:sz w:val="8"/>
          <w:szCs w:val="8"/>
        </w:rPr>
        <w:t>protect civil service</w:t>
      </w:r>
      <w:r w:rsidRPr="00016039">
        <w:rPr>
          <w:sz w:val="8"/>
          <w:szCs w:val="8"/>
        </w:rPr>
        <w:t xml:space="preserve"> independence come </w:t>
      </w:r>
      <w:r w:rsidRPr="00016039">
        <w:rPr>
          <w:iCs/>
          <w:sz w:val="8"/>
          <w:szCs w:val="8"/>
        </w:rPr>
        <w:t>under sustained attack</w:t>
      </w:r>
      <w:r w:rsidRPr="00016039">
        <w:rPr>
          <w:sz w:val="8"/>
          <w:szCs w:val="8"/>
        </w:rPr>
        <w:t xml:space="preserve">,24 </w:t>
      </w:r>
      <w:r w:rsidRPr="00016039">
        <w:rPr>
          <w:iCs/>
          <w:sz w:val="8"/>
          <w:szCs w:val="8"/>
        </w:rPr>
        <w:t>such efforts will likely multiply</w:t>
      </w:r>
      <w:r w:rsidRPr="00016039">
        <w:rPr>
          <w:sz w:val="8"/>
          <w:szCs w:val="8"/>
        </w:rPr>
        <w:t xml:space="preserve">.25 Understanding </w:t>
      </w:r>
      <w:r w:rsidRPr="00016039">
        <w:rPr>
          <w:iCs/>
          <w:sz w:val="8"/>
          <w:szCs w:val="8"/>
        </w:rPr>
        <w:t>federal sector</w:t>
      </w:r>
      <w:r w:rsidRPr="00016039">
        <w:rPr>
          <w:sz w:val="8"/>
          <w:szCs w:val="8"/>
        </w:rPr>
        <w:t xml:space="preserve"> </w:t>
      </w:r>
      <w:r w:rsidRPr="00016039">
        <w:rPr>
          <w:iCs/>
          <w:sz w:val="8"/>
          <w:szCs w:val="8"/>
        </w:rPr>
        <w:t>labor law</w:t>
      </w:r>
      <w:r w:rsidRPr="00016039">
        <w:rPr>
          <w:sz w:val="8"/>
          <w:szCs w:val="8"/>
        </w:rPr>
        <w:t xml:space="preserve"> is thus an </w:t>
      </w:r>
      <w:r w:rsidRPr="00016039">
        <w:rPr>
          <w:iCs/>
          <w:sz w:val="8"/>
          <w:szCs w:val="8"/>
        </w:rPr>
        <w:t>urgent task</w:t>
      </w:r>
      <w:r w:rsidRPr="00016039">
        <w:rPr>
          <w:sz w:val="8"/>
          <w:szCs w:val="8"/>
        </w:rPr>
        <w:t xml:space="preserve">, as it is an </w:t>
      </w:r>
      <w:r w:rsidRPr="00016039">
        <w:rPr>
          <w:iCs/>
          <w:sz w:val="8"/>
          <w:szCs w:val="8"/>
        </w:rPr>
        <w:t>increasingly important battlefield</w:t>
      </w:r>
      <w:r w:rsidRPr="00016039">
        <w:rPr>
          <w:sz w:val="8"/>
          <w:szCs w:val="8"/>
        </w:rPr>
        <w:t xml:space="preserve"> for contesting both the </w:t>
      </w:r>
      <w:r w:rsidRPr="00016039">
        <w:rPr>
          <w:iCs/>
          <w:sz w:val="8"/>
          <w:szCs w:val="8"/>
        </w:rPr>
        <w:t>practical control</w:t>
      </w:r>
      <w:r w:rsidRPr="00016039">
        <w:rPr>
          <w:sz w:val="8"/>
          <w:szCs w:val="8"/>
        </w:rPr>
        <w:t xml:space="preserve"> and </w:t>
      </w:r>
      <w:r w:rsidRPr="00016039">
        <w:rPr>
          <w:iCs/>
          <w:sz w:val="8"/>
          <w:szCs w:val="8"/>
        </w:rPr>
        <w:t>legal legitimacy</w:t>
      </w:r>
      <w:r w:rsidRPr="00016039">
        <w:rPr>
          <w:sz w:val="8"/>
          <w:szCs w:val="8"/>
        </w:rPr>
        <w:t xml:space="preserve"> of the </w:t>
      </w:r>
      <w:r w:rsidRPr="00016039">
        <w:rPr>
          <w:iCs/>
          <w:sz w:val="8"/>
          <w:szCs w:val="8"/>
        </w:rPr>
        <w:t>administrative state</w:t>
      </w:r>
      <w:r w:rsidRPr="00016039">
        <w:rPr>
          <w:sz w:val="8"/>
          <w:szCs w:val="8"/>
        </w:rPr>
        <w:t>.</w:t>
      </w:r>
    </w:p>
    <w:p w14:paraId="63DAA9A9" w14:textId="77777777" w:rsidR="004C43E6" w:rsidRPr="00016039" w:rsidRDefault="004C43E6" w:rsidP="004C43E6">
      <w:pPr>
        <w:rPr>
          <w:sz w:val="8"/>
          <w:szCs w:val="8"/>
        </w:rPr>
      </w:pPr>
      <w:r w:rsidRPr="00016039">
        <w:rPr>
          <w:sz w:val="8"/>
          <w:szCs w:val="8"/>
        </w:rPr>
        <w:t xml:space="preserve">This Article begins that task by making two primary contributions. First,the Article describes and </w:t>
      </w:r>
      <w:r w:rsidRPr="00016039">
        <w:rPr>
          <w:iCs/>
          <w:sz w:val="8"/>
          <w:szCs w:val="8"/>
        </w:rPr>
        <w:t>empirically documents</w:t>
      </w:r>
      <w:r w:rsidRPr="00016039">
        <w:rPr>
          <w:sz w:val="8"/>
          <w:szCs w:val="8"/>
        </w:rPr>
        <w:t xml:space="preserve"> how </w:t>
      </w:r>
      <w:r w:rsidRPr="00016039">
        <w:rPr>
          <w:iCs/>
          <w:sz w:val="8"/>
          <w:szCs w:val="8"/>
        </w:rPr>
        <w:t>employment-based challenges</w:t>
      </w:r>
      <w:r w:rsidRPr="00016039">
        <w:rPr>
          <w:sz w:val="8"/>
          <w:szCs w:val="8"/>
        </w:rPr>
        <w:t xml:space="preserve"> to top-down management </w:t>
      </w:r>
      <w:r w:rsidRPr="00016039">
        <w:rPr>
          <w:iCs/>
          <w:sz w:val="8"/>
          <w:szCs w:val="8"/>
        </w:rPr>
        <w:t>reshape presidential power</w:t>
      </w:r>
      <w:r w:rsidRPr="00016039">
        <w:rPr>
          <w:sz w:val="8"/>
          <w:szCs w:val="8"/>
        </w:rPr>
        <w:t xml:space="preserve"> by reviewing and compiling data on nearly </w:t>
      </w:r>
      <w:r w:rsidRPr="00016039">
        <w:rPr>
          <w:iCs/>
          <w:sz w:val="8"/>
          <w:szCs w:val="8"/>
        </w:rPr>
        <w:t>1,000 FLRA adjudications</w:t>
      </w:r>
      <w:r w:rsidRPr="00016039">
        <w:rPr>
          <w:sz w:val="8"/>
          <w:szCs w:val="8"/>
        </w:rPr>
        <w:t xml:space="preserve"> from the past </w:t>
      </w:r>
      <w:r w:rsidRPr="00016039">
        <w:rPr>
          <w:iCs/>
          <w:sz w:val="8"/>
          <w:szCs w:val="8"/>
        </w:rPr>
        <w:t>forty years</w:t>
      </w:r>
      <w:r w:rsidRPr="00016039">
        <w:rPr>
          <w:sz w:val="8"/>
          <w:szCs w:val="8"/>
        </w:rPr>
        <w:t xml:space="preserve">. It then provides in-depth </w:t>
      </w:r>
      <w:r w:rsidRPr="00016039">
        <w:rPr>
          <w:iCs/>
          <w:sz w:val="8"/>
          <w:szCs w:val="8"/>
        </w:rPr>
        <w:t>case studies</w:t>
      </w:r>
      <w:r w:rsidRPr="00016039">
        <w:rPr>
          <w:sz w:val="8"/>
          <w:szCs w:val="8"/>
        </w:rPr>
        <w:t xml:space="preserve"> of agencies in three policy areas-</w:t>
      </w:r>
      <w:r w:rsidRPr="00016039">
        <w:rPr>
          <w:iCs/>
          <w:sz w:val="8"/>
          <w:szCs w:val="8"/>
        </w:rPr>
        <w:t>immigration</w:t>
      </w:r>
      <w:r w:rsidRPr="00016039">
        <w:rPr>
          <w:sz w:val="8"/>
          <w:szCs w:val="8"/>
        </w:rPr>
        <w:t xml:space="preserve">, </w:t>
      </w:r>
      <w:r w:rsidRPr="00016039">
        <w:rPr>
          <w:iCs/>
          <w:sz w:val="8"/>
          <w:szCs w:val="8"/>
        </w:rPr>
        <w:t>environment</w:t>
      </w:r>
      <w:r w:rsidRPr="00016039">
        <w:rPr>
          <w:sz w:val="8"/>
          <w:szCs w:val="8"/>
        </w:rPr>
        <w:t xml:space="preserve">al protection, and </w:t>
      </w:r>
      <w:r w:rsidRPr="00016039">
        <w:rPr>
          <w:iCs/>
          <w:sz w:val="8"/>
          <w:szCs w:val="8"/>
        </w:rPr>
        <w:t>tax</w:t>
      </w:r>
      <w:r w:rsidRPr="00016039">
        <w:rPr>
          <w:sz w:val="8"/>
          <w:szCs w:val="8"/>
        </w:rPr>
        <w:t xml:space="preserve">-to demonstrate how federal </w:t>
      </w:r>
      <w:r w:rsidRPr="00016039">
        <w:rPr>
          <w:iCs/>
          <w:sz w:val="8"/>
          <w:szCs w:val="8"/>
        </w:rPr>
        <w:t>labor rights</w:t>
      </w:r>
      <w:r w:rsidRPr="00016039">
        <w:rPr>
          <w:sz w:val="8"/>
          <w:szCs w:val="8"/>
        </w:rPr>
        <w:t xml:space="preserve"> can </w:t>
      </w:r>
      <w:r w:rsidRPr="00016039">
        <w:rPr>
          <w:iCs/>
          <w:sz w:val="8"/>
          <w:szCs w:val="8"/>
        </w:rPr>
        <w:t>shape policy outcomes</w:t>
      </w:r>
      <w:r w:rsidRPr="00016039">
        <w:rPr>
          <w:sz w:val="8"/>
          <w:szCs w:val="8"/>
        </w:rPr>
        <w:t xml:space="preserve"> within the executive branch. The Article focuses on these agencies because they have been sites of recurring, high-salience policy changes by presidential directive over the past several decades. And by virtue of the President's focus on these agencies as vehicles for executive policymaking, they have also been at the center of several high-profile disputes over agency policy between tenured staff and politically appointed heads.26 These case studies show that, at least in these critical areas of presidential policymaking, contractual rights play an important and underappreciated role in shaping presidential discretion over executive branch policy.</w:t>
      </w:r>
    </w:p>
    <w:p w14:paraId="56ABAC9B" w14:textId="77777777" w:rsidR="004C43E6" w:rsidRPr="00016039" w:rsidRDefault="004C43E6" w:rsidP="004C43E6">
      <w:pPr>
        <w:rPr>
          <w:sz w:val="8"/>
          <w:szCs w:val="8"/>
        </w:rPr>
      </w:pPr>
      <w:r w:rsidRPr="00016039">
        <w:rPr>
          <w:sz w:val="8"/>
          <w:szCs w:val="8"/>
        </w:rPr>
        <w:t xml:space="preserve">Second, this Article illuminates the ideological underpinnings of the modern federal labor regime and its implications for administrative law. It </w:t>
      </w:r>
      <w:r w:rsidRPr="00016039">
        <w:rPr>
          <w:iCs/>
          <w:sz w:val="8"/>
          <w:szCs w:val="8"/>
        </w:rPr>
        <w:t>challenges the assumption</w:t>
      </w:r>
      <w:r w:rsidRPr="00016039">
        <w:rPr>
          <w:sz w:val="8"/>
          <w:szCs w:val="8"/>
        </w:rPr>
        <w:t xml:space="preserve">, prevalent in the </w:t>
      </w:r>
      <w:r w:rsidRPr="00016039">
        <w:rPr>
          <w:iCs/>
          <w:sz w:val="8"/>
          <w:szCs w:val="8"/>
        </w:rPr>
        <w:t>academic lit</w:t>
      </w:r>
      <w:r w:rsidRPr="00016039">
        <w:rPr>
          <w:sz w:val="8"/>
          <w:szCs w:val="8"/>
        </w:rPr>
        <w:t xml:space="preserve">erature and central to </w:t>
      </w:r>
      <w:r w:rsidRPr="00016039">
        <w:rPr>
          <w:iCs/>
          <w:sz w:val="8"/>
          <w:szCs w:val="8"/>
        </w:rPr>
        <w:t>debates</w:t>
      </w:r>
      <w:r w:rsidRPr="00016039">
        <w:rPr>
          <w:sz w:val="8"/>
          <w:szCs w:val="8"/>
        </w:rPr>
        <w:t xml:space="preserve"> about the legitimacy of the administrative state, that executive branch bureaucracy is a </w:t>
      </w:r>
      <w:r w:rsidRPr="00016039">
        <w:rPr>
          <w:iCs/>
          <w:sz w:val="8"/>
          <w:szCs w:val="8"/>
        </w:rPr>
        <w:t>top-down hierarchy</w:t>
      </w:r>
      <w:r w:rsidRPr="00016039">
        <w:rPr>
          <w:sz w:val="8"/>
          <w:szCs w:val="8"/>
        </w:rPr>
        <w:t xml:space="preserve"> insulated from political influence. </w:t>
      </w:r>
      <w:r w:rsidRPr="00016039">
        <w:rPr>
          <w:iCs/>
          <w:sz w:val="8"/>
          <w:szCs w:val="8"/>
        </w:rPr>
        <w:t>Both</w:t>
      </w:r>
      <w:r w:rsidRPr="00016039">
        <w:rPr>
          <w:sz w:val="8"/>
          <w:szCs w:val="8"/>
        </w:rPr>
        <w:t xml:space="preserve"> bureaucracy's </w:t>
      </w:r>
      <w:r w:rsidRPr="00016039">
        <w:rPr>
          <w:iCs/>
          <w:sz w:val="8"/>
          <w:szCs w:val="8"/>
        </w:rPr>
        <w:t>critics</w:t>
      </w:r>
      <w:r w:rsidRPr="00016039">
        <w:rPr>
          <w:sz w:val="8"/>
          <w:szCs w:val="8"/>
        </w:rPr>
        <w:t xml:space="preserve"> and its </w:t>
      </w:r>
      <w:r w:rsidRPr="00016039">
        <w:rPr>
          <w:iCs/>
          <w:sz w:val="8"/>
          <w:szCs w:val="8"/>
        </w:rPr>
        <w:t>defenders</w:t>
      </w:r>
      <w:r w:rsidRPr="00016039">
        <w:rPr>
          <w:sz w:val="8"/>
          <w:szCs w:val="8"/>
        </w:rPr>
        <w:t xml:space="preserve"> presume it suffers from a profound democratic deficit. </w:t>
      </w:r>
      <w:r w:rsidRPr="00016039">
        <w:rPr>
          <w:iCs/>
          <w:sz w:val="8"/>
          <w:szCs w:val="8"/>
        </w:rPr>
        <w:t>Unitarists</w:t>
      </w:r>
      <w:r w:rsidRPr="00016039">
        <w:rPr>
          <w:sz w:val="8"/>
          <w:szCs w:val="8"/>
        </w:rPr>
        <w:t xml:space="preserve"> believe </w:t>
      </w:r>
      <w:r w:rsidRPr="00016039">
        <w:rPr>
          <w:iCs/>
          <w:sz w:val="8"/>
          <w:szCs w:val="8"/>
        </w:rPr>
        <w:t>bureaucracy usurps presidential power</w:t>
      </w:r>
      <w:r w:rsidRPr="00016039">
        <w:rPr>
          <w:sz w:val="8"/>
          <w:szCs w:val="8"/>
        </w:rPr>
        <w:t xml:space="preserve">, while defenders believe that, despite its salutary role in restraining presidential abuses, bureaucracy sits largely outside the legitimizing force of American law.27 </w:t>
      </w:r>
      <w:r w:rsidRPr="00016039">
        <w:rPr>
          <w:iCs/>
          <w:sz w:val="8"/>
          <w:szCs w:val="8"/>
        </w:rPr>
        <w:t>But</w:t>
      </w:r>
      <w:r w:rsidRPr="00016039">
        <w:rPr>
          <w:sz w:val="8"/>
          <w:szCs w:val="8"/>
        </w:rPr>
        <w:t xml:space="preserve"> </w:t>
      </w:r>
      <w:r w:rsidRPr="00016039">
        <w:rPr>
          <w:iCs/>
          <w:sz w:val="8"/>
          <w:szCs w:val="8"/>
        </w:rPr>
        <w:t>labor rights</w:t>
      </w:r>
      <w:r w:rsidRPr="00016039">
        <w:rPr>
          <w:sz w:val="8"/>
          <w:szCs w:val="8"/>
        </w:rPr>
        <w:t xml:space="preserve"> complicate these critiques. The federal labor regime is a </w:t>
      </w:r>
      <w:r w:rsidRPr="00016039">
        <w:rPr>
          <w:iCs/>
          <w:sz w:val="8"/>
          <w:szCs w:val="8"/>
        </w:rPr>
        <w:t>more mutualistic and legalistic model</w:t>
      </w:r>
      <w:r w:rsidRPr="00016039">
        <w:rPr>
          <w:sz w:val="8"/>
          <w:szCs w:val="8"/>
        </w:rPr>
        <w:t xml:space="preserve"> of presidential-bureaucratic relations than contemporary observers appreciate.</w:t>
      </w:r>
    </w:p>
    <w:p w14:paraId="1309ABF3" w14:textId="77777777" w:rsidR="004C43E6" w:rsidRPr="00016039" w:rsidRDefault="004C43E6" w:rsidP="004C43E6">
      <w:pPr>
        <w:rPr>
          <w:sz w:val="8"/>
          <w:szCs w:val="8"/>
        </w:rPr>
      </w:pPr>
      <w:r w:rsidRPr="00016039">
        <w:rPr>
          <w:sz w:val="8"/>
          <w:szCs w:val="8"/>
        </w:rPr>
        <w:t xml:space="preserve">While labor rights restrain the President's managerial authority in some respects, they </w:t>
      </w:r>
      <w:r w:rsidRPr="00016039">
        <w:rPr>
          <w:iCs/>
          <w:sz w:val="8"/>
          <w:szCs w:val="8"/>
        </w:rPr>
        <w:t>also enhance presidential power</w:t>
      </w:r>
      <w:r w:rsidRPr="00016039">
        <w:rPr>
          <w:sz w:val="8"/>
          <w:szCs w:val="8"/>
        </w:rPr>
        <w:t xml:space="preserve"> and </w:t>
      </w:r>
      <w:r w:rsidRPr="00016039">
        <w:rPr>
          <w:iCs/>
          <w:sz w:val="8"/>
          <w:szCs w:val="8"/>
        </w:rPr>
        <w:t>expand executive branch capacity</w:t>
      </w:r>
      <w:r w:rsidRPr="00016039">
        <w:rPr>
          <w:sz w:val="8"/>
          <w:szCs w:val="8"/>
        </w:rPr>
        <w:t xml:space="preserve"> in other ways, thereby </w:t>
      </w:r>
      <w:r w:rsidRPr="00016039">
        <w:rPr>
          <w:iCs/>
          <w:sz w:val="8"/>
          <w:szCs w:val="8"/>
        </w:rPr>
        <w:t>complicating the unitarist critique</w:t>
      </w:r>
      <w:r w:rsidRPr="00016039">
        <w:rPr>
          <w:sz w:val="8"/>
          <w:szCs w:val="8"/>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w:t>
      </w:r>
      <w:r w:rsidRPr="00016039">
        <w:rPr>
          <w:iCs/>
          <w:sz w:val="8"/>
          <w:szCs w:val="8"/>
        </w:rPr>
        <w:t>often cast as improper limits</w:t>
      </w:r>
      <w:r w:rsidRPr="00016039">
        <w:rPr>
          <w:sz w:val="8"/>
          <w:szCs w:val="8"/>
        </w:rPr>
        <w:t xml:space="preserve"> on presidential power, </w:t>
      </w:r>
      <w:r w:rsidRPr="00016039">
        <w:rPr>
          <w:iCs/>
          <w:sz w:val="8"/>
          <w:szCs w:val="8"/>
        </w:rPr>
        <w:t>history shows</w:t>
      </w:r>
      <w:r w:rsidRPr="00016039">
        <w:rPr>
          <w:sz w:val="8"/>
          <w:szCs w:val="8"/>
        </w:rPr>
        <w:t xml:space="preserve"> that presidents themselves view labor rights in </w:t>
      </w:r>
      <w:r w:rsidRPr="00016039">
        <w:rPr>
          <w:iCs/>
          <w:sz w:val="8"/>
          <w:szCs w:val="8"/>
        </w:rPr>
        <w:t>precisely the opposite</w:t>
      </w:r>
      <w:r w:rsidRPr="00016039">
        <w:rPr>
          <w:sz w:val="8"/>
          <w:szCs w:val="8"/>
        </w:rPr>
        <w:t xml:space="preserve"> terms, as a means of </w:t>
      </w:r>
      <w:r w:rsidRPr="00016039">
        <w:rPr>
          <w:iCs/>
          <w:sz w:val="8"/>
          <w:szCs w:val="8"/>
        </w:rPr>
        <w:t>expanding presidential power through strategic concessions</w:t>
      </w:r>
      <w:r w:rsidRPr="00016039">
        <w:rPr>
          <w:sz w:val="8"/>
          <w:szCs w:val="8"/>
        </w:rPr>
        <w:t>.</w:t>
      </w:r>
    </w:p>
    <w:p w14:paraId="7516437E" w14:textId="77777777" w:rsidR="004C43E6" w:rsidRPr="00016039" w:rsidRDefault="004C43E6" w:rsidP="004C43E6">
      <w:pPr>
        <w:rPr>
          <w:sz w:val="8"/>
          <w:szCs w:val="8"/>
        </w:rPr>
      </w:pPr>
      <w:r w:rsidRPr="00016039">
        <w:rPr>
          <w:sz w:val="8"/>
          <w:szCs w:val="8"/>
        </w:rPr>
        <w:t xml:space="preserve">Labor rights also respond to concerns that </w:t>
      </w:r>
      <w:r w:rsidRPr="00016039">
        <w:rPr>
          <w:iCs/>
          <w:sz w:val="8"/>
          <w:szCs w:val="8"/>
        </w:rPr>
        <w:t>bureaucratic resistance</w:t>
      </w:r>
      <w:r w:rsidRPr="00016039">
        <w:rPr>
          <w:sz w:val="8"/>
          <w:szCs w:val="8"/>
        </w:rPr>
        <w:t xml:space="preserve">, however valuable in other ways, </w:t>
      </w:r>
      <w:r w:rsidRPr="00016039">
        <w:rPr>
          <w:iCs/>
          <w:sz w:val="8"/>
          <w:szCs w:val="8"/>
        </w:rPr>
        <w:t>subverts democratic governance</w:t>
      </w:r>
      <w:r w:rsidRPr="00016039">
        <w:rPr>
          <w:sz w:val="8"/>
          <w:szCs w:val="8"/>
        </w:rPr>
        <w:t xml:space="preserve"> by permitting an </w:t>
      </w:r>
      <w:r w:rsidRPr="00016039">
        <w:rPr>
          <w:iCs/>
          <w:sz w:val="8"/>
          <w:szCs w:val="8"/>
        </w:rPr>
        <w:t>unelected cohort</w:t>
      </w:r>
      <w:r w:rsidRPr="00016039">
        <w:rPr>
          <w:sz w:val="8"/>
          <w:szCs w:val="8"/>
        </w:rPr>
        <w:t xml:space="preserve"> of civil servants to shape executive policymaking.33 </w:t>
      </w:r>
      <w:r w:rsidRPr="00016039">
        <w:rPr>
          <w:iCs/>
          <w:sz w:val="8"/>
          <w:szCs w:val="8"/>
        </w:rPr>
        <w:t>Labor rights</w:t>
      </w:r>
      <w:r w:rsidRPr="00016039">
        <w:rPr>
          <w:sz w:val="8"/>
          <w:szCs w:val="8"/>
        </w:rPr>
        <w:t xml:space="preserve"> are susceptible to </w:t>
      </w:r>
      <w:r w:rsidRPr="00016039">
        <w:rPr>
          <w:iCs/>
          <w:sz w:val="8"/>
          <w:szCs w:val="8"/>
        </w:rPr>
        <w:t>formal, legal resolution</w:t>
      </w:r>
      <w:r w:rsidRPr="00016039">
        <w:rPr>
          <w:sz w:val="8"/>
          <w:szCs w:val="8"/>
        </w:rPr>
        <w:t xml:space="preserve"> and </w:t>
      </w:r>
      <w:r w:rsidRPr="00016039">
        <w:rPr>
          <w:iCs/>
          <w:sz w:val="8"/>
          <w:szCs w:val="8"/>
        </w:rPr>
        <w:t>democratic oversight</w:t>
      </w:r>
      <w:r w:rsidRPr="00016039">
        <w:rPr>
          <w:sz w:val="8"/>
          <w:szCs w:val="8"/>
        </w:rPr>
        <w:t xml:space="preserve">. Many of the </w:t>
      </w:r>
      <w:r w:rsidRPr="00016039">
        <w:rPr>
          <w:iCs/>
          <w:sz w:val="8"/>
          <w:szCs w:val="8"/>
        </w:rPr>
        <w:t>disputes</w:t>
      </w:r>
      <w:r w:rsidRPr="00016039">
        <w:rPr>
          <w:sz w:val="8"/>
          <w:szCs w:val="8"/>
        </w:rPr>
        <w:t xml:space="preserve"> over </w:t>
      </w:r>
      <w:r w:rsidRPr="00016039">
        <w:rPr>
          <w:iCs/>
          <w:sz w:val="8"/>
          <w:szCs w:val="8"/>
        </w:rPr>
        <w:t>bureaucratic power</w:t>
      </w:r>
      <w:r w:rsidRPr="00016039">
        <w:rPr>
          <w:sz w:val="8"/>
          <w:szCs w:val="8"/>
        </w:rPr>
        <w:t xml:space="preserve"> and </w:t>
      </w:r>
      <w:r w:rsidRPr="00016039">
        <w:rPr>
          <w:iCs/>
          <w:sz w:val="8"/>
          <w:szCs w:val="8"/>
        </w:rPr>
        <w:t>managerial control</w:t>
      </w:r>
      <w:r w:rsidRPr="00016039">
        <w:rPr>
          <w:sz w:val="8"/>
          <w:szCs w:val="8"/>
        </w:rPr>
        <w:t xml:space="preserve"> that might </w:t>
      </w:r>
      <w:r w:rsidRPr="00016039">
        <w:rPr>
          <w:iCs/>
          <w:sz w:val="8"/>
          <w:szCs w:val="8"/>
        </w:rPr>
        <w:t>otherwise be fought through inchoate "resistance," or opaque attempts to subvert</w:t>
      </w:r>
      <w:r w:rsidRPr="00016039">
        <w:rPr>
          <w:sz w:val="8"/>
          <w:szCs w:val="8"/>
        </w:rPr>
        <w:t xml:space="preserve"> managerial initiatives, are instead channeled into a </w:t>
      </w:r>
      <w:r w:rsidRPr="00016039">
        <w:rPr>
          <w:iCs/>
          <w:sz w:val="8"/>
          <w:szCs w:val="8"/>
        </w:rPr>
        <w:t>highly formalized</w:t>
      </w:r>
      <w:r w:rsidRPr="00016039">
        <w:rPr>
          <w:sz w:val="8"/>
          <w:szCs w:val="8"/>
        </w:rPr>
        <w:t xml:space="preserve"> system of </w:t>
      </w:r>
      <w:r w:rsidRPr="00016039">
        <w:rPr>
          <w:iCs/>
          <w:sz w:val="8"/>
          <w:szCs w:val="8"/>
        </w:rPr>
        <w:t>negotiation</w:t>
      </w:r>
      <w:r w:rsidRPr="00016039">
        <w:rPr>
          <w:sz w:val="8"/>
          <w:szCs w:val="8"/>
        </w:rPr>
        <w:t xml:space="preserve">, contracting, </w:t>
      </w:r>
      <w:r w:rsidRPr="00016039">
        <w:rPr>
          <w:iCs/>
          <w:sz w:val="8"/>
          <w:szCs w:val="8"/>
        </w:rPr>
        <w:t>arbitration</w:t>
      </w:r>
      <w:r w:rsidRPr="00016039">
        <w:rPr>
          <w:sz w:val="8"/>
          <w:szCs w:val="8"/>
        </w:rPr>
        <w:t xml:space="preserve">, and </w:t>
      </w:r>
      <w:r w:rsidRPr="00016039">
        <w:rPr>
          <w:iCs/>
          <w:sz w:val="8"/>
          <w:szCs w:val="8"/>
        </w:rPr>
        <w:t>appeal</w:t>
      </w:r>
      <w:r w:rsidRPr="00016039">
        <w:rPr>
          <w:sz w:val="8"/>
          <w:szCs w:val="8"/>
        </w:rPr>
        <w:t xml:space="preserve">. The power arrangements between the bureaucracy and presidentially appointed agency heads are reduced to writings, and disputes are </w:t>
      </w:r>
      <w:r w:rsidRPr="00016039">
        <w:rPr>
          <w:iCs/>
          <w:sz w:val="8"/>
          <w:szCs w:val="8"/>
        </w:rPr>
        <w:t>resolved by contract and statutory law</w:t>
      </w:r>
      <w:r w:rsidRPr="00016039">
        <w:rPr>
          <w:sz w:val="8"/>
          <w:szCs w:val="8"/>
        </w:rPr>
        <w:t xml:space="preserve">, rather than through the exercise of </w:t>
      </w:r>
      <w:r w:rsidRPr="00016039">
        <w:rPr>
          <w:iCs/>
          <w:sz w:val="8"/>
          <w:szCs w:val="8"/>
        </w:rPr>
        <w:t>raw institutional power</w:t>
      </w:r>
      <w:r w:rsidRPr="00016039">
        <w:rPr>
          <w:sz w:val="8"/>
          <w:szCs w:val="8"/>
        </w:rPr>
        <w:t xml:space="preserve">. This arrangement </w:t>
      </w:r>
      <w:r w:rsidRPr="00016039">
        <w:rPr>
          <w:iCs/>
          <w:sz w:val="8"/>
          <w:szCs w:val="8"/>
        </w:rPr>
        <w:t>not only</w:t>
      </w:r>
      <w:r w:rsidRPr="00016039">
        <w:rPr>
          <w:sz w:val="8"/>
          <w:szCs w:val="8"/>
        </w:rPr>
        <w:t xml:space="preserve"> makes bureaucratic power struggles </w:t>
      </w:r>
      <w:r w:rsidRPr="00016039">
        <w:rPr>
          <w:iCs/>
          <w:sz w:val="8"/>
          <w:szCs w:val="8"/>
        </w:rPr>
        <w:t>more transparent and legalistic</w:t>
      </w:r>
      <w:r w:rsidRPr="00016039">
        <w:rPr>
          <w:sz w:val="8"/>
          <w:szCs w:val="8"/>
        </w:rPr>
        <w:t xml:space="preserve">, it also </w:t>
      </w:r>
      <w:r w:rsidRPr="00016039">
        <w:rPr>
          <w:iCs/>
          <w:sz w:val="8"/>
          <w:szCs w:val="8"/>
        </w:rPr>
        <w:t>enables</w:t>
      </w:r>
      <w:r w:rsidRPr="00016039">
        <w:rPr>
          <w:sz w:val="8"/>
          <w:szCs w:val="8"/>
        </w:rPr>
        <w:t xml:space="preserve"> each of the </w:t>
      </w:r>
      <w:r w:rsidRPr="00016039">
        <w:rPr>
          <w:iCs/>
          <w:sz w:val="8"/>
          <w:szCs w:val="8"/>
        </w:rPr>
        <w:t>coordinate branches</w:t>
      </w:r>
      <w:r w:rsidRPr="00016039">
        <w:rPr>
          <w:sz w:val="8"/>
          <w:szCs w:val="8"/>
        </w:rPr>
        <w:t xml:space="preserve"> to </w:t>
      </w:r>
      <w:r w:rsidRPr="00016039">
        <w:rPr>
          <w:iCs/>
          <w:sz w:val="8"/>
          <w:szCs w:val="8"/>
        </w:rPr>
        <w:t>supervise</w:t>
      </w:r>
      <w:r w:rsidRPr="00016039">
        <w:rPr>
          <w:sz w:val="8"/>
          <w:szCs w:val="8"/>
        </w:rPr>
        <w:t xml:space="preserve"> and </w:t>
      </w:r>
      <w:r w:rsidRPr="00016039">
        <w:rPr>
          <w:iCs/>
          <w:sz w:val="8"/>
          <w:szCs w:val="8"/>
        </w:rPr>
        <w:t>regulate</w:t>
      </w:r>
      <w:r w:rsidRPr="00016039">
        <w:rPr>
          <w:sz w:val="8"/>
          <w:szCs w:val="8"/>
        </w:rPr>
        <w:t xml:space="preserve"> presidential-bureaucratic relations.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72283E25" w14:textId="77777777" w:rsidR="004C43E6" w:rsidRPr="00FD5161" w:rsidRDefault="004C43E6" w:rsidP="004C43E6">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0CE4F792" w14:textId="77777777" w:rsidR="004C43E6" w:rsidRPr="00FD5161" w:rsidRDefault="004C43E6" w:rsidP="004C43E6">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46FA65B2" w14:textId="77777777" w:rsidR="004C43E6" w:rsidRPr="00FD5161" w:rsidRDefault="004C43E6" w:rsidP="004C43E6">
      <w:pPr>
        <w:rPr>
          <w:sz w:val="8"/>
          <w:szCs w:val="8"/>
        </w:rPr>
      </w:pPr>
      <w:r w:rsidRPr="00FD5161">
        <w:rPr>
          <w:sz w:val="8"/>
          <w:szCs w:val="8"/>
        </w:rPr>
        <w:t>I</w:t>
      </w:r>
    </w:p>
    <w:p w14:paraId="0F1C2659" w14:textId="77777777" w:rsidR="004C43E6" w:rsidRPr="00FD5161" w:rsidRDefault="004C43E6" w:rsidP="004C43E6">
      <w:pPr>
        <w:rPr>
          <w:sz w:val="8"/>
          <w:szCs w:val="8"/>
        </w:rPr>
      </w:pPr>
      <w:r w:rsidRPr="00FD5161">
        <w:rPr>
          <w:sz w:val="8"/>
          <w:szCs w:val="8"/>
        </w:rPr>
        <w:t xml:space="preserve">THE HISTORY OF FEDERAL SECTOR BARGAINING </w:t>
      </w:r>
    </w:p>
    <w:p w14:paraId="45F7DF27" w14:textId="77777777" w:rsidR="004C43E6" w:rsidRPr="00FD5161" w:rsidRDefault="004C43E6" w:rsidP="004C43E6">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5138A532" w14:textId="77777777" w:rsidR="004C43E6" w:rsidRPr="00FD5161" w:rsidRDefault="004C43E6" w:rsidP="004C43E6">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05265AB1" w14:textId="77777777" w:rsidR="004C43E6" w:rsidRPr="00FD5161" w:rsidRDefault="004C43E6" w:rsidP="004C43E6">
      <w:pPr>
        <w:rPr>
          <w:sz w:val="8"/>
          <w:szCs w:val="8"/>
        </w:rPr>
      </w:pPr>
      <w:r w:rsidRPr="00FD5161">
        <w:rPr>
          <w:sz w:val="8"/>
          <w:szCs w:val="8"/>
        </w:rPr>
        <w:t>A. The Civil Service Reform Act of1978</w:t>
      </w:r>
    </w:p>
    <w:p w14:paraId="2B71DE84" w14:textId="77777777" w:rsidR="004C43E6" w:rsidRPr="00FD5161" w:rsidRDefault="004C43E6" w:rsidP="004C43E6">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4A7239DB" w14:textId="77777777" w:rsidR="004C43E6" w:rsidRPr="00FD5161" w:rsidRDefault="004C43E6" w:rsidP="004C43E6">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1B22607A" w14:textId="77777777" w:rsidR="004C43E6" w:rsidRPr="00FD5161" w:rsidRDefault="004C43E6" w:rsidP="004C43E6">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10DBDA9A" w14:textId="77777777" w:rsidR="004C43E6" w:rsidRPr="00FD5161" w:rsidRDefault="004C43E6" w:rsidP="004C43E6">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5D5DF4D9" w14:textId="77777777" w:rsidR="004C43E6" w:rsidRPr="00FD5161" w:rsidRDefault="004C43E6" w:rsidP="004C43E6">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78871DCB" w14:textId="77777777" w:rsidR="004C43E6" w:rsidRPr="00FD5161" w:rsidRDefault="004C43E6" w:rsidP="004C43E6">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728EE356" w14:textId="77777777" w:rsidR="004C43E6" w:rsidRPr="00FD5161" w:rsidRDefault="004C43E6" w:rsidP="004C43E6">
      <w:pPr>
        <w:rPr>
          <w:sz w:val="8"/>
          <w:szCs w:val="8"/>
        </w:rPr>
      </w:pPr>
      <w:r w:rsidRPr="00FD5161">
        <w:rPr>
          <w:sz w:val="8"/>
          <w:szCs w:val="8"/>
        </w:rPr>
        <w:t>B. Labor Rights as an Enhancement of Presidential Power</w:t>
      </w:r>
    </w:p>
    <w:p w14:paraId="6EB45E57" w14:textId="77777777" w:rsidR="004C43E6" w:rsidRPr="00FD5161" w:rsidRDefault="004C43E6" w:rsidP="004C43E6">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18941270" w14:textId="77777777" w:rsidR="004C43E6" w:rsidRPr="00FD5161" w:rsidRDefault="004C43E6" w:rsidP="004C43E6">
      <w:pPr>
        <w:rPr>
          <w:sz w:val="8"/>
          <w:szCs w:val="8"/>
        </w:rPr>
      </w:pPr>
      <w:r w:rsidRPr="00FD5161">
        <w:rPr>
          <w:sz w:val="8"/>
          <w:szCs w:val="8"/>
        </w:rPr>
        <w:t>1. Labor Market</w:t>
      </w:r>
    </w:p>
    <w:p w14:paraId="03941CA5" w14:textId="77777777" w:rsidR="004C43E6" w:rsidRPr="00FD5161" w:rsidRDefault="004C43E6" w:rsidP="004C43E6">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641BA421" w14:textId="77777777" w:rsidR="004C43E6" w:rsidRPr="00FD5161" w:rsidRDefault="004C43E6" w:rsidP="004C43E6">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13747D0D" w14:textId="77777777" w:rsidR="004C43E6" w:rsidRPr="00FD5161" w:rsidRDefault="004C43E6" w:rsidP="004C43E6">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76EE273F" w14:textId="77777777" w:rsidR="004C43E6" w:rsidRPr="00FD5161" w:rsidRDefault="004C43E6" w:rsidP="004C43E6">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29649FB0" w14:textId="77777777" w:rsidR="004C43E6" w:rsidRPr="00FD5161" w:rsidRDefault="004C43E6" w:rsidP="004C43E6">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144EE9E6" w14:textId="77777777" w:rsidR="004C43E6" w:rsidRPr="00FD5161" w:rsidRDefault="004C43E6" w:rsidP="004C43E6">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326FD08E" w14:textId="77777777" w:rsidR="004C43E6" w:rsidRPr="00FD5161" w:rsidRDefault="004C43E6" w:rsidP="004C43E6">
      <w:pPr>
        <w:rPr>
          <w:sz w:val="8"/>
          <w:szCs w:val="8"/>
        </w:rPr>
      </w:pPr>
      <w:r w:rsidRPr="00FD5161">
        <w:rPr>
          <w:sz w:val="8"/>
          <w:szCs w:val="8"/>
        </w:rPr>
        <w:t>2. Disputes Over Presidential Administration</w:t>
      </w:r>
    </w:p>
    <w:p w14:paraId="06A0B3AD" w14:textId="77777777" w:rsidR="004C43E6" w:rsidRPr="00FD5161" w:rsidRDefault="004C43E6" w:rsidP="004C43E6">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5E19B063" w14:textId="77777777" w:rsidR="004C43E6" w:rsidRPr="00FD5161" w:rsidRDefault="004C43E6" w:rsidP="004C43E6">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1A90BD2E" w14:textId="77777777" w:rsidR="004C43E6" w:rsidRPr="00FD5161" w:rsidRDefault="004C43E6" w:rsidP="004C43E6">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3DB640D0" w14:textId="77777777" w:rsidR="004C43E6" w:rsidRPr="00FD5161" w:rsidRDefault="004C43E6" w:rsidP="004C43E6">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13E140C2" w14:textId="77777777" w:rsidR="004C43E6" w:rsidRPr="00FD5161" w:rsidRDefault="004C43E6" w:rsidP="004C43E6">
      <w:pPr>
        <w:rPr>
          <w:sz w:val="8"/>
          <w:szCs w:val="8"/>
        </w:rPr>
      </w:pPr>
      <w:r w:rsidRPr="00FD5161">
        <w:rPr>
          <w:sz w:val="8"/>
          <w:szCs w:val="8"/>
        </w:rPr>
        <w:t>C. Labor Rights as a Restraint on Presidential Power</w:t>
      </w:r>
    </w:p>
    <w:p w14:paraId="437E1A1C" w14:textId="77777777" w:rsidR="004C43E6" w:rsidRPr="00FD5161" w:rsidRDefault="004C43E6" w:rsidP="004C43E6">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57BC7086" w14:textId="77777777" w:rsidR="004C43E6" w:rsidRPr="00FD5161" w:rsidRDefault="004C43E6" w:rsidP="004C43E6">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335A20A" w14:textId="77777777" w:rsidR="004C43E6" w:rsidRPr="00FD5161" w:rsidRDefault="004C43E6" w:rsidP="004C43E6">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6B963FE8" w14:textId="77777777" w:rsidR="004C43E6" w:rsidRPr="00FD5161" w:rsidRDefault="004C43E6" w:rsidP="004C43E6">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7E1EA53B" w14:textId="77777777" w:rsidR="004C43E6" w:rsidRPr="00FD5161" w:rsidRDefault="004C43E6" w:rsidP="004C43E6">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78B5D5AC" w14:textId="77777777" w:rsidR="004C43E6" w:rsidRPr="00FD5161" w:rsidRDefault="004C43E6" w:rsidP="004C43E6">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72D31075" w14:textId="77777777" w:rsidR="004C43E6" w:rsidRPr="00FD5161" w:rsidRDefault="004C43E6" w:rsidP="004C43E6">
      <w:pPr>
        <w:rPr>
          <w:sz w:val="8"/>
          <w:szCs w:val="8"/>
        </w:rPr>
      </w:pPr>
      <w:r w:rsidRPr="00FD5161">
        <w:rPr>
          <w:sz w:val="8"/>
          <w:szCs w:val="8"/>
        </w:rPr>
        <w:t>II</w:t>
      </w:r>
    </w:p>
    <w:p w14:paraId="262B44C7" w14:textId="77777777" w:rsidR="004C43E6" w:rsidRPr="00016039" w:rsidRDefault="004C43E6" w:rsidP="004C43E6">
      <w:pPr>
        <w:rPr>
          <w:sz w:val="8"/>
          <w:szCs w:val="8"/>
        </w:rPr>
      </w:pPr>
      <w:r w:rsidRPr="00016039">
        <w:rPr>
          <w:sz w:val="8"/>
          <w:szCs w:val="8"/>
        </w:rPr>
        <w:t>HOW BARGAINING RIGHTS SHAPE BUREAUCRATIC POWER</w:t>
      </w:r>
    </w:p>
    <w:p w14:paraId="64FA4BE6" w14:textId="77777777" w:rsidR="004C43E6" w:rsidRPr="00016039" w:rsidRDefault="004C43E6" w:rsidP="004C43E6">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713EACF0" w14:textId="77777777" w:rsidR="004C43E6" w:rsidRPr="00016039" w:rsidRDefault="004C43E6" w:rsidP="004C43E6">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0C7D7318" w14:textId="77777777" w:rsidR="004C43E6" w:rsidRPr="00016039" w:rsidRDefault="004C43E6" w:rsidP="004C43E6">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43B51598" w14:textId="77777777" w:rsidR="004C43E6" w:rsidRPr="00016039" w:rsidRDefault="004C43E6" w:rsidP="004C43E6">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150A32B3" w14:textId="77777777" w:rsidR="004C43E6" w:rsidRPr="00016039" w:rsidRDefault="004C43E6" w:rsidP="004C43E6">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4347C5A2" w14:textId="77777777" w:rsidR="004C43E6" w:rsidRPr="00016039" w:rsidRDefault="004C43E6" w:rsidP="004C43E6">
      <w:pPr>
        <w:rPr>
          <w:sz w:val="8"/>
          <w:szCs w:val="8"/>
        </w:rPr>
      </w:pPr>
      <w:r w:rsidRPr="00016039">
        <w:rPr>
          <w:sz w:val="8"/>
          <w:szCs w:val="8"/>
        </w:rPr>
        <w:t>A. How Substantive Rights Mediate Bureaucratic Relations</w:t>
      </w:r>
    </w:p>
    <w:p w14:paraId="3375B211" w14:textId="77777777" w:rsidR="004C43E6" w:rsidRPr="00016039" w:rsidRDefault="004C43E6" w:rsidP="004C43E6">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453D0453" w14:textId="77777777" w:rsidR="004C43E6" w:rsidRPr="00016039" w:rsidRDefault="004C43E6" w:rsidP="004C43E6">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50DBCF4D" w14:textId="77777777" w:rsidR="004C43E6" w:rsidRPr="00016039" w:rsidRDefault="004C43E6" w:rsidP="004C43E6">
      <w:pPr>
        <w:rPr>
          <w:sz w:val="8"/>
          <w:szCs w:val="8"/>
        </w:rPr>
      </w:pPr>
      <w:r w:rsidRPr="00016039">
        <w:rPr>
          <w:sz w:val="8"/>
          <w:szCs w:val="8"/>
        </w:rPr>
        <w:t xml:space="preserve">1. Check on </w:t>
      </w:r>
      <w:r w:rsidRPr="00016039">
        <w:rPr>
          <w:iCs/>
          <w:sz w:val="8"/>
          <w:szCs w:val="8"/>
        </w:rPr>
        <w:t>Structural Deregulation</w:t>
      </w:r>
    </w:p>
    <w:p w14:paraId="1BAC8D13" w14:textId="77777777" w:rsidR="004C43E6" w:rsidRPr="00016039" w:rsidRDefault="004C43E6" w:rsidP="004C43E6">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45ACCC0C" w14:textId="77777777" w:rsidR="004C43E6" w:rsidRPr="00016039" w:rsidRDefault="004C43E6" w:rsidP="004C43E6">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111CC067" w14:textId="77777777" w:rsidR="004C43E6" w:rsidRPr="00016039" w:rsidRDefault="004C43E6" w:rsidP="004C43E6">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170DF34E" w14:textId="77777777" w:rsidR="004C43E6" w:rsidRPr="00016039" w:rsidRDefault="004C43E6" w:rsidP="004C43E6">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0D3BC08B" w14:textId="77777777" w:rsidR="004C43E6" w:rsidRPr="00016039" w:rsidRDefault="004C43E6" w:rsidP="004C43E6">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485659BB" w14:textId="77777777" w:rsidR="004C43E6" w:rsidRPr="00016039" w:rsidRDefault="004C43E6" w:rsidP="004C43E6">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33BD2E7B" w14:textId="77777777" w:rsidR="004C43E6" w:rsidRPr="00016039" w:rsidRDefault="004C43E6" w:rsidP="004C43E6">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7BACEC76" w14:textId="77777777" w:rsidR="004C43E6" w:rsidRPr="00016039" w:rsidRDefault="004C43E6" w:rsidP="004C43E6">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33F86B85" w14:textId="77777777" w:rsidR="004C43E6" w:rsidRPr="00016039" w:rsidRDefault="004C43E6" w:rsidP="004C43E6">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5C41A282" w14:textId="77777777" w:rsidR="004C43E6" w:rsidRPr="00016039" w:rsidRDefault="004C43E6" w:rsidP="004C43E6">
      <w:pPr>
        <w:rPr>
          <w:sz w:val="8"/>
          <w:szCs w:val="8"/>
        </w:rPr>
      </w:pPr>
      <w:r w:rsidRPr="00016039">
        <w:rPr>
          <w:sz w:val="8"/>
          <w:szCs w:val="8"/>
        </w:rPr>
        <w:t xml:space="preserve">Labor can also substantially reshape employment-based discipline and the hierarchies and incentives that disciplinary power creates. </w:t>
      </w:r>
      <w:r w:rsidRPr="00016039">
        <w:rPr>
          <w:iCs/>
          <w:sz w:val="8"/>
          <w:szCs w:val="8"/>
        </w:rPr>
        <w:t>While</w:t>
      </w:r>
      <w:r w:rsidRPr="00016039">
        <w:rPr>
          <w:sz w:val="8"/>
          <w:szCs w:val="8"/>
        </w:rPr>
        <w:t xml:space="preserve"> agencies are subject to formal disciplinary </w:t>
      </w:r>
      <w:r w:rsidRPr="00016039">
        <w:rPr>
          <w:iCs/>
          <w:sz w:val="8"/>
          <w:szCs w:val="8"/>
        </w:rPr>
        <w:t>procedures</w:t>
      </w:r>
      <w:r w:rsidRPr="00016039">
        <w:rPr>
          <w:sz w:val="8"/>
          <w:szCs w:val="8"/>
        </w:rPr>
        <w:t xml:space="preserve"> under </w:t>
      </w:r>
      <w:r w:rsidRPr="00016039">
        <w:rPr>
          <w:iCs/>
          <w:sz w:val="8"/>
          <w:szCs w:val="8"/>
        </w:rPr>
        <w:t>civil service statutes</w:t>
      </w:r>
      <w:r w:rsidRPr="00016039">
        <w:rPr>
          <w:sz w:val="8"/>
          <w:szCs w:val="8"/>
        </w:rPr>
        <w:t xml:space="preserve">, they often discipline workers through </w:t>
      </w:r>
      <w:r w:rsidRPr="00016039">
        <w:rPr>
          <w:iCs/>
          <w:sz w:val="8"/>
          <w:szCs w:val="8"/>
        </w:rPr>
        <w:t>negotiated grievance procedures</w:t>
      </w:r>
      <w:r w:rsidRPr="00016039">
        <w:rPr>
          <w:sz w:val="8"/>
          <w:szCs w:val="8"/>
        </w:rPr>
        <w:t xml:space="preserve">, resulting in sanctions that can </w:t>
      </w:r>
      <w:r w:rsidRPr="00016039">
        <w:rPr>
          <w:iCs/>
          <w:sz w:val="8"/>
          <w:szCs w:val="8"/>
        </w:rPr>
        <w:t>differ substantially</w:t>
      </w:r>
      <w:r w:rsidRPr="00016039">
        <w:rPr>
          <w:sz w:val="8"/>
          <w:szCs w:val="8"/>
        </w:rPr>
        <w:t xml:space="preserve"> from those that might otherwise apply.144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w:t>
      </w:r>
      <w:r w:rsidRPr="00016039">
        <w:rPr>
          <w:iCs/>
          <w:sz w:val="8"/>
          <w:szCs w:val="8"/>
        </w:rPr>
        <w:t>data</w:t>
      </w:r>
      <w:r w:rsidRPr="00016039">
        <w:rPr>
          <w:sz w:val="8"/>
          <w:szCs w:val="8"/>
        </w:rPr>
        <w:t xml:space="preserve"> recently released by the Office of Personnel Management, </w:t>
      </w:r>
      <w:r w:rsidRPr="00016039">
        <w:rPr>
          <w:iCs/>
          <w:sz w:val="8"/>
          <w:szCs w:val="8"/>
        </w:rPr>
        <w:t>arbitrators</w:t>
      </w:r>
      <w:r w:rsidRPr="00016039">
        <w:rPr>
          <w:sz w:val="8"/>
          <w:szCs w:val="8"/>
        </w:rPr>
        <w:t xml:space="preserve"> who hear cases under </w:t>
      </w:r>
      <w:r w:rsidRPr="00016039">
        <w:rPr>
          <w:iCs/>
          <w:sz w:val="8"/>
          <w:szCs w:val="8"/>
        </w:rPr>
        <w:t>labor grievance</w:t>
      </w:r>
      <w:r w:rsidRPr="00016039">
        <w:rPr>
          <w:sz w:val="8"/>
          <w:szCs w:val="8"/>
        </w:rPr>
        <w:t xml:space="preserve"> reinstate </w:t>
      </w:r>
      <w:r w:rsidRPr="00016039">
        <w:rPr>
          <w:iCs/>
          <w:sz w:val="8"/>
          <w:szCs w:val="8"/>
        </w:rPr>
        <w:t>three-fifths</w:t>
      </w:r>
      <w:r w:rsidRPr="00016039">
        <w:rPr>
          <w:sz w:val="8"/>
          <w:szCs w:val="8"/>
        </w:rPr>
        <w:t xml:space="preserve"> of all dismissed employees, as compared with only </w:t>
      </w:r>
      <w:r w:rsidRPr="00016039">
        <w:rPr>
          <w:iCs/>
          <w:sz w:val="8"/>
          <w:szCs w:val="8"/>
        </w:rPr>
        <w:t>one quarter</w:t>
      </w:r>
      <w:r w:rsidRPr="00016039">
        <w:rPr>
          <w:sz w:val="8"/>
          <w:szCs w:val="8"/>
        </w:rPr>
        <w:t xml:space="preserve"> of all </w:t>
      </w:r>
      <w:r w:rsidRPr="00016039">
        <w:rPr>
          <w:iCs/>
          <w:sz w:val="8"/>
          <w:szCs w:val="8"/>
        </w:rPr>
        <w:t>MSPB</w:t>
      </w:r>
      <w:r w:rsidRPr="00016039">
        <w:rPr>
          <w:sz w:val="8"/>
          <w:szCs w:val="8"/>
        </w:rPr>
        <w:t xml:space="preserve"> appeals.146 These </w:t>
      </w:r>
      <w:r w:rsidRPr="00016039">
        <w:rPr>
          <w:iCs/>
          <w:sz w:val="8"/>
          <w:szCs w:val="8"/>
        </w:rPr>
        <w:t>obstacles</w:t>
      </w:r>
      <w:r w:rsidRPr="00016039">
        <w:rPr>
          <w:sz w:val="8"/>
          <w:szCs w:val="8"/>
        </w:rPr>
        <w:t xml:space="preserve"> to </w:t>
      </w:r>
      <w:r w:rsidRPr="00016039">
        <w:rPr>
          <w:iCs/>
          <w:sz w:val="8"/>
          <w:szCs w:val="8"/>
        </w:rPr>
        <w:t>firing</w:t>
      </w:r>
      <w:r w:rsidRPr="00016039">
        <w:rPr>
          <w:sz w:val="8"/>
          <w:szCs w:val="8"/>
        </w:rPr>
        <w:t xml:space="preserve"> and other forms of </w:t>
      </w:r>
      <w:r w:rsidRPr="00016039">
        <w:rPr>
          <w:iCs/>
          <w:sz w:val="8"/>
          <w:szCs w:val="8"/>
        </w:rPr>
        <w:t>discipline</w:t>
      </w:r>
      <w:r w:rsidRPr="00016039">
        <w:rPr>
          <w:sz w:val="8"/>
          <w:szCs w:val="8"/>
        </w:rPr>
        <w:t xml:space="preserve"> are some of labor's </w:t>
      </w:r>
      <w:r w:rsidRPr="00016039">
        <w:rPr>
          <w:iCs/>
          <w:sz w:val="8"/>
          <w:szCs w:val="8"/>
        </w:rPr>
        <w:t>most powerful tools</w:t>
      </w:r>
      <w:r w:rsidRPr="00016039">
        <w:rPr>
          <w:sz w:val="8"/>
          <w:szCs w:val="8"/>
        </w:rPr>
        <w:t xml:space="preserve">, and are also among its most controversial: Many </w:t>
      </w:r>
      <w:r w:rsidRPr="00016039">
        <w:rPr>
          <w:iCs/>
          <w:sz w:val="8"/>
          <w:szCs w:val="8"/>
        </w:rPr>
        <w:t>critics accuse</w:t>
      </w:r>
      <w:r w:rsidRPr="00016039">
        <w:rPr>
          <w:sz w:val="8"/>
          <w:szCs w:val="8"/>
        </w:rPr>
        <w:t xml:space="preserve"> </w:t>
      </w:r>
      <w:r w:rsidRPr="00016039">
        <w:rPr>
          <w:iCs/>
          <w:sz w:val="8"/>
          <w:szCs w:val="8"/>
        </w:rPr>
        <w:t>union</w:t>
      </w:r>
      <w:r w:rsidRPr="00016039">
        <w:rPr>
          <w:sz w:val="8"/>
          <w:szCs w:val="8"/>
        </w:rPr>
        <w:t xml:space="preserve">-backed limits on employee discipline of rendering government service less </w:t>
      </w:r>
      <w:r w:rsidRPr="00016039">
        <w:rPr>
          <w:iCs/>
          <w:sz w:val="8"/>
          <w:szCs w:val="8"/>
        </w:rPr>
        <w:t>efficient</w:t>
      </w:r>
      <w:r w:rsidRPr="00016039">
        <w:rPr>
          <w:sz w:val="8"/>
          <w:szCs w:val="8"/>
        </w:rPr>
        <w:t xml:space="preserve">, </w:t>
      </w:r>
      <w:r w:rsidRPr="00016039">
        <w:rPr>
          <w:iCs/>
          <w:sz w:val="8"/>
          <w:szCs w:val="8"/>
        </w:rPr>
        <w:t>though the evidence on this question is hotly contested</w:t>
      </w:r>
      <w:r w:rsidRPr="00016039">
        <w:rPr>
          <w:sz w:val="8"/>
          <w:szCs w:val="8"/>
        </w:rPr>
        <w:t>.</w:t>
      </w:r>
      <w:r w:rsidRPr="00016039">
        <w:rPr>
          <w:iCs/>
          <w:sz w:val="8"/>
          <w:szCs w:val="8"/>
        </w:rPr>
        <w:t>147</w:t>
      </w:r>
      <w:r w:rsidRPr="00016039">
        <w:rPr>
          <w:sz w:val="8"/>
          <w:szCs w:val="8"/>
        </w:rPr>
        <w:t xml:space="preserve"> [FOOTNOTE 147] 147 See id. at 1 (arguing that the grievance arbitration "makes removing unionized federal employees very difficult"); </w:t>
      </w:r>
      <w:r w:rsidRPr="00016039">
        <w:rPr>
          <w:iCs/>
          <w:sz w:val="8"/>
          <w:szCs w:val="8"/>
        </w:rPr>
        <w:t>see</w:t>
      </w:r>
      <w:r w:rsidRPr="00016039">
        <w:rPr>
          <w:sz w:val="8"/>
          <w:szCs w:val="8"/>
        </w:rPr>
        <w:t xml:space="preserve"> also PHILLIP K. </w:t>
      </w:r>
      <w:r w:rsidRPr="00016039">
        <w:rPr>
          <w:iCs/>
          <w:sz w:val="8"/>
          <w:szCs w:val="8"/>
        </w:rPr>
        <w:t>HOWARD</w:t>
      </w:r>
      <w:r w:rsidRPr="00016039">
        <w:rPr>
          <w:sz w:val="8"/>
          <w:szCs w:val="8"/>
        </w:rPr>
        <w:t>, NOT ACCOUNTABLE: RETHINKING THE CONSTITUTIONALITY OF PUBLIC EMPLOYEE UNIONS 18 (</w:t>
      </w:r>
      <w:r w:rsidRPr="00016039">
        <w:rPr>
          <w:iCs/>
          <w:sz w:val="8"/>
          <w:szCs w:val="8"/>
        </w:rPr>
        <w:t>2023</w:t>
      </w:r>
      <w:r w:rsidRPr="00016039">
        <w:rPr>
          <w:sz w:val="8"/>
          <w:szCs w:val="8"/>
        </w:rPr>
        <w:t xml:space="preserve">) (arguing that, due to public sector unionization,"[e]lected executives," including the President, "no longer have effective authority over the operations of government"). [\FOOTNOTE 147] </w:t>
      </w:r>
    </w:p>
    <w:p w14:paraId="5D044338" w14:textId="77777777" w:rsidR="004C43E6" w:rsidRPr="00016039" w:rsidRDefault="004C43E6" w:rsidP="004C43E6">
      <w:pPr>
        <w:rPr>
          <w:sz w:val="8"/>
          <w:szCs w:val="8"/>
        </w:rPr>
      </w:pPr>
      <w:r w:rsidRPr="00016039">
        <w:rPr>
          <w:sz w:val="8"/>
          <w:szCs w:val="8"/>
        </w:rPr>
        <w:t xml:space="preserve">Finally, labor rights </w:t>
      </w:r>
      <w:r w:rsidRPr="00016039">
        <w:rPr>
          <w:iCs/>
          <w:sz w:val="8"/>
          <w:szCs w:val="8"/>
        </w:rPr>
        <w:t>condition</w:t>
      </w:r>
      <w:r w:rsidRPr="00016039">
        <w:rPr>
          <w:sz w:val="8"/>
          <w:szCs w:val="8"/>
        </w:rPr>
        <w:t xml:space="preserve"> the </w:t>
      </w:r>
      <w:r w:rsidRPr="00016039">
        <w:rPr>
          <w:iCs/>
          <w:sz w:val="8"/>
          <w:szCs w:val="8"/>
        </w:rPr>
        <w:t>ability</w:t>
      </w:r>
      <w:r w:rsidRPr="00016039">
        <w:rPr>
          <w:sz w:val="8"/>
          <w:szCs w:val="8"/>
        </w:rPr>
        <w:t xml:space="preserve"> of civil servants to </w:t>
      </w:r>
      <w:r w:rsidRPr="00016039">
        <w:rPr>
          <w:iCs/>
          <w:sz w:val="8"/>
          <w:szCs w:val="8"/>
        </w:rPr>
        <w:t>leak, criticize, or otherwise speak out publicly</w:t>
      </w:r>
      <w:r w:rsidRPr="00016039">
        <w:rPr>
          <w:sz w:val="8"/>
          <w:szCs w:val="8"/>
        </w:rPr>
        <w:t xml:space="preserve"> about agency policy. David Pozen and Jennifer Nou, among others, have described how unauthorized disclosures of critical information by civil servants can check agency abuses, inform policy debates, and shape agencies' agendas by shifting public opinion.148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have </w:t>
      </w:r>
      <w:r w:rsidRPr="00016039">
        <w:rPr>
          <w:iCs/>
          <w:sz w:val="8"/>
          <w:szCs w:val="8"/>
        </w:rPr>
        <w:t>leveraged</w:t>
      </w:r>
      <w:r w:rsidRPr="00016039">
        <w:rPr>
          <w:sz w:val="8"/>
          <w:szCs w:val="8"/>
        </w:rPr>
        <w:t xml:space="preserve"> their </w:t>
      </w:r>
      <w:r w:rsidRPr="00016039">
        <w:rPr>
          <w:iCs/>
          <w:sz w:val="8"/>
          <w:szCs w:val="8"/>
        </w:rPr>
        <w:t>protected status</w:t>
      </w:r>
      <w:r w:rsidRPr="00016039">
        <w:rPr>
          <w:sz w:val="8"/>
          <w:szCs w:val="8"/>
        </w:rPr>
        <w:t xml:space="preserve"> to </w:t>
      </w:r>
      <w:r w:rsidRPr="00016039">
        <w:rPr>
          <w:iCs/>
          <w:sz w:val="8"/>
          <w:szCs w:val="8"/>
        </w:rPr>
        <w:t>criticize</w:t>
      </w:r>
      <w:r w:rsidRPr="00016039">
        <w:rPr>
          <w:sz w:val="8"/>
          <w:szCs w:val="8"/>
        </w:rPr>
        <w:t xml:space="preserve"> executive branch policy in environmental regulation, education, immigration, and labor, among other policy areas.150 Unions also advocate for the right of other employees to speak out through litigation and labor agreements. Immigration judges, for example, have historically been </w:t>
      </w:r>
      <w:r w:rsidRPr="00016039">
        <w:rPr>
          <w:iCs/>
          <w:sz w:val="8"/>
          <w:szCs w:val="8"/>
        </w:rPr>
        <w:t>protected by labor agreements</w:t>
      </w:r>
      <w:r w:rsidRPr="00016039">
        <w:rPr>
          <w:sz w:val="8"/>
          <w:szCs w:val="8"/>
        </w:rPr>
        <w:t xml:space="preserve"> in their right to critique removal policies, </w:t>
      </w:r>
      <w:r w:rsidRPr="00016039">
        <w:rPr>
          <w:iCs/>
          <w:sz w:val="8"/>
          <w:szCs w:val="8"/>
        </w:rPr>
        <w:t>even if</w:t>
      </w:r>
      <w:r w:rsidRPr="00016039">
        <w:rPr>
          <w:sz w:val="8"/>
          <w:szCs w:val="8"/>
        </w:rPr>
        <w:t xml:space="preserve"> they are </w:t>
      </w:r>
      <w:r w:rsidRPr="00016039">
        <w:rPr>
          <w:iCs/>
          <w:sz w:val="8"/>
          <w:szCs w:val="8"/>
        </w:rPr>
        <w:t>not union</w:t>
      </w:r>
      <w:r w:rsidRPr="00016039">
        <w:rPr>
          <w:sz w:val="8"/>
          <w:szCs w:val="8"/>
        </w:rPr>
        <w:t xml:space="preserve"> officials.151</w:t>
      </w:r>
    </w:p>
    <w:p w14:paraId="0793AE10" w14:textId="77777777" w:rsidR="004C43E6" w:rsidRPr="00016039" w:rsidRDefault="004C43E6" w:rsidP="004C43E6">
      <w:pPr>
        <w:rPr>
          <w:sz w:val="8"/>
          <w:szCs w:val="8"/>
        </w:rPr>
      </w:pPr>
      <w:r w:rsidRPr="00016039">
        <w:rPr>
          <w:sz w:val="8"/>
          <w:szCs w:val="8"/>
        </w:rPr>
        <w:t>3. Direct Constraints on Policy</w:t>
      </w:r>
    </w:p>
    <w:p w14:paraId="478952CF" w14:textId="77777777" w:rsidR="004C43E6" w:rsidRPr="00016039" w:rsidRDefault="004C43E6" w:rsidP="004C43E6">
      <w:pPr>
        <w:rPr>
          <w:sz w:val="8"/>
          <w:szCs w:val="8"/>
        </w:rPr>
      </w:pPr>
      <w:r w:rsidRPr="00016039">
        <w:rPr>
          <w:sz w:val="8"/>
          <w:szCs w:val="8"/>
        </w:rPr>
        <w:t xml:space="preserve">Labor provisions may also directly constrain policy choices. </w:t>
      </w:r>
      <w:r w:rsidRPr="00016039">
        <w:rPr>
          <w:iCs/>
          <w:sz w:val="8"/>
          <w:szCs w:val="8"/>
        </w:rPr>
        <w:t>Theoretically</w:t>
      </w:r>
      <w:r w:rsidRPr="00016039">
        <w:rPr>
          <w:sz w:val="8"/>
          <w:szCs w:val="8"/>
        </w:rPr>
        <w:t xml:space="preserve">, many such provisions are </w:t>
      </w:r>
      <w:r w:rsidRPr="00016039">
        <w:rPr>
          <w:iCs/>
          <w:sz w:val="8"/>
          <w:szCs w:val="8"/>
        </w:rPr>
        <w:t>limited by management rights</w:t>
      </w:r>
      <w:r w:rsidRPr="00016039">
        <w:rPr>
          <w:sz w:val="8"/>
          <w:szCs w:val="8"/>
        </w:rPr>
        <w:t xml:space="preserve">.152 </w:t>
      </w:r>
      <w:r w:rsidRPr="00016039">
        <w:rPr>
          <w:iCs/>
          <w:sz w:val="8"/>
          <w:szCs w:val="8"/>
        </w:rPr>
        <w:t>But</w:t>
      </w:r>
      <w:r w:rsidRPr="00016039">
        <w:rPr>
          <w:sz w:val="8"/>
          <w:szCs w:val="8"/>
        </w:rPr>
        <w:t xml:space="preserve"> labor has been </w:t>
      </w:r>
      <w:r w:rsidRPr="00016039">
        <w:rPr>
          <w:iCs/>
          <w:sz w:val="8"/>
          <w:szCs w:val="8"/>
        </w:rPr>
        <w:t>pushing for such contractual provisions more aggressively</w:t>
      </w:r>
      <w:r w:rsidRPr="00016039">
        <w:rPr>
          <w:sz w:val="8"/>
          <w:szCs w:val="8"/>
        </w:rPr>
        <w:t xml:space="preserve"> in recent years, sometimes with the encouragement of sympathetic presidents looking to lock in policy preferences.</w:t>
      </w:r>
    </w:p>
    <w:p w14:paraId="7A3AB579" w14:textId="77777777" w:rsidR="004C43E6" w:rsidRPr="00016039" w:rsidRDefault="004C43E6" w:rsidP="004C43E6">
      <w:pPr>
        <w:rPr>
          <w:sz w:val="8"/>
          <w:szCs w:val="8"/>
        </w:rPr>
      </w:pPr>
      <w:r w:rsidRPr="00016039">
        <w:rPr>
          <w:iCs/>
          <w:sz w:val="8"/>
          <w:szCs w:val="8"/>
        </w:rPr>
        <w:t>By way of disputes over conditions</w:t>
      </w:r>
      <w:r w:rsidRPr="00016039">
        <w:rPr>
          <w:sz w:val="8"/>
          <w:szCs w:val="8"/>
        </w:rPr>
        <w:t xml:space="preserve"> of employment, labor </w:t>
      </w:r>
      <w:r w:rsidRPr="00016039">
        <w:rPr>
          <w:iCs/>
          <w:sz w:val="8"/>
          <w:szCs w:val="8"/>
        </w:rPr>
        <w:t>can resist substantive policy directives</w:t>
      </w:r>
      <w:r w:rsidRPr="00016039">
        <w:rPr>
          <w:sz w:val="8"/>
          <w:szCs w:val="8"/>
        </w:rPr>
        <w:t xml:space="preserve"> to which line employees are opposed for professional, ideological, or other reasons. As discussed in greater detail in Part III, law enforcement functions, particularly in the immigration context, are perhaps the most prominent example. Unions representing CBP and ICE agents have </w:t>
      </w:r>
      <w:r w:rsidRPr="00016039">
        <w:rPr>
          <w:iCs/>
          <w:sz w:val="8"/>
          <w:szCs w:val="8"/>
        </w:rPr>
        <w:t>successfully used labor rights</w:t>
      </w:r>
      <w:r w:rsidRPr="00016039">
        <w:rPr>
          <w:sz w:val="8"/>
          <w:szCs w:val="8"/>
        </w:rPr>
        <w:t xml:space="preserve"> to challenge many substantive management policies touching core questions of immigration enforcement tactics and priorities, </w:t>
      </w:r>
      <w:r w:rsidRPr="00016039">
        <w:rPr>
          <w:iCs/>
          <w:sz w:val="8"/>
          <w:szCs w:val="8"/>
        </w:rPr>
        <w:t>often over the objection</w:t>
      </w:r>
      <w:r w:rsidRPr="00016039">
        <w:rPr>
          <w:sz w:val="8"/>
          <w:szCs w:val="8"/>
        </w:rPr>
        <w:t xml:space="preserve"> that such challenges infringe on protected </w:t>
      </w:r>
      <w:r w:rsidRPr="00016039">
        <w:rPr>
          <w:iCs/>
          <w:sz w:val="8"/>
          <w:szCs w:val="8"/>
        </w:rPr>
        <w:t>management rights</w:t>
      </w:r>
      <w:r w:rsidRPr="00016039">
        <w:rPr>
          <w:sz w:val="8"/>
          <w:szCs w:val="8"/>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3950E0D6" w14:textId="77777777" w:rsidR="004C43E6" w:rsidRPr="0075090D" w:rsidRDefault="004C43E6" w:rsidP="004C43E6">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3608D6">
        <w:rPr>
          <w:rStyle w:val="Emphasis"/>
          <w:highlight w:val="green"/>
        </w:rPr>
        <w:t>not only</w:t>
      </w:r>
      <w:r w:rsidRPr="007F7234">
        <w:rPr>
          <w:rStyle w:val="Emphasis"/>
        </w:rPr>
        <w:t xml:space="preserve"> an </w:t>
      </w:r>
      <w:r w:rsidRPr="003608D6">
        <w:rPr>
          <w:rStyle w:val="Emphasis"/>
          <w:highlight w:val="green"/>
        </w:rPr>
        <w:t>influence</w:t>
      </w:r>
      <w:r w:rsidRPr="007F7234">
        <w:rPr>
          <w:rStyle w:val="Emphasis"/>
        </w:rPr>
        <w:t xml:space="preserve"> </w:t>
      </w:r>
      <w:r w:rsidRPr="00A26334">
        <w:rPr>
          <w:rStyle w:val="Emphasis"/>
        </w:rPr>
        <w:t xml:space="preserve">on </w:t>
      </w:r>
      <w:r w:rsidRPr="003608D6">
        <w:rPr>
          <w:rStyle w:val="Emphasis"/>
          <w:highlight w:val="gree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3608D6">
        <w:rPr>
          <w:rStyle w:val="StyleUnderline"/>
          <w:highlight w:val="green"/>
        </w:rPr>
        <w:t xml:space="preserve">a </w:t>
      </w:r>
      <w:r w:rsidRPr="003608D6">
        <w:rPr>
          <w:rStyle w:val="Emphasis"/>
          <w:highlight w:val="green"/>
        </w:rPr>
        <w:t>primary driver</w:t>
      </w:r>
      <w:r w:rsidRPr="00B96A19">
        <w:rPr>
          <w:rStyle w:val="StyleUnderline"/>
        </w:rPr>
        <w:t xml:space="preserve"> of it</w:t>
      </w:r>
      <w:r w:rsidRPr="0075090D">
        <w:rPr>
          <w:sz w:val="16"/>
        </w:rPr>
        <w:t>.</w:t>
      </w:r>
    </w:p>
    <w:p w14:paraId="6ECE5193" w14:textId="77777777" w:rsidR="004C43E6" w:rsidRPr="0075090D" w:rsidRDefault="004C43E6" w:rsidP="004C43E6">
      <w:pPr>
        <w:rPr>
          <w:sz w:val="16"/>
        </w:rPr>
      </w:pPr>
      <w:r w:rsidRPr="0075090D">
        <w:rPr>
          <w:sz w:val="16"/>
        </w:rPr>
        <w:t>B. How Unionization Rights Mediate Bureaucratic Relations</w:t>
      </w:r>
    </w:p>
    <w:p w14:paraId="7C1C5A74" w14:textId="77777777" w:rsidR="004C43E6" w:rsidRPr="00016039" w:rsidRDefault="004C43E6" w:rsidP="004C43E6">
      <w:pPr>
        <w:rPr>
          <w:sz w:val="16"/>
        </w:rPr>
      </w:pPr>
      <w:r w:rsidRPr="0075090D">
        <w:rPr>
          <w:sz w:val="16"/>
        </w:rPr>
        <w:t xml:space="preserve">This Section sets forth the special rights that unions enjoy under the CSRA, and the ways in which union rights advance the separation-of-powers goals of the </w:t>
      </w:r>
      <w:r w:rsidRPr="00016039">
        <w:rPr>
          <w:sz w:val="16"/>
        </w:rPr>
        <w:t xml:space="preserve">CSRA. </w:t>
      </w:r>
      <w:r w:rsidRPr="00016039">
        <w:rPr>
          <w:rStyle w:val="Emphasis"/>
        </w:rPr>
        <w:t>Unions</w:t>
      </w:r>
      <w:r w:rsidRPr="00016039">
        <w:rPr>
          <w:rStyle w:val="StyleUnderline"/>
        </w:rPr>
        <w:t xml:space="preserve"> are the </w:t>
      </w:r>
      <w:r w:rsidRPr="00016039">
        <w:rPr>
          <w:rStyle w:val="Emphasis"/>
        </w:rPr>
        <w:t>bedrock</w:t>
      </w:r>
      <w:r w:rsidRPr="00016039">
        <w:rPr>
          <w:rStyle w:val="StyleUnderline"/>
        </w:rPr>
        <w:t xml:space="preserve"> of </w:t>
      </w:r>
      <w:r w:rsidRPr="00016039">
        <w:rPr>
          <w:rStyle w:val="Emphasis"/>
        </w:rPr>
        <w:t>legalized resistance</w:t>
      </w:r>
      <w:r w:rsidRPr="00016039">
        <w:rPr>
          <w:rStyle w:val="StyleUnderline"/>
        </w:rPr>
        <w:t xml:space="preserve"> to presidential management</w:t>
      </w:r>
      <w:r w:rsidRPr="00016039">
        <w:rPr>
          <w:sz w:val="16"/>
        </w:rPr>
        <w:t xml:space="preserve">. The </w:t>
      </w:r>
      <w:r w:rsidRPr="00016039">
        <w:rPr>
          <w:rStyle w:val="Emphasis"/>
        </w:rPr>
        <w:t>CSRA</w:t>
      </w:r>
      <w:r w:rsidRPr="00016039">
        <w:rPr>
          <w:rStyle w:val="StyleUnderline"/>
        </w:rPr>
        <w:t xml:space="preserve"> did </w:t>
      </w:r>
      <w:r w:rsidRPr="00016039">
        <w:rPr>
          <w:rStyle w:val="Emphasis"/>
        </w:rPr>
        <w:t>not individualize</w:t>
      </w:r>
      <w:r w:rsidRPr="00016039">
        <w:rPr>
          <w:rStyle w:val="StyleUnderline"/>
        </w:rPr>
        <w:t xml:space="preserve"> labor rights, but instead provided for </w:t>
      </w:r>
      <w:r w:rsidRPr="00016039">
        <w:rPr>
          <w:rStyle w:val="Emphasis"/>
        </w:rPr>
        <w:t>collective</w:t>
      </w:r>
      <w:r w:rsidRPr="00016039">
        <w:rPr>
          <w:rStyle w:val="StyleUnderline"/>
        </w:rPr>
        <w:t xml:space="preserve"> organization in institutions that are capable of </w:t>
      </w:r>
      <w:r w:rsidRPr="00016039">
        <w:rPr>
          <w:rStyle w:val="Emphasis"/>
        </w:rPr>
        <w:t>bargaining</w:t>
      </w:r>
      <w:r w:rsidRPr="00016039">
        <w:rPr>
          <w:rStyle w:val="StyleUnderline"/>
        </w:rPr>
        <w:t xml:space="preserve">, </w:t>
      </w:r>
      <w:r w:rsidRPr="00016039">
        <w:rPr>
          <w:rStyle w:val="Emphasis"/>
        </w:rPr>
        <w:t>litigating</w:t>
      </w:r>
      <w:r w:rsidRPr="00016039">
        <w:rPr>
          <w:rStyle w:val="StyleUnderline"/>
        </w:rPr>
        <w:t xml:space="preserve">, and </w:t>
      </w:r>
      <w:r w:rsidRPr="00016039">
        <w:rPr>
          <w:rStyle w:val="Emphasis"/>
        </w:rPr>
        <w:t>lobbying</w:t>
      </w:r>
      <w:r w:rsidRPr="00016039">
        <w:rPr>
          <w:sz w:val="16"/>
        </w:rPr>
        <w:t xml:space="preserve">.159 </w:t>
      </w:r>
      <w:r w:rsidRPr="00016039">
        <w:rPr>
          <w:rStyle w:val="Emphasis"/>
        </w:rPr>
        <w:t>Battles</w:t>
      </w:r>
      <w:r w:rsidRPr="00016039">
        <w:rPr>
          <w:rStyle w:val="StyleUnderline"/>
        </w:rPr>
        <w:t xml:space="preserve"> between the civil service and the President over the scope of unionization rights, the proper bargaining units to be represented by unions, and the resources and legal rights available to unions reflect the </w:t>
      </w:r>
      <w:r w:rsidRPr="00016039">
        <w:rPr>
          <w:rStyle w:val="Emphasis"/>
        </w:rPr>
        <w:t>growing centrality</w:t>
      </w:r>
      <w:r w:rsidRPr="00016039">
        <w:rPr>
          <w:rStyle w:val="StyleUnderline"/>
        </w:rPr>
        <w:t xml:space="preserve"> of </w:t>
      </w:r>
      <w:r w:rsidRPr="00016039">
        <w:rPr>
          <w:rStyle w:val="Emphasis"/>
        </w:rPr>
        <w:t>collective bargaining</w:t>
      </w:r>
      <w:r w:rsidRPr="00016039">
        <w:rPr>
          <w:rStyle w:val="StyleUnderline"/>
        </w:rPr>
        <w:t xml:space="preserve"> to disputes over bureaucracy and the </w:t>
      </w:r>
      <w:r w:rsidRPr="00016039">
        <w:rPr>
          <w:rStyle w:val="Emphasis"/>
        </w:rPr>
        <w:t>importance</w:t>
      </w:r>
      <w:r w:rsidRPr="00016039">
        <w:rPr>
          <w:rStyle w:val="StyleUnderline"/>
        </w:rPr>
        <w:t xml:space="preserve"> of unions in determining the </w:t>
      </w:r>
      <w:r w:rsidRPr="00016039">
        <w:rPr>
          <w:rStyle w:val="Emphasis"/>
        </w:rPr>
        <w:t>balance of power</w:t>
      </w:r>
      <w:r w:rsidRPr="00016039">
        <w:rPr>
          <w:rStyle w:val="StyleUnderline"/>
        </w:rPr>
        <w:t xml:space="preserve"> between the President and the tenured workforce</w:t>
      </w:r>
      <w:r w:rsidRPr="00016039">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66C6FD43" w14:textId="77777777" w:rsidR="004C43E6" w:rsidRPr="00016039" w:rsidRDefault="004C43E6" w:rsidP="004C43E6">
      <w:pPr>
        <w:rPr>
          <w:sz w:val="16"/>
        </w:rPr>
      </w:pPr>
      <w:r w:rsidRPr="00016039">
        <w:rPr>
          <w:sz w:val="16"/>
        </w:rPr>
        <w:t>1. The Value of Unions</w:t>
      </w:r>
    </w:p>
    <w:p w14:paraId="7AEEED8B" w14:textId="77777777" w:rsidR="004C43E6" w:rsidRPr="0075090D" w:rsidRDefault="004C43E6" w:rsidP="004C43E6">
      <w:pPr>
        <w:rPr>
          <w:sz w:val="16"/>
        </w:rPr>
      </w:pPr>
      <w:r w:rsidRPr="00016039">
        <w:rPr>
          <w:rStyle w:val="StyleUnderline"/>
        </w:rPr>
        <w:t xml:space="preserve">The civil service's move toward unionization reflects a broader recognition of the </w:t>
      </w:r>
      <w:r w:rsidRPr="00016039">
        <w:rPr>
          <w:rStyle w:val="Emphasis"/>
        </w:rPr>
        <w:t>value of organized groups</w:t>
      </w:r>
      <w:r w:rsidRPr="00016039">
        <w:rPr>
          <w:rStyle w:val="StyleUnderline"/>
        </w:rPr>
        <w:t xml:space="preserve"> in protecting rights and pursuing key political objectives</w:t>
      </w:r>
      <w:r w:rsidRPr="00016039">
        <w:rPr>
          <w:sz w:val="16"/>
        </w:rPr>
        <w:t xml:space="preserve">.160 </w:t>
      </w:r>
      <w:r w:rsidRPr="00016039">
        <w:rPr>
          <w:rStyle w:val="StyleUnderline"/>
        </w:rPr>
        <w:t xml:space="preserve">Unions accumulate </w:t>
      </w:r>
      <w:r w:rsidRPr="00016039">
        <w:rPr>
          <w:rStyle w:val="Emphasis"/>
        </w:rPr>
        <w:t>resources</w:t>
      </w:r>
      <w:r w:rsidRPr="00016039">
        <w:rPr>
          <w:rStyle w:val="StyleUnderline"/>
        </w:rPr>
        <w:t xml:space="preserve"> and </w:t>
      </w:r>
      <w:r w:rsidRPr="00016039">
        <w:rPr>
          <w:rStyle w:val="Emphasis"/>
        </w:rPr>
        <w:t>expertise</w:t>
      </w:r>
      <w:r w:rsidRPr="00016039">
        <w:rPr>
          <w:rStyle w:val="StyleUnderline"/>
        </w:rPr>
        <w:t xml:space="preserve">, allowing civil servants to mount sophisticated and well-financed </w:t>
      </w:r>
      <w:r w:rsidRPr="00016039">
        <w:rPr>
          <w:rStyle w:val="Emphasis"/>
        </w:rPr>
        <w:t>defenses</w:t>
      </w:r>
      <w:r w:rsidRPr="00016039">
        <w:rPr>
          <w:rStyle w:val="StyleUnderline"/>
        </w:rPr>
        <w:t xml:space="preserve"> in labor disputes and to </w:t>
      </w:r>
      <w:r w:rsidRPr="00016039">
        <w:rPr>
          <w:rStyle w:val="Emphasis"/>
        </w:rPr>
        <w:t>lobby effectively</w:t>
      </w:r>
      <w:r w:rsidRPr="00016039">
        <w:rPr>
          <w:rStyle w:val="StyleUnderline"/>
        </w:rPr>
        <w:t xml:space="preserve"> on key issues</w:t>
      </w:r>
      <w:r w:rsidRPr="00016039">
        <w:rPr>
          <w:sz w:val="16"/>
        </w:rPr>
        <w:t xml:space="preserve">.161 </w:t>
      </w:r>
      <w:r w:rsidRPr="00016039">
        <w:rPr>
          <w:rStyle w:val="StyleUnderline"/>
        </w:rPr>
        <w:t>Unions</w:t>
      </w:r>
      <w:r w:rsidRPr="00016039">
        <w:rPr>
          <w:sz w:val="16"/>
        </w:rPr>
        <w:t xml:space="preserve">, for instance, </w:t>
      </w:r>
      <w:r w:rsidRPr="00016039">
        <w:rPr>
          <w:rStyle w:val="StyleUnderline"/>
        </w:rPr>
        <w:t xml:space="preserve">are </w:t>
      </w:r>
      <w:r w:rsidRPr="00016039">
        <w:rPr>
          <w:rStyle w:val="Emphasis"/>
        </w:rPr>
        <w:t>more effective</w:t>
      </w:r>
      <w:r w:rsidRPr="00016039">
        <w:rPr>
          <w:rStyle w:val="StyleUnderline"/>
        </w:rPr>
        <w:t xml:space="preserve"> at </w:t>
      </w:r>
      <w:r w:rsidRPr="00016039">
        <w:rPr>
          <w:rStyle w:val="Emphasis"/>
        </w:rPr>
        <w:t>litigating</w:t>
      </w:r>
      <w:r w:rsidRPr="00016039">
        <w:rPr>
          <w:rStyle w:val="StyleUnderline"/>
        </w:rPr>
        <w:t xml:space="preserve"> employment disputes, a </w:t>
      </w:r>
      <w:r w:rsidRPr="00016039">
        <w:rPr>
          <w:rStyle w:val="Emphasis"/>
        </w:rPr>
        <w:t>key tool</w:t>
      </w:r>
      <w:r w:rsidRPr="00016039">
        <w:rPr>
          <w:rStyle w:val="StyleUnderline"/>
        </w:rPr>
        <w:t xml:space="preserve"> in resisting the disciplinary efforts of management</w:t>
      </w:r>
      <w:r w:rsidRPr="00016039">
        <w:rPr>
          <w:sz w:val="16"/>
        </w:rPr>
        <w:t xml:space="preserve">.162 </w:t>
      </w:r>
      <w:r w:rsidRPr="00016039">
        <w:rPr>
          <w:rStyle w:val="StyleUnderline"/>
        </w:rPr>
        <w:t xml:space="preserve">They achieve </w:t>
      </w:r>
      <w:r w:rsidRPr="00016039">
        <w:rPr>
          <w:rStyle w:val="Emphasis"/>
        </w:rPr>
        <w:t>higher win rates</w:t>
      </w:r>
      <w:r w:rsidRPr="00016039">
        <w:rPr>
          <w:rStyle w:val="StyleUnderline"/>
        </w:rPr>
        <w:t xml:space="preserve"> than </w:t>
      </w:r>
      <w:r w:rsidRPr="00016039">
        <w:rPr>
          <w:rStyle w:val="Emphasis"/>
        </w:rPr>
        <w:t>unrepresented employees</w:t>
      </w:r>
      <w:r w:rsidRPr="00016039">
        <w:rPr>
          <w:rStyle w:val="StyleUnderline"/>
        </w:rPr>
        <w:t xml:space="preserve"> before arbitrators, a </w:t>
      </w:r>
      <w:r w:rsidRPr="00016039">
        <w:rPr>
          <w:rStyle w:val="Emphasis"/>
        </w:rPr>
        <w:t>key</w:t>
      </w:r>
      <w:r w:rsidRPr="00016039">
        <w:rPr>
          <w:rStyle w:val="StyleUnderline"/>
        </w:rPr>
        <w:t xml:space="preserve"> strategic consideration for union-side counsel, as well as a </w:t>
      </w:r>
      <w:r w:rsidRPr="00016039">
        <w:rPr>
          <w:rStyle w:val="Emphasis"/>
        </w:rPr>
        <w:t>key source of criticism from opponents</w:t>
      </w:r>
      <w:r w:rsidRPr="00016039">
        <w:rPr>
          <w:rStyle w:val="StyleUnderline"/>
        </w:rPr>
        <w:t xml:space="preserve"> of unionization rights</w:t>
      </w:r>
      <w:r w:rsidRPr="00016039">
        <w:rPr>
          <w:sz w:val="16"/>
        </w:rPr>
        <w:t xml:space="preserve">.163 </w:t>
      </w:r>
      <w:r w:rsidRPr="00016039">
        <w:rPr>
          <w:rStyle w:val="StyleUnderline"/>
        </w:rPr>
        <w:t>Unions also bolster the ability of civil servants to successfully litigate employment disputes against agencies in other ways</w:t>
      </w:r>
      <w:r w:rsidRPr="00016039">
        <w:rPr>
          <w:sz w:val="16"/>
        </w:rPr>
        <w:t xml:space="preserve">. </w:t>
      </w:r>
      <w:r w:rsidRPr="00016039">
        <w:rPr>
          <w:rStyle w:val="StyleUnderline"/>
        </w:rPr>
        <w:t xml:space="preserve">Through FLRA litigation, unions have secured civil servants </w:t>
      </w:r>
      <w:r w:rsidRPr="00016039">
        <w:rPr>
          <w:rStyle w:val="Emphasis"/>
        </w:rPr>
        <w:t>Weingarten rights</w:t>
      </w:r>
      <w:r w:rsidRPr="00016039">
        <w:rPr>
          <w:rStyle w:val="StyleUnderline"/>
        </w:rPr>
        <w:t>: the right to have a union representative present during a disciplinary investigation</w:t>
      </w:r>
      <w:r w:rsidRPr="00016039">
        <w:rPr>
          <w:sz w:val="16"/>
        </w:rPr>
        <w:t xml:space="preserve">.164 Unions have likewise fought, with mixed success, </w:t>
      </w:r>
      <w:r w:rsidRPr="00016039">
        <w:rPr>
          <w:rStyle w:val="StyleUnderline"/>
        </w:rPr>
        <w:t xml:space="preserve">to bargain for specific </w:t>
      </w:r>
      <w:r w:rsidRPr="00016039">
        <w:rPr>
          <w:rStyle w:val="Emphasis"/>
        </w:rPr>
        <w:t>substantive rights</w:t>
      </w:r>
      <w:r w:rsidRPr="00016039">
        <w:rPr>
          <w:rStyle w:val="StyleUnderline"/>
        </w:rPr>
        <w:t xml:space="preserve"> for civil servants during interviews by agency </w:t>
      </w:r>
      <w:r w:rsidRPr="00016039">
        <w:rPr>
          <w:rStyle w:val="Emphasis"/>
        </w:rPr>
        <w:t>inspectors general</w:t>
      </w:r>
      <w:r w:rsidRPr="00016039">
        <w:rPr>
          <w:sz w:val="16"/>
        </w:rPr>
        <w:t xml:space="preserve">.165 </w:t>
      </w:r>
      <w:r w:rsidRPr="00016039">
        <w:rPr>
          <w:rStyle w:val="StyleUnderline"/>
        </w:rPr>
        <w:t>Unions also provide extensive financial</w:t>
      </w:r>
      <w:r w:rsidRPr="000C5A3F">
        <w:rPr>
          <w:rStyle w:val="StyleUnderline"/>
        </w:rPr>
        <w:t xml:space="preserve">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3B1BF784" w14:textId="77777777" w:rsidR="004C43E6" w:rsidRPr="0075090D" w:rsidRDefault="004C43E6" w:rsidP="004C43E6">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3608D6">
        <w:rPr>
          <w:rStyle w:val="StyleUnderline"/>
          <w:highlight w:val="green"/>
        </w:rPr>
        <w:t xml:space="preserve">the </w:t>
      </w:r>
      <w:r w:rsidRPr="003608D6">
        <w:rPr>
          <w:rStyle w:val="Emphasis"/>
          <w:highlight w:val="gree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r w:rsidRPr="003608D6">
        <w:rPr>
          <w:rStyle w:val="StyleUnderline"/>
          <w:highlight w:val="green"/>
        </w:rPr>
        <w:t xml:space="preserve">incentivizes agencies to </w:t>
      </w:r>
      <w:r w:rsidRPr="003608D6">
        <w:rPr>
          <w:rStyle w:val="Emphasis"/>
          <w:highlight w:val="green"/>
        </w:rPr>
        <w:t>cooperate</w:t>
      </w:r>
      <w:r w:rsidRPr="000C5A3F">
        <w:rPr>
          <w:rStyle w:val="StyleUnderline"/>
        </w:rPr>
        <w:t xml:space="preserve"> with unions, </w:t>
      </w:r>
      <w:r w:rsidRPr="003608D6">
        <w:rPr>
          <w:rStyle w:val="StyleUnderline"/>
          <w:highlight w:val="green"/>
        </w:rPr>
        <w:t>and</w:t>
      </w:r>
      <w:r w:rsidRPr="000C5A3F">
        <w:rPr>
          <w:rStyle w:val="StyleUnderline"/>
        </w:rPr>
        <w:t xml:space="preserve"> to </w:t>
      </w:r>
      <w:r w:rsidRPr="003608D6">
        <w:rPr>
          <w:rStyle w:val="StyleUnderline"/>
          <w:highlight w:val="green"/>
        </w:rPr>
        <w:t>take</w:t>
      </w:r>
      <w:r w:rsidRPr="000C5A3F">
        <w:rPr>
          <w:rStyle w:val="StyleUnderline"/>
        </w:rPr>
        <w:t xml:space="preserve"> their </w:t>
      </w:r>
      <w:r w:rsidRPr="003608D6">
        <w:rPr>
          <w:rStyle w:val="StyleUnderline"/>
          <w:highlight w:val="green"/>
        </w:rPr>
        <w:t>preferences into</w:t>
      </w:r>
      <w:r w:rsidRPr="000C5A3F">
        <w:rPr>
          <w:rStyle w:val="StyleUnderline"/>
        </w:rPr>
        <w:t xml:space="preserve"> account when staffing political positions and </w:t>
      </w:r>
      <w:r w:rsidRPr="001B1A6D">
        <w:rPr>
          <w:rStyle w:val="Emphasis"/>
        </w:rPr>
        <w:t xml:space="preserve">formulating </w:t>
      </w:r>
      <w:r w:rsidRPr="003608D6">
        <w:rPr>
          <w:rStyle w:val="Emphasis"/>
          <w:highlight w:val="gree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AF34CE8" w14:textId="77777777" w:rsidR="004C43E6" w:rsidRPr="0075090D" w:rsidRDefault="004C43E6" w:rsidP="004C43E6">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22DA44D6" w14:textId="77777777" w:rsidR="004C43E6" w:rsidRPr="0075090D" w:rsidRDefault="004C43E6" w:rsidP="004C43E6">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only sophisticated, proregulation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2A8F9671" w14:textId="77777777" w:rsidR="004C43E6" w:rsidRPr="008F10E1" w:rsidRDefault="004C43E6" w:rsidP="004C43E6">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618B3894" w14:textId="77777777" w:rsidR="004C43E6" w:rsidRPr="004123EC" w:rsidRDefault="004C43E6" w:rsidP="004C43E6"/>
    <w:p w14:paraId="35066334" w14:textId="77777777" w:rsidR="004C43E6" w:rsidRPr="00A7318A" w:rsidRDefault="004C43E6" w:rsidP="004C43E6">
      <w:pPr>
        <w:pStyle w:val="Heading4"/>
      </w:pPr>
      <w:r>
        <w:t xml:space="preserve">Unions don’t </w:t>
      </w:r>
      <w:r w:rsidRPr="00A7318A">
        <w:rPr>
          <w:u w:val="single"/>
        </w:rPr>
        <w:t>constrain</w:t>
      </w:r>
      <w:r>
        <w:t xml:space="preserve"> nor </w:t>
      </w:r>
      <w:r>
        <w:rPr>
          <w:u w:val="single"/>
        </w:rPr>
        <w:t>slow down</w:t>
      </w:r>
      <w:r>
        <w:t xml:space="preserve"> agency functions---only </w:t>
      </w:r>
      <w:r w:rsidRPr="00A7318A">
        <w:rPr>
          <w:u w:val="single"/>
        </w:rPr>
        <w:t>enhance capacity</w:t>
      </w:r>
    </w:p>
    <w:p w14:paraId="511888C6" w14:textId="77777777" w:rsidR="004C43E6" w:rsidRDefault="004C43E6" w:rsidP="004C43E6">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HeinOnline] *[language modifications in brackets]</w:t>
      </w:r>
    </w:p>
    <w:p w14:paraId="3543E753" w14:textId="77777777" w:rsidR="004C43E6" w:rsidRPr="005D1A22" w:rsidRDefault="004C43E6" w:rsidP="004C43E6">
      <w:pPr>
        <w:rPr>
          <w:sz w:val="16"/>
        </w:rPr>
      </w:pPr>
      <w:r w:rsidRPr="005D1A22">
        <w:rPr>
          <w:sz w:val="16"/>
        </w:rPr>
        <w:t xml:space="preserve">Second, this Article illuminates the ideological underpinnings of the modern federal labor regime and its implications for administrative law. It </w:t>
      </w:r>
      <w:r w:rsidRPr="003608D6">
        <w:rPr>
          <w:rStyle w:val="Emphasis"/>
          <w:highlight w:val="green"/>
        </w:rPr>
        <w:t>challenges</w:t>
      </w:r>
      <w:r w:rsidRPr="000F732E">
        <w:rPr>
          <w:rStyle w:val="Emphasis"/>
        </w:rPr>
        <w:t xml:space="preserve"> the </w:t>
      </w:r>
      <w:r w:rsidRPr="003608D6">
        <w:rPr>
          <w:rStyle w:val="Emphasis"/>
          <w:highlight w:val="green"/>
        </w:rPr>
        <w:t>assumption</w:t>
      </w:r>
      <w:r w:rsidRPr="000F732E">
        <w:rPr>
          <w:rStyle w:val="StyleUnderline"/>
        </w:rPr>
        <w:t xml:space="preserve">, prevalent </w:t>
      </w:r>
      <w:r w:rsidRPr="003608D6">
        <w:rPr>
          <w:rStyle w:val="StyleUnderline"/>
          <w:highlight w:val="green"/>
        </w:rPr>
        <w:t>in</w:t>
      </w:r>
      <w:r w:rsidRPr="000F732E">
        <w:rPr>
          <w:rStyle w:val="StyleUnderline"/>
        </w:rPr>
        <w:t xml:space="preserve"> the </w:t>
      </w:r>
      <w:r w:rsidRPr="000F732E">
        <w:rPr>
          <w:rStyle w:val="Emphasis"/>
        </w:rPr>
        <w:t xml:space="preserve">academic </w:t>
      </w:r>
      <w:r w:rsidRPr="003608D6">
        <w:rPr>
          <w:rStyle w:val="Emphasis"/>
          <w:highlight w:val="green"/>
        </w:rPr>
        <w:t>lit</w:t>
      </w:r>
      <w:r w:rsidRPr="000F732E">
        <w:rPr>
          <w:rStyle w:val="StyleUnderline"/>
        </w:rPr>
        <w:t>erature and</w:t>
      </w:r>
      <w:r w:rsidRPr="005D1A22">
        <w:rPr>
          <w:sz w:val="16"/>
        </w:rPr>
        <w:t xml:space="preserve"> central to </w:t>
      </w:r>
      <w:r w:rsidRPr="000F732E">
        <w:rPr>
          <w:rStyle w:val="Emphasis"/>
        </w:rPr>
        <w:t>debates</w:t>
      </w:r>
      <w:r w:rsidRPr="005D1A22">
        <w:rPr>
          <w:sz w:val="16"/>
        </w:rPr>
        <w:t xml:space="preserve"> about the legitimacy of the administrative state, </w:t>
      </w:r>
      <w:r w:rsidRPr="003608D6">
        <w:rPr>
          <w:rStyle w:val="StyleUnderline"/>
          <w:highlight w:val="green"/>
        </w:rPr>
        <w:t>that</w:t>
      </w:r>
      <w:r w:rsidRPr="000F732E">
        <w:rPr>
          <w:rStyle w:val="StyleUnderline"/>
        </w:rPr>
        <w:t xml:space="preserve"> executive branch bureaucracy </w:t>
      </w:r>
      <w:r w:rsidRPr="003608D6">
        <w:rPr>
          <w:rStyle w:val="StyleUnderline"/>
          <w:highlight w:val="green"/>
        </w:rPr>
        <w:t>is</w:t>
      </w:r>
      <w:r w:rsidRPr="00597699">
        <w:rPr>
          <w:rStyle w:val="StyleUnderline"/>
        </w:rPr>
        <w:t xml:space="preserve"> a </w:t>
      </w:r>
      <w:r w:rsidRPr="003608D6">
        <w:rPr>
          <w:rStyle w:val="Emphasis"/>
          <w:highlight w:val="green"/>
        </w:rPr>
        <w:t>top-down</w:t>
      </w:r>
      <w:r w:rsidRPr="00597699">
        <w:rPr>
          <w:rStyle w:val="Emphasis"/>
        </w:rPr>
        <w:t xml:space="preserve"> hierarchy</w:t>
      </w:r>
      <w:r w:rsidRPr="005D1A22">
        <w:rPr>
          <w:sz w:val="16"/>
        </w:rPr>
        <w:t xml:space="preserve"> insulated from political influence. </w:t>
      </w:r>
      <w:r w:rsidRPr="00A62747">
        <w:rPr>
          <w:rStyle w:val="Emphasis"/>
        </w:rPr>
        <w:t>Both</w:t>
      </w:r>
      <w:r w:rsidRPr="0082091D">
        <w:rPr>
          <w:rStyle w:val="StyleUnderline"/>
        </w:rPr>
        <w:t xml:space="preserve"> </w:t>
      </w:r>
      <w:r w:rsidRPr="00DA7A98">
        <w:rPr>
          <w:rStyle w:val="StyleUnderline"/>
        </w:rPr>
        <w:t xml:space="preserve">bureaucracy's </w:t>
      </w:r>
      <w:r w:rsidRPr="00DA7A98">
        <w:rPr>
          <w:rStyle w:val="Emphasis"/>
        </w:rPr>
        <w:t>critics</w:t>
      </w:r>
      <w:r w:rsidRPr="00DA7A98">
        <w:rPr>
          <w:rStyle w:val="StyleUnderline"/>
        </w:rPr>
        <w:t xml:space="preserve"> and its </w:t>
      </w:r>
      <w:r w:rsidRPr="00DA7A98">
        <w:rPr>
          <w:rStyle w:val="Emphasis"/>
        </w:rPr>
        <w:t>defenders</w:t>
      </w:r>
      <w:r w:rsidRPr="00DA7A98">
        <w:rPr>
          <w:rStyle w:val="StyleUnderline"/>
        </w:rPr>
        <w:t xml:space="preserve"> presume</w:t>
      </w:r>
      <w:r w:rsidRPr="00DA7A98">
        <w:rPr>
          <w:sz w:val="16"/>
        </w:rPr>
        <w:t xml:space="preserve"> it suffers from a profound democratic deficit. </w:t>
      </w:r>
      <w:r w:rsidRPr="00DA7A98">
        <w:rPr>
          <w:rStyle w:val="Emphasis"/>
        </w:rPr>
        <w:t>Unitarists</w:t>
      </w:r>
      <w:r w:rsidRPr="00DA7A98">
        <w:rPr>
          <w:rStyle w:val="StyleUnderline"/>
        </w:rPr>
        <w:t xml:space="preserve"> believe </w:t>
      </w:r>
      <w:r w:rsidRPr="00DA7A98">
        <w:rPr>
          <w:rStyle w:val="Emphasis"/>
        </w:rPr>
        <w:t>bureaucracy usurps presidential power</w:t>
      </w:r>
      <w:r w:rsidRPr="00DA7A98">
        <w:rPr>
          <w:rStyle w:val="StyleUnderline"/>
        </w:rPr>
        <w:t xml:space="preserve">, while defenders believe that, despite its salutary role in restraining presidential abuses, bureaucracy sits largely outside the legitimizing force of </w:t>
      </w:r>
      <w:r w:rsidRPr="00C26CDA">
        <w:rPr>
          <w:rStyle w:val="StyleUnderline"/>
        </w:rPr>
        <w:t>American law</w:t>
      </w:r>
      <w:r w:rsidRPr="00C26CDA">
        <w:rPr>
          <w:sz w:val="16"/>
        </w:rPr>
        <w:t xml:space="preserve">.27 </w:t>
      </w:r>
      <w:r w:rsidRPr="00C26CDA">
        <w:rPr>
          <w:rStyle w:val="Emphasis"/>
        </w:rPr>
        <w:t>But</w:t>
      </w:r>
      <w:r w:rsidRPr="00C26CDA">
        <w:rPr>
          <w:rStyle w:val="StyleUnderline"/>
        </w:rPr>
        <w:t xml:space="preserve"> </w:t>
      </w:r>
      <w:r w:rsidRPr="00C26CDA">
        <w:rPr>
          <w:rStyle w:val="Emphasis"/>
        </w:rPr>
        <w:t>labor rights</w:t>
      </w:r>
      <w:r w:rsidRPr="00C26CDA">
        <w:rPr>
          <w:rStyle w:val="StyleUnderline"/>
        </w:rPr>
        <w:t xml:space="preserve"> complicate these critiques. The federal labor regime is a </w:t>
      </w:r>
      <w:r w:rsidRPr="00C26CDA">
        <w:rPr>
          <w:rStyle w:val="Emphasis"/>
        </w:rPr>
        <w:t>more mutualistic and legalistic model</w:t>
      </w:r>
      <w:r w:rsidRPr="00C26CDA">
        <w:rPr>
          <w:rStyle w:val="StyleUnderline"/>
        </w:rPr>
        <w:t xml:space="preserve"> of presidential-bureaucratic relations than contemporary observers appreciate</w:t>
      </w:r>
      <w:r w:rsidRPr="00C26CDA">
        <w:rPr>
          <w:sz w:val="16"/>
        </w:rPr>
        <w:t>.</w:t>
      </w:r>
    </w:p>
    <w:p w14:paraId="090E3B5D" w14:textId="77777777" w:rsidR="004C43E6" w:rsidRPr="005D1A22" w:rsidRDefault="004C43E6" w:rsidP="004C43E6">
      <w:pPr>
        <w:rPr>
          <w:sz w:val="16"/>
        </w:rPr>
      </w:pPr>
      <w:r w:rsidRPr="00D250F3">
        <w:rPr>
          <w:rStyle w:val="StyleUnderline"/>
        </w:rPr>
        <w:t xml:space="preserve">While labor rights restrain the President's managerial authority in some respects, they </w:t>
      </w:r>
      <w:r w:rsidRPr="003608D6">
        <w:rPr>
          <w:rStyle w:val="Emphasis"/>
          <w:highlight w:val="green"/>
        </w:rPr>
        <w:t>also enhance pres</w:t>
      </w:r>
      <w:r w:rsidRPr="00D250F3">
        <w:rPr>
          <w:rStyle w:val="Emphasis"/>
        </w:rPr>
        <w:t xml:space="preserve">idential </w:t>
      </w:r>
      <w:r w:rsidRPr="003608D6">
        <w:rPr>
          <w:rStyle w:val="Emphasis"/>
          <w:highlight w:val="green"/>
        </w:rPr>
        <w:t>power</w:t>
      </w:r>
      <w:r w:rsidRPr="003608D6">
        <w:rPr>
          <w:rStyle w:val="StyleUnderline"/>
          <w:highlight w:val="green"/>
        </w:rPr>
        <w:t xml:space="preserve"> and </w:t>
      </w:r>
      <w:r w:rsidRPr="003608D6">
        <w:rPr>
          <w:rStyle w:val="Emphasis"/>
          <w:highlight w:val="green"/>
        </w:rPr>
        <w:t>expand</w:t>
      </w:r>
      <w:r w:rsidRPr="00D250F3">
        <w:rPr>
          <w:rStyle w:val="Emphasis"/>
        </w:rPr>
        <w:t xml:space="preserve"> executive branch </w:t>
      </w:r>
      <w:r w:rsidRPr="003608D6">
        <w:rPr>
          <w:rStyle w:val="Emphasis"/>
          <w:highlight w:val="green"/>
        </w:rPr>
        <w:t>capacity</w:t>
      </w:r>
      <w:r w:rsidRPr="003608D6">
        <w:rPr>
          <w:rStyle w:val="StyleUnderline"/>
          <w:highlight w:val="green"/>
        </w:rPr>
        <w:t xml:space="preserve"> in other ways</w:t>
      </w:r>
      <w:r w:rsidRPr="00D250F3">
        <w:rPr>
          <w:rStyle w:val="StyleUnderline"/>
        </w:rPr>
        <w:t xml:space="preserve">, thereby </w:t>
      </w:r>
      <w:r w:rsidRPr="003608D6">
        <w:rPr>
          <w:rStyle w:val="Emphasis"/>
          <w:highlight w:val="green"/>
        </w:rPr>
        <w:t>complicating the unitarist critique</w:t>
      </w:r>
      <w:r w:rsidRPr="005D1A22">
        <w:rPr>
          <w:sz w:val="16"/>
        </w:rPr>
        <w:t xml:space="preserve">. One surprising insight from the history of federal sector bargaining reveals that neither Congress nor the courts imposed such bargaining on the President.28 Instead, the President urged its adoption for two reasons. First, bargaining allowed the President to recruit skilled workers to join rapidly expanding executive agencies.29 Although the federal government could not compete with the private sector in terms of salary or perquisites, it could offer workers greater workplace autonomy and enable them to serve the public interest free from political interference.30 Second, bargaining tightened the President's control over the federal workforce.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t>
      </w:r>
      <w:r w:rsidRPr="009F32DF">
        <w:rPr>
          <w:rStyle w:val="StyleUnderline"/>
        </w:rPr>
        <w:t xml:space="preserve">while worker protections are </w:t>
      </w:r>
      <w:r w:rsidRPr="009F32DF">
        <w:rPr>
          <w:rStyle w:val="Emphasis"/>
        </w:rPr>
        <w:t>often cast as improper limits</w:t>
      </w:r>
      <w:r w:rsidRPr="009F32DF">
        <w:rPr>
          <w:rStyle w:val="StyleUnderline"/>
        </w:rPr>
        <w:t xml:space="preserve"> on presidential power, </w:t>
      </w:r>
      <w:r w:rsidRPr="009F32DF">
        <w:rPr>
          <w:rStyle w:val="Emphasis"/>
        </w:rPr>
        <w:t>history shows</w:t>
      </w:r>
      <w:r w:rsidRPr="009F32DF">
        <w:rPr>
          <w:rStyle w:val="StyleUnderline"/>
        </w:rPr>
        <w:t xml:space="preserve"> that presidents themselves view labor rights in </w:t>
      </w:r>
      <w:r w:rsidRPr="009F32DF">
        <w:rPr>
          <w:rStyle w:val="Emphasis"/>
        </w:rPr>
        <w:t>precisely the opposite</w:t>
      </w:r>
      <w:r w:rsidRPr="009F32DF">
        <w:rPr>
          <w:rStyle w:val="StyleUnderline"/>
        </w:rPr>
        <w:t xml:space="preserve"> terms, as a means of </w:t>
      </w:r>
      <w:r w:rsidRPr="009F32DF">
        <w:rPr>
          <w:rStyle w:val="Emphasis"/>
        </w:rPr>
        <w:t>expanding presidential power through strategic concessions</w:t>
      </w:r>
      <w:r w:rsidRPr="005D1A22">
        <w:rPr>
          <w:sz w:val="16"/>
        </w:rPr>
        <w:t>.</w:t>
      </w:r>
    </w:p>
    <w:p w14:paraId="02081AF5" w14:textId="77777777" w:rsidR="004C43E6" w:rsidRDefault="004C43E6" w:rsidP="004C43E6">
      <w:r w:rsidRPr="00552C13">
        <w:rPr>
          <w:rStyle w:val="StyleUnderline"/>
        </w:rPr>
        <w:t xml:space="preserve">Labor rights also respond to concerns that </w:t>
      </w:r>
      <w:r w:rsidRPr="00552C13">
        <w:rPr>
          <w:rStyle w:val="Emphasis"/>
        </w:rPr>
        <w:t>bureaucratic resistance</w:t>
      </w:r>
      <w:r w:rsidRPr="00552C13">
        <w:rPr>
          <w:rStyle w:val="StyleUnderline"/>
        </w:rPr>
        <w:t xml:space="preserve">, however valuable in other ways, </w:t>
      </w:r>
      <w:r w:rsidRPr="00552C13">
        <w:rPr>
          <w:rStyle w:val="Emphasis"/>
        </w:rPr>
        <w:t>subverts democratic governance</w:t>
      </w:r>
      <w:r w:rsidRPr="00552C13">
        <w:rPr>
          <w:rStyle w:val="StyleUnderline"/>
        </w:rPr>
        <w:t xml:space="preserve"> by permitting an </w:t>
      </w:r>
      <w:r w:rsidRPr="00552C13">
        <w:rPr>
          <w:rStyle w:val="Emphasis"/>
        </w:rPr>
        <w:t>unelected cohort</w:t>
      </w:r>
      <w:r w:rsidRPr="00552C13">
        <w:rPr>
          <w:rStyle w:val="StyleUnderline"/>
        </w:rPr>
        <w:t xml:space="preserve"> of civil servants to shape executive policymaking</w:t>
      </w:r>
      <w:r w:rsidRPr="005D1A22">
        <w:rPr>
          <w:sz w:val="16"/>
        </w:rPr>
        <w:t xml:space="preserve">.33 </w:t>
      </w:r>
      <w:r w:rsidRPr="004A50DA">
        <w:rPr>
          <w:rStyle w:val="Emphasis"/>
        </w:rPr>
        <w:t xml:space="preserve">Labor </w:t>
      </w:r>
      <w:r w:rsidRPr="003608D6">
        <w:rPr>
          <w:rStyle w:val="Emphasis"/>
          <w:highlight w:val="green"/>
        </w:rPr>
        <w:t>rights</w:t>
      </w:r>
      <w:r w:rsidRPr="000A0B26">
        <w:rPr>
          <w:rStyle w:val="StyleUnderline"/>
        </w:rPr>
        <w:t xml:space="preserve"> are </w:t>
      </w:r>
      <w:r w:rsidRPr="003608D6">
        <w:rPr>
          <w:rStyle w:val="StyleUnderline"/>
          <w:highlight w:val="green"/>
        </w:rPr>
        <w:t>susceptible to</w:t>
      </w:r>
      <w:r w:rsidRPr="00552C13">
        <w:rPr>
          <w:rStyle w:val="StyleUnderline"/>
        </w:rPr>
        <w:t xml:space="preserve"> </w:t>
      </w:r>
      <w:r w:rsidRPr="00552C13">
        <w:rPr>
          <w:rStyle w:val="Emphasis"/>
        </w:rPr>
        <w:t xml:space="preserve">formal, </w:t>
      </w:r>
      <w:r w:rsidRPr="007D2A60">
        <w:rPr>
          <w:rStyle w:val="Emphasis"/>
        </w:rPr>
        <w:t>legal resolution</w:t>
      </w:r>
      <w:r w:rsidRPr="007D2A60">
        <w:rPr>
          <w:rStyle w:val="StyleUnderline"/>
        </w:rPr>
        <w:t xml:space="preserve"> and </w:t>
      </w:r>
      <w:r w:rsidRPr="003608D6">
        <w:rPr>
          <w:rStyle w:val="Emphasis"/>
          <w:highlight w:val="green"/>
        </w:rPr>
        <w:t>democratic oversight</w:t>
      </w:r>
      <w:r w:rsidRPr="005D1A22">
        <w:rPr>
          <w:sz w:val="16"/>
        </w:rPr>
        <w:t xml:space="preserve">. Many of the </w:t>
      </w:r>
      <w:r w:rsidRPr="003608D6">
        <w:rPr>
          <w:rStyle w:val="Emphasis"/>
          <w:highlight w:val="green"/>
        </w:rPr>
        <w:t>disputes</w:t>
      </w:r>
      <w:r w:rsidRPr="00754104">
        <w:rPr>
          <w:rStyle w:val="StyleUnderline"/>
        </w:rPr>
        <w:t xml:space="preserve"> over </w:t>
      </w:r>
      <w:r w:rsidRPr="00754104">
        <w:rPr>
          <w:rStyle w:val="Emphasis"/>
        </w:rPr>
        <w:t>bureaucratic power</w:t>
      </w:r>
      <w:r w:rsidRPr="00754104">
        <w:rPr>
          <w:rStyle w:val="StyleUnderline"/>
        </w:rPr>
        <w:t xml:space="preserve"> and </w:t>
      </w:r>
      <w:r w:rsidRPr="00754104">
        <w:rPr>
          <w:rStyle w:val="Emphasis"/>
        </w:rPr>
        <w:t>managerial control</w:t>
      </w:r>
      <w:r w:rsidRPr="00754104">
        <w:rPr>
          <w:rStyle w:val="StyleUnderline"/>
        </w:rPr>
        <w:t xml:space="preserve"> that might </w:t>
      </w:r>
      <w:r w:rsidRPr="003608D6">
        <w:rPr>
          <w:rStyle w:val="Emphasis"/>
          <w:highlight w:val="green"/>
        </w:rPr>
        <w:t>otherwise</w:t>
      </w:r>
      <w:r w:rsidRPr="00754104">
        <w:rPr>
          <w:rStyle w:val="Emphasis"/>
        </w:rPr>
        <w:t xml:space="preserve"> be </w:t>
      </w:r>
      <w:r w:rsidRPr="003608D6">
        <w:rPr>
          <w:rStyle w:val="Emphasis"/>
          <w:highlight w:val="green"/>
        </w:rPr>
        <w:t>fought through</w:t>
      </w:r>
      <w:r w:rsidRPr="00754104">
        <w:rPr>
          <w:rStyle w:val="Emphasis"/>
        </w:rPr>
        <w:t xml:space="preserve"> inchoate "resistance," or </w:t>
      </w:r>
      <w:r w:rsidRPr="003608D6">
        <w:rPr>
          <w:rStyle w:val="Emphasis"/>
          <w:highlight w:val="green"/>
        </w:rPr>
        <w:t>opaque attempts to subvert</w:t>
      </w:r>
      <w:r w:rsidRPr="00754104">
        <w:rPr>
          <w:rStyle w:val="StyleUnderline"/>
        </w:rPr>
        <w:t xml:space="preserve"> managerial initiatives, are </w:t>
      </w:r>
      <w:r w:rsidRPr="000A0B26">
        <w:rPr>
          <w:rStyle w:val="StyleUnderline"/>
        </w:rPr>
        <w:t xml:space="preserve">instead </w:t>
      </w:r>
      <w:r w:rsidRPr="003608D6">
        <w:rPr>
          <w:rStyle w:val="StyleUnderline"/>
          <w:highlight w:val="green"/>
        </w:rPr>
        <w:t>channeled into</w:t>
      </w:r>
      <w:r w:rsidRPr="00754104">
        <w:rPr>
          <w:rStyle w:val="StyleUnderline"/>
        </w:rPr>
        <w:t xml:space="preserve"> a </w:t>
      </w:r>
      <w:r w:rsidRPr="008249DF">
        <w:rPr>
          <w:rStyle w:val="Emphasis"/>
        </w:rPr>
        <w:t>highly formalized</w:t>
      </w:r>
      <w:r w:rsidRPr="00754104">
        <w:rPr>
          <w:rStyle w:val="StyleUnderline"/>
        </w:rPr>
        <w:t xml:space="preserve"> system of </w:t>
      </w:r>
      <w:r w:rsidRPr="003608D6">
        <w:rPr>
          <w:rStyle w:val="Emphasis"/>
          <w:highlight w:val="green"/>
        </w:rPr>
        <w:t>negotiation</w:t>
      </w:r>
      <w:r w:rsidRPr="00754104">
        <w:rPr>
          <w:rStyle w:val="StyleUnderline"/>
        </w:rPr>
        <w:t xml:space="preserve">, contracting, </w:t>
      </w:r>
      <w:r w:rsidRPr="000A0B26">
        <w:rPr>
          <w:rStyle w:val="Emphasis"/>
        </w:rPr>
        <w:t>arbitration</w:t>
      </w:r>
      <w:r w:rsidRPr="000A0B26">
        <w:rPr>
          <w:rStyle w:val="StyleUnderline"/>
        </w:rPr>
        <w:t xml:space="preserve">, </w:t>
      </w:r>
      <w:r w:rsidRPr="003608D6">
        <w:rPr>
          <w:rStyle w:val="StyleUnderline"/>
          <w:highlight w:val="green"/>
        </w:rPr>
        <w:t xml:space="preserve">and </w:t>
      </w:r>
      <w:r w:rsidRPr="003608D6">
        <w:rPr>
          <w:rStyle w:val="Emphasis"/>
          <w:highlight w:val="green"/>
        </w:rPr>
        <w:t>appeal</w:t>
      </w:r>
      <w:r w:rsidRPr="005D1A22">
        <w:rPr>
          <w:sz w:val="16"/>
        </w:rPr>
        <w:t xml:space="preserve">. The </w:t>
      </w:r>
      <w:r w:rsidRPr="00A36AF5">
        <w:rPr>
          <w:rStyle w:val="StyleUnderline"/>
        </w:rPr>
        <w:t>power arrangements</w:t>
      </w:r>
      <w:r w:rsidRPr="005D1A22">
        <w:rPr>
          <w:sz w:val="16"/>
        </w:rPr>
        <w:t xml:space="preserve"> between the bureaucracy and presidentially appointed agency heads are reduced to writings, and disputes </w:t>
      </w:r>
      <w:r w:rsidRPr="00A36AF5">
        <w:rPr>
          <w:rStyle w:val="StyleUnderline"/>
        </w:rPr>
        <w:t xml:space="preserve">are </w:t>
      </w:r>
      <w:r w:rsidRPr="00A36AF5">
        <w:rPr>
          <w:rStyle w:val="Emphasis"/>
        </w:rPr>
        <w:t>resolved by contract and statutory law</w:t>
      </w:r>
      <w:r w:rsidRPr="00A36AF5">
        <w:rPr>
          <w:rStyle w:val="StyleUnderline"/>
        </w:rPr>
        <w:t xml:space="preserve">, rather than through the exercise of </w:t>
      </w:r>
      <w:r w:rsidRPr="00A36AF5">
        <w:rPr>
          <w:rStyle w:val="Emphasis"/>
        </w:rPr>
        <w:t>raw institutional power</w:t>
      </w:r>
      <w:r w:rsidRPr="005D1A22">
        <w:rPr>
          <w:sz w:val="16"/>
        </w:rPr>
        <w:t xml:space="preserve">. </w:t>
      </w:r>
      <w:r w:rsidRPr="00A36AF5">
        <w:rPr>
          <w:rStyle w:val="StyleUnderline"/>
        </w:rPr>
        <w:t xml:space="preserve">This arrangement </w:t>
      </w:r>
      <w:r w:rsidRPr="003355A1">
        <w:rPr>
          <w:rStyle w:val="Emphasis"/>
        </w:rPr>
        <w:t>not only</w:t>
      </w:r>
      <w:r w:rsidRPr="00A36AF5">
        <w:rPr>
          <w:rStyle w:val="StyleUnderline"/>
        </w:rPr>
        <w:t xml:space="preserve"> makes bureaucratic power struggles </w:t>
      </w:r>
      <w:r w:rsidRPr="003355A1">
        <w:rPr>
          <w:rStyle w:val="Emphasis"/>
        </w:rPr>
        <w:t>more transparent and legalistic</w:t>
      </w:r>
      <w:r w:rsidRPr="00A36AF5">
        <w:rPr>
          <w:rStyle w:val="StyleUnderline"/>
        </w:rPr>
        <w:t xml:space="preserve">, it also </w:t>
      </w:r>
      <w:r w:rsidRPr="003608D6">
        <w:rPr>
          <w:rStyle w:val="Emphasis"/>
          <w:highlight w:val="green"/>
        </w:rPr>
        <w:t>enables</w:t>
      </w:r>
      <w:r w:rsidRPr="00A36AF5">
        <w:rPr>
          <w:rStyle w:val="StyleUnderline"/>
        </w:rPr>
        <w:t xml:space="preserve"> each of the </w:t>
      </w:r>
      <w:r w:rsidRPr="00012387">
        <w:rPr>
          <w:rStyle w:val="Emphasis"/>
        </w:rPr>
        <w:t xml:space="preserve">coordinate </w:t>
      </w:r>
      <w:r w:rsidRPr="003608D6">
        <w:rPr>
          <w:rStyle w:val="Emphasis"/>
          <w:highlight w:val="green"/>
        </w:rPr>
        <w:t>branches</w:t>
      </w:r>
      <w:r w:rsidRPr="003608D6">
        <w:rPr>
          <w:rStyle w:val="StyleUnderline"/>
          <w:highlight w:val="green"/>
        </w:rPr>
        <w:t xml:space="preserve"> to </w:t>
      </w:r>
      <w:r w:rsidRPr="003608D6">
        <w:rPr>
          <w:rStyle w:val="Emphasis"/>
          <w:highlight w:val="green"/>
        </w:rPr>
        <w:t>supervise</w:t>
      </w:r>
      <w:r w:rsidRPr="003608D6">
        <w:rPr>
          <w:rStyle w:val="StyleUnderline"/>
          <w:highlight w:val="green"/>
        </w:rPr>
        <w:t xml:space="preserve"> and </w:t>
      </w:r>
      <w:r w:rsidRPr="003608D6">
        <w:rPr>
          <w:rStyle w:val="Emphasis"/>
          <w:highlight w:val="green"/>
        </w:rPr>
        <w:t>regulate</w:t>
      </w:r>
      <w:r w:rsidRPr="00A36AF5">
        <w:rPr>
          <w:rStyle w:val="StyleUnderline"/>
        </w:rPr>
        <w:t xml:space="preserve"> presidential-bureaucratic relations</w:t>
      </w:r>
      <w: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0BFED703" w14:textId="77777777" w:rsidR="004C43E6" w:rsidRPr="00FD5161" w:rsidRDefault="004C43E6" w:rsidP="004C43E6">
      <w:pPr>
        <w:rPr>
          <w:sz w:val="8"/>
          <w:szCs w:val="8"/>
        </w:rPr>
      </w:pPr>
      <w:r w:rsidRPr="00FD5161">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4A8B55CC" w14:textId="77777777" w:rsidR="004C43E6" w:rsidRPr="00FD5161" w:rsidRDefault="004C43E6" w:rsidP="004C43E6">
      <w:pPr>
        <w:rPr>
          <w:sz w:val="8"/>
          <w:szCs w:val="8"/>
        </w:rPr>
      </w:pPr>
      <w:r w:rsidRPr="00FD5161">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5E675D6C" w14:textId="77777777" w:rsidR="004C43E6" w:rsidRPr="00FD5161" w:rsidRDefault="004C43E6" w:rsidP="004C43E6">
      <w:pPr>
        <w:rPr>
          <w:sz w:val="8"/>
          <w:szCs w:val="8"/>
        </w:rPr>
      </w:pPr>
      <w:r w:rsidRPr="00FD5161">
        <w:rPr>
          <w:sz w:val="8"/>
          <w:szCs w:val="8"/>
        </w:rPr>
        <w:t>I</w:t>
      </w:r>
    </w:p>
    <w:p w14:paraId="3E77DF7C" w14:textId="77777777" w:rsidR="004C43E6" w:rsidRPr="00FD5161" w:rsidRDefault="004C43E6" w:rsidP="004C43E6">
      <w:pPr>
        <w:rPr>
          <w:sz w:val="8"/>
          <w:szCs w:val="8"/>
        </w:rPr>
      </w:pPr>
      <w:r w:rsidRPr="00FD5161">
        <w:rPr>
          <w:sz w:val="8"/>
          <w:szCs w:val="8"/>
        </w:rPr>
        <w:t xml:space="preserve">THE HISTORY OF FEDERAL SECTOR BARGAINING </w:t>
      </w:r>
    </w:p>
    <w:p w14:paraId="17C57D6D" w14:textId="77777777" w:rsidR="004C43E6" w:rsidRPr="00FD5161" w:rsidRDefault="004C43E6" w:rsidP="004C43E6">
      <w:pPr>
        <w:rPr>
          <w:sz w:val="8"/>
          <w:szCs w:val="8"/>
        </w:rPr>
      </w:pPr>
      <w:r w:rsidRPr="00FD5161">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0E698F39" w14:textId="77777777" w:rsidR="004C43E6" w:rsidRPr="00FD5161" w:rsidRDefault="004C43E6" w:rsidP="004C43E6">
      <w:pPr>
        <w:rPr>
          <w:sz w:val="8"/>
          <w:szCs w:val="8"/>
        </w:rPr>
      </w:pPr>
      <w:r w:rsidRPr="00FD5161">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02A84245" w14:textId="77777777" w:rsidR="004C43E6" w:rsidRPr="00FD5161" w:rsidRDefault="004C43E6" w:rsidP="004C43E6">
      <w:pPr>
        <w:rPr>
          <w:sz w:val="8"/>
          <w:szCs w:val="8"/>
        </w:rPr>
      </w:pPr>
      <w:r w:rsidRPr="00FD5161">
        <w:rPr>
          <w:sz w:val="8"/>
          <w:szCs w:val="8"/>
        </w:rPr>
        <w:t>A. The Civil Service Reform Act of1978</w:t>
      </w:r>
    </w:p>
    <w:p w14:paraId="0C030C43" w14:textId="77777777" w:rsidR="004C43E6" w:rsidRPr="00FD5161" w:rsidRDefault="004C43E6" w:rsidP="004C43E6">
      <w:pPr>
        <w:rPr>
          <w:sz w:val="8"/>
          <w:szCs w:val="8"/>
        </w:rPr>
      </w:pPr>
      <w:r w:rsidRPr="00FD5161">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6BFA2CD9" w14:textId="77777777" w:rsidR="004C43E6" w:rsidRPr="00FD5161" w:rsidRDefault="004C43E6" w:rsidP="004C43E6">
      <w:pPr>
        <w:rPr>
          <w:sz w:val="8"/>
          <w:szCs w:val="8"/>
        </w:rPr>
      </w:pPr>
      <w:r w:rsidRPr="00FD5161">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77976EBD" w14:textId="77777777" w:rsidR="004C43E6" w:rsidRPr="00FD5161" w:rsidRDefault="004C43E6" w:rsidP="004C43E6">
      <w:pPr>
        <w:rPr>
          <w:sz w:val="8"/>
          <w:szCs w:val="8"/>
        </w:rPr>
      </w:pPr>
      <w:r w:rsidRPr="00FD5161">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07804B90" w14:textId="77777777" w:rsidR="004C43E6" w:rsidRPr="00FD5161" w:rsidRDefault="004C43E6" w:rsidP="004C43E6">
      <w:pPr>
        <w:rPr>
          <w:sz w:val="8"/>
          <w:szCs w:val="8"/>
        </w:rPr>
      </w:pPr>
      <w:r w:rsidRPr="00FD5161">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5FDF9360" w14:textId="77777777" w:rsidR="004C43E6" w:rsidRPr="00FD5161" w:rsidRDefault="004C43E6" w:rsidP="004C43E6">
      <w:pPr>
        <w:rPr>
          <w:sz w:val="8"/>
          <w:szCs w:val="8"/>
        </w:rPr>
      </w:pPr>
      <w:r w:rsidRPr="00FD5161">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1F25AF55" w14:textId="77777777" w:rsidR="004C43E6" w:rsidRPr="00FD5161" w:rsidRDefault="004C43E6" w:rsidP="004C43E6">
      <w:pPr>
        <w:rPr>
          <w:sz w:val="8"/>
          <w:szCs w:val="8"/>
        </w:rPr>
      </w:pPr>
      <w:r w:rsidRPr="00FD5161">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03C4011C" w14:textId="77777777" w:rsidR="004C43E6" w:rsidRPr="00FD5161" w:rsidRDefault="004C43E6" w:rsidP="004C43E6">
      <w:pPr>
        <w:rPr>
          <w:sz w:val="8"/>
          <w:szCs w:val="8"/>
        </w:rPr>
      </w:pPr>
      <w:r w:rsidRPr="00FD5161">
        <w:rPr>
          <w:sz w:val="8"/>
          <w:szCs w:val="8"/>
        </w:rPr>
        <w:t>B. Labor Rights as an Enhancement of Presidential Power</w:t>
      </w:r>
    </w:p>
    <w:p w14:paraId="116B4F9D" w14:textId="77777777" w:rsidR="004C43E6" w:rsidRPr="00FD5161" w:rsidRDefault="004C43E6" w:rsidP="004C43E6">
      <w:pPr>
        <w:rPr>
          <w:sz w:val="8"/>
          <w:szCs w:val="8"/>
        </w:rPr>
      </w:pPr>
      <w:r w:rsidRPr="00FD5161">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5CD9F59A" w14:textId="77777777" w:rsidR="004C43E6" w:rsidRPr="00FD5161" w:rsidRDefault="004C43E6" w:rsidP="004C43E6">
      <w:pPr>
        <w:rPr>
          <w:sz w:val="8"/>
          <w:szCs w:val="8"/>
        </w:rPr>
      </w:pPr>
      <w:r w:rsidRPr="00FD5161">
        <w:rPr>
          <w:sz w:val="8"/>
          <w:szCs w:val="8"/>
        </w:rPr>
        <w:t>1. Labor Market</w:t>
      </w:r>
    </w:p>
    <w:p w14:paraId="30AFFE4C" w14:textId="77777777" w:rsidR="004C43E6" w:rsidRPr="00FD5161" w:rsidRDefault="004C43E6" w:rsidP="004C43E6">
      <w:pPr>
        <w:rPr>
          <w:sz w:val="8"/>
          <w:szCs w:val="8"/>
        </w:rPr>
      </w:pPr>
      <w:r w:rsidRPr="00FD5161">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6ABB6BEB" w14:textId="77777777" w:rsidR="004C43E6" w:rsidRPr="00FD5161" w:rsidRDefault="004C43E6" w:rsidP="004C43E6">
      <w:pPr>
        <w:rPr>
          <w:sz w:val="8"/>
          <w:szCs w:val="8"/>
        </w:rPr>
      </w:pPr>
      <w:r w:rsidRPr="00FD5161">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33280D0F" w14:textId="77777777" w:rsidR="004C43E6" w:rsidRPr="00FD5161" w:rsidRDefault="004C43E6" w:rsidP="004C43E6">
      <w:pPr>
        <w:rPr>
          <w:sz w:val="8"/>
          <w:szCs w:val="8"/>
        </w:rPr>
      </w:pPr>
      <w:r w:rsidRPr="00FD5161">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2289C780" w14:textId="77777777" w:rsidR="004C43E6" w:rsidRPr="00FD5161" w:rsidRDefault="004C43E6" w:rsidP="004C43E6">
      <w:pPr>
        <w:rPr>
          <w:sz w:val="8"/>
          <w:szCs w:val="8"/>
        </w:rPr>
      </w:pPr>
      <w:r w:rsidRPr="00FD5161">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1AB7452E" w14:textId="77777777" w:rsidR="004C43E6" w:rsidRPr="00FD5161" w:rsidRDefault="004C43E6" w:rsidP="004C43E6">
      <w:pPr>
        <w:rPr>
          <w:sz w:val="8"/>
          <w:szCs w:val="8"/>
        </w:rPr>
      </w:pPr>
      <w:r w:rsidRPr="00FD5161">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03E5BAB9" w14:textId="77777777" w:rsidR="004C43E6" w:rsidRPr="00FD5161" w:rsidRDefault="004C43E6" w:rsidP="004C43E6">
      <w:pPr>
        <w:rPr>
          <w:sz w:val="8"/>
          <w:szCs w:val="8"/>
        </w:rPr>
      </w:pPr>
      <w:r w:rsidRPr="00FD5161">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1F3909D9" w14:textId="77777777" w:rsidR="004C43E6" w:rsidRPr="00FD5161" w:rsidRDefault="004C43E6" w:rsidP="004C43E6">
      <w:pPr>
        <w:rPr>
          <w:sz w:val="8"/>
          <w:szCs w:val="8"/>
        </w:rPr>
      </w:pPr>
      <w:r w:rsidRPr="00FD5161">
        <w:rPr>
          <w:sz w:val="8"/>
          <w:szCs w:val="8"/>
        </w:rPr>
        <w:t>2. Disputes Over Presidential Administration</w:t>
      </w:r>
    </w:p>
    <w:p w14:paraId="6A3B9DF9" w14:textId="77777777" w:rsidR="004C43E6" w:rsidRPr="00FD5161" w:rsidRDefault="004C43E6" w:rsidP="004C43E6">
      <w:pPr>
        <w:rPr>
          <w:sz w:val="8"/>
          <w:szCs w:val="8"/>
        </w:rPr>
      </w:pPr>
      <w:r w:rsidRPr="00FD5161">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0C2858FD" w14:textId="77777777" w:rsidR="004C43E6" w:rsidRPr="00FD5161" w:rsidRDefault="004C43E6" w:rsidP="004C43E6">
      <w:pPr>
        <w:rPr>
          <w:sz w:val="8"/>
          <w:szCs w:val="8"/>
        </w:rPr>
      </w:pPr>
      <w:r w:rsidRPr="00FD5161">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02EA9B3C" w14:textId="77777777" w:rsidR="004C43E6" w:rsidRPr="00FD5161" w:rsidRDefault="004C43E6" w:rsidP="004C43E6">
      <w:pPr>
        <w:rPr>
          <w:sz w:val="8"/>
          <w:szCs w:val="8"/>
        </w:rPr>
      </w:pPr>
      <w:r w:rsidRPr="00FD5161">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7D51FE8C" w14:textId="77777777" w:rsidR="004C43E6" w:rsidRPr="00FD5161" w:rsidRDefault="004C43E6" w:rsidP="004C43E6">
      <w:pPr>
        <w:rPr>
          <w:sz w:val="8"/>
          <w:szCs w:val="8"/>
        </w:rPr>
      </w:pPr>
      <w:r w:rsidRPr="00FD5161">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4D9F3214" w14:textId="77777777" w:rsidR="004C43E6" w:rsidRPr="00FD5161" w:rsidRDefault="004C43E6" w:rsidP="004C43E6">
      <w:pPr>
        <w:rPr>
          <w:sz w:val="8"/>
          <w:szCs w:val="8"/>
        </w:rPr>
      </w:pPr>
      <w:r w:rsidRPr="00FD5161">
        <w:rPr>
          <w:sz w:val="8"/>
          <w:szCs w:val="8"/>
        </w:rPr>
        <w:t>C. Labor Rights as a Restraint on Presidential Power</w:t>
      </w:r>
    </w:p>
    <w:p w14:paraId="6F51055A" w14:textId="77777777" w:rsidR="004C43E6" w:rsidRPr="00FD5161" w:rsidRDefault="004C43E6" w:rsidP="004C43E6">
      <w:pPr>
        <w:rPr>
          <w:sz w:val="8"/>
          <w:szCs w:val="8"/>
        </w:rPr>
      </w:pPr>
      <w:r w:rsidRPr="00FD5161">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1247309B" w14:textId="77777777" w:rsidR="004C43E6" w:rsidRPr="00FD5161" w:rsidRDefault="004C43E6" w:rsidP="004C43E6">
      <w:pPr>
        <w:rPr>
          <w:sz w:val="8"/>
          <w:szCs w:val="8"/>
        </w:rPr>
      </w:pPr>
      <w:r w:rsidRPr="00FD5161">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502054CB" w14:textId="77777777" w:rsidR="004C43E6" w:rsidRPr="00FD5161" w:rsidRDefault="004C43E6" w:rsidP="004C43E6">
      <w:pPr>
        <w:rPr>
          <w:sz w:val="8"/>
          <w:szCs w:val="8"/>
        </w:rPr>
      </w:pPr>
      <w:r w:rsidRPr="00FD5161">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0361C937" w14:textId="77777777" w:rsidR="004C43E6" w:rsidRPr="00FD5161" w:rsidRDefault="004C43E6" w:rsidP="004C43E6">
      <w:pPr>
        <w:rPr>
          <w:sz w:val="8"/>
          <w:szCs w:val="8"/>
        </w:rPr>
      </w:pPr>
      <w:r w:rsidRPr="00FD5161">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5970F1CF" w14:textId="77777777" w:rsidR="004C43E6" w:rsidRPr="00FD5161" w:rsidRDefault="004C43E6" w:rsidP="004C43E6">
      <w:pPr>
        <w:rPr>
          <w:sz w:val="8"/>
          <w:szCs w:val="8"/>
        </w:rPr>
      </w:pPr>
      <w:r w:rsidRPr="00FD5161">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5CF98031" w14:textId="77777777" w:rsidR="004C43E6" w:rsidRPr="00FD5161" w:rsidRDefault="004C43E6" w:rsidP="004C43E6">
      <w:pPr>
        <w:rPr>
          <w:sz w:val="8"/>
          <w:szCs w:val="8"/>
        </w:rPr>
      </w:pPr>
      <w:r w:rsidRPr="00FD5161">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6AB7CA84" w14:textId="77777777" w:rsidR="004C43E6" w:rsidRPr="00FD5161" w:rsidRDefault="004C43E6" w:rsidP="004C43E6">
      <w:pPr>
        <w:rPr>
          <w:sz w:val="8"/>
          <w:szCs w:val="8"/>
        </w:rPr>
      </w:pPr>
      <w:r w:rsidRPr="00FD5161">
        <w:rPr>
          <w:sz w:val="8"/>
          <w:szCs w:val="8"/>
        </w:rPr>
        <w:t>II</w:t>
      </w:r>
    </w:p>
    <w:p w14:paraId="27E10751" w14:textId="77777777" w:rsidR="004C43E6" w:rsidRPr="00016039" w:rsidRDefault="004C43E6" w:rsidP="004C43E6">
      <w:pPr>
        <w:rPr>
          <w:sz w:val="8"/>
          <w:szCs w:val="8"/>
        </w:rPr>
      </w:pPr>
      <w:r w:rsidRPr="00016039">
        <w:rPr>
          <w:sz w:val="8"/>
          <w:szCs w:val="8"/>
        </w:rPr>
        <w:t>HOW BARGAINING RIGHTS SHAPE BUREAUCRATIC POWER</w:t>
      </w:r>
    </w:p>
    <w:p w14:paraId="7EE26E56" w14:textId="77777777" w:rsidR="004C43E6" w:rsidRPr="00016039" w:rsidRDefault="004C43E6" w:rsidP="004C43E6">
      <w:pPr>
        <w:rPr>
          <w:sz w:val="8"/>
          <w:szCs w:val="8"/>
        </w:rPr>
      </w:pPr>
      <w:r w:rsidRPr="00016039">
        <w:rPr>
          <w:sz w:val="8"/>
          <w:szCs w:val="8"/>
        </w:rPr>
        <w:t>The goal of the CSRA was to provide a framework that could mediate employment disputes, empowering both labor and the President to reshape bureaucratic relationships, while at the same time allowing for legal and democratic supervision by the coordinate branches. This Part provides a typology of the methods by which unionized labor reshapes presidential administration in contemporary practice.</w:t>
      </w:r>
    </w:p>
    <w:p w14:paraId="4FAFD71F" w14:textId="77777777" w:rsidR="004C43E6" w:rsidRPr="00016039" w:rsidRDefault="004C43E6" w:rsidP="004C43E6">
      <w:pPr>
        <w:rPr>
          <w:sz w:val="8"/>
          <w:szCs w:val="8"/>
        </w:rPr>
      </w:pPr>
      <w:r w:rsidRPr="00016039">
        <w:rPr>
          <w:sz w:val="8"/>
          <w:szCs w:val="8"/>
        </w:rPr>
        <w:t xml:space="preserve">Descriptively, this Part aims to show how labor rights, while largely unnoticed and unstudied, reshape executive branch relations in profound ways. Across a </w:t>
      </w:r>
      <w:r w:rsidRPr="00016039">
        <w:rPr>
          <w:iCs/>
          <w:sz w:val="8"/>
          <w:szCs w:val="8"/>
        </w:rPr>
        <w:t>wide variety of policy areas</w:t>
      </w:r>
      <w:r w:rsidRPr="00016039">
        <w:rPr>
          <w:sz w:val="8"/>
          <w:szCs w:val="8"/>
        </w:rPr>
        <w:t>-from federal prisons to the adjudication of asylum applications-</w:t>
      </w:r>
      <w:r w:rsidRPr="00016039">
        <w:rPr>
          <w:iCs/>
          <w:sz w:val="8"/>
          <w:szCs w:val="8"/>
        </w:rPr>
        <w:t>collective bargaining</w:t>
      </w:r>
      <w:r w:rsidRPr="00016039">
        <w:rPr>
          <w:sz w:val="8"/>
          <w:szCs w:val="8"/>
        </w:rPr>
        <w:t xml:space="preserve"> changes how agencies (and the millions of bureaucrats who staff them) carry out their missions. What </w:t>
      </w:r>
      <w:r w:rsidRPr="00016039">
        <w:rPr>
          <w:iCs/>
          <w:sz w:val="8"/>
          <w:szCs w:val="8"/>
        </w:rPr>
        <w:t>enforcement</w:t>
      </w:r>
      <w:r w:rsidRPr="00016039">
        <w:rPr>
          <w:sz w:val="8"/>
          <w:szCs w:val="8"/>
        </w:rPr>
        <w:t xml:space="preserve"> guidelines border patrol agents follow, how claims </w:t>
      </w:r>
      <w:r w:rsidRPr="00016039">
        <w:rPr>
          <w:iCs/>
          <w:sz w:val="8"/>
          <w:szCs w:val="8"/>
        </w:rPr>
        <w:t>process</w:t>
      </w:r>
      <w:r w:rsidRPr="00016039">
        <w:rPr>
          <w:sz w:val="8"/>
          <w:szCs w:val="8"/>
        </w:rPr>
        <w:t>ors assess benefits applications, how guards staff prisons-</w:t>
      </w:r>
      <w:r w:rsidRPr="00016039">
        <w:rPr>
          <w:iCs/>
          <w:sz w:val="8"/>
          <w:szCs w:val="8"/>
        </w:rPr>
        <w:t>all of these decisions are shaped by labor agreements</w:t>
      </w:r>
      <w:r w:rsidRPr="00016039">
        <w:rPr>
          <w:sz w:val="8"/>
          <w:szCs w:val="8"/>
        </w:rPr>
        <w:t>, with profound consequences for federal policy.</w:t>
      </w:r>
    </w:p>
    <w:p w14:paraId="27DCA019" w14:textId="77777777" w:rsidR="004C43E6" w:rsidRPr="00016039" w:rsidRDefault="004C43E6" w:rsidP="004C43E6">
      <w:pPr>
        <w:rPr>
          <w:sz w:val="8"/>
          <w:szCs w:val="8"/>
        </w:rPr>
      </w:pPr>
      <w:r w:rsidRPr="00016039">
        <w:rPr>
          <w:sz w:val="8"/>
          <w:szCs w:val="8"/>
        </w:rPr>
        <w:t xml:space="preserve">Normatively, this Part aims to upend a core assumption about bureaucratic power in the contemporary executive branch. There are </w:t>
      </w:r>
      <w:r w:rsidRPr="00016039">
        <w:rPr>
          <w:iCs/>
          <w:sz w:val="8"/>
          <w:szCs w:val="8"/>
        </w:rPr>
        <w:t>many tools</w:t>
      </w:r>
      <w:r w:rsidRPr="00016039">
        <w:rPr>
          <w:sz w:val="8"/>
          <w:szCs w:val="8"/>
        </w:rPr>
        <w:t xml:space="preserve"> that the President uses to structure the incentives and behavior of civil servants, and thereby to influence how they implement federal policy</w:t>
      </w:r>
      <w:r w:rsidRPr="00016039">
        <w:rPr>
          <w:iCs/>
          <w:sz w:val="8"/>
          <w:szCs w:val="8"/>
        </w:rPr>
        <w:t>:</w:t>
      </w:r>
      <w:r w:rsidRPr="00016039">
        <w:rPr>
          <w:sz w:val="8"/>
          <w:szCs w:val="8"/>
        </w:rPr>
        <w:t xml:space="preserve"> the power to </w:t>
      </w:r>
      <w:r w:rsidRPr="00016039">
        <w:rPr>
          <w:iCs/>
          <w:sz w:val="8"/>
          <w:szCs w:val="8"/>
        </w:rPr>
        <w:t>discipline</w:t>
      </w:r>
      <w:r w:rsidRPr="00016039">
        <w:rPr>
          <w:sz w:val="8"/>
          <w:szCs w:val="8"/>
        </w:rPr>
        <w:t xml:space="preserve"> employees for disobedience; the power to allocate an </w:t>
      </w:r>
      <w:r w:rsidRPr="00016039">
        <w:rPr>
          <w:iCs/>
          <w:sz w:val="8"/>
          <w:szCs w:val="8"/>
        </w:rPr>
        <w:t>agency's budget</w:t>
      </w:r>
      <w:r w:rsidRPr="00016039">
        <w:rPr>
          <w:sz w:val="8"/>
          <w:szCs w:val="8"/>
        </w:rPr>
        <w:t xml:space="preserve"> and resources, thereby setting the agency's enforcement priorities; the power to set </w:t>
      </w:r>
      <w:r w:rsidRPr="00016039">
        <w:rPr>
          <w:iCs/>
          <w:sz w:val="8"/>
          <w:szCs w:val="8"/>
        </w:rPr>
        <w:t>performance standards</w:t>
      </w:r>
      <w:r w:rsidRPr="00016039">
        <w:rPr>
          <w:sz w:val="8"/>
          <w:szCs w:val="8"/>
        </w:rPr>
        <w:t xml:space="preserve"> and productivity quotas, determining what types of bureaucratic decisions merit reward or punishment; and many more. </w:t>
      </w:r>
      <w:r w:rsidRPr="00016039">
        <w:rPr>
          <w:iCs/>
          <w:sz w:val="8"/>
          <w:szCs w:val="8"/>
        </w:rPr>
        <w:t>Most scholarship</w:t>
      </w:r>
      <w:r w:rsidRPr="00016039">
        <w:rPr>
          <w:sz w:val="8"/>
          <w:szCs w:val="8"/>
        </w:rPr>
        <w:t xml:space="preserve"> on administrative law and presidential power </w:t>
      </w:r>
      <w:r w:rsidRPr="00016039">
        <w:rPr>
          <w:iCs/>
          <w:sz w:val="8"/>
          <w:szCs w:val="8"/>
        </w:rPr>
        <w:t>presume</w:t>
      </w:r>
      <w:r w:rsidRPr="00016039">
        <w:rPr>
          <w:sz w:val="8"/>
          <w:szCs w:val="8"/>
        </w:rPr>
        <w:t xml:space="preserve"> these </w:t>
      </w:r>
      <w:r w:rsidRPr="00016039">
        <w:rPr>
          <w:iCs/>
          <w:sz w:val="8"/>
          <w:szCs w:val="8"/>
        </w:rPr>
        <w:t>tools</w:t>
      </w:r>
      <w:r w:rsidRPr="00016039">
        <w:rPr>
          <w:sz w:val="8"/>
          <w:szCs w:val="8"/>
        </w:rPr>
        <w:t xml:space="preserve"> to operate in a </w:t>
      </w:r>
      <w:r w:rsidRPr="00016039">
        <w:rPr>
          <w:iCs/>
          <w:sz w:val="8"/>
          <w:szCs w:val="8"/>
        </w:rPr>
        <w:t>top-down</w:t>
      </w:r>
      <w:r w:rsidRPr="00016039">
        <w:rPr>
          <w:sz w:val="8"/>
          <w:szCs w:val="8"/>
        </w:rPr>
        <w:t xml:space="preserve"> manner: The President implements new management directives, and bureaucrats either obediently follow or illicitly resist them.10</w:t>
      </w:r>
    </w:p>
    <w:p w14:paraId="55F69EC5" w14:textId="77777777" w:rsidR="004C43E6" w:rsidRPr="00016039" w:rsidRDefault="004C43E6" w:rsidP="004C43E6">
      <w:pPr>
        <w:rPr>
          <w:sz w:val="8"/>
          <w:szCs w:val="8"/>
        </w:rPr>
      </w:pPr>
      <w:r w:rsidRPr="00016039">
        <w:rPr>
          <w:iCs/>
          <w:sz w:val="8"/>
          <w:szCs w:val="8"/>
        </w:rPr>
        <w:t>But</w:t>
      </w:r>
      <w:r w:rsidRPr="00016039">
        <w:rPr>
          <w:sz w:val="8"/>
          <w:szCs w:val="8"/>
        </w:rPr>
        <w:t xml:space="preserve">, as set forth below, this model of top-down implementation and bottom-up resistance is </w:t>
      </w:r>
      <w:r w:rsidRPr="00016039">
        <w:rPr>
          <w:iCs/>
          <w:sz w:val="8"/>
          <w:szCs w:val="8"/>
        </w:rPr>
        <w:t>critically incomplete</w:t>
      </w:r>
      <w:r w:rsidRPr="00016039">
        <w:rPr>
          <w:sz w:val="8"/>
          <w:szCs w:val="8"/>
        </w:rPr>
        <w:t xml:space="preserve">. </w:t>
      </w:r>
      <w:r w:rsidRPr="00016039">
        <w:rPr>
          <w:iCs/>
          <w:sz w:val="8"/>
          <w:szCs w:val="8"/>
        </w:rPr>
        <w:t>More often</w:t>
      </w:r>
      <w:r w:rsidRPr="00016039">
        <w:rPr>
          <w:sz w:val="8"/>
          <w:szCs w:val="8"/>
        </w:rPr>
        <w:t xml:space="preserve">, the President and the unionized civil service </w:t>
      </w:r>
      <w:r w:rsidRPr="00016039">
        <w:rPr>
          <w:iCs/>
          <w:sz w:val="8"/>
          <w:szCs w:val="8"/>
        </w:rPr>
        <w:t>bargain</w:t>
      </w:r>
      <w:r w:rsidRPr="00016039">
        <w:rPr>
          <w:sz w:val="8"/>
          <w:szCs w:val="8"/>
        </w:rPr>
        <w:t xml:space="preserve"> over questions of management, rather than fight out their differences through the exercise of raw institutional power. Indeed, in a sharp deviation from the Progressive Era model of a politically insulated civil service, the CSRA explicitly empowered unions to act in a political capacity, including by lobbying Congress, litigating management disputes before Article III courts, endorsing political candidates, and speaking out publicly on questions of executive branch management and policy. Unions thus engage directly in democratic politics and serve as a </w:t>
      </w:r>
      <w:r w:rsidRPr="00016039">
        <w:rPr>
          <w:iCs/>
          <w:sz w:val="8"/>
          <w:szCs w:val="8"/>
        </w:rPr>
        <w:t>key mechanism</w:t>
      </w:r>
      <w:r w:rsidRPr="00016039">
        <w:rPr>
          <w:sz w:val="8"/>
          <w:szCs w:val="8"/>
        </w:rPr>
        <w:t xml:space="preserve"> for </w:t>
      </w:r>
      <w:r w:rsidRPr="00016039">
        <w:rPr>
          <w:iCs/>
          <w:sz w:val="8"/>
          <w:szCs w:val="8"/>
        </w:rPr>
        <w:t>bringing other democratic stakeholders</w:t>
      </w:r>
      <w:r w:rsidRPr="00016039">
        <w:rPr>
          <w:sz w:val="8"/>
          <w:szCs w:val="8"/>
        </w:rPr>
        <w:t xml:space="preserve">, such as </w:t>
      </w:r>
      <w:r w:rsidRPr="00016039">
        <w:rPr>
          <w:iCs/>
          <w:sz w:val="8"/>
          <w:szCs w:val="8"/>
        </w:rPr>
        <w:t>Congress</w:t>
      </w:r>
      <w:r w:rsidRPr="00016039">
        <w:rPr>
          <w:sz w:val="8"/>
          <w:szCs w:val="8"/>
        </w:rPr>
        <w:t xml:space="preserve"> and the </w:t>
      </w:r>
      <w:r w:rsidRPr="00016039">
        <w:rPr>
          <w:iCs/>
          <w:sz w:val="8"/>
          <w:szCs w:val="8"/>
        </w:rPr>
        <w:t>judiciary</w:t>
      </w:r>
      <w:r w:rsidRPr="00016039">
        <w:rPr>
          <w:sz w:val="8"/>
          <w:szCs w:val="8"/>
        </w:rPr>
        <w:t xml:space="preserve">, </w:t>
      </w:r>
      <w:r w:rsidRPr="00016039">
        <w:rPr>
          <w:iCs/>
          <w:sz w:val="8"/>
          <w:szCs w:val="8"/>
        </w:rPr>
        <w:t>into disputes</w:t>
      </w:r>
      <w:r w:rsidRPr="00016039">
        <w:rPr>
          <w:sz w:val="8"/>
          <w:szCs w:val="8"/>
        </w:rPr>
        <w:t xml:space="preserve"> over the President's managerial power. In short, modern bureaucratic management is </w:t>
      </w:r>
      <w:r w:rsidRPr="00016039">
        <w:rPr>
          <w:iCs/>
          <w:sz w:val="8"/>
          <w:szCs w:val="8"/>
        </w:rPr>
        <w:t>far more mutualistic, legalistic, and democratically engaged</w:t>
      </w:r>
      <w:r w:rsidRPr="00016039">
        <w:rPr>
          <w:sz w:val="8"/>
          <w:szCs w:val="8"/>
        </w:rPr>
        <w:t xml:space="preserve"> than administrative law scholarship generally presumes.</w:t>
      </w:r>
    </w:p>
    <w:p w14:paraId="7135D48A" w14:textId="77777777" w:rsidR="004C43E6" w:rsidRPr="00016039" w:rsidRDefault="004C43E6" w:rsidP="004C43E6">
      <w:pPr>
        <w:rPr>
          <w:sz w:val="8"/>
          <w:szCs w:val="8"/>
        </w:rPr>
      </w:pPr>
      <w:r w:rsidRPr="00016039">
        <w:rPr>
          <w:sz w:val="8"/>
          <w:szCs w:val="8"/>
        </w:rPr>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39279E54" w14:textId="77777777" w:rsidR="004C43E6" w:rsidRPr="00016039" w:rsidRDefault="004C43E6" w:rsidP="004C43E6">
      <w:pPr>
        <w:rPr>
          <w:sz w:val="8"/>
          <w:szCs w:val="8"/>
        </w:rPr>
      </w:pPr>
      <w:r w:rsidRPr="00016039">
        <w:rPr>
          <w:sz w:val="8"/>
          <w:szCs w:val="8"/>
        </w:rPr>
        <w:t>A. How Substantive Rights Mediate Bureaucratic Relations</w:t>
      </w:r>
    </w:p>
    <w:p w14:paraId="3FF1E172" w14:textId="77777777" w:rsidR="004C43E6" w:rsidRPr="00016039" w:rsidRDefault="004C43E6" w:rsidP="004C43E6">
      <w:pPr>
        <w:rPr>
          <w:sz w:val="8"/>
          <w:szCs w:val="8"/>
        </w:rPr>
      </w:pPr>
      <w:r w:rsidRPr="00016039">
        <w:rPr>
          <w:sz w:val="8"/>
          <w:szCs w:val="8"/>
        </w:rPr>
        <w:t>Substantive labor rights, particularly those memorialized in collective bargaining agreements, are at the heart of how labor rebalances executive branch power. The CSRA grants extensive rights to labor. With certain important exceptions, particularly for salary and benefits which cannot be altered by contract,103 unions are permitted to bargain over nearly any issue affecting "conditions of employment."104 The main limitation on civil servant bargaining, and thus the primary battleground in litigation between agencies and labor, are certain statutorily defined "management rights," which are enumerated in sub- provisions of 5 U.S.C. § 7106.105</w:t>
      </w:r>
    </w:p>
    <w:p w14:paraId="3D629F97" w14:textId="77777777" w:rsidR="004C43E6" w:rsidRPr="00016039" w:rsidRDefault="004C43E6" w:rsidP="004C43E6">
      <w:pPr>
        <w:rPr>
          <w:sz w:val="8"/>
          <w:szCs w:val="8"/>
        </w:rPr>
      </w:pPr>
      <w:r w:rsidRPr="00016039">
        <w:rPr>
          <w:sz w:val="8"/>
          <w:szCs w:val="8"/>
        </w:rPr>
        <w:t>Through contractual provisions, the President and the civil service can agree to modify any number of key management tools, from employee discipline to performance evaluation metrics to merit pay. For the purpose of analyzing their impact on presidential power, contractual rights can be sorted into three categories. First are rights that act as a check on structural deregulation, or the use of abusive working conditions to demoralize or sideline bureaucrats in order to undermine an agency's substantive policy mission. Second, labor rights can act as indirect constraints on policy by shaping management tools, such as performance reviews and productivity requirements, that are well known to nudge civil servants' decisionmaking in certain ways. Finally, in certain circumstances labor can act as a direct constraint on policy by seriously limiting the types of enforcement directives management can issue to employees.</w:t>
      </w:r>
    </w:p>
    <w:p w14:paraId="0B914125" w14:textId="77777777" w:rsidR="004C43E6" w:rsidRPr="00016039" w:rsidRDefault="004C43E6" w:rsidP="004C43E6">
      <w:pPr>
        <w:rPr>
          <w:sz w:val="8"/>
          <w:szCs w:val="8"/>
        </w:rPr>
      </w:pPr>
      <w:r w:rsidRPr="00016039">
        <w:rPr>
          <w:sz w:val="8"/>
          <w:szCs w:val="8"/>
        </w:rPr>
        <w:t xml:space="preserve">1. Check on </w:t>
      </w:r>
      <w:r w:rsidRPr="00016039">
        <w:rPr>
          <w:iCs/>
          <w:sz w:val="8"/>
          <w:szCs w:val="8"/>
        </w:rPr>
        <w:t>Structural Deregulation</w:t>
      </w:r>
    </w:p>
    <w:p w14:paraId="5E7CE163" w14:textId="77777777" w:rsidR="004C43E6" w:rsidRPr="00016039" w:rsidRDefault="004C43E6" w:rsidP="004C43E6">
      <w:pPr>
        <w:rPr>
          <w:sz w:val="8"/>
          <w:szCs w:val="8"/>
        </w:rPr>
      </w:pPr>
      <w:r w:rsidRPr="00016039">
        <w:rPr>
          <w:sz w:val="8"/>
          <w:szCs w:val="8"/>
        </w:rPr>
        <w:t xml:space="preserve">A </w:t>
      </w:r>
      <w:r w:rsidRPr="00016039">
        <w:rPr>
          <w:iCs/>
          <w:sz w:val="8"/>
          <w:szCs w:val="8"/>
        </w:rPr>
        <w:t>major method</w:t>
      </w:r>
      <w:r w:rsidRPr="00016039">
        <w:rPr>
          <w:sz w:val="8"/>
          <w:szCs w:val="8"/>
        </w:rPr>
        <w:t xml:space="preserve"> of undermining regulatory effectiveness is to </w:t>
      </w:r>
      <w:r w:rsidRPr="00016039">
        <w:rPr>
          <w:iCs/>
          <w:sz w:val="8"/>
          <w:szCs w:val="8"/>
        </w:rPr>
        <w:t>defund</w:t>
      </w:r>
      <w:r w:rsidRPr="00016039">
        <w:rPr>
          <w:sz w:val="8"/>
          <w:szCs w:val="8"/>
        </w:rPr>
        <w:t xml:space="preserve"> agencies, undermine the </w:t>
      </w:r>
      <w:r w:rsidRPr="00016039">
        <w:rPr>
          <w:iCs/>
          <w:sz w:val="8"/>
          <w:szCs w:val="8"/>
        </w:rPr>
        <w:t>morale</w:t>
      </w:r>
      <w:r w:rsidRPr="00016039">
        <w:rPr>
          <w:sz w:val="8"/>
          <w:szCs w:val="8"/>
        </w:rPr>
        <w:t xml:space="preserve"> of agency personnel, and </w:t>
      </w:r>
      <w:r w:rsidRPr="00016039">
        <w:rPr>
          <w:iCs/>
          <w:sz w:val="8"/>
          <w:szCs w:val="8"/>
        </w:rPr>
        <w:t>obstruct</w:t>
      </w:r>
      <w:r w:rsidRPr="00016039">
        <w:rPr>
          <w:sz w:val="8"/>
          <w:szCs w:val="8"/>
        </w:rPr>
        <w:t xml:space="preserve"> agency operations. Jody Freeman and Sharon Jacobs have identified many of the strategies that the President may use to cripple [</w:t>
      </w:r>
      <w:r w:rsidRPr="00016039">
        <w:rPr>
          <w:iCs/>
          <w:sz w:val="8"/>
          <w:szCs w:val="8"/>
        </w:rPr>
        <w:t>incapacitate</w:t>
      </w:r>
      <w:r w:rsidRPr="00016039">
        <w:rPr>
          <w:sz w:val="8"/>
          <w:szCs w:val="8"/>
        </w:rPr>
        <w:t xml:space="preserve">] agencies </w:t>
      </w:r>
      <w:r w:rsidRPr="00016039">
        <w:rPr>
          <w:iCs/>
          <w:sz w:val="8"/>
          <w:szCs w:val="8"/>
        </w:rPr>
        <w:t>while evading civil service protections</w:t>
      </w:r>
      <w:r w:rsidRPr="00016039">
        <w:rPr>
          <w:sz w:val="8"/>
          <w:szCs w:val="8"/>
        </w:rPr>
        <w:t xml:space="preserve">, including imposing burdensome </w:t>
      </w:r>
      <w:r w:rsidRPr="00016039">
        <w:rPr>
          <w:iCs/>
          <w:sz w:val="8"/>
          <w:szCs w:val="8"/>
        </w:rPr>
        <w:t>working conditions</w:t>
      </w:r>
      <w:r w:rsidRPr="00016039">
        <w:rPr>
          <w:sz w:val="8"/>
          <w:szCs w:val="8"/>
        </w:rPr>
        <w:t xml:space="preserve">, </w:t>
      </w:r>
      <w:r w:rsidRPr="00016039">
        <w:rPr>
          <w:iCs/>
          <w:sz w:val="8"/>
          <w:szCs w:val="8"/>
        </w:rPr>
        <w:t>reassigning staff</w:t>
      </w:r>
      <w:r w:rsidRPr="00016039">
        <w:rPr>
          <w:sz w:val="8"/>
          <w:szCs w:val="8"/>
        </w:rPr>
        <w:t xml:space="preserve"> to undesirable roles, "</w:t>
      </w:r>
      <w:r w:rsidRPr="00016039">
        <w:rPr>
          <w:iCs/>
          <w:sz w:val="8"/>
          <w:szCs w:val="8"/>
        </w:rPr>
        <w:t>demoralizing</w:t>
      </w:r>
      <w:r w:rsidRPr="00016039">
        <w:rPr>
          <w:sz w:val="8"/>
          <w:szCs w:val="8"/>
        </w:rPr>
        <w:t xml:space="preserve">" staff through denigration and abuse, and </w:t>
      </w:r>
      <w:r w:rsidRPr="00016039">
        <w:rPr>
          <w:iCs/>
          <w:sz w:val="8"/>
          <w:szCs w:val="8"/>
        </w:rPr>
        <w:t>cutting funding, resources, and pay</w:t>
      </w:r>
      <w:r w:rsidRPr="00016039">
        <w:rPr>
          <w:sz w:val="8"/>
          <w:szCs w:val="8"/>
        </w:rPr>
        <w:t xml:space="preserve">.106 These are not direct attacks on an agency's legal authority, but a "structural" attack on an agency's ability to function.107 President Trump's unusually aggressive posture towards administrative agencies has put </w:t>
      </w:r>
      <w:r w:rsidRPr="00016039">
        <w:rPr>
          <w:iCs/>
          <w:sz w:val="8"/>
          <w:szCs w:val="8"/>
        </w:rPr>
        <w:t>structural deregulation</w:t>
      </w:r>
      <w:r w:rsidRPr="00016039">
        <w:rPr>
          <w:sz w:val="8"/>
          <w:szCs w:val="8"/>
        </w:rPr>
        <w:t xml:space="preserve"> back in public focus, but it has long been a feature of presidential management, as the controversy surrounding the Malek memo in the 1970s illustrates.108</w:t>
      </w:r>
    </w:p>
    <w:p w14:paraId="77DF6E99" w14:textId="77777777" w:rsidR="004C43E6" w:rsidRPr="00016039" w:rsidRDefault="004C43E6" w:rsidP="004C43E6">
      <w:pPr>
        <w:rPr>
          <w:sz w:val="8"/>
          <w:szCs w:val="8"/>
        </w:rPr>
      </w:pPr>
      <w:r w:rsidRPr="00016039">
        <w:rPr>
          <w:sz w:val="8"/>
          <w:szCs w:val="8"/>
        </w:rPr>
        <w:t xml:space="preserve">Here, many of the seemingly prosaic aspects of </w:t>
      </w:r>
      <w:r w:rsidRPr="00016039">
        <w:rPr>
          <w:iCs/>
          <w:sz w:val="8"/>
          <w:szCs w:val="8"/>
        </w:rPr>
        <w:t>federal labor law</w:t>
      </w:r>
      <w:r w:rsidRPr="00016039">
        <w:rPr>
          <w:sz w:val="8"/>
          <w:szCs w:val="8"/>
        </w:rPr>
        <w:t xml:space="preserve"> are </w:t>
      </w:r>
      <w:r w:rsidRPr="00016039">
        <w:rPr>
          <w:iCs/>
          <w:sz w:val="8"/>
          <w:szCs w:val="8"/>
        </w:rPr>
        <w:t>important</w:t>
      </w:r>
      <w:r w:rsidRPr="00016039">
        <w:rPr>
          <w:sz w:val="8"/>
          <w:szCs w:val="8"/>
        </w:rPr>
        <w:t xml:space="preserve">. The </w:t>
      </w:r>
      <w:r w:rsidRPr="00016039">
        <w:rPr>
          <w:iCs/>
          <w:sz w:val="8"/>
          <w:szCs w:val="8"/>
        </w:rPr>
        <w:t>terms and conditions of employment</w:t>
      </w:r>
      <w:r w:rsidRPr="00016039">
        <w:rPr>
          <w:sz w:val="8"/>
          <w:szCs w:val="8"/>
        </w:rPr>
        <w:t xml:space="preserve"> that govern the quotidian existence of civil servants are </w:t>
      </w:r>
      <w:r w:rsidRPr="00016039">
        <w:rPr>
          <w:iCs/>
          <w:sz w:val="8"/>
          <w:szCs w:val="8"/>
        </w:rPr>
        <w:t>precisely</w:t>
      </w:r>
      <w:r w:rsidRPr="00016039">
        <w:rPr>
          <w:sz w:val="8"/>
          <w:szCs w:val="8"/>
        </w:rPr>
        <w:t xml:space="preserve"> the sorts of areas that </w:t>
      </w:r>
      <w:r w:rsidRPr="00016039">
        <w:rPr>
          <w:iCs/>
          <w:sz w:val="8"/>
          <w:szCs w:val="8"/>
        </w:rPr>
        <w:t>structural deregulation</w:t>
      </w:r>
      <w:r w:rsidRPr="00016039">
        <w:rPr>
          <w:sz w:val="8"/>
          <w:szCs w:val="8"/>
        </w:rPr>
        <w:t xml:space="preserve"> targets. Changes to remote work policies, scheduling, and other routine workplace concerns can be used to demoralize or undermine an agency's staff.109 Unions </w:t>
      </w:r>
      <w:r w:rsidRPr="00016039">
        <w:rPr>
          <w:iCs/>
          <w:sz w:val="8"/>
          <w:szCs w:val="8"/>
        </w:rPr>
        <w:t>routinely leverage</w:t>
      </w:r>
      <w:r w:rsidRPr="00016039">
        <w:rPr>
          <w:sz w:val="8"/>
          <w:szCs w:val="8"/>
        </w:rPr>
        <w:t xml:space="preserve"> contract rights to </w:t>
      </w:r>
      <w:r w:rsidRPr="00016039">
        <w:rPr>
          <w:iCs/>
          <w:sz w:val="8"/>
          <w:szCs w:val="8"/>
        </w:rPr>
        <w:t>prevent deterioration</w:t>
      </w:r>
      <w:r w:rsidRPr="00016039">
        <w:rPr>
          <w:sz w:val="8"/>
          <w:szCs w:val="8"/>
        </w:rPr>
        <w:t xml:space="preserve"> in working conditions,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51A2E967" w14:textId="77777777" w:rsidR="004C43E6" w:rsidRPr="00016039" w:rsidRDefault="004C43E6" w:rsidP="004C43E6">
      <w:pPr>
        <w:rPr>
          <w:sz w:val="8"/>
          <w:szCs w:val="8"/>
        </w:rPr>
      </w:pPr>
      <w:r w:rsidRPr="00016039">
        <w:rPr>
          <w:sz w:val="8"/>
          <w:szCs w:val="8"/>
        </w:rPr>
        <w:t xml:space="preserve">There are </w:t>
      </w:r>
      <w:r w:rsidRPr="00016039">
        <w:rPr>
          <w:iCs/>
          <w:sz w:val="8"/>
          <w:szCs w:val="8"/>
        </w:rPr>
        <w:t>numerous examples</w:t>
      </w:r>
      <w:r w:rsidRPr="00016039">
        <w:rPr>
          <w:sz w:val="8"/>
          <w:szCs w:val="8"/>
        </w:rPr>
        <w:t xml:space="preserve"> in which fights over working conditions reflect </w:t>
      </w:r>
      <w:r w:rsidRPr="00016039">
        <w:rPr>
          <w:iCs/>
          <w:sz w:val="8"/>
          <w:szCs w:val="8"/>
        </w:rPr>
        <w:t>larger political struggles</w:t>
      </w:r>
      <w:r w:rsidRPr="00016039">
        <w:rPr>
          <w:sz w:val="8"/>
          <w:szCs w:val="8"/>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71E0FE24" w14:textId="77777777" w:rsidR="004C43E6" w:rsidRPr="00016039" w:rsidRDefault="004C43E6" w:rsidP="004C43E6">
      <w:pPr>
        <w:rPr>
          <w:sz w:val="8"/>
          <w:szCs w:val="8"/>
        </w:rPr>
      </w:pPr>
      <w:r w:rsidRPr="00016039">
        <w:rPr>
          <w:sz w:val="8"/>
          <w:szCs w:val="8"/>
        </w:rPr>
        <w:t xml:space="preserve">Contemporary examples abound as well. During the </w:t>
      </w:r>
      <w:r w:rsidRPr="00016039">
        <w:rPr>
          <w:iCs/>
          <w:sz w:val="8"/>
          <w:szCs w:val="8"/>
        </w:rPr>
        <w:t>Trump</w:t>
      </w:r>
      <w:r w:rsidRPr="00016039">
        <w:rPr>
          <w:sz w:val="8"/>
          <w:szCs w:val="8"/>
        </w:rPr>
        <w:t xml:space="preserve"> Administration, the Department of </w:t>
      </w:r>
      <w:r w:rsidRPr="00016039">
        <w:rPr>
          <w:iCs/>
          <w:sz w:val="8"/>
          <w:szCs w:val="8"/>
        </w:rPr>
        <w:t>Ed</w:t>
      </w:r>
      <w:r w:rsidRPr="00016039">
        <w:rPr>
          <w:sz w:val="8"/>
          <w:szCs w:val="8"/>
        </w:rPr>
        <w:t xml:space="preserve">ucation was a frequent target of </w:t>
      </w:r>
      <w:r w:rsidRPr="00016039">
        <w:rPr>
          <w:iCs/>
          <w:sz w:val="8"/>
          <w:szCs w:val="8"/>
        </w:rPr>
        <w:t>structural deregulation</w:t>
      </w:r>
      <w:r w:rsidRPr="00016039">
        <w:rPr>
          <w:sz w:val="8"/>
          <w:szCs w:val="8"/>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Federal </w:t>
      </w:r>
      <w:r w:rsidRPr="00016039">
        <w:rPr>
          <w:iCs/>
          <w:sz w:val="8"/>
          <w:szCs w:val="8"/>
        </w:rPr>
        <w:t>prisons</w:t>
      </w:r>
      <w:r w:rsidRPr="00016039">
        <w:rPr>
          <w:sz w:val="8"/>
          <w:szCs w:val="8"/>
        </w:rPr>
        <w:t xml:space="preserve"> were another key site of disputes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policies were enacted despite Congress allocating money for staffing, which the Administration refused to spend.121 At the same time, federal facilities experienced a significant influx of prisoners, including very large numbers of </w:t>
      </w:r>
      <w:r w:rsidRPr="00016039">
        <w:rPr>
          <w:iCs/>
          <w:sz w:val="8"/>
          <w:szCs w:val="8"/>
        </w:rPr>
        <w:t>immigrants</w:t>
      </w:r>
      <w:r w:rsidRPr="00016039">
        <w:rPr>
          <w:sz w:val="8"/>
          <w:szCs w:val="8"/>
        </w:rPr>
        <w:t xml:space="preserve"> detained by ICE.122 BOP saw a major decline in prison conditions, leading to increases in assaults, health risks,123 overcrowding,124 and declining staff morale.125 The </w:t>
      </w:r>
      <w:r w:rsidRPr="00016039">
        <w:rPr>
          <w:iCs/>
          <w:sz w:val="8"/>
          <w:szCs w:val="8"/>
        </w:rPr>
        <w:t>primary means for resisting</w:t>
      </w:r>
      <w:r w:rsidRPr="00016039">
        <w:rPr>
          <w:sz w:val="8"/>
          <w:szCs w:val="8"/>
        </w:rPr>
        <w:t xml:space="preserve"> these </w:t>
      </w:r>
      <w:r w:rsidRPr="00016039">
        <w:rPr>
          <w:iCs/>
          <w:sz w:val="8"/>
          <w:szCs w:val="8"/>
        </w:rPr>
        <w:t>deregulatory policies</w:t>
      </w:r>
      <w:r w:rsidRPr="00016039">
        <w:rPr>
          <w:sz w:val="8"/>
          <w:szCs w:val="8"/>
        </w:rPr>
        <w:t xml:space="preserve"> was </w:t>
      </w:r>
      <w:r w:rsidRPr="00016039">
        <w:rPr>
          <w:iCs/>
          <w:sz w:val="8"/>
          <w:szCs w:val="8"/>
        </w:rPr>
        <w:t>labor litigation</w:t>
      </w:r>
      <w:r w:rsidRPr="00016039">
        <w:rPr>
          <w:sz w:val="8"/>
          <w:szCs w:val="8"/>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F82903B" w14:textId="77777777" w:rsidR="004C43E6" w:rsidRPr="00016039" w:rsidRDefault="004C43E6" w:rsidP="004C43E6">
      <w:pPr>
        <w:rPr>
          <w:sz w:val="8"/>
          <w:szCs w:val="8"/>
        </w:rPr>
      </w:pPr>
      <w:r w:rsidRPr="00016039">
        <w:rPr>
          <w:sz w:val="8"/>
          <w:szCs w:val="8"/>
        </w:rPr>
        <w:t xml:space="preserve">2. Indirect Constraints on </w:t>
      </w:r>
      <w:r w:rsidRPr="00016039">
        <w:rPr>
          <w:iCs/>
          <w:sz w:val="8"/>
          <w:szCs w:val="8"/>
        </w:rPr>
        <w:t>Policy</w:t>
      </w:r>
      <w:r w:rsidRPr="00016039">
        <w:rPr>
          <w:sz w:val="8"/>
          <w:szCs w:val="8"/>
        </w:rPr>
        <w:t xml:space="preserve"> </w:t>
      </w:r>
    </w:p>
    <w:p w14:paraId="2EE409AA" w14:textId="77777777" w:rsidR="004C43E6" w:rsidRPr="00016039" w:rsidRDefault="004C43E6" w:rsidP="004C43E6">
      <w:pPr>
        <w:rPr>
          <w:sz w:val="8"/>
          <w:szCs w:val="8"/>
        </w:rPr>
      </w:pPr>
      <w:r w:rsidRPr="00016039">
        <w:rPr>
          <w:sz w:val="8"/>
          <w:szCs w:val="8"/>
        </w:rPr>
        <w:t xml:space="preserve">Labor can </w:t>
      </w:r>
      <w:r w:rsidRPr="00016039">
        <w:rPr>
          <w:iCs/>
          <w:sz w:val="8"/>
          <w:szCs w:val="8"/>
        </w:rPr>
        <w:t>also</w:t>
      </w:r>
      <w:r w:rsidRPr="00016039">
        <w:rPr>
          <w:sz w:val="8"/>
          <w:szCs w:val="8"/>
        </w:rPr>
        <w:t xml:space="preserve"> serve to </w:t>
      </w:r>
      <w:r w:rsidRPr="00016039">
        <w:rPr>
          <w:iCs/>
          <w:sz w:val="8"/>
          <w:szCs w:val="8"/>
        </w:rPr>
        <w:t>constrain</w:t>
      </w:r>
      <w:r w:rsidRPr="00016039">
        <w:rPr>
          <w:sz w:val="8"/>
          <w:szCs w:val="8"/>
        </w:rPr>
        <w:t xml:space="preserve"> </w:t>
      </w:r>
      <w:r w:rsidRPr="00016039">
        <w:rPr>
          <w:iCs/>
          <w:sz w:val="8"/>
          <w:szCs w:val="8"/>
        </w:rPr>
        <w:t>substantive</w:t>
      </w:r>
      <w:r w:rsidRPr="00016039">
        <w:rPr>
          <w:sz w:val="8"/>
          <w:szCs w:val="8"/>
        </w:rPr>
        <w:t xml:space="preserve"> executive branch policy in </w:t>
      </w:r>
      <w:r w:rsidRPr="00016039">
        <w:rPr>
          <w:iCs/>
          <w:sz w:val="8"/>
          <w:szCs w:val="8"/>
        </w:rPr>
        <w:t>many indirect but significant ways</w:t>
      </w:r>
      <w:r w:rsidRPr="00016039">
        <w:rPr>
          <w:sz w:val="8"/>
          <w:szCs w:val="8"/>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7D539D9D" w14:textId="77777777" w:rsidR="004C43E6" w:rsidRPr="00016039" w:rsidRDefault="004C43E6" w:rsidP="004C43E6">
      <w:pPr>
        <w:rPr>
          <w:sz w:val="8"/>
          <w:szCs w:val="8"/>
        </w:rPr>
      </w:pPr>
      <w:r w:rsidRPr="00016039">
        <w:rPr>
          <w:sz w:val="8"/>
          <w:szCs w:val="8"/>
        </w:rPr>
        <w:t>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decisionmaking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BD28E98" w14:textId="77777777" w:rsidR="004C43E6" w:rsidRPr="00016039" w:rsidRDefault="004C43E6" w:rsidP="004C43E6">
      <w:pPr>
        <w:rPr>
          <w:sz w:val="8"/>
          <w:szCs w:val="8"/>
        </w:rPr>
      </w:pPr>
      <w:r w:rsidRPr="00016039">
        <w:rPr>
          <w:sz w:val="8"/>
          <w:szCs w:val="8"/>
        </w:rPr>
        <w:t xml:space="preserve">The </w:t>
      </w:r>
      <w:r w:rsidRPr="00016039">
        <w:rPr>
          <w:iCs/>
          <w:sz w:val="8"/>
          <w:szCs w:val="8"/>
        </w:rPr>
        <w:t>Trump</w:t>
      </w:r>
      <w:r w:rsidRPr="00016039">
        <w:rPr>
          <w:sz w:val="8"/>
          <w:szCs w:val="8"/>
        </w:rPr>
        <w:t xml:space="preserve"> Administration engaged in particularly hard-fought disputes over productivity and process rules. The </w:t>
      </w:r>
      <w:r w:rsidRPr="00016039">
        <w:rPr>
          <w:iCs/>
          <w:sz w:val="8"/>
          <w:szCs w:val="8"/>
        </w:rPr>
        <w:t>Social Security</w:t>
      </w:r>
      <w:r w:rsidRPr="00016039">
        <w:rPr>
          <w:sz w:val="8"/>
          <w:szCs w:val="8"/>
        </w:rPr>
        <w:t xml:space="preserve"> Administration (SSA) extensively litigated proposed productivity requirements for its unionized administrative law judges (ALJs), which would have sped up case timelines, potentially impacting the quality of decisionmaking and the amount of benefits awarded.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016039">
        <w:rPr>
          <w:iCs/>
          <w:sz w:val="8"/>
          <w:szCs w:val="8"/>
        </w:rPr>
        <w:t>Immigration law judges</w:t>
      </w:r>
      <w:r w:rsidRPr="00016039">
        <w:rPr>
          <w:sz w:val="8"/>
          <w:szCs w:val="8"/>
        </w:rPr>
        <w:t xml:space="preserve"> (IJs), likewise, have used bargaining and litigation to resist increased efficiency requirements during the Trump Administration, which would have limited IJs' ability to assist asylum seekers during removal hearings.134 Similarly, the United States </w:t>
      </w:r>
      <w:r w:rsidRPr="00016039">
        <w:rPr>
          <w:iCs/>
          <w:sz w:val="8"/>
          <w:szCs w:val="8"/>
        </w:rPr>
        <w:t>Customs and Immigration</w:t>
      </w:r>
      <w:r w:rsidRPr="00016039">
        <w:rPr>
          <w:sz w:val="8"/>
          <w:szCs w:val="8"/>
        </w:rPr>
        <w:t xml:space="preserve"> Service (USCIS), under de facto head Ken Cuccinelli,135 pressured asylum officers to reduce grants of asylum, citing statistics showing high grant rates, urging officers to use tools to combat "frivolous claims" and make only "positive credible fear determinations."136 The union </w:t>
      </w:r>
      <w:r w:rsidRPr="00016039">
        <w:rPr>
          <w:iCs/>
          <w:sz w:val="8"/>
          <w:szCs w:val="8"/>
        </w:rPr>
        <w:t>resisted</w:t>
      </w:r>
      <w:r w:rsidRPr="00016039">
        <w:rPr>
          <w:sz w:val="8"/>
          <w:szCs w:val="8"/>
        </w:rPr>
        <w:t xml:space="preserve"> these initiatives, which it characterized as pressure to "misapply laws" and "politicize" the asylum process.137 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them.138</w:t>
      </w:r>
    </w:p>
    <w:p w14:paraId="27B508C1" w14:textId="77777777" w:rsidR="004C43E6" w:rsidRPr="00016039" w:rsidRDefault="004C43E6" w:rsidP="004C43E6">
      <w:pPr>
        <w:rPr>
          <w:sz w:val="8"/>
          <w:szCs w:val="8"/>
        </w:rPr>
      </w:pPr>
      <w:r w:rsidRPr="00016039">
        <w:rPr>
          <w:iCs/>
          <w:sz w:val="8"/>
          <w:szCs w:val="8"/>
        </w:rPr>
        <w:t>Negotiated provisions</w:t>
      </w:r>
      <w:r w:rsidRPr="00016039">
        <w:rPr>
          <w:sz w:val="8"/>
          <w:szCs w:val="8"/>
        </w:rPr>
        <w:t xml:space="preserve"> governing selection and promotion likewise can </w:t>
      </w:r>
      <w:r w:rsidRPr="00016039">
        <w:rPr>
          <w:iCs/>
          <w:sz w:val="8"/>
          <w:szCs w:val="8"/>
        </w:rPr>
        <w:t>yield "significant" divergences from management's preferences</w:t>
      </w:r>
      <w:r w:rsidRPr="00016039">
        <w:rPr>
          <w:sz w:val="8"/>
          <w:szCs w:val="8"/>
        </w:rPr>
        <w:t xml:space="preserve">.139 Federally unionized technicians with the Ohio National Guard, for instance,negotiated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also </w:t>
      </w:r>
      <w:r w:rsidRPr="00016039">
        <w:rPr>
          <w:iCs/>
          <w:sz w:val="8"/>
          <w:szCs w:val="8"/>
        </w:rPr>
        <w:t>prevent discrimination</w:t>
      </w:r>
      <w:r w:rsidRPr="00016039">
        <w:rPr>
          <w:sz w:val="8"/>
          <w:szCs w:val="8"/>
        </w:rPr>
        <w:t xml:space="preserve">. Unions included clauses in contracts protecting gay employees in the 1990s, </w:t>
      </w:r>
      <w:r w:rsidRPr="00016039">
        <w:rPr>
          <w:iCs/>
          <w:sz w:val="8"/>
          <w:szCs w:val="8"/>
        </w:rPr>
        <w:t>well before</w:t>
      </w:r>
      <w:r w:rsidRPr="00016039">
        <w:rPr>
          <w:sz w:val="8"/>
          <w:szCs w:val="8"/>
        </w:rPr>
        <w:t xml:space="preserve"> federal </w:t>
      </w:r>
      <w:r w:rsidRPr="00016039">
        <w:rPr>
          <w:iCs/>
          <w:sz w:val="8"/>
          <w:szCs w:val="8"/>
        </w:rPr>
        <w:t>antidiscrimination protections</w:t>
      </w:r>
      <w:r w:rsidRPr="00016039">
        <w:rPr>
          <w:sz w:val="8"/>
          <w:szCs w:val="8"/>
        </w:rPr>
        <w:t xml:space="preserve"> for LGBTQ+ people existed.143</w:t>
      </w:r>
    </w:p>
    <w:p w14:paraId="671D9C0B" w14:textId="77777777" w:rsidR="004C43E6" w:rsidRDefault="004C43E6" w:rsidP="004C43E6">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w:t>
      </w:r>
      <w:r w:rsidRPr="00016039">
        <w:rPr>
          <w:rStyle w:val="StyleUnderline"/>
        </w:rPr>
        <w:t xml:space="preserve">creates. </w:t>
      </w:r>
      <w:r w:rsidRPr="00016039">
        <w:rPr>
          <w:rStyle w:val="Emphasis"/>
        </w:rPr>
        <w:t>While</w:t>
      </w:r>
      <w:r w:rsidRPr="00016039">
        <w:rPr>
          <w:rStyle w:val="StyleUnderline"/>
        </w:rPr>
        <w:t xml:space="preserve"> agencies are subject to formal disciplinary </w:t>
      </w:r>
      <w:r w:rsidRPr="00016039">
        <w:rPr>
          <w:rStyle w:val="Emphasis"/>
        </w:rPr>
        <w:t>procedures</w:t>
      </w:r>
      <w:r w:rsidRPr="00016039">
        <w:rPr>
          <w:rStyle w:val="StyleUnderline"/>
        </w:rPr>
        <w:t xml:space="preserve"> under </w:t>
      </w:r>
      <w:r w:rsidRPr="00016039">
        <w:rPr>
          <w:rStyle w:val="Emphasis"/>
        </w:rPr>
        <w:t>civil service statutes</w:t>
      </w:r>
      <w:r w:rsidRPr="00016039">
        <w:rPr>
          <w:rStyle w:val="StyleUnderline"/>
        </w:rPr>
        <w:t xml:space="preserve">, they often discipline workers through </w:t>
      </w:r>
      <w:r w:rsidRPr="00016039">
        <w:rPr>
          <w:rStyle w:val="Emphasis"/>
        </w:rPr>
        <w:t>negotiated grievance procedures</w:t>
      </w:r>
      <w:r w:rsidRPr="00016039">
        <w:rPr>
          <w:rStyle w:val="StyleUnderline"/>
        </w:rPr>
        <w:t xml:space="preserve">, resulting in sanctions that can </w:t>
      </w:r>
      <w:r w:rsidRPr="00016039">
        <w:rPr>
          <w:rStyle w:val="Emphasis"/>
        </w:rPr>
        <w:t>differ substantially</w:t>
      </w:r>
      <w:r w:rsidRPr="00016039">
        <w:rPr>
          <w:rStyle w:val="StyleUnderline"/>
        </w:rPr>
        <w:t xml:space="preserve"> from those that might otherwise apply</w:t>
      </w:r>
      <w:r w:rsidRPr="00016039">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016039">
        <w:rPr>
          <w:rStyle w:val="StyleUnderline"/>
        </w:rPr>
        <w:t xml:space="preserve">according to </w:t>
      </w:r>
      <w:r w:rsidRPr="00016039">
        <w:rPr>
          <w:rStyle w:val="Emphasis"/>
        </w:rPr>
        <w:t>data</w:t>
      </w:r>
      <w:r w:rsidRPr="00016039">
        <w:rPr>
          <w:sz w:val="16"/>
        </w:rPr>
        <w:t xml:space="preserve"> recently released by the Office of Personnel Management, </w:t>
      </w:r>
      <w:r w:rsidRPr="00016039">
        <w:rPr>
          <w:rStyle w:val="Emphasis"/>
        </w:rPr>
        <w:t>arbitrators</w:t>
      </w:r>
      <w:r w:rsidRPr="00016039">
        <w:rPr>
          <w:rStyle w:val="StyleUnderline"/>
        </w:rPr>
        <w:t xml:space="preserve"> who hear cases under </w:t>
      </w:r>
      <w:r w:rsidRPr="00016039">
        <w:rPr>
          <w:rStyle w:val="Emphasis"/>
        </w:rPr>
        <w:t>labor grievance</w:t>
      </w:r>
      <w:r w:rsidRPr="00016039">
        <w:rPr>
          <w:rStyle w:val="StyleUnderline"/>
        </w:rPr>
        <w:t xml:space="preserve"> reinstate </w:t>
      </w:r>
      <w:r w:rsidRPr="00016039">
        <w:rPr>
          <w:rStyle w:val="Emphasis"/>
        </w:rPr>
        <w:t>three-fifths</w:t>
      </w:r>
      <w:r w:rsidRPr="00016039">
        <w:rPr>
          <w:rStyle w:val="StyleUnderline"/>
        </w:rPr>
        <w:t xml:space="preserve"> of all dismissed employees, as compared with only </w:t>
      </w:r>
      <w:r w:rsidRPr="00016039">
        <w:rPr>
          <w:rStyle w:val="Emphasis"/>
        </w:rPr>
        <w:t>one quarter</w:t>
      </w:r>
      <w:r w:rsidRPr="00016039">
        <w:rPr>
          <w:rStyle w:val="StyleUnderline"/>
        </w:rPr>
        <w:t xml:space="preserve"> of all </w:t>
      </w:r>
      <w:r w:rsidRPr="00016039">
        <w:rPr>
          <w:rStyle w:val="Emphasis"/>
        </w:rPr>
        <w:t>MSPB</w:t>
      </w:r>
      <w:r w:rsidRPr="00016039">
        <w:rPr>
          <w:rStyle w:val="StyleUnderline"/>
        </w:rPr>
        <w:t xml:space="preserve"> appeals</w:t>
      </w:r>
      <w:r w:rsidRPr="00016039">
        <w:rPr>
          <w:sz w:val="16"/>
        </w:rPr>
        <w:t>.146 These</w:t>
      </w:r>
      <w:r w:rsidRPr="005D1A22">
        <w:rPr>
          <w:sz w:val="16"/>
        </w:rPr>
        <w:t xml:space="preserve"> </w:t>
      </w:r>
      <w:r w:rsidRPr="00F76550">
        <w:rPr>
          <w:rStyle w:val="Emphasis"/>
        </w:rPr>
        <w:t>obstacles</w:t>
      </w:r>
      <w:r w:rsidRPr="00F76550">
        <w:rPr>
          <w:rStyle w:val="StyleUnderline"/>
        </w:rPr>
        <w:t xml:space="preserve"> to </w:t>
      </w:r>
      <w:r w:rsidRPr="00F76550">
        <w:rPr>
          <w:rStyle w:val="Emphasis"/>
        </w:rPr>
        <w:t>firing</w:t>
      </w:r>
      <w:r w:rsidRPr="00F76550">
        <w:rPr>
          <w:rStyle w:val="StyleUnderline"/>
        </w:rPr>
        <w:t xml:space="preserve"> and other forms of </w:t>
      </w:r>
      <w:r w:rsidRPr="00F76550">
        <w:rPr>
          <w:rStyle w:val="Emphasis"/>
        </w:rPr>
        <w:t>discipline</w:t>
      </w:r>
      <w:r w:rsidRPr="00F76550">
        <w:rPr>
          <w:rStyle w:val="StyleUnderline"/>
        </w:rPr>
        <w:t xml:space="preserve"> are some of labor's </w:t>
      </w:r>
      <w:r w:rsidRPr="00F76550">
        <w:rPr>
          <w:rStyle w:val="Emphasis"/>
        </w:rPr>
        <w:t>most powerful tools</w:t>
      </w:r>
      <w:r w:rsidRPr="00F76550">
        <w:rPr>
          <w:sz w:val="16"/>
        </w:rPr>
        <w:t>, and</w:t>
      </w:r>
      <w:r w:rsidRPr="005D1A22">
        <w:rPr>
          <w:sz w:val="16"/>
        </w:rPr>
        <w:t xml:space="preserve"> are also among its most controversial: Many </w:t>
      </w:r>
      <w:r w:rsidRPr="003608D6">
        <w:rPr>
          <w:rStyle w:val="Emphasis"/>
          <w:highlight w:val="green"/>
        </w:rPr>
        <w:t>critics accuse</w:t>
      </w:r>
      <w:r w:rsidRPr="00B148C9">
        <w:rPr>
          <w:rStyle w:val="StyleUnderline"/>
        </w:rPr>
        <w:t xml:space="preserve"> </w:t>
      </w:r>
      <w:r w:rsidRPr="0050735F">
        <w:rPr>
          <w:rStyle w:val="Emphasis"/>
        </w:rPr>
        <w:t>union</w:t>
      </w:r>
      <w:r w:rsidRPr="0050735F">
        <w:rPr>
          <w:rStyle w:val="StyleUnderline"/>
        </w:rPr>
        <w:t>-backed limits on employee discipline of rendering government</w:t>
      </w:r>
      <w:r w:rsidRPr="00B148C9">
        <w:rPr>
          <w:rStyle w:val="StyleUnderline"/>
        </w:rPr>
        <w:t xml:space="preserve"> service </w:t>
      </w:r>
      <w:r w:rsidRPr="003608D6">
        <w:rPr>
          <w:rStyle w:val="StyleUnderline"/>
          <w:highlight w:val="green"/>
        </w:rPr>
        <w:t xml:space="preserve">less </w:t>
      </w:r>
      <w:r w:rsidRPr="003608D6">
        <w:rPr>
          <w:rStyle w:val="Emphasis"/>
          <w:highlight w:val="green"/>
        </w:rPr>
        <w:t>efficient</w:t>
      </w:r>
      <w:r w:rsidRPr="00B148C9">
        <w:rPr>
          <w:rStyle w:val="StyleUnderline"/>
        </w:rPr>
        <w:t xml:space="preserve">, </w:t>
      </w:r>
      <w:r w:rsidRPr="003608D6">
        <w:rPr>
          <w:rStyle w:val="Emphasis"/>
          <w:highlight w:val="green"/>
        </w:rPr>
        <w:t>though</w:t>
      </w:r>
      <w:r w:rsidRPr="0064319A">
        <w:rPr>
          <w:rStyle w:val="Emphasis"/>
        </w:rPr>
        <w:t xml:space="preserve"> the </w:t>
      </w:r>
      <w:r w:rsidRPr="003608D6">
        <w:rPr>
          <w:rStyle w:val="Emphasis"/>
          <w:highlight w:val="green"/>
        </w:rPr>
        <w:t>ev</w:t>
      </w:r>
      <w:r w:rsidRPr="0064319A">
        <w:rPr>
          <w:rStyle w:val="Emphasis"/>
        </w:rPr>
        <w:t xml:space="preserve">idence on this question </w:t>
      </w:r>
      <w:r w:rsidRPr="003608D6">
        <w:rPr>
          <w:rStyle w:val="Emphasis"/>
          <w:highlight w:val="green"/>
        </w:rPr>
        <w:t>is</w:t>
      </w:r>
      <w:r w:rsidRPr="0064319A">
        <w:rPr>
          <w:rStyle w:val="Emphasis"/>
        </w:rPr>
        <w:t xml:space="preserve"> hotly </w:t>
      </w:r>
      <w:r w:rsidRPr="003608D6">
        <w:rPr>
          <w:rStyle w:val="Emphasis"/>
          <w:highlight w:val="green"/>
        </w:rPr>
        <w:t>contested</w:t>
      </w:r>
      <w:r w:rsidRPr="005D1A22">
        <w:rPr>
          <w:sz w:val="16"/>
        </w:rPr>
        <w:t>.</w:t>
      </w:r>
      <w:r w:rsidRPr="00B148C9">
        <w:rPr>
          <w:rStyle w:val="Emphasis"/>
        </w:rPr>
        <w:t>147</w:t>
      </w:r>
      <w:r>
        <w:t xml:space="preserve"> </w:t>
      </w:r>
      <w:r>
        <w:rPr>
          <w:b/>
          <w:bCs/>
        </w:rPr>
        <w:t>[FOOTNOTE 147]</w:t>
      </w:r>
      <w:r>
        <w:t xml:space="preserve"> </w:t>
      </w:r>
      <w:r w:rsidRPr="005D1A22">
        <w:rPr>
          <w:sz w:val="16"/>
        </w:rPr>
        <w:t xml:space="preserve">147 See id. at 1 (arguing that the grievance arbitration "makes removing unionized federal employees very difficult"); </w:t>
      </w:r>
      <w:r w:rsidRPr="00B148C9">
        <w:rPr>
          <w:rStyle w:val="Emphasis"/>
        </w:rPr>
        <w:t>see</w:t>
      </w:r>
      <w:r w:rsidRPr="005D1A22">
        <w:rPr>
          <w:sz w:val="16"/>
        </w:rPr>
        <w:t xml:space="preserve"> also </w:t>
      </w:r>
      <w:r w:rsidRPr="00B148C9">
        <w:rPr>
          <w:rStyle w:val="StyleUnderline"/>
        </w:rPr>
        <w:t xml:space="preserve">PHILLIP K. </w:t>
      </w:r>
      <w:r w:rsidRPr="00B148C9">
        <w:rPr>
          <w:rStyle w:val="Emphasis"/>
        </w:rPr>
        <w:t>HOWARD</w:t>
      </w:r>
      <w:r w:rsidRPr="00B148C9">
        <w:rPr>
          <w:rStyle w:val="StyleUnderline"/>
        </w:rPr>
        <w:t>, NOT ACCOUNTABLE: RETHINKING THE CONSTITUTIONALITY OF PUBLIC EMPLOYEE UNIONS</w:t>
      </w:r>
      <w:r w:rsidRPr="005D1A22">
        <w:rPr>
          <w:sz w:val="16"/>
        </w:rPr>
        <w:t xml:space="preserve"> 18 (</w:t>
      </w:r>
      <w:r w:rsidRPr="00B148C9">
        <w:rPr>
          <w:rStyle w:val="Emphasis"/>
        </w:rPr>
        <w:t>2023</w:t>
      </w:r>
      <w:r w:rsidRPr="005D1A22">
        <w:rPr>
          <w:sz w:val="16"/>
        </w:rPr>
        <w:t xml:space="preserve">) </w:t>
      </w:r>
      <w:r w:rsidRPr="00B148C9">
        <w:rPr>
          <w:rStyle w:val="StyleUnderline"/>
        </w:rPr>
        <w:t>(arguing that, due to public sector unionization,"[e]lected executives," including the President, "no longer have effective authority over the operations of government")</w:t>
      </w:r>
      <w:r>
        <w:t xml:space="preserve">. </w:t>
      </w:r>
      <w:r>
        <w:rPr>
          <w:b/>
          <w:bCs/>
        </w:rPr>
        <w:t>[\FOOTNOTE 147]</w:t>
      </w:r>
      <w:r>
        <w:t xml:space="preserve"> </w:t>
      </w:r>
    </w:p>
    <w:p w14:paraId="75F83A38" w14:textId="77777777" w:rsidR="004C43E6" w:rsidRDefault="004C43E6" w:rsidP="004C43E6"/>
    <w:p w14:paraId="4EDE6995" w14:textId="77777777" w:rsidR="004C43E6" w:rsidRDefault="004C43E6" w:rsidP="004C43E6"/>
    <w:p w14:paraId="4585610E" w14:textId="77777777" w:rsidR="004C43E6" w:rsidRDefault="004C43E6" w:rsidP="004C43E6">
      <w:pPr>
        <w:pStyle w:val="Heading4"/>
      </w:pPr>
      <w:r>
        <w:t xml:space="preserve">It’s NOT about reversing </w:t>
      </w:r>
      <w:r w:rsidRPr="00A262E8">
        <w:rPr>
          <w:u w:val="single"/>
        </w:rPr>
        <w:t>firings</w:t>
      </w:r>
      <w:r w:rsidRPr="006D20D5">
        <w:rPr>
          <w:b w:val="0"/>
          <w:bCs/>
        </w:rPr>
        <w:t xml:space="preserve">---they’re </w:t>
      </w:r>
      <w:r w:rsidRPr="006D20D5">
        <w:rPr>
          <w:b w:val="0"/>
          <w:bCs/>
          <w:u w:val="single"/>
        </w:rPr>
        <w:t>statistically negligible</w:t>
      </w:r>
      <w:r w:rsidRPr="006D20D5">
        <w:rPr>
          <w:b w:val="0"/>
          <w:bCs/>
        </w:rPr>
        <w:t xml:space="preserve"> and concentrated in </w:t>
      </w:r>
      <w:r w:rsidRPr="006D20D5">
        <w:rPr>
          <w:b w:val="0"/>
          <w:bCs/>
          <w:u w:val="single"/>
        </w:rPr>
        <w:t>agencies irrelevant</w:t>
      </w:r>
      <w:r w:rsidRPr="006D20D5">
        <w:rPr>
          <w:b w:val="0"/>
          <w:bCs/>
        </w:rPr>
        <w:t xml:space="preserve"> to our impacts---</w:t>
      </w:r>
      <w:r>
        <w:t xml:space="preserve">it’s about </w:t>
      </w:r>
      <w:r w:rsidRPr="00EA7201">
        <w:rPr>
          <w:u w:val="single"/>
        </w:rPr>
        <w:t>protecting holdouts</w:t>
      </w:r>
      <w:r>
        <w:t xml:space="preserve"> from </w:t>
      </w:r>
      <w:r w:rsidRPr="00EA7201">
        <w:rPr>
          <w:u w:val="single"/>
        </w:rPr>
        <w:t>quitting</w:t>
      </w:r>
      <w:r>
        <w:t xml:space="preserve"> or </w:t>
      </w:r>
      <w:r w:rsidRPr="00B15E56">
        <w:rPr>
          <w:u w:val="single"/>
        </w:rPr>
        <w:t>cowering</w:t>
      </w:r>
      <w:r>
        <w:t xml:space="preserve">---and </w:t>
      </w:r>
      <w:r w:rsidRPr="00B15E56">
        <w:rPr>
          <w:u w:val="single"/>
        </w:rPr>
        <w:t>they’re b</w:t>
      </w:r>
      <w:r w:rsidRPr="00EA7201">
        <w:rPr>
          <w:u w:val="single"/>
        </w:rPr>
        <w:t>anking on union lawsuits</w:t>
      </w:r>
    </w:p>
    <w:p w14:paraId="28E92D74" w14:textId="77777777" w:rsidR="004C43E6" w:rsidRDefault="004C43E6" w:rsidP="004C43E6">
      <w:r w:rsidRPr="00A262E8">
        <w:rPr>
          <w:rStyle w:val="Style13ptBold"/>
        </w:rPr>
        <w:t>Schumaker 25</w:t>
      </w:r>
      <w:r>
        <w:t xml:space="preserve"> [Erin Schumaker, health care reporter at POLITICO, covers the National Institutes of Health, formerly Business Insider's science editor, graduated from Northwestern University and Union College, “The ‘deep state’ is proving to Trump it’s a worthy foe,” Politico, 9-14-2025, https://www.politico.com/news/2025/09/14/trump-federal-workers-deep-state-civil-service-00558940]</w:t>
      </w:r>
    </w:p>
    <w:p w14:paraId="14818D0A" w14:textId="77777777" w:rsidR="004C43E6" w:rsidRPr="007140BC" w:rsidRDefault="004C43E6" w:rsidP="004C43E6">
      <w:pPr>
        <w:rPr>
          <w:sz w:val="16"/>
        </w:rPr>
      </w:pPr>
      <w:r w:rsidRPr="007140BC">
        <w:rPr>
          <w:sz w:val="16"/>
        </w:rPr>
        <w:t>President Donald Trump and his team are crowing about the downsizing of the federal bureaucracy, which is set to shrink by tens of thousands more Sept. 30 when workers who took a DOGE buyout hang it up.</w:t>
      </w:r>
    </w:p>
    <w:p w14:paraId="490C8090" w14:textId="77777777" w:rsidR="004C43E6" w:rsidRPr="007140BC" w:rsidRDefault="004C43E6" w:rsidP="004C43E6">
      <w:pPr>
        <w:rPr>
          <w:sz w:val="16"/>
        </w:rPr>
      </w:pPr>
      <w:r w:rsidRPr="007140BC">
        <w:rPr>
          <w:sz w:val="16"/>
        </w:rPr>
        <w:t>But if Trump’s goal was to dismantle the workforce he calls the “deep state” — and blames for the failings of his first term — he’s got a long way to go. Although he’s disrupted swaths of the government, the vast majority of career federal employees who avoided the firings of the past seven months are sticking it out, according to Labor Department statistics and the White House’s own admission.</w:t>
      </w:r>
    </w:p>
    <w:p w14:paraId="7FACFC89" w14:textId="77777777" w:rsidR="004C43E6" w:rsidRPr="007140BC" w:rsidRDefault="004C43E6" w:rsidP="004C43E6">
      <w:pPr>
        <w:rPr>
          <w:sz w:val="16"/>
        </w:rPr>
      </w:pPr>
      <w:r w:rsidRPr="00A12731">
        <w:rPr>
          <w:rStyle w:val="Emphasis"/>
        </w:rPr>
        <w:t>Many</w:t>
      </w:r>
      <w:r w:rsidRPr="00B934A1">
        <w:rPr>
          <w:rStyle w:val="StyleUnderline"/>
        </w:rPr>
        <w:t xml:space="preserve"> of </w:t>
      </w:r>
      <w:r w:rsidRPr="000E0B36">
        <w:rPr>
          <w:rStyle w:val="Emphasis"/>
        </w:rPr>
        <w:t>those who’ve chosen to remain</w:t>
      </w:r>
      <w:r w:rsidRPr="00A12731">
        <w:rPr>
          <w:rStyle w:val="StyleUnderline"/>
        </w:rPr>
        <w:t xml:space="preserve"> are </w:t>
      </w:r>
      <w:r w:rsidRPr="00A12731">
        <w:rPr>
          <w:rStyle w:val="Emphasis"/>
        </w:rPr>
        <w:t>keeping their heads down</w:t>
      </w:r>
      <w:r w:rsidRPr="00A12731">
        <w:rPr>
          <w:rStyle w:val="StyleUnderline"/>
        </w:rPr>
        <w:t xml:space="preserve">. </w:t>
      </w:r>
      <w:r w:rsidRPr="00A12731">
        <w:rPr>
          <w:rStyle w:val="Emphasis"/>
        </w:rPr>
        <w:t>Some aren’t</w:t>
      </w:r>
      <w:r w:rsidRPr="00A12731">
        <w:rPr>
          <w:rStyle w:val="StyleUnderline"/>
        </w:rPr>
        <w:t xml:space="preserve"> — and their </w:t>
      </w:r>
      <w:r w:rsidRPr="000E0B36">
        <w:rPr>
          <w:rStyle w:val="Emphasis"/>
        </w:rPr>
        <w:t>open defiance</w:t>
      </w:r>
      <w:r w:rsidRPr="00B934A1">
        <w:rPr>
          <w:rStyle w:val="StyleUnderline"/>
        </w:rPr>
        <w:t xml:space="preserve"> of Trump</w:t>
      </w:r>
      <w:r w:rsidRPr="007140BC">
        <w:rPr>
          <w:sz w:val="16"/>
        </w:rPr>
        <w:t xml:space="preserve"> administration </w:t>
      </w:r>
      <w:r w:rsidRPr="00B934A1">
        <w:rPr>
          <w:rStyle w:val="StyleUnderline"/>
        </w:rPr>
        <w:t>policies may make it harder for the administration to achieve Trump’s goals — much like</w:t>
      </w:r>
      <w:r w:rsidRPr="007140BC">
        <w:rPr>
          <w:sz w:val="16"/>
        </w:rPr>
        <w:t xml:space="preserve"> Trump complained they did in </w:t>
      </w:r>
      <w:r w:rsidRPr="00B934A1">
        <w:rPr>
          <w:rStyle w:val="StyleUnderline"/>
        </w:rPr>
        <w:t>his first term</w:t>
      </w:r>
      <w:r w:rsidRPr="007140BC">
        <w:rPr>
          <w:sz w:val="16"/>
        </w:rPr>
        <w:t>.</w:t>
      </w:r>
    </w:p>
    <w:p w14:paraId="2A610703" w14:textId="77777777" w:rsidR="004C43E6" w:rsidRPr="007140BC" w:rsidRDefault="004C43E6" w:rsidP="004C43E6">
      <w:pPr>
        <w:rPr>
          <w:sz w:val="16"/>
        </w:rPr>
      </w:pPr>
      <w:r w:rsidRPr="007140BC">
        <w:rPr>
          <w:sz w:val="16"/>
        </w:rPr>
        <w:t xml:space="preserve">At the end of the day, </w:t>
      </w:r>
      <w:r w:rsidRPr="00DD3755">
        <w:rPr>
          <w:rStyle w:val="Emphasis"/>
          <w:highlight w:val="green"/>
        </w:rPr>
        <w:t>career staffers</w:t>
      </w:r>
      <w:r w:rsidRPr="00E208FF">
        <w:rPr>
          <w:rStyle w:val="Emphasis"/>
        </w:rPr>
        <w:t xml:space="preserve"> still </w:t>
      </w:r>
      <w:r w:rsidRPr="00DD3755">
        <w:rPr>
          <w:rStyle w:val="Emphasis"/>
          <w:highlight w:val="green"/>
        </w:rPr>
        <w:t>believe</w:t>
      </w:r>
      <w:r w:rsidRPr="00E208FF">
        <w:rPr>
          <w:rStyle w:val="StyleUnderline"/>
        </w:rPr>
        <w:t xml:space="preserve"> that</w:t>
      </w:r>
      <w:r w:rsidRPr="007140BC">
        <w:rPr>
          <w:sz w:val="16"/>
        </w:rPr>
        <w:t xml:space="preserve"> politicians come and go and </w:t>
      </w:r>
      <w:r w:rsidRPr="00E208FF">
        <w:rPr>
          <w:rStyle w:val="StyleUnderline"/>
        </w:rPr>
        <w:t xml:space="preserve">it’s them who </w:t>
      </w:r>
      <w:r w:rsidRPr="00DD3755">
        <w:rPr>
          <w:rStyle w:val="Emphasis"/>
          <w:highlight w:val="green"/>
        </w:rPr>
        <w:t>will persevere</w:t>
      </w:r>
      <w:r w:rsidRPr="007140BC">
        <w:rPr>
          <w:sz w:val="16"/>
        </w:rPr>
        <w:t>, the survivors told POLITICO.</w:t>
      </w:r>
    </w:p>
    <w:p w14:paraId="6756BFA6" w14:textId="77777777" w:rsidR="004C43E6" w:rsidRPr="007140BC" w:rsidRDefault="004C43E6" w:rsidP="004C43E6">
      <w:pPr>
        <w:rPr>
          <w:sz w:val="16"/>
        </w:rPr>
      </w:pPr>
      <w:r w:rsidRPr="00E208FF">
        <w:rPr>
          <w:rStyle w:val="StyleUnderline"/>
        </w:rPr>
        <w:t xml:space="preserve">“They </w:t>
      </w:r>
      <w:r w:rsidRPr="000E0B36">
        <w:rPr>
          <w:rStyle w:val="Emphasis"/>
        </w:rPr>
        <w:t>are staying</w:t>
      </w:r>
      <w:r w:rsidRPr="00E208FF">
        <w:rPr>
          <w:rStyle w:val="StyleUnderline"/>
        </w:rPr>
        <w:t xml:space="preserve"> in their jobs — </w:t>
      </w:r>
      <w:r w:rsidRPr="00D1473E">
        <w:rPr>
          <w:rStyle w:val="StyleUnderline"/>
          <w:highlight w:val="green"/>
        </w:rPr>
        <w:t xml:space="preserve">the </w:t>
      </w:r>
      <w:r w:rsidRPr="00D1473E">
        <w:rPr>
          <w:rStyle w:val="Emphasis"/>
          <w:highlight w:val="green"/>
        </w:rPr>
        <w:t>vast majority</w:t>
      </w:r>
      <w:r w:rsidRPr="00DD3755">
        <w:rPr>
          <w:rStyle w:val="StyleUnderline"/>
        </w:rPr>
        <w:t xml:space="preserve"> of people</w:t>
      </w:r>
      <w:r w:rsidRPr="007140BC">
        <w:rPr>
          <w:sz w:val="16"/>
        </w:rPr>
        <w:t xml:space="preserve">, even though they could get a job somewhere else or look for a job somewhere else,” </w:t>
      </w:r>
      <w:r w:rsidRPr="00E208FF">
        <w:rPr>
          <w:rStyle w:val="StyleUnderline"/>
        </w:rPr>
        <w:t xml:space="preserve">said Rushab Sanghvi, general counsel for the American Federation of Government Employees, </w:t>
      </w:r>
      <w:r w:rsidRPr="00D1473E">
        <w:rPr>
          <w:rStyle w:val="Emphasis"/>
          <w:highlight w:val="green"/>
        </w:rPr>
        <w:t>whose bargaining</w:t>
      </w:r>
      <w:r w:rsidRPr="00E208FF">
        <w:rPr>
          <w:rStyle w:val="Emphasis"/>
        </w:rPr>
        <w:t xml:space="preserve"> agreements</w:t>
      </w:r>
      <w:r w:rsidRPr="00E208FF">
        <w:rPr>
          <w:rStyle w:val="StyleUnderline"/>
        </w:rPr>
        <w:t xml:space="preserve"> at at least six agencies </w:t>
      </w:r>
      <w:r w:rsidRPr="00D1473E">
        <w:rPr>
          <w:rStyle w:val="Emphasis"/>
          <w:highlight w:val="green"/>
        </w:rPr>
        <w:t>Trump</w:t>
      </w:r>
      <w:r w:rsidRPr="00E208FF">
        <w:rPr>
          <w:rStyle w:val="Emphasis"/>
        </w:rPr>
        <w:t xml:space="preserve"> has </w:t>
      </w:r>
      <w:r w:rsidRPr="00D1473E">
        <w:rPr>
          <w:rStyle w:val="Emphasis"/>
          <w:highlight w:val="green"/>
        </w:rPr>
        <w:t>sought to scuttle</w:t>
      </w:r>
      <w:r w:rsidRPr="007140BC">
        <w:rPr>
          <w:sz w:val="16"/>
        </w:rPr>
        <w:t>. “There will be a new administration, with new priorities.”</w:t>
      </w:r>
    </w:p>
    <w:p w14:paraId="0603410A" w14:textId="77777777" w:rsidR="004C43E6" w:rsidRPr="007140BC" w:rsidRDefault="004C43E6" w:rsidP="004C43E6">
      <w:pPr>
        <w:rPr>
          <w:sz w:val="16"/>
        </w:rPr>
      </w:pPr>
      <w:r w:rsidRPr="007140BC">
        <w:rPr>
          <w:sz w:val="16"/>
        </w:rPr>
        <w:t>For many, that’s true, but for others, such as those in highly specialized fields like foreign aid, the job market for former government workers is limited. The Bureau of Labor Statistics said Sept. 9 it likely overestimated past job growth by hundreds of thousands, painting a grimmer picture of the employment market than previously thought. That too could be a factor in federal workers’ apparent resolve to stay.</w:t>
      </w:r>
    </w:p>
    <w:p w14:paraId="45E2C82B" w14:textId="77777777" w:rsidR="004C43E6" w:rsidRPr="007140BC" w:rsidRDefault="004C43E6" w:rsidP="004C43E6">
      <w:pPr>
        <w:rPr>
          <w:sz w:val="16"/>
        </w:rPr>
      </w:pPr>
      <w:r w:rsidRPr="00D1473E">
        <w:rPr>
          <w:rStyle w:val="StyleUnderline"/>
          <w:highlight w:val="green"/>
        </w:rPr>
        <w:t xml:space="preserve">While </w:t>
      </w:r>
      <w:r w:rsidRPr="00D1473E">
        <w:rPr>
          <w:rStyle w:val="Emphasis"/>
          <w:highlight w:val="green"/>
        </w:rPr>
        <w:t>200,000</w:t>
      </w:r>
      <w:r w:rsidRPr="00D1473E">
        <w:rPr>
          <w:rStyle w:val="StyleUnderline"/>
        </w:rPr>
        <w:t xml:space="preserve"> federal workers have </w:t>
      </w:r>
      <w:r w:rsidRPr="00D1473E">
        <w:rPr>
          <w:rStyle w:val="StyleUnderline"/>
          <w:highlight w:val="green"/>
        </w:rPr>
        <w:t>left</w:t>
      </w:r>
      <w:r w:rsidRPr="00D1473E">
        <w:rPr>
          <w:rStyle w:val="StyleUnderline"/>
        </w:rPr>
        <w:t xml:space="preserve"> the government this year</w:t>
      </w:r>
      <w:r w:rsidRPr="00D1473E">
        <w:rPr>
          <w:rStyle w:val="StyleUnderline"/>
          <w:highlight w:val="green"/>
        </w:rPr>
        <w:t>,</w:t>
      </w:r>
      <w:r w:rsidRPr="007140BC">
        <w:rPr>
          <w:sz w:val="16"/>
        </w:rPr>
        <w:t xml:space="preserve"> the most in a single year since World War II, </w:t>
      </w:r>
      <w:r w:rsidRPr="00D1473E">
        <w:rPr>
          <w:rStyle w:val="StyleUnderline"/>
        </w:rPr>
        <w:t xml:space="preserve">Trump </w:t>
      </w:r>
      <w:r w:rsidRPr="00D1473E">
        <w:rPr>
          <w:rStyle w:val="Emphasis"/>
          <w:highlight w:val="green"/>
        </w:rPr>
        <w:t>still</w:t>
      </w:r>
      <w:r w:rsidRPr="00D1473E">
        <w:rPr>
          <w:rStyle w:val="Emphasis"/>
        </w:rPr>
        <w:t xml:space="preserve"> employs</w:t>
      </w:r>
      <w:r w:rsidRPr="00D1473E">
        <w:rPr>
          <w:rStyle w:val="StyleUnderline"/>
        </w:rPr>
        <w:t xml:space="preserve"> about </w:t>
      </w:r>
      <w:r w:rsidRPr="00D1473E">
        <w:rPr>
          <w:rStyle w:val="Emphasis"/>
          <w:highlight w:val="green"/>
        </w:rPr>
        <w:t>2.2 million</w:t>
      </w:r>
      <w:r w:rsidRPr="00D1473E">
        <w:rPr>
          <w:rStyle w:val="Emphasis"/>
        </w:rPr>
        <w:t xml:space="preserve"> civil servants</w:t>
      </w:r>
      <w:r w:rsidRPr="007140BC">
        <w:rPr>
          <w:sz w:val="16"/>
        </w:rPr>
        <w:t>.</w:t>
      </w:r>
    </w:p>
    <w:p w14:paraId="2825E18E" w14:textId="77777777" w:rsidR="004C43E6" w:rsidRPr="007140BC" w:rsidRDefault="004C43E6" w:rsidP="004C43E6">
      <w:pPr>
        <w:rPr>
          <w:sz w:val="16"/>
        </w:rPr>
      </w:pPr>
      <w:r w:rsidRPr="007140BC">
        <w:rPr>
          <w:sz w:val="16"/>
        </w:rPr>
        <w:t xml:space="preserve">By year’s end, the administration expects to cut loose 100,000 more federal workers, according to the White House Office of Personnel Management. That’s a lot, but it amounts to a cut of </w:t>
      </w:r>
      <w:r w:rsidRPr="00436E49">
        <w:rPr>
          <w:rStyle w:val="StyleUnderline"/>
        </w:rPr>
        <w:t>about 12 percent</w:t>
      </w:r>
      <w:r w:rsidRPr="007140BC">
        <w:rPr>
          <w:sz w:val="16"/>
        </w:rPr>
        <w:t>.</w:t>
      </w:r>
    </w:p>
    <w:p w14:paraId="504AC672" w14:textId="77777777" w:rsidR="004C43E6" w:rsidRPr="007140BC" w:rsidRDefault="004C43E6" w:rsidP="004C43E6">
      <w:pPr>
        <w:rPr>
          <w:sz w:val="16"/>
        </w:rPr>
      </w:pPr>
      <w:r w:rsidRPr="00436E49">
        <w:rPr>
          <w:rStyle w:val="Emphasis"/>
          <w:highlight w:val="green"/>
        </w:rPr>
        <w:t>Some agencies</w:t>
      </w:r>
      <w:r w:rsidRPr="00436E49">
        <w:rPr>
          <w:rStyle w:val="StyleUnderline"/>
        </w:rPr>
        <w:t xml:space="preserve"> have taken </w:t>
      </w:r>
      <w:r w:rsidRPr="00436E49">
        <w:rPr>
          <w:rStyle w:val="Emphasis"/>
          <w:highlight w:val="green"/>
        </w:rPr>
        <w:t>bigger hits</w:t>
      </w:r>
      <w:r w:rsidRPr="007140BC">
        <w:rPr>
          <w:sz w:val="16"/>
        </w:rPr>
        <w:t xml:space="preserve">. Health Secretary Robert F. Kennedy Jr., for one, says he expects the staff of the Department of </w:t>
      </w:r>
      <w:r w:rsidRPr="00436E49">
        <w:rPr>
          <w:rStyle w:val="Emphasis"/>
          <w:highlight w:val="green"/>
        </w:rPr>
        <w:t>H</w:t>
      </w:r>
      <w:r w:rsidRPr="007140BC">
        <w:rPr>
          <w:sz w:val="16"/>
        </w:rPr>
        <w:t xml:space="preserve">ealth and </w:t>
      </w:r>
      <w:r w:rsidRPr="00436E49">
        <w:rPr>
          <w:rStyle w:val="Emphasis"/>
          <w:highlight w:val="green"/>
        </w:rPr>
        <w:t>H</w:t>
      </w:r>
      <w:r w:rsidRPr="007140BC">
        <w:rPr>
          <w:sz w:val="16"/>
        </w:rPr>
        <w:t xml:space="preserve">uman </w:t>
      </w:r>
      <w:r w:rsidRPr="00436E49">
        <w:rPr>
          <w:rStyle w:val="Emphasis"/>
          <w:highlight w:val="green"/>
        </w:rPr>
        <w:t>S</w:t>
      </w:r>
      <w:r w:rsidRPr="007140BC">
        <w:rPr>
          <w:sz w:val="16"/>
        </w:rPr>
        <w:t xml:space="preserve">ervices will shrink by a quarter. Others, such as the Department of </w:t>
      </w:r>
      <w:r w:rsidRPr="00436E49">
        <w:rPr>
          <w:rStyle w:val="Emphasis"/>
          <w:highlight w:val="green"/>
        </w:rPr>
        <w:t>Ed</w:t>
      </w:r>
      <w:r w:rsidRPr="007140BC">
        <w:rPr>
          <w:sz w:val="16"/>
        </w:rPr>
        <w:t xml:space="preserve">ucation </w:t>
      </w:r>
      <w:r w:rsidRPr="0053014C">
        <w:rPr>
          <w:rStyle w:val="StyleUnderline"/>
        </w:rPr>
        <w:t>and</w:t>
      </w:r>
      <w:r w:rsidRPr="007140BC">
        <w:rPr>
          <w:sz w:val="16"/>
        </w:rPr>
        <w:t xml:space="preserve"> the </w:t>
      </w:r>
      <w:r w:rsidRPr="00436E49">
        <w:rPr>
          <w:rStyle w:val="Emphasis"/>
          <w:highlight w:val="green"/>
        </w:rPr>
        <w:t>EPA</w:t>
      </w:r>
      <w:r w:rsidRPr="007140BC">
        <w:rPr>
          <w:sz w:val="16"/>
        </w:rPr>
        <w:t>, have taken deep blows.</w:t>
      </w:r>
    </w:p>
    <w:p w14:paraId="5FABF6A7" w14:textId="77777777" w:rsidR="004C43E6" w:rsidRPr="007140BC" w:rsidRDefault="004C43E6" w:rsidP="004C43E6">
      <w:pPr>
        <w:rPr>
          <w:sz w:val="16"/>
        </w:rPr>
      </w:pPr>
      <w:r w:rsidRPr="007140BC">
        <w:rPr>
          <w:sz w:val="16"/>
        </w:rPr>
        <w:t xml:space="preserve">In terms of sheer numbers, the biggest hits have come at the Department of Defense, which has shed 56,000 workers out of about 900,000 civilians; </w:t>
      </w:r>
      <w:r w:rsidRPr="0053014C">
        <w:rPr>
          <w:rStyle w:val="StyleUnderline"/>
        </w:rPr>
        <w:t xml:space="preserve">the Department of </w:t>
      </w:r>
      <w:r w:rsidRPr="0053014C">
        <w:rPr>
          <w:rStyle w:val="Emphasis"/>
          <w:highlight w:val="green"/>
        </w:rPr>
        <w:t>Ag</w:t>
      </w:r>
      <w:r w:rsidRPr="0053014C">
        <w:rPr>
          <w:rStyle w:val="StyleUnderline"/>
        </w:rPr>
        <w:t>riculture, down 22,000 from about 98,000, and HHS, which has 13,000 fewer people on the payroll compared to a year ago</w:t>
      </w:r>
      <w:r w:rsidRPr="007140BC">
        <w:rPr>
          <w:sz w:val="16"/>
        </w:rPr>
        <w:t>, when there were 93,000, according to a tally as of the end of August compiled by the Partnership for Public Service, a nonprofit group that opposes Trump’s downsizing.</w:t>
      </w:r>
    </w:p>
    <w:p w14:paraId="63224C71" w14:textId="77777777" w:rsidR="004C43E6" w:rsidRPr="007140BC" w:rsidRDefault="004C43E6" w:rsidP="004C43E6">
      <w:pPr>
        <w:rPr>
          <w:sz w:val="16"/>
        </w:rPr>
      </w:pPr>
      <w:r w:rsidRPr="0053014C">
        <w:rPr>
          <w:rStyle w:val="Emphasis"/>
          <w:highlight w:val="green"/>
        </w:rPr>
        <w:t>But</w:t>
      </w:r>
      <w:r w:rsidRPr="0053014C">
        <w:rPr>
          <w:rStyle w:val="StyleUnderline"/>
        </w:rPr>
        <w:t xml:space="preserve"> for all of Trump’s broadsides</w:t>
      </w:r>
      <w:r w:rsidRPr="007140BC">
        <w:rPr>
          <w:sz w:val="16"/>
        </w:rPr>
        <w:t xml:space="preserve"> — he’s called civil servants “crooked” and “dishonest” people who are “destroying this country” — </w:t>
      </w:r>
      <w:r w:rsidRPr="0053014C">
        <w:rPr>
          <w:rStyle w:val="StyleUnderline"/>
          <w:highlight w:val="green"/>
        </w:rPr>
        <w:t xml:space="preserve">the </w:t>
      </w:r>
      <w:r w:rsidRPr="0053014C">
        <w:rPr>
          <w:rStyle w:val="Emphasis"/>
          <w:highlight w:val="green"/>
        </w:rPr>
        <w:t>percentage</w:t>
      </w:r>
      <w:r w:rsidRPr="0053014C">
        <w:rPr>
          <w:rStyle w:val="StyleUnderline"/>
        </w:rPr>
        <w:t xml:space="preserve"> of federal workers </w:t>
      </w:r>
      <w:r w:rsidRPr="0053014C">
        <w:rPr>
          <w:rStyle w:val="Emphasis"/>
          <w:highlight w:val="green"/>
        </w:rPr>
        <w:t>quitting</w:t>
      </w:r>
      <w:r w:rsidRPr="0053014C">
        <w:rPr>
          <w:rStyle w:val="StyleUnderline"/>
        </w:rPr>
        <w:t xml:space="preserve"> each month </w:t>
      </w:r>
      <w:r w:rsidRPr="0053014C">
        <w:rPr>
          <w:rStyle w:val="Emphasis"/>
          <w:highlight w:val="green"/>
        </w:rPr>
        <w:t>hasn’t budged</w:t>
      </w:r>
      <w:r w:rsidRPr="007140BC">
        <w:rPr>
          <w:sz w:val="16"/>
        </w:rPr>
        <w:t xml:space="preserve">, according to Bureau of Labor Statistics data. </w:t>
      </w:r>
      <w:r w:rsidRPr="005D0C76">
        <w:rPr>
          <w:rStyle w:val="StyleUnderline"/>
        </w:rPr>
        <w:t>The quit rate is holding steady at 0.5 percent</w:t>
      </w:r>
      <w:r w:rsidRPr="007140BC">
        <w:rPr>
          <w:sz w:val="16"/>
        </w:rPr>
        <w:t xml:space="preserve"> as of July, </w:t>
      </w:r>
      <w:r w:rsidRPr="005D0C76">
        <w:rPr>
          <w:rStyle w:val="StyleUnderline"/>
        </w:rPr>
        <w:t xml:space="preserve">the </w:t>
      </w:r>
      <w:r w:rsidRPr="005D0C76">
        <w:rPr>
          <w:rStyle w:val="Emphasis"/>
          <w:highlight w:val="green"/>
        </w:rPr>
        <w:t>same</w:t>
      </w:r>
      <w:r w:rsidRPr="005D0C76">
        <w:rPr>
          <w:rStyle w:val="StyleUnderline"/>
        </w:rPr>
        <w:t xml:space="preserve"> percentage </w:t>
      </w:r>
      <w:r w:rsidRPr="005D0C76">
        <w:rPr>
          <w:rStyle w:val="StyleUnderline"/>
          <w:highlight w:val="green"/>
        </w:rPr>
        <w:t>as</w:t>
      </w:r>
      <w:r w:rsidRPr="005D0C76">
        <w:rPr>
          <w:rStyle w:val="StyleUnderline"/>
        </w:rPr>
        <w:t xml:space="preserve"> last year </w:t>
      </w:r>
      <w:r w:rsidRPr="005D0C76">
        <w:rPr>
          <w:rStyle w:val="Emphasis"/>
          <w:highlight w:val="green"/>
        </w:rPr>
        <w:t>before</w:t>
      </w:r>
      <w:r w:rsidRPr="00AD0B8E">
        <w:rPr>
          <w:rStyle w:val="Emphasis"/>
        </w:rPr>
        <w:t xml:space="preserve"> Trump</w:t>
      </w:r>
      <w:r w:rsidRPr="005D0C76">
        <w:rPr>
          <w:rStyle w:val="StyleUnderline"/>
        </w:rPr>
        <w:t xml:space="preserve"> took office</w:t>
      </w:r>
      <w:r w:rsidRPr="007140BC">
        <w:rPr>
          <w:sz w:val="16"/>
        </w:rPr>
        <w:t xml:space="preserve"> and down from 0.7 percent at the height of the pandemic.</w:t>
      </w:r>
    </w:p>
    <w:p w14:paraId="35DB7AD8" w14:textId="77777777" w:rsidR="004C43E6" w:rsidRPr="007140BC" w:rsidRDefault="004C43E6" w:rsidP="004C43E6">
      <w:pPr>
        <w:rPr>
          <w:sz w:val="16"/>
        </w:rPr>
      </w:pPr>
      <w:r w:rsidRPr="007140BC">
        <w:rPr>
          <w:sz w:val="16"/>
        </w:rPr>
        <w:t>A minority of federal workers back Trump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40048A9C" w14:textId="77777777" w:rsidR="004C43E6" w:rsidRPr="007140BC" w:rsidRDefault="004C43E6" w:rsidP="004C43E6">
      <w:pPr>
        <w:rPr>
          <w:sz w:val="16"/>
        </w:rPr>
      </w:pPr>
      <w:r w:rsidRPr="007140BC">
        <w:rPr>
          <w:sz w:val="16"/>
        </w:rPr>
        <w:t>The quit rate among federal workers is still far below the 2.2 percent rate of the private sector.</w:t>
      </w:r>
    </w:p>
    <w:p w14:paraId="094649DB" w14:textId="77777777" w:rsidR="004C43E6" w:rsidRPr="007140BC" w:rsidRDefault="004C43E6" w:rsidP="004C43E6">
      <w:pPr>
        <w:rPr>
          <w:sz w:val="16"/>
        </w:rPr>
      </w:pPr>
      <w:r w:rsidRPr="007140BC">
        <w:rPr>
          <w:sz w:val="16"/>
        </w:rPr>
        <w:t>That’s despite the White House’s estimate that 80 percent of the departures were voluntary.</w:t>
      </w:r>
    </w:p>
    <w:p w14:paraId="688C1F76" w14:textId="77777777" w:rsidR="004C43E6" w:rsidRPr="007140BC" w:rsidRDefault="004C43E6" w:rsidP="004C43E6">
      <w:pPr>
        <w:rPr>
          <w:sz w:val="16"/>
        </w:rPr>
      </w:pPr>
      <w:r w:rsidRPr="007140BC">
        <w:rPr>
          <w:sz w:val="16"/>
        </w:rPr>
        <w:t>It’s not clear how many of those workers were planning to quit, or retire, anyway — and enjoyed a few extra months’ pay thanks to the “deferred resignation” deal Elon Musk’s Department of Government Efficiency offered. The White House doesn’t have the data yet on the retirement eligibility of workers who took Musk’s “fork in the road” — or even hard numbers on how many did — but expects at least a third and as many as half had enough service to start collecting their pensions.</w:t>
      </w:r>
    </w:p>
    <w:p w14:paraId="629FE7F4" w14:textId="77777777" w:rsidR="004C43E6" w:rsidRPr="007140BC" w:rsidRDefault="004C43E6" w:rsidP="004C43E6">
      <w:pPr>
        <w:rPr>
          <w:sz w:val="16"/>
        </w:rPr>
      </w:pPr>
      <w:r w:rsidRPr="006A3AA3">
        <w:rPr>
          <w:rStyle w:val="StyleUnderline"/>
        </w:rPr>
        <w:t xml:space="preserve">Rather than go quietly, </w:t>
      </w:r>
      <w:r w:rsidRPr="006A3AA3">
        <w:rPr>
          <w:rStyle w:val="Emphasis"/>
        </w:rPr>
        <w:t>workers who resent Trump’s attacks</w:t>
      </w:r>
      <w:r w:rsidRPr="006A3AA3">
        <w:rPr>
          <w:rStyle w:val="StyleUnderline"/>
        </w:rPr>
        <w:t xml:space="preserve">, as well as the </w:t>
      </w:r>
      <w:r w:rsidRPr="006A3AA3">
        <w:rPr>
          <w:rStyle w:val="Emphasis"/>
        </w:rPr>
        <w:t>damage</w:t>
      </w:r>
      <w:r w:rsidRPr="006A3AA3">
        <w:rPr>
          <w:rStyle w:val="StyleUnderline"/>
        </w:rPr>
        <w:t xml:space="preserve"> they say the president has done to the </w:t>
      </w:r>
      <w:r w:rsidRPr="006A3AA3">
        <w:rPr>
          <w:rStyle w:val="Emphasis"/>
        </w:rPr>
        <w:t>programs they work on</w:t>
      </w:r>
      <w:r w:rsidRPr="006A3AA3">
        <w:rPr>
          <w:rStyle w:val="StyleUnderline"/>
        </w:rPr>
        <w:t xml:space="preserve">, </w:t>
      </w:r>
      <w:r w:rsidRPr="006A3AA3">
        <w:rPr>
          <w:rStyle w:val="Emphasis"/>
        </w:rPr>
        <w:t>intend to fight it out</w:t>
      </w:r>
      <w:r w:rsidRPr="007140BC">
        <w:rPr>
          <w:sz w:val="16"/>
        </w:rPr>
        <w:t>.</w:t>
      </w:r>
    </w:p>
    <w:p w14:paraId="2B925FAC" w14:textId="77777777" w:rsidR="004C43E6" w:rsidRPr="007140BC" w:rsidRDefault="004C43E6" w:rsidP="004C43E6">
      <w:pPr>
        <w:rPr>
          <w:sz w:val="16"/>
        </w:rPr>
      </w:pPr>
      <w:r w:rsidRPr="007140BC">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296D0FC5" w14:textId="77777777" w:rsidR="004C43E6" w:rsidRPr="007140BC" w:rsidRDefault="004C43E6" w:rsidP="004C43E6">
      <w:pPr>
        <w:rPr>
          <w:sz w:val="16"/>
        </w:rPr>
      </w:pPr>
      <w:r w:rsidRPr="007140BC">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5802BA94" w14:textId="77777777" w:rsidR="004C43E6" w:rsidRPr="007140BC" w:rsidRDefault="004C43E6" w:rsidP="004C43E6">
      <w:pPr>
        <w:rPr>
          <w:sz w:val="16"/>
        </w:rPr>
      </w:pPr>
      <w:r w:rsidRPr="007140BC">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7BBC9A93" w14:textId="77777777" w:rsidR="004C43E6" w:rsidRPr="007140BC" w:rsidRDefault="004C43E6" w:rsidP="004C43E6">
      <w:pPr>
        <w:rPr>
          <w:sz w:val="16"/>
        </w:rPr>
      </w:pPr>
      <w:r w:rsidRPr="007140BC">
        <w:rPr>
          <w:sz w:val="16"/>
        </w:rPr>
        <w:t>Agency leaders have, in other cases, punished workers who’ve resisted Trump’s moves.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0D82FF4D" w14:textId="77777777" w:rsidR="004C43E6" w:rsidRPr="007140BC" w:rsidRDefault="004C43E6" w:rsidP="004C43E6">
      <w:pPr>
        <w:rPr>
          <w:sz w:val="16"/>
        </w:rPr>
      </w:pPr>
      <w:r w:rsidRPr="007140BC">
        <w:rPr>
          <w:rStyle w:val="Emphasis"/>
        </w:rPr>
        <w:t>Those in the crosshairs</w:t>
      </w:r>
      <w:r w:rsidRPr="007140BC">
        <w:rPr>
          <w:rStyle w:val="StyleUnderline"/>
        </w:rPr>
        <w:t xml:space="preserve"> say </w:t>
      </w:r>
      <w:r w:rsidRPr="00D2054B">
        <w:rPr>
          <w:rStyle w:val="StyleUnderline"/>
          <w:highlight w:val="green"/>
        </w:rPr>
        <w:t xml:space="preserve">they’re </w:t>
      </w:r>
      <w:r w:rsidRPr="00D2054B">
        <w:rPr>
          <w:rStyle w:val="Emphasis"/>
          <w:highlight w:val="green"/>
        </w:rPr>
        <w:t>leaning on the</w:t>
      </w:r>
      <w:r w:rsidRPr="00A20113">
        <w:rPr>
          <w:rStyle w:val="Emphasis"/>
        </w:rPr>
        <w:t xml:space="preserve"> extensive system of </w:t>
      </w:r>
      <w:r w:rsidRPr="00D2054B">
        <w:rPr>
          <w:rStyle w:val="Emphasis"/>
          <w:highlight w:val="green"/>
        </w:rPr>
        <w:t>protectio</w:t>
      </w:r>
      <w:r w:rsidRPr="00796EF2">
        <w:rPr>
          <w:rStyle w:val="Emphasis"/>
          <w:highlight w:val="green"/>
        </w:rPr>
        <w:t>ns Congress created</w:t>
      </w:r>
      <w:r w:rsidRPr="00A20113">
        <w:rPr>
          <w:rStyle w:val="Emphasis"/>
        </w:rPr>
        <w:t xml:space="preserve"> </w:t>
      </w:r>
      <w:r w:rsidRPr="00796EF2">
        <w:rPr>
          <w:rStyle w:val="Emphasis"/>
        </w:rPr>
        <w:t>to shield the civil service from political interference</w:t>
      </w:r>
      <w:r w:rsidRPr="00A20113">
        <w:rPr>
          <w:rStyle w:val="StyleUnderline"/>
        </w:rPr>
        <w:t>. “I’m grounded in what the rules are,” said a career senior executive</w:t>
      </w:r>
      <w:r w:rsidRPr="007140BC">
        <w:rPr>
          <w:sz w:val="16"/>
        </w:rPr>
        <w:t xml:space="preserve"> at the Department of Health and Human Services, who was placed on administrative leave and offered a transfer to the Indian Health Service.</w:t>
      </w:r>
    </w:p>
    <w:p w14:paraId="7588F739" w14:textId="77777777" w:rsidR="004C43E6" w:rsidRPr="007140BC" w:rsidRDefault="004C43E6" w:rsidP="004C43E6">
      <w:pPr>
        <w:rPr>
          <w:sz w:val="16"/>
        </w:rPr>
      </w:pPr>
      <w:r w:rsidRPr="007140BC">
        <w:rPr>
          <w:sz w:val="16"/>
        </w:rPr>
        <w:t>“It’s not perfect, but it’s set up to give people due process. Employees are entitled to their due process, and by you just walking away and saying, ‘I’m just going to retire,’ you’re letting them not follow due process,” said the HHS staffer, who was granted anonymity to avoid retribution.</w:t>
      </w:r>
    </w:p>
    <w:p w14:paraId="22814623" w14:textId="77777777" w:rsidR="004C43E6" w:rsidRPr="007140BC" w:rsidRDefault="004C43E6" w:rsidP="004C43E6">
      <w:pPr>
        <w:rPr>
          <w:sz w:val="16"/>
        </w:rPr>
      </w:pPr>
      <w:r w:rsidRPr="00796EF2">
        <w:rPr>
          <w:rStyle w:val="Emphasis"/>
        </w:rPr>
        <w:t>AFGE</w:t>
      </w:r>
      <w:r w:rsidRPr="00A20113">
        <w:rPr>
          <w:rStyle w:val="StyleUnderline"/>
        </w:rPr>
        <w:t xml:space="preserve"> and its </w:t>
      </w:r>
      <w:r w:rsidRPr="00796EF2">
        <w:rPr>
          <w:rStyle w:val="Emphasis"/>
        </w:rPr>
        <w:t>allies</w:t>
      </w:r>
      <w:r w:rsidRPr="00A20113">
        <w:rPr>
          <w:rStyle w:val="StyleUnderline"/>
        </w:rPr>
        <w:t xml:space="preserve"> have </w:t>
      </w:r>
      <w:r w:rsidRPr="00796EF2">
        <w:rPr>
          <w:rStyle w:val="Emphasis"/>
          <w:highlight w:val="green"/>
        </w:rPr>
        <w:t>filed</w:t>
      </w:r>
      <w:r w:rsidRPr="00796EF2">
        <w:rPr>
          <w:rStyle w:val="Emphasis"/>
        </w:rPr>
        <w:t xml:space="preserve"> at least a dozen </w:t>
      </w:r>
      <w:r w:rsidRPr="00796EF2">
        <w:rPr>
          <w:rStyle w:val="Emphasis"/>
          <w:highlight w:val="green"/>
        </w:rPr>
        <w:t>lawsuits still working</w:t>
      </w:r>
      <w:r w:rsidRPr="00796EF2">
        <w:rPr>
          <w:rStyle w:val="Emphasis"/>
        </w:rPr>
        <w:t xml:space="preserve"> their way </w:t>
      </w:r>
      <w:r w:rsidRPr="00AD77E7">
        <w:rPr>
          <w:rStyle w:val="Emphasis"/>
          <w:highlight w:val="green"/>
        </w:rPr>
        <w:t>through</w:t>
      </w:r>
      <w:r w:rsidRPr="00796EF2">
        <w:rPr>
          <w:rStyle w:val="Emphasis"/>
        </w:rPr>
        <w:t xml:space="preserve"> the </w:t>
      </w:r>
      <w:r w:rsidRPr="00AD77E7">
        <w:rPr>
          <w:rStyle w:val="Emphasis"/>
          <w:highlight w:val="green"/>
        </w:rPr>
        <w:t>courts</w:t>
      </w:r>
      <w:r w:rsidRPr="007140BC">
        <w:rPr>
          <w:sz w:val="16"/>
        </w:rPr>
        <w:t xml:space="preserve">, Sanghvi said, </w:t>
      </w:r>
      <w:r w:rsidRPr="007140BC">
        <w:rPr>
          <w:rStyle w:val="StyleUnderline"/>
        </w:rPr>
        <w:t xml:space="preserve">and </w:t>
      </w:r>
      <w:r w:rsidRPr="007140BC">
        <w:rPr>
          <w:rStyle w:val="Emphasis"/>
        </w:rPr>
        <w:t>union members</w:t>
      </w:r>
      <w:r w:rsidRPr="007140BC">
        <w:rPr>
          <w:rStyle w:val="StyleUnderline"/>
        </w:rPr>
        <w:t xml:space="preserve"> are making</w:t>
      </w:r>
      <w:r w:rsidRPr="00A20113">
        <w:rPr>
          <w:rStyle w:val="StyleUnderline"/>
        </w:rPr>
        <w:t xml:space="preserve"> the case to the public and to Congress about why the jobs they do and the services their agencies provide matter. Some have filed whistleblower complaints or gone public with their concerns about political interference at their agencies</w:t>
      </w:r>
      <w:r w:rsidRPr="007140BC">
        <w:rPr>
          <w:sz w:val="16"/>
        </w:rPr>
        <w:t>.</w:t>
      </w:r>
    </w:p>
    <w:p w14:paraId="546C6D14" w14:textId="77777777" w:rsidR="004C43E6" w:rsidRPr="007140BC" w:rsidRDefault="004C43E6" w:rsidP="004C43E6">
      <w:pPr>
        <w:rPr>
          <w:sz w:val="16"/>
        </w:rPr>
      </w:pPr>
      <w:r w:rsidRPr="007140BC">
        <w:rPr>
          <w:sz w:val="16"/>
        </w:rPr>
        <w:t xml:space="preserve">As Debra Katz, legal counsel for two former NIH officials who filed whistleblower complaints Sept. 3 over the administration’s moves to change vaccine recommendations put it: </w:t>
      </w:r>
      <w:r w:rsidRPr="00A35851">
        <w:rPr>
          <w:rStyle w:val="StyleUnderline"/>
        </w:rPr>
        <w:t xml:space="preserve">“We shouldn’t roll over and play dead. </w:t>
      </w:r>
      <w:r w:rsidRPr="00796EF2">
        <w:rPr>
          <w:rStyle w:val="Emphasis"/>
          <w:highlight w:val="green"/>
        </w:rPr>
        <w:t>Even though</w:t>
      </w:r>
      <w:r w:rsidRPr="00A35851">
        <w:rPr>
          <w:rStyle w:val="StyleUnderline"/>
        </w:rPr>
        <w:t xml:space="preserve"> the </w:t>
      </w:r>
      <w:r w:rsidRPr="00A35851">
        <w:rPr>
          <w:rStyle w:val="Emphasis"/>
        </w:rPr>
        <w:t>institutions</w:t>
      </w:r>
      <w:r w:rsidRPr="00A35851">
        <w:rPr>
          <w:rStyle w:val="StyleUnderline"/>
        </w:rPr>
        <w:t xml:space="preserve"> that have been set up to protect workers are </w:t>
      </w:r>
      <w:r w:rsidRPr="00796EF2">
        <w:rPr>
          <w:rStyle w:val="Emphasis"/>
          <w:highlight w:val="green"/>
        </w:rPr>
        <w:t>not functional now</w:t>
      </w:r>
      <w:r w:rsidRPr="00A35851">
        <w:rPr>
          <w:rStyle w:val="StyleUnderline"/>
        </w:rPr>
        <w:t xml:space="preserve">, the administration </w:t>
      </w:r>
      <w:r w:rsidRPr="00A35851">
        <w:rPr>
          <w:rStyle w:val="Emphasis"/>
        </w:rPr>
        <w:t xml:space="preserve">at some point </w:t>
      </w:r>
      <w:r w:rsidRPr="00AD77E7">
        <w:rPr>
          <w:rStyle w:val="Emphasis"/>
          <w:highlight w:val="green"/>
        </w:rPr>
        <w:t>could change</w:t>
      </w:r>
      <w:r w:rsidRPr="00A35851">
        <w:rPr>
          <w:rStyle w:val="StyleUnderline"/>
        </w:rPr>
        <w:t>, and we could see this agency functioning again.”</w:t>
      </w:r>
    </w:p>
    <w:p w14:paraId="5EA1733A" w14:textId="77777777" w:rsidR="004C43E6" w:rsidRPr="006B7227" w:rsidRDefault="004C43E6" w:rsidP="004C43E6"/>
    <w:p w14:paraId="72CE658A" w14:textId="77777777" w:rsidR="004C43E6" w:rsidRDefault="004C43E6" w:rsidP="004C43E6"/>
    <w:p w14:paraId="731A476E" w14:textId="77777777" w:rsidR="004C43E6" w:rsidRDefault="004C43E6" w:rsidP="004C43E6"/>
    <w:p w14:paraId="5233412B" w14:textId="77777777" w:rsidR="004C43E6" w:rsidRDefault="004C43E6" w:rsidP="004C43E6">
      <w:pPr>
        <w:pStyle w:val="Heading3"/>
      </w:pPr>
      <w:r>
        <w:t>Back to Advantage 2</w:t>
      </w:r>
    </w:p>
    <w:p w14:paraId="1357F25B" w14:textId="77777777" w:rsidR="004C43E6" w:rsidRPr="006C75A1" w:rsidRDefault="004C43E6" w:rsidP="004C43E6">
      <w:pPr>
        <w:pStyle w:val="Heading4"/>
      </w:pPr>
      <w:r>
        <w:t xml:space="preserve">Trump </w:t>
      </w:r>
      <w:r w:rsidRPr="008E0088">
        <w:rPr>
          <w:u w:val="single"/>
        </w:rPr>
        <w:t>breaks</w:t>
      </w:r>
      <w:r>
        <w:t xml:space="preserve"> the “poly-solutions” managing polycrisis</w:t>
      </w:r>
    </w:p>
    <w:p w14:paraId="2FF93778" w14:textId="77777777" w:rsidR="004C43E6" w:rsidRPr="006C75A1" w:rsidRDefault="004C43E6" w:rsidP="004C43E6">
      <w:r w:rsidRPr="006C75A1">
        <w:rPr>
          <w:rStyle w:val="Style13ptBold"/>
        </w:rPr>
        <w:t>Farrell 25</w:t>
      </w:r>
      <w:r>
        <w:t xml:space="preserve"> [</w:t>
      </w:r>
      <w:r w:rsidRPr="006C75A1">
        <w:t>Henry Farrell, PhD, Professor</w:t>
      </w:r>
      <w:r>
        <w:t xml:space="preserve"> of</w:t>
      </w:r>
      <w:r w:rsidRPr="006C75A1">
        <w:t xml:space="preserve"> International Affairs</w:t>
      </w:r>
      <w:r>
        <w:t xml:space="preserve"> at the </w:t>
      </w:r>
      <w:r w:rsidRPr="006C75A1">
        <w:t xml:space="preserve">Johns Hopkins School of Advanced International Studies, </w:t>
      </w:r>
      <w:r>
        <w:t>“</w:t>
      </w:r>
      <w:r w:rsidRPr="006C75A1">
        <w:t>When the Polycrisis Hits the Omnishambles, What Comes Next?</w:t>
      </w:r>
      <w:r>
        <w:t>”</w:t>
      </w:r>
      <w:r w:rsidRPr="006C75A1">
        <w:t xml:space="preserve"> Programmable Mutter, 2</w:t>
      </w:r>
      <w:r>
        <w:t>-</w:t>
      </w:r>
      <w:r w:rsidRPr="006C75A1">
        <w:t>21</w:t>
      </w:r>
      <w:r>
        <w:t>-</w:t>
      </w:r>
      <w:r w:rsidRPr="006C75A1">
        <w:t>2025, https://www.programmablemutter.com/p/when-the-polycrisis-hits-the-omnishambles</w:t>
      </w:r>
      <w:r>
        <w:t>]</w:t>
      </w:r>
      <w:r w:rsidRPr="006C75A1">
        <w:t xml:space="preserve"> </w:t>
      </w:r>
      <w:r>
        <w:t>*</w:t>
      </w:r>
      <w:r w:rsidRPr="006C75A1">
        <w:t>[italics in original]</w:t>
      </w:r>
    </w:p>
    <w:p w14:paraId="06D1C918" w14:textId="77777777" w:rsidR="004C43E6" w:rsidRPr="006C75A1" w:rsidRDefault="004C43E6" w:rsidP="004C43E6">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8E0088">
        <w:rPr>
          <w:rStyle w:val="StyleUnderline"/>
          <w:highlight w:val="green"/>
        </w:rPr>
        <w:t>To the extent</w:t>
      </w:r>
      <w:r w:rsidRPr="005A0A81">
        <w:rPr>
          <w:sz w:val="16"/>
        </w:rPr>
        <w:t xml:space="preserve"> that these </w:t>
      </w:r>
      <w:r w:rsidRPr="008E0088">
        <w:rPr>
          <w:rStyle w:val="StyleUnderline"/>
          <w:highlight w:val="green"/>
        </w:rPr>
        <w:t>risks</w:t>
      </w:r>
      <w:r w:rsidRPr="005A0A81">
        <w:rPr>
          <w:rStyle w:val="StyleUnderline"/>
        </w:rPr>
        <w:t xml:space="preserve">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 xml:space="preserve">actively </w:t>
      </w:r>
      <w:r w:rsidRPr="008E0088">
        <w:rPr>
          <w:rStyle w:val="Emphasis"/>
          <w:highlight w:val="green"/>
        </w:rPr>
        <w:t>reinforce</w:t>
      </w:r>
      <w:r w:rsidRPr="008E0088">
        <w:rPr>
          <w:sz w:val="16"/>
          <w:highlight w:val="green"/>
        </w:rPr>
        <w:t xml:space="preserve"> </w:t>
      </w:r>
      <w:r w:rsidRPr="008E0088">
        <w:rPr>
          <w:rStyle w:val="StyleUnderline"/>
          <w:highlight w:val="green"/>
        </w:rPr>
        <w:t>each other</w:t>
      </w:r>
      <w:r w:rsidRPr="005A0A81">
        <w:rPr>
          <w:rStyle w:val="StyleUnderline"/>
        </w:rPr>
        <w:t xml:space="preserve">, there is an ever increasing </w:t>
      </w:r>
      <w:r w:rsidRPr="006C75A1">
        <w:rPr>
          <w:rStyle w:val="StyleUnderline"/>
        </w:rPr>
        <w:t>likelihood that</w:t>
      </w:r>
      <w:r w:rsidRPr="006C75A1">
        <w:rPr>
          <w:sz w:val="16"/>
        </w:rPr>
        <w:t xml:space="preserve"> people </w:t>
      </w:r>
      <w:r w:rsidRPr="006C75A1">
        <w:rPr>
          <w:rStyle w:val="StyleUnderline"/>
        </w:rPr>
        <w:t>take</w:t>
      </w:r>
      <w:r w:rsidRPr="006C75A1">
        <w:rPr>
          <w:sz w:val="16"/>
        </w:rPr>
        <w:t xml:space="preserve"> </w:t>
      </w:r>
      <w:r w:rsidRPr="006C75A1">
        <w:rPr>
          <w:rStyle w:val="Emphasis"/>
        </w:rPr>
        <w:t>too much</w:t>
      </w:r>
      <w:r w:rsidRPr="006C75A1">
        <w:rPr>
          <w:sz w:val="16"/>
        </w:rPr>
        <w:t xml:space="preserve"> </w:t>
      </w:r>
      <w:r w:rsidRPr="006C75A1">
        <w:rPr>
          <w:rStyle w:val="StyleUnderline"/>
        </w:rPr>
        <w:t>risk</w:t>
      </w:r>
      <w:r w:rsidRPr="006C75A1">
        <w:rPr>
          <w:sz w:val="16"/>
        </w:rPr>
        <w:t xml:space="preserve"> and market goes kaput. </w:t>
      </w:r>
      <w:r w:rsidRPr="008E0088">
        <w:rPr>
          <w:rStyle w:val="StyleUnderline"/>
          <w:highlight w:val="green"/>
        </w:rPr>
        <w:t>Government</w:t>
      </w:r>
      <w:r w:rsidRPr="006C75A1">
        <w:rPr>
          <w:rStyle w:val="StyleUnderline"/>
        </w:rPr>
        <w:t xml:space="preserve"> regulators</w:t>
      </w:r>
      <w:r w:rsidRPr="006C75A1">
        <w:rPr>
          <w:sz w:val="16"/>
        </w:rPr>
        <w:t xml:space="preserve"> </w:t>
      </w:r>
      <w:r w:rsidRPr="006C75A1">
        <w:rPr>
          <w:rStyle w:val="Emphasis"/>
        </w:rPr>
        <w:t>create rules</w:t>
      </w:r>
      <w:r w:rsidRPr="006C75A1">
        <w:rPr>
          <w:sz w:val="16"/>
        </w:rPr>
        <w:t xml:space="preserve"> </w:t>
      </w:r>
      <w:r w:rsidRPr="006C75A1">
        <w:rPr>
          <w:rStyle w:val="StyleUnderline"/>
        </w:rPr>
        <w:t>that</w:t>
      </w:r>
      <w:r w:rsidRPr="006C75A1">
        <w:rPr>
          <w:sz w:val="16"/>
        </w:rPr>
        <w:t xml:space="preserve"> </w:t>
      </w:r>
      <w:r w:rsidRPr="008E0088">
        <w:rPr>
          <w:rStyle w:val="Emphasis"/>
          <w:highlight w:val="green"/>
        </w:rPr>
        <w:t>dampen</w:t>
      </w:r>
      <w:r w:rsidRPr="006C75A1">
        <w:rPr>
          <w:sz w:val="16"/>
        </w:rPr>
        <w:t xml:space="preserve"> this </w:t>
      </w:r>
      <w:r w:rsidRPr="006C75A1">
        <w:rPr>
          <w:rStyle w:val="StyleUnderline"/>
        </w:rPr>
        <w:t>“irrational exuberance”</w:t>
      </w:r>
      <w:r w:rsidRPr="006C75A1">
        <w:rPr>
          <w:sz w:val="16"/>
        </w:rPr>
        <w:t xml:space="preserve"> to the immediate annoyance of financial people (who want to make as much money as they can) but </w:t>
      </w:r>
      <w:r w:rsidRPr="006C75A1">
        <w:rPr>
          <w:rStyle w:val="StyleUnderline"/>
        </w:rPr>
        <w:t>to the</w:t>
      </w:r>
      <w:r w:rsidRPr="006C75A1">
        <w:rPr>
          <w:sz w:val="16"/>
        </w:rPr>
        <w:t xml:space="preserve"> long term </w:t>
      </w:r>
      <w:r w:rsidRPr="006C75A1">
        <w:rPr>
          <w:rStyle w:val="Emphasis"/>
        </w:rPr>
        <w:t>benefit of society</w:t>
      </w:r>
      <w:r w:rsidRPr="006C75A1">
        <w:rPr>
          <w:sz w:val="16"/>
        </w:rPr>
        <w:t xml:space="preserve">, </w:t>
      </w:r>
      <w:r w:rsidRPr="006C75A1">
        <w:rPr>
          <w:rStyle w:val="StyleUnderline"/>
        </w:rPr>
        <w:t>making</w:t>
      </w:r>
      <w:r w:rsidRPr="006C75A1">
        <w:rPr>
          <w:sz w:val="16"/>
        </w:rPr>
        <w:t xml:space="preserve"> markets more stable, and </w:t>
      </w:r>
      <w:r w:rsidRPr="006C75A1">
        <w:rPr>
          <w:rStyle w:val="StyleUnderline"/>
        </w:rPr>
        <w:t>crises</w:t>
      </w:r>
      <w:r w:rsidRPr="006C75A1">
        <w:rPr>
          <w:sz w:val="16"/>
        </w:rPr>
        <w:t xml:space="preserve"> </w:t>
      </w:r>
      <w:r w:rsidRPr="006C75A1">
        <w:rPr>
          <w:rStyle w:val="Emphasis"/>
        </w:rPr>
        <w:t>less common</w:t>
      </w:r>
      <w:r w:rsidRPr="006C75A1">
        <w:rPr>
          <w:sz w:val="16"/>
        </w:rPr>
        <w:t xml:space="preserve">. So what happens when the crypto folks (whose </w:t>
      </w:r>
      <w:r w:rsidRPr="006C75A1">
        <w:rPr>
          <w:i/>
          <w:iCs/>
          <w:sz w:val="16"/>
        </w:rPr>
        <w:t>entire business model</w:t>
      </w:r>
      <w:r w:rsidRPr="006C75A1">
        <w:rPr>
          <w:sz w:val="16"/>
        </w:rPr>
        <w:t xml:space="preserve"> is irrational exuberance and ‘number go up’) get their hands on the levers of government? Nothing good.</w:t>
      </w:r>
    </w:p>
    <w:p w14:paraId="391C50AC" w14:textId="77777777" w:rsidR="004C43E6" w:rsidRPr="005A0A81" w:rsidRDefault="004C43E6" w:rsidP="004C43E6">
      <w:pPr>
        <w:rPr>
          <w:sz w:val="16"/>
        </w:rPr>
      </w:pPr>
      <w:r w:rsidRPr="006C75A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6C75A1">
        <w:rPr>
          <w:rStyle w:val="StyleUnderline"/>
        </w:rPr>
        <w:t>this system had</w:t>
      </w:r>
      <w:r w:rsidRPr="006C75A1">
        <w:rPr>
          <w:sz w:val="16"/>
        </w:rPr>
        <w:t xml:space="preserve"> its own </w:t>
      </w:r>
      <w:r w:rsidRPr="006C75A1">
        <w:rPr>
          <w:rStyle w:val="StyleUnderline"/>
        </w:rPr>
        <w:t>tendencies toward</w:t>
      </w:r>
      <w:r w:rsidRPr="006C75A1">
        <w:rPr>
          <w:sz w:val="16"/>
        </w:rPr>
        <w:t xml:space="preserve"> </w:t>
      </w:r>
      <w:r w:rsidRPr="006C75A1">
        <w:rPr>
          <w:rStyle w:val="Emphasis"/>
        </w:rPr>
        <w:t>irrational exuberance</w:t>
      </w:r>
      <w:r w:rsidRPr="006C75A1">
        <w:rPr>
          <w:sz w:val="16"/>
        </w:rPr>
        <w:t xml:space="preserve">, </w:t>
      </w:r>
      <w:r w:rsidRPr="006C75A1">
        <w:rPr>
          <w:rStyle w:val="StyleUnderline"/>
        </w:rPr>
        <w:t>underestimating</w:t>
      </w:r>
      <w:r w:rsidRPr="006C75A1">
        <w:rPr>
          <w:sz w:val="16"/>
        </w:rPr>
        <w:t xml:space="preserve"> the </w:t>
      </w:r>
      <w:r w:rsidRPr="006C75A1">
        <w:rPr>
          <w:rStyle w:val="StyleUnderline"/>
        </w:rPr>
        <w:t>risks that their actions could have</w:t>
      </w:r>
      <w:r w:rsidRPr="006C75A1">
        <w:rPr>
          <w:sz w:val="16"/>
        </w:rPr>
        <w:t xml:space="preserve"> </w:t>
      </w:r>
      <w:r w:rsidRPr="006C75A1">
        <w:rPr>
          <w:rStyle w:val="Emphasis"/>
        </w:rPr>
        <w:t>unexpected</w:t>
      </w:r>
      <w:r w:rsidRPr="006C75A1">
        <w:rPr>
          <w:sz w:val="16"/>
        </w:rPr>
        <w:t xml:space="preserve"> </w:t>
      </w:r>
      <w:r w:rsidRPr="006C75A1">
        <w:rPr>
          <w:rStyle w:val="StyleUnderline"/>
        </w:rPr>
        <w:t>consequences</w:t>
      </w:r>
      <w:r w:rsidRPr="006C75A1">
        <w:rPr>
          <w:sz w:val="16"/>
        </w:rPr>
        <w:t xml:space="preserve">. But those </w:t>
      </w:r>
      <w:r w:rsidRPr="006C75A1">
        <w:rPr>
          <w:rStyle w:val="StyleUnderline"/>
        </w:rPr>
        <w:t>risks are likely to be</w:t>
      </w:r>
      <w:r w:rsidRPr="006C75A1">
        <w:rPr>
          <w:sz w:val="16"/>
        </w:rPr>
        <w:t xml:space="preserve"> </w:t>
      </w:r>
      <w:r w:rsidRPr="006C75A1">
        <w:rPr>
          <w:rStyle w:val="Emphasis"/>
        </w:rPr>
        <w:t>much greater</w:t>
      </w:r>
      <w:r w:rsidRPr="006C75A1">
        <w:rPr>
          <w:sz w:val="16"/>
        </w:rPr>
        <w:t xml:space="preserve"> </w:t>
      </w:r>
      <w:r w:rsidRPr="006C75A1">
        <w:rPr>
          <w:rStyle w:val="StyleUnderline"/>
        </w:rPr>
        <w:t>in</w:t>
      </w:r>
      <w:r w:rsidRPr="006C75A1">
        <w:rPr>
          <w:sz w:val="16"/>
        </w:rPr>
        <w:t xml:space="preserve"> </w:t>
      </w:r>
      <w:r w:rsidRPr="006C75A1">
        <w:rPr>
          <w:rStyle w:val="Emphasis"/>
          <w:highlight w:val="green"/>
        </w:rPr>
        <w:t>Trump’s</w:t>
      </w:r>
      <w:r w:rsidRPr="005A0A81">
        <w:rPr>
          <w:rStyle w:val="Emphasis"/>
        </w:rPr>
        <w:t xml:space="preserve"> second </w:t>
      </w:r>
      <w:r w:rsidRPr="006C75A1">
        <w:rPr>
          <w:rStyle w:val="Emphasis"/>
        </w:rPr>
        <w:t>admin</w:t>
      </w:r>
      <w:r w:rsidRPr="006C75A1">
        <w:rPr>
          <w:sz w:val="16"/>
        </w:rPr>
        <w:t>istration</w:t>
      </w:r>
      <w:r w:rsidRPr="005A0A81">
        <w:rPr>
          <w:sz w:val="16"/>
        </w:rPr>
        <w:t xml:space="preserve">,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6C75A1">
        <w:rPr>
          <w:rStyle w:val="Emphasis"/>
          <w:highlight w:val="green"/>
        </w:rPr>
        <w:t>smashi</w:t>
      </w:r>
      <w:r w:rsidRPr="008E0088">
        <w:rPr>
          <w:rStyle w:val="Emphasis"/>
          <w:highlight w:val="green"/>
        </w:rPr>
        <w:t>ng</w:t>
      </w:r>
      <w:r w:rsidRPr="008E0088">
        <w:rPr>
          <w:rStyle w:val="StyleUnderline"/>
          <w:highlight w:val="green"/>
        </w:rPr>
        <w:t xml:space="preserve"> the</w:t>
      </w:r>
      <w:r w:rsidRPr="008E0088">
        <w:rPr>
          <w:rStyle w:val="StyleUnderline"/>
        </w:rPr>
        <w:t xml:space="preserve"> </w:t>
      </w:r>
      <w:r w:rsidRPr="008E0088">
        <w:rPr>
          <w:rStyle w:val="Emphasis"/>
        </w:rPr>
        <w:t xml:space="preserve">government </w:t>
      </w:r>
      <w:r w:rsidRPr="008E0088">
        <w:rPr>
          <w:rStyle w:val="Emphasis"/>
          <w:highlight w:val="green"/>
        </w:rPr>
        <w:t>structures</w:t>
      </w:r>
      <w:r w:rsidRPr="005A0A81">
        <w:rPr>
          <w:sz w:val="16"/>
        </w:rPr>
        <w:t xml:space="preserve"> </w:t>
      </w:r>
      <w:r w:rsidRPr="008E0088">
        <w:rPr>
          <w:rStyle w:val="StyleUnderline"/>
          <w:highlight w:val="green"/>
        </w:rPr>
        <w:t>that</w:t>
      </w:r>
      <w:r w:rsidRPr="005A0A81">
        <w:rPr>
          <w:sz w:val="16"/>
        </w:rPr>
        <w:t xml:space="preserve"> actually </w:t>
      </w:r>
      <w:r w:rsidRPr="008E0088">
        <w:rPr>
          <w:rStyle w:val="Emphasis"/>
          <w:highlight w:val="green"/>
        </w:rPr>
        <w:t>allow</w:t>
      </w:r>
      <w:r w:rsidRPr="008E0088">
        <w:rPr>
          <w:rStyle w:val="StyleUnderline"/>
          <w:highlight w:val="green"/>
        </w:rPr>
        <w:t xml:space="preserve"> the</w:t>
      </w:r>
      <w:r w:rsidRPr="008E0088">
        <w:rPr>
          <w:sz w:val="16"/>
          <w:highlight w:val="green"/>
        </w:rPr>
        <w:t xml:space="preserve"> </w:t>
      </w:r>
      <w:r w:rsidRPr="008E0088">
        <w:rPr>
          <w:rStyle w:val="Emphasis"/>
          <w:highlight w:val="green"/>
        </w:rPr>
        <w:t>U.S.</w:t>
      </w:r>
      <w:r w:rsidRPr="008E0088">
        <w:rPr>
          <w:sz w:val="16"/>
          <w:highlight w:val="green"/>
        </w:rPr>
        <w:t xml:space="preserve"> </w:t>
      </w:r>
      <w:r w:rsidRPr="008E0088">
        <w:rPr>
          <w:rStyle w:val="StyleUnderline"/>
          <w:highlight w:val="green"/>
        </w:rPr>
        <w:t>to do this</w:t>
      </w:r>
      <w:r w:rsidRPr="005A0A81">
        <w:rPr>
          <w:sz w:val="16"/>
        </w:rPr>
        <w:t>.</w:t>
      </w:r>
    </w:p>
    <w:p w14:paraId="0E4F9DBF" w14:textId="77777777" w:rsidR="004C43E6" w:rsidRPr="008E0088" w:rsidRDefault="004C43E6" w:rsidP="004C43E6">
      <w:pPr>
        <w:rPr>
          <w:sz w:val="16"/>
        </w:rPr>
      </w:pPr>
      <w:r w:rsidRPr="005A0A81">
        <w:rPr>
          <w:sz w:val="16"/>
        </w:rPr>
        <w:t xml:space="preserve">That is partly down to Trump’s own peevish unpredictability. Thin skin and thick skull are an unfortunate combination in a leader. It is also down </w:t>
      </w:r>
      <w:r w:rsidRPr="008E0088">
        <w:rPr>
          <w:sz w:val="16"/>
        </w:rPr>
        <w:t xml:space="preserve">to the </w:t>
      </w:r>
      <w:r w:rsidRPr="008E0088">
        <w:rPr>
          <w:rStyle w:val="StyleUnderline"/>
        </w:rPr>
        <w:t>various factions</w:t>
      </w:r>
      <w:r w:rsidRPr="008E0088">
        <w:rPr>
          <w:sz w:val="16"/>
        </w:rPr>
        <w:t xml:space="preserve"> in government, which </w:t>
      </w:r>
      <w:r w:rsidRPr="008E0088">
        <w:rPr>
          <w:rStyle w:val="StyleUnderline"/>
        </w:rPr>
        <w:t>seem</w:t>
      </w:r>
      <w:r w:rsidRPr="008E0088">
        <w:rPr>
          <w:sz w:val="16"/>
        </w:rPr>
        <w:t xml:space="preserve"> </w:t>
      </w:r>
      <w:r w:rsidRPr="008E0088">
        <w:rPr>
          <w:rStyle w:val="Emphasis"/>
        </w:rPr>
        <w:t>united</w:t>
      </w:r>
      <w:r w:rsidRPr="008E0088">
        <w:rPr>
          <w:sz w:val="16"/>
        </w:rPr>
        <w:t xml:space="preserve"> </w:t>
      </w:r>
      <w:r w:rsidRPr="008E0088">
        <w:rPr>
          <w:rStyle w:val="StyleUnderline"/>
        </w:rPr>
        <w:t>only in</w:t>
      </w:r>
      <w:r w:rsidRPr="008E0088">
        <w:rPr>
          <w:sz w:val="16"/>
        </w:rPr>
        <w:t xml:space="preserve"> their </w:t>
      </w:r>
      <w:r w:rsidRPr="008E0088">
        <w:rPr>
          <w:rStyle w:val="Emphasis"/>
        </w:rPr>
        <w:t>enthusiasm</w:t>
      </w:r>
      <w:r w:rsidRPr="008E0088">
        <w:rPr>
          <w:sz w:val="16"/>
        </w:rPr>
        <w:t xml:space="preserve"> </w:t>
      </w:r>
      <w:r w:rsidRPr="008E0088">
        <w:rPr>
          <w:rStyle w:val="StyleUnderline"/>
        </w:rPr>
        <w:t>to dismantle the</w:t>
      </w:r>
      <w:r w:rsidRPr="008E0088">
        <w:rPr>
          <w:sz w:val="16"/>
        </w:rPr>
        <w:t xml:space="preserve"> </w:t>
      </w:r>
      <w:r w:rsidRPr="008E0088">
        <w:rPr>
          <w:rStyle w:val="Emphasis"/>
        </w:rPr>
        <w:t>admin</w:t>
      </w:r>
      <w:r w:rsidRPr="008E0088">
        <w:rPr>
          <w:sz w:val="16"/>
        </w:rPr>
        <w:t xml:space="preserve">istrative </w:t>
      </w:r>
      <w:r w:rsidRPr="008E0088">
        <w:rPr>
          <w:rStyle w:val="Emphasis"/>
        </w:rPr>
        <w:t>state</w:t>
      </w:r>
      <w:r w:rsidRPr="008E0088">
        <w:rPr>
          <w:sz w:val="16"/>
        </w:rPr>
        <w:t xml:space="preserve">. In our words, “we may be </w:t>
      </w:r>
      <w:r w:rsidRPr="008E0088">
        <w:rPr>
          <w:rStyle w:val="StyleUnderline"/>
        </w:rPr>
        <w:t>looking at the</w:t>
      </w:r>
      <w:r w:rsidRPr="008E0088">
        <w:rPr>
          <w:sz w:val="16"/>
        </w:rPr>
        <w:t xml:space="preserve"> </w:t>
      </w:r>
      <w:r w:rsidRPr="008E0088">
        <w:rPr>
          <w:rStyle w:val="Emphasis"/>
        </w:rPr>
        <w:t>beginning</w:t>
      </w:r>
      <w:r w:rsidRPr="008E0088">
        <w:rPr>
          <w:sz w:val="16"/>
        </w:rPr>
        <w:t xml:space="preserve"> </w:t>
      </w:r>
      <w:r w:rsidRPr="008E0088">
        <w:rPr>
          <w:rStyle w:val="StyleUnderline"/>
        </w:rPr>
        <w:t>of a world in which countries</w:t>
      </w:r>
      <w:r w:rsidRPr="008E0088">
        <w:rPr>
          <w:sz w:val="16"/>
        </w:rPr>
        <w:t xml:space="preserve"> </w:t>
      </w:r>
      <w:r w:rsidRPr="008E0088">
        <w:rPr>
          <w:rStyle w:val="Emphasis"/>
        </w:rPr>
        <w:t>disentangle</w:t>
      </w:r>
      <w:r w:rsidRPr="008E0088">
        <w:rPr>
          <w:sz w:val="16"/>
        </w:rPr>
        <w:t xml:space="preserve"> </w:t>
      </w:r>
      <w:r w:rsidRPr="008E0088">
        <w:rPr>
          <w:rStyle w:val="StyleUnderline"/>
        </w:rPr>
        <w:t>themselves from</w:t>
      </w:r>
      <w:r w:rsidRPr="008E0088">
        <w:rPr>
          <w:sz w:val="16"/>
        </w:rPr>
        <w:t xml:space="preserve"> </w:t>
      </w:r>
      <w:r w:rsidRPr="008E0088">
        <w:rPr>
          <w:rStyle w:val="Emphasis"/>
        </w:rPr>
        <w:t>U.S. dependence</w:t>
      </w:r>
      <w:r w:rsidRPr="008E0088">
        <w:rPr>
          <w:sz w:val="16"/>
        </w:rPr>
        <w:t xml:space="preserve"> at the same time that our machinery of power begins rusting from within.”</w:t>
      </w:r>
    </w:p>
    <w:p w14:paraId="1F6351E6" w14:textId="77777777" w:rsidR="004C43E6" w:rsidRPr="008E0088" w:rsidRDefault="004C43E6" w:rsidP="004C43E6">
      <w:pPr>
        <w:rPr>
          <w:sz w:val="16"/>
        </w:rPr>
      </w:pPr>
      <w:r w:rsidRPr="008E0088">
        <w:rPr>
          <w:sz w:val="16"/>
        </w:rPr>
        <w:t>These are loosely similar insights - but they concern different aspects of the U.S. state. So is there some way of bringing them together?</w:t>
      </w:r>
    </w:p>
    <w:p w14:paraId="4049B028" w14:textId="77777777" w:rsidR="004C43E6" w:rsidRPr="008E0088" w:rsidRDefault="004C43E6" w:rsidP="004C43E6">
      <w:pPr>
        <w:rPr>
          <w:sz w:val="16"/>
        </w:rPr>
      </w:pPr>
      <w:r w:rsidRPr="008E0088">
        <w:rPr>
          <w:sz w:val="16"/>
        </w:rPr>
        <w:t xml:space="preserve">A couple of years ago, on my now deleted Twitter account, I had a brief joking dialogue with Adam Tooze, about the concept of polycrisis, which he didn’t invent but has popularized. Adam explains </w:t>
      </w:r>
      <w:r w:rsidRPr="008E0088">
        <w:rPr>
          <w:rStyle w:val="StyleUnderline"/>
        </w:rPr>
        <w:t>the</w:t>
      </w:r>
      <w:r w:rsidRPr="008E0088">
        <w:rPr>
          <w:sz w:val="16"/>
        </w:rPr>
        <w:t xml:space="preserve"> </w:t>
      </w:r>
      <w:r w:rsidRPr="008E0088">
        <w:rPr>
          <w:rStyle w:val="Emphasis"/>
        </w:rPr>
        <w:t>polycrisis</w:t>
      </w:r>
      <w:r w:rsidRPr="008E0088">
        <w:rPr>
          <w:sz w:val="16"/>
        </w:rPr>
        <w:t xml:space="preserve"> </w:t>
      </w:r>
      <w:r w:rsidRPr="008E0088">
        <w:rPr>
          <w:rStyle w:val="StyleUnderline"/>
        </w:rPr>
        <w:t>as a</w:t>
      </w:r>
      <w:r w:rsidRPr="008E0088">
        <w:rPr>
          <w:sz w:val="16"/>
        </w:rPr>
        <w:t xml:space="preserve"> </w:t>
      </w:r>
      <w:r w:rsidRPr="008E0088">
        <w:rPr>
          <w:rStyle w:val="Emphasis"/>
        </w:rPr>
        <w:t>concatenation of big problems</w:t>
      </w:r>
      <w:r w:rsidRPr="008E0088">
        <w:rPr>
          <w:sz w:val="16"/>
        </w:rPr>
        <w:t xml:space="preserve"> - </w:t>
      </w:r>
      <w:r w:rsidRPr="008E0088">
        <w:rPr>
          <w:rStyle w:val="StyleUnderline"/>
        </w:rPr>
        <w:t>e.g.</w:t>
      </w:r>
      <w:r w:rsidRPr="008E0088">
        <w:rPr>
          <w:sz w:val="16"/>
        </w:rPr>
        <w:t xml:space="preserve"> </w:t>
      </w:r>
      <w:r w:rsidRPr="008E0088">
        <w:rPr>
          <w:rStyle w:val="Emphasis"/>
        </w:rPr>
        <w:t>climate change</w:t>
      </w:r>
      <w:r w:rsidRPr="008E0088">
        <w:rPr>
          <w:sz w:val="16"/>
        </w:rPr>
        <w:t xml:space="preserve">; the crisis of democracy; global </w:t>
      </w:r>
      <w:r w:rsidRPr="008E0088">
        <w:rPr>
          <w:rStyle w:val="Emphasis"/>
        </w:rPr>
        <w:t>migration</w:t>
      </w:r>
      <w:r w:rsidRPr="008E0088">
        <w:rPr>
          <w:sz w:val="16"/>
        </w:rPr>
        <w:t xml:space="preserve"> - </w:t>
      </w:r>
      <w:r w:rsidRPr="008E0088">
        <w:rPr>
          <w:rStyle w:val="StyleUnderline"/>
        </w:rPr>
        <w:t>that not only hit simultaneously but plausibly make each other worse</w:t>
      </w:r>
      <w:r w:rsidRPr="008E0088">
        <w:rPr>
          <w:sz w:val="16"/>
        </w:rPr>
        <w:t xml:space="preserve">. I pointed to another neologism, the “omnishambles” (from Arnaldo Ianucci’s dark comedy, </w:t>
      </w:r>
      <w:r w:rsidRPr="008E0088">
        <w:rPr>
          <w:i/>
          <w:iCs/>
          <w:sz w:val="16"/>
        </w:rPr>
        <w:t>The Thick of It</w:t>
      </w:r>
      <w:r w:rsidRPr="008E0088">
        <w:rPr>
          <w:sz w:val="16"/>
        </w:rPr>
        <w:t xml:space="preserve"> - Wikipedia definition), </w:t>
      </w:r>
      <w:r w:rsidRPr="008E0088">
        <w:rPr>
          <w:rStyle w:val="StyleUnderline"/>
        </w:rPr>
        <w:t>describing</w:t>
      </w:r>
      <w:r w:rsidRPr="008E0088">
        <w:rPr>
          <w:sz w:val="16"/>
        </w:rPr>
        <w:t xml:space="preserve"> governmental </w:t>
      </w:r>
      <w:r w:rsidRPr="008E0088">
        <w:rPr>
          <w:rStyle w:val="StyleUnderline"/>
        </w:rPr>
        <w:t>situations in which</w:t>
      </w:r>
      <w:r w:rsidRPr="008E0088">
        <w:rPr>
          <w:sz w:val="16"/>
        </w:rPr>
        <w:t xml:space="preserve"> no-one has any idea what is going on or what to do, and </w:t>
      </w:r>
      <w:r w:rsidRPr="008E0088">
        <w:rPr>
          <w:rStyle w:val="StyleUnderline"/>
        </w:rPr>
        <w:t>policy-making is</w:t>
      </w:r>
      <w:r w:rsidRPr="008E0088">
        <w:rPr>
          <w:sz w:val="16"/>
        </w:rPr>
        <w:t xml:space="preserve"> </w:t>
      </w:r>
      <w:r w:rsidRPr="008E0088">
        <w:rPr>
          <w:rStyle w:val="Emphasis"/>
        </w:rPr>
        <w:t>utterly shambolic</w:t>
      </w:r>
      <w:r w:rsidRPr="008E0088">
        <w:rPr>
          <w:sz w:val="16"/>
        </w:rPr>
        <w:t xml:space="preserve"> and fucked up. </w:t>
      </w:r>
      <w:r w:rsidRPr="008E0088">
        <w:rPr>
          <w:rStyle w:val="StyleUnderline"/>
        </w:rPr>
        <w:t>By construction</w:t>
      </w:r>
      <w:r w:rsidRPr="008E0088">
        <w:rPr>
          <w:sz w:val="16"/>
        </w:rPr>
        <w:t xml:space="preserve">, I suggested, </w:t>
      </w:r>
      <w:r w:rsidRPr="008E0088">
        <w:rPr>
          <w:rStyle w:val="StyleUnderline"/>
        </w:rPr>
        <w:t>there must be</w:t>
      </w:r>
      <w:r w:rsidRPr="008E0088">
        <w:rPr>
          <w:sz w:val="16"/>
        </w:rPr>
        <w:t xml:space="preserve"> such things as the polyshambles and </w:t>
      </w:r>
      <w:r w:rsidRPr="008E0088">
        <w:rPr>
          <w:rStyle w:val="Emphasis"/>
        </w:rPr>
        <w:t>omnicrisis</w:t>
      </w:r>
      <w:r w:rsidRPr="008E0088">
        <w:rPr>
          <w:sz w:val="16"/>
        </w:rPr>
        <w:t>.</w:t>
      </w:r>
    </w:p>
    <w:p w14:paraId="65F7D2EF" w14:textId="77777777" w:rsidR="004C43E6" w:rsidRPr="005A0A81" w:rsidRDefault="004C43E6" w:rsidP="004C43E6">
      <w:pPr>
        <w:rPr>
          <w:sz w:val="16"/>
        </w:rPr>
      </w:pPr>
      <w:r w:rsidRPr="008E0088">
        <w:rPr>
          <w:sz w:val="16"/>
        </w:rPr>
        <w:t xml:space="preserve">It wasn’t a very good joke, but I think that there is a useful intuition behind it, which is worth turning into an entirely unfunny diagnosis. </w:t>
      </w:r>
      <w:r w:rsidRPr="008E0088">
        <w:rPr>
          <w:rStyle w:val="StyleUnderline"/>
        </w:rPr>
        <w:t>We are in a world where</w:t>
      </w:r>
      <w:r w:rsidRPr="008E0088">
        <w:rPr>
          <w:sz w:val="16"/>
        </w:rPr>
        <w:t xml:space="preserve"> our </w:t>
      </w:r>
      <w:r w:rsidRPr="008E0088">
        <w:rPr>
          <w:rStyle w:val="Emphasis"/>
        </w:rPr>
        <w:t>problems are getting bigger</w:t>
      </w:r>
      <w:r w:rsidRPr="008E0088">
        <w:rPr>
          <w:sz w:val="16"/>
        </w:rPr>
        <w:t xml:space="preserve">, </w:t>
      </w:r>
      <w:r w:rsidRPr="008E0088">
        <w:rPr>
          <w:rStyle w:val="StyleUnderline"/>
        </w:rPr>
        <w:t>and are</w:t>
      </w:r>
      <w:r w:rsidRPr="008E0088">
        <w:rPr>
          <w:sz w:val="16"/>
        </w:rPr>
        <w:t xml:space="preserve"> </w:t>
      </w:r>
      <w:r w:rsidRPr="008E0088">
        <w:rPr>
          <w:rStyle w:val="Emphasis"/>
        </w:rPr>
        <w:t>feeding</w:t>
      </w:r>
      <w:r w:rsidRPr="008E0088">
        <w:rPr>
          <w:sz w:val="16"/>
        </w:rPr>
        <w:t xml:space="preserve"> </w:t>
      </w:r>
      <w:r w:rsidRPr="008E0088">
        <w:rPr>
          <w:rStyle w:val="StyleUnderline"/>
        </w:rPr>
        <w:t>on each other</w:t>
      </w:r>
      <w:r w:rsidRPr="008E0088">
        <w:rPr>
          <w:sz w:val="16"/>
        </w:rPr>
        <w:t xml:space="preserve">. </w:t>
      </w:r>
      <w:r w:rsidRPr="008E0088">
        <w:rPr>
          <w:rStyle w:val="StyleUnderline"/>
        </w:rPr>
        <w:t>Those</w:t>
      </w:r>
      <w:r w:rsidRPr="008E0088">
        <w:rPr>
          <w:sz w:val="16"/>
        </w:rPr>
        <w:t xml:space="preserve"> of us who live </w:t>
      </w:r>
      <w:r w:rsidRPr="008E0088">
        <w:rPr>
          <w:rStyle w:val="Emphasis"/>
        </w:rPr>
        <w:t>in the U.S.</w:t>
      </w:r>
      <w:r w:rsidRPr="008E0088">
        <w:rPr>
          <w:sz w:val="16"/>
        </w:rPr>
        <w:t xml:space="preserve"> </w:t>
      </w:r>
      <w:r w:rsidRPr="008E0088">
        <w:rPr>
          <w:rStyle w:val="StyleUnderline"/>
        </w:rPr>
        <w:t>are at the beginning of a</w:t>
      </w:r>
      <w:r w:rsidRPr="008E0088">
        <w:rPr>
          <w:sz w:val="16"/>
        </w:rPr>
        <w:t xml:space="preserve"> </w:t>
      </w:r>
      <w:r w:rsidRPr="008E0088">
        <w:rPr>
          <w:rStyle w:val="Emphasis"/>
        </w:rPr>
        <w:t>sudden</w:t>
      </w:r>
      <w:r w:rsidRPr="008E0088">
        <w:rPr>
          <w:sz w:val="16"/>
        </w:rPr>
        <w:t xml:space="preserve"> </w:t>
      </w:r>
      <w:r w:rsidRPr="008E0088">
        <w:rPr>
          <w:rStyle w:val="StyleUnderline"/>
        </w:rPr>
        <w:t>and</w:t>
      </w:r>
      <w:r w:rsidRPr="008E0088">
        <w:rPr>
          <w:sz w:val="16"/>
        </w:rPr>
        <w:t xml:space="preserve"> </w:t>
      </w:r>
      <w:r w:rsidRPr="008E0088">
        <w:rPr>
          <w:rStyle w:val="Emphasis"/>
        </w:rPr>
        <w:t>dramatic</w:t>
      </w:r>
      <w:r w:rsidRPr="008E0088">
        <w:rPr>
          <w:sz w:val="16"/>
        </w:rPr>
        <w:t xml:space="preserve"> </w:t>
      </w:r>
      <w:r w:rsidRPr="008E0088">
        <w:rPr>
          <w:rStyle w:val="StyleUnderline"/>
        </w:rPr>
        <w:t>worsening of the quality of government policy making</w:t>
      </w:r>
      <w:r w:rsidRPr="008E0088">
        <w:rPr>
          <w:sz w:val="16"/>
        </w:rPr>
        <w:t>. In other words, we are</w:t>
      </w:r>
      <w:r w:rsidRPr="005A0A81">
        <w:rPr>
          <w:sz w:val="16"/>
        </w:rPr>
        <w:t xml:space="preserve"> </w:t>
      </w:r>
      <w:r w:rsidRPr="005A0A81">
        <w:rPr>
          <w:rStyle w:val="StyleUnderline"/>
        </w:rPr>
        <w:t xml:space="preserve">about to </w:t>
      </w:r>
      <w:r w:rsidRPr="006C75A1">
        <w:rPr>
          <w:rStyle w:val="StyleUnderline"/>
          <w:highlight w:val="green"/>
        </w:rPr>
        <w:t>see</w:t>
      </w:r>
      <w:r w:rsidRPr="005A0A81">
        <w:rPr>
          <w:rStyle w:val="StyleUnderline"/>
        </w:rPr>
        <w:t xml:space="preserve"> a</w:t>
      </w:r>
      <w:r w:rsidRPr="005A0A81">
        <w:rPr>
          <w:sz w:val="16"/>
        </w:rPr>
        <w:t xml:space="preserve"> </w:t>
      </w:r>
      <w:r w:rsidRPr="006C75A1">
        <w:rPr>
          <w:rStyle w:val="Emphasis"/>
          <w:szCs w:val="24"/>
          <w:highlight w:val="green"/>
        </w:rPr>
        <w:t>collision between</w:t>
      </w:r>
      <w:r w:rsidRPr="005A0A81">
        <w:rPr>
          <w:sz w:val="16"/>
        </w:rPr>
        <w:t xml:space="preserve"> the </w:t>
      </w:r>
      <w:r w:rsidRPr="006C75A1">
        <w:rPr>
          <w:rStyle w:val="Emphasis"/>
          <w:szCs w:val="24"/>
          <w:highlight w:val="green"/>
        </w:rPr>
        <w:t>polycrisis and</w:t>
      </w:r>
      <w:r w:rsidRPr="005A0A81">
        <w:rPr>
          <w:sz w:val="16"/>
        </w:rPr>
        <w:t xml:space="preserve"> the </w:t>
      </w:r>
      <w:r w:rsidRPr="006C75A1">
        <w:rPr>
          <w:rStyle w:val="Emphasis"/>
          <w:szCs w:val="24"/>
          <w:highlight w:val="green"/>
        </w:rPr>
        <w:t>omnishambles</w:t>
      </w:r>
      <w:r w:rsidRPr="005A0A81">
        <w:rPr>
          <w:sz w:val="16"/>
        </w:rPr>
        <w:t>. So how do we think about this collision usefully?</w:t>
      </w:r>
    </w:p>
    <w:p w14:paraId="6F6403F2" w14:textId="77777777" w:rsidR="004C43E6" w:rsidRPr="00031084" w:rsidRDefault="004C43E6" w:rsidP="004C43E6">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6AF8550B" w14:textId="77777777" w:rsidR="004C43E6" w:rsidRPr="005A0A81" w:rsidRDefault="004C43E6" w:rsidP="004C43E6">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53E38A32" w14:textId="77777777" w:rsidR="004C43E6" w:rsidRPr="008E0088" w:rsidRDefault="004C43E6" w:rsidP="004C43E6">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w:t>
      </w:r>
      <w:r w:rsidRPr="008E0088">
        <w:rPr>
          <w:sz w:val="16"/>
        </w:rPr>
        <w:t xml:space="preserve">precise guidance on what to do about it). Indeed, the Minsky cycle is </w:t>
      </w:r>
      <w:r w:rsidRPr="008E0088">
        <w:rPr>
          <w:i/>
          <w:iCs/>
          <w:sz w:val="16"/>
        </w:rPr>
        <w:t>exactly</w:t>
      </w:r>
      <w:r w:rsidRPr="008E0088">
        <w:rPr>
          <w:sz w:val="16"/>
        </w:rPr>
        <w:t xml:space="preserve"> an example of how </w:t>
      </w:r>
      <w:r w:rsidRPr="008E0088">
        <w:rPr>
          <w:rStyle w:val="StyleUnderline"/>
        </w:rPr>
        <w:t>government may</w:t>
      </w:r>
      <w:r w:rsidRPr="008E0088">
        <w:rPr>
          <w:sz w:val="16"/>
        </w:rPr>
        <w:t xml:space="preserve"> </w:t>
      </w:r>
      <w:r w:rsidRPr="008E0088">
        <w:rPr>
          <w:rStyle w:val="Emphasis"/>
        </w:rPr>
        <w:t>act  to limit</w:t>
      </w:r>
      <w:r w:rsidRPr="008E0088">
        <w:rPr>
          <w:sz w:val="16"/>
        </w:rPr>
        <w:t xml:space="preserve"> </w:t>
      </w:r>
      <w:r w:rsidRPr="008E0088">
        <w:rPr>
          <w:rStyle w:val="StyleUnderline"/>
        </w:rPr>
        <w:t>the</w:t>
      </w:r>
      <w:r w:rsidRPr="008E0088">
        <w:rPr>
          <w:sz w:val="16"/>
        </w:rPr>
        <w:t xml:space="preserve"> </w:t>
      </w:r>
      <w:r w:rsidRPr="008E0088">
        <w:rPr>
          <w:rStyle w:val="Emphasis"/>
        </w:rPr>
        <w:t>likelihood</w:t>
      </w:r>
      <w:r w:rsidRPr="008E0088">
        <w:rPr>
          <w:sz w:val="16"/>
        </w:rPr>
        <w:t xml:space="preserve"> </w:t>
      </w:r>
      <w:r w:rsidRPr="008E0088">
        <w:rPr>
          <w:rStyle w:val="StyleUnderline"/>
        </w:rPr>
        <w:t>of positive feedback loops getting out of hand</w:t>
      </w:r>
      <w:r w:rsidRPr="008E0088">
        <w:rPr>
          <w:sz w:val="16"/>
        </w:rPr>
        <w:t xml:space="preserve">. </w:t>
      </w:r>
      <w:r w:rsidRPr="008E0088">
        <w:rPr>
          <w:rStyle w:val="Emphasis"/>
        </w:rPr>
        <w:t>Without regulation</w:t>
      </w:r>
      <w:r w:rsidRPr="008E0088">
        <w:rPr>
          <w:sz w:val="16"/>
        </w:rPr>
        <w:t xml:space="preserve">, </w:t>
      </w:r>
      <w:r w:rsidRPr="008E0088">
        <w:rPr>
          <w:rStyle w:val="StyleUnderline"/>
        </w:rPr>
        <w:t>irrational exuberance</w:t>
      </w:r>
      <w:r w:rsidRPr="008E0088">
        <w:rPr>
          <w:sz w:val="16"/>
        </w:rPr>
        <w:t xml:space="preserve"> </w:t>
      </w:r>
      <w:r w:rsidRPr="008E0088">
        <w:rPr>
          <w:rStyle w:val="Emphasis"/>
        </w:rPr>
        <w:t>feeds</w:t>
      </w:r>
      <w:r w:rsidRPr="008E0088">
        <w:rPr>
          <w:sz w:val="16"/>
        </w:rPr>
        <w:t xml:space="preserve"> upon </w:t>
      </w:r>
      <w:r w:rsidRPr="008E0088">
        <w:rPr>
          <w:rStyle w:val="Emphasis"/>
        </w:rPr>
        <w:t>itself</w:t>
      </w:r>
      <w:r w:rsidRPr="008E0088">
        <w:rPr>
          <w:sz w:val="16"/>
        </w:rPr>
        <w:t xml:space="preserve"> </w:t>
      </w:r>
      <w:r w:rsidRPr="008E0088">
        <w:rPr>
          <w:rStyle w:val="StyleUnderline"/>
        </w:rPr>
        <w:t>and the behaviors it induces</w:t>
      </w:r>
      <w:r w:rsidRPr="008E0088">
        <w:rPr>
          <w:sz w:val="16"/>
        </w:rPr>
        <w:t xml:space="preserve">. The </w:t>
      </w:r>
      <w:r w:rsidRPr="008E0088">
        <w:rPr>
          <w:rStyle w:val="StyleUnderline"/>
        </w:rPr>
        <w:t>role</w:t>
      </w:r>
      <w:r w:rsidRPr="008E0088">
        <w:rPr>
          <w:sz w:val="16"/>
        </w:rPr>
        <w:t xml:space="preserve"> of the Federal Reserve, famously, </w:t>
      </w:r>
      <w:r w:rsidRPr="008E0088">
        <w:rPr>
          <w:rStyle w:val="StyleUnderline"/>
        </w:rPr>
        <w:t>is to order “the</w:t>
      </w:r>
      <w:r w:rsidRPr="008E0088">
        <w:rPr>
          <w:sz w:val="16"/>
        </w:rPr>
        <w:t xml:space="preserve"> </w:t>
      </w:r>
      <w:r w:rsidRPr="008E0088">
        <w:rPr>
          <w:rStyle w:val="Emphasis"/>
        </w:rPr>
        <w:t>punch bowl removed</w:t>
      </w:r>
      <w:r w:rsidRPr="008E0088">
        <w:rPr>
          <w:sz w:val="16"/>
        </w:rPr>
        <w:t xml:space="preserve"> </w:t>
      </w:r>
      <w:r w:rsidRPr="008E0088">
        <w:rPr>
          <w:rStyle w:val="StyleUnderline"/>
        </w:rPr>
        <w:t>just when the party [is]</w:t>
      </w:r>
      <w:r w:rsidRPr="008E0088">
        <w:rPr>
          <w:sz w:val="16"/>
        </w:rPr>
        <w:t xml:space="preserve"> </w:t>
      </w:r>
      <w:r w:rsidRPr="008E0088">
        <w:rPr>
          <w:rStyle w:val="Emphasis"/>
        </w:rPr>
        <w:t>really</w:t>
      </w:r>
      <w:r w:rsidRPr="008E0088">
        <w:rPr>
          <w:sz w:val="16"/>
        </w:rPr>
        <w:t xml:space="preserve"> </w:t>
      </w:r>
      <w:r w:rsidRPr="008E0088">
        <w:rPr>
          <w:rStyle w:val="StyleUnderline"/>
        </w:rPr>
        <w:t>warming up</w:t>
      </w:r>
      <w:r w:rsidRPr="008E0088">
        <w:rPr>
          <w:sz w:val="16"/>
        </w:rPr>
        <w:t>.”</w:t>
      </w:r>
    </w:p>
    <w:p w14:paraId="5B397C1A" w14:textId="77777777" w:rsidR="004C43E6" w:rsidRPr="005A0A81" w:rsidRDefault="004C43E6" w:rsidP="004C43E6">
      <w:pPr>
        <w:rPr>
          <w:sz w:val="16"/>
        </w:rPr>
      </w:pPr>
      <w:r w:rsidRPr="008E0088">
        <w:rPr>
          <w:sz w:val="16"/>
        </w:rPr>
        <w:t xml:space="preserve">Behind Paul’s post - and our piece - lies a possible understanding of the larger situation we face. </w:t>
      </w:r>
      <w:r w:rsidRPr="008E0088">
        <w:rPr>
          <w:rStyle w:val="StyleUnderline"/>
        </w:rPr>
        <w:t>In</w:t>
      </w:r>
      <w:r w:rsidRPr="008E0088">
        <w:rPr>
          <w:sz w:val="16"/>
        </w:rPr>
        <w:t xml:space="preserve"> </w:t>
      </w:r>
      <w:r w:rsidRPr="008E0088">
        <w:rPr>
          <w:rStyle w:val="Emphasis"/>
        </w:rPr>
        <w:t>good times</w:t>
      </w:r>
      <w:r w:rsidRPr="008E0088">
        <w:rPr>
          <w:sz w:val="16"/>
        </w:rPr>
        <w:t xml:space="preserve">, </w:t>
      </w:r>
      <w:r w:rsidRPr="008E0088">
        <w:rPr>
          <w:rStyle w:val="StyleUnderline"/>
        </w:rPr>
        <w:t>we have an environment in which</w:t>
      </w:r>
      <w:r w:rsidRPr="008E0088">
        <w:rPr>
          <w:sz w:val="16"/>
        </w:rPr>
        <w:t xml:space="preserve"> the </w:t>
      </w:r>
      <w:r w:rsidRPr="008E0088">
        <w:rPr>
          <w:rStyle w:val="StyleUnderline"/>
        </w:rPr>
        <w:t>problems are</w:t>
      </w:r>
      <w:r w:rsidRPr="008E0088">
        <w:rPr>
          <w:sz w:val="16"/>
        </w:rPr>
        <w:t xml:space="preserve"> </w:t>
      </w:r>
      <w:r w:rsidRPr="008E0088">
        <w:rPr>
          <w:rStyle w:val="Emphasis"/>
        </w:rPr>
        <w:t>not too big</w:t>
      </w:r>
      <w:r w:rsidRPr="008E0088">
        <w:rPr>
          <w:sz w:val="16"/>
        </w:rPr>
        <w:t xml:space="preserve">, </w:t>
      </w:r>
      <w:r w:rsidRPr="008E0088">
        <w:rPr>
          <w:rStyle w:val="StyleUnderline"/>
        </w:rPr>
        <w:t>or can be</w:t>
      </w:r>
      <w:r w:rsidRPr="008E0088">
        <w:rPr>
          <w:sz w:val="16"/>
        </w:rPr>
        <w:t xml:space="preserve"> </w:t>
      </w:r>
      <w:r w:rsidRPr="008E0088">
        <w:rPr>
          <w:rStyle w:val="Emphasis"/>
        </w:rPr>
        <w:t>dealt with</w:t>
      </w:r>
      <w:r w:rsidRPr="008E0088">
        <w:rPr>
          <w:sz w:val="16"/>
        </w:rPr>
        <w:t xml:space="preserve"> </w:t>
      </w:r>
      <w:r w:rsidRPr="008E0088">
        <w:rPr>
          <w:rStyle w:val="StyleUnderline"/>
        </w:rPr>
        <w:t>one by one, or</w:t>
      </w:r>
      <w:r w:rsidRPr="008E0088">
        <w:rPr>
          <w:sz w:val="16"/>
        </w:rPr>
        <w:t xml:space="preserve">, ideally, both things are true at once. We </w:t>
      </w:r>
      <w:r w:rsidRPr="008E0088">
        <w:rPr>
          <w:rStyle w:val="StyleUnderline"/>
        </w:rPr>
        <w:t>have a government that is</w:t>
      </w:r>
      <w:r w:rsidRPr="008E0088">
        <w:rPr>
          <w:sz w:val="16"/>
        </w:rPr>
        <w:t xml:space="preserve"> </w:t>
      </w:r>
      <w:r w:rsidRPr="008E0088">
        <w:rPr>
          <w:rStyle w:val="Emphasis"/>
        </w:rPr>
        <w:t>capable</w:t>
      </w:r>
      <w:r w:rsidRPr="008E0088">
        <w:rPr>
          <w:sz w:val="16"/>
        </w:rPr>
        <w:t xml:space="preserve"> </w:t>
      </w:r>
      <w:r w:rsidRPr="008E0088">
        <w:rPr>
          <w:rStyle w:val="StyleUnderline"/>
        </w:rPr>
        <w:t>of dealing with them, acting as a</w:t>
      </w:r>
      <w:r w:rsidRPr="008E0088">
        <w:rPr>
          <w:sz w:val="16"/>
        </w:rPr>
        <w:t xml:space="preserve"> kind of </w:t>
      </w:r>
      <w:r w:rsidRPr="008E0088">
        <w:rPr>
          <w:rStyle w:val="Emphasis"/>
        </w:rPr>
        <w:t>homeostatic regulator</w:t>
      </w:r>
      <w:r w:rsidRPr="008E0088">
        <w:rPr>
          <w:sz w:val="16"/>
        </w:rPr>
        <w:t xml:space="preserve">, </w:t>
      </w:r>
      <w:r w:rsidRPr="008E0088">
        <w:rPr>
          <w:rStyle w:val="StyleUnderline"/>
        </w:rPr>
        <w:t>which</w:t>
      </w:r>
      <w:r w:rsidRPr="008E0088">
        <w:rPr>
          <w:sz w:val="16"/>
        </w:rPr>
        <w:t xml:space="preserve"> </w:t>
      </w:r>
      <w:r w:rsidRPr="008E0088">
        <w:rPr>
          <w:rStyle w:val="Emphasis"/>
        </w:rPr>
        <w:t>dampens</w:t>
      </w:r>
      <w:r w:rsidRPr="008E0088">
        <w:rPr>
          <w:sz w:val="16"/>
        </w:rPr>
        <w:t xml:space="preserve"> down </w:t>
      </w:r>
      <w:r w:rsidRPr="008E0088">
        <w:rPr>
          <w:rStyle w:val="StyleUnderline"/>
        </w:rPr>
        <w:t>the possible chaos without, and</w:t>
      </w:r>
      <w:r w:rsidRPr="008E0088">
        <w:rPr>
          <w:sz w:val="16"/>
        </w:rPr>
        <w:t xml:space="preserve"> perhaps </w:t>
      </w:r>
      <w:r w:rsidRPr="008E0088">
        <w:rPr>
          <w:rStyle w:val="StyleUnderline"/>
        </w:rPr>
        <w:t>even</w:t>
      </w:r>
      <w:r w:rsidRPr="008E0088">
        <w:rPr>
          <w:sz w:val="16"/>
        </w:rPr>
        <w:t xml:space="preserve"> </w:t>
      </w:r>
      <w:r w:rsidRPr="008E0088">
        <w:rPr>
          <w:rStyle w:val="Emphasis"/>
        </w:rPr>
        <w:t>takes advantage</w:t>
      </w:r>
      <w:r w:rsidRPr="008E0088">
        <w:rPr>
          <w:sz w:val="16"/>
        </w:rPr>
        <w:t xml:space="preserve"> </w:t>
      </w:r>
      <w:r w:rsidRPr="008E0088">
        <w:rPr>
          <w:rStyle w:val="StyleUnderline"/>
        </w:rPr>
        <w:t>of the unexpected possibilities it provides</w:t>
      </w:r>
      <w:r w:rsidRPr="008E0088">
        <w:rPr>
          <w:sz w:val="16"/>
        </w:rPr>
        <w:t xml:space="preserve"> (while avoiding eviscerating the dynamical aspects of the economy - one can absolutely have too much government).</w:t>
      </w:r>
    </w:p>
    <w:p w14:paraId="475AC66A" w14:textId="77777777" w:rsidR="004C43E6" w:rsidRPr="005A0A81" w:rsidRDefault="004C43E6" w:rsidP="004C43E6">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8E0088">
        <w:rPr>
          <w:rStyle w:val="StyleUnderline"/>
          <w:highlight w:val="green"/>
        </w:rPr>
        <w:t>the</w:t>
      </w:r>
      <w:r w:rsidRPr="008E0088">
        <w:rPr>
          <w:sz w:val="16"/>
          <w:highlight w:val="green"/>
        </w:rPr>
        <w:t xml:space="preserve"> </w:t>
      </w:r>
      <w:r w:rsidRPr="008E0088">
        <w:rPr>
          <w:rStyle w:val="Emphasis"/>
          <w:szCs w:val="24"/>
          <w:highlight w:val="green"/>
        </w:rPr>
        <w:t xml:space="preserve">most </w:t>
      </w:r>
      <w:r w:rsidRPr="006C75A1">
        <w:rPr>
          <w:rStyle w:val="Emphasis"/>
          <w:szCs w:val="24"/>
          <w:highlight w:val="green"/>
        </w:rPr>
        <w:t>significant gov</w:t>
      </w:r>
      <w:r w:rsidRPr="005A0A81">
        <w:rPr>
          <w:rStyle w:val="Emphasis"/>
          <w:szCs w:val="24"/>
        </w:rPr>
        <w:t xml:space="preserve">ernment </w:t>
      </w:r>
      <w:r w:rsidRPr="006C75A1">
        <w:rPr>
          <w:rStyle w:val="Emphasis"/>
          <w:szCs w:val="24"/>
          <w:highlight w:val="green"/>
        </w:rPr>
        <w:t>in the world is</w:t>
      </w:r>
      <w:r w:rsidRPr="008E0088">
        <w:rPr>
          <w:rStyle w:val="Emphasis"/>
          <w:szCs w:val="24"/>
        </w:rPr>
        <w:t xml:space="preserve"> absolutely </w:t>
      </w:r>
      <w:r w:rsidRPr="006C75A1">
        <w:rPr>
          <w:rStyle w:val="Emphasis"/>
          <w:szCs w:val="24"/>
          <w:highlight w:val="green"/>
        </w:rPr>
        <w:t>not acting as a homeostatic regulator</w:t>
      </w:r>
      <w:r w:rsidRPr="005A0A81">
        <w:rPr>
          <w:sz w:val="16"/>
        </w:rPr>
        <w:t xml:space="preserve">. </w:t>
      </w:r>
      <w:r w:rsidRPr="006C75A1">
        <w:rPr>
          <w:rStyle w:val="StyleUnderline"/>
          <w:highlight w:val="gree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6C75A1">
        <w:rPr>
          <w:rStyle w:val="Emphasis"/>
          <w:highlight w:val="green"/>
        </w:rPr>
        <w:t>accelerating</w:t>
      </w:r>
      <w:r w:rsidRPr="008E0088">
        <w:rPr>
          <w:sz w:val="16"/>
        </w:rPr>
        <w:t xml:space="preserve"> </w:t>
      </w:r>
      <w:r w:rsidRPr="008E0088">
        <w:rPr>
          <w:rStyle w:val="StyleUnderline"/>
        </w:rPr>
        <w:t xml:space="preserve">it, </w:t>
      </w:r>
      <w:r w:rsidRPr="006C75A1">
        <w:rPr>
          <w:rStyle w:val="StyleUnderline"/>
          <w:highlight w:val="green"/>
        </w:rPr>
        <w:t>while</w:t>
      </w:r>
      <w:r w:rsidRPr="006C75A1">
        <w:rPr>
          <w:sz w:val="16"/>
          <w:highlight w:val="green"/>
        </w:rPr>
        <w:t xml:space="preserve"> </w:t>
      </w:r>
      <w:r w:rsidRPr="006C75A1">
        <w:rPr>
          <w:rStyle w:val="Emphasis"/>
          <w:highlight w:val="green"/>
        </w:rPr>
        <w:t>ripping out</w:t>
      </w:r>
      <w:r w:rsidRPr="005A0A81">
        <w:rPr>
          <w:sz w:val="16"/>
        </w:rPr>
        <w:t xml:space="preserve"> </w:t>
      </w:r>
      <w:r w:rsidRPr="005A0A81">
        <w:rPr>
          <w:rStyle w:val="StyleUnderline"/>
        </w:rPr>
        <w:t xml:space="preserve">large swathes of </w:t>
      </w:r>
      <w:r w:rsidRPr="006C75A1">
        <w:rPr>
          <w:rStyle w:val="StyleUnderline"/>
          <w:highlight w:val="green"/>
        </w:rPr>
        <w:t>the admin</w:t>
      </w:r>
      <w:r w:rsidRPr="005A0A81">
        <w:rPr>
          <w:rStyle w:val="StyleUnderline"/>
        </w:rPr>
        <w:t xml:space="preserve">istrative </w:t>
      </w:r>
      <w:r w:rsidRPr="008E0088">
        <w:rPr>
          <w:rStyle w:val="StyleUnderline"/>
        </w:rPr>
        <w:t xml:space="preserve">apparatus </w:t>
      </w:r>
      <w:r w:rsidRPr="006C75A1">
        <w:rPr>
          <w:rStyle w:val="StyleUnderline"/>
          <w:highlight w:val="green"/>
        </w:rPr>
        <w:t>that</w:t>
      </w:r>
      <w:r w:rsidRPr="005A0A81">
        <w:rPr>
          <w:sz w:val="16"/>
        </w:rPr>
        <w:t xml:space="preserve"> potentially </w:t>
      </w:r>
      <w:r w:rsidRPr="006C75A1">
        <w:rPr>
          <w:rStyle w:val="StyleUnderline"/>
          <w:highlight w:val="green"/>
        </w:rPr>
        <w:t>allow</w:t>
      </w:r>
      <w:r w:rsidRPr="008E0088">
        <w:rPr>
          <w:rStyle w:val="StyleUnderline"/>
        </w:rPr>
        <w:t xml:space="preserve"> it </w:t>
      </w:r>
      <w:r w:rsidRPr="006C75A1">
        <w:rPr>
          <w:rStyle w:val="StyleUnderline"/>
          <w:highlight w:val="green"/>
        </w:rPr>
        <w:t>to</w:t>
      </w:r>
      <w:r w:rsidRPr="006C75A1">
        <w:rPr>
          <w:sz w:val="16"/>
          <w:highlight w:val="green"/>
        </w:rPr>
        <w:t xml:space="preserve"> </w:t>
      </w:r>
      <w:r w:rsidRPr="006C75A1">
        <w:rPr>
          <w:rStyle w:val="Emphasis"/>
          <w:highlight w:val="green"/>
        </w:rPr>
        <w:t>understand</w:t>
      </w:r>
      <w:r w:rsidRPr="005A0A81">
        <w:rPr>
          <w:sz w:val="16"/>
        </w:rPr>
        <w:t xml:space="preserve"> </w:t>
      </w:r>
      <w:r w:rsidRPr="005A0A81">
        <w:rPr>
          <w:rStyle w:val="StyleUnderline"/>
        </w:rPr>
        <w:t xml:space="preserve">the environment </w:t>
      </w:r>
      <w:r w:rsidRPr="006C75A1">
        <w:rPr>
          <w:rStyle w:val="StyleUnderline"/>
          <w:highlight w:val="green"/>
        </w:rPr>
        <w:t>and</w:t>
      </w:r>
      <w:r w:rsidRPr="006C75A1">
        <w:rPr>
          <w:sz w:val="16"/>
          <w:highlight w:val="green"/>
        </w:rPr>
        <w:t xml:space="preserve"> </w:t>
      </w:r>
      <w:r w:rsidRPr="006C75A1">
        <w:rPr>
          <w:rStyle w:val="Emphasis"/>
          <w:highlight w:val="green"/>
        </w:rPr>
        <w:t>influence</w:t>
      </w:r>
      <w:r w:rsidRPr="008E0088">
        <w:rPr>
          <w:sz w:val="16"/>
        </w:rPr>
        <w:t xml:space="preserve"> </w:t>
      </w:r>
      <w:r w:rsidRPr="008E0088">
        <w:rPr>
          <w:rStyle w:val="StyleUnderline"/>
        </w:rPr>
        <w:t>it</w:t>
      </w:r>
      <w:r w:rsidRPr="008E0088">
        <w:rPr>
          <w:sz w:val="16"/>
        </w:rPr>
        <w:t>.</w:t>
      </w:r>
    </w:p>
    <w:p w14:paraId="007AA99A" w14:textId="77777777" w:rsidR="004C43E6" w:rsidRPr="008E0088" w:rsidRDefault="004C43E6" w:rsidP="004C43E6">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 xml:space="preserve">world, there is </w:t>
      </w:r>
      <w:r w:rsidRPr="008E0088">
        <w:rPr>
          <w:rStyle w:val="StyleUnderline"/>
        </w:rPr>
        <w:t>at least a</w:t>
      </w:r>
      <w:r w:rsidRPr="008E0088">
        <w:rPr>
          <w:sz w:val="16"/>
        </w:rPr>
        <w:t xml:space="preserve"> </w:t>
      </w:r>
      <w:r w:rsidRPr="008E0088">
        <w:rPr>
          <w:rStyle w:val="Emphasis"/>
        </w:rPr>
        <w:t>second order</w:t>
      </w:r>
      <w:r w:rsidRPr="008E0088">
        <w:rPr>
          <w:sz w:val="16"/>
        </w:rPr>
        <w:t xml:space="preserve"> </w:t>
      </w:r>
      <w:r w:rsidRPr="008E0088">
        <w:rPr>
          <w:rStyle w:val="StyleUnderline"/>
        </w:rPr>
        <w:t>feedback loop such that bigger problems leads to</w:t>
      </w:r>
      <w:r w:rsidRPr="008E0088">
        <w:rPr>
          <w:sz w:val="16"/>
        </w:rPr>
        <w:t xml:space="preserve"> </w:t>
      </w:r>
      <w:r w:rsidRPr="008E0088">
        <w:rPr>
          <w:rStyle w:val="Emphasis"/>
        </w:rPr>
        <w:t>better government</w:t>
      </w:r>
      <w:r w:rsidRPr="008E0088">
        <w:rPr>
          <w:sz w:val="16"/>
        </w:rPr>
        <w:t xml:space="preserve"> </w:t>
      </w:r>
      <w:r w:rsidRPr="008E0088">
        <w:rPr>
          <w:rStyle w:val="StyleUnderline"/>
        </w:rPr>
        <w:t>and the</w:t>
      </w:r>
      <w:r w:rsidRPr="008E0088">
        <w:rPr>
          <w:sz w:val="16"/>
        </w:rPr>
        <w:t xml:space="preserve"> </w:t>
      </w:r>
      <w:r w:rsidRPr="008E0088">
        <w:rPr>
          <w:rStyle w:val="Emphasis"/>
        </w:rPr>
        <w:t>expansion of capacity</w:t>
      </w:r>
      <w:r w:rsidRPr="008E0088">
        <w:rPr>
          <w:sz w:val="16"/>
        </w:rPr>
        <w:t xml:space="preserve"> </w:t>
      </w:r>
      <w:r w:rsidRPr="008E0088">
        <w:rPr>
          <w:rStyle w:val="StyleUnderline"/>
        </w:rPr>
        <w:t>for government to deal with</w:t>
      </w:r>
      <w:r w:rsidRPr="008E0088">
        <w:rPr>
          <w:sz w:val="16"/>
        </w:rPr>
        <w:t xml:space="preserve"> these </w:t>
      </w:r>
      <w:r w:rsidRPr="008E0088">
        <w:rPr>
          <w:rStyle w:val="StyleUnderline"/>
        </w:rPr>
        <w:t>problems in conjunction with other modes of problem solving</w:t>
      </w:r>
      <w:r w:rsidRPr="008E0088">
        <w:rPr>
          <w:sz w:val="16"/>
        </w:rPr>
        <w:t xml:space="preserve"> (markets; democracy). </w:t>
      </w:r>
      <w:r w:rsidRPr="008E0088">
        <w:rPr>
          <w:rStyle w:val="StyleUnderline"/>
        </w:rPr>
        <w:t>In the world we are in</w:t>
      </w:r>
      <w:r w:rsidRPr="008E0088">
        <w:rPr>
          <w:sz w:val="16"/>
        </w:rPr>
        <w:t xml:space="preserve"> </w:t>
      </w:r>
      <w:r w:rsidRPr="008E0088">
        <w:rPr>
          <w:rStyle w:val="Emphasis"/>
        </w:rPr>
        <w:t>right now</w:t>
      </w:r>
      <w:r w:rsidRPr="008E0088">
        <w:rPr>
          <w:sz w:val="16"/>
        </w:rPr>
        <w:t xml:space="preserve">, </w:t>
      </w:r>
      <w:r w:rsidRPr="008E0088">
        <w:rPr>
          <w:rStyle w:val="StyleUnderline"/>
        </w:rPr>
        <w:t>there seems to be just the</w:t>
      </w:r>
      <w:r w:rsidRPr="008E0088">
        <w:rPr>
          <w:sz w:val="16"/>
        </w:rPr>
        <w:t xml:space="preserve"> </w:t>
      </w:r>
      <w:r w:rsidRPr="008E0088">
        <w:rPr>
          <w:rStyle w:val="Emphasis"/>
        </w:rPr>
        <w:t>opposite</w:t>
      </w:r>
      <w:r w:rsidRPr="008E0088">
        <w:rPr>
          <w:sz w:val="16"/>
        </w:rPr>
        <w:t xml:space="preserve"> set of </w:t>
      </w:r>
      <w:r w:rsidRPr="008E0088">
        <w:rPr>
          <w:rStyle w:val="StyleUnderline"/>
        </w:rPr>
        <w:t>feedbacks</w:t>
      </w:r>
      <w:r w:rsidRPr="008E0088">
        <w:rPr>
          <w:sz w:val="16"/>
        </w:rPr>
        <w:t xml:space="preserve">. </w:t>
      </w:r>
      <w:r w:rsidRPr="008E0088">
        <w:rPr>
          <w:rStyle w:val="StyleUnderline"/>
        </w:rPr>
        <w:t>Bigger problems are</w:t>
      </w:r>
      <w:r w:rsidRPr="008E0088">
        <w:rPr>
          <w:sz w:val="16"/>
        </w:rPr>
        <w:t xml:space="preserve"> </w:t>
      </w:r>
      <w:r w:rsidRPr="008E0088">
        <w:rPr>
          <w:rStyle w:val="Emphasis"/>
        </w:rPr>
        <w:t>not leading</w:t>
      </w:r>
      <w:r w:rsidRPr="008E0088">
        <w:rPr>
          <w:sz w:val="16"/>
        </w:rPr>
        <w:t xml:space="preserve"> </w:t>
      </w:r>
      <w:r w:rsidRPr="008E0088">
        <w:rPr>
          <w:rStyle w:val="StyleUnderline"/>
        </w:rPr>
        <w:t>to better government</w:t>
      </w:r>
      <w:r w:rsidRPr="008E0088">
        <w:rPr>
          <w:sz w:val="16"/>
        </w:rPr>
        <w:t xml:space="preserve"> </w:t>
      </w:r>
      <w:r w:rsidRPr="008E0088">
        <w:rPr>
          <w:rStyle w:val="Emphasis"/>
        </w:rPr>
        <w:t>in the U.S.</w:t>
      </w:r>
      <w:r w:rsidRPr="008E0088">
        <w:rPr>
          <w:sz w:val="16"/>
        </w:rPr>
        <w:t xml:space="preserve"> and elsewhere, </w:t>
      </w:r>
      <w:r w:rsidRPr="008E0088">
        <w:rPr>
          <w:rStyle w:val="StyleUnderline"/>
        </w:rPr>
        <w:t>but to worse</w:t>
      </w:r>
      <w:r w:rsidRPr="008E0088">
        <w:rPr>
          <w:sz w:val="16"/>
        </w:rPr>
        <w:t>.</w:t>
      </w:r>
    </w:p>
    <w:p w14:paraId="7CC92B4B" w14:textId="77777777" w:rsidR="004C43E6" w:rsidRPr="008E0088" w:rsidRDefault="004C43E6" w:rsidP="004C43E6">
      <w:pPr>
        <w:rPr>
          <w:sz w:val="16"/>
        </w:rPr>
      </w:pPr>
      <w:r w:rsidRPr="008E0088">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4C8EDED9" w14:textId="77777777" w:rsidR="004C43E6" w:rsidRPr="008E0088" w:rsidRDefault="004C43E6" w:rsidP="004C43E6">
      <w:pPr>
        <w:rPr>
          <w:sz w:val="16"/>
        </w:rPr>
      </w:pPr>
      <w:r w:rsidRPr="008E0088">
        <w:rPr>
          <w:sz w:val="16"/>
        </w:rPr>
        <w:t xml:space="preserve">The </w:t>
      </w:r>
      <w:r w:rsidRPr="008E0088">
        <w:rPr>
          <w:rStyle w:val="StyleUnderline"/>
        </w:rPr>
        <w:t>crises we are</w:t>
      </w:r>
      <w:r w:rsidRPr="008E0088">
        <w:rPr>
          <w:sz w:val="16"/>
        </w:rPr>
        <w:t xml:space="preserve"> </w:t>
      </w:r>
      <w:r w:rsidRPr="008E0088">
        <w:rPr>
          <w:rStyle w:val="Emphasis"/>
        </w:rPr>
        <w:t>likely to face</w:t>
      </w:r>
      <w:r w:rsidRPr="008E0088">
        <w:rPr>
          <w:sz w:val="16"/>
        </w:rPr>
        <w:t xml:space="preserve"> </w:t>
      </w:r>
      <w:r w:rsidRPr="008E0088">
        <w:rPr>
          <w:rStyle w:val="StyleUnderline"/>
        </w:rPr>
        <w:t>in</w:t>
      </w:r>
      <w:r w:rsidRPr="008E0088">
        <w:rPr>
          <w:sz w:val="16"/>
        </w:rPr>
        <w:t xml:space="preserve"> </w:t>
      </w:r>
      <w:r w:rsidRPr="008E0088">
        <w:rPr>
          <w:rStyle w:val="Emphasis"/>
        </w:rPr>
        <w:t>Trump’s second term</w:t>
      </w:r>
      <w:r w:rsidRPr="008E0088">
        <w:rPr>
          <w:sz w:val="16"/>
        </w:rPr>
        <w:t xml:space="preserve"> </w:t>
      </w:r>
      <w:r w:rsidRPr="008E0088">
        <w:rPr>
          <w:rStyle w:val="StyleUnderline"/>
        </w:rPr>
        <w:t>are not simply going to be crises</w:t>
      </w:r>
      <w:r w:rsidRPr="008E0088">
        <w:rPr>
          <w:sz w:val="16"/>
        </w:rPr>
        <w:t xml:space="preserve"> of financial regulation, or of tariffs, or of withdrawn security guarantees, or breakdowns of scientific knowledge, or loss of capacity to respond to emergencies. </w:t>
      </w:r>
      <w:r w:rsidRPr="008E0088">
        <w:rPr>
          <w:rStyle w:val="StyleUnderline"/>
        </w:rPr>
        <w:t>They</w:t>
      </w:r>
      <w:r w:rsidRPr="008E0088">
        <w:rPr>
          <w:sz w:val="16"/>
        </w:rPr>
        <w:t xml:space="preserve"> are likely, </w:t>
      </w:r>
      <w:r w:rsidRPr="008E0088">
        <w:rPr>
          <w:rStyle w:val="StyleUnderline"/>
        </w:rPr>
        <w:t>instead</w:t>
      </w:r>
      <w:r w:rsidRPr="008E0088">
        <w:rPr>
          <w:sz w:val="16"/>
        </w:rPr>
        <w:t xml:space="preserve"> to </w:t>
      </w:r>
      <w:r w:rsidRPr="008E0088">
        <w:rPr>
          <w:rStyle w:val="StyleUnderline"/>
        </w:rPr>
        <w:t>involve the</w:t>
      </w:r>
      <w:r w:rsidRPr="008E0088">
        <w:rPr>
          <w:sz w:val="16"/>
        </w:rPr>
        <w:t xml:space="preserve"> </w:t>
      </w:r>
      <w:r w:rsidRPr="008E0088">
        <w:rPr>
          <w:rStyle w:val="Emphasis"/>
        </w:rPr>
        <w:t>interactions</w:t>
      </w:r>
      <w:r w:rsidRPr="008E0088">
        <w:rPr>
          <w:sz w:val="16"/>
        </w:rPr>
        <w:t xml:space="preserve"> </w:t>
      </w:r>
      <w:r w:rsidRPr="008E0088">
        <w:rPr>
          <w:rStyle w:val="StyleUnderline"/>
        </w:rPr>
        <w:t>of two or more of these factors with each other, and with</w:t>
      </w:r>
      <w:r w:rsidRPr="008E0088">
        <w:rPr>
          <w:sz w:val="16"/>
        </w:rPr>
        <w:t xml:space="preserve"> the </w:t>
      </w:r>
      <w:r w:rsidRPr="008E0088">
        <w:rPr>
          <w:rStyle w:val="Emphasis"/>
        </w:rPr>
        <w:t>pre-existing</w:t>
      </w:r>
      <w:r w:rsidRPr="008E0088">
        <w:rPr>
          <w:sz w:val="16"/>
        </w:rPr>
        <w:t xml:space="preserve"> </w:t>
      </w:r>
      <w:r w:rsidRPr="008E0088">
        <w:rPr>
          <w:rStyle w:val="StyleUnderline"/>
        </w:rPr>
        <w:t>problems of the polycrisis</w:t>
      </w:r>
      <w:r w:rsidRPr="008E0088">
        <w:rPr>
          <w:sz w:val="16"/>
        </w:rPr>
        <w:t>. Mapping out - even crudely - the relationships between these different sub-systems will help us be better prepared for what happens, even if we cannot fully anticipate it.</w:t>
      </w:r>
    </w:p>
    <w:p w14:paraId="200800ED" w14:textId="77777777" w:rsidR="004C43E6" w:rsidRPr="005A0A81" w:rsidRDefault="004C43E6" w:rsidP="004C43E6">
      <w:pPr>
        <w:rPr>
          <w:sz w:val="16"/>
        </w:rPr>
      </w:pPr>
      <w:r w:rsidRPr="008E0088">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6E18529F" w14:textId="77777777" w:rsidR="004C43E6" w:rsidRPr="005A0A81" w:rsidRDefault="004C43E6" w:rsidP="004C43E6">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36268563" w14:textId="77777777" w:rsidR="004C43E6" w:rsidRDefault="004C43E6" w:rsidP="004C43E6">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8E0088">
        <w:rPr>
          <w:rStyle w:val="Emphasis"/>
          <w:szCs w:val="24"/>
        </w:rPr>
        <w:t xml:space="preserve">building </w:t>
      </w:r>
      <w:r w:rsidRPr="006C75A1">
        <w:rPr>
          <w:rStyle w:val="Emphasis"/>
          <w:szCs w:val="24"/>
          <w:highlight w:val="green"/>
        </w:rPr>
        <w:t>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6C75A1">
        <w:rPr>
          <w:rStyle w:val="StyleUnderline"/>
          <w:highlight w:val="green"/>
        </w:rPr>
        <w:t xml:space="preserve">to </w:t>
      </w:r>
      <w:r w:rsidRPr="008E0088">
        <w:rPr>
          <w:rStyle w:val="Emphasis"/>
          <w:highlight w:val="green"/>
        </w:rPr>
        <w:t>create different feedback</w:t>
      </w:r>
      <w:r w:rsidRPr="008E0088">
        <w:rPr>
          <w:rStyle w:val="Emphasis"/>
        </w:rPr>
        <w:t xml:space="preserve"> loop</w:t>
      </w:r>
      <w:r w:rsidRPr="008E0088">
        <w:rPr>
          <w:rStyle w:val="Emphasis"/>
          <w:highlight w:val="green"/>
        </w:rPr>
        <w:t>s</w:t>
      </w:r>
      <w:r w:rsidRPr="005A0A81">
        <w:rPr>
          <w:rStyle w:val="StyleUnderline"/>
        </w:rPr>
        <w:t xml:space="preserve">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7ED808E5" w14:textId="77777777" w:rsidR="004C43E6" w:rsidRPr="00F50D2A" w:rsidRDefault="004C43E6" w:rsidP="004C43E6"/>
    <w:p w14:paraId="40DA228A" w14:textId="77777777" w:rsidR="004C43E6" w:rsidRPr="00331D9D" w:rsidRDefault="004C43E6" w:rsidP="004C43E6"/>
    <w:p w14:paraId="0B6BF0F6" w14:textId="77777777" w:rsidR="004C43E6" w:rsidRDefault="004C43E6" w:rsidP="004C43E6">
      <w:pPr>
        <w:rPr>
          <w:rFonts w:asciiTheme="minorHAnsi" w:hAnsiTheme="minorHAnsi" w:cstheme="minorBidi"/>
        </w:rPr>
      </w:pPr>
    </w:p>
    <w:p w14:paraId="4707C543" w14:textId="77777777" w:rsidR="004C43E6" w:rsidRDefault="004C43E6" w:rsidP="004C43E6">
      <w:pPr>
        <w:pStyle w:val="Heading4"/>
      </w:pPr>
      <w:r>
        <w:t xml:space="preserve">Independently, </w:t>
      </w:r>
      <w:r>
        <w:rPr>
          <w:u w:val="single"/>
        </w:rPr>
        <w:t>Congressional perception</w:t>
      </w:r>
      <w:r w:rsidRPr="00E93DBB">
        <w:t xml:space="preserve"> of </w:t>
      </w:r>
      <w:r>
        <w:rPr>
          <w:u w:val="single"/>
        </w:rPr>
        <w:t>j</w:t>
      </w:r>
      <w:r w:rsidRPr="00521A76">
        <w:rPr>
          <w:u w:val="single"/>
        </w:rPr>
        <w:t>udicial quiescence</w:t>
      </w:r>
      <w:r>
        <w:t xml:space="preserve"> in the face of </w:t>
      </w:r>
      <w:r w:rsidRPr="00C65F2D">
        <w:rPr>
          <w:u w:val="single"/>
        </w:rPr>
        <w:t>loyalist executive lawyering</w:t>
      </w:r>
      <w:r>
        <w:t xml:space="preserve"> guarantees </w:t>
      </w:r>
      <w:r w:rsidRPr="000370BA">
        <w:rPr>
          <w:u w:val="single"/>
        </w:rPr>
        <w:t>overreach</w:t>
      </w:r>
      <w:r>
        <w:rPr>
          <w:u w:val="single"/>
        </w:rPr>
        <w:t>ing interference</w:t>
      </w:r>
      <w:r>
        <w:t xml:space="preserve"> in great power competition---triggering </w:t>
      </w:r>
      <w:r w:rsidRPr="000370BA">
        <w:rPr>
          <w:u w:val="single"/>
        </w:rPr>
        <w:t>nuclear deterrence failures</w:t>
      </w:r>
      <w:r w:rsidRPr="001F3F43">
        <w:t>.</w:t>
      </w:r>
    </w:p>
    <w:p w14:paraId="10278883" w14:textId="77777777" w:rsidR="004C43E6" w:rsidRDefault="004C43E6" w:rsidP="004C43E6">
      <w:r w:rsidRPr="00804155">
        <w:rPr>
          <w:rStyle w:val="Style13ptBold"/>
        </w:rPr>
        <w:t>Anderson 25</w:t>
      </w:r>
      <w:r>
        <w:t xml:space="preserve"> [Scott R. Anderson, Fellow in Governance Studies at the Brookings Institution, Non-Resident Senior Fellow in the National Security Law Program at Columbia Law School, “War Powers and the Return of Major Power Conflict,” The University of Chicago Legal Forum, vol.2024, 2025, https://legal-forum.uchicago.edu/print-archive/war-powers-and-return-major-power-conflict]</w:t>
      </w:r>
    </w:p>
    <w:p w14:paraId="57ACD604" w14:textId="77777777" w:rsidR="004C43E6" w:rsidRPr="00D02C4E" w:rsidRDefault="004C43E6" w:rsidP="004C43E6">
      <w:pPr>
        <w:rPr>
          <w:sz w:val="16"/>
        </w:rPr>
      </w:pPr>
      <w:r w:rsidRPr="00D02C4E">
        <w:rPr>
          <w:sz w:val="16"/>
        </w:rPr>
        <w:t>1. Declare War Clause Limitations</w:t>
      </w:r>
    </w:p>
    <w:p w14:paraId="1C9B3BC9" w14:textId="77777777" w:rsidR="004C43E6" w:rsidRPr="00D02C4E" w:rsidRDefault="004C43E6" w:rsidP="004C43E6">
      <w:pPr>
        <w:rPr>
          <w:sz w:val="16"/>
        </w:rPr>
      </w:pPr>
      <w:r w:rsidRPr="00402295">
        <w:rPr>
          <w:rStyle w:val="StyleUnderline"/>
        </w:rPr>
        <w:t xml:space="preserve">The core logic of the anticipated </w:t>
      </w:r>
      <w:r w:rsidRPr="00402295">
        <w:rPr>
          <w:rStyle w:val="Emphasis"/>
        </w:rPr>
        <w:t>nature, scope, and duration test</w:t>
      </w:r>
      <w:r w:rsidRPr="00402295">
        <w:rPr>
          <w:rStyle w:val="StyleUnderline"/>
        </w:rPr>
        <w:t xml:space="preserve">—that </w:t>
      </w:r>
      <w:r w:rsidRPr="0097529A">
        <w:rPr>
          <w:rStyle w:val="Emphasis"/>
        </w:rPr>
        <w:t>some level</w:t>
      </w:r>
      <w:r w:rsidRPr="00402295">
        <w:rPr>
          <w:rStyle w:val="StyleUnderline"/>
        </w:rPr>
        <w:t xml:space="preserve"> of major armed conflict may </w:t>
      </w:r>
      <w:r w:rsidRPr="0097529A">
        <w:rPr>
          <w:rStyle w:val="Emphasis"/>
        </w:rPr>
        <w:t>require congressional authorization</w:t>
      </w:r>
      <w:r w:rsidRPr="00402295">
        <w:rPr>
          <w:rStyle w:val="StyleUnderline"/>
        </w:rPr>
        <w:t xml:space="preserve"> under the Declare War Clause, </w:t>
      </w:r>
      <w:r w:rsidRPr="0097529A">
        <w:rPr>
          <w:rStyle w:val="Emphasis"/>
        </w:rPr>
        <w:t>even if lesser uses</w:t>
      </w:r>
      <w:r w:rsidRPr="00402295">
        <w:rPr>
          <w:rStyle w:val="StyleUnderline"/>
        </w:rPr>
        <w:t xml:space="preserve"> of military force do </w:t>
      </w:r>
      <w:r w:rsidRPr="0097529A">
        <w:rPr>
          <w:rStyle w:val="Emphasis"/>
        </w:rPr>
        <w:t>not</w:t>
      </w:r>
      <w:r w:rsidRPr="00402295">
        <w:rPr>
          <w:rStyle w:val="StyleUnderline"/>
        </w:rPr>
        <w:t xml:space="preserve">—has been a </w:t>
      </w:r>
      <w:r w:rsidRPr="00402295">
        <w:rPr>
          <w:rStyle w:val="Emphasis"/>
        </w:rPr>
        <w:t>recurring feature</w:t>
      </w:r>
      <w:r w:rsidRPr="00402295">
        <w:rPr>
          <w:rStyle w:val="StyleUnderline"/>
        </w:rPr>
        <w:t xml:space="preserve"> of internal </w:t>
      </w:r>
      <w:r w:rsidRPr="00402295">
        <w:rPr>
          <w:rStyle w:val="Emphasis"/>
        </w:rPr>
        <w:t>executive branch legal views</w:t>
      </w:r>
      <w:r w:rsidRPr="00402295">
        <w:rPr>
          <w:rStyle w:val="StyleUnderline"/>
        </w:rPr>
        <w:t xml:space="preserve"> for much of the postwar era</w:t>
      </w:r>
      <w:r w:rsidRPr="00D02C4E">
        <w:rPr>
          <w:sz w:val="16"/>
        </w:rPr>
        <w:t>.79 While the Truman administration acknowledged no such limits, several subsequent administrations did so and incorporated them into their own legal assessments as a means of channeling potential objections by Congress and the federal courts, if not as an expression of genuine constitutional concern.80 “[I]f the contours of the divided war power contemplated by the framers are to remain,” then-Assistant Attorney General (and later Chief Justice) William Rehnquist explained in a 1970 memorandum, then “constitutional practice must include executive resort to Congress in order to obtain its sanction for the conduct of hostilities which reach a certain scale.”81 The Korean War was, in turn, the “high water mark” for how far presidents had gone on their own authority, suggesting that the threshold for potential Declare War Clause limitations lay somewhere beyond.82</w:t>
      </w:r>
    </w:p>
    <w:p w14:paraId="0A5149D1" w14:textId="77777777" w:rsidR="004C43E6" w:rsidRPr="00D02C4E" w:rsidRDefault="004C43E6" w:rsidP="004C43E6">
      <w:pPr>
        <w:rPr>
          <w:sz w:val="16"/>
        </w:rPr>
      </w:pPr>
      <w:r w:rsidRPr="00D02C4E">
        <w:rPr>
          <w:sz w:val="16"/>
        </w:rPr>
        <w:t xml:space="preserve">Discussion of this possible outer limit on the President’s authority, however, largely remained internal to the executive branch. Outward representations generally acknowledged no such constraint.83 </w:t>
      </w:r>
      <w:r w:rsidRPr="00DC5478">
        <w:rPr>
          <w:rStyle w:val="StyleUnderline"/>
        </w:rPr>
        <w:t>Even where Presidents pursued congressional authorization for military action, the executive branch often framed it as legally unnecessary</w:t>
      </w:r>
      <w:r w:rsidRPr="00D02C4E">
        <w:rPr>
          <w:sz w:val="16"/>
        </w:rPr>
        <w:t xml:space="preserve">.84 At times, this no doubt reflected objections to such limits by officials who rejected them and were intent on protecting presidential authority over foreign affairs. But </w:t>
      </w:r>
      <w:r w:rsidRPr="00DC5478">
        <w:rPr>
          <w:rStyle w:val="StyleUnderline"/>
        </w:rPr>
        <w:t xml:space="preserve">even among those who accepted the possibility of Declare War Clause limitations, publicly acknowledging as much would have been an awkward fit with U.S. </w:t>
      </w:r>
      <w:r w:rsidRPr="00513522">
        <w:rPr>
          <w:rStyle w:val="StyleUnderline"/>
          <w:highlight w:val="green"/>
        </w:rPr>
        <w:t>strategy</w:t>
      </w:r>
      <w:r w:rsidRPr="00D02C4E">
        <w:rPr>
          <w:sz w:val="16"/>
        </w:rPr>
        <w:t xml:space="preserve"> throughout much of the Cold War, </w:t>
      </w:r>
      <w:r w:rsidRPr="009747FF">
        <w:rPr>
          <w:rStyle w:val="StyleUnderline"/>
        </w:rPr>
        <w:t xml:space="preserve">which </w:t>
      </w:r>
      <w:r w:rsidRPr="00513522">
        <w:rPr>
          <w:rStyle w:val="Emphasis"/>
          <w:highlight w:val="green"/>
        </w:rPr>
        <w:t>leverage</w:t>
      </w:r>
      <w:r w:rsidRPr="009747FF">
        <w:rPr>
          <w:rStyle w:val="Emphasis"/>
        </w:rPr>
        <w:t>d</w:t>
      </w:r>
      <w:r w:rsidRPr="009747FF">
        <w:rPr>
          <w:rStyle w:val="StyleUnderline"/>
        </w:rPr>
        <w:t xml:space="preserve"> </w:t>
      </w:r>
      <w:r w:rsidRPr="00513522">
        <w:rPr>
          <w:rStyle w:val="StyleUnderline"/>
          <w:highlight w:val="green"/>
        </w:rPr>
        <w:t>the President’s</w:t>
      </w:r>
      <w:r w:rsidRPr="009747FF">
        <w:rPr>
          <w:rStyle w:val="StyleUnderline"/>
        </w:rPr>
        <w:t xml:space="preserve"> claimed </w:t>
      </w:r>
      <w:r w:rsidRPr="00513522">
        <w:rPr>
          <w:rStyle w:val="Emphasis"/>
          <w:highlight w:val="green"/>
        </w:rPr>
        <w:t>inherent authority</w:t>
      </w:r>
      <w:r w:rsidRPr="00513522">
        <w:rPr>
          <w:rStyle w:val="StyleUnderline"/>
          <w:highlight w:val="green"/>
        </w:rPr>
        <w:t xml:space="preserve"> to</w:t>
      </w:r>
      <w:r w:rsidRPr="009747FF">
        <w:rPr>
          <w:rStyle w:val="StyleUnderline"/>
        </w:rPr>
        <w:t xml:space="preserve"> make sudden and catastrophic </w:t>
      </w:r>
      <w:r w:rsidRPr="00513522">
        <w:rPr>
          <w:rStyle w:val="Emphasis"/>
          <w:highlight w:val="green"/>
        </w:rPr>
        <w:t>use</w:t>
      </w:r>
      <w:r w:rsidRPr="00960122">
        <w:rPr>
          <w:rStyle w:val="Emphasis"/>
        </w:rPr>
        <w:t xml:space="preserve"> of </w:t>
      </w:r>
      <w:r w:rsidRPr="00513522">
        <w:rPr>
          <w:rStyle w:val="Emphasis"/>
          <w:highlight w:val="green"/>
        </w:rPr>
        <w:t>nuc</w:t>
      </w:r>
      <w:r w:rsidRPr="009747FF">
        <w:rPr>
          <w:rStyle w:val="Emphasis"/>
        </w:rPr>
        <w:t>lear weapon</w:t>
      </w:r>
      <w:r w:rsidRPr="00513522">
        <w:rPr>
          <w:rStyle w:val="Emphasis"/>
          <w:highlight w:val="green"/>
        </w:rPr>
        <w:t>s</w:t>
      </w:r>
      <w:r w:rsidRPr="009747FF">
        <w:rPr>
          <w:rStyle w:val="StyleUnderline"/>
        </w:rPr>
        <w:t>—an act that seems clearly in tension with Declare War Clause limitations—</w:t>
      </w:r>
      <w:r w:rsidRPr="00BD5C17">
        <w:rPr>
          <w:rStyle w:val="StyleUnderline"/>
          <w:highlight w:val="green"/>
        </w:rPr>
        <w:t xml:space="preserve">as an </w:t>
      </w:r>
      <w:r w:rsidRPr="00BD5C17">
        <w:rPr>
          <w:rStyle w:val="Emphasis"/>
          <w:highlight w:val="green"/>
        </w:rPr>
        <w:t>important</w:t>
      </w:r>
      <w:r w:rsidRPr="00BD5C17">
        <w:rPr>
          <w:rStyle w:val="StyleUnderline"/>
          <w:highlight w:val="green"/>
        </w:rPr>
        <w:t xml:space="preserve"> source of </w:t>
      </w:r>
      <w:r w:rsidRPr="00BD5C17">
        <w:rPr>
          <w:rStyle w:val="Emphasis"/>
          <w:highlight w:val="green"/>
        </w:rPr>
        <w:t>deterrence</w:t>
      </w:r>
      <w:r w:rsidRPr="00D02C4E">
        <w:rPr>
          <w:sz w:val="16"/>
        </w:rPr>
        <w:t>.</w:t>
      </w:r>
    </w:p>
    <w:p w14:paraId="6B898873" w14:textId="77777777" w:rsidR="004C43E6" w:rsidRPr="00D02C4E" w:rsidRDefault="004C43E6" w:rsidP="004C43E6">
      <w:pPr>
        <w:rPr>
          <w:sz w:val="16"/>
        </w:rPr>
      </w:pPr>
      <w:r w:rsidRPr="00D02C4E">
        <w:rPr>
          <w:sz w:val="16"/>
        </w:rPr>
        <w:t>Nonetheless, by 1993, these internal views on the Declare War Clause were sufficiently well-established that career attorneys in the Office of Legal Counsel were able to provide the incoming Clinton administration with a list of “factors that should be considered in assessing whether a ‘war’ exists within the meaning of [the Declare War Clause], so that prior congressional authorization for the proposed use of force would be necessary.”85 These included whether the proposed military action would be “extensive in scope and duration,” “in furtherance of other laws,” or “in its nature defensive . . . [.]”86 The Clinton administration subsequently chose to bring these factors out into the light as a means of addressing concerns over military interventions in Haiti and Bosnia. Reformulated as an assessment of a proposed military operation’s “anticipated nature, scope, and duration[,]” this test “implicitly acknowledge[d] that there are significant limitations on the President’s ability to deploy [U.S.] military forces” without congressional approval.87 Those limitations had little bearing on the sorts of military operations that the Clinton administration wished to pursue, however, as it readily justified them under the test it set out.88</w:t>
      </w:r>
    </w:p>
    <w:p w14:paraId="1644A675" w14:textId="77777777" w:rsidR="004C43E6" w:rsidRPr="00D02C4E" w:rsidRDefault="004C43E6" w:rsidP="004C43E6">
      <w:pPr>
        <w:rPr>
          <w:sz w:val="16"/>
        </w:rPr>
      </w:pPr>
      <w:r w:rsidRPr="00D02C4E">
        <w:rPr>
          <w:sz w:val="16"/>
        </w:rPr>
        <w:t>In the wake of the September 11th attacks, the George W. Bush administration initially rejected the idea that the Declare War Clause placed any limits on the president’s “plenary” authority to use military force, describing in two war powers-related opinions—one relating to the global war on terrorism, the other relating to Iraq—that it was instead an authority that even the Framers “well understood . . . w[as] obsolete[.]”89 But the Bush administration later declined to rely on this view in justifying its own military operations, and instead chose to secure congressional authorization for its major military campaigns in Afghanistan and Iraq90 and rely on the opinions of prior administrations to justify other non-congressionally authorized actions.91 The administration eventually went so far as to rescind other post-September 11th opinions for unduly minimizing Congress’s own war powers, though not the two war powers opinions themselves.92</w:t>
      </w:r>
    </w:p>
    <w:p w14:paraId="62B28196" w14:textId="77777777" w:rsidR="004C43E6" w:rsidRPr="00D02C4E" w:rsidRDefault="004C43E6" w:rsidP="004C43E6">
      <w:pPr>
        <w:rPr>
          <w:sz w:val="16"/>
        </w:rPr>
      </w:pPr>
      <w:r w:rsidRPr="00D02C4E">
        <w:rPr>
          <w:sz w:val="16"/>
        </w:rPr>
        <w:t>Perhaps for this reason, when the Obama administration had to justify its 2011 military intervention in Libya, it returned to the Clinton administration’s formulation. The language it settled on—”whether the military operations that the President anticipated ordering would be sufficiently extensive in ‘nature, scope, and duration’ to constitute a ‘war’ requiring prior specific congressional approval under the Declaration of War Clause”93 —has since become a uniform feature of executive branch legal justifications for military action, including through the subsequent Trump and Biden administrations.94</w:t>
      </w:r>
    </w:p>
    <w:p w14:paraId="75224256" w14:textId="77777777" w:rsidR="004C43E6" w:rsidRPr="00D02C4E" w:rsidRDefault="004C43E6" w:rsidP="004C43E6">
      <w:pPr>
        <w:rPr>
          <w:sz w:val="16"/>
        </w:rPr>
      </w:pPr>
      <w:r w:rsidRPr="003166F3">
        <w:rPr>
          <w:rStyle w:val="StyleUnderline"/>
        </w:rPr>
        <w:t xml:space="preserve">As described by the executive branch, applying </w:t>
      </w:r>
      <w:r w:rsidRPr="00611E7F">
        <w:rPr>
          <w:rStyle w:val="StyleUnderline"/>
          <w:highlight w:val="green"/>
        </w:rPr>
        <w:t>the</w:t>
      </w:r>
      <w:r w:rsidRPr="003166F3">
        <w:rPr>
          <w:rStyle w:val="StyleUnderline"/>
        </w:rPr>
        <w:t xml:space="preserve"> </w:t>
      </w:r>
      <w:r w:rsidRPr="00222DA1">
        <w:rPr>
          <w:rStyle w:val="Emphasis"/>
        </w:rPr>
        <w:t xml:space="preserve">anticipated nature, scope, and duration </w:t>
      </w:r>
      <w:r w:rsidRPr="00611E7F">
        <w:rPr>
          <w:rStyle w:val="Emphasis"/>
          <w:highlight w:val="green"/>
        </w:rPr>
        <w:t>test</w:t>
      </w:r>
      <w:r w:rsidRPr="003166F3">
        <w:rPr>
          <w:rStyle w:val="StyleUnderline"/>
        </w:rPr>
        <w:t xml:space="preserve"> requires a “highly fact-specific” assessment</w:t>
      </w:r>
      <w:r w:rsidRPr="00D02C4E">
        <w:rPr>
          <w:sz w:val="16"/>
        </w:rPr>
        <w:t xml:space="preserve"> that “turns on no single factor.”95 That said, </w:t>
      </w:r>
      <w:r w:rsidRPr="00222DA1">
        <w:rPr>
          <w:rStyle w:val="StyleUnderline"/>
        </w:rPr>
        <w:t>the leading consideration appears to be whether U.S. military forces will “encounter significant armed resistance or suffer or inflict substantial casualties as a result of the deployment.”</w:t>
      </w:r>
      <w:r w:rsidRPr="00D02C4E">
        <w:rPr>
          <w:sz w:val="16"/>
        </w:rPr>
        <w:t>96 The Office of Legal Counsel has in turn been clear that only “prolonged and substantial military engagements, typically involving exposure of U.S. military personnel to significant risk over a substantial period[,]” are likely to implicate possible Declare War Clause requirements.97 While the Korean War still serves as the high water mark in this regard, some more recent opinions have declined to take a position on the constitutionality of the Truman administration’s actions.98 Importantly, this analysis is not limited to the military action the United States intends to pursue, but incorporates “the risk that an initial strike could escalate into a broader conflict.”99 Some risk of escalation is acceptable, as is some risk of even significant U.S. casualties. But at the point where these risks create “circumstances in which the exercise of [Congress’s] power to declare war [would be] effectively foreclosed” by a serious risk of escalation into a war for constitutional purposes, prior congressional authorization is arguably required under the Declare War Clause.100</w:t>
      </w:r>
    </w:p>
    <w:p w14:paraId="3E57DE32" w14:textId="77777777" w:rsidR="004C43E6" w:rsidRPr="00D02C4E" w:rsidRDefault="004C43E6" w:rsidP="004C43E6">
      <w:pPr>
        <w:rPr>
          <w:sz w:val="16"/>
        </w:rPr>
      </w:pPr>
      <w:r w:rsidRPr="001800D0">
        <w:rPr>
          <w:rStyle w:val="StyleUnderline"/>
        </w:rPr>
        <w:t xml:space="preserve">This test </w:t>
      </w:r>
      <w:r w:rsidRPr="00611E7F">
        <w:rPr>
          <w:rStyle w:val="StyleUnderline"/>
          <w:highlight w:val="green"/>
        </w:rPr>
        <w:t xml:space="preserve">has </w:t>
      </w:r>
      <w:r w:rsidRPr="00611E7F">
        <w:rPr>
          <w:rStyle w:val="Emphasis"/>
          <w:highlight w:val="green"/>
        </w:rPr>
        <w:t>proven highly permissive</w:t>
      </w:r>
      <w:r w:rsidRPr="00611E7F">
        <w:rPr>
          <w:rStyle w:val="StyleUnderline"/>
          <w:highlight w:val="green"/>
        </w:rPr>
        <w:t xml:space="preserve"> in</w:t>
      </w:r>
      <w:r w:rsidRPr="001800D0">
        <w:rPr>
          <w:rStyle w:val="StyleUnderline"/>
        </w:rPr>
        <w:t xml:space="preserve"> the context of </w:t>
      </w:r>
      <w:r w:rsidRPr="00611E7F">
        <w:rPr>
          <w:rStyle w:val="Emphasis"/>
          <w:highlight w:val="green"/>
        </w:rPr>
        <w:t>asymmetric</w:t>
      </w:r>
      <w:r w:rsidRPr="00611E7F">
        <w:rPr>
          <w:rStyle w:val="StyleUnderline"/>
          <w:highlight w:val="green"/>
        </w:rPr>
        <w:t xml:space="preserve"> conflict, creating</w:t>
      </w:r>
      <w:r w:rsidRPr="00D02C4E">
        <w:rPr>
          <w:sz w:val="16"/>
        </w:rPr>
        <w:t xml:space="preserve"> what Jack Goldsmith and Matthew Waxman have described as </w:t>
      </w:r>
      <w:r w:rsidRPr="001800D0">
        <w:rPr>
          <w:rStyle w:val="StyleUnderline"/>
        </w:rPr>
        <w:t>a “</w:t>
      </w:r>
      <w:r w:rsidRPr="00611E7F">
        <w:rPr>
          <w:rStyle w:val="Emphasis"/>
          <w:highlight w:val="green"/>
        </w:rPr>
        <w:t>clarified</w:t>
      </w:r>
      <w:r w:rsidRPr="001800D0">
        <w:rPr>
          <w:rStyle w:val="StyleUnderline"/>
        </w:rPr>
        <w:t xml:space="preserve"> and strengthened . . . </w:t>
      </w:r>
      <w:r w:rsidRPr="00611E7F">
        <w:rPr>
          <w:rStyle w:val="Emphasis"/>
          <w:highlight w:val="green"/>
        </w:rPr>
        <w:t>constitutional space</w:t>
      </w:r>
      <w:r w:rsidRPr="001800D0">
        <w:rPr>
          <w:rStyle w:val="StyleUnderline"/>
        </w:rPr>
        <w:t xml:space="preserve"> for light-footprint warfare.”</w:t>
      </w:r>
      <w:r w:rsidRPr="00D02C4E">
        <w:rPr>
          <w:sz w:val="16"/>
        </w:rPr>
        <w:t xml:space="preserve">101 In large part, </w:t>
      </w:r>
      <w:r w:rsidRPr="00445C55">
        <w:rPr>
          <w:rStyle w:val="StyleUnderline"/>
        </w:rPr>
        <w:t>this reflects the executive branch’s assessment that weaker adversaries are generally going to be less willing and able to respond to U.S. military action in ways that might lead to a major armed conflict</w:t>
      </w:r>
      <w:r w:rsidRPr="00D02C4E">
        <w:rPr>
          <w:sz w:val="16"/>
        </w:rPr>
        <w:t xml:space="preserve">. </w:t>
      </w:r>
      <w:r w:rsidRPr="00445C55">
        <w:rPr>
          <w:rStyle w:val="StyleUnderline"/>
        </w:rPr>
        <w:t>Where a proposed U.S. military operation entails “limited means, objectives, and intended duration”</w:t>
      </w:r>
      <w:r w:rsidRPr="00D02C4E">
        <w:rPr>
          <w:sz w:val="16"/>
        </w:rPr>
        <w:t xml:space="preserve">102 </w:t>
      </w:r>
      <w:r w:rsidRPr="00445C55">
        <w:rPr>
          <w:rStyle w:val="StyleUnderline"/>
        </w:rPr>
        <w:t>and does not “serv[e] an open-ended goal,” like “the conquest or occupation of territory” or “a change in the character of a political regime[,]”</w:t>
      </w:r>
      <w:r w:rsidRPr="00D02C4E">
        <w:rPr>
          <w:sz w:val="16"/>
        </w:rPr>
        <w:t xml:space="preserve">103 </w:t>
      </w:r>
      <w:r w:rsidRPr="003166F3">
        <w:rPr>
          <w:rStyle w:val="StyleUnderline"/>
        </w:rPr>
        <w:t>a weaker adversary is generally seen as having limited incentives to escalate into a broader conflict</w:t>
      </w:r>
      <w:r w:rsidRPr="00D02C4E">
        <w:rPr>
          <w:sz w:val="16"/>
        </w:rPr>
        <w:t xml:space="preserve">. Using “a force of sufficient size to deter armed resistance” has also been cited as a factor reducing escalation risk.104 The most important consideration, however, may be the United States’ qualitative technical edge. The executive branch has acknowledged that the use of grounds troops often entails “difficulties of withdrawal and risks of escalation” that “arguably’ indicat[e] ‘a greater need for approval [from Congress] at the outset.”105 But it generally views “air [and] naval operations” as avoiding these concerns, as they can strike quickly and at a great distance, limiting the opportunities for reprisals or challenges of withdrawal. 106 Implicit in this logic, of course, is the assumption that the targeted party lacks the means to strike back in kind and at a similar distance. Nonetheless, </w:t>
      </w:r>
      <w:r w:rsidRPr="003166F3">
        <w:rPr>
          <w:rStyle w:val="StyleUnderline"/>
        </w:rPr>
        <w:t>the executive branch has framed even extensive air campaigns against weaker adversaries in Iraq, Libya, Syria, and elsewhere as being below the threshold for Declare War Clause concerns on such grounds</w:t>
      </w:r>
      <w:r w:rsidRPr="00D02C4E">
        <w:rPr>
          <w:sz w:val="16"/>
        </w:rPr>
        <w:t>.107</w:t>
      </w:r>
    </w:p>
    <w:p w14:paraId="4BF3EEDE" w14:textId="77777777" w:rsidR="004C43E6" w:rsidRPr="00D02C4E" w:rsidRDefault="004C43E6" w:rsidP="004C43E6">
      <w:pPr>
        <w:rPr>
          <w:sz w:val="16"/>
        </w:rPr>
      </w:pPr>
      <w:r w:rsidRPr="009D5E8F">
        <w:rPr>
          <w:rStyle w:val="StyleUnderline"/>
        </w:rPr>
        <w:t xml:space="preserve">The </w:t>
      </w:r>
      <w:r w:rsidRPr="00D003FC">
        <w:rPr>
          <w:rStyle w:val="StyleUnderline"/>
        </w:rPr>
        <w:t xml:space="preserve">shift to </w:t>
      </w:r>
      <w:r w:rsidRPr="00D003FC">
        <w:rPr>
          <w:rStyle w:val="Emphasis"/>
        </w:rPr>
        <w:t>major power conflict</w:t>
      </w:r>
      <w:r w:rsidRPr="00D003FC">
        <w:rPr>
          <w:rStyle w:val="StyleUnderline"/>
        </w:rPr>
        <w:t>, however, threatens to turn many of these assumptions on their head</w:t>
      </w:r>
      <w:r w:rsidRPr="009D5E8F">
        <w:rPr>
          <w:rStyle w:val="StyleUnderline"/>
        </w:rPr>
        <w:t xml:space="preserve">. Both </w:t>
      </w:r>
      <w:r w:rsidRPr="00D003FC">
        <w:rPr>
          <w:rStyle w:val="Emphasis"/>
          <w:highlight w:val="green"/>
        </w:rPr>
        <w:t>China</w:t>
      </w:r>
      <w:r w:rsidRPr="00D003FC">
        <w:rPr>
          <w:rStyle w:val="StyleUnderline"/>
          <w:highlight w:val="green"/>
        </w:rPr>
        <w:t xml:space="preserve"> and </w:t>
      </w:r>
      <w:r w:rsidRPr="00D003FC">
        <w:rPr>
          <w:rStyle w:val="Emphasis"/>
          <w:highlight w:val="green"/>
        </w:rPr>
        <w:t>Russia</w:t>
      </w:r>
      <w:r w:rsidRPr="009D5E8F">
        <w:rPr>
          <w:rStyle w:val="StyleUnderline"/>
        </w:rPr>
        <w:t xml:space="preserve"> possess a comparable ability to project military force at a significant distance against air and naval forces, mitigating many of the qualitative advantages that the U</w:t>
      </w:r>
      <w:r w:rsidRPr="00D02C4E">
        <w:rPr>
          <w:sz w:val="16"/>
        </w:rPr>
        <w:t xml:space="preserve">nited </w:t>
      </w:r>
      <w:r w:rsidRPr="009D5E8F">
        <w:rPr>
          <w:rStyle w:val="StyleUnderline"/>
        </w:rPr>
        <w:t>S</w:t>
      </w:r>
      <w:r w:rsidRPr="00D02C4E">
        <w:rPr>
          <w:sz w:val="16"/>
        </w:rPr>
        <w:t xml:space="preserve">tates </w:t>
      </w:r>
      <w:r w:rsidRPr="00E95C5D">
        <w:rPr>
          <w:rStyle w:val="StyleUnderline"/>
        </w:rPr>
        <w:t>enjoys over asymmetric rivals</w:t>
      </w:r>
      <w:r w:rsidRPr="00D02C4E">
        <w:rPr>
          <w:sz w:val="16"/>
        </w:rPr>
        <w:t xml:space="preserve">. An adversary whose military capabilities rival the United States’ own will </w:t>
      </w:r>
      <w:r w:rsidRPr="00E95C5D">
        <w:rPr>
          <w:rStyle w:val="StyleUnderline"/>
        </w:rPr>
        <w:t xml:space="preserve">also </w:t>
      </w:r>
      <w:r w:rsidRPr="00D003FC">
        <w:rPr>
          <w:rStyle w:val="Emphasis"/>
          <w:highlight w:val="green"/>
        </w:rPr>
        <w:t>not</w:t>
      </w:r>
      <w:r w:rsidRPr="00D02C4E">
        <w:rPr>
          <w:sz w:val="16"/>
        </w:rPr>
        <w:t xml:space="preserve"> be </w:t>
      </w:r>
      <w:r w:rsidRPr="00D003FC">
        <w:rPr>
          <w:rStyle w:val="Emphasis"/>
          <w:highlight w:val="green"/>
        </w:rPr>
        <w:t>as easily deterred</w:t>
      </w:r>
      <w:r w:rsidRPr="00941566">
        <w:rPr>
          <w:rStyle w:val="StyleUnderline"/>
        </w:rPr>
        <w:t xml:space="preserve"> by the threat of U.S. escalation or overwhelming shows of U.S. military force, as it will be better equipped to respond in kind. Indeed, major power adversaries engaged in strategic competition with the U</w:t>
      </w:r>
      <w:r w:rsidRPr="00D02C4E">
        <w:rPr>
          <w:sz w:val="16"/>
        </w:rPr>
        <w:t xml:space="preserve">nited </w:t>
      </w:r>
      <w:r w:rsidRPr="00941566">
        <w:rPr>
          <w:rStyle w:val="StyleUnderline"/>
        </w:rPr>
        <w:t>S</w:t>
      </w:r>
      <w:r w:rsidRPr="00D02C4E">
        <w:rPr>
          <w:sz w:val="16"/>
        </w:rPr>
        <w:t xml:space="preserve">tates </w:t>
      </w:r>
      <w:r w:rsidRPr="00941566">
        <w:rPr>
          <w:rStyle w:val="StyleUnderline"/>
        </w:rPr>
        <w:t>may see it as more necessary to respond in a substantial manner to even limited U.S. military operations, in order to retain the credibility of their own threats to use force and their intended deterrent effect on the U</w:t>
      </w:r>
      <w:r w:rsidRPr="00D02C4E">
        <w:rPr>
          <w:sz w:val="16"/>
        </w:rPr>
        <w:t xml:space="preserve">nited </w:t>
      </w:r>
      <w:r w:rsidRPr="00941566">
        <w:rPr>
          <w:rStyle w:val="StyleUnderline"/>
        </w:rPr>
        <w:t>S</w:t>
      </w:r>
      <w:r w:rsidRPr="00D02C4E">
        <w:rPr>
          <w:sz w:val="16"/>
        </w:rPr>
        <w:t xml:space="preserve">tates. In short, </w:t>
      </w:r>
      <w:r w:rsidRPr="00D003FC">
        <w:rPr>
          <w:rStyle w:val="Emphasis"/>
          <w:highlight w:val="green"/>
        </w:rPr>
        <w:t>many</w:t>
      </w:r>
      <w:r w:rsidRPr="00941566">
        <w:rPr>
          <w:rStyle w:val="StyleUnderline"/>
        </w:rPr>
        <w:t xml:space="preserve"> of the </w:t>
      </w:r>
      <w:r w:rsidRPr="00D003FC">
        <w:rPr>
          <w:rStyle w:val="StyleUnderline"/>
          <w:highlight w:val="green"/>
        </w:rPr>
        <w:t xml:space="preserve">factors that </w:t>
      </w:r>
      <w:r w:rsidRPr="00D003FC">
        <w:rPr>
          <w:rStyle w:val="Emphasis"/>
          <w:highlight w:val="green"/>
        </w:rPr>
        <w:t>reduced</w:t>
      </w:r>
      <w:r w:rsidRPr="00941566">
        <w:rPr>
          <w:rStyle w:val="Emphasis"/>
        </w:rPr>
        <w:t xml:space="preserve"> the </w:t>
      </w:r>
      <w:r w:rsidRPr="00D003FC">
        <w:rPr>
          <w:rStyle w:val="Emphasis"/>
          <w:highlight w:val="green"/>
        </w:rPr>
        <w:t>risk</w:t>
      </w:r>
      <w:r w:rsidRPr="00822935">
        <w:rPr>
          <w:rStyle w:val="Emphasis"/>
        </w:rPr>
        <w:t xml:space="preserve"> of escalation</w:t>
      </w:r>
      <w:r w:rsidRPr="00941566">
        <w:rPr>
          <w:rStyle w:val="StyleUnderline"/>
        </w:rPr>
        <w:t xml:space="preserve"> in the context of </w:t>
      </w:r>
      <w:r w:rsidRPr="00941566">
        <w:rPr>
          <w:rStyle w:val="Emphasis"/>
        </w:rPr>
        <w:t>asymmetric</w:t>
      </w:r>
      <w:r w:rsidRPr="00941566">
        <w:rPr>
          <w:rStyle w:val="StyleUnderline"/>
        </w:rPr>
        <w:t xml:space="preserve"> conflict </w:t>
      </w:r>
      <w:r w:rsidRPr="004879A5">
        <w:rPr>
          <w:rStyle w:val="Emphasis"/>
          <w:highlight w:val="green"/>
        </w:rPr>
        <w:t>don’t</w:t>
      </w:r>
      <w:r w:rsidRPr="00941566">
        <w:rPr>
          <w:rStyle w:val="StyleUnderline"/>
        </w:rPr>
        <w:t xml:space="preserve"> clearly </w:t>
      </w:r>
      <w:r w:rsidRPr="004879A5">
        <w:rPr>
          <w:rStyle w:val="Emphasis"/>
          <w:highlight w:val="green"/>
        </w:rPr>
        <w:t>apply</w:t>
      </w:r>
      <w:r w:rsidRPr="00941566">
        <w:rPr>
          <w:rStyle w:val="StyleUnderline"/>
        </w:rPr>
        <w:t xml:space="preserve"> to conflicts with </w:t>
      </w:r>
      <w:r w:rsidRPr="00941566">
        <w:rPr>
          <w:rStyle w:val="Emphasis"/>
        </w:rPr>
        <w:t>major power adversaries</w:t>
      </w:r>
      <w:r w:rsidRPr="00D02C4E">
        <w:rPr>
          <w:sz w:val="16"/>
        </w:rPr>
        <w:t>.</w:t>
      </w:r>
    </w:p>
    <w:p w14:paraId="681F9828" w14:textId="77777777" w:rsidR="004C43E6" w:rsidRPr="00D02C4E" w:rsidRDefault="004C43E6" w:rsidP="004C43E6">
      <w:pPr>
        <w:rPr>
          <w:sz w:val="16"/>
        </w:rPr>
      </w:pPr>
      <w:r w:rsidRPr="00941566">
        <w:rPr>
          <w:rStyle w:val="StyleUnderline"/>
        </w:rPr>
        <w:t xml:space="preserve">A recent </w:t>
      </w:r>
      <w:r w:rsidRPr="002E47FD">
        <w:rPr>
          <w:rStyle w:val="Emphasis"/>
          <w:highlight w:val="green"/>
        </w:rPr>
        <w:t>study</w:t>
      </w:r>
      <w:r w:rsidRPr="00941566">
        <w:rPr>
          <w:rStyle w:val="StyleUnderline"/>
        </w:rPr>
        <w:t xml:space="preserve"> by scholars at</w:t>
      </w:r>
      <w:r w:rsidRPr="00D02C4E">
        <w:rPr>
          <w:sz w:val="16"/>
        </w:rPr>
        <w:t xml:space="preserve"> the Center for Strategic and International Studies (</w:t>
      </w:r>
      <w:r w:rsidRPr="00941566">
        <w:rPr>
          <w:rStyle w:val="StyleUnderline"/>
        </w:rPr>
        <w:t>CSIS</w:t>
      </w:r>
      <w:r w:rsidRPr="00D02C4E">
        <w:rPr>
          <w:sz w:val="16"/>
        </w:rPr>
        <w:t xml:space="preserve">) </w:t>
      </w:r>
      <w:r w:rsidRPr="00892C9D">
        <w:rPr>
          <w:rStyle w:val="StyleUnderline"/>
        </w:rPr>
        <w:t xml:space="preserve">provides a valuable </w:t>
      </w:r>
      <w:r w:rsidRPr="00892C9D">
        <w:rPr>
          <w:rStyle w:val="StyleUnderline"/>
          <w:highlight w:val="green"/>
        </w:rPr>
        <w:t>illustrat</w:t>
      </w:r>
      <w:r w:rsidRPr="00892C9D">
        <w:rPr>
          <w:rStyle w:val="StyleUnderline"/>
        </w:rPr>
        <w:t>ion of how a contemporary major power</w:t>
      </w:r>
      <w:r w:rsidRPr="0021018B">
        <w:rPr>
          <w:rStyle w:val="StyleUnderline"/>
        </w:rPr>
        <w:t xml:space="preserve"> conflict might complicate this sort of war powers analysis</w:t>
      </w:r>
      <w:r w:rsidRPr="00D02C4E">
        <w:rPr>
          <w:sz w:val="16"/>
        </w:rPr>
        <w:t xml:space="preserve">. Using a series of complex war games, the authors projected possible operational outcomes that would likely result from a range of hypothetical scenarios in which China and the United States went to war over Taiwan.108 The results showed that “[a] conflict with China would be fundamentally unlike the regional conflicts and counterinsurgencies that the United States has experienced since World War II, with casualties exceeding anything in recent memory.”109 Scenarios in which the United States opened with relatively limited military actions quickly escalated into a major conflict110 and even short delays in a U.S. military response often had serious operational consequences.111 As a result, across the various scenarios it evaluated, the study projected that there would be between 6,900 and 10,000 U.S. casualties in the first four weeks of the resulting conflict, an amount equal to nearly four times the daily U.S. casualty rate during the Korea and Vietnam wars.112 Few of these fatalities involved U.S. ground troops; instead, the vast majority were U.S. aviators, sailors, and support personnel stationed throughout the Pacific region, who quickly became the targets of long-range Chinese attacks.113 Even where the United States and its allies successfully defended Taiwan, the ensuing devastation was sufficient to substantially degrade the United States’ global and regional position for decades.114 All this </w:t>
      </w:r>
      <w:r w:rsidRPr="009B2CE2">
        <w:rPr>
          <w:rStyle w:val="StyleUnderline"/>
        </w:rPr>
        <w:t xml:space="preserve">in a set of simulations that limited their participants’ actions to the Pacific theater and excluded the possible </w:t>
      </w:r>
      <w:r w:rsidRPr="009B2CE2">
        <w:rPr>
          <w:rStyle w:val="Emphasis"/>
        </w:rPr>
        <w:t>use of nuclear weapons</w:t>
      </w:r>
      <w:r w:rsidRPr="009B2CE2">
        <w:rPr>
          <w:rStyle w:val="StyleUnderline"/>
        </w:rPr>
        <w:t xml:space="preserve">—constraints that obviously would </w:t>
      </w:r>
      <w:r w:rsidRPr="009B2CE2">
        <w:rPr>
          <w:rStyle w:val="Emphasis"/>
        </w:rPr>
        <w:t>not apply</w:t>
      </w:r>
      <w:r w:rsidRPr="009B2CE2">
        <w:rPr>
          <w:rStyle w:val="StyleUnderline"/>
        </w:rPr>
        <w:t xml:space="preserve"> in a </w:t>
      </w:r>
      <w:r w:rsidRPr="009B2CE2">
        <w:rPr>
          <w:rStyle w:val="Emphasis"/>
        </w:rPr>
        <w:t>real world conflict</w:t>
      </w:r>
      <w:r w:rsidRPr="00D02C4E">
        <w:rPr>
          <w:sz w:val="16"/>
        </w:rPr>
        <w:t>.115</w:t>
      </w:r>
    </w:p>
    <w:p w14:paraId="1F1D2ABF" w14:textId="77777777" w:rsidR="004C43E6" w:rsidRPr="00D02C4E" w:rsidRDefault="004C43E6" w:rsidP="004C43E6">
      <w:pPr>
        <w:rPr>
          <w:sz w:val="16"/>
        </w:rPr>
      </w:pPr>
      <w:r w:rsidRPr="00D02C4E">
        <w:rPr>
          <w:sz w:val="16"/>
        </w:rPr>
        <w:t xml:space="preserve">This sort of outcome—which is representative of any number of major power conflict scenarios—poses a serious legal challenge for the executive branch. The potential consequences of such a conflict are undeniably on par with, if not in excess of, those experienced during the Korean War, which has often (but not always) been treated as the high-water mark for military action that does not trigger possible Declare War Clause limitations. </w:t>
      </w:r>
      <w:r w:rsidRPr="00525B02">
        <w:rPr>
          <w:rStyle w:val="StyleUnderline"/>
        </w:rPr>
        <w:t xml:space="preserve">More </w:t>
      </w:r>
      <w:r w:rsidRPr="00654BEE">
        <w:rPr>
          <w:rStyle w:val="Emphasis"/>
          <w:highlight w:val="green"/>
        </w:rPr>
        <w:t>limited</w:t>
      </w:r>
      <w:r w:rsidRPr="0040269D">
        <w:rPr>
          <w:rStyle w:val="Emphasis"/>
        </w:rPr>
        <w:t xml:space="preserve"> military </w:t>
      </w:r>
      <w:r w:rsidRPr="00654BEE">
        <w:rPr>
          <w:rStyle w:val="Emphasis"/>
          <w:highlight w:val="green"/>
        </w:rPr>
        <w:t>actions</w:t>
      </w:r>
      <w:r w:rsidRPr="00525B02">
        <w:rPr>
          <w:rStyle w:val="StyleUnderline"/>
        </w:rPr>
        <w:t xml:space="preserve"> could </w:t>
      </w:r>
      <w:r w:rsidRPr="00654BEE">
        <w:rPr>
          <w:rStyle w:val="Emphasis"/>
          <w:highlight w:val="green"/>
        </w:rPr>
        <w:t>raise similar</w:t>
      </w:r>
      <w:r w:rsidRPr="00DE4DA1">
        <w:rPr>
          <w:rStyle w:val="Emphasis"/>
        </w:rPr>
        <w:t xml:space="preserve"> concerns</w:t>
      </w:r>
      <w:r w:rsidRPr="00DE4DA1">
        <w:rPr>
          <w:rStyle w:val="StyleUnderline"/>
        </w:rPr>
        <w:t xml:space="preserve"> as well, so long as there was a </w:t>
      </w:r>
      <w:r w:rsidRPr="00DE4DA1">
        <w:rPr>
          <w:rStyle w:val="Emphasis"/>
        </w:rPr>
        <w:t>risk</w:t>
      </w:r>
      <w:r w:rsidRPr="00525B02">
        <w:rPr>
          <w:rStyle w:val="Emphasis"/>
        </w:rPr>
        <w:t xml:space="preserve"> of </w:t>
      </w:r>
      <w:r w:rsidRPr="0020698D">
        <w:rPr>
          <w:rStyle w:val="Emphasis"/>
          <w:highlight w:val="green"/>
        </w:rPr>
        <w:t>escalation</w:t>
      </w:r>
      <w:r w:rsidRPr="00525B02">
        <w:rPr>
          <w:rStyle w:val="StyleUnderline"/>
        </w:rPr>
        <w:t xml:space="preserve"> into this sort of </w:t>
      </w:r>
      <w:r w:rsidRPr="00525B02">
        <w:rPr>
          <w:rStyle w:val="Emphasis"/>
        </w:rPr>
        <w:t>major power conflict</w:t>
      </w:r>
      <w:r w:rsidRPr="00D02C4E">
        <w:rPr>
          <w:sz w:val="16"/>
        </w:rPr>
        <w:t xml:space="preserve">. All told, </w:t>
      </w:r>
      <w:r w:rsidRPr="00AA3630">
        <w:rPr>
          <w:rStyle w:val="StyleUnderline"/>
        </w:rPr>
        <w:t xml:space="preserve">this makes the </w:t>
      </w:r>
      <w:r w:rsidRPr="00AA3630">
        <w:rPr>
          <w:rStyle w:val="Emphasis"/>
        </w:rPr>
        <w:t>anticipated nature, scope, and duration test</w:t>
      </w:r>
      <w:r w:rsidRPr="00AA3630">
        <w:rPr>
          <w:rStyle w:val="StyleUnderline"/>
        </w:rPr>
        <w:t xml:space="preserve"> substantially </w:t>
      </w:r>
      <w:r w:rsidRPr="00AA3630">
        <w:rPr>
          <w:rStyle w:val="Emphasis"/>
        </w:rPr>
        <w:t>more constraining</w:t>
      </w:r>
      <w:r w:rsidRPr="00AA3630">
        <w:rPr>
          <w:rStyle w:val="StyleUnderline"/>
        </w:rPr>
        <w:t xml:space="preserve"> when applied to </w:t>
      </w:r>
      <w:r w:rsidRPr="00AA3630">
        <w:rPr>
          <w:rStyle w:val="Emphasis"/>
        </w:rPr>
        <w:t>major power adversaries</w:t>
      </w:r>
      <w:r w:rsidRPr="00AA3630">
        <w:rPr>
          <w:rStyle w:val="StyleUnderline"/>
        </w:rPr>
        <w:t xml:space="preserve"> than it has proven in the context of </w:t>
      </w:r>
      <w:r w:rsidRPr="00AA3630">
        <w:rPr>
          <w:rStyle w:val="Emphasis"/>
        </w:rPr>
        <w:t>asymmetric</w:t>
      </w:r>
      <w:r w:rsidRPr="00AA3630">
        <w:rPr>
          <w:rStyle w:val="StyleUnderline"/>
        </w:rPr>
        <w:t xml:space="preserve"> conflict</w:t>
      </w:r>
      <w:r w:rsidRPr="00D02C4E">
        <w:rPr>
          <w:sz w:val="16"/>
        </w:rPr>
        <w:t>.</w:t>
      </w:r>
    </w:p>
    <w:p w14:paraId="3CFDB0A9" w14:textId="77777777" w:rsidR="004C43E6" w:rsidRPr="00D02C4E" w:rsidRDefault="004C43E6" w:rsidP="004C43E6">
      <w:pPr>
        <w:rPr>
          <w:sz w:val="16"/>
        </w:rPr>
      </w:pPr>
      <w:r w:rsidRPr="00D02C4E">
        <w:rPr>
          <w:sz w:val="16"/>
        </w:rPr>
        <w:t xml:space="preserve">Of course, these constraints are unlikely to be absolute. There may be genuine reason to believe that </w:t>
      </w:r>
      <w:r w:rsidRPr="000A35FE">
        <w:rPr>
          <w:rStyle w:val="Emphasis"/>
          <w:highlight w:val="green"/>
        </w:rPr>
        <w:t>certain</w:t>
      </w:r>
      <w:r w:rsidRPr="00AF323D">
        <w:rPr>
          <w:rStyle w:val="StyleUnderline"/>
        </w:rPr>
        <w:t xml:space="preserve"> limited military </w:t>
      </w:r>
      <w:r w:rsidRPr="000A35FE">
        <w:rPr>
          <w:rStyle w:val="StyleUnderline"/>
          <w:highlight w:val="green"/>
        </w:rPr>
        <w:t>op</w:t>
      </w:r>
      <w:r w:rsidRPr="00AF323D">
        <w:rPr>
          <w:rStyle w:val="StyleUnderline"/>
        </w:rPr>
        <w:t>eration</w:t>
      </w:r>
      <w:r w:rsidRPr="000A35FE">
        <w:rPr>
          <w:rStyle w:val="StyleUnderline"/>
          <w:highlight w:val="green"/>
        </w:rPr>
        <w:t>s</w:t>
      </w:r>
      <w:r w:rsidRPr="00D02C4E">
        <w:rPr>
          <w:sz w:val="16"/>
        </w:rPr>
        <w:t>—rescue missions, for example, or escorts for friendly vessels—</w:t>
      </w:r>
      <w:r w:rsidRPr="00AF323D">
        <w:rPr>
          <w:rStyle w:val="StyleUnderline"/>
        </w:rPr>
        <w:t xml:space="preserve">are </w:t>
      </w:r>
      <w:r w:rsidRPr="000A35FE">
        <w:rPr>
          <w:rStyle w:val="Emphasis"/>
          <w:highlight w:val="green"/>
        </w:rPr>
        <w:t>unlikely</w:t>
      </w:r>
      <w:r w:rsidRPr="00DE4DA1">
        <w:rPr>
          <w:rStyle w:val="Emphasis"/>
        </w:rPr>
        <w:t xml:space="preserve"> to trigger escalation</w:t>
      </w:r>
      <w:r w:rsidRPr="00AF323D">
        <w:rPr>
          <w:rStyle w:val="StyleUnderline"/>
        </w:rPr>
        <w:t xml:space="preserve"> </w:t>
      </w:r>
      <w:r w:rsidRPr="00867604">
        <w:rPr>
          <w:rStyle w:val="StyleUnderline"/>
          <w:highlight w:val="green"/>
        </w:rPr>
        <w:t xml:space="preserve">because they </w:t>
      </w:r>
      <w:r w:rsidRPr="00867604">
        <w:rPr>
          <w:rStyle w:val="Emphasis"/>
          <w:highlight w:val="green"/>
        </w:rPr>
        <w:t>do not</w:t>
      </w:r>
      <w:r w:rsidRPr="000A35FE">
        <w:rPr>
          <w:rStyle w:val="Emphasis"/>
        </w:rPr>
        <w:t xml:space="preserve"> substantially </w:t>
      </w:r>
      <w:r w:rsidRPr="00867604">
        <w:rPr>
          <w:rStyle w:val="Emphasis"/>
          <w:highlight w:val="green"/>
        </w:rPr>
        <w:t>compromise</w:t>
      </w:r>
      <w:r w:rsidRPr="00630214">
        <w:rPr>
          <w:rStyle w:val="Emphasis"/>
        </w:rPr>
        <w:t xml:space="preserve"> a major power adversary’s </w:t>
      </w:r>
      <w:r w:rsidRPr="00867604">
        <w:rPr>
          <w:rStyle w:val="Emphasis"/>
          <w:highlight w:val="green"/>
        </w:rPr>
        <w:t>interests enough</w:t>
      </w:r>
      <w:r w:rsidRPr="00AF323D">
        <w:rPr>
          <w:rStyle w:val="StyleUnderline"/>
        </w:rPr>
        <w:t xml:space="preserve"> to warrant escalation</w:t>
      </w:r>
      <w:r w:rsidRPr="00D02C4E">
        <w:rPr>
          <w:sz w:val="16"/>
        </w:rPr>
        <w:t xml:space="preserve">. There may also be steps the executive branch can take to reduce the risk of escalation. The </w:t>
      </w:r>
      <w:r w:rsidRPr="00867604">
        <w:rPr>
          <w:rStyle w:val="Emphasis"/>
          <w:highlight w:val="green"/>
        </w:rPr>
        <w:t>Trump</w:t>
      </w:r>
      <w:r w:rsidRPr="00D02C4E">
        <w:rPr>
          <w:sz w:val="16"/>
        </w:rPr>
        <w:t xml:space="preserve"> administration </w:t>
      </w:r>
      <w:r w:rsidRPr="00AF323D">
        <w:rPr>
          <w:rStyle w:val="StyleUnderline"/>
        </w:rPr>
        <w:t xml:space="preserve">identified several in a 2018 legal opinion justifying </w:t>
      </w:r>
      <w:r w:rsidRPr="00531758">
        <w:rPr>
          <w:rStyle w:val="Emphasis"/>
          <w:highlight w:val="green"/>
        </w:rPr>
        <w:t>air strikes</w:t>
      </w:r>
      <w:r w:rsidRPr="00531758">
        <w:rPr>
          <w:rStyle w:val="StyleUnderline"/>
        </w:rPr>
        <w:t xml:space="preserve"> in Syria</w:t>
      </w:r>
      <w:r w:rsidRPr="00AF323D">
        <w:rPr>
          <w:rStyle w:val="StyleUnderline"/>
        </w:rPr>
        <w:t xml:space="preserve">, which documented how the United States </w:t>
      </w:r>
      <w:r w:rsidRPr="00531758">
        <w:rPr>
          <w:rStyle w:val="StyleUnderline"/>
          <w:highlight w:val="green"/>
        </w:rPr>
        <w:t>took</w:t>
      </w:r>
      <w:r w:rsidRPr="00531758">
        <w:rPr>
          <w:rStyle w:val="StyleUnderline"/>
        </w:rPr>
        <w:t xml:space="preserve"> extra </w:t>
      </w:r>
      <w:r w:rsidRPr="00531758">
        <w:rPr>
          <w:rStyle w:val="StyleUnderline"/>
          <w:highlight w:val="green"/>
        </w:rPr>
        <w:t>care</w:t>
      </w:r>
      <w:r w:rsidRPr="00AF323D">
        <w:rPr>
          <w:rStyle w:val="StyleUnderline"/>
        </w:rPr>
        <w:t xml:space="preserve"> to avoid triggering a conflict with Russia</w:t>
      </w:r>
      <w:r w:rsidRPr="00D02C4E">
        <w:rPr>
          <w:sz w:val="16"/>
        </w:rPr>
        <w:t xml:space="preserve"> (whose personnel were deployed at several Syrian military bases) by avoiding locations where Russian forces were co-located, coordinating through existing deconfliction procedures, and clearly communicating its limited nature and objectives.116 In addition, the multi-variate and deferential nature of the anticipated nature, scope, and duration test leaves ample room for motivated reasoning, if executive branch lawyers and policymakers are truly intent on crafting a legal justification for their actions without regard for its (or their) ultimate credibility.</w:t>
      </w:r>
    </w:p>
    <w:p w14:paraId="6B6F23FA" w14:textId="77777777" w:rsidR="004C43E6" w:rsidRPr="00D02C4E" w:rsidRDefault="004C43E6" w:rsidP="004C43E6">
      <w:pPr>
        <w:rPr>
          <w:sz w:val="16"/>
        </w:rPr>
      </w:pPr>
      <w:r w:rsidRPr="00D02C4E">
        <w:rPr>
          <w:sz w:val="16"/>
        </w:rPr>
        <w:t xml:space="preserve">The harder cases, however, will be those that are of the most central concern in an era of major power conflict, wherein the United States feels the need to act in direct opposition to a major power adversary. In such cases, both the risk of escalation and the potential relevance of Declare War Clause limits are likely to be much harder to deny or evade. Waiting for congressional authorization in line with such limits, however, may be an unpalatable solution for senior policymakers, given the operational costs delays can incur.117 Indeed, even acknowledging a need for prior congressional authorization might be seen as a problem, for fear that it would weaken deterrence by suggesting major power adversaries would have a short-term strategic advantage. For these reasons, </w:t>
      </w:r>
      <w:r w:rsidRPr="00934C8B">
        <w:rPr>
          <w:rStyle w:val="Emphasis"/>
          <w:highlight w:val="green"/>
        </w:rPr>
        <w:t>executive</w:t>
      </w:r>
      <w:r w:rsidRPr="00045803">
        <w:rPr>
          <w:rStyle w:val="Emphasis"/>
        </w:rPr>
        <w:t xml:space="preserve"> branch </w:t>
      </w:r>
      <w:r w:rsidRPr="00934C8B">
        <w:rPr>
          <w:rStyle w:val="Emphasis"/>
          <w:highlight w:val="green"/>
        </w:rPr>
        <w:t>lawyers</w:t>
      </w:r>
      <w:r w:rsidRPr="004F3DDF">
        <w:rPr>
          <w:rStyle w:val="StyleUnderline"/>
        </w:rPr>
        <w:t xml:space="preserve"> may well find themselves </w:t>
      </w:r>
      <w:r w:rsidRPr="00934C8B">
        <w:rPr>
          <w:rStyle w:val="Emphasis"/>
          <w:highlight w:val="green"/>
        </w:rPr>
        <w:t>under significant pressure</w:t>
      </w:r>
      <w:r w:rsidRPr="004F3DDF">
        <w:rPr>
          <w:rStyle w:val="StyleUnderline"/>
        </w:rPr>
        <w:t xml:space="preserve"> from policymakers to instead adapt the executive branch’s operational understand of war powers in a way that could permit U.S. military action in such scenarios</w:t>
      </w:r>
      <w:r w:rsidRPr="00D02C4E">
        <w:rPr>
          <w:sz w:val="16"/>
        </w:rPr>
        <w:t>.</w:t>
      </w:r>
    </w:p>
    <w:p w14:paraId="21C40CD5" w14:textId="77777777" w:rsidR="004C43E6" w:rsidRPr="00D02C4E" w:rsidRDefault="004C43E6" w:rsidP="004C43E6">
      <w:pPr>
        <w:rPr>
          <w:sz w:val="16"/>
        </w:rPr>
      </w:pPr>
      <w:r w:rsidRPr="00D02C4E">
        <w:rPr>
          <w:sz w:val="16"/>
        </w:rPr>
        <w:t xml:space="preserve">The most clean-cut way to do so would arguably be </w:t>
      </w:r>
      <w:r w:rsidRPr="00CB1AF8">
        <w:rPr>
          <w:rStyle w:val="StyleUnderline"/>
          <w:highlight w:val="green"/>
        </w:rPr>
        <w:t xml:space="preserve">to </w:t>
      </w:r>
      <w:r w:rsidRPr="00CB1AF8">
        <w:rPr>
          <w:rStyle w:val="Emphasis"/>
          <w:highlight w:val="green"/>
        </w:rPr>
        <w:t>stop acknowledging</w:t>
      </w:r>
      <w:r w:rsidRPr="00D41899">
        <w:rPr>
          <w:rStyle w:val="StyleUnderline"/>
        </w:rPr>
        <w:t xml:space="preserve"> Declare War Clause </w:t>
      </w:r>
      <w:r w:rsidRPr="00CB1AF8">
        <w:rPr>
          <w:rStyle w:val="Emphasis"/>
          <w:highlight w:val="green"/>
        </w:rPr>
        <w:t>limitations altogether</w:t>
      </w:r>
      <w:r w:rsidRPr="00D02C4E">
        <w:rPr>
          <w:sz w:val="16"/>
        </w:rPr>
        <w:t xml:space="preserve"> and return to something closer to the Truman administration’s broad view of presidential war-making authority. The fact that the executive branch consistently discusses “possible” Declare War Clause limits suggests that it has never fully ruled out this possibility,118 and the opinions of the early George W. Bush administration, which still have not been rescinded, could provide a more recent executive branch precedent for this view.119 A slight variant on this approach might instead assert that the threshold for Declare War Clause concerns is, in fact, well beyond the Korean War and not met by whatever operation is being considered. But this argument, while perhaps less in direct conflict with recent executive branch precedents, seems unlikely to be received much differently than rejecting Declare War Clause limitations altogether. After all, if a direct conflict between nuclear powers is not a war for constitutional purposes, what is?</w:t>
      </w:r>
    </w:p>
    <w:p w14:paraId="792D0724" w14:textId="77777777" w:rsidR="004C43E6" w:rsidRPr="00D02C4E" w:rsidRDefault="004C43E6" w:rsidP="004C43E6">
      <w:pPr>
        <w:rPr>
          <w:sz w:val="16"/>
        </w:rPr>
      </w:pPr>
      <w:r w:rsidRPr="00D02C4E">
        <w:rPr>
          <w:sz w:val="16"/>
        </w:rPr>
        <w:t xml:space="preserve">Moreover, </w:t>
      </w:r>
      <w:r w:rsidRPr="00CB1AF8">
        <w:rPr>
          <w:rStyle w:val="StyleUnderline"/>
          <w:highlight w:val="green"/>
        </w:rPr>
        <w:t>while</w:t>
      </w:r>
      <w:r w:rsidRPr="00D02C4E">
        <w:rPr>
          <w:sz w:val="16"/>
        </w:rPr>
        <w:t xml:space="preserve"> both options </w:t>
      </w:r>
      <w:r w:rsidRPr="00180EF0">
        <w:rPr>
          <w:rStyle w:val="StyleUnderline"/>
        </w:rPr>
        <w:t xml:space="preserve">may be seen as </w:t>
      </w:r>
      <w:r w:rsidRPr="00CB1AF8">
        <w:rPr>
          <w:rStyle w:val="Emphasis"/>
          <w:highlight w:val="green"/>
        </w:rPr>
        <w:t>legally available</w:t>
      </w:r>
      <w:r w:rsidRPr="00180EF0">
        <w:rPr>
          <w:rStyle w:val="StyleUnderline"/>
        </w:rPr>
        <w:t xml:space="preserve"> within the executive branch,</w:t>
      </w:r>
      <w:r w:rsidRPr="00D02C4E">
        <w:rPr>
          <w:sz w:val="16"/>
        </w:rPr>
        <w:t xml:space="preserve"> either </w:t>
      </w:r>
      <w:r w:rsidRPr="00B341AB">
        <w:rPr>
          <w:rStyle w:val="StyleUnderline"/>
        </w:rPr>
        <w:t xml:space="preserve">would be </w:t>
      </w:r>
      <w:r w:rsidRPr="00CB1AF8">
        <w:rPr>
          <w:rStyle w:val="StyleUnderline"/>
          <w:highlight w:val="green"/>
        </w:rPr>
        <w:t xml:space="preserve">a </w:t>
      </w:r>
      <w:r w:rsidRPr="00CB1AF8">
        <w:rPr>
          <w:rStyle w:val="Emphasis"/>
          <w:highlight w:val="green"/>
        </w:rPr>
        <w:t>substantial departure</w:t>
      </w:r>
      <w:r w:rsidRPr="00B341AB">
        <w:rPr>
          <w:rStyle w:val="StyleUnderline"/>
        </w:rPr>
        <w:t xml:space="preserve"> from</w:t>
      </w:r>
      <w:r w:rsidRPr="00D02C4E">
        <w:rPr>
          <w:sz w:val="16"/>
        </w:rPr>
        <w:t xml:space="preserve"> both </w:t>
      </w:r>
      <w:r w:rsidRPr="00B341AB">
        <w:rPr>
          <w:rStyle w:val="StyleUnderline"/>
        </w:rPr>
        <w:t>the publicly stated, bipartisan views of the executive branch in recent decades and a line of constitutional reasoning regarding the meaning of the Declare War Clause that has persisted within the executive branch for far longer</w:t>
      </w:r>
      <w:r w:rsidRPr="00D02C4E">
        <w:rPr>
          <w:sz w:val="16"/>
        </w:rPr>
        <w:t xml:space="preserve">. Asserting either view would also constitute the most ambitious claim of presidential war-making authority in the better part of a century. Particularly in a post-Vietnam era marked by widespread and bipartisan skepticism of such claims, this seems </w:t>
      </w:r>
      <w:r w:rsidRPr="00B341AB">
        <w:rPr>
          <w:rStyle w:val="StyleUnderline"/>
        </w:rPr>
        <w:t>likely to come with</w:t>
      </w:r>
      <w:r w:rsidRPr="00D02C4E">
        <w:rPr>
          <w:sz w:val="16"/>
        </w:rPr>
        <w:t xml:space="preserve"> potentially </w:t>
      </w:r>
      <w:r w:rsidRPr="00B341AB">
        <w:rPr>
          <w:rStyle w:val="Emphasis"/>
        </w:rPr>
        <w:t>significant political costs</w:t>
      </w:r>
      <w:r w:rsidRPr="00D02C4E">
        <w:rPr>
          <w:sz w:val="16"/>
        </w:rPr>
        <w:t xml:space="preserve">. </w:t>
      </w:r>
      <w:r w:rsidRPr="00B341AB">
        <w:rPr>
          <w:rStyle w:val="StyleUnderline"/>
        </w:rPr>
        <w:t>Among the public, this could have consequences for the incumbent president’s broader political and policy agenda</w:t>
      </w:r>
      <w:r w:rsidRPr="00D02C4E">
        <w:rPr>
          <w:sz w:val="16"/>
        </w:rPr>
        <w:t xml:space="preserve">. </w:t>
      </w:r>
      <w:r w:rsidRPr="00B341AB">
        <w:rPr>
          <w:rStyle w:val="StyleUnderline"/>
        </w:rPr>
        <w:t>With</w:t>
      </w:r>
      <w:r w:rsidRPr="00D1758E">
        <w:rPr>
          <w:rStyle w:val="StyleUnderline"/>
          <w:highlight w:val="green"/>
        </w:rPr>
        <w:t xml:space="preserve">in </w:t>
      </w:r>
      <w:r w:rsidRPr="00D1758E">
        <w:rPr>
          <w:rStyle w:val="Emphasis"/>
          <w:highlight w:val="green"/>
        </w:rPr>
        <w:t>Congress</w:t>
      </w:r>
      <w:r w:rsidRPr="00B341AB">
        <w:rPr>
          <w:rStyle w:val="StyleUnderline"/>
        </w:rPr>
        <w:t xml:space="preserve">, it could </w:t>
      </w:r>
      <w:r w:rsidRPr="00D1758E">
        <w:rPr>
          <w:rStyle w:val="StyleUnderline"/>
          <w:highlight w:val="green"/>
        </w:rPr>
        <w:t>have</w:t>
      </w:r>
      <w:r w:rsidRPr="00B341AB">
        <w:rPr>
          <w:rStyle w:val="StyleUnderline"/>
        </w:rPr>
        <w:t xml:space="preserve"> more </w:t>
      </w:r>
      <w:r w:rsidRPr="00B341AB">
        <w:rPr>
          <w:rStyle w:val="Emphasis"/>
        </w:rPr>
        <w:t xml:space="preserve">direct </w:t>
      </w:r>
      <w:r w:rsidRPr="00D1758E">
        <w:rPr>
          <w:rStyle w:val="Emphasis"/>
          <w:highlight w:val="green"/>
        </w:rPr>
        <w:t>consequences</w:t>
      </w:r>
      <w:r w:rsidRPr="00D1758E">
        <w:rPr>
          <w:rStyle w:val="StyleUnderline"/>
          <w:highlight w:val="green"/>
        </w:rPr>
        <w:t xml:space="preserve"> for</w:t>
      </w:r>
      <w:r w:rsidRPr="00B341AB">
        <w:rPr>
          <w:rStyle w:val="StyleUnderline"/>
        </w:rPr>
        <w:t xml:space="preserve"> the President’s </w:t>
      </w:r>
      <w:r w:rsidRPr="00802801">
        <w:rPr>
          <w:rStyle w:val="StyleUnderline"/>
        </w:rPr>
        <w:t>ability to secure</w:t>
      </w:r>
      <w:r w:rsidRPr="00B341AB">
        <w:rPr>
          <w:rStyle w:val="StyleUnderline"/>
        </w:rPr>
        <w:t xml:space="preserve"> </w:t>
      </w:r>
      <w:r w:rsidRPr="00B341AB">
        <w:rPr>
          <w:rStyle w:val="Emphasis"/>
        </w:rPr>
        <w:t xml:space="preserve">supplemental </w:t>
      </w:r>
      <w:r w:rsidRPr="00D1758E">
        <w:rPr>
          <w:rStyle w:val="Emphasis"/>
          <w:highlight w:val="green"/>
        </w:rPr>
        <w:t>funding</w:t>
      </w:r>
      <w:r w:rsidRPr="00D1758E">
        <w:rPr>
          <w:rStyle w:val="StyleUnderline"/>
          <w:highlight w:val="green"/>
        </w:rPr>
        <w:t xml:space="preserve"> and</w:t>
      </w:r>
      <w:r w:rsidRPr="00B341AB">
        <w:rPr>
          <w:rStyle w:val="StyleUnderline"/>
        </w:rPr>
        <w:t xml:space="preserve"> other </w:t>
      </w:r>
      <w:r w:rsidRPr="00D1758E">
        <w:rPr>
          <w:rStyle w:val="Emphasis"/>
          <w:highlight w:val="green"/>
        </w:rPr>
        <w:t>resources</w:t>
      </w:r>
      <w:r w:rsidRPr="00B341AB">
        <w:rPr>
          <w:rStyle w:val="StyleUnderline"/>
        </w:rPr>
        <w:t xml:space="preserve"> they are likely to need </w:t>
      </w:r>
      <w:r w:rsidRPr="00D1758E">
        <w:rPr>
          <w:rStyle w:val="StyleUnderline"/>
          <w:highlight w:val="green"/>
        </w:rPr>
        <w:t>to pursue any</w:t>
      </w:r>
      <w:r w:rsidRPr="00B341AB">
        <w:rPr>
          <w:rStyle w:val="StyleUnderline"/>
        </w:rPr>
        <w:t xml:space="preserve"> resulting </w:t>
      </w:r>
      <w:r w:rsidRPr="00B341AB">
        <w:rPr>
          <w:rStyle w:val="Emphasis"/>
        </w:rPr>
        <w:t xml:space="preserve">major </w:t>
      </w:r>
      <w:r w:rsidRPr="00D1758E">
        <w:rPr>
          <w:rStyle w:val="Emphasis"/>
          <w:highlight w:val="green"/>
        </w:rPr>
        <w:t>power conflict</w:t>
      </w:r>
      <w:r w:rsidRPr="00D1758E">
        <w:rPr>
          <w:rStyle w:val="StyleUnderline"/>
          <w:highlight w:val="green"/>
        </w:rPr>
        <w:t xml:space="preserve"> </w:t>
      </w:r>
      <w:r w:rsidRPr="00D1758E">
        <w:rPr>
          <w:rStyle w:val="Emphasis"/>
          <w:highlight w:val="green"/>
        </w:rPr>
        <w:t>effectively</w:t>
      </w:r>
      <w:r w:rsidRPr="00D02C4E">
        <w:rPr>
          <w:sz w:val="16"/>
        </w:rPr>
        <w:t>.</w:t>
      </w:r>
    </w:p>
    <w:p w14:paraId="4F77E005" w14:textId="77777777" w:rsidR="004C43E6" w:rsidRPr="00D02C4E" w:rsidRDefault="004C43E6" w:rsidP="004C43E6">
      <w:pPr>
        <w:rPr>
          <w:sz w:val="8"/>
          <w:szCs w:val="8"/>
        </w:rPr>
      </w:pPr>
      <w:r w:rsidRPr="00D02C4E">
        <w:rPr>
          <w:sz w:val="8"/>
          <w:szCs w:val="8"/>
        </w:rPr>
        <w:t>For this reason, the executive branch may prefer a more targeted adaptation, focused on what is arguably the most problematic aspect of Declare War Clause limitations: the President’s ability to respond immediately in the event of a crisis. One possibility would be what John Locke famously called “prerogative”: a presidential ability to act in response to a crisis, even where that action might otherwise be unlawful or even unconstitutional, so long as it is later put up to Congress for ratification.120 While this practice has understandably fallen into disfavor, it reflects a tradition dating back to the Jefferson and Lincoln administrations121 and has been endorsed by, among others, the Vietnam-era Senate foreign relations committee.122 President Eisenhower seriously considered such a step in regard to the defense of Taiwan, though he ultimately succeeded in securing statutory authorization before any military action was needed.123 A more contemporary (and risk-averse) version of this strategy might have the President avoid acknowledging that his initial military response is unconstitutional, but instead concede that it is subject to reasonable constitutional doubt and commit to pursuing imminent congressional authorization as a means of rendering any constitutional questions moot. Either way, this would allow the President to act in the short-term while still preserving the formal constitutional requirement for congressional authorization.</w:t>
      </w:r>
    </w:p>
    <w:p w14:paraId="44DA080B" w14:textId="77777777" w:rsidR="004C43E6" w:rsidRPr="00D02C4E" w:rsidRDefault="004C43E6" w:rsidP="004C43E6">
      <w:pPr>
        <w:rPr>
          <w:sz w:val="8"/>
          <w:szCs w:val="8"/>
        </w:rPr>
      </w:pPr>
      <w:r w:rsidRPr="00D02C4E">
        <w:rPr>
          <w:sz w:val="8"/>
          <w:szCs w:val="8"/>
        </w:rPr>
        <w:t>Of course, by legitimating otherwise unlawful (even unconstitutional) actions by the President, this approach would raise obvious rule of law concerns. Moreover, if Congress refuses to ratify, it runs the risk of leaving the President solely responsible for a war they have conceded is arguably illegal, which may have political consequences up to and including impeachment. But if the situation is dire enough—and particularly if the President is confident that Congress will support their actions after the fact—then a return to prerogative may be seen as the least disruptive way to square pressing U.S. strategic needs with the Constitution’s assignment of war powers.</w:t>
      </w:r>
    </w:p>
    <w:p w14:paraId="7B735ADF" w14:textId="77777777" w:rsidR="004C43E6" w:rsidRPr="00D02C4E" w:rsidRDefault="004C43E6" w:rsidP="004C43E6">
      <w:pPr>
        <w:rPr>
          <w:sz w:val="8"/>
          <w:szCs w:val="8"/>
        </w:rPr>
      </w:pPr>
      <w:r w:rsidRPr="00D02C4E">
        <w:rPr>
          <w:sz w:val="8"/>
          <w:szCs w:val="8"/>
        </w:rPr>
        <w:t>That said, there may be other, more targeted adaptations the executive branch could pursue instead. As noted above, the two-part Libya framework is not exhaustive and there are other factors that might bear on the executive branch’s assessment of possible Declare War Clause limitations. Two seem potentially relevant enough to warrant specific discussion: the President’s exclusive authority to act in national self-defense and the possibility that military action may be authorized by treaty.</w:t>
      </w:r>
    </w:p>
    <w:p w14:paraId="137204CA" w14:textId="77777777" w:rsidR="004C43E6" w:rsidRPr="00D02C4E" w:rsidRDefault="004C43E6" w:rsidP="004C43E6">
      <w:pPr>
        <w:rPr>
          <w:sz w:val="8"/>
          <w:szCs w:val="8"/>
        </w:rPr>
      </w:pPr>
      <w:r w:rsidRPr="00D02C4E">
        <w:rPr>
          <w:sz w:val="8"/>
          <w:szCs w:val="8"/>
        </w:rPr>
        <w:t>2. An Exception for Self-Defense</w:t>
      </w:r>
    </w:p>
    <w:p w14:paraId="182E82E4" w14:textId="77777777" w:rsidR="004C43E6" w:rsidRPr="00D02C4E" w:rsidRDefault="004C43E6" w:rsidP="004C43E6">
      <w:pPr>
        <w:rPr>
          <w:sz w:val="8"/>
          <w:szCs w:val="8"/>
        </w:rPr>
      </w:pPr>
      <w:r w:rsidRPr="00D02C4E">
        <w:rPr>
          <w:sz w:val="8"/>
          <w:szCs w:val="8"/>
        </w:rPr>
        <w:t>The proposition that the President has some inherent, if not exclusive, constitutional authority to take military action in defense of the United States dates back to the Framers.124 Most scholars agree that, at a minimum, this authority extends to circumstances where the United States itself is “actually invaded, or in such imminent Danger as will not admit of delay[,]” as these are the circumstances in which the Constitution allows the states themselves to act in self-defense.125 Congress recognized a somewhat broader authority in the War Powers Resolution, which describes the President as having the inherent constitutional authority to respond to “attack[s] upon the United States, its territories or possessions, or its armed forces.”126 The executive branch has gone further still and asserted at various points that the President’s inherent authority also reaches the protection of overseas U.S. nationals and civilian governmental personnel plus certain other closely related actions.127</w:t>
      </w:r>
    </w:p>
    <w:p w14:paraId="4B601F92" w14:textId="77777777" w:rsidR="004C43E6" w:rsidRPr="00D02C4E" w:rsidRDefault="004C43E6" w:rsidP="004C43E6">
      <w:pPr>
        <w:rPr>
          <w:sz w:val="8"/>
          <w:szCs w:val="8"/>
        </w:rPr>
      </w:pPr>
      <w:r w:rsidRPr="00D02C4E">
        <w:rPr>
          <w:sz w:val="8"/>
          <w:szCs w:val="8"/>
        </w:rPr>
        <w:t>Exactly what military action a President can pursue under this inherent self-defense authority has been the subject of less discussion. At times, the executive branch has claimed that the President’s authority extends not just to rescuing protected entities but thwarting imminent attacks against them and retaliating militarily against attackers.128 While this most often involves military action against those directly engaged in attacks on protected entities, the executive branch has also taken broader military action against entities involved in patterns of such attacks to “degrade and disrupt” their capabilities and “deter” them from pursuing further attacks.129 On other occasions, presidents have cited threats to U.S. persons and property as a justification for broader military operations, ranging from the protection of certain related foreign persons and property to actions that seem aimed at regional stabilization or even regime change.130 That said, national self-defense is rarely the sole grounds for such military operations, making it difficult to disaggregate what actions are justified on that basis versus others.</w:t>
      </w:r>
    </w:p>
    <w:p w14:paraId="41A80D77" w14:textId="77777777" w:rsidR="004C43E6" w:rsidRPr="00D02C4E" w:rsidRDefault="004C43E6" w:rsidP="004C43E6">
      <w:pPr>
        <w:rPr>
          <w:sz w:val="8"/>
          <w:szCs w:val="8"/>
        </w:rPr>
      </w:pPr>
      <w:r w:rsidRPr="00D02C4E">
        <w:rPr>
          <w:sz w:val="8"/>
          <w:szCs w:val="8"/>
        </w:rPr>
        <w:t>Even less clear is what portion of this self-defense authority is exclusive to the President and thus cannot be limited by statute or Congress’ own constitutional authorities. These two types of authority—inherent versus exclusive—are frequently conflated, sometimes deliberately, but are quite distinct, with the latter generally serving as a subset of the former.131 But they can be difficult to distinguish, as Congress and the executive branch have only rarely been in such direct conflict over a question of self-defense that the President finds it necessary to assert a claim of exclusive authority.</w:t>
      </w:r>
    </w:p>
    <w:p w14:paraId="67195782" w14:textId="77777777" w:rsidR="004C43E6" w:rsidRPr="00D02C4E" w:rsidRDefault="004C43E6" w:rsidP="004C43E6">
      <w:pPr>
        <w:rPr>
          <w:sz w:val="8"/>
          <w:szCs w:val="8"/>
        </w:rPr>
      </w:pPr>
      <w:r w:rsidRPr="00D02C4E">
        <w:rPr>
          <w:sz w:val="8"/>
          <w:szCs w:val="8"/>
        </w:rPr>
        <w:t>The most notable such incident occurred in 1975, as the Ford administration wrestled with whether and how to rescue U.S. and foreign nationals from various locations in Southeast Asia despite post-Vietnam statutory restrictions on the use of funds for hostilities there.132 After initially asking for clarifying legislation from Congress, Ford instead ordered a military rescue on his own authority. While it was never firmly settled whether the statutes restricted rescue operations, the Ford administration ultimately asserted that the President “had adequate constitutional power despite the funds limitation provisions to take out Americans and . . . those foreign nationals whose rescue was . . . so interwoven with that of U.S. citizens that the two were impossible to segregate[,]” implying exclusive presidential authority in this regard.133 A later military operation to recover the captured crew of the USS Mayaguez also included a post-rescue strike on Cambodia, though it remains unclear whether it was punitive or to protect participating U.S. forces.134</w:t>
      </w:r>
    </w:p>
    <w:p w14:paraId="523F08CB" w14:textId="77777777" w:rsidR="004C43E6" w:rsidRPr="00D02C4E" w:rsidRDefault="004C43E6" w:rsidP="004C43E6">
      <w:pPr>
        <w:rPr>
          <w:sz w:val="8"/>
          <w:szCs w:val="8"/>
        </w:rPr>
      </w:pPr>
      <w:r w:rsidRPr="00D02C4E">
        <w:rPr>
          <w:sz w:val="8"/>
          <w:szCs w:val="8"/>
        </w:rPr>
        <w:t>The executive branch has also occasionally addressed the President’s exclusive self-defense authority in the context of section 5(b) of the War Powers Resolution, which generally requires that the President remove U.S. military forces from hostilities within sixty to ninety days if Congress has not provided its authorization.135 In his original veto message, President Nixon argued that this restriction was an unconstitutional infringement on the President’s war powers,136 an objection taken up by a number of his successors.137 Several internal executive branch legal assessments, however, have accepted section 5(b) as constitutionally valid, but only on the understanding that it is adequately flexible to account for foreseeable contingencies. If it were not, they have indicated, then the President would still be able to act in certain exigent circumstances of national self-defense, implying some exclusive constitutional authority to do so.138</w:t>
      </w:r>
    </w:p>
    <w:p w14:paraId="5741232B" w14:textId="77777777" w:rsidR="004C43E6" w:rsidRPr="00D02C4E" w:rsidRDefault="004C43E6" w:rsidP="004C43E6">
      <w:pPr>
        <w:rPr>
          <w:sz w:val="8"/>
          <w:szCs w:val="8"/>
        </w:rPr>
      </w:pPr>
      <w:r w:rsidRPr="00D02C4E">
        <w:rPr>
          <w:sz w:val="8"/>
          <w:szCs w:val="8"/>
        </w:rPr>
        <w:t>In one of its early post-September 11th legal opinions on war powers, the George W. Bush administration went further and suggested that any presidential response to a “national emergency” arising out of an “attack against the United States” would be “beyond Congress’s power to regulate[,]” including through the War Powers Resolution.139 “N[o] statute,” the opinion later emphasized, “can place any limits on the President’s determinations as to any terrorist threat, the amount of military force to be used in response, or the method, timing, and nature of the response.”140 That said, given the George W. Bush administration’s aforementioned decision not to rely on this understanding and subsequent rescission of similar opinions,141 the status of these views is unclear.</w:t>
      </w:r>
    </w:p>
    <w:p w14:paraId="78EF1723" w14:textId="77777777" w:rsidR="004C43E6" w:rsidRPr="00D02C4E" w:rsidRDefault="004C43E6" w:rsidP="004C43E6">
      <w:pPr>
        <w:rPr>
          <w:sz w:val="8"/>
          <w:szCs w:val="8"/>
        </w:rPr>
      </w:pPr>
      <w:r w:rsidRPr="00D02C4E">
        <w:rPr>
          <w:sz w:val="8"/>
          <w:szCs w:val="8"/>
        </w:rPr>
        <w:t>The executive branch has also hinted at the President’s exclusive self-defense authority in discussing possible Declare War Clause limitations. In an internal 1993 memorandum, career attorneys in the Office of Legal Counsel identified whether a proposed military operation is “in its nature defensive, of American citizens, territory[,] or property” as a factor weighing against the applicability of Declare War Clause limitations, suggesting some exclusive presidential authority to engage in this sort of national self-defense.142 But no such exception was incorporated into the anticipated nature, scope, and duration test later articulated by the Clinton administration. When the Obama administration cited “the protection of American citizens and property” as a national interest underlying 2014 airstrikes against the Islamic State in Iraq, it conducted a separate anticipated nature, scope, and duration analysis, implying that even such self-defense actions were subject to possible Declare War Clause limitations.143</w:t>
      </w:r>
    </w:p>
    <w:p w14:paraId="075796D9" w14:textId="77777777" w:rsidR="004C43E6" w:rsidRPr="00D02C4E" w:rsidRDefault="004C43E6" w:rsidP="004C43E6">
      <w:pPr>
        <w:rPr>
          <w:sz w:val="8"/>
          <w:szCs w:val="8"/>
        </w:rPr>
      </w:pPr>
      <w:r w:rsidRPr="00D02C4E">
        <w:rPr>
          <w:sz w:val="8"/>
          <w:szCs w:val="8"/>
        </w:rPr>
        <w:t>But more recently, in a heavily redacted 2020 Office of Legal Counsel opinion justifying the airstrike that killed Iranian paramilitary commander Qassem Soleimani, the Trump administration appears to have suggested that such an exception does exist. “While the President has the constitutional authority to take defensive measures to protect U.S. persons, including U.S. forces deployed in a foreign theater,” it stated, the military operation targeting Soleimani “warranted the kind of ‘fact-specific assessment of the anticipated nature, scope, and duration of the planned military operation’ that we have employed when the President seeks to advance national interests apart from the defense of U.S. persons.”144 This strongly implies that the Trump administration, at least, viewed such defensive measures as not being subject to the same possible Declare War Clause limitations as military action pursued in support of other national interests. The fact that the strike targeting Soleimani appears to have been viewed as the latter, not the former, may in turn be a sign that his relevant activities, described as “actively developing plans for further attacks on Americans in Iraq and throughout the region,” may not have been sufficiently related to an active attack to fall within the scope of the President’s exclusive self-defense authority.145</w:t>
      </w:r>
    </w:p>
    <w:p w14:paraId="4642C37F" w14:textId="77777777" w:rsidR="004C43E6" w:rsidRPr="00D02C4E" w:rsidRDefault="004C43E6" w:rsidP="004C43E6">
      <w:pPr>
        <w:rPr>
          <w:sz w:val="8"/>
          <w:szCs w:val="8"/>
        </w:rPr>
      </w:pPr>
      <w:r w:rsidRPr="00D02C4E">
        <w:rPr>
          <w:sz w:val="8"/>
          <w:szCs w:val="8"/>
        </w:rPr>
        <w:t>From these scant glimpses, it seems clear that the executive branch views the President as having some exclusive constitutional authority to act in national self-defense and to pursue certain other closely related acts. The exact boundaries of this exclusive authority are not well-defined but seem narrower than the President’s inherent self-defense authority and strongest where the President is pursuing military action that is narrowly tailored to eliminate an imminent or active threat to U.S. persons. This ambiguity as to the exact scope of this authority is almost certainly not an accident, as it allows the executive branch to preserve some flexibility to act in exigent circumstances, even where constitutional and statutory limits might otherwise apply. Moreover, as such limits are rare, the executive branch has likely encountered relatively few circumstances in which it has had to identify and assert such exclusive authority.</w:t>
      </w:r>
    </w:p>
    <w:p w14:paraId="0A52AF9D" w14:textId="77777777" w:rsidR="004C43E6" w:rsidRPr="00D02C4E" w:rsidRDefault="004C43E6" w:rsidP="004C43E6">
      <w:pPr>
        <w:rPr>
          <w:sz w:val="8"/>
          <w:szCs w:val="8"/>
        </w:rPr>
      </w:pPr>
      <w:r w:rsidRPr="00D02C4E">
        <w:rPr>
          <w:sz w:val="8"/>
          <w:szCs w:val="8"/>
        </w:rPr>
        <w:t>This may change, however, if the return to major power conflict makes the anticipated nature, scope, and duration test more of a constraint on the President’s authority to use military force. At a minimum, the executive branch will likely see an exclusive presidential authority to engage in self-defense as an important means of ensuring that it can address threats that major adversaries might pose to U.S. military forces and other key U.S. nationals, personnel, and property, even where such action might otherwise raise Declare War Clause concerns due to the risk of escalation into a major power conflict. The executive branch may also see advantage in at least preserving the argument that the President has the exclusive authority to pursue a more substantial military response, not least because this may be a more effective deterrent. This might even provide an alternate legal basis for a U.S. nuclear deterrent, albeit only where responding in self-defense, not situations of first strike.146</w:t>
      </w:r>
    </w:p>
    <w:p w14:paraId="2127D0A9" w14:textId="77777777" w:rsidR="004C43E6" w:rsidRPr="00D02C4E" w:rsidRDefault="004C43E6" w:rsidP="004C43E6">
      <w:pPr>
        <w:rPr>
          <w:sz w:val="8"/>
          <w:szCs w:val="8"/>
        </w:rPr>
      </w:pPr>
      <w:r w:rsidRPr="00D02C4E">
        <w:rPr>
          <w:sz w:val="8"/>
          <w:szCs w:val="8"/>
        </w:rPr>
        <w:t>There are also ways the executive branch might use an exclusive self-defense authority to advance broader strategic goals. For example, the President could deploy U.S. troops to allied territories to create what are sometimes called “tripwires,” wherein a threat against or attack on that allied position will also threaten the U.S. soldiers stationed there and trigger the President’s self-defense authority.147 The President could then claim the ability to pursue military action under his exclusive constitutional authority over self-defense. Similar arguments could also be made in relation to allied territories where a significant number of U.S. nationals are resident, or even where there is a substantial amount of U.S.-owned property. Such tripwires aren’t necessarily fool-proof, as major power adversaries may be able to tailor their actions in a way that avoids or limits any direct threat against U.S. personnel and property. But at a minimum, they substantially complicate potential adversaries’ strategic calculus in considering an attack.</w:t>
      </w:r>
    </w:p>
    <w:p w14:paraId="0F7CA6D5" w14:textId="77777777" w:rsidR="004C43E6" w:rsidRPr="00D02C4E" w:rsidRDefault="004C43E6" w:rsidP="004C43E6">
      <w:pPr>
        <w:rPr>
          <w:sz w:val="8"/>
          <w:szCs w:val="8"/>
        </w:rPr>
      </w:pPr>
      <w:r w:rsidRPr="00D02C4E">
        <w:rPr>
          <w:sz w:val="8"/>
          <w:szCs w:val="8"/>
        </w:rPr>
        <w:t>Depending on how far the executive branch is willing to push, an exclusive self-defense authority might also be used to pursue more ambitious military objectives. Past presidents have premised major military interventions, including cases of regime change, in part on the need to defend U.S. nationals.148 By his own account, then-Deputy Attorney General (and later Attorney General) William Barr similarly advised President George H.W. Bush that he could justify the 1990 invasion of Iraq simply by virtue of determining that Iraq posed a threat to U.S. soldiers that had already been deployed to the region, without seeking congressional authorization.149 In each of these cases, the self-defense justification appears to have largely been a fig leaf concealing ulterior motives. And using such an expansive view of the President’s exclusive self-defense authority as transparent pretext seems likely to raise many of the same political risks as other broad claims of presidential war-making authority. Nonetheless, it may have appeal for an executive branch intent on taking military action.</w:t>
      </w:r>
    </w:p>
    <w:p w14:paraId="3C18FF23" w14:textId="77777777" w:rsidR="004C43E6" w:rsidRPr="00D02C4E" w:rsidRDefault="004C43E6" w:rsidP="004C43E6">
      <w:pPr>
        <w:rPr>
          <w:sz w:val="8"/>
          <w:szCs w:val="8"/>
        </w:rPr>
      </w:pPr>
      <w:r w:rsidRPr="00D02C4E">
        <w:rPr>
          <w:sz w:val="8"/>
          <w:szCs w:val="8"/>
        </w:rPr>
        <w:t>For present purposes, the key point is that the executive branch has previously recognized some exclusive presidential authority to engage in national self-defense. Whatever its precise scope, this exception may take on new significance in an era of major power conflict, as a means of evading possible Declare War Clause limitations.</w:t>
      </w:r>
    </w:p>
    <w:p w14:paraId="2600BFAD" w14:textId="77777777" w:rsidR="004C43E6" w:rsidRPr="00D02C4E" w:rsidRDefault="004C43E6" w:rsidP="004C43E6">
      <w:pPr>
        <w:rPr>
          <w:sz w:val="8"/>
          <w:szCs w:val="8"/>
        </w:rPr>
      </w:pPr>
      <w:r w:rsidRPr="00D02C4E">
        <w:rPr>
          <w:sz w:val="8"/>
          <w:szCs w:val="8"/>
        </w:rPr>
        <w:t>3. Authorization by Treaty</w:t>
      </w:r>
    </w:p>
    <w:p w14:paraId="05C62126" w14:textId="77777777" w:rsidR="004C43E6" w:rsidRPr="00D02C4E" w:rsidRDefault="004C43E6" w:rsidP="004C43E6">
      <w:pPr>
        <w:rPr>
          <w:sz w:val="8"/>
          <w:szCs w:val="8"/>
        </w:rPr>
      </w:pPr>
      <w:r w:rsidRPr="00D02C4E">
        <w:rPr>
          <w:sz w:val="8"/>
          <w:szCs w:val="8"/>
        </w:rPr>
        <w:t>The return of major power conflict—with China and Russia specifically—has also made a number Cold War-era international agreements newly relevant once again. Paramount among these are the more than half-dozen collective defense treaties that the United States entered into between 1947 and 1960,150 each of which commits the United States to aid in the defense of the other parties if attacked, including through the potential use of military force. Such treaties are finding renewed importance as the United States seeks to strengthen these alliances as bulwarks against China and Russia. But they are also resurrecting long standing debates over whether such treaties can authorize the use of military force as a matter of U.S. domestic law.</w:t>
      </w:r>
    </w:p>
    <w:p w14:paraId="1CF2655B" w14:textId="77777777" w:rsidR="004C43E6" w:rsidRPr="00D02C4E" w:rsidRDefault="004C43E6" w:rsidP="004C43E6">
      <w:pPr>
        <w:rPr>
          <w:sz w:val="8"/>
          <w:szCs w:val="8"/>
        </w:rPr>
      </w:pPr>
      <w:r w:rsidRPr="00D02C4E">
        <w:rPr>
          <w:sz w:val="8"/>
          <w:szCs w:val="8"/>
        </w:rPr>
        <w:t>Collective defense treaties were the products of Cold War strategic pressures as filtered through the constraints of the nascent United Nations system.151 The U.N. Charter barred the use of force between states absent U.N. Security Council authorization, but excepted actions pursuant to “the inherent right of individual or collective self-defence.”152 As the United States and its allies became concerned about Soviet and Chinese aggression, they committed to collective self-defense under this exception as a means of heightened deterrence. While the exact treaty language varied, Article 5 of the North Atlantic Treaty provides a representative model. It asserts that “an armed attack against one or more of [the parties] in Europe or North America shall be considered an attack against them all” and commits each party to “assist the Party . . . so attacked by taking . . . such action as it deems necessary, including the use of armed force . . . .”153 Under international law, this language obligates each party to assist each other in the event of a qualifying armed attack, but stops short of firmly dictating any particular measure, including the use of military force. Its domestic legal effect, however, is less clear.</w:t>
      </w:r>
    </w:p>
    <w:p w14:paraId="1A271087" w14:textId="77777777" w:rsidR="004C43E6" w:rsidRPr="00D02C4E" w:rsidRDefault="004C43E6" w:rsidP="004C43E6">
      <w:pPr>
        <w:rPr>
          <w:sz w:val="8"/>
          <w:szCs w:val="8"/>
        </w:rPr>
      </w:pPr>
      <w:r w:rsidRPr="00D02C4E">
        <w:rPr>
          <w:sz w:val="8"/>
          <w:szCs w:val="8"/>
        </w:rPr>
        <w:t>Prior to ratification, the executive branch expressly stated that collective defense treaties like the North Atlantic Treaty would not authorize U.S. participation in war. This was a condition of the Senate’s support for such treaties, which emphasized that U.S participation—including any decision to use force—needed to be “by constitutional process[.]”154 In line with this understanding, former Secretary of State Dean Acheson publicly reiterated in 1949 that the then-newly negotiated (but not yet ratified) North Atlantic Treaty “d[id] not mean that the United States would be automatically at war if one of the nations covered by the pact is subject to armed attack[,]” as “[u]nder our Constitution the Congress alone has the power to declare war.”155 Both the North Atlantic Treaty and subsequent collective defense agreements incorporated the requirement that they be implemented through the parties’ “constitutional processes” into their texts.156</w:t>
      </w:r>
    </w:p>
    <w:p w14:paraId="67B1D4EC" w14:textId="77777777" w:rsidR="004C43E6" w:rsidRPr="00D02C4E" w:rsidRDefault="004C43E6" w:rsidP="004C43E6">
      <w:pPr>
        <w:rPr>
          <w:sz w:val="8"/>
          <w:szCs w:val="8"/>
        </w:rPr>
      </w:pPr>
      <w:r w:rsidRPr="00D02C4E">
        <w:rPr>
          <w:sz w:val="8"/>
          <w:szCs w:val="8"/>
        </w:rPr>
        <w:t>But the executive branch was less definitive in other contexts. As discussed above, the Truman administration later posited that the President had the authority to enforce the terms of treaties under the Take Care Clause, but viewed this authority as simply confirmatory of the powers already possessed by the President when it came to the use of force.157 The subsequent Eisenhower administration held a narrower view of the president’s ability to use force without Congress, but nonetheless reassured treaty allies that the United States would respond “immediately” in the event of an armed attack and seek authorization from Congress after the fact.158 Forced to account for this discrepancy in 1954 congressional testimony, then Secretary of State John Foster Dulles explained the administration’s view that, while “[o]nly the Congress can place the country in a state of war[,]” the President “has an inherent authority to act to defend the vital interests of the United States wherever . . . instant response seems to be required” until Congress can weigh in—and that, “if a treaty finds that a certain area is vital to the United States, that the President would be more apt” to use this authority.159 Subsequent executive branch legal opinions generally walked a similar line, viewing treaties as legal confirmation that certain interests were within the President’s inherent authority to use military force to protect, but not as a substitute for congressional authorization in circumstances where such authorization would otherwise be required.160</w:t>
      </w:r>
    </w:p>
    <w:p w14:paraId="2C423F52" w14:textId="77777777" w:rsidR="004C43E6" w:rsidRPr="00D02C4E" w:rsidRDefault="004C43E6" w:rsidP="004C43E6">
      <w:pPr>
        <w:rPr>
          <w:sz w:val="8"/>
          <w:szCs w:val="8"/>
        </w:rPr>
      </w:pPr>
      <w:r w:rsidRPr="00D02C4E">
        <w:rPr>
          <w:sz w:val="8"/>
          <w:szCs w:val="8"/>
        </w:rPr>
        <w:t>Nonetheless, concerns that the executive branch might try to use treaty commitments to justify the use of force persisted, especially given their frequent invocation in relation to the Vietnam War.161 In its first stab at war powers reform, the Senate initially accepted the possibility that a “national commitment” to use force on behalf of an ally could be codified into law by a treaty as readily as a statute.162 But during negotiations over the later War Powers Resolution, the Senate ultimately acceded to the views of the House that the Declare War Clause requires bicameral authorization by statute (or possibly concurrent resolution). As a result, section 8(a)(2) of the Resolution directs that “[a]uthority to introduce [U.S.] Armed Forces into hostilities” should not be inferred from “any treaty heretofore or hereafter ratified . . .”.163 This has the effect of not just barring any inference of congressional authorization from future treaties but rescinding any authorization provided by past treaties.</w:t>
      </w:r>
    </w:p>
    <w:p w14:paraId="0484019D" w14:textId="77777777" w:rsidR="004C43E6" w:rsidRPr="00D02C4E" w:rsidRDefault="004C43E6" w:rsidP="004C43E6">
      <w:pPr>
        <w:rPr>
          <w:sz w:val="8"/>
          <w:szCs w:val="8"/>
        </w:rPr>
      </w:pPr>
      <w:r w:rsidRPr="00D02C4E">
        <w:rPr>
          <w:sz w:val="8"/>
          <w:szCs w:val="8"/>
        </w:rPr>
        <w:t>The Ford administration quickly sought to reassure nervous allies by reaffirming that the president’s inherent constitutional authority could still be used to “carry out the terms of security commitments contained in treaties[.]”164 Subsequent administrations have similarly relied on the President’s inherent authority to support treaty allies and pursue action under the U.N. Charter, without suggesting that treaties themselves provide added domestic legal authority to do so.165 Since the development of the two-part Libya framework, this has meant that treaty obligations are usually cited in relation to the first national interests prong, not the second prong addressing possible Declare War Clause limitations.166 But this in turn implies that there remain certain military actions—those whose anticipated nature, scope and duration rise to the level of a war for constitutional purposes—that the President may not be able to undertake in support of allies without prior authorization from Congress.</w:t>
      </w:r>
    </w:p>
    <w:p w14:paraId="573E88D3" w14:textId="77777777" w:rsidR="004C43E6" w:rsidRPr="00D02C4E" w:rsidRDefault="004C43E6" w:rsidP="004C43E6">
      <w:pPr>
        <w:rPr>
          <w:sz w:val="8"/>
          <w:szCs w:val="8"/>
        </w:rPr>
      </w:pPr>
      <w:r w:rsidRPr="00D02C4E">
        <w:rPr>
          <w:sz w:val="8"/>
          <w:szCs w:val="8"/>
        </w:rPr>
        <w:t>The return of major power conflict may make this limitation a concern. Most of the United States’ collective defense treaties were negotiated with China and Russia in mind, and those countries remain the primary sources of concern for most treaty allies. But military action against either major power adversary, even in defense of a treaty ally, is likely to present a serious risk of escalation and thus raise Declare War Clause concerns. Even acknowledging this concern could in turn weaken those treaties’ intended deterrent effect. For these reasons, the executive branch may see advantage in being able to justify the use of military force based on such treaties. But doing so is likely to encounter significant legal and policy obstacles.</w:t>
      </w:r>
    </w:p>
    <w:p w14:paraId="1513E79D" w14:textId="77777777" w:rsidR="004C43E6" w:rsidRPr="00D02C4E" w:rsidRDefault="004C43E6" w:rsidP="004C43E6">
      <w:pPr>
        <w:rPr>
          <w:sz w:val="8"/>
          <w:szCs w:val="8"/>
        </w:rPr>
      </w:pPr>
      <w:r w:rsidRPr="00D02C4E">
        <w:rPr>
          <w:sz w:val="8"/>
          <w:szCs w:val="8"/>
        </w:rPr>
        <w:t>The most comprehensive approach would likely be to argue that collective defense treaties are the equivalent of federal law under the Supremacy Clause and thus are subject to presidential enforcement under the Take Care Clause, as the Truman administration once did. But this would be a serious departure from the more recent executive branch precedents discussed above. It is also difficult to square with contemporary Supreme Court decisions that set an exceptionally high bar for finding that a treaty is self-executing and has the domestic force of law.167 Nor is it clear such a conclusion would help regarding the collective defense treaties at issue, as each deliberately avoids obligating the United States to use military force. The President might be able to claim the ability to decide an appropriate response as part of his enforcement authority, as the Truman administration suggested.168 But this would run counter to the numerous subsequent executive branch statements discussed above that disclaim the suggestion that such treaties change the respective authorities of the political branches.</w:t>
      </w:r>
    </w:p>
    <w:p w14:paraId="37A92729" w14:textId="77777777" w:rsidR="004C43E6" w:rsidRPr="00D02C4E" w:rsidRDefault="004C43E6" w:rsidP="004C43E6">
      <w:pPr>
        <w:rPr>
          <w:sz w:val="8"/>
          <w:szCs w:val="8"/>
        </w:rPr>
      </w:pPr>
      <w:r w:rsidRPr="00D02C4E">
        <w:rPr>
          <w:sz w:val="8"/>
          <w:szCs w:val="8"/>
        </w:rPr>
        <w:t>Moreover, even if one accepts that these collective defense treaties at one point constituted domestic authorization, it would be hard to avoid the conclusion that section 8(a)(2) of the War Powers Resolution has since repealed any such authorization. Congress’s authority to supersede the domestic legal effects of treaties through subsequent legislation is “firmly established.”169 While the executive branch might reasonably argue that the forward-looking application of section 8(a)(2) impermissibly restricts the actions of future presidents and senates170 —a variant of the argument it has made in regard to section 8(a)(1), which similarly restricts past and future inferences of congressional authorization from statutes171 —this would only help with treaties entered into after the War Powers Resolution’s enactment. The closest the executive branch could likely get would be to argue that certain post-1973 follow-on treaties—like the protocols used to admit new members into North Atlantic Treaty Organization (NATO)—restore whatever implied authorization was provided by their parent agreements.172 But this would be a slender reed on which to build the legal case for pursuing a major armed conflict that the President would not otherwise have the constitutional authority to pursue.</w:t>
      </w:r>
    </w:p>
    <w:p w14:paraId="6F50216A" w14:textId="77777777" w:rsidR="004C43E6" w:rsidRPr="00D02C4E" w:rsidRDefault="004C43E6" w:rsidP="004C43E6">
      <w:pPr>
        <w:rPr>
          <w:sz w:val="8"/>
          <w:szCs w:val="8"/>
        </w:rPr>
      </w:pPr>
      <w:r w:rsidRPr="00D02C4E">
        <w:rPr>
          <w:sz w:val="8"/>
          <w:szCs w:val="8"/>
        </w:rPr>
        <w:t>For these reasons, the executive branch may instead have to limit itself to a more modest view of the relevance of treaties. In the past, executive branch lawyers have expressed support for the idea that “a collective defense treaty justifies presidential use of force in support of a harried ally until Congress has had ample time to determine whether it favors American military involvement in the conflict.”173 But squaring even this narrow effect with the Declare War Clause and section 8(a)(2) is not easy. The closest one might get would be to treat a collective defense treaty as a factor weighing against the application of Declare War Clause limits under the anticipated nature, scope, and duration test for limited military operations pursued while Congress weighs a broader response. This would not be an “authorization” of the sort rescinded by section 8(a)(2) nor a full substitute for Declare War Clause requirements. Instead, it would simply be a factor mitigating some of the usual concern that limited military operations might “effectively foreclos[e]” Congress’s ability to exercise its Declare War Clause authority by triggering escalation, presumably on the logic that the treaties reflect some cognizable congressional awareness of—and perhaps even partial consent to—that possibility.</w:t>
      </w:r>
    </w:p>
    <w:p w14:paraId="701ED152" w14:textId="77777777" w:rsidR="004C43E6" w:rsidRPr="00D02C4E" w:rsidRDefault="004C43E6" w:rsidP="004C43E6">
      <w:pPr>
        <w:rPr>
          <w:sz w:val="8"/>
          <w:szCs w:val="8"/>
        </w:rPr>
      </w:pPr>
      <w:r w:rsidRPr="00D02C4E">
        <w:rPr>
          <w:sz w:val="8"/>
          <w:szCs w:val="8"/>
        </w:rPr>
        <w:t>As a strictly legal matter, this argument may not be entirely persuasive. But if a President were to see an urgent need to come to the immediate assistance of a treaty ally—and particularly if they assess that Congress and the broader public are likely to support such action after the fact—then it may well prove plausible enough for the executive branch to rely upon, at least in the short term.</w:t>
      </w:r>
    </w:p>
    <w:p w14:paraId="695133B1" w14:textId="77777777" w:rsidR="004C43E6" w:rsidRPr="0087297D" w:rsidRDefault="004C43E6" w:rsidP="004C43E6">
      <w:pPr>
        <w:rPr>
          <w:sz w:val="16"/>
        </w:rPr>
      </w:pPr>
      <w:r w:rsidRPr="00DA7ED0">
        <w:rPr>
          <w:rStyle w:val="StyleUnderline"/>
        </w:rPr>
        <w:t xml:space="preserve">The shift in strategic focus from asymmetric to major power conflict is likely to result in </w:t>
      </w:r>
      <w:r w:rsidRPr="004D46DE">
        <w:rPr>
          <w:rStyle w:val="Emphasis"/>
        </w:rPr>
        <w:t xml:space="preserve">new </w:t>
      </w:r>
      <w:r w:rsidRPr="00C172CE">
        <w:rPr>
          <w:rStyle w:val="Emphasis"/>
          <w:highlight w:val="green"/>
        </w:rPr>
        <w:t>pressures</w:t>
      </w:r>
      <w:r w:rsidRPr="00C172CE">
        <w:rPr>
          <w:rStyle w:val="StyleUnderline"/>
          <w:highlight w:val="green"/>
        </w:rPr>
        <w:t xml:space="preserve"> on</w:t>
      </w:r>
      <w:r w:rsidRPr="00DA7ED0">
        <w:rPr>
          <w:rStyle w:val="StyleUnderline"/>
        </w:rPr>
        <w:t xml:space="preserve"> </w:t>
      </w:r>
      <w:r w:rsidRPr="00E12BFD">
        <w:rPr>
          <w:rStyle w:val="Emphasis"/>
        </w:rPr>
        <w:t xml:space="preserve">executive branch </w:t>
      </w:r>
      <w:r w:rsidRPr="00C172CE">
        <w:rPr>
          <w:rStyle w:val="Emphasis"/>
          <w:highlight w:val="green"/>
        </w:rPr>
        <w:t>lawyers</w:t>
      </w:r>
      <w:r w:rsidRPr="00DA7ED0">
        <w:rPr>
          <w:rStyle w:val="StyleUnderline"/>
        </w:rPr>
        <w:t xml:space="preserve">, especially in relation to possible </w:t>
      </w:r>
      <w:r w:rsidRPr="004D46DE">
        <w:rPr>
          <w:rStyle w:val="Emphasis"/>
        </w:rPr>
        <w:t>Declare War Clause limitations</w:t>
      </w:r>
      <w:r w:rsidRPr="004D46DE">
        <w:rPr>
          <w:rStyle w:val="StyleUnderline"/>
        </w:rPr>
        <w:t xml:space="preserve">. </w:t>
      </w:r>
      <w:r w:rsidRPr="00C172CE">
        <w:rPr>
          <w:rStyle w:val="Emphasis"/>
          <w:highlight w:val="green"/>
        </w:rPr>
        <w:t>Whether</w:t>
      </w:r>
      <w:r w:rsidRPr="00DC59A8">
        <w:rPr>
          <w:rStyle w:val="Emphasis"/>
        </w:rPr>
        <w:t xml:space="preserve"> and how</w:t>
      </w:r>
      <w:r w:rsidRPr="004D46DE">
        <w:rPr>
          <w:rStyle w:val="StyleUnderline"/>
        </w:rPr>
        <w:t xml:space="preserve"> these </w:t>
      </w:r>
      <w:r w:rsidRPr="00381D1E">
        <w:rPr>
          <w:rStyle w:val="StyleUnderline"/>
        </w:rPr>
        <w:t xml:space="preserve">result in </w:t>
      </w:r>
      <w:r w:rsidRPr="00B14C5C">
        <w:rPr>
          <w:rStyle w:val="StyleUnderline"/>
          <w:highlight w:val="green"/>
        </w:rPr>
        <w:t>change</w:t>
      </w:r>
      <w:r w:rsidRPr="00381D1E">
        <w:rPr>
          <w:rStyle w:val="StyleUnderline"/>
        </w:rPr>
        <w:t>s in</w:t>
      </w:r>
      <w:r w:rsidRPr="004D46DE">
        <w:rPr>
          <w:rStyle w:val="StyleUnderline"/>
        </w:rPr>
        <w:t xml:space="preserve"> the </w:t>
      </w:r>
      <w:r w:rsidRPr="0062513D">
        <w:rPr>
          <w:rStyle w:val="Emphasis"/>
        </w:rPr>
        <w:t>executive</w:t>
      </w:r>
      <w:r w:rsidRPr="00C172CE">
        <w:rPr>
          <w:rStyle w:val="Emphasis"/>
        </w:rPr>
        <w:t xml:space="preserve"> branch’s operational </w:t>
      </w:r>
      <w:r w:rsidRPr="00B14C5C">
        <w:rPr>
          <w:rStyle w:val="Emphasis"/>
          <w:highlight w:val="green"/>
        </w:rPr>
        <w:t>understanding</w:t>
      </w:r>
      <w:r w:rsidRPr="00B14C5C">
        <w:rPr>
          <w:rStyle w:val="StyleUnderline"/>
          <w:highlight w:val="green"/>
        </w:rPr>
        <w:t xml:space="preserve"> of</w:t>
      </w:r>
      <w:r w:rsidRPr="00381D1E">
        <w:rPr>
          <w:rStyle w:val="StyleUnderline"/>
        </w:rPr>
        <w:t xml:space="preserve"> </w:t>
      </w:r>
      <w:r w:rsidRPr="00381D1E">
        <w:rPr>
          <w:rStyle w:val="Emphasis"/>
        </w:rPr>
        <w:t>constitutional</w:t>
      </w:r>
      <w:r w:rsidRPr="00C172CE">
        <w:rPr>
          <w:rStyle w:val="Emphasis"/>
        </w:rPr>
        <w:t xml:space="preserve"> </w:t>
      </w:r>
      <w:r w:rsidRPr="00381D1E">
        <w:rPr>
          <w:rStyle w:val="Emphasis"/>
          <w:highlight w:val="green"/>
        </w:rPr>
        <w:t>war p</w:t>
      </w:r>
      <w:r w:rsidRPr="00B14C5C">
        <w:rPr>
          <w:rStyle w:val="Emphasis"/>
          <w:highlight w:val="green"/>
        </w:rPr>
        <w:t>owers</w:t>
      </w:r>
      <w:r w:rsidRPr="00B14C5C">
        <w:rPr>
          <w:rStyle w:val="StyleUnderline"/>
          <w:highlight w:val="green"/>
        </w:rPr>
        <w:t xml:space="preserve"> will </w:t>
      </w:r>
      <w:r w:rsidRPr="00B14C5C">
        <w:rPr>
          <w:rStyle w:val="Emphasis"/>
          <w:highlight w:val="green"/>
        </w:rPr>
        <w:t>depend on the</w:t>
      </w:r>
      <w:r w:rsidRPr="00146DC3">
        <w:rPr>
          <w:rStyle w:val="Emphasis"/>
        </w:rPr>
        <w:t xml:space="preserve"> specific</w:t>
      </w:r>
      <w:r w:rsidRPr="0087297D">
        <w:rPr>
          <w:sz w:val="16"/>
        </w:rPr>
        <w:t xml:space="preserve"> circumstances and </w:t>
      </w:r>
      <w:r w:rsidRPr="004D46DE">
        <w:rPr>
          <w:rStyle w:val="Emphasis"/>
          <w:highlight w:val="green"/>
        </w:rPr>
        <w:t>individua</w:t>
      </w:r>
      <w:r w:rsidRPr="00381D1E">
        <w:rPr>
          <w:rStyle w:val="Emphasis"/>
          <w:highlight w:val="green"/>
        </w:rPr>
        <w:t>ls</w:t>
      </w:r>
      <w:r w:rsidRPr="00146DC3">
        <w:rPr>
          <w:rStyle w:val="StyleUnderline"/>
        </w:rPr>
        <w:t xml:space="preserve"> involved</w:t>
      </w:r>
      <w:r w:rsidRPr="0087297D">
        <w:rPr>
          <w:sz w:val="16"/>
        </w:rPr>
        <w:t>. But past executive branch practice points to several established directions in which it may adapt these views. The broadest possible changes—an outright rejection of Declare War Clause or other constitutional limitations on the President’s authority to use military force—may not be politically feasible in the post-Vietnam era. But other, more targeted adaptations—relating to prerogative, national self-defense, and collective defense treaties—could at least avert what the executive branch is likely to see as the most serious concern arising from a need for prior congressional authorization, namely the ability to pursue swift military action in scenarios involving major power adversaries.</w:t>
      </w:r>
    </w:p>
    <w:p w14:paraId="6B3905B5" w14:textId="77777777" w:rsidR="004C43E6" w:rsidRPr="0087297D" w:rsidRDefault="004C43E6" w:rsidP="004C43E6">
      <w:pPr>
        <w:rPr>
          <w:sz w:val="16"/>
        </w:rPr>
      </w:pPr>
      <w:r w:rsidRPr="0087297D">
        <w:rPr>
          <w:sz w:val="16"/>
        </w:rPr>
        <w:t xml:space="preserve">The more limited nature of these targeted adaptations, however, may also change the executive branch’s calculus. Only reliance on an exclusive Presidential authority to engage in national self-defense offers a possible escape from Declare War Clause limitations. The other adaptations—prerogative and treaty-based arguments—simply defer the need for congressional support. The War Powers Resolution’s aforementioned sixty to ninety day cut-off in turn sets a hard statutory limit for securing such support, one that is likely to prove harder for the executive branch to evade in the context of potential major power conflict than it has in the past.174 Moreover, </w:t>
      </w:r>
      <w:r w:rsidRPr="00F5786C">
        <w:rPr>
          <w:rStyle w:val="StyleUnderline"/>
        </w:rPr>
        <w:t xml:space="preserve">in light of the relative power parity among the parties, many potential major power conflicts—even those pursued in national self-defense—are likely to be more substantial undertakings requiring supplemental support from Congress before too long. This need for ex post congressional ratification reduces the marginal benefit of relying on the president’s inherent (or exclusive) authority over seeking prior congressional authorization, at least in situations that the executive branch can anticipate. Combined with the heightened deterrent effect that prior congressional authorization can provide, this may strengthen the case for the executive </w:t>
      </w:r>
      <w:r w:rsidRPr="009D6181">
        <w:rPr>
          <w:rStyle w:val="StyleUnderline"/>
        </w:rPr>
        <w:t xml:space="preserve">branch to at least explore such a step. What </w:t>
      </w:r>
      <w:r w:rsidRPr="009D6181">
        <w:rPr>
          <w:rStyle w:val="Emphasis"/>
        </w:rPr>
        <w:t>degree</w:t>
      </w:r>
      <w:r w:rsidRPr="009D6181">
        <w:rPr>
          <w:rStyle w:val="StyleUnderline"/>
        </w:rPr>
        <w:t xml:space="preserve"> of </w:t>
      </w:r>
      <w:r w:rsidRPr="009D6181">
        <w:rPr>
          <w:rStyle w:val="Emphasis"/>
        </w:rPr>
        <w:t>cooperation</w:t>
      </w:r>
      <w:r w:rsidRPr="009D6181">
        <w:rPr>
          <w:rStyle w:val="StyleUnderline"/>
        </w:rPr>
        <w:t xml:space="preserve"> is </w:t>
      </w:r>
      <w:r w:rsidRPr="009D6181">
        <w:rPr>
          <w:rStyle w:val="Emphasis"/>
        </w:rPr>
        <w:t>actually feasible</w:t>
      </w:r>
      <w:r w:rsidRPr="009D6181">
        <w:rPr>
          <w:rStyle w:val="StyleUnderline"/>
        </w:rPr>
        <w:t xml:space="preserve">, however, will </w:t>
      </w:r>
      <w:r w:rsidRPr="009D6181">
        <w:rPr>
          <w:rStyle w:val="Emphasis"/>
        </w:rPr>
        <w:t>depend not</w:t>
      </w:r>
      <w:r w:rsidRPr="009D6181">
        <w:rPr>
          <w:rStyle w:val="StyleUnderline"/>
        </w:rPr>
        <w:t xml:space="preserve"> just on the </w:t>
      </w:r>
      <w:r w:rsidRPr="009D6181">
        <w:rPr>
          <w:rStyle w:val="Emphasis"/>
        </w:rPr>
        <w:t>executive branch’s approach</w:t>
      </w:r>
      <w:r w:rsidRPr="009D6181">
        <w:rPr>
          <w:rStyle w:val="StyleUnderline"/>
        </w:rPr>
        <w:t xml:space="preserve">, but how the </w:t>
      </w:r>
      <w:r w:rsidRPr="009D6181">
        <w:rPr>
          <w:rStyle w:val="Emphasis"/>
        </w:rPr>
        <w:t>other branches</w:t>
      </w:r>
      <w:r w:rsidRPr="009D6181">
        <w:rPr>
          <w:rStyle w:val="StyleUnderline"/>
        </w:rPr>
        <w:t xml:space="preserve"> of government </w:t>
      </w:r>
      <w:r w:rsidRPr="009D6181">
        <w:rPr>
          <w:rStyle w:val="Emphasis"/>
        </w:rPr>
        <w:t>respond</w:t>
      </w:r>
      <w:r w:rsidRPr="009D6181">
        <w:rPr>
          <w:rStyle w:val="StyleUnderline"/>
        </w:rPr>
        <w:t xml:space="preserve"> in turn</w:t>
      </w:r>
      <w:r w:rsidRPr="009D6181">
        <w:rPr>
          <w:sz w:val="16"/>
        </w:rPr>
        <w:t>.</w:t>
      </w:r>
    </w:p>
    <w:p w14:paraId="059CECFD" w14:textId="77777777" w:rsidR="004C43E6" w:rsidRPr="009B33CC" w:rsidRDefault="004C43E6" w:rsidP="004C43E6">
      <w:pPr>
        <w:rPr>
          <w:sz w:val="8"/>
          <w:szCs w:val="8"/>
        </w:rPr>
      </w:pPr>
      <w:r w:rsidRPr="009B33CC">
        <w:rPr>
          <w:sz w:val="8"/>
          <w:szCs w:val="8"/>
        </w:rPr>
        <w:t>IV. Possible Interbranch Reactions</w:t>
      </w:r>
    </w:p>
    <w:p w14:paraId="703C5FAD" w14:textId="77777777" w:rsidR="004C43E6" w:rsidRPr="009B33CC" w:rsidRDefault="004C43E6" w:rsidP="004C43E6">
      <w:pPr>
        <w:rPr>
          <w:sz w:val="8"/>
          <w:szCs w:val="8"/>
        </w:rPr>
      </w:pPr>
      <w:r w:rsidRPr="009B33CC">
        <w:rPr>
          <w:sz w:val="8"/>
          <w:szCs w:val="8"/>
        </w:rPr>
        <w:t>When exactly those outside of the executive branch will become aware of a change in its understanding of constitutional war powers is unclear. Initially, the executive branch is likely to keep discussions regarding possible adaptations closely held. But at some point, it will either need to rely on whatever new understanding it has adopted or begin to discuss it publicly to enhance the credibility of threats that are predicated upon it. Whenever this occurs, statutory reporting requirements make it likely that at least Congress and possibly the broader public will be made aware of whatever new understanding the executive branch has adopted.175</w:t>
      </w:r>
    </w:p>
    <w:p w14:paraId="572F71C6" w14:textId="77777777" w:rsidR="004C43E6" w:rsidRPr="009B33CC" w:rsidRDefault="004C43E6" w:rsidP="004C43E6">
      <w:pPr>
        <w:rPr>
          <w:sz w:val="8"/>
          <w:szCs w:val="8"/>
        </w:rPr>
      </w:pPr>
      <w:r w:rsidRPr="009B33CC">
        <w:rPr>
          <w:sz w:val="8"/>
          <w:szCs w:val="8"/>
        </w:rPr>
        <w:t>Even before then, however, the other branches of the federal government may well be independently aware of any growing risk of major power conflict. Their own perception of that risk is in turn likely to shape both their independent response and their reaction to the executive branch’s actions.</w:t>
      </w:r>
    </w:p>
    <w:p w14:paraId="522C9192" w14:textId="77777777" w:rsidR="004C43E6" w:rsidRPr="009B33CC" w:rsidRDefault="004C43E6" w:rsidP="004C43E6">
      <w:pPr>
        <w:rPr>
          <w:sz w:val="8"/>
          <w:szCs w:val="8"/>
        </w:rPr>
      </w:pPr>
      <w:r w:rsidRPr="009B33CC">
        <w:rPr>
          <w:sz w:val="8"/>
          <w:szCs w:val="8"/>
        </w:rPr>
        <w:t>This section considers how each branch may experience and respond to the possible return of major power conflict as well as the executive branch’s own reaction to it. For Congress, the question of how it engages with the executive branch and exercises its own war powers may prove decisive in the ultimate tack pursued by the United States. But for the federal courts, the more important issue may be the incentives it chooses to present to the political branches.</w:t>
      </w:r>
    </w:p>
    <w:p w14:paraId="12D9634F" w14:textId="77777777" w:rsidR="004C43E6" w:rsidRPr="009B33CC" w:rsidRDefault="004C43E6" w:rsidP="004C43E6">
      <w:pPr>
        <w:rPr>
          <w:sz w:val="8"/>
          <w:szCs w:val="8"/>
        </w:rPr>
      </w:pPr>
      <w:r w:rsidRPr="009B33CC">
        <w:rPr>
          <w:sz w:val="8"/>
          <w:szCs w:val="8"/>
        </w:rPr>
        <w:t>A.    Cooperation or Conflict with Congress</w:t>
      </w:r>
    </w:p>
    <w:p w14:paraId="38C39C4D" w14:textId="77777777" w:rsidR="004C43E6" w:rsidRPr="009B33CC" w:rsidRDefault="004C43E6" w:rsidP="004C43E6">
      <w:pPr>
        <w:rPr>
          <w:sz w:val="8"/>
          <w:szCs w:val="8"/>
        </w:rPr>
      </w:pPr>
      <w:r w:rsidRPr="009B33CC">
        <w:rPr>
          <w:sz w:val="8"/>
          <w:szCs w:val="8"/>
        </w:rPr>
        <w:t>One way or another, Congress will have to confront whatever strategic choices the executive branch makes in relation to the perceived threat of major power conflict, including any associated shifts in its understanding of constitutional war powers. In extreme circumstances, this may not take place until after the executive branch initiates military action, leaving Congress with a limited opportunity to agree or disagree. But in most cases, there will be opportunities for Congress to solicit or anticipate the executive branch’s plans in these regards.</w:t>
      </w:r>
    </w:p>
    <w:p w14:paraId="434FFE34" w14:textId="77777777" w:rsidR="004C43E6" w:rsidRPr="009B33CC" w:rsidRDefault="004C43E6" w:rsidP="004C43E6">
      <w:pPr>
        <w:rPr>
          <w:sz w:val="8"/>
          <w:szCs w:val="8"/>
        </w:rPr>
      </w:pPr>
      <w:r w:rsidRPr="009B33CC">
        <w:rPr>
          <w:sz w:val="8"/>
          <w:szCs w:val="8"/>
        </w:rPr>
        <w:t>If Congress generally supports the executive branch’s approach, then it might consider providing broad advance statutory authorization for related military action, much as it did in several circumstances during the early Cold War. This would eliminate any constitutional doubt regarding the President’s authority to act and thereby enhance the credibility and deterrent effect of any threats they may issue. It would also eliminate any need for the executive branch to adopt legal views that further marginalize Congress’s own authorities. But this approach is likely to face more resistance than it once did, as perceived manipulation of the 2001 and 2002 Authorizations for Use of Military Force (AUMFs) by the executive branch has made many legislators wary of broad delegations of authority. This political reality was on full display in 2021, when a proposal to pre-authorize military action in support of Taiwan—an issue that enjoys broad bipartisan support—failed to secure even a modicum of support in Congress. “Given the experience not only of the last four years of a reckless president, but the previous 20 years of endless war,” one senior foreign policy advisor for a progressive senator noted, “the dangers of creating another open-ended war authorization should be obvious.”176</w:t>
      </w:r>
    </w:p>
    <w:p w14:paraId="6ED7EEA0" w14:textId="77777777" w:rsidR="004C43E6" w:rsidRPr="009B33CC" w:rsidRDefault="004C43E6" w:rsidP="004C43E6">
      <w:pPr>
        <w:rPr>
          <w:sz w:val="8"/>
          <w:szCs w:val="8"/>
        </w:rPr>
      </w:pPr>
      <w:r w:rsidRPr="009B33CC">
        <w:rPr>
          <w:sz w:val="8"/>
          <w:szCs w:val="8"/>
        </w:rPr>
        <w:t>Of course, war authorizations need not be open-ended. Congress could set limits on the type and scale of force it authorizes, install reporting requirements, and even require periodic renewal to ensure it has opportunities to revisit whatever scope of authority it provides. But negotiating a more fine-tuned authorization—both with the executive branch and within Congress—is likely to be labor-intensive, taking time and energy away from Congress’s broader legislative agenda.</w:t>
      </w:r>
    </w:p>
    <w:p w14:paraId="6CEA52E1" w14:textId="77777777" w:rsidR="004C43E6" w:rsidRPr="009B33CC" w:rsidRDefault="004C43E6" w:rsidP="004C43E6">
      <w:pPr>
        <w:rPr>
          <w:sz w:val="8"/>
          <w:szCs w:val="8"/>
        </w:rPr>
      </w:pPr>
      <w:r w:rsidRPr="009B33CC">
        <w:rPr>
          <w:sz w:val="8"/>
          <w:szCs w:val="8"/>
        </w:rPr>
        <w:t>By contrast, if Congress opposes military action the President seems to be considering, then it may wish to enact legislation expressly prohibiting such action and barring the use of appropriated funds for it. While not fool proof, this would put the President in the weakest possible legal position for justifying military action if he were to proceed. And if the President does so anyway, it would set up the sort of clear conflict between the political branches that the courts have suggested would be ripe for adjudication, making the specter of judicial review a far more real threat for the executive branch.177 As now-Justice Brett Kavanaugh once wrote, “it is not likely a winning strategy . . . for a President to assume that he will be able to avoid judicial disapproval of wartime activities taken in contravention of a federal statute.”178 This may give Congress an edge in such disputes, if it is able to overcome institutional inertia and take the steps necessary to make its objections clear.</w:t>
      </w:r>
    </w:p>
    <w:p w14:paraId="747A6B29" w14:textId="77777777" w:rsidR="004C43E6" w:rsidRPr="009B33CC" w:rsidRDefault="004C43E6" w:rsidP="004C43E6">
      <w:pPr>
        <w:rPr>
          <w:sz w:val="8"/>
          <w:szCs w:val="8"/>
        </w:rPr>
      </w:pPr>
      <w:r w:rsidRPr="009B33CC">
        <w:rPr>
          <w:sz w:val="8"/>
          <w:szCs w:val="8"/>
        </w:rPr>
        <w:t>Even if Congress is not ready to move forward with authorizing (or prohibiting) any specific military action, there are steps it could take to improve its own capacity to engage on such questions in the future. Foremost would be to improve its oversight capacity through expanded staff, enhanced resources, and clearer jurisdictional lines so that it has a clearer sense of how the executive branch is responding to the pressures of major power competition.179 Improved transparency and reporting requirements could similarly ensure a steadier flow of relevant information from the executive branch.</w:t>
      </w:r>
    </w:p>
    <w:p w14:paraId="176DF39E" w14:textId="77777777" w:rsidR="004C43E6" w:rsidRPr="009B33CC" w:rsidRDefault="004C43E6" w:rsidP="004C43E6">
      <w:pPr>
        <w:rPr>
          <w:sz w:val="8"/>
          <w:szCs w:val="8"/>
        </w:rPr>
      </w:pPr>
      <w:r w:rsidRPr="009B33CC">
        <w:rPr>
          <w:sz w:val="8"/>
          <w:szCs w:val="8"/>
        </w:rPr>
        <w:t>Congress could also take steps to address the main reason why prior congressional authorization is often seen as inconsistent with military crises: the deliberate and sometimes unreliable pace at which it operates. Congress has taken at least forty-eight hours to enact even nearly unanimous war authorizations in the past,180 while a single opposed senator can, under conventional procedures, obstruct legislation for up to two weeks.181 At times, Congress has also proven unwilling to engage on war measures, even when requested by the executive branch for military action with broad bipartisan support;182 and even where Congress does engage, the results are not always clear.183</w:t>
      </w:r>
    </w:p>
    <w:p w14:paraId="7027A147" w14:textId="77777777" w:rsidR="004C43E6" w:rsidRPr="009B33CC" w:rsidRDefault="004C43E6" w:rsidP="004C43E6">
      <w:pPr>
        <w:rPr>
          <w:sz w:val="8"/>
          <w:szCs w:val="8"/>
        </w:rPr>
      </w:pPr>
      <w:r w:rsidRPr="009B33CC">
        <w:rPr>
          <w:sz w:val="8"/>
          <w:szCs w:val="8"/>
        </w:rPr>
        <w:t>Expedited procedures that guarantee a timely floor debate and eventual final vote on a qualified proposal where certain emergency conditions are met could help assuage these concerns. This would be true even if these procedures were to only apply to a pre-negotiated authorization of limited scope and duration that simply buys time while Congress considers a more custom authorization. Such procedures could be a valuable complement to broader proposals for war powers reforms that focus on constraining the executive branch184 by ensuring that the pursuit of authorization from Congress is compatible with U.S. strategic requirements, thereby reducing the executive branch’s incentive to rely on presidential authority alone in responding to international crises. Indeed, the War Powers Resolution itself installs never-used expedited procedures for certain war authorizations.185 Expanding and modernizing these procedures could put Congress in a stronger position to engage on matters of war and peace, in the manner that the sponsors of the War Powers Resolution intended.</w:t>
      </w:r>
    </w:p>
    <w:p w14:paraId="3B63196E" w14:textId="77777777" w:rsidR="004C43E6" w:rsidRPr="009B33CC" w:rsidRDefault="004C43E6" w:rsidP="004C43E6">
      <w:pPr>
        <w:rPr>
          <w:sz w:val="8"/>
          <w:szCs w:val="8"/>
        </w:rPr>
      </w:pPr>
      <w:r w:rsidRPr="009B33CC">
        <w:rPr>
          <w:sz w:val="8"/>
          <w:szCs w:val="8"/>
        </w:rPr>
        <w:t>The most likely congressional response, however, may be silence. The fact that pursuing congressional action generally requires supermajority support makes passivity a natural default position for Congress. There may also be good strategic reasons for silence, particularly if policymakers believe major power adversaries could see congressional action as an escalation. And equipoise may appeal to legislators who see political risk in a more affirmative stance, or who simply wish to conserve time and resources for other legislative priorities.</w:t>
      </w:r>
    </w:p>
    <w:p w14:paraId="63D35585" w14:textId="77777777" w:rsidR="004C43E6" w:rsidRPr="009B33CC" w:rsidRDefault="004C43E6" w:rsidP="004C43E6">
      <w:pPr>
        <w:rPr>
          <w:sz w:val="8"/>
          <w:szCs w:val="8"/>
        </w:rPr>
      </w:pPr>
      <w:r w:rsidRPr="009B33CC">
        <w:rPr>
          <w:sz w:val="8"/>
          <w:szCs w:val="8"/>
        </w:rPr>
        <w:t>The difficulty is that remaining passive for too long—such as until a crisis occurs—is more likely to put the political branches into conflict with each other. Delaying debate over prior congressional authorization makes it more likely that the President will encounter a crisis in which they feel the need to act before Congress can weigh in, inviting broad claims of presidential authority that may undermine Congress’s own vision of its constitutional authority. By that point, Congress’s ability to respond will be more limited, as any legislation opposing the President’s actions is almost certain to incur a presidential veto. An opposed Congress will likely instead have to resort to withholding (or heavily conditioning) any ex post authorization, supplemental funding, or other legislation sought by the President. Doing so, however, may well entail the political risk of being framed as cutting off support for U.S. soldiers engaged in hostilities. Meanwhile, the ongoing debate over the legality of military action in question is likely to risk further eroding the President’s public legitimacy and increasing any related political costs. And perhaps most importantly, uncertain congressional support is likely to undermine the credibility of any commitment the President may make to pursue a more extended military campaign, potentially limiting their ability to leverage the threat of continued or expanded hostilities as a means of encouraging the other parties to move towards an end to hostilities.</w:t>
      </w:r>
    </w:p>
    <w:p w14:paraId="3D84B0E0" w14:textId="77777777" w:rsidR="004C43E6" w:rsidRPr="009B33CC" w:rsidRDefault="004C43E6" w:rsidP="004C43E6">
      <w:pPr>
        <w:rPr>
          <w:sz w:val="8"/>
          <w:szCs w:val="8"/>
        </w:rPr>
      </w:pPr>
      <w:r w:rsidRPr="009B33CC">
        <w:rPr>
          <w:sz w:val="8"/>
          <w:szCs w:val="8"/>
        </w:rPr>
        <w:t>Identifying the optimal moment for Congress to act is undoubtedly a challenge, both for congressional leaders and their executive branch counterparts. But declining to do so runs the greatest risk of not only conceding Congress’s remaining constitutional role in matters of war and peace but putting the United States on disadvantageous footing just as it undertakes what may be the greatest challenge it has faced in generations: a genuine major power conflict. Avoiding this outcome requires that the political branches undertake the lengthy and often difficult process of reaching a more shared understanding on the challenges ahead and possible ways forward. Even if these efforts ultimately fall short of a fully coordinated response, dialogue regarding their perspectives and preferences will allow each political branch to better take account of the other in pursuing their individual responses.</w:t>
      </w:r>
    </w:p>
    <w:p w14:paraId="268247E2" w14:textId="77777777" w:rsidR="004C43E6" w:rsidRPr="009B33CC" w:rsidRDefault="004C43E6" w:rsidP="004C43E6">
      <w:pPr>
        <w:rPr>
          <w:sz w:val="8"/>
          <w:szCs w:val="8"/>
        </w:rPr>
      </w:pPr>
      <w:r w:rsidRPr="009B33CC">
        <w:rPr>
          <w:sz w:val="8"/>
          <w:szCs w:val="8"/>
        </w:rPr>
        <w:t>B. (Dis)Engagement by the Federal Courts</w:t>
      </w:r>
    </w:p>
    <w:p w14:paraId="6F0C8004" w14:textId="77777777" w:rsidR="004C43E6" w:rsidRPr="009B33CC" w:rsidRDefault="004C43E6" w:rsidP="004C43E6">
      <w:pPr>
        <w:rPr>
          <w:sz w:val="8"/>
          <w:szCs w:val="8"/>
        </w:rPr>
      </w:pPr>
      <w:r w:rsidRPr="009B33CC">
        <w:rPr>
          <w:sz w:val="8"/>
          <w:szCs w:val="8"/>
        </w:rPr>
        <w:t>Of course, the political branches are not the only parts of the federal government that are likely to be sensitive to the pressures of major power conflict. To the extent that federal judges feel institutionally ill-equipped to second-guess the political branches on national security matters, the return of major power conflict is likely to make any perceived margin for error even slimmer. For this reason, some judges may be tempted to revert to what was once a popular position: the view that the line between the President’s and Congress’s war powers presents a political question not suitable to judicial resolution.186</w:t>
      </w:r>
    </w:p>
    <w:p w14:paraId="4D980E44" w14:textId="77777777" w:rsidR="004C43E6" w:rsidRPr="003E652D" w:rsidRDefault="004C43E6" w:rsidP="004C43E6">
      <w:pPr>
        <w:rPr>
          <w:sz w:val="16"/>
        </w:rPr>
      </w:pPr>
      <w:r w:rsidRPr="003E652D">
        <w:rPr>
          <w:sz w:val="16"/>
        </w:rPr>
        <w:t xml:space="preserve">Such categorical </w:t>
      </w:r>
      <w:r w:rsidRPr="00BF2AD0">
        <w:rPr>
          <w:rStyle w:val="Emphasis"/>
        </w:rPr>
        <w:t>abstention</w:t>
      </w:r>
      <w:r w:rsidRPr="003E652D">
        <w:rPr>
          <w:sz w:val="16"/>
        </w:rPr>
        <w:t xml:space="preserve">, however, could </w:t>
      </w:r>
      <w:r w:rsidRPr="00BF2AD0">
        <w:rPr>
          <w:rStyle w:val="StyleUnderline"/>
        </w:rPr>
        <w:t xml:space="preserve">have </w:t>
      </w:r>
      <w:r w:rsidRPr="00017F72">
        <w:rPr>
          <w:rStyle w:val="Emphasis"/>
        </w:rPr>
        <w:t>far-reaching consequences</w:t>
      </w:r>
      <w:r w:rsidRPr="00BF2AD0">
        <w:rPr>
          <w:rStyle w:val="StyleUnderline"/>
        </w:rPr>
        <w:t xml:space="preserve">. </w:t>
      </w:r>
      <w:r w:rsidRPr="003E652D">
        <w:rPr>
          <w:rStyle w:val="StyleUnderline"/>
          <w:highlight w:val="green"/>
        </w:rPr>
        <w:t>Without</w:t>
      </w:r>
      <w:r w:rsidRPr="00B31AB8">
        <w:rPr>
          <w:rStyle w:val="StyleUnderline"/>
        </w:rPr>
        <w:t xml:space="preserve"> even </w:t>
      </w:r>
      <w:r w:rsidRPr="003E652D">
        <w:rPr>
          <w:rStyle w:val="StyleUnderline"/>
          <w:highlight w:val="green"/>
        </w:rPr>
        <w:t>the</w:t>
      </w:r>
      <w:r w:rsidRPr="00BF2AD0">
        <w:rPr>
          <w:rStyle w:val="StyleUnderline"/>
        </w:rPr>
        <w:t xml:space="preserve"> outside </w:t>
      </w:r>
      <w:r w:rsidRPr="003E652D">
        <w:rPr>
          <w:rStyle w:val="Emphasis"/>
          <w:highlight w:val="green"/>
        </w:rPr>
        <w:t>threat</w:t>
      </w:r>
      <w:r w:rsidRPr="003E652D">
        <w:rPr>
          <w:rStyle w:val="StyleUnderline"/>
          <w:highlight w:val="green"/>
        </w:rPr>
        <w:t xml:space="preserve"> of </w:t>
      </w:r>
      <w:r w:rsidRPr="003E652D">
        <w:rPr>
          <w:rStyle w:val="Emphasis"/>
          <w:highlight w:val="green"/>
        </w:rPr>
        <w:t>judicial intervention</w:t>
      </w:r>
      <w:r w:rsidRPr="003E652D">
        <w:rPr>
          <w:rStyle w:val="StyleUnderline"/>
          <w:highlight w:val="green"/>
        </w:rPr>
        <w:t xml:space="preserve">, the </w:t>
      </w:r>
      <w:r w:rsidRPr="003E652D">
        <w:rPr>
          <w:rStyle w:val="Emphasis"/>
          <w:highlight w:val="green"/>
        </w:rPr>
        <w:t>executive</w:t>
      </w:r>
      <w:r w:rsidRPr="00564AD8">
        <w:rPr>
          <w:rStyle w:val="Emphasis"/>
        </w:rPr>
        <w:t xml:space="preserve"> branch</w:t>
      </w:r>
      <w:r w:rsidRPr="00BF2AD0">
        <w:rPr>
          <w:rStyle w:val="StyleUnderline"/>
        </w:rPr>
        <w:t xml:space="preserve"> may well </w:t>
      </w:r>
      <w:r w:rsidRPr="003E652D">
        <w:rPr>
          <w:rStyle w:val="Emphasis"/>
          <w:highlight w:val="green"/>
        </w:rPr>
        <w:t>feel empowered</w:t>
      </w:r>
      <w:r w:rsidRPr="003E652D">
        <w:rPr>
          <w:rStyle w:val="StyleUnderline"/>
          <w:highlight w:val="green"/>
        </w:rPr>
        <w:t xml:space="preserve"> to </w:t>
      </w:r>
      <w:r w:rsidRPr="003E652D">
        <w:rPr>
          <w:rStyle w:val="Emphasis"/>
          <w:highlight w:val="green"/>
        </w:rPr>
        <w:t>asser</w:t>
      </w:r>
      <w:r w:rsidRPr="002C6673">
        <w:rPr>
          <w:rStyle w:val="Emphasis"/>
          <w:highlight w:val="green"/>
        </w:rPr>
        <w:t>t</w:t>
      </w:r>
      <w:r w:rsidRPr="002C6673">
        <w:rPr>
          <w:rStyle w:val="StyleUnderline"/>
          <w:highlight w:val="green"/>
        </w:rPr>
        <w:t xml:space="preserve"> exceptionally </w:t>
      </w:r>
      <w:r w:rsidRPr="00925584">
        <w:rPr>
          <w:rStyle w:val="StyleUnderline"/>
          <w:highlight w:val="green"/>
        </w:rPr>
        <w:t>broad claims</w:t>
      </w:r>
      <w:r w:rsidRPr="00BF2AD0">
        <w:rPr>
          <w:rStyle w:val="StyleUnderline"/>
        </w:rPr>
        <w:t xml:space="preserve"> of inherent and exclusive presidential authority over </w:t>
      </w:r>
      <w:r w:rsidRPr="00925584">
        <w:rPr>
          <w:rStyle w:val="StyleUnderline"/>
        </w:rPr>
        <w:t>the use of military force</w:t>
      </w:r>
      <w:r w:rsidRPr="00BF2AD0">
        <w:rPr>
          <w:rStyle w:val="StyleUnderline"/>
        </w:rPr>
        <w:t xml:space="preserve">. </w:t>
      </w:r>
      <w:r w:rsidRPr="007761CF">
        <w:rPr>
          <w:rStyle w:val="Emphasis"/>
        </w:rPr>
        <w:t>Absent judicial enforcement</w:t>
      </w:r>
      <w:r w:rsidRPr="00BF2AD0">
        <w:rPr>
          <w:rStyle w:val="StyleUnderline"/>
        </w:rPr>
        <w:t xml:space="preserve"> of</w:t>
      </w:r>
      <w:r w:rsidRPr="007761CF">
        <w:rPr>
          <w:rStyle w:val="StyleUnderline"/>
        </w:rPr>
        <w:t xml:space="preserve"> statutory restrictions</w:t>
      </w:r>
      <w:r w:rsidRPr="00BF2AD0">
        <w:rPr>
          <w:rStyle w:val="StyleUnderline"/>
        </w:rPr>
        <w:t xml:space="preserve">, </w:t>
      </w:r>
      <w:r w:rsidRPr="002C6673">
        <w:rPr>
          <w:rStyle w:val="Emphasis"/>
          <w:highlight w:val="green"/>
        </w:rPr>
        <w:t>Congress</w:t>
      </w:r>
      <w:r w:rsidRPr="007761CF">
        <w:rPr>
          <w:rStyle w:val="Emphasis"/>
        </w:rPr>
        <w:t>’s only means</w:t>
      </w:r>
      <w:r w:rsidRPr="00BF2AD0">
        <w:rPr>
          <w:rStyle w:val="StyleUnderline"/>
        </w:rPr>
        <w:t xml:space="preserve"> of preserving its own constitutional authority </w:t>
      </w:r>
      <w:r w:rsidRPr="002C6673">
        <w:rPr>
          <w:rStyle w:val="StyleUnderline"/>
          <w:highlight w:val="green"/>
        </w:rPr>
        <w:t>would</w:t>
      </w:r>
      <w:r w:rsidRPr="00BF2AD0">
        <w:rPr>
          <w:rStyle w:val="StyleUnderline"/>
        </w:rPr>
        <w:t xml:space="preserve"> be to </w:t>
      </w:r>
      <w:r w:rsidRPr="002C6673">
        <w:rPr>
          <w:rStyle w:val="Emphasis"/>
          <w:highlight w:val="green"/>
        </w:rPr>
        <w:t>leverage</w:t>
      </w:r>
      <w:r w:rsidRPr="00BF2AD0">
        <w:rPr>
          <w:rStyle w:val="StyleUnderline"/>
        </w:rPr>
        <w:t xml:space="preserve"> its ability to withhold </w:t>
      </w:r>
      <w:r w:rsidRPr="002C6673">
        <w:rPr>
          <w:rStyle w:val="Emphasis"/>
          <w:highlight w:val="green"/>
        </w:rPr>
        <w:t>funding</w:t>
      </w:r>
      <w:r w:rsidRPr="002C6673">
        <w:rPr>
          <w:rStyle w:val="StyleUnderline"/>
          <w:highlight w:val="green"/>
        </w:rPr>
        <w:t xml:space="preserve"> and</w:t>
      </w:r>
      <w:r w:rsidRPr="00BF2AD0">
        <w:rPr>
          <w:rStyle w:val="StyleUnderline"/>
        </w:rPr>
        <w:t xml:space="preserve"> otherwise </w:t>
      </w:r>
      <w:r w:rsidRPr="002C6673">
        <w:rPr>
          <w:rStyle w:val="Emphasis"/>
          <w:highlight w:val="green"/>
        </w:rPr>
        <w:t>obstruct</w:t>
      </w:r>
      <w:r w:rsidRPr="00BF2AD0">
        <w:rPr>
          <w:rStyle w:val="StyleUnderline"/>
        </w:rPr>
        <w:t xml:space="preserve"> the executive branch’s ability to execute its own agenda</w:t>
      </w:r>
      <w:r w:rsidRPr="003E652D">
        <w:rPr>
          <w:sz w:val="16"/>
        </w:rPr>
        <w:t xml:space="preserve">. This would undoubtedly benefit the executive branch in the short-term, as its unity and dispatch would allow it to act even as Congress debates a response. But if a critical mass within Congress were to decide to bring the President to heel, </w:t>
      </w:r>
      <w:r w:rsidRPr="00017F72">
        <w:rPr>
          <w:rStyle w:val="StyleUnderline"/>
        </w:rPr>
        <w:t xml:space="preserve">the </w:t>
      </w:r>
      <w:r w:rsidRPr="00CA7808">
        <w:rPr>
          <w:rStyle w:val="Emphasis"/>
          <w:highlight w:val="green"/>
        </w:rPr>
        <w:t>tables would flip</w:t>
      </w:r>
      <w:r w:rsidRPr="00BD7CE8">
        <w:rPr>
          <w:sz w:val="16"/>
          <w:szCs w:val="16"/>
        </w:rPr>
        <w:t xml:space="preserve">, as there would be no judicial remedy for claims that Congress is improperly intruding into whatever exclusive authority to use military force the President might have. </w:t>
      </w:r>
      <w:r w:rsidRPr="00E925B4">
        <w:rPr>
          <w:rStyle w:val="Emphasis"/>
        </w:rPr>
        <w:t>Between</w:t>
      </w:r>
      <w:r w:rsidRPr="00017F72">
        <w:rPr>
          <w:rStyle w:val="StyleUnderline"/>
        </w:rPr>
        <w:t xml:space="preserve"> these two points, there would be </w:t>
      </w:r>
      <w:r w:rsidRPr="00C45EE2">
        <w:rPr>
          <w:rStyle w:val="Emphasis"/>
          <w:highlight w:val="green"/>
        </w:rPr>
        <w:t>substantial collateral damage</w:t>
      </w:r>
      <w:r w:rsidRPr="00381528">
        <w:rPr>
          <w:rStyle w:val="StyleUnderline"/>
        </w:rPr>
        <w:t xml:space="preserve"> as one political branch seeks to </w:t>
      </w:r>
      <w:r w:rsidRPr="00381528">
        <w:rPr>
          <w:rStyle w:val="Emphasis"/>
        </w:rPr>
        <w:t>bludgeon</w:t>
      </w:r>
      <w:r w:rsidRPr="00381528">
        <w:rPr>
          <w:rStyle w:val="StyleUnderline"/>
        </w:rPr>
        <w:t xml:space="preserve"> the other into compliance—</w:t>
      </w:r>
      <w:r w:rsidRPr="00017F72">
        <w:rPr>
          <w:rStyle w:val="StyleUnderline"/>
        </w:rPr>
        <w:t xml:space="preserve">conditions that do </w:t>
      </w:r>
      <w:r w:rsidRPr="00381528">
        <w:rPr>
          <w:rStyle w:val="Emphasis"/>
          <w:highlight w:val="green"/>
        </w:rPr>
        <w:t>not</w:t>
      </w:r>
      <w:r w:rsidRPr="00017F72">
        <w:rPr>
          <w:rStyle w:val="StyleUnderline"/>
        </w:rPr>
        <w:t xml:space="preserve"> lend themselves to </w:t>
      </w:r>
      <w:r w:rsidRPr="00381528">
        <w:rPr>
          <w:rStyle w:val="Emphasis"/>
          <w:highlight w:val="green"/>
        </w:rPr>
        <w:t>effective</w:t>
      </w:r>
      <w:r w:rsidRPr="00381528">
        <w:rPr>
          <w:rStyle w:val="StyleUnderline"/>
          <w:highlight w:val="green"/>
        </w:rPr>
        <w:t xml:space="preserve"> fo</w:t>
      </w:r>
      <w:r w:rsidRPr="00017F72">
        <w:rPr>
          <w:rStyle w:val="StyleUnderline"/>
        </w:rPr>
        <w:t xml:space="preserve">reign </w:t>
      </w:r>
      <w:r w:rsidRPr="00381528">
        <w:rPr>
          <w:rStyle w:val="StyleUnderline"/>
          <w:highlight w:val="green"/>
        </w:rPr>
        <w:t>po</w:t>
      </w:r>
      <w:r w:rsidRPr="00017F72">
        <w:rPr>
          <w:rStyle w:val="StyleUnderline"/>
        </w:rPr>
        <w:t xml:space="preserve">licymaking </w:t>
      </w:r>
      <w:r w:rsidRPr="00381528">
        <w:rPr>
          <w:rStyle w:val="StyleUnderline"/>
          <w:highlight w:val="green"/>
        </w:rPr>
        <w:t>or</w:t>
      </w:r>
      <w:r w:rsidRPr="00FE181A">
        <w:rPr>
          <w:rStyle w:val="StyleUnderline"/>
        </w:rPr>
        <w:t xml:space="preserve"> the</w:t>
      </w:r>
      <w:r w:rsidRPr="00017F72">
        <w:rPr>
          <w:rStyle w:val="StyleUnderline"/>
        </w:rPr>
        <w:t xml:space="preserve"> sort of </w:t>
      </w:r>
      <w:r w:rsidRPr="00381528">
        <w:rPr>
          <w:rStyle w:val="Emphasis"/>
          <w:highlight w:val="green"/>
        </w:rPr>
        <w:t>unified front</w:t>
      </w:r>
      <w:r w:rsidRPr="00017F72">
        <w:rPr>
          <w:rStyle w:val="StyleUnderline"/>
        </w:rPr>
        <w:t xml:space="preserve"> that one would </w:t>
      </w:r>
      <w:r w:rsidRPr="00A51E39">
        <w:rPr>
          <w:rStyle w:val="StyleUnderline"/>
        </w:rPr>
        <w:t xml:space="preserve">hope to present </w:t>
      </w:r>
      <w:r w:rsidRPr="00381528">
        <w:rPr>
          <w:rStyle w:val="StyleUnderline"/>
          <w:highlight w:val="green"/>
        </w:rPr>
        <w:t>to</w:t>
      </w:r>
      <w:r w:rsidRPr="00A51E39">
        <w:rPr>
          <w:rStyle w:val="StyleUnderline"/>
        </w:rPr>
        <w:t xml:space="preserve"> a </w:t>
      </w:r>
      <w:r w:rsidRPr="00A51E39">
        <w:rPr>
          <w:rStyle w:val="Emphasis"/>
        </w:rPr>
        <w:t>major</w:t>
      </w:r>
      <w:r w:rsidRPr="00E925B4">
        <w:rPr>
          <w:rStyle w:val="Emphasis"/>
        </w:rPr>
        <w:t xml:space="preserve"> power </w:t>
      </w:r>
      <w:r w:rsidRPr="00381528">
        <w:rPr>
          <w:rStyle w:val="Emphasis"/>
          <w:highlight w:val="green"/>
        </w:rPr>
        <w:t>adversary</w:t>
      </w:r>
      <w:r w:rsidRPr="003E652D">
        <w:rPr>
          <w:sz w:val="16"/>
        </w:rPr>
        <w:t>.187</w:t>
      </w:r>
    </w:p>
    <w:p w14:paraId="5D68276F" w14:textId="77777777" w:rsidR="004C43E6" w:rsidRPr="003E652D" w:rsidRDefault="004C43E6" w:rsidP="004C43E6">
      <w:pPr>
        <w:rPr>
          <w:sz w:val="16"/>
        </w:rPr>
      </w:pPr>
      <w:r w:rsidRPr="003E652D">
        <w:rPr>
          <w:sz w:val="16"/>
        </w:rPr>
        <w:t>Perhaps for this reason, even those federal courts that have invoked the political questions doctrine in relation to war powers have generally left the door slightly open to justiciability, at least where there is a clear conflict between the political branches.188 By putting the onus on Congress to act, this arguably inverts the burden imposed by the Declare War Clause. But it nonetheless provides the executive branch an added incentive to avoid constitutional brinkmanship and accommodate Congress’s preferences, as doing otherwise too blatantly increases the risk of judicial intervention.189</w:t>
      </w:r>
    </w:p>
    <w:p w14:paraId="50BA85DD" w14:textId="4F56BD03" w:rsidR="004C43E6" w:rsidRPr="004C43E6" w:rsidRDefault="004C43E6" w:rsidP="004C43E6">
      <w:r w:rsidRPr="00244F06">
        <w:rPr>
          <w:rStyle w:val="StyleUnderline"/>
          <w:highlight w:val="green"/>
        </w:rPr>
        <w:t>In a</w:t>
      </w:r>
      <w:r w:rsidRPr="00153ED5">
        <w:rPr>
          <w:rStyle w:val="StyleUnderline"/>
        </w:rPr>
        <w:t xml:space="preserve"> </w:t>
      </w:r>
      <w:r w:rsidRPr="00153ED5">
        <w:rPr>
          <w:rStyle w:val="Emphasis"/>
        </w:rPr>
        <w:t>n</w:t>
      </w:r>
      <w:r w:rsidRPr="00237522">
        <w:rPr>
          <w:rStyle w:val="Emphasis"/>
        </w:rPr>
        <w:t xml:space="preserve">ew </w:t>
      </w:r>
      <w:r w:rsidRPr="00244F06">
        <w:rPr>
          <w:rStyle w:val="Emphasis"/>
          <w:highlight w:val="green"/>
        </w:rPr>
        <w:t>era</w:t>
      </w:r>
      <w:r w:rsidRPr="00244F06">
        <w:rPr>
          <w:rStyle w:val="StyleUnderline"/>
          <w:highlight w:val="green"/>
        </w:rPr>
        <w:t xml:space="preserve"> of</w:t>
      </w:r>
      <w:r w:rsidRPr="00113FC0">
        <w:rPr>
          <w:rStyle w:val="StyleUnderline"/>
        </w:rPr>
        <w:t xml:space="preserve"> </w:t>
      </w:r>
      <w:r w:rsidRPr="00113FC0">
        <w:rPr>
          <w:rStyle w:val="Emphasis"/>
        </w:rPr>
        <w:t xml:space="preserve">major </w:t>
      </w:r>
      <w:r w:rsidRPr="00244F06">
        <w:rPr>
          <w:rStyle w:val="Emphasis"/>
          <w:highlight w:val="green"/>
        </w:rPr>
        <w:t>power conflict</w:t>
      </w:r>
      <w:r w:rsidRPr="00ED6C00">
        <w:rPr>
          <w:rStyle w:val="StyleUnderline"/>
        </w:rPr>
        <w:t>, such a role will be especially important</w:t>
      </w:r>
      <w:r w:rsidRPr="003E652D">
        <w:rPr>
          <w:sz w:val="16"/>
        </w:rPr>
        <w:t xml:space="preserve">. Congressional preferences are an important, if imperfect, democratic counterweight to how the executive branch perceives and reacts to new strategic pressures. </w:t>
      </w:r>
      <w:r w:rsidRPr="00B56C67">
        <w:rPr>
          <w:rStyle w:val="Emphasis"/>
          <w:highlight w:val="green"/>
        </w:rPr>
        <w:t>Leaving a door open</w:t>
      </w:r>
      <w:r w:rsidRPr="00B56C67">
        <w:rPr>
          <w:rStyle w:val="StyleUnderline"/>
          <w:highlight w:val="green"/>
        </w:rPr>
        <w:t xml:space="preserve"> to</w:t>
      </w:r>
      <w:r w:rsidRPr="00244F06">
        <w:rPr>
          <w:rStyle w:val="StyleUnderline"/>
        </w:rPr>
        <w:t xml:space="preserve"> potential </w:t>
      </w:r>
      <w:r w:rsidRPr="00B56C67">
        <w:rPr>
          <w:rStyle w:val="Emphasis"/>
          <w:highlight w:val="green"/>
        </w:rPr>
        <w:t>judicial engagement</w:t>
      </w:r>
      <w:r w:rsidRPr="00244F06">
        <w:rPr>
          <w:rStyle w:val="StyleUnderline"/>
        </w:rPr>
        <w:t xml:space="preserve"> will help </w:t>
      </w:r>
      <w:r w:rsidRPr="00B56C67">
        <w:rPr>
          <w:rStyle w:val="StyleUnderline"/>
          <w:highlight w:val="green"/>
        </w:rPr>
        <w:t xml:space="preserve">discourage </w:t>
      </w:r>
      <w:r w:rsidRPr="00B56C67">
        <w:rPr>
          <w:rStyle w:val="Emphasis"/>
          <w:highlight w:val="green"/>
        </w:rPr>
        <w:t>either</w:t>
      </w:r>
      <w:r w:rsidRPr="00244F06">
        <w:rPr>
          <w:rStyle w:val="StyleUnderline"/>
        </w:rPr>
        <w:t xml:space="preserve"> political </w:t>
      </w:r>
      <w:r w:rsidRPr="00B56C67">
        <w:rPr>
          <w:rStyle w:val="StyleUnderline"/>
          <w:highlight w:val="green"/>
        </w:rPr>
        <w:t xml:space="preserve">branch from </w:t>
      </w:r>
      <w:r w:rsidRPr="00B56C67">
        <w:rPr>
          <w:rStyle w:val="Emphasis"/>
          <w:highlight w:val="green"/>
        </w:rPr>
        <w:t>going too far</w:t>
      </w:r>
      <w:r w:rsidRPr="00244F06">
        <w:rPr>
          <w:rStyle w:val="StyleUnderline"/>
        </w:rPr>
        <w:t xml:space="preserve"> in disregarding the views and preferences of the other, </w:t>
      </w:r>
      <w:r w:rsidRPr="00244F06">
        <w:rPr>
          <w:rStyle w:val="Emphasis"/>
          <w:highlight w:val="green"/>
        </w:rPr>
        <w:t>no matter</w:t>
      </w:r>
      <w:r w:rsidRPr="00244F06">
        <w:rPr>
          <w:rStyle w:val="StyleUnderline"/>
        </w:rPr>
        <w:t xml:space="preserve"> how malleable </w:t>
      </w:r>
      <w:r w:rsidRPr="00244F06">
        <w:rPr>
          <w:rStyle w:val="Emphasis"/>
          <w:highlight w:val="green"/>
        </w:rPr>
        <w:t>the lines of</w:t>
      </w:r>
      <w:r w:rsidRPr="00244F06">
        <w:rPr>
          <w:rStyle w:val="Emphasis"/>
        </w:rPr>
        <w:t xml:space="preserve"> constitutional </w:t>
      </w:r>
      <w:r w:rsidRPr="00244F06">
        <w:rPr>
          <w:rStyle w:val="Emphasis"/>
          <w:highlight w:val="green"/>
        </w:rPr>
        <w:t>authority</w:t>
      </w:r>
      <w:r w:rsidRPr="00244F06">
        <w:rPr>
          <w:rStyle w:val="Emphasis"/>
        </w:rPr>
        <w:t xml:space="preserve"> between the two</w:t>
      </w:r>
      <w:r w:rsidRPr="00244F06">
        <w:rPr>
          <w:rStyle w:val="StyleUnderline"/>
        </w:rPr>
        <w:t xml:space="preserve"> may prove</w:t>
      </w:r>
      <w:r w:rsidRPr="003E652D">
        <w:rPr>
          <w:sz w:val="16"/>
        </w:rPr>
        <w:t xml:space="preserve">. </w:t>
      </w:r>
      <w:r w:rsidRPr="00B77BAA">
        <w:rPr>
          <w:rStyle w:val="StyleUnderline"/>
          <w:highlight w:val="green"/>
        </w:rPr>
        <w:t xml:space="preserve">And </w:t>
      </w:r>
      <w:r w:rsidRPr="00B77BAA">
        <w:rPr>
          <w:rStyle w:val="Emphasis"/>
          <w:highlight w:val="green"/>
        </w:rPr>
        <w:t>if</w:t>
      </w:r>
      <w:r w:rsidRPr="00B77BAA">
        <w:rPr>
          <w:rStyle w:val="StyleUnderline"/>
        </w:rPr>
        <w:t xml:space="preserve"> the two political branches ultimately disagree to the point that there is </w:t>
      </w:r>
      <w:r w:rsidRPr="00B77BAA">
        <w:rPr>
          <w:rStyle w:val="StyleUnderline"/>
          <w:highlight w:val="green"/>
        </w:rPr>
        <w:t>a</w:t>
      </w:r>
      <w:r w:rsidRPr="00B77BAA">
        <w:rPr>
          <w:rStyle w:val="StyleUnderline"/>
        </w:rPr>
        <w:t xml:space="preserve"> clear </w:t>
      </w:r>
      <w:r w:rsidRPr="00B77BAA">
        <w:rPr>
          <w:rStyle w:val="Emphasis"/>
          <w:highlight w:val="green"/>
        </w:rPr>
        <w:t>conflict</w:t>
      </w:r>
      <w:r w:rsidRPr="003E652D">
        <w:rPr>
          <w:sz w:val="16"/>
        </w:rPr>
        <w:t xml:space="preserve"> between them</w:t>
      </w:r>
      <w:r w:rsidRPr="00B77BAA">
        <w:rPr>
          <w:rStyle w:val="StyleUnderline"/>
          <w:highlight w:val="green"/>
        </w:rPr>
        <w:t>,</w:t>
      </w:r>
      <w:r w:rsidRPr="00B77BAA">
        <w:rPr>
          <w:rStyle w:val="StyleUnderline"/>
        </w:rPr>
        <w:t xml:space="preserve"> then judicial intervention</w:t>
      </w:r>
      <w:r w:rsidRPr="003E652D">
        <w:rPr>
          <w:sz w:val="16"/>
        </w:rPr>
        <w:t xml:space="preserve"> may be </w:t>
      </w:r>
      <w:r w:rsidRPr="00B77BAA">
        <w:rPr>
          <w:rStyle w:val="StyleUnderline"/>
          <w:highlight w:val="green"/>
        </w:rPr>
        <w:t xml:space="preserve">the </w:t>
      </w:r>
      <w:r w:rsidRPr="00B77BAA">
        <w:rPr>
          <w:rStyle w:val="Emphasis"/>
          <w:highlight w:val="green"/>
        </w:rPr>
        <w:t>most timely</w:t>
      </w:r>
      <w:r w:rsidRPr="00B77BAA">
        <w:rPr>
          <w:rStyle w:val="Emphasis"/>
        </w:rPr>
        <w:t xml:space="preserve"> and efficient </w:t>
      </w:r>
      <w:r w:rsidRPr="00B77BAA">
        <w:rPr>
          <w:rStyle w:val="Emphasis"/>
          <w:highlight w:val="green"/>
        </w:rPr>
        <w:t>way to resolve</w:t>
      </w:r>
      <w:r w:rsidRPr="00B77BAA">
        <w:rPr>
          <w:rStyle w:val="StyleUnderline"/>
        </w:rPr>
        <w:t xml:space="preserve"> the resulting impasse, </w:t>
      </w:r>
      <w:r w:rsidRPr="00B77BAA">
        <w:rPr>
          <w:rStyle w:val="Emphasis"/>
          <w:highlight w:val="green"/>
        </w:rPr>
        <w:t>before</w:t>
      </w:r>
      <w:r w:rsidRPr="00B77BAA">
        <w:rPr>
          <w:rStyle w:val="StyleUnderline"/>
        </w:rPr>
        <w:t xml:space="preserve"> the </w:t>
      </w:r>
      <w:r w:rsidRPr="00B77BAA">
        <w:rPr>
          <w:rStyle w:val="Emphasis"/>
          <w:highlight w:val="green"/>
        </w:rPr>
        <w:t>costs</w:t>
      </w:r>
      <w:r w:rsidRPr="00B77BAA">
        <w:rPr>
          <w:rStyle w:val="StyleUnderline"/>
        </w:rPr>
        <w:t xml:space="preserve"> it imposes on the nation </w:t>
      </w:r>
      <w:r w:rsidRPr="00B77BAA">
        <w:rPr>
          <w:rStyle w:val="StyleUnderline"/>
          <w:highlight w:val="green"/>
        </w:rPr>
        <w:t xml:space="preserve">prove </w:t>
      </w:r>
      <w:r w:rsidRPr="00B77BAA">
        <w:rPr>
          <w:rStyle w:val="Emphasis"/>
          <w:highlight w:val="green"/>
        </w:rPr>
        <w:t>too great</w:t>
      </w:r>
      <w:r>
        <w:t>.</w:t>
      </w:r>
    </w:p>
    <w:p w14:paraId="71514264" w14:textId="77777777" w:rsidR="004C43E6" w:rsidRDefault="004C43E6" w:rsidP="004C43E6">
      <w:pPr>
        <w:pStyle w:val="Heading1"/>
      </w:pPr>
      <w:r>
        <w:t>2AC---Shirley---Round 4</w:t>
      </w:r>
    </w:p>
    <w:p w14:paraId="556CF435" w14:textId="77777777" w:rsidR="004C43E6" w:rsidRDefault="004C43E6" w:rsidP="004C43E6"/>
    <w:p w14:paraId="04EDB259" w14:textId="77777777" w:rsidR="004C43E6" w:rsidRDefault="004C43E6" w:rsidP="004C43E6">
      <w:pPr>
        <w:pStyle w:val="Heading2"/>
      </w:pPr>
      <w:r>
        <w:t>T Subsets</w:t>
      </w:r>
    </w:p>
    <w:p w14:paraId="2DDFB96E" w14:textId="77777777" w:rsidR="004C43E6" w:rsidRDefault="004C43E6" w:rsidP="004C43E6">
      <w:pPr>
        <w:pStyle w:val="Heading3"/>
      </w:pPr>
      <w:r>
        <w:t>T: Subsets---2AC</w:t>
      </w:r>
    </w:p>
    <w:p w14:paraId="7AD9742B" w14:textId="77777777" w:rsidR="004C43E6" w:rsidRDefault="004C43E6" w:rsidP="004C43E6">
      <w:pPr>
        <w:pStyle w:val="Heading4"/>
      </w:pPr>
      <w:r>
        <w:t xml:space="preserve">Counter-interp: </w:t>
      </w:r>
      <w:r w:rsidRPr="007B1AE4">
        <w:rPr>
          <w:u w:val="single"/>
        </w:rPr>
        <w:t>no article</w:t>
      </w:r>
      <w:r>
        <w:t xml:space="preserve"> means </w:t>
      </w:r>
      <w:r w:rsidRPr="007B1AE4">
        <w:rPr>
          <w:u w:val="single"/>
        </w:rPr>
        <w:t>yes subsets</w:t>
      </w:r>
    </w:p>
    <w:p w14:paraId="034A9334" w14:textId="77777777" w:rsidR="004C43E6" w:rsidRDefault="004C43E6" w:rsidP="004C43E6">
      <w:r>
        <w:t>---DP = determiner phrase (i.e. a noun phrase opening with a determiner like the, a, some, all)</w:t>
      </w:r>
    </w:p>
    <w:p w14:paraId="5EFDF5D9" w14:textId="77777777" w:rsidR="004C43E6" w:rsidRPr="0065643D" w:rsidRDefault="004C43E6" w:rsidP="004C43E6">
      <w:r>
        <w:t>---PP = prepositional phrase</w:t>
      </w:r>
    </w:p>
    <w:p w14:paraId="4FCD7C5F" w14:textId="77777777" w:rsidR="004C43E6" w:rsidRDefault="004C43E6" w:rsidP="004C43E6">
      <w:r w:rsidRPr="001B4376">
        <w:rPr>
          <w:rStyle w:val="Style13ptBold"/>
        </w:rPr>
        <w:t>Mador-Haim</w:t>
      </w:r>
      <w:r w:rsidRPr="001B4376">
        <w:t xml:space="preserve"> &amp; Winter </w:t>
      </w:r>
      <w:r w:rsidRPr="001B4376">
        <w:rPr>
          <w:rStyle w:val="Style13ptBold"/>
        </w:rPr>
        <w:t>7</w:t>
      </w:r>
      <w:r>
        <w:t xml:space="preserve"> [Sela Mador-Haim, MSc Computer Science, Technion, Israel Institute of Technology; and Yoad </w:t>
      </w:r>
      <w:r w:rsidRPr="008316B9">
        <w:rPr>
          <w:b/>
          <w:bCs/>
        </w:rPr>
        <w:t>Winter</w:t>
      </w:r>
      <w:r>
        <w:t>, Associate Professor of Computer Science at Technion, Israel Institute of Technology; “Non-Existential Indefinites and Semantic Incorporation of PP Complements,” Semantics and Linguistic Theory, October 2007, pp.184-201]</w:t>
      </w:r>
    </w:p>
    <w:p w14:paraId="192920A1" w14:textId="77777777" w:rsidR="004C43E6" w:rsidRPr="000F44AD" w:rsidRDefault="004C43E6" w:rsidP="004C43E6">
      <w:pPr>
        <w:rPr>
          <w:sz w:val="16"/>
        </w:rPr>
      </w:pPr>
      <w:r w:rsidRPr="000F44AD">
        <w:rPr>
          <w:sz w:val="16"/>
        </w:rPr>
        <w:t xml:space="preserve">So far </w:t>
      </w:r>
      <w:r w:rsidRPr="00B1110D">
        <w:rPr>
          <w:rStyle w:val="StyleUnderline"/>
        </w:rPr>
        <w:t>we</w:t>
      </w:r>
      <w:r w:rsidRPr="000F44AD">
        <w:rPr>
          <w:sz w:val="16"/>
        </w:rPr>
        <w:t xml:space="preserve"> have </w:t>
      </w:r>
      <w:r w:rsidRPr="00B1110D">
        <w:rPr>
          <w:rStyle w:val="StyleUnderline"/>
        </w:rPr>
        <w:t>considered</w:t>
      </w:r>
      <w:r w:rsidRPr="000F44AD">
        <w:rPr>
          <w:sz w:val="16"/>
        </w:rPr>
        <w:t xml:space="preserve"> only </w:t>
      </w:r>
      <w:r w:rsidRPr="007A6328">
        <w:rPr>
          <w:rStyle w:val="Emphasis"/>
          <w:highlight w:val="green"/>
        </w:rPr>
        <w:t xml:space="preserve">indefinites with the article </w:t>
      </w:r>
      <w:r w:rsidRPr="007A6328">
        <w:rPr>
          <w:rStyle w:val="Emphasis"/>
          <w:i/>
          <w:highlight w:val="green"/>
        </w:rPr>
        <w:t>a</w:t>
      </w:r>
      <w:r w:rsidRPr="00B1110D">
        <w:rPr>
          <w:rStyle w:val="StyleUnderline"/>
        </w:rPr>
        <w:t xml:space="preserve"> as </w:t>
      </w:r>
      <w:r w:rsidRPr="007A6328">
        <w:rPr>
          <w:rStyle w:val="StyleUnderline"/>
          <w:highlight w:val="green"/>
        </w:rPr>
        <w:t>show</w:t>
      </w:r>
      <w:r w:rsidRPr="00B1110D">
        <w:rPr>
          <w:rStyle w:val="StyleUnderline"/>
        </w:rPr>
        <w:t>ing</w:t>
      </w:r>
      <w:r w:rsidRPr="000F44AD">
        <w:rPr>
          <w:sz w:val="16"/>
        </w:rPr>
        <w:t xml:space="preserve"> non-existential effects </w:t>
      </w:r>
      <w:r w:rsidRPr="007A6328">
        <w:rPr>
          <w:rStyle w:val="Emphasis"/>
          <w:highlight w:val="green"/>
        </w:rPr>
        <w:t>in PP</w:t>
      </w:r>
      <w:r w:rsidRPr="007A6328">
        <w:rPr>
          <w:rStyle w:val="StyleUnderline"/>
          <w:highlight w:val="green"/>
        </w:rPr>
        <w:t xml:space="preserve"> complements</w:t>
      </w:r>
      <w:r w:rsidRPr="000F44AD">
        <w:rPr>
          <w:sz w:val="16"/>
        </w:rPr>
        <w:t xml:space="preserve">. It is important to note that the </w:t>
      </w:r>
      <w:r w:rsidRPr="000F44AD">
        <w:rPr>
          <w:i/>
          <w:iCs/>
          <w:sz w:val="16"/>
        </w:rPr>
        <w:t>some</w:t>
      </w:r>
      <w:r w:rsidRPr="000F44AD">
        <w:rPr>
          <w:sz w:val="16"/>
        </w:rPr>
        <w:t xml:space="preserve"> indefinites in English do not show similar </w:t>
      </w:r>
      <w:r w:rsidRPr="007A6328">
        <w:rPr>
          <w:rStyle w:val="Emphasis"/>
          <w:highlight w:val="green"/>
        </w:rPr>
        <w:t>quantificational variability</w:t>
      </w:r>
      <w:r w:rsidRPr="000F44AD">
        <w:rPr>
          <w:sz w:val="16"/>
        </w:rPr>
        <w:t xml:space="preserve"> effects. Consider for instance the following examples, in contrast with sentences (1b) and (4b) above.</w:t>
      </w:r>
    </w:p>
    <w:p w14:paraId="59D58B57" w14:textId="77777777" w:rsidR="004C43E6" w:rsidRPr="000F44AD" w:rsidRDefault="004C43E6" w:rsidP="004C43E6">
      <w:pPr>
        <w:rPr>
          <w:sz w:val="16"/>
        </w:rPr>
      </w:pPr>
      <w:r w:rsidRPr="000F44AD">
        <w:rPr>
          <w:sz w:val="16"/>
        </w:rPr>
        <w:t>(8) We’re far from some gas station.</w:t>
      </w:r>
    </w:p>
    <w:p w14:paraId="704F740D" w14:textId="77777777" w:rsidR="004C43E6" w:rsidRPr="000F44AD" w:rsidRDefault="004C43E6" w:rsidP="004C43E6">
      <w:pPr>
        <w:rPr>
          <w:sz w:val="16"/>
        </w:rPr>
      </w:pPr>
      <w:r w:rsidRPr="000F44AD">
        <w:rPr>
          <w:sz w:val="16"/>
        </w:rPr>
        <w:t>(9) The dog is outside some doghouse.</w:t>
      </w:r>
    </w:p>
    <w:p w14:paraId="332402B2" w14:textId="77777777" w:rsidR="004C43E6" w:rsidRPr="000F44AD" w:rsidRDefault="004C43E6" w:rsidP="004C43E6">
      <w:pPr>
        <w:rPr>
          <w:sz w:val="16"/>
        </w:rPr>
      </w:pPr>
      <w:r w:rsidRPr="000F44AD">
        <w:rPr>
          <w:sz w:val="16"/>
        </w:rPr>
        <w:t xml:space="preserve">These examples, in contrast to their parallels with the article a, only show an existential interpretation of the indefinite. In the account that we present in the following section, we take this as an important clue for the origins of the non-existential effects with </w:t>
      </w:r>
      <w:r w:rsidRPr="000F44AD">
        <w:rPr>
          <w:i/>
          <w:iCs/>
          <w:sz w:val="16"/>
        </w:rPr>
        <w:t>a</w:t>
      </w:r>
      <w:r w:rsidRPr="000F44AD">
        <w:rPr>
          <w:sz w:val="16"/>
        </w:rPr>
        <w:t xml:space="preserve"> indefinites.</w:t>
      </w:r>
    </w:p>
    <w:p w14:paraId="078836C4" w14:textId="77777777" w:rsidR="004C43E6" w:rsidRPr="007A6328" w:rsidRDefault="004C43E6" w:rsidP="004C43E6">
      <w:pPr>
        <w:rPr>
          <w:rStyle w:val="StyleUnderline"/>
        </w:rPr>
      </w:pPr>
      <w:r w:rsidRPr="000F44AD">
        <w:rPr>
          <w:sz w:val="16"/>
        </w:rPr>
        <w:t xml:space="preserve">Moving on to other DPs, we note that </w:t>
      </w:r>
      <w:r w:rsidRPr="007A6328">
        <w:rPr>
          <w:rStyle w:val="Emphasis"/>
          <w:highlight w:val="green"/>
        </w:rPr>
        <w:t>similar effects</w:t>
      </w:r>
      <w:r w:rsidRPr="007A6328">
        <w:rPr>
          <w:rStyle w:val="StyleUnderline"/>
        </w:rPr>
        <w:t xml:space="preserve"> to the ones we observed with </w:t>
      </w:r>
      <w:r w:rsidRPr="007A6328">
        <w:rPr>
          <w:rStyle w:val="Emphasis"/>
          <w:i/>
        </w:rPr>
        <w:t>a</w:t>
      </w:r>
      <w:r w:rsidRPr="007A6328">
        <w:rPr>
          <w:rStyle w:val="Emphasis"/>
        </w:rPr>
        <w:t xml:space="preserve"> indefinites</w:t>
      </w:r>
      <w:r w:rsidRPr="007A6328">
        <w:rPr>
          <w:rStyle w:val="StyleUnderline"/>
        </w:rPr>
        <w:t xml:space="preserve">, </w:t>
      </w:r>
      <w:r w:rsidRPr="007A6328">
        <w:rPr>
          <w:rStyle w:val="StyleUnderline"/>
          <w:highlight w:val="green"/>
        </w:rPr>
        <w:t>also</w:t>
      </w:r>
      <w:r w:rsidRPr="007A6328">
        <w:rPr>
          <w:rStyle w:val="StyleUnderline"/>
        </w:rPr>
        <w:t xml:space="preserve"> appear </w:t>
      </w:r>
      <w:r w:rsidRPr="007A6328">
        <w:rPr>
          <w:rStyle w:val="StyleUnderline"/>
          <w:highlight w:val="green"/>
        </w:rPr>
        <w:t xml:space="preserve">with </w:t>
      </w:r>
      <w:r w:rsidRPr="007A6328">
        <w:rPr>
          <w:rStyle w:val="Emphasis"/>
          <w:highlight w:val="green"/>
        </w:rPr>
        <w:t>bare plurals</w:t>
      </w:r>
      <w:r w:rsidRPr="000F44AD">
        <w:rPr>
          <w:sz w:val="16"/>
        </w:rPr>
        <w:t xml:space="preserve"> and plural definites, and even with singular definites that denote objects with a mereological structure. </w:t>
      </w:r>
      <w:r w:rsidRPr="007A6328">
        <w:rPr>
          <w:rStyle w:val="StyleUnderline"/>
          <w:highlight w:val="green"/>
        </w:rPr>
        <w:t>Consider</w:t>
      </w:r>
      <w:r w:rsidRPr="007A6328">
        <w:rPr>
          <w:rStyle w:val="StyleUnderline"/>
        </w:rPr>
        <w:t xml:space="preserve"> the following examples.</w:t>
      </w:r>
    </w:p>
    <w:p w14:paraId="0FA9B75A" w14:textId="77777777" w:rsidR="004C43E6" w:rsidRPr="000F44AD" w:rsidRDefault="004C43E6" w:rsidP="004C43E6">
      <w:pPr>
        <w:rPr>
          <w:sz w:val="16"/>
        </w:rPr>
      </w:pPr>
      <w:r w:rsidRPr="007A6328">
        <w:rPr>
          <w:rStyle w:val="StyleUnderline"/>
        </w:rPr>
        <w:t xml:space="preserve">(10) </w:t>
      </w:r>
      <w:r w:rsidRPr="007A6328">
        <w:rPr>
          <w:rStyle w:val="StyleUnderline"/>
          <w:highlight w:val="green"/>
        </w:rPr>
        <w:t>We’re close to</w:t>
      </w:r>
      <w:r w:rsidRPr="007A6328">
        <w:rPr>
          <w:rStyle w:val="StyleUnderline"/>
        </w:rPr>
        <w:t xml:space="preserve">/far from </w:t>
      </w:r>
      <w:r w:rsidRPr="007A6328">
        <w:rPr>
          <w:rStyle w:val="Emphasis"/>
          <w:highlight w:val="green"/>
        </w:rPr>
        <w:t>lakes</w:t>
      </w:r>
      <w:r w:rsidRPr="000F44AD">
        <w:rPr>
          <w:sz w:val="16"/>
        </w:rPr>
        <w:t>.</w:t>
      </w:r>
    </w:p>
    <w:p w14:paraId="7CEBA95F" w14:textId="77777777" w:rsidR="004C43E6" w:rsidRPr="000F44AD" w:rsidRDefault="004C43E6" w:rsidP="004C43E6">
      <w:pPr>
        <w:rPr>
          <w:sz w:val="16"/>
        </w:rPr>
      </w:pPr>
      <w:r w:rsidRPr="000F44AD">
        <w:rPr>
          <w:sz w:val="16"/>
        </w:rPr>
        <w:t>(11) We’re close to/far from the lakes.</w:t>
      </w:r>
    </w:p>
    <w:p w14:paraId="77CD8BC2" w14:textId="77777777" w:rsidR="004C43E6" w:rsidRPr="000F44AD" w:rsidRDefault="004C43E6" w:rsidP="004C43E6">
      <w:pPr>
        <w:rPr>
          <w:sz w:val="16"/>
        </w:rPr>
      </w:pPr>
      <w:r w:rsidRPr="000F44AD">
        <w:rPr>
          <w:sz w:val="16"/>
        </w:rPr>
        <w:t>(12) We’re close to/far from the lake.</w:t>
      </w:r>
    </w:p>
    <w:p w14:paraId="23778132" w14:textId="77777777" w:rsidR="004C43E6" w:rsidRPr="000F44AD" w:rsidRDefault="004C43E6" w:rsidP="004C43E6">
      <w:pPr>
        <w:rPr>
          <w:sz w:val="16"/>
        </w:rPr>
      </w:pPr>
      <w:r w:rsidRPr="007A6328">
        <w:rPr>
          <w:rStyle w:val="StyleUnderline"/>
        </w:rPr>
        <w:t>In (10)</w:t>
      </w:r>
      <w:r w:rsidRPr="000F44AD">
        <w:rPr>
          <w:sz w:val="16"/>
        </w:rPr>
        <w:t xml:space="preserve"> and (11), </w:t>
      </w:r>
      <w:r w:rsidRPr="007A6328">
        <w:rPr>
          <w:rStyle w:val="Emphasis"/>
          <w:highlight w:val="green"/>
        </w:rPr>
        <w:t>existential</w:t>
      </w:r>
      <w:r w:rsidRPr="000F44AD">
        <w:rPr>
          <w:sz w:val="16"/>
        </w:rPr>
        <w:t xml:space="preserve">/universal </w:t>
      </w:r>
      <w:r w:rsidRPr="007A6328">
        <w:rPr>
          <w:rStyle w:val="Emphasis"/>
          <w:highlight w:val="green"/>
        </w:rPr>
        <w:t>quantification</w:t>
      </w:r>
      <w:r w:rsidRPr="007A6328">
        <w:rPr>
          <w:rStyle w:val="StyleUnderline"/>
          <w:highlight w:val="green"/>
        </w:rPr>
        <w:t xml:space="preserve"> over </w:t>
      </w:r>
      <w:r w:rsidRPr="007A6328">
        <w:rPr>
          <w:rStyle w:val="Emphasis"/>
          <w:highlight w:val="green"/>
        </w:rPr>
        <w:t>lakes</w:t>
      </w:r>
      <w:r w:rsidRPr="007A6328">
        <w:rPr>
          <w:rStyle w:val="StyleUnderline"/>
          <w:highlight w:val="green"/>
        </w:rPr>
        <w:t xml:space="preserve"> is triggered by the </w:t>
      </w:r>
      <w:r w:rsidRPr="007A6328">
        <w:rPr>
          <w:rStyle w:val="Emphasis"/>
          <w:highlight w:val="green"/>
        </w:rPr>
        <w:t>locative expression</w:t>
      </w:r>
      <w:r w:rsidRPr="000F44AD">
        <w:rPr>
          <w:sz w:val="16"/>
        </w:rPr>
        <w:t>, in a similar way to the contrast in (1). The statements made in (12) are that we are close to some part of the lake and far from all parts of the lake, respectively. We believe that the variability effects in (10)-(12) stem from the same principles about the interpretation of spatial expressions that we propose in this paper. However, we do not concentrate here on the interpretative strategies in such examples, and leave the semantics of plurals and part-whole structures beyond the scope of this paper.</w:t>
      </w:r>
    </w:p>
    <w:p w14:paraId="3AA42E69" w14:textId="77777777" w:rsidR="004C43E6" w:rsidRDefault="004C43E6" w:rsidP="004C43E6"/>
    <w:p w14:paraId="6CC52127" w14:textId="77777777" w:rsidR="004C43E6" w:rsidRDefault="004C43E6" w:rsidP="004C43E6">
      <w:pPr>
        <w:pStyle w:val="Heading3"/>
      </w:pPr>
      <w:r>
        <w:t>T: Subsets---C/I: Substantially</w:t>
      </w:r>
    </w:p>
    <w:p w14:paraId="6195D572" w14:textId="77777777" w:rsidR="004C43E6" w:rsidRDefault="004C43E6" w:rsidP="004C43E6">
      <w:pPr>
        <w:pStyle w:val="Heading4"/>
      </w:pPr>
      <w:r>
        <w:t xml:space="preserve">“Substantially” is determined by </w:t>
      </w:r>
      <w:r w:rsidRPr="008E0316">
        <w:rPr>
          <w:u w:val="single"/>
        </w:rPr>
        <w:t>contextual us</w:t>
      </w:r>
      <w:r>
        <w:rPr>
          <w:u w:val="single"/>
        </w:rPr>
        <w:t>e</w:t>
      </w:r>
    </w:p>
    <w:p w14:paraId="4C2A4F0E" w14:textId="77777777" w:rsidR="004C43E6" w:rsidRDefault="004C43E6" w:rsidP="004C43E6">
      <w:r w:rsidRPr="009050B4">
        <w:rPr>
          <w:rStyle w:val="Style13ptBold"/>
        </w:rPr>
        <w:t>Newman</w:t>
      </w:r>
      <w:r w:rsidRPr="009050B4">
        <w:t xml:space="preserve"> </w:t>
      </w:r>
      <w:r>
        <w:t xml:space="preserve">et al. </w:t>
      </w:r>
      <w:r w:rsidRPr="009050B4">
        <w:rPr>
          <w:rStyle w:val="Style13ptBold"/>
        </w:rPr>
        <w:t>2</w:t>
      </w:r>
      <w:r>
        <w:t xml:space="preserve"> [Pauline Newman, Circuit Judge, with </w:t>
      </w:r>
      <w:r w:rsidRPr="004736B3">
        <w:rPr>
          <w:b/>
          <w:bCs/>
        </w:rPr>
        <w:t>Lourie</w:t>
      </w:r>
      <w:r>
        <w:t xml:space="preserve"> and </w:t>
      </w:r>
      <w:r w:rsidRPr="004736B3">
        <w:rPr>
          <w:b/>
          <w:bCs/>
        </w:rPr>
        <w:t>Clevenger</w:t>
      </w:r>
      <w:r>
        <w:t xml:space="preserve">, Circuit Judges, delivering the Opinion of the </w:t>
      </w:r>
      <w:r w:rsidRPr="004736B3">
        <w:rPr>
          <w:b/>
          <w:bCs/>
        </w:rPr>
        <w:t>US Court of Appeals for the Federal Circuit</w:t>
      </w:r>
      <w:r>
        <w:t>, Verve, Llc, v. Crane Cams, Inc., Crower Cams &amp; Equipment Company, Inc., Trend Products, Inc., and Competition Cams, Inc., 311 F.3d 1116 (Fed. Cir. 2002), 11-14-2002, https://law.justia.com/cases/federal/appellate-courts/F3/311/1116/570170/]</w:t>
      </w:r>
    </w:p>
    <w:p w14:paraId="0E27A15C" w14:textId="77777777" w:rsidR="004C43E6" w:rsidRPr="005006EA" w:rsidRDefault="004C43E6" w:rsidP="004C43E6">
      <w:pPr>
        <w:rPr>
          <w:sz w:val="16"/>
        </w:rPr>
      </w:pPr>
      <w:r w:rsidRPr="005006EA">
        <w:rPr>
          <w:sz w:val="16"/>
        </w:rPr>
        <w:t xml:space="preserve">We conclude that </w:t>
      </w:r>
      <w:r w:rsidRPr="00ED708F">
        <w:rPr>
          <w:rStyle w:val="StyleUnderline"/>
        </w:rPr>
        <w:t xml:space="preserve">the court </w:t>
      </w:r>
      <w:r w:rsidRPr="00ED708F">
        <w:rPr>
          <w:rStyle w:val="Emphasis"/>
        </w:rPr>
        <w:t>erred in law</w:t>
      </w:r>
      <w:r w:rsidRPr="008C7C42">
        <w:rPr>
          <w:rStyle w:val="StyleUnderline"/>
        </w:rPr>
        <w:t>, in requiring that</w:t>
      </w:r>
      <w:r w:rsidRPr="005006EA">
        <w:rPr>
          <w:sz w:val="16"/>
        </w:rPr>
        <w:t xml:space="preserve"> the </w:t>
      </w:r>
      <w:r w:rsidRPr="008C7C42">
        <w:rPr>
          <w:rStyle w:val="Emphasis"/>
        </w:rPr>
        <w:t>intrinsic</w:t>
      </w:r>
      <w:r w:rsidRPr="008C7C42">
        <w:rPr>
          <w:rStyle w:val="StyleUnderline"/>
        </w:rPr>
        <w:t xml:space="preserve"> evidence of</w:t>
      </w:r>
      <w:r w:rsidRPr="005006EA">
        <w:rPr>
          <w:sz w:val="16"/>
        </w:rPr>
        <w:t xml:space="preserve"> the </w:t>
      </w:r>
      <w:r w:rsidRPr="008C7C42">
        <w:rPr>
          <w:rStyle w:val="Emphasis"/>
        </w:rPr>
        <w:t>specification</w:t>
      </w:r>
      <w:r w:rsidRPr="005006EA">
        <w:rPr>
          <w:sz w:val="16"/>
        </w:rPr>
        <w:t xml:space="preserve"> and prosecution history </w:t>
      </w:r>
      <w:r w:rsidRPr="008C7C42">
        <w:rPr>
          <w:rStyle w:val="StyleUnderline"/>
        </w:rPr>
        <w:t xml:space="preserve">is the </w:t>
      </w:r>
      <w:r w:rsidRPr="008C7C42">
        <w:rPr>
          <w:rStyle w:val="Emphasis"/>
        </w:rPr>
        <w:t>sole source of meaning</w:t>
      </w:r>
      <w:r w:rsidRPr="008C7C42">
        <w:rPr>
          <w:rStyle w:val="StyleUnderline"/>
        </w:rPr>
        <w:t xml:space="preserve"> of words</w:t>
      </w:r>
      <w:r w:rsidRPr="005006EA">
        <w:rPr>
          <w:sz w:val="16"/>
        </w:rPr>
        <w:t xml:space="preserve"> that are used in a technologic context. While reference to intrinsic evidence is primary in interpreting claims, </w:t>
      </w:r>
      <w:r w:rsidRPr="003100F2">
        <w:rPr>
          <w:rStyle w:val="StyleUnderline"/>
          <w:highlight w:val="green"/>
        </w:rPr>
        <w:t xml:space="preserve">the </w:t>
      </w:r>
      <w:r w:rsidRPr="003100F2">
        <w:rPr>
          <w:rStyle w:val="Emphasis"/>
          <w:highlight w:val="green"/>
        </w:rPr>
        <w:t>criterion</w:t>
      </w:r>
      <w:r w:rsidRPr="003100F2">
        <w:rPr>
          <w:rStyle w:val="StyleUnderline"/>
          <w:highlight w:val="green"/>
        </w:rPr>
        <w:t xml:space="preserve"> is</w:t>
      </w:r>
      <w:r w:rsidRPr="008C7C42">
        <w:rPr>
          <w:rStyle w:val="StyleUnderline"/>
        </w:rPr>
        <w:t xml:space="preserve"> the </w:t>
      </w:r>
      <w:r w:rsidRPr="003100F2">
        <w:rPr>
          <w:rStyle w:val="StyleUnderline"/>
          <w:highlight w:val="green"/>
        </w:rPr>
        <w:t>meaning</w:t>
      </w:r>
      <w:r w:rsidRPr="008C7C42">
        <w:rPr>
          <w:rStyle w:val="StyleUnderline"/>
        </w:rPr>
        <w:t xml:space="preserve"> of words </w:t>
      </w:r>
      <w:r w:rsidRPr="003100F2">
        <w:rPr>
          <w:rStyle w:val="Emphasis"/>
          <w:highlight w:val="green"/>
        </w:rPr>
        <w:t>as</w:t>
      </w:r>
      <w:r w:rsidRPr="003100F2">
        <w:rPr>
          <w:rStyle w:val="Emphasis"/>
        </w:rPr>
        <w:t xml:space="preserve"> they would be </w:t>
      </w:r>
      <w:r w:rsidRPr="003100F2">
        <w:rPr>
          <w:rStyle w:val="Emphasis"/>
          <w:highlight w:val="green"/>
        </w:rPr>
        <w:t xml:space="preserve">understood </w:t>
      </w:r>
      <w:r w:rsidRPr="00DB03C9">
        <w:rPr>
          <w:rStyle w:val="Emphasis"/>
        </w:rPr>
        <w:t xml:space="preserve">by persons </w:t>
      </w:r>
      <w:r w:rsidRPr="003100F2">
        <w:rPr>
          <w:rStyle w:val="Emphasis"/>
          <w:highlight w:val="green"/>
        </w:rPr>
        <w:t>in the field</w:t>
      </w:r>
      <w:r w:rsidRPr="005006EA">
        <w:rPr>
          <w:sz w:val="16"/>
        </w:rPr>
        <w:t xml:space="preserve"> of the invention. Patent documents are written for persons familiar with the relevant field; the patentee is not required to include in the specification information readily understood by practitioners, lest every patent be required to be written as a comprehensive tutorial and treatise for the generalist, instead of a concise statement for persons in the field. </w:t>
      </w:r>
      <w:r w:rsidRPr="004D20A9">
        <w:rPr>
          <w:rStyle w:val="StyleUnderline"/>
        </w:rPr>
        <w:t xml:space="preserve">Thus </w:t>
      </w:r>
      <w:r w:rsidRPr="004D20A9">
        <w:rPr>
          <w:rStyle w:val="Emphasis"/>
          <w:highlight w:val="green"/>
        </w:rPr>
        <w:t xml:space="preserve">resolution of </w:t>
      </w:r>
      <w:r w:rsidRPr="00DB03C9">
        <w:rPr>
          <w:rStyle w:val="Emphasis"/>
        </w:rPr>
        <w:t xml:space="preserve">any </w:t>
      </w:r>
      <w:r w:rsidRPr="004D20A9">
        <w:rPr>
          <w:rStyle w:val="Emphasis"/>
          <w:highlight w:val="green"/>
        </w:rPr>
        <w:t>ambiguity</w:t>
      </w:r>
      <w:r w:rsidRPr="005006EA">
        <w:rPr>
          <w:sz w:val="16"/>
        </w:rPr>
        <w:t xml:space="preserve"> arising from the claims and specification </w:t>
      </w:r>
      <w:r w:rsidRPr="004D20A9">
        <w:rPr>
          <w:rStyle w:val="StyleUnderline"/>
        </w:rPr>
        <w:t xml:space="preserve">may be aided </w:t>
      </w:r>
      <w:r w:rsidRPr="004D20A9">
        <w:rPr>
          <w:rStyle w:val="StyleUnderline"/>
          <w:highlight w:val="green"/>
        </w:rPr>
        <w:t>by</w:t>
      </w:r>
      <w:r w:rsidRPr="004D20A9">
        <w:rPr>
          <w:rStyle w:val="StyleUnderline"/>
        </w:rPr>
        <w:t xml:space="preserve"> </w:t>
      </w:r>
      <w:r w:rsidRPr="004D20A9">
        <w:rPr>
          <w:rStyle w:val="Emphasis"/>
        </w:rPr>
        <w:t xml:space="preserve">extrinsic </w:t>
      </w:r>
      <w:r w:rsidRPr="00DB03C9">
        <w:rPr>
          <w:rStyle w:val="Emphasis"/>
        </w:rPr>
        <w:t xml:space="preserve">evidence of </w:t>
      </w:r>
      <w:r w:rsidRPr="004D20A9">
        <w:rPr>
          <w:rStyle w:val="Emphasis"/>
          <w:highlight w:val="green"/>
        </w:rPr>
        <w:t>usage</w:t>
      </w:r>
      <w:r w:rsidRPr="005006EA">
        <w:rPr>
          <w:sz w:val="16"/>
        </w:rPr>
        <w:t xml:space="preserve"> and meaning </w:t>
      </w:r>
      <w:r w:rsidRPr="004D20A9">
        <w:rPr>
          <w:rStyle w:val="StyleUnderline"/>
        </w:rPr>
        <w:t xml:space="preserve">of a term </w:t>
      </w:r>
      <w:r w:rsidRPr="004D20A9">
        <w:rPr>
          <w:rStyle w:val="Emphasis"/>
          <w:highlight w:val="green"/>
        </w:rPr>
        <w:t>in</w:t>
      </w:r>
      <w:r w:rsidRPr="004D20A9">
        <w:rPr>
          <w:rStyle w:val="Emphasis"/>
        </w:rPr>
        <w:t xml:space="preserve"> the </w:t>
      </w:r>
      <w:r w:rsidRPr="004D20A9">
        <w:rPr>
          <w:rStyle w:val="Emphasis"/>
          <w:highlight w:val="green"/>
        </w:rPr>
        <w:t>context</w:t>
      </w:r>
      <w:r w:rsidRPr="005006EA">
        <w:rPr>
          <w:sz w:val="16"/>
        </w:rPr>
        <w:t xml:space="preserve"> of the invention. </w:t>
      </w:r>
      <w:r w:rsidRPr="004E7D21">
        <w:rPr>
          <w:rStyle w:val="StyleUnderline"/>
        </w:rPr>
        <w:t xml:space="preserve">The question is </w:t>
      </w:r>
      <w:r w:rsidRPr="004D20A9">
        <w:rPr>
          <w:rStyle w:val="Emphasis"/>
          <w:highlight w:val="green"/>
        </w:rPr>
        <w:t>not</w:t>
      </w:r>
      <w:r w:rsidRPr="004D20A9">
        <w:rPr>
          <w:rStyle w:val="StyleUnderline"/>
          <w:highlight w:val="green"/>
        </w:rPr>
        <w:t xml:space="preserve"> whether</w:t>
      </w:r>
      <w:r w:rsidRPr="004D20A9">
        <w:rPr>
          <w:rStyle w:val="StyleUnderline"/>
        </w:rPr>
        <w:t xml:space="preserve"> the word </w:t>
      </w:r>
      <w:r w:rsidRPr="004D20A9">
        <w:rPr>
          <w:rStyle w:val="Emphasis"/>
          <w:highlight w:val="green"/>
        </w:rPr>
        <w:t>"substantially"</w:t>
      </w:r>
      <w:r w:rsidRPr="004D20A9">
        <w:rPr>
          <w:rStyle w:val="StyleUnderline"/>
          <w:highlight w:val="green"/>
        </w:rPr>
        <w:t xml:space="preserve"> has a </w:t>
      </w:r>
      <w:r w:rsidRPr="004D20A9">
        <w:rPr>
          <w:rStyle w:val="Emphasis"/>
          <w:highlight w:val="green"/>
        </w:rPr>
        <w:t>fixed meaning</w:t>
      </w:r>
      <w:r w:rsidRPr="004D20A9">
        <w:rPr>
          <w:rStyle w:val="StyleUnderline"/>
          <w:highlight w:val="green"/>
        </w:rPr>
        <w:t xml:space="preserve"> as applied</w:t>
      </w:r>
      <w:r w:rsidRPr="005006EA">
        <w:rPr>
          <w:sz w:val="16"/>
        </w:rPr>
        <w:t xml:space="preserve"> to "constant wall thickness," </w:t>
      </w:r>
      <w:r w:rsidRPr="004E7D21">
        <w:rPr>
          <w:rStyle w:val="StyleUnderline"/>
        </w:rPr>
        <w:t xml:space="preserve">but </w:t>
      </w:r>
      <w:r w:rsidRPr="004E7D21">
        <w:rPr>
          <w:rStyle w:val="Emphasis"/>
        </w:rPr>
        <w:t>how the phrase would be understood by persons experienced in this field</w:t>
      </w:r>
      <w:r w:rsidRPr="005006EA">
        <w:rPr>
          <w:sz w:val="16"/>
        </w:rPr>
        <w:t xml:space="preserve"> of mechanics, upon reading the patent documents. </w:t>
      </w:r>
      <w:r w:rsidRPr="000E2E59">
        <w:rPr>
          <w:rStyle w:val="StyleUnderline"/>
        </w:rPr>
        <w:t xml:space="preserve">It may </w:t>
      </w:r>
      <w:r w:rsidRPr="000E2E59">
        <w:rPr>
          <w:rStyle w:val="Emphasis"/>
        </w:rPr>
        <w:t>of course</w:t>
      </w:r>
      <w:r w:rsidRPr="000E2E59">
        <w:rPr>
          <w:rStyle w:val="StyleUnderline"/>
        </w:rPr>
        <w:t xml:space="preserve"> occur that persons experienced in a technologic field </w:t>
      </w:r>
      <w:r w:rsidRPr="000E2E59">
        <w:rPr>
          <w:rStyle w:val="Emphasis"/>
        </w:rPr>
        <w:t>will have divergent opinions</w:t>
      </w:r>
      <w:r w:rsidRPr="000E2E59">
        <w:rPr>
          <w:rStyle w:val="StyleUnderline"/>
        </w:rPr>
        <w:t xml:space="preserve"> as to the meaning of a term, particularly as </w:t>
      </w:r>
      <w:r w:rsidRPr="000E2E59">
        <w:rPr>
          <w:rStyle w:val="Emphasis"/>
        </w:rPr>
        <w:t>narrow distinctions are drawn</w:t>
      </w:r>
      <w:r w:rsidRPr="005006EA">
        <w:rPr>
          <w:sz w:val="16"/>
        </w:rPr>
        <w:t xml:space="preserve"> by the parties or warranted by the technology. Patent disputes often raise close questions requiring refinement of technical definitions in light of particular facts. </w:t>
      </w:r>
      <w:r w:rsidRPr="000E2E59">
        <w:rPr>
          <w:rStyle w:val="StyleUnderline"/>
        </w:rPr>
        <w:t xml:space="preserve">The </w:t>
      </w:r>
      <w:r w:rsidRPr="000E2E59">
        <w:rPr>
          <w:rStyle w:val="Emphasis"/>
        </w:rPr>
        <w:t>judge</w:t>
      </w:r>
      <w:r w:rsidRPr="000E2E59">
        <w:rPr>
          <w:rStyle w:val="StyleUnderline"/>
        </w:rPr>
        <w:t xml:space="preserve"> will then be obliged to </w:t>
      </w:r>
      <w:r w:rsidRPr="000E2E59">
        <w:rPr>
          <w:rStyle w:val="Emphasis"/>
        </w:rPr>
        <w:t>decide between contending positions</w:t>
      </w:r>
      <w:r w:rsidRPr="000E2E59">
        <w:rPr>
          <w:rStyle w:val="StyleUnderline"/>
        </w:rPr>
        <w:t xml:space="preserve">; </w:t>
      </w:r>
      <w:r w:rsidRPr="000E2E59">
        <w:rPr>
          <w:rStyle w:val="Emphasis"/>
        </w:rPr>
        <w:t>a role familiar to judges</w:t>
      </w:r>
      <w:r w:rsidRPr="000E2E59">
        <w:rPr>
          <w:rStyle w:val="StyleUnderline"/>
        </w:rPr>
        <w:t xml:space="preserve">. </w:t>
      </w:r>
      <w:r w:rsidRPr="000E2E59">
        <w:rPr>
          <w:rStyle w:val="Emphasis"/>
        </w:rPr>
        <w:t>But</w:t>
      </w:r>
      <w:r w:rsidRPr="000E2E59">
        <w:rPr>
          <w:rStyle w:val="StyleUnderline"/>
        </w:rPr>
        <w:t xml:space="preserve"> the </w:t>
      </w:r>
      <w:r w:rsidRPr="000E2E59">
        <w:rPr>
          <w:rStyle w:val="Emphasis"/>
        </w:rPr>
        <w:t>fact</w:t>
      </w:r>
      <w:r w:rsidRPr="000E2E59">
        <w:rPr>
          <w:rStyle w:val="StyleUnderline"/>
        </w:rPr>
        <w:t xml:space="preserve"> that the parties </w:t>
      </w:r>
      <w:r w:rsidRPr="000E2E59">
        <w:rPr>
          <w:rStyle w:val="Emphasis"/>
        </w:rPr>
        <w:t>disagree</w:t>
      </w:r>
      <w:r w:rsidRPr="000E2E59">
        <w:rPr>
          <w:rStyle w:val="StyleUnderline"/>
        </w:rPr>
        <w:t xml:space="preserve"> about claim </w:t>
      </w:r>
      <w:r w:rsidRPr="000E2E59">
        <w:rPr>
          <w:rStyle w:val="Emphasis"/>
        </w:rPr>
        <w:t>scope</w:t>
      </w:r>
      <w:r w:rsidRPr="000E2E59">
        <w:rPr>
          <w:rStyle w:val="StyleUnderline"/>
        </w:rPr>
        <w:t xml:space="preserve"> does </w:t>
      </w:r>
      <w:r w:rsidRPr="000E2E59">
        <w:rPr>
          <w:rStyle w:val="Emphasis"/>
        </w:rPr>
        <w:t>not of itself render</w:t>
      </w:r>
      <w:r w:rsidRPr="000E2E59">
        <w:rPr>
          <w:rStyle w:val="StyleUnderline"/>
        </w:rPr>
        <w:t xml:space="preserve"> the claim </w:t>
      </w:r>
      <w:r w:rsidRPr="000E2E59">
        <w:rPr>
          <w:rStyle w:val="Emphasis"/>
        </w:rPr>
        <w:t>invalid</w:t>
      </w:r>
      <w:r w:rsidRPr="005006EA">
        <w:rPr>
          <w:sz w:val="16"/>
        </w:rPr>
        <w:t>.</w:t>
      </w:r>
    </w:p>
    <w:p w14:paraId="2165EEA9" w14:textId="77777777" w:rsidR="004C43E6" w:rsidRPr="005006EA" w:rsidRDefault="004C43E6" w:rsidP="004C43E6">
      <w:pPr>
        <w:rPr>
          <w:sz w:val="16"/>
        </w:rPr>
      </w:pPr>
      <w:r w:rsidRPr="005006EA">
        <w:rPr>
          <w:sz w:val="16"/>
        </w:rPr>
        <w:t>Expressions such as "substantially" are used in patent documents when warranted by the nature of the invention, in order to accommodate the minor variations that may be appropriate to secure the invention. Such usage may well satisfy the charge to "particularly point out and distinctly claim" the invention, 35 U.S.C. § 112, and indeed may be necessary in order to provide the inventor with the benefit of his invention. In Andrew Corp. v. Gabriel Elecs. Inc., 847 F.2d 819, 821-22, 6 USPQ2d 2010, 2013 (Fed. Cir. 1988) the court explained that usages such as "substantially equal" and "closely approximate" may serve to describe the invention with precision appropriate to the technology and without intruding on the prior art. The court again explained in Ecolab Inc. v. Envirochem, Inc., 264 F.3d 1358, 1367, 60 USPQ2d 1173, 1179 (Fed. Cir. 2001) that "like the term `about,' the term `substantially' is a descriptive term commonly used in patent claims to `avoid a strict numerical boundary to the specified parameter,'" quoting Pall Corp. v. Micron Separations, Inc., 66 F.3d 1211, 1217, 36 USPQ2d 1225, 1229 (Fed. Cir. 1995).</w:t>
      </w:r>
    </w:p>
    <w:p w14:paraId="5E8191A0" w14:textId="77777777" w:rsidR="004C43E6" w:rsidRPr="005006EA" w:rsidRDefault="004C43E6" w:rsidP="004C43E6">
      <w:pPr>
        <w:rPr>
          <w:sz w:val="16"/>
        </w:rPr>
      </w:pPr>
      <w:r w:rsidRPr="00DB03C9">
        <w:rPr>
          <w:rStyle w:val="StyleUnderline"/>
        </w:rPr>
        <w:t xml:space="preserve">It is </w:t>
      </w:r>
      <w:r w:rsidRPr="00DB03C9">
        <w:rPr>
          <w:rStyle w:val="Emphasis"/>
        </w:rPr>
        <w:t>well established</w:t>
      </w:r>
      <w:r w:rsidRPr="00DB03C9">
        <w:rPr>
          <w:rStyle w:val="StyleUnderline"/>
        </w:rPr>
        <w:t xml:space="preserve"> that when the term </w:t>
      </w:r>
      <w:r w:rsidRPr="00DB03C9">
        <w:rPr>
          <w:rStyle w:val="Emphasis"/>
        </w:rPr>
        <w:t>"substantially"</w:t>
      </w:r>
      <w:r w:rsidRPr="00DB03C9">
        <w:rPr>
          <w:rStyle w:val="StyleUnderline"/>
        </w:rPr>
        <w:t xml:space="preserve"> serves </w:t>
      </w:r>
      <w:r w:rsidRPr="00DB03C9">
        <w:rPr>
          <w:rStyle w:val="Emphasis"/>
        </w:rPr>
        <w:t>reasonably</w:t>
      </w:r>
      <w:r w:rsidRPr="00DB03C9">
        <w:rPr>
          <w:rStyle w:val="StyleUnderline"/>
        </w:rPr>
        <w:t xml:space="preserve"> to describe the subject matter so that its scope would be understood by persons in the field</w:t>
      </w:r>
      <w:r w:rsidRPr="00DB03C9">
        <w:rPr>
          <w:sz w:val="16"/>
        </w:rPr>
        <w:t xml:space="preserve"> of the invention, </w:t>
      </w:r>
      <w:r w:rsidRPr="00DB03C9">
        <w:rPr>
          <w:rStyle w:val="StyleUnderline"/>
        </w:rPr>
        <w:t>and to distinguish</w:t>
      </w:r>
      <w:r w:rsidRPr="00DB03C9">
        <w:rPr>
          <w:sz w:val="16"/>
        </w:rPr>
        <w:t xml:space="preserve"> </w:t>
      </w:r>
      <w:r w:rsidRPr="00700C43">
        <w:rPr>
          <w:sz w:val="16"/>
        </w:rPr>
        <w:t xml:space="preserve">the claimed subject matter </w:t>
      </w:r>
      <w:r w:rsidRPr="00700C43">
        <w:rPr>
          <w:rStyle w:val="StyleUnderline"/>
        </w:rPr>
        <w:t xml:space="preserve">from the prior art, </w:t>
      </w:r>
      <w:r w:rsidRPr="00700C43">
        <w:rPr>
          <w:rStyle w:val="Emphasis"/>
        </w:rPr>
        <w:t>it is not indefinite</w:t>
      </w:r>
      <w:r w:rsidRPr="00700C43">
        <w:rPr>
          <w:rStyle w:val="StyleUnderline"/>
        </w:rPr>
        <w:t xml:space="preserve">. </w:t>
      </w:r>
      <w:r w:rsidRPr="00700C43">
        <w:rPr>
          <w:rStyle w:val="Emphasis"/>
        </w:rPr>
        <w:t>Understanding</w:t>
      </w:r>
      <w:r w:rsidRPr="00700C43">
        <w:rPr>
          <w:rStyle w:val="StyleUnderline"/>
        </w:rPr>
        <w:t xml:space="preserve"> of this </w:t>
      </w:r>
      <w:r w:rsidRPr="00700C43">
        <w:rPr>
          <w:rStyle w:val="Emphasis"/>
        </w:rPr>
        <w:t>scope</w:t>
      </w:r>
      <w:r w:rsidRPr="00700C43">
        <w:rPr>
          <w:rStyle w:val="StyleUnderline"/>
        </w:rPr>
        <w:t xml:space="preserve"> may be </w:t>
      </w:r>
      <w:r w:rsidRPr="00700C43">
        <w:rPr>
          <w:rStyle w:val="Emphasis"/>
        </w:rPr>
        <w:t>derived from extrinsic</w:t>
      </w:r>
      <w:r w:rsidRPr="000878B4">
        <w:rPr>
          <w:rStyle w:val="Emphasis"/>
        </w:rPr>
        <w:t xml:space="preserve"> evidence</w:t>
      </w:r>
      <w:r w:rsidRPr="000878B4">
        <w:rPr>
          <w:rStyle w:val="StyleUnderline"/>
        </w:rPr>
        <w:t xml:space="preserve"> without rendering the claim invalid</w:t>
      </w:r>
      <w:r w:rsidRPr="005006EA">
        <w:rPr>
          <w:sz w:val="16"/>
        </w:rPr>
        <w:t xml:space="preserve">. The summary judgment record offered </w:t>
      </w:r>
      <w:r w:rsidRPr="00211E27">
        <w:rPr>
          <w:rStyle w:val="Emphasis"/>
        </w:rPr>
        <w:t>no basis for departing from these general rules</w:t>
      </w:r>
      <w:r w:rsidRPr="005006EA">
        <w:rPr>
          <w:sz w:val="16"/>
        </w:rPr>
        <w:t>. Thus the usage "substantially constant wall thickness" does not of itself render the claims of the '315 patent indefinite. The summary judgment on this ground is vacated; we remand for further proceedings, including any appropriate recourse to extrinsic evidence concerning the usage and understanding of the term "substantially" in relevant context.</w:t>
      </w:r>
    </w:p>
    <w:p w14:paraId="2BBC84DD" w14:textId="77777777" w:rsidR="004C43E6" w:rsidRDefault="004C43E6" w:rsidP="004C43E6"/>
    <w:p w14:paraId="7A41CEAD" w14:textId="77777777" w:rsidR="004C43E6" w:rsidRDefault="004C43E6" w:rsidP="004C43E6">
      <w:pPr>
        <w:pStyle w:val="Heading4"/>
      </w:pPr>
      <w:r w:rsidRPr="00DD08BE">
        <w:rPr>
          <w:u w:val="single"/>
        </w:rPr>
        <w:t>We meet</w:t>
      </w:r>
      <w:r>
        <w:t xml:space="preserve"> it</w:t>
      </w:r>
    </w:p>
    <w:p w14:paraId="49A2AC1F" w14:textId="77777777" w:rsidR="004C43E6" w:rsidRPr="00D72F95" w:rsidRDefault="004C43E6" w:rsidP="004C43E6">
      <w:pPr>
        <w:rPr>
          <w:rStyle w:val="Style13ptBold"/>
          <w:b w:val="0"/>
          <w:bCs w:val="0"/>
        </w:rPr>
      </w:pPr>
      <w:r w:rsidRPr="00D72F95">
        <w:rPr>
          <w:rStyle w:val="Style13ptBold"/>
        </w:rPr>
        <w:t>&lt; OTHER RELEVANT HIGHLIGHTING ALREADY READ IN THE 1AC INCLUDED FOR REFERENCE IN GREY &gt;</w:t>
      </w:r>
    </w:p>
    <w:p w14:paraId="00B2030C" w14:textId="77777777" w:rsidR="004C43E6" w:rsidRDefault="004C43E6" w:rsidP="004C43E6">
      <w:r w:rsidRPr="00C77FD3">
        <w:rPr>
          <w:rStyle w:val="Style13ptBold"/>
        </w:rPr>
        <w:t>Fisk 25</w:t>
      </w:r>
      <w:r>
        <w:t xml:space="preserve"> [Catherine L. Fisk, Professor of Law and Faculty Director of the Berkeley Center for Law and Work and the Berkeley Center for Law &amp; Technology at the University of California, Berkeley, LLM University of Wisconsin, JD University of California, Berkeley, “Democracy and a Nonpartisan Civil Service,” Arizona Law Review, 67, forthcoming 2025, https://papers.ssrn.com/sol3/papers.cfm?abstract_id=5124299]</w:t>
      </w:r>
    </w:p>
    <w:p w14:paraId="482B9869" w14:textId="77777777" w:rsidR="004C43E6" w:rsidRDefault="004C43E6" w:rsidP="004C43E6">
      <w:r>
        <w:t xml:space="preserve">While campaigning for a second term, President </w:t>
      </w:r>
      <w:r w:rsidRPr="0053158D">
        <w:rPr>
          <w:rStyle w:val="Emphasis"/>
          <w:highlight w:val="lightGray"/>
        </w:rPr>
        <w:t>Trump</w:t>
      </w:r>
      <w:r w:rsidRPr="00B3606F">
        <w:rPr>
          <w:rStyle w:val="StyleUnderline"/>
        </w:rPr>
        <w:t xml:space="preserve"> threatened </w:t>
      </w:r>
      <w:r w:rsidRPr="0053158D">
        <w:rPr>
          <w:rStyle w:val="StyleUnderline"/>
          <w:highlight w:val="lightGray"/>
        </w:rPr>
        <w:t xml:space="preserve">to </w:t>
      </w:r>
      <w:r w:rsidRPr="0053158D">
        <w:rPr>
          <w:rStyle w:val="Emphasis"/>
          <w:highlight w:val="lightGray"/>
        </w:rPr>
        <w:t>end</w:t>
      </w:r>
      <w:r w:rsidRPr="00B3606F">
        <w:rPr>
          <w:rStyle w:val="StyleUnderline"/>
        </w:rPr>
        <w:t xml:space="preserve"> the </w:t>
      </w:r>
      <w:r w:rsidRPr="0053158D">
        <w:rPr>
          <w:rStyle w:val="Emphasis"/>
          <w:highlight w:val="lightGray"/>
        </w:rPr>
        <w:t>nonpartisan</w:t>
      </w:r>
      <w:r w:rsidRPr="003F6067">
        <w:rPr>
          <w:rStyle w:val="Emphasis"/>
        </w:rPr>
        <w:t xml:space="preserve"> civil service</w:t>
      </w:r>
      <w:r w:rsidRPr="00B3606F">
        <w:rPr>
          <w:rStyle w:val="StyleUnderline"/>
        </w:rPr>
        <w:t xml:space="preserve"> and </w:t>
      </w:r>
      <w:r w:rsidRPr="00B3606F">
        <w:rPr>
          <w:rStyle w:val="Emphasis"/>
        </w:rPr>
        <w:t xml:space="preserve">all job </w:t>
      </w:r>
      <w:r w:rsidRPr="0053158D">
        <w:rPr>
          <w:rStyle w:val="Emphasis"/>
          <w:highlight w:val="lightGray"/>
        </w:rPr>
        <w:t>protections</w:t>
      </w:r>
      <w:r w:rsidRPr="00B3606F">
        <w:rPr>
          <w:rStyle w:val="StyleUnderline"/>
        </w:rPr>
        <w:t xml:space="preserve"> for 2.2 million civilian executive branch employees</w:t>
      </w:r>
      <w:r>
        <w:t xml:space="preserve">. Saying the “deep state must and will be brought to heel,” </w:t>
      </w:r>
      <w:r w:rsidRPr="009B5BDC">
        <w:rPr>
          <w:rStyle w:val="StyleUnderline"/>
        </w:rPr>
        <w:t xml:space="preserve">Trump promised to make “every executive branch employee </w:t>
      </w:r>
      <w:r w:rsidRPr="009B5BDC">
        <w:rPr>
          <w:rStyle w:val="Emphasis"/>
        </w:rPr>
        <w:t>fireable at will</w:t>
      </w:r>
      <w:r>
        <w:t xml:space="preserve">.”2 Vice President Vance concurred, saying the President should fire “every mid-level civil servant,” </w:t>
      </w:r>
      <w:r w:rsidRPr="009B5BDC">
        <w:rPr>
          <w:rStyle w:val="StyleUnderline"/>
        </w:rPr>
        <w:t>and “</w:t>
      </w:r>
      <w:r w:rsidRPr="009B5BDC">
        <w:rPr>
          <w:rStyle w:val="Emphasis"/>
        </w:rPr>
        <w:t>replace</w:t>
      </w:r>
      <w:r w:rsidRPr="009B5BDC">
        <w:rPr>
          <w:rStyle w:val="StyleUnderline"/>
        </w:rPr>
        <w:t xml:space="preserve"> them with </w:t>
      </w:r>
      <w:r w:rsidRPr="009B5BDC">
        <w:rPr>
          <w:rStyle w:val="Emphasis"/>
        </w:rPr>
        <w:t>our people</w:t>
      </w:r>
      <w:r w:rsidRPr="009B5BDC">
        <w:rPr>
          <w:rStyle w:val="StyleUnderline"/>
        </w:rPr>
        <w:t>.”</w:t>
      </w:r>
      <w:r>
        <w:t xml:space="preserve">3 In an Executive Order of January 20, 2025, the new administration </w:t>
      </w:r>
      <w:r w:rsidRPr="0030117D">
        <w:rPr>
          <w:rStyle w:val="StyleUnderline"/>
        </w:rPr>
        <w:t xml:space="preserve">took the first step in that direction, </w:t>
      </w:r>
      <w:r w:rsidRPr="004F2583">
        <w:rPr>
          <w:rStyle w:val="StyleUnderline"/>
        </w:rPr>
        <w:t>purporting to abandon the nonpartisan</w:t>
      </w:r>
      <w:r w:rsidRPr="0030117D">
        <w:rPr>
          <w:rStyle w:val="StyleUnderline"/>
        </w:rPr>
        <w:t xml:space="preserve"> and merit-based hiring, </w:t>
      </w:r>
      <w:r w:rsidRPr="0053158D">
        <w:rPr>
          <w:rStyle w:val="StyleUnderline"/>
          <w:highlight w:val="lightGray"/>
        </w:rPr>
        <w:t>along with</w:t>
      </w:r>
      <w:r w:rsidRPr="001F12C0">
        <w:rPr>
          <w:rStyle w:val="StyleUnderline"/>
        </w:rPr>
        <w:t xml:space="preserve"> the </w:t>
      </w:r>
      <w:r w:rsidRPr="0053158D">
        <w:rPr>
          <w:rStyle w:val="Emphasis"/>
          <w:highlight w:val="lightGray"/>
        </w:rPr>
        <w:t>collective bargaining rights</w:t>
      </w:r>
      <w:r w:rsidRPr="0030117D">
        <w:rPr>
          <w:rStyle w:val="StyleUnderline"/>
        </w:rPr>
        <w:t xml:space="preserve"> and whistleblower protections </w:t>
      </w:r>
      <w:r w:rsidRPr="0053158D">
        <w:rPr>
          <w:rStyle w:val="StyleUnderline"/>
          <w:highlight w:val="lightGray"/>
        </w:rPr>
        <w:t xml:space="preserve">that are </w:t>
      </w:r>
      <w:r w:rsidRPr="0053158D">
        <w:rPr>
          <w:rStyle w:val="Emphasis"/>
          <w:highlight w:val="lightGray"/>
        </w:rPr>
        <w:t>part of</w:t>
      </w:r>
      <w:r w:rsidRPr="00990A38">
        <w:rPr>
          <w:rStyle w:val="Emphasis"/>
        </w:rPr>
        <w:t xml:space="preserve"> the </w:t>
      </w:r>
      <w:r w:rsidRPr="0053158D">
        <w:rPr>
          <w:rStyle w:val="Emphasis"/>
          <w:highlight w:val="lightGray"/>
        </w:rPr>
        <w:t>civil service</w:t>
      </w:r>
      <w:r w:rsidRPr="00990A38">
        <w:rPr>
          <w:rStyle w:val="Emphasis"/>
        </w:rPr>
        <w:t xml:space="preserve"> law</w:t>
      </w:r>
      <w:r w:rsidRPr="00990A38">
        <w:rPr>
          <w:rStyle w:val="StyleUnderline"/>
        </w:rPr>
        <w:t>, for a large swath of the two million-plus federal civilian workforce</w:t>
      </w:r>
      <w:r w:rsidRPr="00990A38">
        <w:t>.4</w:t>
      </w:r>
    </w:p>
    <w:p w14:paraId="4B82BEB3" w14:textId="77777777" w:rsidR="004C43E6" w:rsidRPr="0093418F" w:rsidRDefault="004C43E6" w:rsidP="004C43E6">
      <w:pPr>
        <w:rPr>
          <w:rStyle w:val="Style13ptBold"/>
          <w:b w:val="0"/>
          <w:bCs w:val="0"/>
        </w:rPr>
      </w:pPr>
      <w:r w:rsidRPr="0093418F">
        <w:rPr>
          <w:rStyle w:val="Style13ptBold"/>
        </w:rPr>
        <w:t>…&lt; TEXT REMOVED HERE IS IN 1AC --- NO TEXT REMOVED BETWEEN NEW HIGHLIGHTING &gt;…</w:t>
      </w:r>
    </w:p>
    <w:p w14:paraId="71DAB410" w14:textId="77777777" w:rsidR="004C43E6" w:rsidRDefault="004C43E6" w:rsidP="004C43E6">
      <w:r w:rsidRPr="0053158D">
        <w:rPr>
          <w:rStyle w:val="StyleUnderline"/>
          <w:highlight w:val="green"/>
        </w:rPr>
        <w:t>The</w:t>
      </w:r>
      <w:r w:rsidRPr="0053158D">
        <w:rPr>
          <w:rStyle w:val="StyleUnderline"/>
        </w:rPr>
        <w:t xml:space="preserve"> potential </w:t>
      </w:r>
      <w:r w:rsidRPr="0053158D">
        <w:rPr>
          <w:rStyle w:val="Emphasis"/>
          <w:highlight w:val="green"/>
        </w:rPr>
        <w:t>impact</w:t>
      </w:r>
      <w:r w:rsidRPr="0053158D">
        <w:rPr>
          <w:rStyle w:val="StyleUnderline"/>
        </w:rPr>
        <w:t xml:space="preserve"> of the new </w:t>
      </w:r>
      <w:r w:rsidRPr="0053158D">
        <w:rPr>
          <w:rStyle w:val="Emphasis"/>
        </w:rPr>
        <w:t>Ex</w:t>
      </w:r>
      <w:r w:rsidRPr="0053158D">
        <w:rPr>
          <w:rStyle w:val="StyleUnderline"/>
        </w:rPr>
        <w:t xml:space="preserve">ecutive </w:t>
      </w:r>
      <w:r w:rsidRPr="0053158D">
        <w:rPr>
          <w:rStyle w:val="Emphasis"/>
        </w:rPr>
        <w:t>O</w:t>
      </w:r>
      <w:r w:rsidRPr="0053158D">
        <w:rPr>
          <w:rStyle w:val="StyleUnderline"/>
        </w:rPr>
        <w:t>rder</w:t>
      </w:r>
      <w:r>
        <w:t xml:space="preserve"> is unclear</w:t>
      </w:r>
      <w:r w:rsidRPr="00E41D04">
        <w:t xml:space="preserve">. </w:t>
      </w:r>
      <w:r w:rsidRPr="00E41D04">
        <w:rPr>
          <w:rStyle w:val="StyleUnderline"/>
        </w:rPr>
        <w:t xml:space="preserve">Both Trump’s </w:t>
      </w:r>
      <w:r w:rsidRPr="00E41D04">
        <w:rPr>
          <w:rStyle w:val="Emphasis"/>
        </w:rPr>
        <w:t>first term</w:t>
      </w:r>
      <w:r w:rsidRPr="00E41D04">
        <w:rPr>
          <w:rStyle w:val="StyleUnderline"/>
        </w:rPr>
        <w:t xml:space="preserve"> and his </w:t>
      </w:r>
      <w:r w:rsidRPr="00E41D04">
        <w:rPr>
          <w:rStyle w:val="Emphasis"/>
        </w:rPr>
        <w:t>public statements</w:t>
      </w:r>
      <w:r w:rsidRPr="00E41D04">
        <w:rPr>
          <w:rStyle w:val="StyleUnderline"/>
        </w:rPr>
        <w:t xml:space="preserve"> suggest it could be </w:t>
      </w:r>
      <w:r w:rsidRPr="0053158D">
        <w:rPr>
          <w:rStyle w:val="Emphasis"/>
          <w:highlight w:val="green"/>
        </w:rPr>
        <w:t>substantial</w:t>
      </w:r>
      <w:r w:rsidRPr="0053158D">
        <w:rPr>
          <w:rStyle w:val="StyleUnderline"/>
        </w:rPr>
        <w:t>. This EO revives a 2020 Executive Order that directed widespread conversion of civil service jobs to political appointments under a new classification then known as Schedule F</w:t>
      </w:r>
      <w:r>
        <w:t xml:space="preserve">. (The 2020 EO was never implemented because President Biden rescinded it shortly after he took office and the government adopted regulations restricting its revival.17) </w:t>
      </w:r>
      <w:r w:rsidRPr="0053158D">
        <w:rPr>
          <w:rStyle w:val="StyleUnderline"/>
        </w:rPr>
        <w:t>The 2025 version uses the term “Policy/Career” rather than Schedule F</w:t>
      </w:r>
      <w:r>
        <w:t xml:space="preserve"> to describe the same category of jobs excepted from civil service protection, but is otherwise similar. It defines positions excepted from civil service to include those of “a confidential, policy-determining, policy-making, or policy advocating character.”18 </w:t>
      </w:r>
      <w:r w:rsidRPr="004530ED">
        <w:rPr>
          <w:rStyle w:val="StyleUnderline"/>
        </w:rPr>
        <w:t xml:space="preserve">The </w:t>
      </w:r>
      <w:r w:rsidRPr="004530ED">
        <w:rPr>
          <w:rStyle w:val="Emphasis"/>
        </w:rPr>
        <w:t>definition</w:t>
      </w:r>
      <w:r w:rsidRPr="004530ED">
        <w:rPr>
          <w:rStyle w:val="StyleUnderline"/>
        </w:rPr>
        <w:t xml:space="preserve"> proposed for these terms is </w:t>
      </w:r>
      <w:r w:rsidRPr="0053158D">
        <w:rPr>
          <w:rStyle w:val="Emphasis"/>
          <w:highlight w:val="green"/>
        </w:rPr>
        <w:t>very broad</w:t>
      </w:r>
      <w:r w:rsidRPr="0053158D">
        <w:rPr>
          <w:rStyle w:val="StyleUnderline"/>
          <w:highlight w:val="green"/>
        </w:rPr>
        <w:t>, covering</w:t>
      </w:r>
      <w:r w:rsidRPr="0053158D">
        <w:rPr>
          <w:rStyle w:val="StyleUnderline"/>
        </w:rPr>
        <w:t xml:space="preserve"> a wide swath of federal </w:t>
      </w:r>
      <w:r w:rsidRPr="0053158D">
        <w:rPr>
          <w:rStyle w:val="StyleUnderline"/>
          <w:highlight w:val="green"/>
        </w:rPr>
        <w:t>employees</w:t>
      </w:r>
      <w:r w:rsidRPr="0053158D">
        <w:rPr>
          <w:rStyle w:val="StyleUnderline"/>
        </w:rPr>
        <w:t xml:space="preserve"> engaged in “policy-related work,” or who have access to proposed policies or regulations, or supervise lawyers, or who are </w:t>
      </w:r>
      <w:r w:rsidRPr="0053158D">
        <w:rPr>
          <w:rStyle w:val="Emphasis"/>
          <w:highlight w:val="green"/>
        </w:rPr>
        <w:t>involved in labor relations</w:t>
      </w:r>
      <w:r>
        <w:t xml:space="preserve">.19 </w:t>
      </w:r>
      <w:r w:rsidRPr="0053158D">
        <w:rPr>
          <w:rStyle w:val="StyleUnderline"/>
        </w:rPr>
        <w:t xml:space="preserve">While the </w:t>
      </w:r>
      <w:r w:rsidRPr="0053158D">
        <w:rPr>
          <w:rStyle w:val="Emphasis"/>
        </w:rPr>
        <w:t>number</w:t>
      </w:r>
      <w:r w:rsidRPr="0053158D">
        <w:rPr>
          <w:rStyle w:val="StyleUnderline"/>
        </w:rPr>
        <w:t xml:space="preserve"> of affected positions remains unclear, when the Office of Management and Budget began to implement it </w:t>
      </w:r>
      <w:r w:rsidRPr="0053158D">
        <w:rPr>
          <w:rStyle w:val="StyleUnderline"/>
          <w:highlight w:val="green"/>
        </w:rPr>
        <w:t>in 2020</w:t>
      </w:r>
      <w:r w:rsidRPr="0053158D">
        <w:rPr>
          <w:rStyle w:val="StyleUnderline"/>
        </w:rPr>
        <w:t xml:space="preserve">, it identified </w:t>
      </w:r>
      <w:r w:rsidRPr="0053158D">
        <w:rPr>
          <w:rStyle w:val="Emphasis"/>
          <w:highlight w:val="green"/>
        </w:rPr>
        <w:t>88 percent</w:t>
      </w:r>
      <w:r w:rsidRPr="0053158D">
        <w:rPr>
          <w:rStyle w:val="StyleUnderline"/>
        </w:rPr>
        <w:t xml:space="preserve"> of OMB’s staff (of 500) as being </w:t>
      </w:r>
      <w:r w:rsidRPr="00614D57">
        <w:rPr>
          <w:rStyle w:val="StyleUnderline"/>
        </w:rPr>
        <w:t>covered</w:t>
      </w:r>
      <w:r w:rsidRPr="0053158D">
        <w:rPr>
          <w:rStyle w:val="StyleUnderline"/>
        </w:rPr>
        <w:t xml:space="preserve"> by the new schedule</w:t>
      </w:r>
      <w:r>
        <w:t xml:space="preserve">.20 </w:t>
      </w:r>
      <w:r w:rsidRPr="0053158D">
        <w:rPr>
          <w:rStyle w:val="StyleUnderline"/>
        </w:rPr>
        <w:t>And</w:t>
      </w:r>
      <w:r w:rsidRPr="0053158D">
        <w:t xml:space="preserve">, the </w:t>
      </w:r>
      <w:r w:rsidRPr="0053158D">
        <w:rPr>
          <w:rStyle w:val="Emphasis"/>
        </w:rPr>
        <w:t>statements</w:t>
      </w:r>
      <w:r w:rsidRPr="0053158D">
        <w:rPr>
          <w:rStyle w:val="StyleUnderline"/>
        </w:rPr>
        <w:t xml:space="preserve"> of both</w:t>
      </w:r>
      <w:r w:rsidRPr="0053158D">
        <w:t xml:space="preserve"> President </w:t>
      </w:r>
      <w:r w:rsidRPr="0053158D">
        <w:rPr>
          <w:rStyle w:val="Emphasis"/>
        </w:rPr>
        <w:t>Trump</w:t>
      </w:r>
      <w:r w:rsidRPr="008E0081">
        <w:rPr>
          <w:rStyle w:val="StyleUnderline"/>
        </w:rPr>
        <w:t xml:space="preserve"> and </w:t>
      </w:r>
      <w:r w:rsidRPr="008E0081">
        <w:rPr>
          <w:rStyle w:val="Emphasis"/>
        </w:rPr>
        <w:t>those who would implement</w:t>
      </w:r>
      <w:r>
        <w:t xml:space="preserve"> the EO quoted above have </w:t>
      </w:r>
      <w:r w:rsidRPr="004530ED">
        <w:rPr>
          <w:rStyle w:val="StyleUnderline"/>
        </w:rPr>
        <w:t xml:space="preserve">made clear </w:t>
      </w:r>
      <w:r w:rsidRPr="0053158D">
        <w:rPr>
          <w:rStyle w:val="StyleUnderline"/>
          <w:highlight w:val="green"/>
        </w:rPr>
        <w:t xml:space="preserve">they </w:t>
      </w:r>
      <w:r w:rsidRPr="0053158D">
        <w:rPr>
          <w:rStyle w:val="Emphasis"/>
          <w:highlight w:val="green"/>
        </w:rPr>
        <w:t>intend</w:t>
      </w:r>
      <w:r w:rsidRPr="008E0081">
        <w:rPr>
          <w:rStyle w:val="StyleUnderline"/>
        </w:rPr>
        <w:t xml:space="preserve"> it as a </w:t>
      </w:r>
      <w:r w:rsidRPr="008E0081">
        <w:rPr>
          <w:rStyle w:val="Emphasis"/>
        </w:rPr>
        <w:t>first step</w:t>
      </w:r>
      <w:r w:rsidRPr="008E0081">
        <w:rPr>
          <w:rStyle w:val="StyleUnderline"/>
        </w:rPr>
        <w:t xml:space="preserve"> toward </w:t>
      </w:r>
      <w:r w:rsidRPr="005D00AC">
        <w:rPr>
          <w:rStyle w:val="StyleUnderline"/>
        </w:rPr>
        <w:t xml:space="preserve">making </w:t>
      </w:r>
      <w:r w:rsidRPr="0053158D">
        <w:rPr>
          <w:rStyle w:val="Emphasis"/>
          <w:highlight w:val="green"/>
        </w:rPr>
        <w:t>every</w:t>
      </w:r>
      <w:r w:rsidRPr="008E0081">
        <w:rPr>
          <w:rStyle w:val="StyleUnderline"/>
        </w:rPr>
        <w:t xml:space="preserve"> federal </w:t>
      </w:r>
      <w:r w:rsidRPr="00E62218">
        <w:rPr>
          <w:rStyle w:val="StyleUnderline"/>
        </w:rPr>
        <w:t>employee</w:t>
      </w:r>
      <w:r w:rsidRPr="005D00AC">
        <w:rPr>
          <w:rStyle w:val="StyleUnderline"/>
        </w:rPr>
        <w:t xml:space="preserve"> subject</w:t>
      </w:r>
      <w:r w:rsidRPr="008E0081">
        <w:rPr>
          <w:rStyle w:val="StyleUnderline"/>
        </w:rPr>
        <w:t xml:space="preserve"> to being </w:t>
      </w:r>
      <w:r w:rsidRPr="008E0081">
        <w:rPr>
          <w:rStyle w:val="Emphasis"/>
        </w:rPr>
        <w:t>fired at will</w:t>
      </w:r>
      <w:r>
        <w:t>.</w:t>
      </w:r>
    </w:p>
    <w:p w14:paraId="6E3ABE40" w14:textId="77777777" w:rsidR="004C43E6" w:rsidRPr="00A72D72" w:rsidRDefault="004C43E6" w:rsidP="004C43E6">
      <w:pPr>
        <w:rPr>
          <w:sz w:val="2"/>
          <w:szCs w:val="2"/>
        </w:rPr>
      </w:pPr>
      <w:r w:rsidRPr="00A72D72">
        <w:rPr>
          <w:sz w:val="2"/>
          <w:szCs w:val="2"/>
        </w:rPr>
        <w:t>The 2025 EO would violate several statutes, including the civil service law making federal employment nonpartisan and merit-based (a law in effect since 1883 and substantially revised in 1978). It may violate the Hatch Act of 1939, which prohibits political discrimination in employment and compulsory political contributions and restricts on-duty partisan political activity by government employees. The EO also eliminates, for affected employees, collective bargaining rights and statutory protections for whistleblowers and protections against discrimination on the basis of race, religion, gender, and other protected statuses.21 Although the President by executive order cannot abrogate statutes enacted by Congress or repeal regulations adopted pursuant to the APA, the EO appears to be an effort to do just that.</w:t>
      </w:r>
    </w:p>
    <w:p w14:paraId="5EA18194" w14:textId="77777777" w:rsidR="004C43E6" w:rsidRDefault="004C43E6" w:rsidP="004C43E6">
      <w:r w:rsidRPr="00A72D72">
        <w:rPr>
          <w:sz w:val="2"/>
          <w:szCs w:val="2"/>
        </w:rPr>
        <w:t>The EO is part of a broad effort in the conservative legal movement to strip all federal government employees of protection against retaliation based on their beliefs or political affiliation and to strip public employees (sometimes with the exception of police) of collective bargaining rights. Professor Kate Shaw has aptly labeled this “partisanship creep.”22 In this Essay, I explain that the constitutional vision of an all-powerful President goes against 150 years of legal efforts to make civil servants independent of the party in power. While the Supreme Court has embraced some constitutional limits on Congress’ ability to protect high-level appointees and administrative law judges from removal without cause, nothing in its Article II decisions authorize such a huge expansion of White House authority over Congress or independent agencies and the civil service. Moreover, the effort to make loyalty to the president or his party a criterion for hiring, continued employment, or advancement is contrary to well-settled First Amendment law. For decades, and as recently as 25 years ago, the Supreme Court has held that governments cannot hire, promote, or fire public employees, except the very highest level of political appointees, on the basis of their political affiliation.23</w:t>
      </w:r>
    </w:p>
    <w:p w14:paraId="74F4ECFE" w14:textId="77777777" w:rsidR="004C43E6" w:rsidRPr="005A31DC" w:rsidRDefault="004C43E6" w:rsidP="004C43E6">
      <w:pPr>
        <w:rPr>
          <w:sz w:val="2"/>
          <w:szCs w:val="2"/>
        </w:rPr>
      </w:pPr>
      <w:r w:rsidRPr="005A31DC">
        <w:rPr>
          <w:sz w:val="2"/>
          <w:szCs w:val="2"/>
        </w:rPr>
        <w:t>This essay has four parts. First, I illuminate the historical background to Congress’ enactment of laws creating rights to be hired and promoted based on merit, rather than politics, race, gender, religion, or campaign contributions. I examine the history of the civil service laws and the long practice of a nonpartisan, merit-based civil service, the dismal episodes when we departed from it, and the long trend of increasing protections for government employees against arbitrary or discriminatory firings. Second, I canvass arguments and evidence on the benefits and costs of job protections for government employees. Third, I explain the nature and basis of the conservative assault on the legal architecture of government employee job protections. Finally, I explain the flaws in their arguments about the constitutional and policy groundings for the notion that government service should be “at will,” focusing particularly on its inconsistency with the Civil Service Reform Act of 1978, its flawed interpretation of Article II, and the several Supreme Court cases on the First Amendment to the Constitution that stand against this effort.</w:t>
      </w:r>
    </w:p>
    <w:p w14:paraId="7334D17E" w14:textId="77777777" w:rsidR="004C43E6" w:rsidRPr="005A31DC" w:rsidRDefault="004C43E6" w:rsidP="004C43E6">
      <w:pPr>
        <w:rPr>
          <w:sz w:val="2"/>
          <w:szCs w:val="2"/>
        </w:rPr>
      </w:pPr>
      <w:r w:rsidRPr="005A31DC">
        <w:rPr>
          <w:sz w:val="2"/>
          <w:szCs w:val="2"/>
        </w:rPr>
        <w:t>I. The Purpose of a Nonpartisan Civil Service – Lessons from History</w:t>
      </w:r>
    </w:p>
    <w:p w14:paraId="4C55CD7A" w14:textId="77777777" w:rsidR="004C43E6" w:rsidRPr="005A31DC" w:rsidRDefault="004C43E6" w:rsidP="004C43E6">
      <w:pPr>
        <w:rPr>
          <w:sz w:val="2"/>
          <w:szCs w:val="2"/>
        </w:rPr>
      </w:pPr>
      <w:r w:rsidRPr="005A31DC">
        <w:rPr>
          <w:sz w:val="2"/>
          <w:szCs w:val="2"/>
        </w:rPr>
        <w:t>Histories of federal sector employment note that before the presidency of Andrew Jackson (1829-1837), incoming administrations did not tend to treat government employees as fireable at will.24 Scholars debate whether Congress decided in 1789, just after ratification of the Constitution, whether Article II’s silence about whether the power of presidential appointment connotes a presidential right of removal without concurrence of the Senate.25 Congress and various Presidents sparred over the course of the nineteenth century whether the President could remove an officer who had been confirmed by the Senate without Senate approval.26 But, whether or not Article II conferred on Presidents the power to remove anyone the President could nominate or appoint, historians of government employment have observed that the first six Presidents (with some exceptions during the Jefferson administration), did not generally treat government employee tenure in office as limited to the term of a president.27</w:t>
      </w:r>
    </w:p>
    <w:p w14:paraId="12B8A128" w14:textId="77777777" w:rsidR="004C43E6" w:rsidRPr="005A31DC" w:rsidRDefault="004C43E6" w:rsidP="004C43E6">
      <w:pPr>
        <w:rPr>
          <w:sz w:val="2"/>
          <w:szCs w:val="2"/>
        </w:rPr>
      </w:pPr>
      <w:r w:rsidRPr="005A31DC">
        <w:rPr>
          <w:sz w:val="2"/>
          <w:szCs w:val="2"/>
        </w:rPr>
        <w:t>Andrew Jackson, the first President elected against an incumbent since Jefferson, believed that replacing government workers was necessary to achieve his goals of reforming and democratizing government. He sought to reduce the influence of elites who had dominated public service and to make his government more representative of the white male population and more aligned with his party. A leading history of the U.S. civil service said, “Jackson was the first President to provide an ideological justification of the spoils system and attempt to establish it in the federal government.”28 Besides reducing the political influence of elites, and dismissing some elderly and incompetent workers, firing government employees gave him the chance to get rid of those whom he suspected of being insufficiently devoted to his agenda.29</w:t>
      </w:r>
    </w:p>
    <w:p w14:paraId="500B3B38" w14:textId="77777777" w:rsidR="004C43E6" w:rsidRPr="005A31DC" w:rsidRDefault="004C43E6" w:rsidP="004C43E6">
      <w:pPr>
        <w:rPr>
          <w:sz w:val="2"/>
          <w:szCs w:val="2"/>
        </w:rPr>
      </w:pPr>
      <w:r w:rsidRPr="005A31DC">
        <w:rPr>
          <w:sz w:val="2"/>
          <w:szCs w:val="2"/>
        </w:rPr>
        <w:t>As is well known, however, the Jackson Administration did less to democratize government service (it remained, to some extent, a province of elites) than to create all the problems that patronage or spoils systems of political appointments are known for. Recruitment and retention in government service during and after the Jackson Administration were based on partisan affiliation, past party work, and the expectation of future partisan service.30 Criticisms of the practice of firing government employees abounded. Joseph Story wrote, in his 1833 Commentaries on the Constitution, that “if this unlimited power of removal does exist, it may be made, in the hands of a bold and designing man, of high ambition, and feeble principles, an instrument of the worst oppression, and most vindictive vengeance.”31 In short, Story warned, an unlimited power to fire public employees would corrupt government and deprive officials of their freedoms:</w:t>
      </w:r>
    </w:p>
    <w:p w14:paraId="59EBBC51" w14:textId="77777777" w:rsidR="004C43E6" w:rsidRPr="005A31DC" w:rsidRDefault="004C43E6" w:rsidP="004C43E6">
      <w:pPr>
        <w:ind w:left="360"/>
        <w:rPr>
          <w:sz w:val="2"/>
          <w:szCs w:val="2"/>
        </w:rPr>
      </w:pPr>
      <w:r w:rsidRPr="005A31DC">
        <w:rPr>
          <w:sz w:val="2"/>
          <w:szCs w:val="2"/>
        </w:rPr>
        <w:t>“[I]n a republic, where freedom of opinion and action are guaranteed by the very first principles of the government, if a successful party may first elevate their candidate to office, and then make him the instrument of their resentments, or their mercenary bargains; if men may be made spies upon the actions of their neighbours, to displace them from office; or if fawning sycophants upon the popular leader of the day may gain his patronage, to the exclusion of worthier and abler men, it is most manifest, that elections will be corrupted at their very source.”32</w:t>
      </w:r>
    </w:p>
    <w:p w14:paraId="43A45B9F" w14:textId="77777777" w:rsidR="004C43E6" w:rsidRPr="005A31DC" w:rsidRDefault="004C43E6" w:rsidP="004C43E6">
      <w:pPr>
        <w:rPr>
          <w:sz w:val="2"/>
          <w:szCs w:val="2"/>
        </w:rPr>
      </w:pPr>
      <w:r w:rsidRPr="005A31DC">
        <w:rPr>
          <w:sz w:val="2"/>
          <w:szCs w:val="2"/>
        </w:rPr>
        <w:t>Scholars estimate that during the years when the spoils system prevailed, federal employees were compelled to contribute between 1 and 6 percent of their annual salary to the party in power. As one employee in the New York customhouse put it in the 1830s, when at first he declined to pay fifteen dollars to the party, “the deputy surveyor observed that I ought to consider whether my $1,500 per annum was not worth paying fifteen dollars for.”33</w:t>
      </w:r>
    </w:p>
    <w:p w14:paraId="135BC7B1" w14:textId="77777777" w:rsidR="004C43E6" w:rsidRPr="005A31DC" w:rsidRDefault="004C43E6" w:rsidP="004C43E6">
      <w:pPr>
        <w:rPr>
          <w:sz w:val="2"/>
          <w:szCs w:val="2"/>
        </w:rPr>
      </w:pPr>
      <w:r w:rsidRPr="005A31DC">
        <w:rPr>
          <w:sz w:val="2"/>
          <w:szCs w:val="2"/>
        </w:rPr>
        <w:t>A large number of nineteenth century political leaders complained bitterly about the spoils system. In the 1830s, the criticism came both from those of the founding era who were alarmed by the new system (such as Joseph Story) and by Jackson’s contemporary political opponents, especially in the Senate. Calhoun complained “the certain, direct, and inevitable tendency of such a state of things is to convert the entire body of those in office into corrupt and supple instruments of power.”34 Daniel Webster allegedly said that patronage “tends to turn the whole body of public officers into partisans, dependents, favorites, sycophants, and manworshippers.”35 But criticism persisted long after the political fights between Jackson and the Whigs ended, and especially after the harms of frequent turnover and incompetence were revealed during the Civil War and Reconstruction.36 Seventy years later, Theodore Roosevelt, who served on the Civil Service Commission before becoming Vice President and then President, said the spoils system was “more fruitful of degradation in our political life than any other that could possibly have been invented. The spoilsmonger, the man who peddled patronage, inevitably bred the vote-buyer, the vote-seller, and the man guilty of misfeasance in office.”37</w:t>
      </w:r>
    </w:p>
    <w:p w14:paraId="43089E7A" w14:textId="77777777" w:rsidR="004C43E6" w:rsidRPr="005A31DC" w:rsidRDefault="004C43E6" w:rsidP="004C43E6">
      <w:pPr>
        <w:rPr>
          <w:sz w:val="2"/>
          <w:szCs w:val="2"/>
        </w:rPr>
      </w:pPr>
      <w:r w:rsidRPr="005A31DC">
        <w:rPr>
          <w:sz w:val="2"/>
          <w:szCs w:val="2"/>
        </w:rPr>
        <w:t>As evidence of incompetence and corruption in the appointment of federal employees mounted after the Civil War, the political will to enact legislation emulating Britain’s 1854 examination-based civil service reform grew. The Bush-era federal Office of Personnel Administration’s history of civil service described the reformers’ lofty goal: “to transform the federal service from an arm of the political party in power into a body of politically neutral, technically qualified civil servants shielded from partisan political pressures and dedicated to promotion of the public interest as embodied in law.”38 Legislation suddenly got political traction in 1881 when a disappointed office seeker, resentful that his political work was not rewarded by a federal job, assassinated President James Garfield a few months after his inauguration.</w:t>
      </w:r>
    </w:p>
    <w:p w14:paraId="3CB48B9B" w14:textId="77777777" w:rsidR="004C43E6" w:rsidRPr="005A31DC" w:rsidRDefault="004C43E6" w:rsidP="004C43E6">
      <w:pPr>
        <w:rPr>
          <w:sz w:val="2"/>
          <w:szCs w:val="2"/>
        </w:rPr>
      </w:pPr>
      <w:r w:rsidRPr="005A31DC">
        <w:rPr>
          <w:sz w:val="2"/>
          <w:szCs w:val="2"/>
        </w:rPr>
        <w:t>The Pendleton Act of 1883 created a merit-based process for hiring civil servants, forbade removals on political or religious grounds, and created a new federal agency, the Civil Service Commission, to administer the new system.39 Although the statute did not originally restrict dismissals except on political or religious grounds and had no procedural safeguards for those facing dismissal, in 1897 President McKinley issued an executive order, which Congress incorporated into the law in 1912, requiring just cause for dismissal of any employee covered by the civil service law. It also required that the employee be given written notice of the charges and an opportunity to respond.40</w:t>
      </w:r>
    </w:p>
    <w:p w14:paraId="755C989D" w14:textId="77777777" w:rsidR="004C43E6" w:rsidRPr="005A31DC" w:rsidRDefault="004C43E6" w:rsidP="004C43E6">
      <w:pPr>
        <w:rPr>
          <w:sz w:val="2"/>
          <w:szCs w:val="2"/>
        </w:rPr>
      </w:pPr>
      <w:r w:rsidRPr="005A31DC">
        <w:rPr>
          <w:sz w:val="2"/>
          <w:szCs w:val="2"/>
        </w:rPr>
        <w:t>The number and percentage of federal workers covered by civil service protection grew over the years, such that by 1900 slightly less than half of the federal workforce were in competitive service positions.41 Today, the vast majority of civilian employees have some job rights, although the discretion available to managers in hiring and the degree of protection against dismissal is weaker for certain senior executives and several categories of excepted positions. It is not coincidence that the growth of civil service occurred as Congress also created the first independent federal regulatory commission, the Interstate Commerce Commission, in 1887. The task of regulating railroads and the increasingly large and complex economic institutions required expertise and independence from politicians who were lobbied intensely by affected businesses. An historian of the civil service observed that “[b]usinessmen, not politicians, profited most from the merit system” because the service of government agencies that mattered to them–such as the postal service and the customs houses control imports and exports–made fewer errors and handled their tasks more efficiently.42</w:t>
      </w:r>
    </w:p>
    <w:p w14:paraId="7C57C108" w14:textId="77777777" w:rsidR="004C43E6" w:rsidRPr="005A31DC" w:rsidRDefault="004C43E6" w:rsidP="004C43E6">
      <w:pPr>
        <w:rPr>
          <w:sz w:val="2"/>
          <w:szCs w:val="2"/>
        </w:rPr>
      </w:pPr>
      <w:r w:rsidRPr="005A31DC">
        <w:rPr>
          <w:sz w:val="2"/>
          <w:szCs w:val="2"/>
        </w:rPr>
        <w:t>The narrow goals of the Pendleton Act were to prevent paying and extorting bribes to secure favorable government action and to prevent incumbent politicians from funding and staffing their re-election campaigns through mandatory contributions and labor from government employees. The broader goal was to improve the quality of government policymaking and implementation by professionalizing government service. Under the spoils system that prevailed from 1839 to 1883, tenure in government service was short, there was no opportunity for advancement, and people were chosen for their loyalty to the elected official rather than for knowledge or skill relevant to their job. But after 1883, the number of college graduates in government service grew significantly, which was noteworthy at a time when less than 15 percent of the population graduated from college. It was not, however, because the merit selection process discriminated in their favor or required technical training or knowledge irrelevant to the job, but because a greater percentage of college graduates took the civil service exam believing that government service was a good career.43</w:t>
      </w:r>
    </w:p>
    <w:p w14:paraId="4D9555CD" w14:textId="77777777" w:rsidR="004C43E6" w:rsidRPr="005A31DC" w:rsidRDefault="004C43E6" w:rsidP="004C43E6">
      <w:pPr>
        <w:rPr>
          <w:sz w:val="2"/>
          <w:szCs w:val="2"/>
        </w:rPr>
      </w:pPr>
      <w:r w:rsidRPr="005A31DC">
        <w:rPr>
          <w:sz w:val="2"/>
          <w:szCs w:val="2"/>
        </w:rPr>
        <w:t>To be sure, presidential administrations have long used expansions and reductions in the positions covered by the merit-based civil service for political reasons. President McKinley, a Republican who defeated the Democratic candidate in 1896 and thus ended a relatively long period of Democratic control of the White House, promptly withdrew 10,000 offices from the classified (merit-based) service. And some Presidents, including Grover Cleveland in 1888, having appointed people sympathetic to their policies to excepted positions, classified them as they were leaving office to entrench their policies against anticipated change by a successor of the opposite party.44</w:t>
      </w:r>
    </w:p>
    <w:p w14:paraId="75098A16" w14:textId="77777777" w:rsidR="004C43E6" w:rsidRPr="005A31DC" w:rsidRDefault="004C43E6" w:rsidP="004C43E6">
      <w:pPr>
        <w:rPr>
          <w:sz w:val="2"/>
          <w:szCs w:val="2"/>
        </w:rPr>
      </w:pPr>
      <w:r w:rsidRPr="005A31DC">
        <w:rPr>
          <w:sz w:val="2"/>
          <w:szCs w:val="2"/>
        </w:rPr>
        <w:t>While some Presidents were highly political about withdrawing or adding civil service protection to speed up or slow down policy change, Trump is certainly the most extreme in his effort to undermine predecessors’ policies by firing government employees. If history is any guide, we should not be surprised in 2027 to see this administration add jobs to the classified (merit-based) service to entrench his policies at the end of his term.</w:t>
      </w:r>
    </w:p>
    <w:p w14:paraId="0A036E6C" w14:textId="77777777" w:rsidR="004C43E6" w:rsidRPr="005A31DC" w:rsidRDefault="004C43E6" w:rsidP="004C43E6">
      <w:pPr>
        <w:rPr>
          <w:sz w:val="2"/>
          <w:szCs w:val="2"/>
        </w:rPr>
      </w:pPr>
      <w:r w:rsidRPr="005A31DC">
        <w:rPr>
          <w:sz w:val="2"/>
          <w:szCs w:val="2"/>
        </w:rPr>
        <w:t>It is also clear that both before the widespread adoption of the spoils system and after the enactment of the Pendleton Act seeking to eliminate it, racism and sexism operated in hiring, promotion, compensation, and dismissal. In 1810, Congress enacted a law prohibiting employment of nonwhite persons as mail carriers, apparently prompted by the U.S. Postmaster General warning that Black mail carriers might foment or coordinate a rebellion of enslaved persons.45 Although that law was repealed in 1865, in 1913 President Wilson segregated the civil service on the basis of race, allegedly to reduce “friction” between races or “discontent” of white civil servants who worked with Black civil servants.46</w:t>
      </w:r>
    </w:p>
    <w:p w14:paraId="40AFE599" w14:textId="77777777" w:rsidR="004C43E6" w:rsidRPr="005A31DC" w:rsidRDefault="004C43E6" w:rsidP="004C43E6">
      <w:pPr>
        <w:rPr>
          <w:sz w:val="2"/>
          <w:szCs w:val="2"/>
        </w:rPr>
      </w:pPr>
      <w:r w:rsidRPr="005A31DC">
        <w:rPr>
          <w:sz w:val="2"/>
          <w:szCs w:val="2"/>
        </w:rPr>
        <w:t>The racial segregation of the civil service began to be attacked by the Hatch Act of 1939 (discussed below), with both attempted to mandate political neutrality of civil servants and had a limited prohibition on discrimination on the basis of race or religion. The Ramspeck Act of 1940, ineffectually prohibited race and religious discrimination in compensation, promotions, and other personnel decisions.47 Although an 1870 statute authorized the appointment of women to federal jobs “upon the same requisites and conditions, and with the same compensations, as are prescribed by men,” it was interpreted to allow department heads discretion about whether to hire women at all, and it was not until the 1960s that women began to gain equal employment opportunities and conditions in the federal government.48 Finally, in 1972, Congress extended the antidiscrimination provisions of Title VII of the Civil Rights Act of 1964 to the federal government, thus expanding the use of merit (or something) rather than status in hiring, promotion, compensation, and firing.49</w:t>
      </w:r>
    </w:p>
    <w:p w14:paraId="3707F98C" w14:textId="77777777" w:rsidR="004C43E6" w:rsidRPr="005A31DC" w:rsidRDefault="004C43E6" w:rsidP="004C43E6">
      <w:pPr>
        <w:rPr>
          <w:sz w:val="2"/>
          <w:szCs w:val="2"/>
        </w:rPr>
      </w:pPr>
      <w:r w:rsidRPr="005A31DC">
        <w:rPr>
          <w:sz w:val="2"/>
          <w:szCs w:val="2"/>
        </w:rPr>
        <w:t>As noted, the Hatch Act was a further effort to separate politics from government service. It was motivated by Republican reaction to the perceived consolidation of power of Democrats by the appointment of college-educated liberals to the many New Deal agencies.50 To ensure that government service below the level of political appointees and their deputies remains nonpartisan, and to prevent coercion of political activity, the Hatch Act restricts the ability of government employees to engage in partisan political activity on paid time as well as during their off hours.51 It excepts several agencies, as well as military personnel.52</w:t>
      </w:r>
    </w:p>
    <w:p w14:paraId="47FD36F7" w14:textId="77777777" w:rsidR="004C43E6" w:rsidRPr="005A31DC" w:rsidRDefault="004C43E6" w:rsidP="004C43E6">
      <w:pPr>
        <w:rPr>
          <w:sz w:val="2"/>
          <w:szCs w:val="2"/>
        </w:rPr>
      </w:pPr>
      <w:r w:rsidRPr="005A31DC">
        <w:rPr>
          <w:sz w:val="2"/>
          <w:szCs w:val="2"/>
        </w:rPr>
        <w:t>In twice upholding the constitutionality of the Hatch Act against the claim that it infringed public employees’ First Amendment rights, the Supreme Court emphasized the importance of a politically neutral civil service in a government where party control of the executive and the legislature is expected to switch every several years. In United Public Workers v. Mitchell, the Court reasoned that the restriction on political activity was justified to prevent government officials from using employees in political activities and from pressuring them to participate in campaigns.53 The Court said: “Congress may reasonably desire to limit party activity of federal employees so as to avoid a tendency toward a one-party system. It may have considered that parties would be more truly devoted to the public welfare if public servants were not over active politically.”54 And the Court also recognized that Congress could legitimately conclude that reducing political activity by civil servants would prevent distortions in the political process and improve the efficient operation of government.55 The Court reaffirmed this holding in United States Civil Service Commission v. National Association of Letter Carriers. 56 The Court found that the prohibition on political activities by government employees was justified to ensure that “meritorious performance rather than political service” be the basis for hiring and promotions.57</w:t>
      </w:r>
    </w:p>
    <w:p w14:paraId="58328A08" w14:textId="77777777" w:rsidR="004C43E6" w:rsidRPr="005A31DC" w:rsidRDefault="004C43E6" w:rsidP="004C43E6">
      <w:pPr>
        <w:rPr>
          <w:sz w:val="2"/>
          <w:szCs w:val="2"/>
        </w:rPr>
      </w:pPr>
      <w:r w:rsidRPr="005A31DC">
        <w:rPr>
          <w:sz w:val="2"/>
          <w:szCs w:val="2"/>
        </w:rPr>
        <w:t>The Hatch Act was not the only result of backlash against the growth of the New Deal agencies and the GOP fear that the Roosevelt Administration and the Democratic majority in Congress were using the growing staff of agencies to stack the government with Democrats. The so-called loyalty-security programs that had been enacted during the World Wars to address specific wartime threats were dramatically expanded and institutionalized during the Cold War, first by executive order and then by the Republican Congress that came to power in 1946. In 1947, President Truman issued a “Loyalty Order,” Executive Order 9835, requiring “a loyalty investigation of every person entering the civilian employment of any department or agency in the executive branch of the Federal government,” and created a Loyalty Review Board within the Civil Service Commission to review cases and oversee the process.</w:t>
      </w:r>
    </w:p>
    <w:p w14:paraId="25E628C1" w14:textId="77777777" w:rsidR="004C43E6" w:rsidRPr="005A31DC" w:rsidRDefault="004C43E6" w:rsidP="004C43E6">
      <w:pPr>
        <w:rPr>
          <w:sz w:val="2"/>
          <w:szCs w:val="2"/>
        </w:rPr>
      </w:pPr>
      <w:r w:rsidRPr="005A31DC">
        <w:rPr>
          <w:sz w:val="2"/>
          <w:szCs w:val="2"/>
        </w:rPr>
        <w:t>The original standard for dismissal or refusal to hire under the loyalty-security programs was that “reasonable grounds exist for belief that the person involved is disloyal to the government of the United States,” but in 1951 the burden of proof was shifted to the individual and the standard because “a reasonable doubt as to the loyalty of the person involved.” Among the obvious grounds for finding disloyalty (such as engaging in treason or sabotage) was a pernicious political test. For the first time, “membership in, affiliation with or sympathetic association with any foreign or domestic organization, association, movement, group or combination of persons designated by the Attorney General as totalitarian, fascist, communist, or subversive” disqualified an employee from federal employment.58 The system was modified and codified by statute in 1950, and was extended by executive order in 1953 to all government departments and agencies.59 And then, in 1955, Congress prohibited membership in organizations advocating overthrow of the Constitution and required federal employees to sign affidavits of noncommunist affiliation, although the Supreme Court declared the statute unconstitutional in part.60</w:t>
      </w:r>
    </w:p>
    <w:p w14:paraId="09B63169" w14:textId="77777777" w:rsidR="004C43E6" w:rsidRPr="005A31DC" w:rsidRDefault="004C43E6" w:rsidP="004C43E6">
      <w:pPr>
        <w:rPr>
          <w:sz w:val="2"/>
          <w:szCs w:val="2"/>
        </w:rPr>
      </w:pPr>
      <w:r w:rsidRPr="005A31DC">
        <w:rPr>
          <w:sz w:val="2"/>
          <w:szCs w:val="2"/>
        </w:rPr>
        <w:t>The abuses of the loyalty-security investigations are notorious, ranging from inquiries about whether people had “communist literature” or “communist art” in their homes to intrusive questions about government workers’ views on interracial marriage and “female chastity.”61 About 600 federal employees were fired for “loyalty-security” reasons in 1950-53 and about 1,500 more were fired between 1953 and 1956, but many thousands more left government employment after receiving interrogatories or charges.62 My mother was one who was fire. She was a Phi Beta Kappa graduate of Berkeley who spoke four languages and was recruited into government in 1949 with the promise that her abilities would be put to use to help her country– was one of those fired based on unfounded suspicion that she was a Communist. She was a registered Democrat and a patriot who perfected colloquial Russian by speaking with emigres who fled the Soviet Union before 1921. But the person who accused her knew too little Russian history to know that the emigres fled because they were not Communists, and in the hysteria of the early 1950s, being a progressive Democrat who spoke Russian could render anyone suspect. Being fired from a job she loved on a baseless allegation of treasonous disloyalty was a devastating blow from which she never recovered before her death at age 50.</w:t>
      </w:r>
    </w:p>
    <w:p w14:paraId="2D922C96" w14:textId="77777777" w:rsidR="004C43E6" w:rsidRPr="005A31DC" w:rsidRDefault="004C43E6" w:rsidP="004C43E6">
      <w:pPr>
        <w:rPr>
          <w:sz w:val="2"/>
          <w:szCs w:val="2"/>
        </w:rPr>
      </w:pPr>
      <w:r w:rsidRPr="005A31DC">
        <w:rPr>
          <w:sz w:val="2"/>
          <w:szCs w:val="2"/>
        </w:rPr>
        <w:t>Ultimately the Supreme Court concluded that making current or past membership in a political party or organization grounds for dismissal from employment violated the First Amendment rights of current and prospective government employees. In Wieman v. Updegraff, the Court held that states cannot command oaths of noncommunist affiliation under penalty of firing.63 In Cafeteria Workers v. McElroy and Keyshian v. Board of Regents, the Court held that the government cannot deny employment solely because of past affiliation with the Communist Party or “subversive” organizations.64</w:t>
      </w:r>
    </w:p>
    <w:p w14:paraId="5BC54D1C" w14:textId="77777777" w:rsidR="004C43E6" w:rsidRDefault="004C43E6" w:rsidP="004C43E6">
      <w:r>
        <w:t xml:space="preserve">Alarm about the corruption revealed by </w:t>
      </w:r>
      <w:r w:rsidRPr="00AD766F">
        <w:rPr>
          <w:rStyle w:val="StyleUnderline"/>
        </w:rPr>
        <w:t>the Watergate scandal prompted calls for</w:t>
      </w:r>
      <w:r w:rsidRPr="00F92BB7">
        <w:rPr>
          <w:rStyle w:val="StyleUnderline"/>
        </w:rPr>
        <w:t xml:space="preserve"> reforms </w:t>
      </w:r>
      <w:r w:rsidRPr="008E6CA6">
        <w:rPr>
          <w:rStyle w:val="StyleUnderline"/>
          <w:highlight w:val="green"/>
        </w:rPr>
        <w:t xml:space="preserve">to </w:t>
      </w:r>
      <w:r w:rsidRPr="008E6CA6">
        <w:rPr>
          <w:rStyle w:val="Emphasis"/>
          <w:highlight w:val="green"/>
        </w:rPr>
        <w:t>strengthen</w:t>
      </w:r>
      <w:r w:rsidRPr="00F92BB7">
        <w:rPr>
          <w:rStyle w:val="StyleUnderline"/>
        </w:rPr>
        <w:t xml:space="preserve"> the </w:t>
      </w:r>
      <w:r w:rsidRPr="008E6CA6">
        <w:rPr>
          <w:rStyle w:val="Emphasis"/>
        </w:rPr>
        <w:t xml:space="preserve">civil service </w:t>
      </w:r>
      <w:r w:rsidRPr="008E6CA6">
        <w:rPr>
          <w:rStyle w:val="Emphasis"/>
          <w:highlight w:val="green"/>
        </w:rPr>
        <w:t>laws</w:t>
      </w:r>
      <w:r>
        <w:t xml:space="preserve">. A galvanizing event was when a witness at the Watergate hearings testified about the Nixon Administration’s plans to replace civil service with a hiring plan that would allow the President to purge all Democrats from government employment. At the same time, however, Congress and President Carter wanted reforms to increase the efficiency of government.65 </w:t>
      </w:r>
      <w:r w:rsidRPr="008E6CA6">
        <w:rPr>
          <w:rStyle w:val="Emphasis"/>
        </w:rPr>
        <w:t>With these</w:t>
      </w:r>
      <w:r>
        <w:t xml:space="preserve"> twin </w:t>
      </w:r>
      <w:r w:rsidRPr="008E6CA6">
        <w:rPr>
          <w:rStyle w:val="Emphasis"/>
        </w:rPr>
        <w:t>aims</w:t>
      </w:r>
      <w:r w:rsidRPr="00576118">
        <w:rPr>
          <w:rStyle w:val="StyleUnderline"/>
        </w:rPr>
        <w:t xml:space="preserve">, Congress </w:t>
      </w:r>
      <w:r w:rsidRPr="008E6CA6">
        <w:rPr>
          <w:rStyle w:val="StyleUnderline"/>
          <w:highlight w:val="green"/>
        </w:rPr>
        <w:t>enacted</w:t>
      </w:r>
      <w:r w:rsidRPr="00576118">
        <w:rPr>
          <w:rStyle w:val="StyleUnderline"/>
        </w:rPr>
        <w:t xml:space="preserve"> the </w:t>
      </w:r>
      <w:r w:rsidRPr="008E6CA6">
        <w:rPr>
          <w:rStyle w:val="Emphasis"/>
          <w:highlight w:val="green"/>
        </w:rPr>
        <w:t>C</w:t>
      </w:r>
      <w:r w:rsidRPr="00576118">
        <w:rPr>
          <w:rStyle w:val="StyleUnderline"/>
        </w:rPr>
        <w:t xml:space="preserve">ivil </w:t>
      </w:r>
      <w:r w:rsidRPr="008E6CA6">
        <w:rPr>
          <w:rStyle w:val="Emphasis"/>
          <w:highlight w:val="green"/>
        </w:rPr>
        <w:t>S</w:t>
      </w:r>
      <w:r w:rsidRPr="00576118">
        <w:rPr>
          <w:rStyle w:val="StyleUnderline"/>
        </w:rPr>
        <w:t xml:space="preserve">ervice </w:t>
      </w:r>
      <w:r w:rsidRPr="008E6CA6">
        <w:rPr>
          <w:rStyle w:val="Emphasis"/>
          <w:highlight w:val="green"/>
        </w:rPr>
        <w:t>R</w:t>
      </w:r>
      <w:r w:rsidRPr="00576118">
        <w:rPr>
          <w:rStyle w:val="StyleUnderline"/>
        </w:rPr>
        <w:t xml:space="preserve">eform </w:t>
      </w:r>
      <w:r w:rsidRPr="008E6CA6">
        <w:rPr>
          <w:rStyle w:val="Emphasis"/>
          <w:highlight w:val="green"/>
        </w:rPr>
        <w:t>A</w:t>
      </w:r>
      <w:r w:rsidRPr="00576118">
        <w:rPr>
          <w:rStyle w:val="StyleUnderline"/>
        </w:rPr>
        <w:t>ct</w:t>
      </w:r>
      <w:r>
        <w:t xml:space="preserve"> of 1978, </w:t>
      </w:r>
      <w:r w:rsidRPr="008E6CA6">
        <w:rPr>
          <w:rStyle w:val="StyleUnderline"/>
          <w:highlight w:val="green"/>
        </w:rPr>
        <w:t xml:space="preserve">which </w:t>
      </w:r>
      <w:r w:rsidRPr="008E6CA6">
        <w:rPr>
          <w:rStyle w:val="Emphasis"/>
          <w:highlight w:val="green"/>
        </w:rPr>
        <w:t>substantially</w:t>
      </w:r>
      <w:r w:rsidRPr="008E6CA6">
        <w:rPr>
          <w:rStyle w:val="StyleUnderline"/>
          <w:highlight w:val="green"/>
        </w:rPr>
        <w:t xml:space="preserve"> overhauled</w:t>
      </w:r>
      <w:r w:rsidRPr="00576118">
        <w:rPr>
          <w:rStyle w:val="StyleUnderline"/>
        </w:rPr>
        <w:t xml:space="preserve"> the system created by the Pendleton Act and remains in force today</w:t>
      </w:r>
      <w:r>
        <w:t>.</w:t>
      </w:r>
    </w:p>
    <w:p w14:paraId="3B2C041D" w14:textId="77777777" w:rsidR="004C43E6" w:rsidRPr="00071537" w:rsidRDefault="004C43E6" w:rsidP="004C43E6">
      <w:pPr>
        <w:rPr>
          <w:rStyle w:val="Style13ptBold"/>
          <w:b w:val="0"/>
          <w:bCs w:val="0"/>
        </w:rPr>
      </w:pPr>
      <w:r w:rsidRPr="00071537">
        <w:rPr>
          <w:rStyle w:val="Style13ptBold"/>
        </w:rPr>
        <w:t>…&lt; TEXT REMOVED HERE IS IN 1AC --- NO TEXT REMOVED BETWEEN NEW HIGHLIGHTING &gt;…</w:t>
      </w:r>
    </w:p>
    <w:p w14:paraId="22A69751" w14:textId="77777777" w:rsidR="004C43E6" w:rsidRDefault="004C43E6" w:rsidP="004C43E6">
      <w:r>
        <w:t xml:space="preserve">One final feature of </w:t>
      </w:r>
      <w:r w:rsidRPr="00E81FBF">
        <w:rPr>
          <w:rStyle w:val="StyleUnderline"/>
        </w:rPr>
        <w:t xml:space="preserve">the </w:t>
      </w:r>
      <w:r w:rsidRPr="0053158D">
        <w:rPr>
          <w:rStyle w:val="Emphasis"/>
          <w:highlight w:val="lightGray"/>
        </w:rPr>
        <w:t>CSRA</w:t>
      </w:r>
      <w:r>
        <w:t xml:space="preserve"> deserves mention because it also </w:t>
      </w:r>
      <w:r w:rsidRPr="0053158D">
        <w:rPr>
          <w:rStyle w:val="Emphasis"/>
          <w:highlight w:val="lightGray"/>
        </w:rPr>
        <w:t>limits</w:t>
      </w:r>
      <w:r w:rsidRPr="00042D3C">
        <w:rPr>
          <w:rStyle w:val="Emphasis"/>
        </w:rPr>
        <w:t xml:space="preserve"> the </w:t>
      </w:r>
      <w:r w:rsidRPr="0053158D">
        <w:rPr>
          <w:rStyle w:val="Emphasis"/>
          <w:highlight w:val="lightGray"/>
        </w:rPr>
        <w:t>discretionary authority of the President</w:t>
      </w:r>
      <w:r w:rsidRPr="00FC569E">
        <w:rPr>
          <w:rStyle w:val="StyleUnderline"/>
        </w:rPr>
        <w:t xml:space="preserve"> over federal employees</w:t>
      </w:r>
      <w:r>
        <w:t xml:space="preserve">. </w:t>
      </w:r>
      <w:r w:rsidRPr="00042D3C">
        <w:rPr>
          <w:rStyle w:val="StyleUnderline"/>
        </w:rPr>
        <w:t xml:space="preserve">Several sections of the statute known collectively as the </w:t>
      </w:r>
      <w:r w:rsidRPr="00042D3C">
        <w:rPr>
          <w:rStyle w:val="Emphasis"/>
        </w:rPr>
        <w:t>F</w:t>
      </w:r>
      <w:r w:rsidRPr="00042D3C">
        <w:rPr>
          <w:rStyle w:val="StyleUnderline"/>
        </w:rPr>
        <w:t xml:space="preserve">ederal </w:t>
      </w:r>
      <w:r w:rsidRPr="00042D3C">
        <w:rPr>
          <w:rStyle w:val="Emphasis"/>
        </w:rPr>
        <w:t>L</w:t>
      </w:r>
      <w:r w:rsidRPr="00042D3C">
        <w:rPr>
          <w:rStyle w:val="StyleUnderline"/>
        </w:rPr>
        <w:t xml:space="preserve">abor </w:t>
      </w:r>
      <w:r w:rsidRPr="00042D3C">
        <w:rPr>
          <w:rStyle w:val="Emphasis"/>
        </w:rPr>
        <w:t>R</w:t>
      </w:r>
      <w:r w:rsidRPr="00042D3C">
        <w:rPr>
          <w:rStyle w:val="StyleUnderline"/>
        </w:rPr>
        <w:t xml:space="preserve">elations </w:t>
      </w:r>
      <w:r w:rsidRPr="00042D3C">
        <w:rPr>
          <w:rStyle w:val="Emphasis"/>
        </w:rPr>
        <w:t>A</w:t>
      </w:r>
      <w:r w:rsidRPr="00042D3C">
        <w:rPr>
          <w:rStyle w:val="StyleUnderline"/>
        </w:rPr>
        <w:t xml:space="preserve">ct </w:t>
      </w:r>
      <w:r w:rsidRPr="0053158D">
        <w:rPr>
          <w:rStyle w:val="StyleUnderline"/>
          <w:highlight w:val="lightGray"/>
        </w:rPr>
        <w:t>codify</w:t>
      </w:r>
      <w:r>
        <w:t xml:space="preserve"> a practice first authorized by Executive Order in 1962 creating </w:t>
      </w:r>
      <w:r w:rsidRPr="0053158D">
        <w:rPr>
          <w:rStyle w:val="StyleUnderline"/>
          <w:highlight w:val="lightGray"/>
        </w:rPr>
        <w:t xml:space="preserve">the </w:t>
      </w:r>
      <w:r w:rsidRPr="0053158D">
        <w:rPr>
          <w:rStyle w:val="Emphasis"/>
          <w:highlight w:val="lightGray"/>
        </w:rPr>
        <w:t>right</w:t>
      </w:r>
      <w:r w:rsidRPr="00042D3C">
        <w:rPr>
          <w:rStyle w:val="StyleUnderline"/>
        </w:rPr>
        <w:t xml:space="preserve"> of many federal employees </w:t>
      </w:r>
      <w:r w:rsidRPr="0053158D">
        <w:rPr>
          <w:rStyle w:val="StyleUnderline"/>
          <w:highlight w:val="lightGray"/>
        </w:rPr>
        <w:t>to</w:t>
      </w:r>
      <w:r w:rsidRPr="00042D3C">
        <w:rPr>
          <w:rStyle w:val="StyleUnderline"/>
        </w:rPr>
        <w:t xml:space="preserve"> unionize and </w:t>
      </w:r>
      <w:r w:rsidRPr="0053158D">
        <w:rPr>
          <w:rStyle w:val="Emphasis"/>
          <w:highlight w:val="lightGray"/>
        </w:rPr>
        <w:t>bargain collectively</w:t>
      </w:r>
      <w:r>
        <w:t>.88 The FLRA is patterned on the National Labor Relations Act of 1935, as amended in 1947 and 1959, which protects rights to unionize and bargain collectively i</w:t>
      </w:r>
      <w:r w:rsidRPr="00840103">
        <w:t xml:space="preserve">n private sector employment. </w:t>
      </w:r>
      <w:r w:rsidRPr="00840103">
        <w:rPr>
          <w:rStyle w:val="StyleUnderline"/>
        </w:rPr>
        <w:t xml:space="preserve">Like the </w:t>
      </w:r>
      <w:r w:rsidRPr="00840103">
        <w:rPr>
          <w:rStyle w:val="Emphasis"/>
        </w:rPr>
        <w:t>NLRA</w:t>
      </w:r>
      <w:r w:rsidRPr="00840103">
        <w:rPr>
          <w:rStyle w:val="StyleUnderline"/>
        </w:rPr>
        <w:t xml:space="preserve">, the </w:t>
      </w:r>
      <w:r w:rsidRPr="00840103">
        <w:rPr>
          <w:rStyle w:val="Emphasis"/>
        </w:rPr>
        <w:t>FLRA</w:t>
      </w:r>
      <w:r w:rsidRPr="00840103">
        <w:rPr>
          <w:rStyle w:val="StyleUnderline"/>
        </w:rPr>
        <w:t xml:space="preserve"> grants employees the </w:t>
      </w:r>
      <w:r w:rsidRPr="00840103">
        <w:rPr>
          <w:rStyle w:val="Emphasis"/>
        </w:rPr>
        <w:t>right to unionize</w:t>
      </w:r>
      <w:r w:rsidRPr="00840103">
        <w:rPr>
          <w:rStyle w:val="StyleUnderline"/>
        </w:rPr>
        <w:t xml:space="preserve"> and obligates </w:t>
      </w:r>
      <w:r w:rsidRPr="00840103">
        <w:rPr>
          <w:rStyle w:val="Emphasis"/>
        </w:rPr>
        <w:t>federal agency employers</w:t>
      </w:r>
      <w:r w:rsidRPr="00840103">
        <w:rPr>
          <w:rStyle w:val="StyleUnderline"/>
        </w:rPr>
        <w:t xml:space="preserve"> to </w:t>
      </w:r>
      <w:r w:rsidRPr="00840103">
        <w:rPr>
          <w:rStyle w:val="Emphasis"/>
        </w:rPr>
        <w:t>recognize</w:t>
      </w:r>
      <w:r w:rsidRPr="00840103">
        <w:rPr>
          <w:rStyle w:val="StyleUnderline"/>
        </w:rPr>
        <w:t xml:space="preserve"> the </w:t>
      </w:r>
      <w:r w:rsidRPr="00840103">
        <w:rPr>
          <w:rStyle w:val="Emphasis"/>
        </w:rPr>
        <w:t>union chosen</w:t>
      </w:r>
      <w:r w:rsidRPr="00840103">
        <w:rPr>
          <w:rStyle w:val="StyleUnderline"/>
        </w:rPr>
        <w:t xml:space="preserve"> by the employees and to </w:t>
      </w:r>
      <w:r w:rsidRPr="00840103">
        <w:rPr>
          <w:rStyle w:val="Emphasis"/>
        </w:rPr>
        <w:t>bargain in good faith</w:t>
      </w:r>
      <w:r w:rsidRPr="00840103">
        <w:rPr>
          <w:rStyle w:val="StyleUnderline"/>
        </w:rPr>
        <w:t xml:space="preserve"> with it</w:t>
      </w:r>
      <w:r w:rsidRPr="00840103">
        <w:t xml:space="preserve">. </w:t>
      </w:r>
      <w:r w:rsidRPr="0053158D">
        <w:rPr>
          <w:rStyle w:val="StyleUnderline"/>
          <w:highlight w:val="lightGray"/>
        </w:rPr>
        <w:t xml:space="preserve">Like the </w:t>
      </w:r>
      <w:r w:rsidRPr="0053158D">
        <w:rPr>
          <w:rStyle w:val="Emphasis"/>
          <w:highlight w:val="lightGray"/>
        </w:rPr>
        <w:t>NLRA</w:t>
      </w:r>
      <w:r w:rsidRPr="0053158D">
        <w:rPr>
          <w:rStyle w:val="StyleUnderline"/>
          <w:highlight w:val="lightGray"/>
        </w:rPr>
        <w:t>,</w:t>
      </w:r>
      <w:r w:rsidRPr="00840103">
        <w:rPr>
          <w:rStyle w:val="StyleUnderline"/>
        </w:rPr>
        <w:t xml:space="preserve"> the </w:t>
      </w:r>
      <w:r w:rsidRPr="00840103">
        <w:rPr>
          <w:rStyle w:val="Emphasis"/>
        </w:rPr>
        <w:t>FLRA</w:t>
      </w:r>
      <w:r w:rsidRPr="00840103">
        <w:rPr>
          <w:rStyle w:val="StyleUnderline"/>
        </w:rPr>
        <w:t xml:space="preserve"> makes it an </w:t>
      </w:r>
      <w:r w:rsidRPr="0053158D">
        <w:rPr>
          <w:rStyle w:val="Emphasis"/>
          <w:highlight w:val="lightGray"/>
        </w:rPr>
        <w:t>unfair labor practice</w:t>
      </w:r>
      <w:r w:rsidRPr="00840103">
        <w:rPr>
          <w:rStyle w:val="StyleUnderline"/>
        </w:rPr>
        <w:t xml:space="preserve"> for an </w:t>
      </w:r>
      <w:r w:rsidRPr="00E070EA">
        <w:rPr>
          <w:rStyle w:val="StyleUnderline"/>
        </w:rPr>
        <w:t xml:space="preserve">employer “to </w:t>
      </w:r>
      <w:r w:rsidRPr="00E070EA">
        <w:rPr>
          <w:rStyle w:val="Emphasis"/>
        </w:rPr>
        <w:t>interfere</w:t>
      </w:r>
      <w:r w:rsidRPr="00E070EA">
        <w:rPr>
          <w:rStyle w:val="StyleUnderline"/>
        </w:rPr>
        <w:t xml:space="preserve"> with, </w:t>
      </w:r>
      <w:r w:rsidRPr="00E070EA">
        <w:rPr>
          <w:rStyle w:val="Emphasis"/>
        </w:rPr>
        <w:t>restrain</w:t>
      </w:r>
      <w:r w:rsidRPr="00E070EA">
        <w:rPr>
          <w:rStyle w:val="StyleUnderline"/>
        </w:rPr>
        <w:t xml:space="preserve">, or </w:t>
      </w:r>
      <w:r w:rsidRPr="00E070EA">
        <w:rPr>
          <w:rStyle w:val="Emphasis"/>
        </w:rPr>
        <w:t>coerce</w:t>
      </w:r>
      <w:r w:rsidRPr="00E070EA">
        <w:rPr>
          <w:rStyle w:val="StyleUnderline"/>
        </w:rPr>
        <w:t xml:space="preserve"> any employee in the exercise by the employee of any right under this chapter,” “</w:t>
      </w:r>
      <w:r w:rsidRPr="0053158D">
        <w:rPr>
          <w:rStyle w:val="StyleUnderline"/>
          <w:highlight w:val="lightGray"/>
        </w:rPr>
        <w:t>to</w:t>
      </w:r>
      <w:r w:rsidRPr="00E070EA">
        <w:rPr>
          <w:rStyle w:val="StyleUnderline"/>
        </w:rPr>
        <w:t xml:space="preserve"> encourage or </w:t>
      </w:r>
      <w:r w:rsidRPr="0053158D">
        <w:rPr>
          <w:rStyle w:val="Emphasis"/>
          <w:highlight w:val="lightGray"/>
        </w:rPr>
        <w:t>discourage</w:t>
      </w:r>
      <w:r w:rsidRPr="00840103">
        <w:rPr>
          <w:rStyle w:val="StyleUnderline"/>
        </w:rPr>
        <w:t xml:space="preserve"> membership in any labor organization </w:t>
      </w:r>
      <w:r w:rsidRPr="0053158D">
        <w:rPr>
          <w:rStyle w:val="StyleUnderline"/>
          <w:highlight w:val="lightGray"/>
        </w:rPr>
        <w:t xml:space="preserve">by </w:t>
      </w:r>
      <w:r w:rsidRPr="0053158D">
        <w:rPr>
          <w:rStyle w:val="Emphasis"/>
          <w:highlight w:val="lightGray"/>
        </w:rPr>
        <w:t>discrimination</w:t>
      </w:r>
      <w:r w:rsidRPr="0053158D">
        <w:rPr>
          <w:rStyle w:val="StyleUnderline"/>
          <w:highlight w:val="lightGray"/>
        </w:rPr>
        <w:t xml:space="preserve"> in</w:t>
      </w:r>
      <w:r w:rsidRPr="00840103">
        <w:rPr>
          <w:rStyle w:val="StyleUnderline"/>
        </w:rPr>
        <w:t xml:space="preserve"> connection with </w:t>
      </w:r>
      <w:r w:rsidRPr="000948A5">
        <w:rPr>
          <w:rStyle w:val="Emphasis"/>
        </w:rPr>
        <w:t>hiring</w:t>
      </w:r>
      <w:r w:rsidRPr="00840103">
        <w:rPr>
          <w:rStyle w:val="StyleUnderline"/>
        </w:rPr>
        <w:t xml:space="preserve">, </w:t>
      </w:r>
      <w:r w:rsidRPr="0053158D">
        <w:rPr>
          <w:rStyle w:val="Emphasis"/>
          <w:highlight w:val="lightGray"/>
        </w:rPr>
        <w:t>tenure</w:t>
      </w:r>
      <w:r w:rsidRPr="00840103">
        <w:rPr>
          <w:rStyle w:val="StyleUnderline"/>
        </w:rPr>
        <w:t xml:space="preserve">, promotion, </w:t>
      </w:r>
      <w:r w:rsidRPr="0053158D">
        <w:rPr>
          <w:rStyle w:val="StyleUnderline"/>
          <w:highlight w:val="lightGray"/>
        </w:rPr>
        <w:t xml:space="preserve">or </w:t>
      </w:r>
      <w:r w:rsidRPr="0053158D">
        <w:rPr>
          <w:rStyle w:val="Emphasis"/>
          <w:highlight w:val="lightGray"/>
        </w:rPr>
        <w:t>other conditions</w:t>
      </w:r>
      <w:r w:rsidRPr="00840103">
        <w:rPr>
          <w:rStyle w:val="StyleUnderline"/>
        </w:rPr>
        <w:t xml:space="preserve"> of employment,” </w:t>
      </w:r>
      <w:r w:rsidRPr="0053158D">
        <w:rPr>
          <w:rStyle w:val="StyleUnderline"/>
          <w:highlight w:val="lightGray"/>
        </w:rPr>
        <w:t xml:space="preserve">and to </w:t>
      </w:r>
      <w:r w:rsidRPr="0053158D">
        <w:rPr>
          <w:rStyle w:val="Emphasis"/>
          <w:highlight w:val="lightGray"/>
        </w:rPr>
        <w:t>retaliate</w:t>
      </w:r>
      <w:r w:rsidRPr="00840103">
        <w:rPr>
          <w:rStyle w:val="StyleUnderline"/>
        </w:rPr>
        <w:t xml:space="preserve"> against employees </w:t>
      </w:r>
      <w:r w:rsidRPr="0053158D">
        <w:rPr>
          <w:rStyle w:val="StyleUnderline"/>
          <w:highlight w:val="lightGray"/>
        </w:rPr>
        <w:t xml:space="preserve">for </w:t>
      </w:r>
      <w:r w:rsidRPr="0053158D">
        <w:rPr>
          <w:rStyle w:val="Emphasis"/>
          <w:highlight w:val="lightGray"/>
        </w:rPr>
        <w:t>participating</w:t>
      </w:r>
      <w:r w:rsidRPr="00840103">
        <w:rPr>
          <w:rStyle w:val="StyleUnderline"/>
        </w:rPr>
        <w:t xml:space="preserve"> in the enforcement of the statute</w:t>
      </w:r>
      <w:r>
        <w:t>.89 It also prohibits unions from coercing and discriminating against workers and grants workers rights to fair treatment by their union.90</w:t>
      </w:r>
    </w:p>
    <w:p w14:paraId="6C07BC8A" w14:textId="77777777" w:rsidR="004C43E6" w:rsidRPr="00CB367C" w:rsidRDefault="004C43E6" w:rsidP="004C43E6"/>
    <w:p w14:paraId="7FD8EA39" w14:textId="77777777" w:rsidR="004C43E6" w:rsidRDefault="004C43E6" w:rsidP="004C43E6">
      <w:pPr>
        <w:pStyle w:val="Heading3"/>
      </w:pPr>
      <w:r>
        <w:t>T: Subsets---AT: Tax Court 65</w:t>
      </w:r>
    </w:p>
    <w:p w14:paraId="3F9E82B8" w14:textId="77777777" w:rsidR="004C43E6" w:rsidRDefault="004C43E6" w:rsidP="004C43E6"/>
    <w:p w14:paraId="3F09A9FB" w14:textId="77777777" w:rsidR="004C43E6" w:rsidRPr="0039705B" w:rsidRDefault="004C43E6" w:rsidP="004C43E6">
      <w:pPr>
        <w:pStyle w:val="Heading4"/>
        <w:rPr>
          <w:rFonts w:cs="Arial"/>
        </w:rPr>
      </w:pPr>
      <w:r>
        <w:rPr>
          <w:rFonts w:cs="Arial"/>
        </w:rPr>
        <w:t xml:space="preserve">Tax Court is about “substantially all”---and says it is </w:t>
      </w:r>
      <w:r>
        <w:rPr>
          <w:rFonts w:cs="Arial"/>
          <w:u w:val="single"/>
        </w:rPr>
        <w:t>only</w:t>
      </w:r>
      <w:r>
        <w:rPr>
          <w:rFonts w:cs="Arial"/>
        </w:rPr>
        <w:t xml:space="preserve"> appropriate in an explicitly quantitative context---like tax law---but NOT when modifying “strengthen”</w:t>
      </w:r>
      <w:r w:rsidRPr="003019F5">
        <w:rPr>
          <w:rFonts w:cs="Arial"/>
          <w:b w:val="0"/>
          <w:bCs/>
        </w:rPr>
        <w:t>---inserted for reference</w:t>
      </w:r>
    </w:p>
    <w:p w14:paraId="70CAD38E" w14:textId="77777777" w:rsidR="004C43E6" w:rsidRPr="009B6FCD" w:rsidRDefault="004C43E6" w:rsidP="004C43E6">
      <w:r>
        <w:t xml:space="preserve">US </w:t>
      </w:r>
      <w:r w:rsidRPr="007008E7">
        <w:rPr>
          <w:rStyle w:val="Style13ptBold"/>
        </w:rPr>
        <w:t>Tax Court 65</w:t>
      </w:r>
      <w:r>
        <w:t xml:space="preserve">. Dudderar v. Commissioner of Internal Revenue. 44 T.C 632. Vlex. July 23, 1965. </w:t>
      </w:r>
      <w:r w:rsidRPr="007008E7">
        <w:t>https://case-law.vlex.com/vid/dudderar-v-comm-r-890913901</w:t>
      </w:r>
    </w:p>
    <w:p w14:paraId="3022D277" w14:textId="77777777" w:rsidR="004C43E6" w:rsidRPr="00D63054" w:rsidRDefault="004C43E6" w:rsidP="004C43E6">
      <w:pPr>
        <w:rPr>
          <w:sz w:val="16"/>
        </w:rPr>
      </w:pPr>
      <w:r w:rsidRPr="007008E7">
        <w:rPr>
          <w:sz w:val="16"/>
        </w:rPr>
        <w:t xml:space="preserve">[**13] </w:t>
      </w:r>
      <w:r w:rsidRPr="007C48AC">
        <w:rPr>
          <w:rStyle w:val="StyleUnderline"/>
        </w:rPr>
        <w:t xml:space="preserve">If </w:t>
      </w:r>
      <w:r w:rsidRPr="00401B96">
        <w:rPr>
          <w:rStyle w:val="StyleUnderline"/>
          <w:highlight w:val="green"/>
        </w:rPr>
        <w:t>the statement</w:t>
      </w:r>
      <w:r w:rsidRPr="007C48AC">
        <w:rPr>
          <w:rStyle w:val="StyleUnderline"/>
        </w:rPr>
        <w:t xml:space="preserve"> were </w:t>
      </w:r>
      <w:r w:rsidRPr="00401B96">
        <w:rPr>
          <w:rStyle w:val="StyleUnderline"/>
          <w:highlight w:val="green"/>
        </w:rPr>
        <w:t>"all"</w:t>
      </w:r>
      <w:r w:rsidRPr="007C48AC">
        <w:rPr>
          <w:rStyle w:val="StyleUnderline"/>
        </w:rPr>
        <w:t xml:space="preserve"> not </w:t>
      </w:r>
      <w:r w:rsidRPr="00401B96">
        <w:rPr>
          <w:rStyle w:val="StyleUnderline"/>
          <w:highlight w:val="green"/>
        </w:rPr>
        <w:t>modified by the word "substantially,"</w:t>
      </w:r>
      <w:r w:rsidRPr="007C48AC">
        <w:rPr>
          <w:rStyle w:val="StyleUnderline"/>
        </w:rPr>
        <w:t xml:space="preserve"> it would refer to either 100 percent or such a small variation from 100 percent that such variation might be said to be de minimis</w:t>
      </w:r>
      <w:r w:rsidRPr="007008E7">
        <w:rPr>
          <w:sz w:val="16"/>
        </w:rPr>
        <w:t xml:space="preserve">. </w:t>
      </w:r>
      <w:r w:rsidRPr="007008E7">
        <w:rPr>
          <w:rStyle w:val="StyleUnderline"/>
        </w:rPr>
        <w:t>The word "</w:t>
      </w:r>
      <w:r w:rsidRPr="007008E7">
        <w:rPr>
          <w:rStyle w:val="Emphasis"/>
          <w:highlight w:val="cyan"/>
        </w:rPr>
        <w:t>substantially</w:t>
      </w:r>
      <w:r w:rsidRPr="007008E7">
        <w:rPr>
          <w:rStyle w:val="StyleUnderline"/>
        </w:rPr>
        <w:t>,"</w:t>
      </w:r>
      <w:r w:rsidRPr="007008E7">
        <w:rPr>
          <w:sz w:val="16"/>
        </w:rPr>
        <w:t xml:space="preserve"> however, is an elastic word not so easily susceptible of definition. That term as used in a provision of the Internal Revenue Acts of 1918 and 1921 dealing with corporate affiliations </w:t>
      </w:r>
      <w:r w:rsidRPr="007008E7">
        <w:rPr>
          <w:rStyle w:val="StyleUnderline"/>
        </w:rPr>
        <w:t xml:space="preserve">has been stated to </w:t>
      </w:r>
      <w:r w:rsidRPr="007008E7">
        <w:rPr>
          <w:rStyle w:val="StyleUnderline"/>
          <w:highlight w:val="cyan"/>
        </w:rPr>
        <w:t xml:space="preserve">mean </w:t>
      </w:r>
      <w:r w:rsidRPr="007008E7">
        <w:rPr>
          <w:rStyle w:val="Emphasis"/>
          <w:highlight w:val="cyan"/>
        </w:rPr>
        <w:t>all except</w:t>
      </w:r>
      <w:r w:rsidRPr="007008E7">
        <w:rPr>
          <w:rStyle w:val="StyleUnderline"/>
          <w:highlight w:val="cyan"/>
        </w:rPr>
        <w:t xml:space="preserve"> a </w:t>
      </w:r>
      <w:r w:rsidRPr="007008E7">
        <w:rPr>
          <w:sz w:val="16"/>
          <w:highlight w:val="cyan"/>
        </w:rPr>
        <w:t>"</w:t>
      </w:r>
      <w:r w:rsidRPr="007008E7">
        <w:rPr>
          <w:rStyle w:val="Emphasis"/>
          <w:highlight w:val="cyan"/>
        </w:rPr>
        <w:t>negligible</w:t>
      </w:r>
      <w:r w:rsidRPr="007008E7">
        <w:rPr>
          <w:sz w:val="16"/>
          <w:highlight w:val="cyan"/>
        </w:rPr>
        <w:t xml:space="preserve"> </w:t>
      </w:r>
      <w:r w:rsidRPr="007008E7">
        <w:rPr>
          <w:rStyle w:val="Emphasis"/>
          <w:highlight w:val="cyan"/>
        </w:rPr>
        <w:t>minority</w:t>
      </w:r>
      <w:r w:rsidRPr="007008E7">
        <w:rPr>
          <w:sz w:val="16"/>
        </w:rPr>
        <w:t xml:space="preserve">" interest. Ice Service Co. v. Commissioner, 30 F. 2d 230 (C.A. 2, 1929), affirming 9 B.T.A. 385 (1927). In construing these same statutes </w:t>
      </w:r>
      <w:r w:rsidRPr="007008E7">
        <w:rPr>
          <w:rStyle w:val="StyleUnderline"/>
        </w:rPr>
        <w:t xml:space="preserve">the </w:t>
      </w:r>
      <w:r w:rsidRPr="007008E7">
        <w:rPr>
          <w:rStyle w:val="StyleUnderline"/>
          <w:highlight w:val="cyan"/>
        </w:rPr>
        <w:t>Supreme Court</w:t>
      </w:r>
      <w:r w:rsidRPr="007008E7">
        <w:rPr>
          <w:sz w:val="16"/>
        </w:rPr>
        <w:t xml:space="preserve"> in Handy &amp; Harman v. Burnet, 284 U.S. 136 (1931), </w:t>
      </w:r>
      <w:r w:rsidRPr="007008E7">
        <w:rPr>
          <w:rStyle w:val="StyleUnderline"/>
          <w:highlight w:val="cyan"/>
        </w:rPr>
        <w:t>concluded</w:t>
      </w:r>
      <w:r w:rsidRPr="007008E7">
        <w:rPr>
          <w:sz w:val="16"/>
        </w:rPr>
        <w:t xml:space="preserve"> that </w:t>
      </w:r>
      <w:r w:rsidRPr="007008E7">
        <w:rPr>
          <w:rStyle w:val="StyleUnderline"/>
        </w:rPr>
        <w:t>75 percent</w:t>
      </w:r>
      <w:r w:rsidRPr="007008E7">
        <w:rPr>
          <w:sz w:val="16"/>
        </w:rPr>
        <w:t xml:space="preserve"> of the shares of a related corporation "</w:t>
      </w:r>
      <w:r w:rsidRPr="007008E7">
        <w:rPr>
          <w:rStyle w:val="StyleUnderline"/>
        </w:rPr>
        <w:t>did not constitute substantially</w:t>
      </w:r>
      <w:r w:rsidRPr="007008E7">
        <w:rPr>
          <w:sz w:val="16"/>
        </w:rPr>
        <w:t xml:space="preserve"> all of its stock," </w:t>
      </w:r>
      <w:r w:rsidRPr="007008E7">
        <w:rPr>
          <w:rStyle w:val="StyleUnderline"/>
        </w:rPr>
        <w:t>citing</w:t>
      </w:r>
      <w:r w:rsidRPr="007008E7">
        <w:rPr>
          <w:sz w:val="16"/>
        </w:rPr>
        <w:t xml:space="preserve"> in a footnote the following cases: </w:t>
      </w:r>
      <w:r w:rsidRPr="007008E7">
        <w:rPr>
          <w:rStyle w:val="StyleUnderline"/>
        </w:rPr>
        <w:t>Ice Service v. Commissioner</w:t>
      </w:r>
      <w:r w:rsidRPr="007008E7">
        <w:rPr>
          <w:sz w:val="16"/>
        </w:rPr>
        <w:t xml:space="preserve">, 30 F. (2d) 230, 231; </w:t>
      </w:r>
      <w:r w:rsidRPr="007008E7">
        <w:rPr>
          <w:rStyle w:val="StyleUnderline"/>
        </w:rPr>
        <w:t>Commissioner v. Adolph Hirsch</w:t>
      </w:r>
      <w:r w:rsidRPr="007008E7">
        <w:rPr>
          <w:sz w:val="16"/>
        </w:rPr>
        <w:t xml:space="preserve"> &amp; Co., 30 F. (2d) 645, 646; </w:t>
      </w:r>
      <w:r w:rsidRPr="007008E7">
        <w:rPr>
          <w:rStyle w:val="StyleUnderline"/>
        </w:rPr>
        <w:t>American Auto Trimming Co. v. Lucas</w:t>
      </w:r>
      <w:r w:rsidRPr="007008E7">
        <w:rPr>
          <w:sz w:val="16"/>
        </w:rPr>
        <w:t xml:space="preserve">, 37 F. (2d) 801, 803; [**14] </w:t>
      </w:r>
      <w:r w:rsidRPr="007008E7">
        <w:rPr>
          <w:rStyle w:val="Emphasis"/>
        </w:rPr>
        <w:t>U</w:t>
      </w:r>
      <w:r w:rsidRPr="007008E7">
        <w:rPr>
          <w:rStyle w:val="StyleUnderline"/>
        </w:rPr>
        <w:t xml:space="preserve">nited </w:t>
      </w:r>
      <w:r w:rsidRPr="007008E7">
        <w:rPr>
          <w:rStyle w:val="Emphasis"/>
        </w:rPr>
        <w:t>S</w:t>
      </w:r>
      <w:r w:rsidRPr="007008E7">
        <w:rPr>
          <w:rStyle w:val="StyleUnderline"/>
        </w:rPr>
        <w:t>tates v. Cleveland</w:t>
      </w:r>
      <w:r w:rsidRPr="007008E7">
        <w:rPr>
          <w:sz w:val="16"/>
        </w:rPr>
        <w:t xml:space="preserve">, P.&amp;E. R. Co., 42 F. (2d) 413, 419; </w:t>
      </w:r>
      <w:r w:rsidRPr="007008E7">
        <w:rPr>
          <w:rStyle w:val="StyleUnderline"/>
        </w:rPr>
        <w:t>Commissioner v. Gong Bell</w:t>
      </w:r>
      <w:r w:rsidRPr="007008E7">
        <w:rPr>
          <w:sz w:val="16"/>
        </w:rPr>
        <w:t xml:space="preserve"> Mfg. Co., 48 F. (2d) 205, 206; </w:t>
      </w:r>
      <w:r w:rsidRPr="007008E7">
        <w:rPr>
          <w:rStyle w:val="StyleUnderline"/>
        </w:rPr>
        <w:t>Onondaga</w:t>
      </w:r>
      <w:r w:rsidRPr="007008E7">
        <w:rPr>
          <w:sz w:val="16"/>
        </w:rPr>
        <w:t xml:space="preserve"> Co. </w:t>
      </w:r>
      <w:r w:rsidRPr="007008E7">
        <w:rPr>
          <w:rStyle w:val="StyleUnderline"/>
        </w:rPr>
        <w:t>v.</w:t>
      </w:r>
      <w:r w:rsidRPr="007008E7">
        <w:rPr>
          <w:sz w:val="16"/>
        </w:rPr>
        <w:t xml:space="preserve"> </w:t>
      </w:r>
      <w:r w:rsidRPr="007008E7">
        <w:rPr>
          <w:rStyle w:val="StyleUnderline"/>
        </w:rPr>
        <w:t>Commissioner</w:t>
      </w:r>
      <w:r w:rsidRPr="007008E7">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t>
      </w:r>
      <w:r w:rsidRPr="00485C82">
        <w:rPr>
          <w:rStyle w:val="StyleUnderline"/>
          <w:highlight w:val="green"/>
        </w:rPr>
        <w:t>We do not consider that the words "substantially all" as used in section 264(b)(1) should be defined to be a precise percentage to be used in every case without reference to the surrounding facts</w:t>
      </w:r>
      <w:r w:rsidRPr="007008E7">
        <w:rPr>
          <w:sz w:val="16"/>
        </w:rPr>
        <w:t xml:space="preserve">. </w:t>
      </w:r>
      <w:r w:rsidRPr="00C27841">
        <w:rPr>
          <w:rStyle w:val="StyleUnderline"/>
        </w:rPr>
        <w:t>Nevertheless section</w:t>
      </w:r>
      <w:r w:rsidRPr="007008E7">
        <w:rPr>
          <w:sz w:val="16"/>
        </w:rPr>
        <w:t xml:space="preserve"> [**15] 264(b)(1) does deal only with a quantitative amount in that it deals with money payments and therefore the words </w:t>
      </w:r>
      <w:r w:rsidRPr="00B96269">
        <w:rPr>
          <w:rStyle w:val="StyleUnderline"/>
          <w:highlight w:val="green"/>
        </w:rPr>
        <w:t>"substantially all"</w:t>
      </w:r>
      <w:r w:rsidRPr="00B96269">
        <w:rPr>
          <w:rStyle w:val="StyleUnderline"/>
        </w:rPr>
        <w:t xml:space="preserve"> as used</w:t>
      </w:r>
      <w:r w:rsidRPr="007008E7">
        <w:rPr>
          <w:sz w:val="16"/>
        </w:rPr>
        <w:t xml:space="preserve"> therein [*638] </w:t>
      </w:r>
      <w:r w:rsidRPr="007008E7">
        <w:rPr>
          <w:rStyle w:val="StyleUnderline"/>
          <w:highlight w:val="cyan"/>
        </w:rPr>
        <w:t>must be given</w:t>
      </w:r>
      <w:r w:rsidRPr="007008E7">
        <w:rPr>
          <w:rStyle w:val="StyleUnderline"/>
        </w:rPr>
        <w:t xml:space="preserve"> the</w:t>
      </w:r>
      <w:r w:rsidRPr="007008E7">
        <w:rPr>
          <w:sz w:val="16"/>
        </w:rPr>
        <w:t xml:space="preserve">ir </w:t>
      </w:r>
      <w:r w:rsidRPr="007008E7">
        <w:rPr>
          <w:rStyle w:val="StyleUnderline"/>
          <w:highlight w:val="cyan"/>
        </w:rPr>
        <w:t xml:space="preserve">ordinary meaning of </w:t>
      </w:r>
      <w:r w:rsidRPr="007008E7">
        <w:rPr>
          <w:rStyle w:val="Emphasis"/>
          <w:highlight w:val="cyan"/>
        </w:rPr>
        <w:t>all but a small negligible amount</w:t>
      </w:r>
      <w:r w:rsidRPr="007008E7">
        <w:rPr>
          <w:sz w:val="16"/>
        </w:rPr>
        <w:t xml:space="preserve">. 5Link to the text of the note Considering the purpose for which section 264(b)(1) was enacted, its legislative history as well as the factual situation present in the instant case, we conclude that the </w:t>
      </w:r>
      <w:r w:rsidRPr="007008E7">
        <w:rPr>
          <w:rStyle w:val="StyleUnderline"/>
          <w:highlight w:val="cyan"/>
        </w:rPr>
        <w:t>73-percent</w:t>
      </w:r>
      <w:r w:rsidRPr="007008E7">
        <w:rPr>
          <w:sz w:val="16"/>
        </w:rPr>
        <w:t xml:space="preserve"> payment in the instant case </w:t>
      </w:r>
      <w:r w:rsidRPr="007008E7">
        <w:rPr>
          <w:rStyle w:val="Emphasis"/>
          <w:highlight w:val="cyan"/>
        </w:rPr>
        <w:t>did not</w:t>
      </w:r>
      <w:r w:rsidRPr="007008E7">
        <w:rPr>
          <w:rStyle w:val="StyleUnderline"/>
          <w:highlight w:val="cyan"/>
        </w:rPr>
        <w:t xml:space="preserve"> constitute "substantially</w:t>
      </w:r>
      <w:r w:rsidRPr="007008E7">
        <w:rPr>
          <w:sz w:val="16"/>
        </w:rPr>
        <w:t xml:space="preserve"> all" the premiums on the insurance contract here involved. Since some uncontested adjustments were made in the notice of deficiency, Decision will be entered under Rule 50.</w:t>
      </w:r>
    </w:p>
    <w:p w14:paraId="62FAD655" w14:textId="77777777" w:rsidR="004C43E6" w:rsidRDefault="004C43E6" w:rsidP="004C43E6">
      <w:pPr>
        <w:pStyle w:val="Heading2"/>
      </w:pPr>
      <w:r>
        <w:t>T Strengthen</w:t>
      </w:r>
    </w:p>
    <w:p w14:paraId="4BFD6ABF" w14:textId="77777777" w:rsidR="004C43E6" w:rsidRDefault="004C43E6" w:rsidP="004C43E6">
      <w:pPr>
        <w:pStyle w:val="Heading3"/>
      </w:pPr>
      <w:r>
        <w:t>T: Preexisting / Not Scope---2AC</w:t>
      </w:r>
    </w:p>
    <w:p w14:paraId="53F5027E" w14:textId="77777777" w:rsidR="004C43E6" w:rsidRDefault="004C43E6" w:rsidP="004C43E6"/>
    <w:p w14:paraId="799BBECE" w14:textId="77777777" w:rsidR="004C43E6" w:rsidRDefault="004C43E6" w:rsidP="004C43E6"/>
    <w:p w14:paraId="66F3D78D" w14:textId="758F8EF4" w:rsidR="004C43E6" w:rsidRDefault="004C43E6" w:rsidP="004C43E6">
      <w:pPr>
        <w:pStyle w:val="Heading4"/>
      </w:pPr>
      <w:r>
        <w:rPr>
          <w:u w:val="single"/>
        </w:rPr>
        <w:t>c</w:t>
      </w:r>
      <w:r w:rsidRPr="003F377F">
        <w:rPr>
          <w:u w:val="single"/>
        </w:rPr>
        <w:t>ounter-interp</w:t>
      </w:r>
      <w:r>
        <w:t xml:space="preserve">---“CBR” “strength” is a </w:t>
      </w:r>
      <w:r w:rsidRPr="00326BD3">
        <w:rPr>
          <w:u w:val="single"/>
        </w:rPr>
        <w:t>scale-based</w:t>
      </w:r>
      <w:r>
        <w:t xml:space="preserve"> measure of </w:t>
      </w:r>
      <w:r w:rsidRPr="002C5119">
        <w:rPr>
          <w:u w:val="single"/>
        </w:rPr>
        <w:t>discretion</w:t>
      </w:r>
    </w:p>
    <w:p w14:paraId="33A119A9" w14:textId="77777777" w:rsidR="004C43E6" w:rsidRDefault="004C43E6" w:rsidP="004C43E6">
      <w:r>
        <w:t>---statutory / Constitutional levels = Trump’s Executive Orders explicitly in the text interpret CSRA/FSLMRS to delegate discretion via rescheduling and national security exemption, and Article 2 to prohibit any binding CBRs</w:t>
      </w:r>
    </w:p>
    <w:p w14:paraId="46622F47" w14:textId="77777777" w:rsidR="004C43E6" w:rsidRPr="00E8550A" w:rsidRDefault="004C43E6" w:rsidP="004C43E6">
      <w:r>
        <w:t>---pre-Trump CSRA/FSLMRS interp is a level 8, minus the level 7 right to strike (arbitration + FLRA / FSIP is the dispute mechanism, and is empowered to implement a settlement)</w:t>
      </w:r>
    </w:p>
    <w:p w14:paraId="3FBC8A30" w14:textId="77777777" w:rsidR="004C43E6" w:rsidRPr="00E8550A" w:rsidRDefault="004C43E6" w:rsidP="004C43E6">
      <w:r>
        <w:t>---</w:t>
      </w:r>
      <w:r w:rsidRPr="00091E13">
        <w:rPr>
          <w:highlight w:val="cyan"/>
        </w:rPr>
        <w:t>__</w:t>
      </w:r>
      <w:r>
        <w:t xml:space="preserve"> = read if going to cross-apply to T: Subs % </w:t>
      </w:r>
    </w:p>
    <w:p w14:paraId="3F0E33A5" w14:textId="77777777" w:rsidR="004C43E6" w:rsidRDefault="004C43E6" w:rsidP="004C43E6">
      <w:r w:rsidRPr="00FD3C85">
        <w:rPr>
          <w:rStyle w:val="Style13ptBold"/>
        </w:rPr>
        <w:t xml:space="preserve">Jha </w:t>
      </w:r>
      <w:r>
        <w:t xml:space="preserve">et al. </w:t>
      </w:r>
      <w:r w:rsidRPr="00FD3C85">
        <w:rPr>
          <w:rStyle w:val="Style13ptBold"/>
        </w:rPr>
        <w:t>20</w:t>
      </w:r>
      <w:r>
        <w:t xml:space="preserve"> [Nandan K. Jha, Department of Political Science, Valdosta State University; Neena </w:t>
      </w:r>
      <w:r w:rsidRPr="00FD3C85">
        <w:rPr>
          <w:b/>
          <w:bCs/>
        </w:rPr>
        <w:t>Banerjee</w:t>
      </w:r>
      <w:r>
        <w:t xml:space="preserve">, Department of Political Science, Valdosta State University; and Stephanie </w:t>
      </w:r>
      <w:r w:rsidRPr="00A61AC1">
        <w:rPr>
          <w:b/>
          <w:bCs/>
        </w:rPr>
        <w:t>Moller</w:t>
      </w:r>
      <w:r>
        <w:t>, Department of Sociology, University of North Carolina at Charlotte; “Assessing the Role of Teachers’ Unions in the Adoption of Accountability Policies in Public Education,” The Urban Review, 52, June 2020, pp.299-330, DOI 10.1007/s11256-019-00529-y]</w:t>
      </w:r>
    </w:p>
    <w:p w14:paraId="1EE02379" w14:textId="77777777" w:rsidR="004C43E6" w:rsidRPr="007C3CF9" w:rsidRDefault="004C43E6" w:rsidP="004C43E6">
      <w:pPr>
        <w:rPr>
          <w:sz w:val="16"/>
        </w:rPr>
      </w:pPr>
      <w:r w:rsidRPr="007C3CF9">
        <w:rPr>
          <w:sz w:val="16"/>
        </w:rPr>
        <w:t xml:space="preserve">Our main independent variable is the strength of teachers’ unions, </w:t>
      </w:r>
      <w:r w:rsidRPr="00871806">
        <w:rPr>
          <w:rStyle w:val="StyleUnderline"/>
        </w:rPr>
        <w:t>measured</w:t>
      </w:r>
      <w:r w:rsidRPr="00705D06">
        <w:rPr>
          <w:rStyle w:val="StyleUnderline"/>
        </w:rPr>
        <w:t xml:space="preserve"> with </w:t>
      </w:r>
      <w:r w:rsidRPr="00871806">
        <w:rPr>
          <w:rStyle w:val="StyleUnderline"/>
          <w:highlight w:val="green"/>
        </w:rPr>
        <w:t>an index of t</w:t>
      </w:r>
      <w:r w:rsidRPr="00705D06">
        <w:rPr>
          <w:rStyle w:val="StyleUnderline"/>
          <w:highlight w:val="green"/>
        </w:rPr>
        <w:t xml:space="preserve">he </w:t>
      </w:r>
      <w:r w:rsidRPr="00705D06">
        <w:rPr>
          <w:rStyle w:val="Emphasis"/>
          <w:highlight w:val="green"/>
        </w:rPr>
        <w:t>strength</w:t>
      </w:r>
      <w:r w:rsidRPr="00705D06">
        <w:rPr>
          <w:rStyle w:val="StyleUnderline"/>
          <w:highlight w:val="green"/>
        </w:rPr>
        <w:t xml:space="preserve"> of </w:t>
      </w:r>
      <w:r w:rsidRPr="00705D06">
        <w:rPr>
          <w:rStyle w:val="Emphasis"/>
          <w:highlight w:val="green"/>
        </w:rPr>
        <w:t>c</w:t>
      </w:r>
      <w:r w:rsidRPr="00705D06">
        <w:rPr>
          <w:rStyle w:val="Emphasis"/>
        </w:rPr>
        <w:t xml:space="preserve">ollective </w:t>
      </w:r>
      <w:r w:rsidRPr="00705D06">
        <w:rPr>
          <w:rStyle w:val="Emphasis"/>
          <w:highlight w:val="green"/>
        </w:rPr>
        <w:t>b</w:t>
      </w:r>
      <w:r w:rsidRPr="00705D06">
        <w:rPr>
          <w:rStyle w:val="Emphasis"/>
        </w:rPr>
        <w:t xml:space="preserve">argaining </w:t>
      </w:r>
      <w:r w:rsidRPr="00705D06">
        <w:rPr>
          <w:rStyle w:val="Emphasis"/>
          <w:highlight w:val="green"/>
        </w:rPr>
        <w:t>r</w:t>
      </w:r>
      <w:r w:rsidRPr="00705D06">
        <w:rPr>
          <w:rStyle w:val="Emphasis"/>
        </w:rPr>
        <w:t>ight</w:t>
      </w:r>
      <w:r w:rsidRPr="00FF669A">
        <w:rPr>
          <w:rStyle w:val="Emphasis"/>
          <w:highlight w:val="green"/>
        </w:rPr>
        <w:t>s</w:t>
      </w:r>
      <w:r w:rsidRPr="007C3CF9">
        <w:rPr>
          <w:sz w:val="16"/>
        </w:rPr>
        <w:t xml:space="preserve"> for local school teachers in states. </w:t>
      </w:r>
      <w:r w:rsidRPr="009F185B">
        <w:rPr>
          <w:rStyle w:val="Emphasis"/>
          <w:highlight w:val="green"/>
        </w:rPr>
        <w:t>Freeman</w:t>
      </w:r>
      <w:r w:rsidRPr="00D864C9">
        <w:rPr>
          <w:rStyle w:val="Emphasis"/>
        </w:rPr>
        <w:t xml:space="preserve"> and Valletta</w:t>
      </w:r>
      <w:r w:rsidRPr="00967393">
        <w:rPr>
          <w:rStyle w:val="StyleUnderline"/>
        </w:rPr>
        <w:t xml:space="preserve"> (1988) originally </w:t>
      </w:r>
      <w:r w:rsidRPr="00967393">
        <w:rPr>
          <w:rStyle w:val="StyleUnderline"/>
          <w:highlight w:val="green"/>
        </w:rPr>
        <w:t>d</w:t>
      </w:r>
      <w:r w:rsidRPr="009F185B">
        <w:rPr>
          <w:rStyle w:val="StyleUnderline"/>
          <w:highlight w:val="green"/>
        </w:rPr>
        <w:t>eveloped</w:t>
      </w:r>
      <w:r w:rsidRPr="007C3CF9">
        <w:rPr>
          <w:sz w:val="16"/>
        </w:rPr>
        <w:t xml:space="preserve"> this index and Farber (2006) has extended it until 2004. We have carried forward this index for each state up to 2009. There is very little time-series variation in the collective bargaining rights index (Farber 2006). States account for 74.9% of this variation, followed by year (0.05%) and the remainder by the type of public employee group (Farber 2006, pp. 42–43).</w:t>
      </w:r>
    </w:p>
    <w:p w14:paraId="17BDAD54" w14:textId="77777777" w:rsidR="004C43E6" w:rsidRPr="007C3CF9" w:rsidRDefault="004C43E6" w:rsidP="004C43E6">
      <w:pPr>
        <w:rPr>
          <w:sz w:val="16"/>
        </w:rPr>
      </w:pPr>
      <w:r w:rsidRPr="00861763">
        <w:rPr>
          <w:rStyle w:val="StyleUnderline"/>
          <w:highlight w:val="green"/>
        </w:rPr>
        <w:t xml:space="preserve">This </w:t>
      </w:r>
      <w:r w:rsidRPr="00861763">
        <w:rPr>
          <w:rStyle w:val="Emphasis"/>
          <w:highlight w:val="green"/>
        </w:rPr>
        <w:t>s</w:t>
      </w:r>
      <w:r w:rsidRPr="00495DA3">
        <w:rPr>
          <w:rStyle w:val="Emphasis"/>
          <w:highlight w:val="green"/>
        </w:rPr>
        <w:t>cale-based</w:t>
      </w:r>
      <w:r w:rsidRPr="00495DA3">
        <w:rPr>
          <w:rStyle w:val="StyleUnderline"/>
          <w:highlight w:val="green"/>
        </w:rPr>
        <w:t xml:space="preserve"> measure </w:t>
      </w:r>
      <w:r w:rsidRPr="00495DA3">
        <w:rPr>
          <w:rStyle w:val="Emphasis"/>
          <w:highlight w:val="green"/>
        </w:rPr>
        <w:t>c</w:t>
      </w:r>
      <w:r w:rsidRPr="00BD5DC8">
        <w:rPr>
          <w:rStyle w:val="Emphasis"/>
          <w:highlight w:val="green"/>
        </w:rPr>
        <w:t>aptures</w:t>
      </w:r>
      <w:r w:rsidRPr="00495DA3">
        <w:rPr>
          <w:rStyle w:val="Emphasis"/>
        </w:rPr>
        <w:t xml:space="preserve"> the </w:t>
      </w:r>
      <w:r w:rsidRPr="00BD5DC8">
        <w:rPr>
          <w:rStyle w:val="Emphasis"/>
          <w:highlight w:val="green"/>
        </w:rPr>
        <w:t>legal</w:t>
      </w:r>
      <w:r w:rsidRPr="00130C91">
        <w:rPr>
          <w:rStyle w:val="Emphasis"/>
        </w:rPr>
        <w:t xml:space="preserve"> environment</w:t>
      </w:r>
      <w:r w:rsidRPr="00130C91">
        <w:rPr>
          <w:rStyle w:val="StyleUnderline"/>
        </w:rPr>
        <w:t xml:space="preserve"> of the </w:t>
      </w:r>
      <w:r w:rsidRPr="00BD5DC8">
        <w:rPr>
          <w:rStyle w:val="Emphasis"/>
          <w:highlight w:val="green"/>
        </w:rPr>
        <w:t>strength</w:t>
      </w:r>
      <w:r w:rsidRPr="00130C91">
        <w:rPr>
          <w:rStyle w:val="StyleUnderline"/>
        </w:rPr>
        <w:t xml:space="preserve"> of collective bargaining</w:t>
      </w:r>
      <w:r w:rsidRPr="007C3CF9">
        <w:rPr>
          <w:sz w:val="16"/>
        </w:rPr>
        <w:t xml:space="preserve"> in each state </w:t>
      </w:r>
      <w:r w:rsidRPr="00DD03CA">
        <w:rPr>
          <w:rStyle w:val="Emphasis"/>
          <w:highlight w:val="green"/>
        </w:rPr>
        <w:t>more comprehensively than</w:t>
      </w:r>
      <w:r w:rsidRPr="00DD03CA">
        <w:rPr>
          <w:rStyle w:val="Emphasis"/>
        </w:rPr>
        <w:t xml:space="preserve"> other </w:t>
      </w:r>
      <w:r w:rsidRPr="00DD03CA">
        <w:rPr>
          <w:rStyle w:val="Emphasis"/>
          <w:highlight w:val="green"/>
        </w:rPr>
        <w:t>alternatives</w:t>
      </w:r>
      <w:r w:rsidRPr="001963F8">
        <w:rPr>
          <w:rStyle w:val="StyleUnderline"/>
        </w:rPr>
        <w:t xml:space="preserve"> </w:t>
      </w:r>
      <w:r w:rsidRPr="001963F8">
        <w:rPr>
          <w:rStyle w:val="StyleUnderline"/>
          <w:highlight w:val="cyan"/>
        </w:rPr>
        <w:t>including</w:t>
      </w:r>
      <w:r w:rsidRPr="00130C91">
        <w:rPr>
          <w:rStyle w:val="StyleUnderline"/>
        </w:rPr>
        <w:t xml:space="preserve"> the </w:t>
      </w:r>
      <w:r w:rsidRPr="001963F8">
        <w:rPr>
          <w:rStyle w:val="Emphasis"/>
          <w:highlight w:val="cyan"/>
        </w:rPr>
        <w:t>percentage</w:t>
      </w:r>
      <w:r w:rsidRPr="007C3CF9">
        <w:rPr>
          <w:sz w:val="16"/>
        </w:rPr>
        <w:t xml:space="preserve"> of </w:t>
      </w:r>
      <w:r w:rsidRPr="001963F8">
        <w:rPr>
          <w:rStyle w:val="Emphasis"/>
          <w:highlight w:val="cyan"/>
        </w:rPr>
        <w:t>unionized</w:t>
      </w:r>
      <w:r w:rsidRPr="007C3CF9">
        <w:rPr>
          <w:sz w:val="16"/>
        </w:rPr>
        <w:t xml:space="preserve"> public school teachers </w:t>
      </w:r>
      <w:r w:rsidRPr="001963F8">
        <w:rPr>
          <w:rStyle w:val="StyleUnderline"/>
          <w:highlight w:val="cyan"/>
        </w:rPr>
        <w:t>or</w:t>
      </w:r>
      <w:r w:rsidRPr="00130C91">
        <w:rPr>
          <w:rStyle w:val="StyleUnderline"/>
        </w:rPr>
        <w:t xml:space="preserve"> </w:t>
      </w:r>
      <w:r w:rsidRPr="00130C91">
        <w:rPr>
          <w:rStyle w:val="Emphasis"/>
        </w:rPr>
        <w:t>percentage</w:t>
      </w:r>
      <w:r w:rsidRPr="007C3CF9">
        <w:rPr>
          <w:sz w:val="16"/>
        </w:rPr>
        <w:t xml:space="preserve"> of school teachers </w:t>
      </w:r>
      <w:r w:rsidRPr="001963F8">
        <w:rPr>
          <w:rStyle w:val="Emphasis"/>
          <w:highlight w:val="cyan"/>
        </w:rPr>
        <w:t>covered by c</w:t>
      </w:r>
      <w:r w:rsidRPr="00130C91">
        <w:rPr>
          <w:rStyle w:val="Emphasis"/>
        </w:rPr>
        <w:t xml:space="preserve">ollective </w:t>
      </w:r>
      <w:r w:rsidRPr="001963F8">
        <w:rPr>
          <w:rStyle w:val="Emphasis"/>
          <w:highlight w:val="cyan"/>
        </w:rPr>
        <w:t>b</w:t>
      </w:r>
      <w:r w:rsidRPr="00130C91">
        <w:rPr>
          <w:rStyle w:val="Emphasis"/>
        </w:rPr>
        <w:t xml:space="preserve">argaining </w:t>
      </w:r>
      <w:r w:rsidRPr="001963F8">
        <w:rPr>
          <w:rStyle w:val="Emphasis"/>
          <w:highlight w:val="cyan"/>
        </w:rPr>
        <w:t>a</w:t>
      </w:r>
      <w:r w:rsidRPr="00130C91">
        <w:rPr>
          <w:rStyle w:val="Emphasis"/>
        </w:rPr>
        <w:t>greements</w:t>
      </w:r>
      <w:r w:rsidRPr="007C3CF9">
        <w:rPr>
          <w:sz w:val="16"/>
        </w:rPr>
        <w:t xml:space="preserve">. Hoxby (1996) argued that </w:t>
      </w:r>
      <w:r w:rsidRPr="001963F8">
        <w:rPr>
          <w:rStyle w:val="StyleUnderline"/>
          <w:highlight w:val="cyan"/>
        </w:rPr>
        <w:t xml:space="preserve">a </w:t>
      </w:r>
      <w:r w:rsidRPr="001963F8">
        <w:rPr>
          <w:rStyle w:val="Emphasis"/>
          <w:highlight w:val="cyan"/>
        </w:rPr>
        <w:t>simple count</w:t>
      </w:r>
      <w:r w:rsidRPr="007C3CF9">
        <w:rPr>
          <w:sz w:val="16"/>
        </w:rPr>
        <w:t xml:space="preserve"> of unionized members </w:t>
      </w:r>
      <w:r w:rsidRPr="001963F8">
        <w:rPr>
          <w:rStyle w:val="StyleUnderline"/>
          <w:highlight w:val="cyan"/>
        </w:rPr>
        <w:t xml:space="preserve">does </w:t>
      </w:r>
      <w:r w:rsidRPr="001963F8">
        <w:rPr>
          <w:rStyle w:val="Emphasis"/>
          <w:highlight w:val="cyan"/>
        </w:rPr>
        <w:t>not</w:t>
      </w:r>
      <w:r w:rsidRPr="001963F8">
        <w:rPr>
          <w:rStyle w:val="StyleUnderline"/>
          <w:highlight w:val="cyan"/>
        </w:rPr>
        <w:t xml:space="preserve"> give a </w:t>
      </w:r>
      <w:r w:rsidRPr="001963F8">
        <w:rPr>
          <w:rStyle w:val="Emphasis"/>
          <w:highlight w:val="cyan"/>
        </w:rPr>
        <w:t>full picture</w:t>
      </w:r>
      <w:r w:rsidRPr="001963F8">
        <w:rPr>
          <w:rStyle w:val="StyleUnderline"/>
          <w:highlight w:val="cyan"/>
        </w:rPr>
        <w:t xml:space="preserve"> of</w:t>
      </w:r>
      <w:r w:rsidRPr="00130C91">
        <w:rPr>
          <w:rStyle w:val="StyleUnderline"/>
        </w:rPr>
        <w:t xml:space="preserve"> their </w:t>
      </w:r>
      <w:r w:rsidRPr="001963F8">
        <w:rPr>
          <w:rStyle w:val="Emphasis"/>
          <w:highlight w:val="cyan"/>
        </w:rPr>
        <w:t>power</w:t>
      </w:r>
      <w:r w:rsidRPr="007C3CF9">
        <w:rPr>
          <w:sz w:val="16"/>
        </w:rPr>
        <w:t xml:space="preserve">. This is because in many instances existing teachers’ professional associations were transformed into teachers’ unions and often retained their original professional orientation rather than identifying with the larger labor movements (Hoxby 1996). Consequently, the </w:t>
      </w:r>
      <w:r w:rsidRPr="005D5350">
        <w:rPr>
          <w:rStyle w:val="StyleUnderline"/>
        </w:rPr>
        <w:t>large membership</w:t>
      </w:r>
      <w:r w:rsidRPr="007C3CF9">
        <w:rPr>
          <w:sz w:val="16"/>
        </w:rPr>
        <w:t xml:space="preserve"> base of teachers’ unions </w:t>
      </w:r>
      <w:r w:rsidRPr="005D5350">
        <w:rPr>
          <w:rStyle w:val="StyleUnderline"/>
        </w:rPr>
        <w:t>may overstate their political influence</w:t>
      </w:r>
      <w:r w:rsidRPr="007C3CF9">
        <w:rPr>
          <w:sz w:val="16"/>
        </w:rPr>
        <w:t>. Using data on collective bargaining provisions in large school districts of California, several recent studies have also emphasized the effect of the strength of collective bargaining contracts between teachers’ unions and school districts on student performance, educational productivity, and resource allocation rather than relying on the percentage of teachers as members of teachers’ unions for the purpose (Moe 2009; Strunk and Grissom 2010; Strunk and McEachin 2011). Given the focus of this paper on the broader issue of state policy adoption, measuring the legal environment with regard to collective bargaining is a better strategy than simply using union membership rates or the percentage of teachers covered by collective bargaining. The recent legislative fight over curtailment of collective bargaining rights in Wisconsin also supports the importance of legal environment of collective bargaining. Moreover, union coverage is significantly higher in states that have more favorable collective bargaining rights for all types of workers (Farber 2006). Union coverage is the “fraction of workers who report either being a union member or being a nonmember covered by a collective bargaining agreement” (Farber 2006, p. 43). We also noted high correlations (not shown here) between the collective bargaining rights index, the percentage of teachers covered by collective bargaining, and the percentage of unionized teachers. However, consistent with the practice in the empirical literature, we included the percentage of teachers covered by collective bargaining as an alternate measure for the collective bargaining power of teachers’ unions.</w:t>
      </w:r>
    </w:p>
    <w:p w14:paraId="62AF3738" w14:textId="77777777" w:rsidR="004C43E6" w:rsidRPr="007C3CF9" w:rsidRDefault="004C43E6" w:rsidP="004C43E6">
      <w:pPr>
        <w:rPr>
          <w:sz w:val="16"/>
        </w:rPr>
      </w:pPr>
      <w:r w:rsidRPr="00944D89">
        <w:rPr>
          <w:rStyle w:val="StyleUnderline"/>
        </w:rPr>
        <w:t xml:space="preserve">The index of the </w:t>
      </w:r>
      <w:r w:rsidRPr="00944D89">
        <w:rPr>
          <w:rStyle w:val="Emphasis"/>
        </w:rPr>
        <w:t>strength of collective bargaining rights</w:t>
      </w:r>
      <w:r w:rsidRPr="00944D89">
        <w:rPr>
          <w:rStyle w:val="StyleUnderline"/>
        </w:rPr>
        <w:t xml:space="preserve"> capture</w:t>
      </w:r>
      <w:r w:rsidRPr="00BD6BA8">
        <w:rPr>
          <w:rStyle w:val="StyleUnderline"/>
        </w:rPr>
        <w:t>s eight d</w:t>
      </w:r>
      <w:r w:rsidRPr="00944D89">
        <w:rPr>
          <w:rStyle w:val="StyleUnderline"/>
        </w:rPr>
        <w:t xml:space="preserve">ifferent </w:t>
      </w:r>
      <w:r w:rsidRPr="002804E9">
        <w:rPr>
          <w:rStyle w:val="Emphasis"/>
        </w:rPr>
        <w:t>groups</w:t>
      </w:r>
      <w:r w:rsidRPr="007C3CF9">
        <w:rPr>
          <w:sz w:val="16"/>
        </w:rPr>
        <w:t xml:space="preserve"> of states (Farber 2006; Freeman and Valletta 1988) </w:t>
      </w:r>
      <w:r w:rsidRPr="00667EB5">
        <w:rPr>
          <w:rStyle w:val="StyleUnderline"/>
          <w:highlight w:val="green"/>
        </w:rPr>
        <w:t xml:space="preserve">in which </w:t>
      </w:r>
      <w:r w:rsidRPr="00667EB5">
        <w:rPr>
          <w:rStyle w:val="Emphasis"/>
          <w:highlight w:val="green"/>
        </w:rPr>
        <w:t>bargaining:</w:t>
      </w:r>
    </w:p>
    <w:p w14:paraId="76E65906" w14:textId="77777777" w:rsidR="004C43E6" w:rsidRPr="002804E9" w:rsidRDefault="004C43E6" w:rsidP="004C43E6">
      <w:pPr>
        <w:rPr>
          <w:rStyle w:val="StyleUnderline"/>
        </w:rPr>
      </w:pPr>
      <w:r w:rsidRPr="002804E9">
        <w:rPr>
          <w:rStyle w:val="StyleUnderline"/>
        </w:rPr>
        <w:t xml:space="preserve">1. </w:t>
      </w:r>
      <w:r w:rsidRPr="00667EB5">
        <w:rPr>
          <w:rStyle w:val="StyleUnderline"/>
          <w:highlight w:val="green"/>
        </w:rPr>
        <w:t>Is</w:t>
      </w:r>
      <w:r w:rsidRPr="002804E9">
        <w:rPr>
          <w:rStyle w:val="StyleUnderline"/>
        </w:rPr>
        <w:t xml:space="preserve"> legally </w:t>
      </w:r>
      <w:r w:rsidRPr="00667EB5">
        <w:rPr>
          <w:rStyle w:val="Emphasis"/>
          <w:highlight w:val="green"/>
        </w:rPr>
        <w:t>prohibited</w:t>
      </w:r>
      <w:r w:rsidRPr="00667EB5">
        <w:rPr>
          <w:rStyle w:val="StyleUnderline"/>
          <w:highlight w:val="green"/>
        </w:rPr>
        <w:t>;</w:t>
      </w:r>
    </w:p>
    <w:p w14:paraId="7DF23AC7" w14:textId="77777777" w:rsidR="004C43E6" w:rsidRPr="00BD6BA8" w:rsidRDefault="004C43E6" w:rsidP="004C43E6">
      <w:pPr>
        <w:rPr>
          <w:rStyle w:val="StyleUnderline"/>
        </w:rPr>
      </w:pPr>
      <w:r w:rsidRPr="00BD6BA8">
        <w:rPr>
          <w:rStyle w:val="StyleUnderline"/>
        </w:rPr>
        <w:t>2. Is not legally prohibited but with absence of provisions;</w:t>
      </w:r>
    </w:p>
    <w:p w14:paraId="50C5F162" w14:textId="77777777" w:rsidR="004C43E6" w:rsidRPr="00BD6BA8" w:rsidRDefault="004C43E6" w:rsidP="004C43E6">
      <w:pPr>
        <w:rPr>
          <w:rStyle w:val="StyleUnderline"/>
        </w:rPr>
      </w:pPr>
      <w:r w:rsidRPr="00BD6BA8">
        <w:rPr>
          <w:rStyle w:val="StyleUnderline"/>
        </w:rPr>
        <w:t xml:space="preserve">3. </w:t>
      </w:r>
      <w:r w:rsidRPr="00A51E07">
        <w:rPr>
          <w:rStyle w:val="StyleUnderline"/>
        </w:rPr>
        <w:t xml:space="preserve">Is </w:t>
      </w:r>
      <w:r w:rsidRPr="00307761">
        <w:rPr>
          <w:rStyle w:val="Emphasis"/>
          <w:highlight w:val="green"/>
        </w:rPr>
        <w:t>permitted</w:t>
      </w:r>
      <w:r w:rsidRPr="00307761">
        <w:rPr>
          <w:rStyle w:val="StyleUnderline"/>
          <w:highlight w:val="green"/>
        </w:rPr>
        <w:t xml:space="preserve"> but</w:t>
      </w:r>
      <w:r w:rsidRPr="00BD6BA8">
        <w:rPr>
          <w:rStyle w:val="StyleUnderline"/>
        </w:rPr>
        <w:t xml:space="preserve"> do </w:t>
      </w:r>
      <w:r w:rsidRPr="00667EB5">
        <w:rPr>
          <w:rStyle w:val="Emphasis"/>
          <w:highlight w:val="green"/>
        </w:rPr>
        <w:t>not require</w:t>
      </w:r>
      <w:r w:rsidRPr="00C97E84">
        <w:rPr>
          <w:rStyle w:val="Emphasis"/>
        </w:rPr>
        <w:t xml:space="preserve"> employers to negotiate</w:t>
      </w:r>
      <w:r w:rsidRPr="00BD6BA8">
        <w:rPr>
          <w:rStyle w:val="StyleUnderline"/>
        </w:rPr>
        <w:t xml:space="preserve"> with unionized workers</w:t>
      </w:r>
      <w:r w:rsidRPr="00A51E07">
        <w:rPr>
          <w:rStyle w:val="StyleUnderline"/>
          <w:highlight w:val="green"/>
        </w:rPr>
        <w:t>;</w:t>
      </w:r>
    </w:p>
    <w:p w14:paraId="54CA17A3" w14:textId="77777777" w:rsidR="004C43E6" w:rsidRPr="009E5771" w:rsidRDefault="004C43E6" w:rsidP="004C43E6">
      <w:pPr>
        <w:rPr>
          <w:rStyle w:val="StyleUnderline"/>
        </w:rPr>
      </w:pPr>
      <w:r w:rsidRPr="009E5771">
        <w:rPr>
          <w:rStyle w:val="StyleUnderline"/>
        </w:rPr>
        <w:t xml:space="preserve">4. Is permitted; unions are allowed to meet and present offers to their employers, but </w:t>
      </w:r>
      <w:r w:rsidRPr="00A51E07">
        <w:rPr>
          <w:rStyle w:val="Emphasis"/>
          <w:highlight w:val="green"/>
        </w:rPr>
        <w:t>employers retain</w:t>
      </w:r>
      <w:r w:rsidRPr="009E5771">
        <w:rPr>
          <w:rStyle w:val="Emphasis"/>
        </w:rPr>
        <w:t xml:space="preserve"> the </w:t>
      </w:r>
      <w:r w:rsidRPr="00A51E07">
        <w:rPr>
          <w:rStyle w:val="Emphasis"/>
          <w:highlight w:val="green"/>
        </w:rPr>
        <w:t>discretion to take unilateral decision</w:t>
      </w:r>
      <w:r w:rsidRPr="00534CD4">
        <w:rPr>
          <w:rStyle w:val="StyleUnderline"/>
          <w:highlight w:val="green"/>
        </w:rPr>
        <w:t>;</w:t>
      </w:r>
    </w:p>
    <w:p w14:paraId="67F9BCA7" w14:textId="77777777" w:rsidR="004C43E6" w:rsidRPr="009E5771" w:rsidRDefault="004C43E6" w:rsidP="004C43E6">
      <w:pPr>
        <w:rPr>
          <w:rStyle w:val="StyleUnderline"/>
        </w:rPr>
      </w:pPr>
      <w:r w:rsidRPr="009E5771">
        <w:rPr>
          <w:rStyle w:val="StyleUnderline"/>
        </w:rPr>
        <w:t xml:space="preserve">5. Is considered </w:t>
      </w:r>
      <w:r w:rsidRPr="00534CD4">
        <w:rPr>
          <w:rStyle w:val="StyleUnderline"/>
          <w:highlight w:val="green"/>
        </w:rPr>
        <w:t xml:space="preserve">a </w:t>
      </w:r>
      <w:r w:rsidRPr="00534CD4">
        <w:rPr>
          <w:rStyle w:val="Emphasis"/>
          <w:highlight w:val="green"/>
        </w:rPr>
        <w:t>duty</w:t>
      </w:r>
      <w:r w:rsidRPr="009E5771">
        <w:rPr>
          <w:rStyle w:val="StyleUnderline"/>
        </w:rPr>
        <w:t xml:space="preserve"> but </w:t>
      </w:r>
      <w:r w:rsidRPr="00534CD4">
        <w:rPr>
          <w:rStyle w:val="Emphasis"/>
          <w:highlight w:val="green"/>
        </w:rPr>
        <w:t>without</w:t>
      </w:r>
      <w:r w:rsidRPr="009E5771">
        <w:rPr>
          <w:rStyle w:val="StyleUnderline"/>
        </w:rPr>
        <w:t xml:space="preserve"> specific </w:t>
      </w:r>
      <w:r w:rsidRPr="00534CD4">
        <w:rPr>
          <w:rStyle w:val="Emphasis"/>
          <w:highlight w:val="green"/>
        </w:rPr>
        <w:t>dispute resolution</w:t>
      </w:r>
      <w:r w:rsidRPr="00534CD4">
        <w:rPr>
          <w:rStyle w:val="Emphasis"/>
        </w:rPr>
        <w:t xml:space="preserve"> mechanism</w:t>
      </w:r>
      <w:r w:rsidRPr="00E4117E">
        <w:rPr>
          <w:rStyle w:val="StyleUnderline"/>
          <w:highlight w:val="green"/>
        </w:rPr>
        <w:t>;</w:t>
      </w:r>
    </w:p>
    <w:p w14:paraId="72C736D8" w14:textId="77777777" w:rsidR="004C43E6" w:rsidRPr="009E5771" w:rsidRDefault="004C43E6" w:rsidP="004C43E6">
      <w:pPr>
        <w:rPr>
          <w:rStyle w:val="StyleUnderline"/>
        </w:rPr>
      </w:pPr>
      <w:r w:rsidRPr="009E5771">
        <w:rPr>
          <w:rStyle w:val="StyleUnderline"/>
        </w:rPr>
        <w:t xml:space="preserve">6. Is considered a duty and dispute resolution occurs through fact finding mechanisms that entail the intervention of a </w:t>
      </w:r>
      <w:r w:rsidRPr="00E4117E">
        <w:rPr>
          <w:rStyle w:val="Emphasis"/>
        </w:rPr>
        <w:t>neutral third party</w:t>
      </w:r>
      <w:r w:rsidRPr="009E5771">
        <w:rPr>
          <w:rStyle w:val="StyleUnderline"/>
        </w:rPr>
        <w:t xml:space="preserve"> that is </w:t>
      </w:r>
      <w:r w:rsidRPr="00E4117E">
        <w:rPr>
          <w:rStyle w:val="Emphasis"/>
        </w:rPr>
        <w:t>not empowered to implement a settlement</w:t>
      </w:r>
      <w:r w:rsidRPr="00E4117E">
        <w:rPr>
          <w:rStyle w:val="StyleUnderline"/>
        </w:rPr>
        <w:t>;</w:t>
      </w:r>
    </w:p>
    <w:p w14:paraId="5F8FF70D" w14:textId="77777777" w:rsidR="004C43E6" w:rsidRPr="009E5771" w:rsidRDefault="004C43E6" w:rsidP="004C43E6">
      <w:pPr>
        <w:rPr>
          <w:rStyle w:val="StyleUnderline"/>
        </w:rPr>
      </w:pPr>
      <w:r w:rsidRPr="009E5771">
        <w:rPr>
          <w:rStyle w:val="StyleUnderline"/>
        </w:rPr>
        <w:t xml:space="preserve">7. Is considered a duty, </w:t>
      </w:r>
      <w:r w:rsidRPr="00931543">
        <w:rPr>
          <w:rStyle w:val="StyleUnderline"/>
          <w:highlight w:val="green"/>
        </w:rPr>
        <w:t>and</w:t>
      </w:r>
      <w:r w:rsidRPr="009E5771">
        <w:rPr>
          <w:rStyle w:val="StyleUnderline"/>
        </w:rPr>
        <w:t xml:space="preserve"> unions are </w:t>
      </w:r>
      <w:r w:rsidRPr="001B4265">
        <w:rPr>
          <w:rStyle w:val="Emphasis"/>
        </w:rPr>
        <w:t>allowed to strike</w:t>
      </w:r>
      <w:r w:rsidRPr="009E5771">
        <w:rPr>
          <w:rStyle w:val="StyleUnderline"/>
        </w:rPr>
        <w:t xml:space="preserve"> to make their case</w:t>
      </w:r>
      <w:r w:rsidRPr="00E4117E">
        <w:rPr>
          <w:rStyle w:val="StyleUnderline"/>
        </w:rPr>
        <w:t>;</w:t>
      </w:r>
    </w:p>
    <w:p w14:paraId="31058DDB" w14:textId="77777777" w:rsidR="004C43E6" w:rsidRPr="009E5771" w:rsidRDefault="004C43E6" w:rsidP="004C43E6">
      <w:pPr>
        <w:rPr>
          <w:rStyle w:val="StyleUnderline"/>
        </w:rPr>
      </w:pPr>
      <w:r w:rsidRPr="009E5771">
        <w:rPr>
          <w:rStyle w:val="StyleUnderline"/>
        </w:rPr>
        <w:t xml:space="preserve">8. Is considered a duty </w:t>
      </w:r>
      <w:r w:rsidRPr="00E4117E">
        <w:rPr>
          <w:rStyle w:val="StyleUnderline"/>
          <w:highlight w:val="green"/>
        </w:rPr>
        <w:t>with</w:t>
      </w:r>
      <w:r w:rsidRPr="00B95E4F">
        <w:rPr>
          <w:rStyle w:val="StyleUnderline"/>
        </w:rPr>
        <w:t xml:space="preserve"> </w:t>
      </w:r>
      <w:r w:rsidRPr="00B95E4F">
        <w:rPr>
          <w:rStyle w:val="Emphasis"/>
        </w:rPr>
        <w:t xml:space="preserve">compulsory interest </w:t>
      </w:r>
      <w:r w:rsidRPr="00E4117E">
        <w:rPr>
          <w:rStyle w:val="Emphasis"/>
          <w:highlight w:val="green"/>
        </w:rPr>
        <w:t>arbitration</w:t>
      </w:r>
      <w:r w:rsidRPr="009E5771">
        <w:rPr>
          <w:rStyle w:val="StyleUnderline"/>
        </w:rPr>
        <w:t>, which empowers the neutral third party to determine the terms of the agreement and guarantee closure of the process</w:t>
      </w:r>
      <w:r w:rsidRPr="00996772">
        <w:rPr>
          <w:rStyle w:val="StyleUnderline"/>
          <w:highlight w:val="green"/>
        </w:rPr>
        <w:t>.</w:t>
      </w:r>
    </w:p>
    <w:p w14:paraId="3D1FE61F" w14:textId="77777777" w:rsidR="004C43E6" w:rsidRPr="007C3CF9" w:rsidRDefault="004C43E6" w:rsidP="004C43E6">
      <w:pPr>
        <w:rPr>
          <w:sz w:val="16"/>
        </w:rPr>
      </w:pPr>
      <w:r w:rsidRPr="002804E9">
        <w:rPr>
          <w:rStyle w:val="StyleUnderline"/>
        </w:rPr>
        <w:t xml:space="preserve">These </w:t>
      </w:r>
      <w:r w:rsidRPr="002804E9">
        <w:rPr>
          <w:rStyle w:val="Emphasis"/>
        </w:rPr>
        <w:t>eight categories</w:t>
      </w:r>
      <w:r w:rsidRPr="002804E9">
        <w:rPr>
          <w:rStyle w:val="StyleUnderline"/>
        </w:rPr>
        <w:t xml:space="preserve"> are ranked </w:t>
      </w:r>
      <w:r w:rsidRPr="00A81821">
        <w:rPr>
          <w:rStyle w:val="StyleUnderline"/>
          <w:highlight w:val="green"/>
        </w:rPr>
        <w:t xml:space="preserve">in order of </w:t>
      </w:r>
      <w:r w:rsidRPr="00A81821">
        <w:rPr>
          <w:rStyle w:val="Emphasis"/>
          <w:highlight w:val="green"/>
        </w:rPr>
        <w:t>increasing</w:t>
      </w:r>
      <w:r w:rsidRPr="00A81821">
        <w:rPr>
          <w:rStyle w:val="StyleUnderline"/>
        </w:rPr>
        <w:t xml:space="preserve"> favorableness for union activities</w:t>
      </w:r>
      <w:r w:rsidRPr="007C3CF9">
        <w:rPr>
          <w:sz w:val="16"/>
        </w:rPr>
        <w:t xml:space="preserve"> (Farber 2006, p. 42). Although the index of collective bargaining power of teachers’ unions is an ordinal measure with eight distinct values, the </w:t>
      </w:r>
      <w:r w:rsidRPr="007C3CF9">
        <w:rPr>
          <w:rStyle w:val="Emphasis"/>
          <w:highlight w:val="green"/>
        </w:rPr>
        <w:t>general practice</w:t>
      </w:r>
      <w:r w:rsidRPr="007C3CF9">
        <w:rPr>
          <w:rStyle w:val="StyleUnderline"/>
          <w:highlight w:val="green"/>
        </w:rPr>
        <w:t xml:space="preserve"> in the </w:t>
      </w:r>
      <w:r w:rsidRPr="007C3CF9">
        <w:rPr>
          <w:rStyle w:val="Emphasis"/>
          <w:highlight w:val="green"/>
        </w:rPr>
        <w:t>lit</w:t>
      </w:r>
      <w:r w:rsidRPr="00BD6BA8">
        <w:rPr>
          <w:rStyle w:val="Emphasis"/>
        </w:rPr>
        <w:t>erature</w:t>
      </w:r>
      <w:r w:rsidRPr="007C3CF9">
        <w:rPr>
          <w:sz w:val="16"/>
        </w:rPr>
        <w:t xml:space="preserve"> that examines the influence of teachers’ unions in education policy </w:t>
      </w:r>
      <w:r w:rsidRPr="00BD6BA8">
        <w:rPr>
          <w:rStyle w:val="StyleUnderline"/>
        </w:rPr>
        <w:t xml:space="preserve">is to </w:t>
      </w:r>
      <w:r w:rsidRPr="007C3CF9">
        <w:rPr>
          <w:rStyle w:val="Emphasis"/>
          <w:highlight w:val="green"/>
        </w:rPr>
        <w:t>treat</w:t>
      </w:r>
      <w:r w:rsidRPr="007C3CF9">
        <w:rPr>
          <w:rStyle w:val="Emphasis"/>
        </w:rPr>
        <w:t xml:space="preserve"> this</w:t>
      </w:r>
      <w:r w:rsidRPr="00BD6BA8">
        <w:rPr>
          <w:rStyle w:val="Emphasis"/>
        </w:rPr>
        <w:t xml:space="preserve"> index </w:t>
      </w:r>
      <w:r w:rsidRPr="007C3CF9">
        <w:rPr>
          <w:rStyle w:val="Emphasis"/>
          <w:highlight w:val="green"/>
        </w:rPr>
        <w:t>as</w:t>
      </w:r>
      <w:r w:rsidRPr="00BD6BA8">
        <w:rPr>
          <w:rStyle w:val="Emphasis"/>
        </w:rPr>
        <w:t xml:space="preserve"> a </w:t>
      </w:r>
      <w:r w:rsidRPr="007C3CF9">
        <w:rPr>
          <w:rStyle w:val="Emphasis"/>
          <w:highlight w:val="green"/>
        </w:rPr>
        <w:t>continuous</w:t>
      </w:r>
      <w:r w:rsidRPr="00BD6BA8">
        <w:rPr>
          <w:rStyle w:val="Emphasis"/>
        </w:rPr>
        <w:t xml:space="preserve"> measure</w:t>
      </w:r>
      <w:r w:rsidRPr="007C3CF9">
        <w:rPr>
          <w:sz w:val="16"/>
        </w:rPr>
        <w:t xml:space="preserve"> (Frandsen 2011; Hartney and Flavin 2011; Hirsch et al. 2011). Sociological and psychometric methodologists state that when there are five or more categories, there is relatively little harm in treating ordinal scales as continuous variables (Johnson and Creech 1983; Zumbo and Zimmerman 1993).</w:t>
      </w:r>
    </w:p>
    <w:p w14:paraId="0F3885CF" w14:textId="77777777" w:rsidR="004C43E6" w:rsidRDefault="004C43E6" w:rsidP="004C43E6">
      <w:pPr>
        <w:pStyle w:val="Heading2"/>
      </w:pPr>
      <w:r>
        <w:t>T Should</w:t>
      </w:r>
    </w:p>
    <w:p w14:paraId="0672184A" w14:textId="77777777" w:rsidR="004C43E6" w:rsidRDefault="004C43E6" w:rsidP="004C43E6">
      <w:pPr>
        <w:pStyle w:val="Heading3"/>
      </w:pPr>
      <w:r>
        <w:t>2AC---T Should---TL</w:t>
      </w:r>
    </w:p>
    <w:p w14:paraId="0B2786DB" w14:textId="77777777" w:rsidR="004C43E6" w:rsidRPr="003336AB" w:rsidRDefault="004C43E6" w:rsidP="004C43E6">
      <w:pPr>
        <w:pStyle w:val="Heading4"/>
        <w:tabs>
          <w:tab w:val="center" w:pos="90"/>
        </w:tabs>
        <w:rPr>
          <w:rFonts w:cs="Times New Roman"/>
        </w:rPr>
      </w:pPr>
      <w:r w:rsidRPr="003336AB">
        <w:rPr>
          <w:rFonts w:cs="Times New Roman"/>
        </w:rPr>
        <w:t xml:space="preserve">“Should” means </w:t>
      </w:r>
      <w:r>
        <w:rPr>
          <w:rFonts w:cs="Times New Roman"/>
        </w:rPr>
        <w:t>“</w:t>
      </w:r>
      <w:r w:rsidRPr="003336AB">
        <w:rPr>
          <w:rFonts w:cs="Times New Roman"/>
        </w:rPr>
        <w:t>desirable</w:t>
      </w:r>
      <w:r>
        <w:rPr>
          <w:rFonts w:cs="Times New Roman"/>
        </w:rPr>
        <w:t xml:space="preserve"> enough” and is NOT mandatory</w:t>
      </w:r>
    </w:p>
    <w:p w14:paraId="066D45FF" w14:textId="77777777" w:rsidR="004C43E6" w:rsidRPr="003336AB" w:rsidRDefault="004C43E6" w:rsidP="004C43E6">
      <w:pPr>
        <w:tabs>
          <w:tab w:val="center" w:pos="90"/>
        </w:tabs>
      </w:pPr>
      <w:r w:rsidRPr="003336AB">
        <w:rPr>
          <w:rStyle w:val="Style13ptBold"/>
        </w:rPr>
        <w:t>AC 99</w:t>
      </w:r>
      <w:r w:rsidRPr="003336AB">
        <w:t xml:space="preserve"> (Atlas Collaboration, “Use of Shall, Should, May Can,” http://rd13doc.cern.ch/Atlas/DaqSoft/sde/inspect/shall.html)</w:t>
      </w:r>
    </w:p>
    <w:p w14:paraId="2922F139" w14:textId="77777777" w:rsidR="004C43E6" w:rsidRPr="003336AB" w:rsidRDefault="004C43E6" w:rsidP="004C43E6">
      <w:pPr>
        <w:tabs>
          <w:tab w:val="center" w:pos="90"/>
        </w:tabs>
        <w:rPr>
          <w:sz w:val="16"/>
        </w:rPr>
      </w:pPr>
      <w:r w:rsidRPr="003336AB">
        <w:rPr>
          <w:sz w:val="16"/>
        </w:rPr>
        <w:t>shall</w:t>
      </w:r>
    </w:p>
    <w:p w14:paraId="3C8CEA47" w14:textId="77777777" w:rsidR="004C43E6" w:rsidRPr="003336AB" w:rsidRDefault="004C43E6" w:rsidP="004C43E6">
      <w:pPr>
        <w:tabs>
          <w:tab w:val="center" w:pos="90"/>
        </w:tabs>
        <w:rPr>
          <w:sz w:val="16"/>
        </w:rPr>
      </w:pPr>
      <w:r w:rsidRPr="00D32DD8">
        <w:rPr>
          <w:rStyle w:val="Heading3CharCharChar3"/>
          <w:highlight w:val="green"/>
        </w:rPr>
        <w:t>'shall' describes</w:t>
      </w:r>
      <w:r w:rsidRPr="003336AB">
        <w:rPr>
          <w:rStyle w:val="Heading3CharCharChar3"/>
        </w:rPr>
        <w:t xml:space="preserve"> something that is </w:t>
      </w:r>
      <w:r w:rsidRPr="00D32DD8">
        <w:rPr>
          <w:rStyle w:val="Emphasis"/>
          <w:highlight w:val="green"/>
        </w:rPr>
        <w:t>mandatory</w:t>
      </w:r>
      <w:r w:rsidRPr="003336AB">
        <w:rPr>
          <w:sz w:val="16"/>
        </w:rPr>
        <w:t>.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w:t>
      </w:r>
    </w:p>
    <w:p w14:paraId="05048614" w14:textId="77777777" w:rsidR="004C43E6" w:rsidRPr="003336AB" w:rsidRDefault="004C43E6" w:rsidP="004C43E6">
      <w:pPr>
        <w:tabs>
          <w:tab w:val="center" w:pos="90"/>
        </w:tabs>
        <w:rPr>
          <w:sz w:val="16"/>
        </w:rPr>
      </w:pPr>
      <w:r w:rsidRPr="003336AB">
        <w:rPr>
          <w:sz w:val="16"/>
        </w:rPr>
        <w:t>should</w:t>
      </w:r>
    </w:p>
    <w:p w14:paraId="19987067" w14:textId="77777777" w:rsidR="004C43E6" w:rsidRPr="003336AB" w:rsidRDefault="004C43E6" w:rsidP="004C43E6">
      <w:pPr>
        <w:tabs>
          <w:tab w:val="center" w:pos="90"/>
        </w:tabs>
        <w:rPr>
          <w:sz w:val="16"/>
        </w:rPr>
      </w:pPr>
      <w:r w:rsidRPr="00D32DD8">
        <w:rPr>
          <w:rStyle w:val="Heading3CharCharChar3"/>
          <w:highlight w:val="green"/>
        </w:rPr>
        <w:t xml:space="preserve">'should' is </w:t>
      </w:r>
      <w:r w:rsidRPr="00D32DD8">
        <w:rPr>
          <w:rStyle w:val="Emphasis"/>
          <w:highlight w:val="green"/>
        </w:rPr>
        <w:t>weaker</w:t>
      </w:r>
      <w:r w:rsidRPr="003336AB">
        <w:rPr>
          <w:sz w:val="16"/>
        </w:rPr>
        <w:t xml:space="preserve">. It describes </w:t>
      </w:r>
      <w:r w:rsidRPr="00D32DD8">
        <w:rPr>
          <w:rStyle w:val="StyleUnderline"/>
          <w:highlight w:val="green"/>
        </w:rPr>
        <w:t>something</w:t>
      </w:r>
      <w:r w:rsidRPr="003336AB">
        <w:rPr>
          <w:rStyle w:val="StyleUnderline"/>
        </w:rPr>
        <w:t xml:space="preserve"> that </w:t>
      </w:r>
      <w:r w:rsidRPr="00D32DD8">
        <w:rPr>
          <w:rStyle w:val="StyleUnderline"/>
          <w:highlight w:val="green"/>
        </w:rPr>
        <w:t>might not be satisfied</w:t>
      </w:r>
      <w:r w:rsidRPr="003336AB">
        <w:rPr>
          <w:rStyle w:val="StyleUnderline"/>
        </w:rPr>
        <w:t xml:space="preserve"> in the final product, </w:t>
      </w:r>
      <w:r w:rsidRPr="00D32DD8">
        <w:rPr>
          <w:rStyle w:val="StyleUnderline"/>
          <w:highlight w:val="green"/>
        </w:rPr>
        <w:t>bu</w:t>
      </w:r>
      <w:r w:rsidRPr="003336AB">
        <w:rPr>
          <w:rStyle w:val="StyleUnderline"/>
        </w:rPr>
        <w:t xml:space="preserve">t that </w:t>
      </w:r>
      <w:r w:rsidRPr="00D32DD8">
        <w:rPr>
          <w:rStyle w:val="StyleUnderline"/>
          <w:highlight w:val="green"/>
        </w:rPr>
        <w:t>i</w:t>
      </w:r>
      <w:r w:rsidRPr="00D32DD8">
        <w:rPr>
          <w:rStyle w:val="Heading3CharCharChar3"/>
          <w:highlight w:val="green"/>
        </w:rPr>
        <w:t xml:space="preserve">s </w:t>
      </w:r>
      <w:r w:rsidRPr="00D32DD8">
        <w:rPr>
          <w:rStyle w:val="Emphasis"/>
          <w:highlight w:val="green"/>
        </w:rPr>
        <w:t>desirable enough</w:t>
      </w:r>
      <w:r w:rsidRPr="003336AB">
        <w:rPr>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14:paraId="081CEFAB" w14:textId="77777777" w:rsidR="004C43E6" w:rsidRDefault="004C43E6" w:rsidP="004C43E6"/>
    <w:p w14:paraId="051E4B99" w14:textId="77777777" w:rsidR="004C43E6" w:rsidRDefault="004C43E6" w:rsidP="004C43E6">
      <w:pPr>
        <w:pStyle w:val="Heading2"/>
      </w:pPr>
      <w:r>
        <w:t>T Workers</w:t>
      </w:r>
    </w:p>
    <w:p w14:paraId="7646DBC9" w14:textId="77777777" w:rsidR="004C43E6" w:rsidRDefault="004C43E6" w:rsidP="004C43E6">
      <w:pPr>
        <w:pStyle w:val="Heading3"/>
      </w:pPr>
      <w:r>
        <w:t>T: Only NLRA---2AC</w:t>
      </w:r>
    </w:p>
    <w:p w14:paraId="176A987F" w14:textId="77777777" w:rsidR="004C43E6" w:rsidRDefault="004C43E6" w:rsidP="004C43E6"/>
    <w:p w14:paraId="6F68F7F5" w14:textId="77777777" w:rsidR="004C43E6" w:rsidRDefault="004C43E6" w:rsidP="004C43E6">
      <w:pPr>
        <w:pStyle w:val="Heading4"/>
      </w:pPr>
      <w:r w:rsidRPr="00E06AAD">
        <w:rPr>
          <w:u w:val="single"/>
        </w:rPr>
        <w:t>Counter-interp</w:t>
      </w:r>
      <w:r>
        <w:t>---any of the 4 CBR laws</w:t>
      </w:r>
    </w:p>
    <w:p w14:paraId="28FD5835" w14:textId="77777777" w:rsidR="004C43E6" w:rsidRDefault="004C43E6" w:rsidP="004C43E6">
      <w:r>
        <w:t xml:space="preserve">--“the rule” = Interpretation of the “Advice” Exemption in Section 203(c) of the Labor-Management Reporting and Disclosure Act --- that law only applies to the private sector, but not because of this card’s definition of CBRs (“By its terms, the LMRDA applies only to private sector unions” </w:t>
      </w:r>
      <w:hyperlink r:id="rId6" w:history="1">
        <w:r w:rsidRPr="00E4236C">
          <w:rPr>
            <w:rStyle w:val="Hyperlink"/>
          </w:rPr>
          <w:t>https://www.local695.com/lmrda/</w:t>
        </w:r>
      </w:hyperlink>
      <w:r>
        <w:t>) --- so “for private-sector employees” does not counter-evidence our claim</w:t>
      </w:r>
    </w:p>
    <w:p w14:paraId="1A2DB9CE" w14:textId="77777777" w:rsidR="004C43E6" w:rsidRDefault="004C43E6" w:rsidP="004C43E6">
      <w:r w:rsidRPr="00C845EF">
        <w:rPr>
          <w:rStyle w:val="Style13ptBold"/>
        </w:rPr>
        <w:t>DoL 16</w:t>
      </w:r>
      <w:r>
        <w:t xml:space="preserve"> [U.S. Department of Labor, Office of Labor-Management Standards, “Interpretation of the “Advice” Exemption in Section 203(c) of the Labor-Management Reporting and Disclosure Act,” Final rule, 29 CFR Parts 405 and 406, RIN 1215-AB79; 1245-AA03, 3-24-2016, https://public-inspection.federalregister.gov/2016-06296.pdf?1458737121]</w:t>
      </w:r>
    </w:p>
    <w:p w14:paraId="673DD16D" w14:textId="77777777" w:rsidR="004C43E6" w:rsidRPr="00AE752B" w:rsidRDefault="004C43E6" w:rsidP="004C43E6">
      <w:pPr>
        <w:rPr>
          <w:sz w:val="16"/>
        </w:rPr>
      </w:pPr>
      <w:r w:rsidRPr="00B660DA">
        <w:rPr>
          <w:rStyle w:val="StyleUnderline"/>
        </w:rPr>
        <w:t xml:space="preserve">One commenter expressed the view that the rule is focused </w:t>
      </w:r>
      <w:r w:rsidRPr="00B660DA">
        <w:rPr>
          <w:rStyle w:val="Emphasis"/>
        </w:rPr>
        <w:t>only</w:t>
      </w:r>
      <w:r w:rsidRPr="00B660DA">
        <w:rPr>
          <w:rStyle w:val="StyleUnderline"/>
        </w:rPr>
        <w:t xml:space="preserve"> on labor relations governed by the </w:t>
      </w:r>
      <w:r w:rsidRPr="00B660DA">
        <w:rPr>
          <w:rStyle w:val="Emphasis"/>
        </w:rPr>
        <w:t>NLRA</w:t>
      </w:r>
      <w:r w:rsidRPr="00B660DA">
        <w:rPr>
          <w:rStyle w:val="StyleUnderline"/>
        </w:rPr>
        <w:t>, as opposed to</w:t>
      </w:r>
      <w:r w:rsidRPr="00AE752B">
        <w:rPr>
          <w:sz w:val="16"/>
        </w:rPr>
        <w:t xml:space="preserve"> the RLA or </w:t>
      </w:r>
      <w:r w:rsidRPr="00B660DA">
        <w:rPr>
          <w:rStyle w:val="Emphasis"/>
        </w:rPr>
        <w:t>other statutes</w:t>
      </w:r>
      <w:r w:rsidRPr="00AE752B">
        <w:rPr>
          <w:sz w:val="16"/>
        </w:rPr>
        <w:t xml:space="preserve">. </w:t>
      </w:r>
      <w:r w:rsidRPr="00B660DA">
        <w:rPr>
          <w:rStyle w:val="StyleUnderline"/>
        </w:rPr>
        <w:t xml:space="preserve">The Department </w:t>
      </w:r>
      <w:r w:rsidRPr="00B660DA">
        <w:rPr>
          <w:rStyle w:val="Emphasis"/>
        </w:rPr>
        <w:t>rejects this</w:t>
      </w:r>
      <w:r w:rsidRPr="00B660DA">
        <w:rPr>
          <w:rStyle w:val="StyleUnderline"/>
        </w:rPr>
        <w:t xml:space="preserve"> contention, as </w:t>
      </w:r>
      <w:r w:rsidRPr="009007FD">
        <w:rPr>
          <w:rStyle w:val="StyleUnderline"/>
          <w:highlight w:val="green"/>
        </w:rPr>
        <w:t xml:space="preserve">the </w:t>
      </w:r>
      <w:r w:rsidRPr="009007FD">
        <w:rPr>
          <w:rStyle w:val="Emphasis"/>
          <w:highlight w:val="green"/>
        </w:rPr>
        <w:t>text</w:t>
      </w:r>
      <w:r w:rsidRPr="00AE752B">
        <w:rPr>
          <w:sz w:val="16"/>
        </w:rPr>
        <w:t xml:space="preserve"> of section 203’s reporting obligations concerning the persuading of employees </w:t>
      </w:r>
      <w:r w:rsidRPr="00B660DA">
        <w:rPr>
          <w:rStyle w:val="StyleUnderline"/>
        </w:rPr>
        <w:t>regarding</w:t>
      </w:r>
      <w:r w:rsidRPr="00AE752B">
        <w:rPr>
          <w:sz w:val="16"/>
        </w:rPr>
        <w:t xml:space="preserve"> their </w:t>
      </w:r>
      <w:r w:rsidRPr="00B660DA">
        <w:rPr>
          <w:rStyle w:val="Emphasis"/>
        </w:rPr>
        <w:t>collective bargaining rights</w:t>
      </w:r>
      <w:r w:rsidRPr="00B660DA">
        <w:rPr>
          <w:rStyle w:val="StyleUnderline"/>
        </w:rPr>
        <w:t xml:space="preserve"> </w:t>
      </w:r>
      <w:r w:rsidRPr="009007FD">
        <w:rPr>
          <w:rStyle w:val="StyleUnderline"/>
          <w:highlight w:val="green"/>
        </w:rPr>
        <w:t xml:space="preserve">is </w:t>
      </w:r>
      <w:r w:rsidRPr="009007FD">
        <w:rPr>
          <w:rStyle w:val="Emphasis"/>
          <w:highlight w:val="green"/>
        </w:rPr>
        <w:t>not limited to the NLRA</w:t>
      </w:r>
      <w:r w:rsidRPr="00AE752B">
        <w:rPr>
          <w:sz w:val="16"/>
        </w:rPr>
        <w:t xml:space="preserve">. </w:t>
      </w:r>
      <w:r w:rsidRPr="00AE752B">
        <w:rPr>
          <w:rStyle w:val="StyleUnderline"/>
        </w:rPr>
        <w:t xml:space="preserve">Rather, it is </w:t>
      </w:r>
      <w:r w:rsidRPr="00672474">
        <w:rPr>
          <w:rStyle w:val="Emphasis"/>
          <w:highlight w:val="green"/>
        </w:rPr>
        <w:t>written broadly</w:t>
      </w:r>
      <w:r w:rsidRPr="006053D9">
        <w:rPr>
          <w:rStyle w:val="StyleUnderline"/>
        </w:rPr>
        <w:t xml:space="preserve"> to include, </w:t>
      </w:r>
      <w:r w:rsidRPr="00672474">
        <w:rPr>
          <w:rStyle w:val="Emphasis"/>
          <w:highlight w:val="green"/>
        </w:rPr>
        <w:t>without qualification</w:t>
      </w:r>
      <w:r w:rsidRPr="00672474">
        <w:rPr>
          <w:rStyle w:val="StyleUnderline"/>
        </w:rPr>
        <w:t xml:space="preserve">, the </w:t>
      </w:r>
      <w:r w:rsidRPr="00672474">
        <w:rPr>
          <w:rStyle w:val="Emphasis"/>
        </w:rPr>
        <w:t>“right to</w:t>
      </w:r>
      <w:r w:rsidRPr="00AE752B">
        <w:rPr>
          <w:sz w:val="16"/>
        </w:rPr>
        <w:t xml:space="preserve"> organize and </w:t>
      </w:r>
      <w:r w:rsidRPr="00672474">
        <w:rPr>
          <w:rStyle w:val="Emphasis"/>
        </w:rPr>
        <w:t>bargain collectively....”</w:t>
      </w:r>
      <w:r w:rsidRPr="00AE752B">
        <w:rPr>
          <w:sz w:val="16"/>
        </w:rPr>
        <w:t xml:space="preserve"> </w:t>
      </w:r>
      <w:r w:rsidRPr="00672474">
        <w:rPr>
          <w:rStyle w:val="Emphasis"/>
          <w:highlight w:val="green"/>
        </w:rPr>
        <w:t>As such</w:t>
      </w:r>
      <w:r w:rsidRPr="00AE752B">
        <w:rPr>
          <w:rStyle w:val="StyleUnderline"/>
        </w:rPr>
        <w:t xml:space="preserve">, these </w:t>
      </w:r>
      <w:r w:rsidRPr="00672474">
        <w:rPr>
          <w:rStyle w:val="Emphasis"/>
          <w:highlight w:val="green"/>
        </w:rPr>
        <w:t>c</w:t>
      </w:r>
      <w:r w:rsidRPr="00672474">
        <w:rPr>
          <w:rStyle w:val="Emphasis"/>
        </w:rPr>
        <w:t xml:space="preserve">ollective </w:t>
      </w:r>
      <w:r w:rsidRPr="00672474">
        <w:rPr>
          <w:rStyle w:val="Emphasis"/>
          <w:highlight w:val="green"/>
        </w:rPr>
        <w:t>b</w:t>
      </w:r>
      <w:r w:rsidRPr="00672474">
        <w:rPr>
          <w:rStyle w:val="Emphasis"/>
        </w:rPr>
        <w:t xml:space="preserve">argaining </w:t>
      </w:r>
      <w:r w:rsidRPr="00672474">
        <w:rPr>
          <w:rStyle w:val="Emphasis"/>
          <w:highlight w:val="green"/>
        </w:rPr>
        <w:t>r</w:t>
      </w:r>
      <w:r w:rsidRPr="00672474">
        <w:rPr>
          <w:rStyle w:val="Emphasis"/>
        </w:rPr>
        <w:t>ight</w:t>
      </w:r>
      <w:r w:rsidRPr="00672474">
        <w:rPr>
          <w:rStyle w:val="Emphasis"/>
          <w:highlight w:val="green"/>
        </w:rPr>
        <w:t>s</w:t>
      </w:r>
      <w:r w:rsidRPr="00672474">
        <w:rPr>
          <w:rStyle w:val="StyleUnderline"/>
          <w:highlight w:val="green"/>
        </w:rPr>
        <w:t xml:space="preserve"> include</w:t>
      </w:r>
      <w:r w:rsidRPr="00AE752B">
        <w:rPr>
          <w:rStyle w:val="StyleUnderline"/>
        </w:rPr>
        <w:t xml:space="preserve"> the RLA and </w:t>
      </w:r>
      <w:r w:rsidRPr="00672474">
        <w:rPr>
          <w:rStyle w:val="Emphasis"/>
          <w:highlight w:val="green"/>
        </w:rPr>
        <w:t>any other statutes</w:t>
      </w:r>
      <w:r w:rsidRPr="00672474">
        <w:rPr>
          <w:rStyle w:val="StyleUnderline"/>
          <w:highlight w:val="green"/>
        </w:rPr>
        <w:t xml:space="preserve"> concerning these rights</w:t>
      </w:r>
      <w:r w:rsidRPr="00AE752B">
        <w:rPr>
          <w:sz w:val="16"/>
        </w:rPr>
        <w:t xml:space="preserve"> for private-sector employees. </w:t>
      </w:r>
    </w:p>
    <w:p w14:paraId="49982846" w14:textId="77777777" w:rsidR="004C43E6" w:rsidRDefault="004C43E6" w:rsidP="004C43E6"/>
    <w:p w14:paraId="6D4DF1EC" w14:textId="77777777" w:rsidR="004C43E6" w:rsidRDefault="004C43E6" w:rsidP="004C43E6">
      <w:pPr>
        <w:pStyle w:val="Heading4"/>
      </w:pPr>
      <w:r w:rsidRPr="00A06A3E">
        <w:rPr>
          <w:u w:val="single"/>
        </w:rPr>
        <w:t>Counter-interp</w:t>
      </w:r>
      <w:r>
        <w:t xml:space="preserve">---the </w:t>
      </w:r>
      <w:r w:rsidRPr="00075853">
        <w:rPr>
          <w:u w:val="single"/>
        </w:rPr>
        <w:t>correct</w:t>
      </w:r>
      <w:r>
        <w:t xml:space="preserve"> law---refers to the plan</w:t>
      </w:r>
    </w:p>
    <w:p w14:paraId="6246EB89" w14:textId="77777777" w:rsidR="004C43E6" w:rsidRDefault="004C43E6" w:rsidP="004C43E6">
      <w:r w:rsidRPr="005B1FF0">
        <w:rPr>
          <w:rStyle w:val="Style13ptBold"/>
        </w:rPr>
        <w:t>Jackson 18</w:t>
      </w:r>
      <w:r>
        <w:t xml:space="preserve"> [Ketanji Brown Jackson, then United States District Judge, </w:t>
      </w:r>
      <w:r w:rsidRPr="00204EFD">
        <w:rPr>
          <w:b/>
          <w:bCs/>
        </w:rPr>
        <w:t>United States District Court, District of Columbia</w:t>
      </w:r>
      <w:r>
        <w:t xml:space="preserve"> (now the best Justice of the Supreme Court of the United States), </w:t>
      </w:r>
      <w:r w:rsidRPr="00646144">
        <w:rPr>
          <w:i/>
          <w:iCs/>
        </w:rPr>
        <w:t>American Federation of Government Employees, AFL-CIO, v. Trump</w:t>
      </w:r>
      <w:r>
        <w:t>, 318 F.Supp.3d 370, 8-25-2018, https://www.judiciary.senate.gov/imo/media/doc/american_federation_of_government_employees_afl-cio_v_trump.pdf]</w:t>
      </w:r>
    </w:p>
    <w:p w14:paraId="55C6C9E6" w14:textId="77777777" w:rsidR="004C43E6" w:rsidRPr="00075853" w:rsidRDefault="004C43E6" w:rsidP="004C43E6">
      <w:pPr>
        <w:rPr>
          <w:sz w:val="16"/>
        </w:rPr>
      </w:pPr>
      <w:r w:rsidRPr="00075853">
        <w:rPr>
          <w:sz w:val="16"/>
        </w:rPr>
        <w:t>1. Section 7103(a) And D.C. Circuit Caselaw Define The Contours Of The Statutory Right To Bargain Collectively</w:t>
      </w:r>
    </w:p>
    <w:p w14:paraId="463C624F" w14:textId="77777777" w:rsidR="004C43E6" w:rsidRPr="00F84967" w:rsidRDefault="004C43E6" w:rsidP="004C43E6">
      <w:pPr>
        <w:rPr>
          <w:rStyle w:val="StyleUnderline"/>
        </w:rPr>
      </w:pPr>
      <w:r w:rsidRPr="00AD0741">
        <w:rPr>
          <w:rStyle w:val="StyleUnderline"/>
        </w:rPr>
        <w:t xml:space="preserve">The </w:t>
      </w:r>
      <w:r w:rsidRPr="00075853">
        <w:rPr>
          <w:rStyle w:val="Emphasis"/>
          <w:highlight w:val="green"/>
        </w:rPr>
        <w:t>FSLMRS</w:t>
      </w:r>
      <w:r w:rsidRPr="00AD0741">
        <w:rPr>
          <w:rStyle w:val="StyleUnderline"/>
        </w:rPr>
        <w:t xml:space="preserve"> not only </w:t>
      </w:r>
      <w:r w:rsidRPr="00075853">
        <w:rPr>
          <w:rStyle w:val="Emphasis"/>
          <w:highlight w:val="green"/>
        </w:rPr>
        <w:t>created</w:t>
      </w:r>
      <w:r w:rsidRPr="00075853">
        <w:rPr>
          <w:rStyle w:val="StyleUnderline"/>
          <w:highlight w:val="green"/>
        </w:rPr>
        <w:t xml:space="preserve"> the</w:t>
      </w:r>
      <w:r w:rsidRPr="00AD0741">
        <w:rPr>
          <w:rStyle w:val="StyleUnderline"/>
        </w:rPr>
        <w:t xml:space="preserve"> statutory </w:t>
      </w:r>
      <w:r w:rsidRPr="00075853">
        <w:rPr>
          <w:rStyle w:val="Emphasis"/>
          <w:highlight w:val="green"/>
        </w:rPr>
        <w:t>right</w:t>
      </w:r>
      <w:r w:rsidRPr="00075853">
        <w:rPr>
          <w:rStyle w:val="StyleUnderline"/>
        </w:rPr>
        <w:t xml:space="preserve"> of </w:t>
      </w:r>
      <w:r w:rsidRPr="00D07378">
        <w:rPr>
          <w:rStyle w:val="Emphasis"/>
          <w:highlight w:val="green"/>
        </w:rPr>
        <w:t>federal employees</w:t>
      </w:r>
      <w:r w:rsidRPr="00D07378">
        <w:rPr>
          <w:rStyle w:val="StyleUnderline"/>
          <w:highlight w:val="green"/>
        </w:rPr>
        <w:t xml:space="preserve"> </w:t>
      </w:r>
      <w:r w:rsidRPr="00D07378">
        <w:rPr>
          <w:rStyle w:val="Emphasis"/>
          <w:highlight w:val="green"/>
        </w:rPr>
        <w:t>t</w:t>
      </w:r>
      <w:r w:rsidRPr="00075853">
        <w:rPr>
          <w:rStyle w:val="Emphasis"/>
          <w:highlight w:val="green"/>
        </w:rPr>
        <w:t>o “collective bargaining</w:t>
      </w:r>
      <w:r w:rsidRPr="00075853">
        <w:rPr>
          <w:rStyle w:val="StyleUnderline"/>
          <w:highlight w:val="green"/>
        </w:rPr>
        <w:t>,”</w:t>
      </w:r>
      <w:r w:rsidRPr="00AD0741">
        <w:rPr>
          <w:rStyle w:val="StyleUnderline"/>
        </w:rPr>
        <w:t xml:space="preserve"> but also</w:t>
      </w:r>
      <w:r w:rsidRPr="00075853">
        <w:rPr>
          <w:sz w:val="16"/>
        </w:rPr>
        <w:t xml:space="preserve"> (quite </w:t>
      </w:r>
      <w:r w:rsidRPr="00F84967">
        <w:rPr>
          <w:sz w:val="16"/>
        </w:rPr>
        <w:t xml:space="preserve">helpfully) </w:t>
      </w:r>
      <w:r w:rsidRPr="00F84967">
        <w:rPr>
          <w:rStyle w:val="StyleUnderline"/>
        </w:rPr>
        <w:t xml:space="preserve">expressly </w:t>
      </w:r>
      <w:r w:rsidRPr="00F84967">
        <w:rPr>
          <w:rStyle w:val="Emphasis"/>
        </w:rPr>
        <w:t>defined that term</w:t>
      </w:r>
      <w:r w:rsidRPr="00F84967">
        <w:rPr>
          <w:sz w:val="16"/>
        </w:rPr>
        <w:t xml:space="preserve">. In relevant part, the definitions section (5 U.S.C. § 7103) </w:t>
      </w:r>
      <w:r w:rsidRPr="00F84967">
        <w:rPr>
          <w:rStyle w:val="StyleUnderline"/>
        </w:rPr>
        <w:t>states:</w:t>
      </w:r>
    </w:p>
    <w:p w14:paraId="15943DCE" w14:textId="77777777" w:rsidR="004C43E6" w:rsidRPr="00075853" w:rsidRDefault="004C43E6" w:rsidP="004C43E6">
      <w:pPr>
        <w:ind w:left="360"/>
        <w:rPr>
          <w:sz w:val="16"/>
        </w:rPr>
      </w:pPr>
      <w:r w:rsidRPr="00F84967">
        <w:rPr>
          <w:rStyle w:val="StyleUnderline"/>
        </w:rPr>
        <w:t>“collective bargaining” means the performance of the mutual obligation of the representative of an agency and the exclusive representative of employees in an appropriate unit in the agency to meet at reasonable times and to consult and bargain in a good-faith effort to reach agreement with respect to the conditions of employment affecting such employees and to execute</w:t>
      </w:r>
      <w:r w:rsidRPr="00F84967">
        <w:rPr>
          <w:sz w:val="16"/>
        </w:rPr>
        <w:t xml:space="preserve">, if requested by either party, </w:t>
      </w:r>
      <w:r w:rsidRPr="00F84967">
        <w:rPr>
          <w:rStyle w:val="StyleUnderline"/>
        </w:rPr>
        <w:t>a written document incorporating any collective bargaining agreement reached, but the obligation referred to in this paragraph does not compel either party to agree to a proposal or to make a concession</w:t>
      </w:r>
      <w:r w:rsidRPr="00075853">
        <w:rPr>
          <w:sz w:val="16"/>
        </w:rPr>
        <w:t>[.]</w:t>
      </w:r>
    </w:p>
    <w:p w14:paraId="7313B7CA" w14:textId="77777777" w:rsidR="004C43E6" w:rsidRPr="00075853" w:rsidRDefault="004C43E6" w:rsidP="004C43E6">
      <w:pPr>
        <w:rPr>
          <w:sz w:val="16"/>
        </w:rPr>
      </w:pPr>
      <w:r w:rsidRPr="00075853">
        <w:rPr>
          <w:sz w:val="16"/>
        </w:rPr>
        <w:t xml:space="preserve">5 U.S.C. § 7103(a)(12) (emphasis added). Much of the remainder of the statute is devoted to specifying the circumstances under which the prescribed good-faith negotiations over “the personnel policies, practices, and matters ... affecting working conditions[,]” id. at § 7103(a) (14) (defining “conditions of employment”), must, might, or won't occur, see id. §§ 7103(a)(12), 7106, 7117. The FSLMRS also creates an independent agency to resolve certain foreseeable future disputes regarding particular negotiations and to develop the </w:t>
      </w:r>
      <w:r w:rsidRPr="00F84967">
        <w:rPr>
          <w:rStyle w:val="Emphasis"/>
          <w:highlight w:val="green"/>
        </w:rPr>
        <w:t>specific policies</w:t>
      </w:r>
      <w:r w:rsidRPr="00075853">
        <w:rPr>
          <w:sz w:val="16"/>
        </w:rPr>
        <w:t xml:space="preserve"> that </w:t>
      </w:r>
      <w:r w:rsidRPr="00BA6E70">
        <w:rPr>
          <w:rStyle w:val="StyleUnderline"/>
        </w:rPr>
        <w:t xml:space="preserve">necessarily will be </w:t>
      </w:r>
      <w:r w:rsidRPr="00F84967">
        <w:rPr>
          <w:rStyle w:val="StyleUnderline"/>
          <w:highlight w:val="green"/>
        </w:rPr>
        <w:t xml:space="preserve">required to </w:t>
      </w:r>
      <w:r w:rsidRPr="00F84967">
        <w:rPr>
          <w:rStyle w:val="Emphasis"/>
          <w:highlight w:val="green"/>
        </w:rPr>
        <w:t>shore up</w:t>
      </w:r>
      <w:r w:rsidRPr="00F84967">
        <w:rPr>
          <w:rStyle w:val="StyleUnderline"/>
          <w:highlight w:val="green"/>
        </w:rPr>
        <w:t xml:space="preserve"> </w:t>
      </w:r>
      <w:r w:rsidRPr="00F84967">
        <w:rPr>
          <w:rStyle w:val="Emphasis"/>
          <w:highlight w:val="green"/>
        </w:rPr>
        <w:t>c</w:t>
      </w:r>
      <w:r w:rsidRPr="00BA6E70">
        <w:rPr>
          <w:rStyle w:val="Emphasis"/>
        </w:rPr>
        <w:t xml:space="preserve">ollective </w:t>
      </w:r>
      <w:r w:rsidRPr="00F84967">
        <w:rPr>
          <w:rStyle w:val="Emphasis"/>
          <w:highlight w:val="green"/>
        </w:rPr>
        <w:t>b</w:t>
      </w:r>
      <w:r w:rsidRPr="00BA6E70">
        <w:rPr>
          <w:rStyle w:val="Emphasis"/>
        </w:rPr>
        <w:t xml:space="preserve">argaining </w:t>
      </w:r>
      <w:r w:rsidRPr="00F84967">
        <w:rPr>
          <w:rStyle w:val="Emphasis"/>
          <w:highlight w:val="green"/>
        </w:rPr>
        <w:t>r</w:t>
      </w:r>
      <w:r w:rsidRPr="00BA6E70">
        <w:rPr>
          <w:rStyle w:val="Emphasis"/>
        </w:rPr>
        <w:t>ight</w:t>
      </w:r>
      <w:r w:rsidRPr="00F84967">
        <w:rPr>
          <w:rStyle w:val="Emphasis"/>
          <w:highlight w:val="green"/>
        </w:rPr>
        <w:t>s</w:t>
      </w:r>
      <w:r w:rsidRPr="00075853">
        <w:rPr>
          <w:sz w:val="16"/>
        </w:rPr>
        <w:t>, id. §§ 7104, 7105.</w:t>
      </w:r>
    </w:p>
    <w:p w14:paraId="567EA3D0" w14:textId="77777777" w:rsidR="004C43E6" w:rsidRPr="00075853" w:rsidRDefault="004C43E6" w:rsidP="004C43E6">
      <w:pPr>
        <w:rPr>
          <w:sz w:val="16"/>
        </w:rPr>
      </w:pPr>
      <w:r w:rsidRPr="00075853">
        <w:rPr>
          <w:sz w:val="16"/>
        </w:rPr>
        <w:t>But the primary mandate is clear: in contrast to workplace scenarios in which rules and requirements can be unilaterally imposed upon workers by the management, under the FSLMRS, labor representatives and agency managers are obliged “to consult and bargain” regarding the conditions of employment, and to proceed in “good faith” during any such collective bargaining negotiations. Id. § 7103(a)(12). In other words, boiled to bare essence, the right of collective bargaining that the FSLMRS protects is the right of federal workers to have a say with respect to the terms and conditions under which they will be working. See Overseas Educ. Ass'n, Inc. v. Fed. Labor Relations Auth., 876 F.2d 960, 971 (D.C. Cir. 1989) (stating that a “collective bargaining measure ... allows [ ] employees to combine their views and their voices in a concerted responsive effort”); cf. Nat'l Labor Relations Bd. v. Am. Ins. Co., 343 U.S. 395, 401–02, 72 S.Ct. 824, 96 L.Ed. 1027 (1952) (“The National Labor Relations Act is designed to promote industrial peace by encouraging the making of voluntary agreements governing relations between unions and employers.”).</w:t>
      </w:r>
    </w:p>
    <w:p w14:paraId="535F3DE6" w14:textId="77777777" w:rsidR="004C43E6" w:rsidRPr="00075853" w:rsidRDefault="004C43E6" w:rsidP="004C43E6">
      <w:pPr>
        <w:rPr>
          <w:sz w:val="16"/>
        </w:rPr>
      </w:pPr>
      <w:r w:rsidRPr="00075853">
        <w:rPr>
          <w:sz w:val="16"/>
        </w:rPr>
        <w:t xml:space="preserve">*420 Notably, the D.C. Circuit has determined that </w:t>
      </w:r>
      <w:r w:rsidRPr="002F6770">
        <w:rPr>
          <w:rStyle w:val="StyleUnderline"/>
        </w:rPr>
        <w:t>there are certain “</w:t>
      </w:r>
      <w:r w:rsidRPr="002F6770">
        <w:rPr>
          <w:rStyle w:val="Emphasis"/>
        </w:rPr>
        <w:t>core element[s]</w:t>
      </w:r>
      <w:r w:rsidRPr="002F6770">
        <w:rPr>
          <w:rStyle w:val="StyleUnderline"/>
        </w:rPr>
        <w:t xml:space="preserve">” of the protected </w:t>
      </w:r>
      <w:r w:rsidRPr="002F6770">
        <w:rPr>
          <w:rStyle w:val="Emphasis"/>
        </w:rPr>
        <w:t>right to bargain collectively</w:t>
      </w:r>
      <w:r w:rsidRPr="002F6770">
        <w:rPr>
          <w:rStyle w:val="StyleUnderline"/>
        </w:rPr>
        <w:t xml:space="preserve"> under the FSLMRS</w:t>
      </w:r>
      <w:r w:rsidRPr="00075853">
        <w:rPr>
          <w:sz w:val="16"/>
        </w:rPr>
        <w:t xml:space="preserve">—i.e., certain aspects of that right that are </w:t>
      </w:r>
      <w:r w:rsidRPr="002F6770">
        <w:rPr>
          <w:rStyle w:val="Emphasis"/>
        </w:rPr>
        <w:t>so fundamental to its exercise</w:t>
      </w:r>
      <w:r w:rsidRPr="002F6770">
        <w:rPr>
          <w:rStyle w:val="StyleUnderline"/>
        </w:rPr>
        <w:t xml:space="preserve"> that efforts to interfere with them </w:t>
      </w:r>
      <w:r w:rsidRPr="002F6770">
        <w:rPr>
          <w:rStyle w:val="Emphasis"/>
        </w:rPr>
        <w:t>qualify as violations</w:t>
      </w:r>
      <w:r w:rsidRPr="00075853">
        <w:rPr>
          <w:sz w:val="16"/>
        </w:rPr>
        <w:t xml:space="preserve"> of the FSLMRS. See Chertoff, 452 F.3d at 861. </w:t>
      </w:r>
      <w:r w:rsidRPr="00066739">
        <w:rPr>
          <w:rStyle w:val="StyleUnderline"/>
        </w:rPr>
        <w:t>Two of these core elements are</w:t>
      </w:r>
      <w:r w:rsidRPr="00075853">
        <w:rPr>
          <w:sz w:val="16"/>
        </w:rPr>
        <w:t xml:space="preserve"> relevant to this Court's analysis of the Orders the Unions have challenged in the instant case: </w:t>
      </w:r>
      <w:r w:rsidRPr="00066739">
        <w:rPr>
          <w:rStyle w:val="StyleUnderline"/>
        </w:rPr>
        <w:t xml:space="preserve">(1) the </w:t>
      </w:r>
      <w:r w:rsidRPr="00066739">
        <w:rPr>
          <w:rStyle w:val="Emphasis"/>
        </w:rPr>
        <w:t>duty to “bargain</w:t>
      </w:r>
      <w:r w:rsidRPr="00066739">
        <w:rPr>
          <w:rStyle w:val="StyleUnderline"/>
        </w:rPr>
        <w:t xml:space="preserve">[,]” and (2) the </w:t>
      </w:r>
      <w:r w:rsidRPr="00066739">
        <w:rPr>
          <w:rStyle w:val="Emphasis"/>
        </w:rPr>
        <w:t>duty to negotiate “in good faith</w:t>
      </w:r>
      <w:r w:rsidRPr="00075853">
        <w:rPr>
          <w:sz w:val="16"/>
        </w:rPr>
        <w:t>[.]” 5 U.S.C. § 7103(a)(12). An understanding of the scope and nature of these obligations is essential for comprehending this Court's ultimate conclusions.</w:t>
      </w:r>
    </w:p>
    <w:p w14:paraId="07D68A82" w14:textId="77777777" w:rsidR="004C43E6" w:rsidRDefault="004C43E6" w:rsidP="004C43E6"/>
    <w:p w14:paraId="7E10D804" w14:textId="77777777" w:rsidR="004C43E6" w:rsidRPr="00D232D0" w:rsidRDefault="004C43E6" w:rsidP="004C43E6"/>
    <w:p w14:paraId="673BFFD2" w14:textId="77777777" w:rsidR="004C43E6" w:rsidRDefault="004C43E6" w:rsidP="004C43E6">
      <w:pPr>
        <w:pStyle w:val="Heading2"/>
      </w:pPr>
      <w:r>
        <w:t>T No Courts</w:t>
      </w:r>
    </w:p>
    <w:p w14:paraId="03D20A90" w14:textId="77777777" w:rsidR="004C43E6" w:rsidRDefault="004C43E6" w:rsidP="004C43E6">
      <w:pPr>
        <w:pStyle w:val="Heading3"/>
      </w:pPr>
      <w:r>
        <w:t>T: Not Courts---2AC</w:t>
      </w:r>
    </w:p>
    <w:p w14:paraId="766CDFCB" w14:textId="77777777" w:rsidR="004C43E6" w:rsidRDefault="004C43E6" w:rsidP="004C43E6">
      <w:pPr>
        <w:pStyle w:val="Heading4"/>
      </w:pPr>
      <w:r>
        <w:t xml:space="preserve">Counter-interp: CBR includes </w:t>
      </w:r>
      <w:r w:rsidRPr="0081205E">
        <w:rPr>
          <w:u w:val="single"/>
        </w:rPr>
        <w:t>court interpretation</w:t>
      </w:r>
    </w:p>
    <w:p w14:paraId="49D274A5" w14:textId="77777777" w:rsidR="004C43E6" w:rsidRDefault="004C43E6" w:rsidP="004C43E6">
      <w:r w:rsidRPr="00373445">
        <w:rPr>
          <w:rStyle w:val="Style13ptBold"/>
        </w:rPr>
        <w:t>Sanes</w:t>
      </w:r>
      <w:r w:rsidRPr="00373445">
        <w:t xml:space="preserve"> &amp; Schmitt </w:t>
      </w:r>
      <w:r w:rsidRPr="00373445">
        <w:rPr>
          <w:rStyle w:val="Style13ptBold"/>
        </w:rPr>
        <w:t>14</w:t>
      </w:r>
      <w:r>
        <w:t xml:space="preserve"> [Milla Sanes, Program Assistant at the Center for Economic and Policy Research; and John </w:t>
      </w:r>
      <w:r w:rsidRPr="00373445">
        <w:rPr>
          <w:b/>
          <w:bCs/>
        </w:rPr>
        <w:t>Schmitt</w:t>
      </w:r>
      <w:r>
        <w:t>, Senior Economist at CEPR; “Regulation of Public Sector Collective Bargaining in the States,” Center for Economic and Policy Research, March 2014, https://cepr.net/documents/state-public-cb-2014-03.pdf]</w:t>
      </w:r>
    </w:p>
    <w:p w14:paraId="29D1A832" w14:textId="77777777" w:rsidR="004C43E6" w:rsidRPr="00822622" w:rsidRDefault="004C43E6" w:rsidP="004C43E6">
      <w:pPr>
        <w:rPr>
          <w:sz w:val="16"/>
        </w:rPr>
      </w:pPr>
      <w:r w:rsidRPr="00822622">
        <w:rPr>
          <w:sz w:val="16"/>
        </w:rPr>
        <w:t xml:space="preserve">In this report, </w:t>
      </w:r>
      <w:r w:rsidRPr="00CF7669">
        <w:rPr>
          <w:rStyle w:val="StyleUnderline"/>
        </w:rPr>
        <w:t xml:space="preserve">we review the </w:t>
      </w:r>
      <w:r w:rsidRPr="00CF7669">
        <w:rPr>
          <w:rStyle w:val="Emphasis"/>
        </w:rPr>
        <w:t>legal rights</w:t>
      </w:r>
      <w:r w:rsidRPr="00CF7669">
        <w:rPr>
          <w:rStyle w:val="StyleUnderline"/>
        </w:rPr>
        <w:t xml:space="preserve"> and </w:t>
      </w:r>
      <w:r w:rsidRPr="00CF7669">
        <w:rPr>
          <w:rStyle w:val="Emphasis"/>
        </w:rPr>
        <w:t>limitations</w:t>
      </w:r>
      <w:r w:rsidRPr="00CF7669">
        <w:rPr>
          <w:rStyle w:val="StyleUnderline"/>
        </w:rPr>
        <w:t xml:space="preserve"> on public-sector </w:t>
      </w:r>
      <w:r w:rsidRPr="00CF7669">
        <w:rPr>
          <w:rStyle w:val="Emphasis"/>
        </w:rPr>
        <w:t>bargaining</w:t>
      </w:r>
      <w:r w:rsidRPr="00822622">
        <w:rPr>
          <w:sz w:val="16"/>
        </w:rPr>
        <w:t xml:space="preserve"> in the 50 states and the District of Columbia, as of January 2014. Given the legal complexities, we focus on three sets of workers who make up almost half of all unionized public-sector workers: teachers, police, and firefighters, with some observations, where possible, on other state-and-local workers.1 For each group of workers, </w:t>
      </w:r>
      <w:r w:rsidRPr="00CF7669">
        <w:rPr>
          <w:rStyle w:val="StyleUnderline"/>
        </w:rPr>
        <w:t xml:space="preserve">we examine whether public-sector workers have the </w:t>
      </w:r>
      <w:r w:rsidRPr="00CF7669">
        <w:rPr>
          <w:rStyle w:val="Emphasis"/>
        </w:rPr>
        <w:t>right to bargain collectively</w:t>
      </w:r>
      <w:r w:rsidRPr="00822622">
        <w:rPr>
          <w:sz w:val="16"/>
        </w:rPr>
        <w:t>;2 whether that right includes the ability to bargain over wages; and whether public-sector workers have the right to strike.</w:t>
      </w:r>
    </w:p>
    <w:p w14:paraId="6B2E603A" w14:textId="77777777" w:rsidR="004C43E6" w:rsidRPr="00822622" w:rsidRDefault="004C43E6" w:rsidP="004C43E6">
      <w:pPr>
        <w:rPr>
          <w:sz w:val="16"/>
        </w:rPr>
      </w:pPr>
      <w:r w:rsidRPr="00916A3B">
        <w:rPr>
          <w:rStyle w:val="StyleUnderline"/>
        </w:rPr>
        <w:t>Our work upd</w:t>
      </w:r>
      <w:r w:rsidRPr="00F85DF2">
        <w:rPr>
          <w:rStyle w:val="StyleUnderline"/>
        </w:rPr>
        <w:t xml:space="preserve">ates, </w:t>
      </w:r>
      <w:r w:rsidRPr="009B1CEF">
        <w:rPr>
          <w:rStyle w:val="StyleUnderline"/>
          <w:highlight w:val="cyan"/>
        </w:rPr>
        <w:t>in</w:t>
      </w:r>
      <w:r w:rsidRPr="00F85DF2">
        <w:rPr>
          <w:rStyle w:val="StyleUnderline"/>
        </w:rPr>
        <w:t xml:space="preserve"> part, </w:t>
      </w:r>
      <w:r w:rsidRPr="00831FDD">
        <w:rPr>
          <w:rStyle w:val="StyleUnderline"/>
        </w:rPr>
        <w:t>a</w:t>
      </w:r>
      <w:r w:rsidRPr="00E23DBC">
        <w:rPr>
          <w:rStyle w:val="StyleUnderline"/>
        </w:rPr>
        <w:t xml:space="preserve"> 1988 study by </w:t>
      </w:r>
      <w:r w:rsidRPr="00E23DBC">
        <w:rPr>
          <w:rStyle w:val="Emphasis"/>
        </w:rPr>
        <w:t xml:space="preserve">Robert Valletta and Richard </w:t>
      </w:r>
      <w:r w:rsidRPr="009B1CEF">
        <w:rPr>
          <w:rStyle w:val="Emphasis"/>
          <w:highlight w:val="cyan"/>
        </w:rPr>
        <w:t>Freeman</w:t>
      </w:r>
      <w:r w:rsidRPr="00E23DBC">
        <w:rPr>
          <w:rStyle w:val="StyleUnderline"/>
        </w:rPr>
        <w:t xml:space="preserve">, who conducted a </w:t>
      </w:r>
      <w:r w:rsidRPr="00831FDD">
        <w:rPr>
          <w:rStyle w:val="Emphasis"/>
        </w:rPr>
        <w:t>comprehensive review</w:t>
      </w:r>
      <w:r w:rsidRPr="00831FDD">
        <w:rPr>
          <w:rStyle w:val="StyleUnderline"/>
        </w:rPr>
        <w:t xml:space="preserve"> of </w:t>
      </w:r>
      <w:r w:rsidRPr="00831FDD">
        <w:rPr>
          <w:rStyle w:val="Emphasis"/>
        </w:rPr>
        <w:t>collective-bargaining</w:t>
      </w:r>
      <w:r w:rsidRPr="00E23DBC">
        <w:rPr>
          <w:rStyle w:val="Emphasis"/>
        </w:rPr>
        <w:t xml:space="preserve"> laws</w:t>
      </w:r>
      <w:r w:rsidRPr="00822622">
        <w:rPr>
          <w:sz w:val="16"/>
        </w:rPr>
        <w:t xml:space="preserve"> for state employees, local police, local firefighters, non-college teachers, and other local employees. Much of the attention to public-sector bargaining since Valletta and Freeman has concentrated on public school teachers and we have relied heavily on a statutes database compiled by the National Council on Teacher Quality for an important part of the information presented here.</w:t>
      </w:r>
    </w:p>
    <w:p w14:paraId="6D2E77A5" w14:textId="77777777" w:rsidR="004C43E6" w:rsidRPr="00822622" w:rsidRDefault="004C43E6" w:rsidP="004C43E6">
      <w:pPr>
        <w:rPr>
          <w:sz w:val="16"/>
        </w:rPr>
      </w:pPr>
      <w:r w:rsidRPr="00822622">
        <w:rPr>
          <w:sz w:val="16"/>
        </w:rPr>
        <w:t xml:space="preserve">At the state-and-local level, </w:t>
      </w:r>
      <w:r w:rsidRPr="00F85DF2">
        <w:rPr>
          <w:rStyle w:val="StyleUnderline"/>
          <w:highlight w:val="green"/>
        </w:rPr>
        <w:t xml:space="preserve">the </w:t>
      </w:r>
      <w:r w:rsidRPr="00F85DF2">
        <w:rPr>
          <w:rStyle w:val="Emphasis"/>
          <w:highlight w:val="green"/>
        </w:rPr>
        <w:t>right to bargain collectively</w:t>
      </w:r>
      <w:r w:rsidRPr="00822622">
        <w:rPr>
          <w:sz w:val="16"/>
        </w:rPr>
        <w:t xml:space="preserve">, the scope of collective bargaining, and the right to strike in connection with union activity </w:t>
      </w:r>
      <w:r w:rsidRPr="002E6538">
        <w:rPr>
          <w:rStyle w:val="StyleUnderline"/>
          <w:highlight w:val="green"/>
        </w:rPr>
        <w:t xml:space="preserve">is </w:t>
      </w:r>
      <w:r w:rsidRPr="00ED0F05">
        <w:rPr>
          <w:rStyle w:val="Emphasis"/>
          <w:highlight w:val="green"/>
        </w:rPr>
        <w:t>determined by</w:t>
      </w:r>
      <w:r w:rsidRPr="00F85DF2">
        <w:rPr>
          <w:rStyle w:val="StyleUnderline"/>
        </w:rPr>
        <w:t xml:space="preserve"> a </w:t>
      </w:r>
      <w:r w:rsidRPr="00ED0F05">
        <w:rPr>
          <w:rStyle w:val="Emphasis"/>
        </w:rPr>
        <w:t>combination</w:t>
      </w:r>
      <w:r w:rsidRPr="00F85DF2">
        <w:rPr>
          <w:rStyle w:val="StyleUnderline"/>
        </w:rPr>
        <w:t xml:space="preserve"> of</w:t>
      </w:r>
      <w:r w:rsidRPr="00822622">
        <w:rPr>
          <w:sz w:val="16"/>
        </w:rPr>
        <w:t xml:space="preserve"> state </w:t>
      </w:r>
      <w:r w:rsidRPr="002E6538">
        <w:rPr>
          <w:rStyle w:val="Emphasis"/>
          <w:highlight w:val="green"/>
        </w:rPr>
        <w:t>laws</w:t>
      </w:r>
      <w:r w:rsidRPr="00822622">
        <w:rPr>
          <w:rStyle w:val="StyleUnderline"/>
        </w:rPr>
        <w:t xml:space="preserve"> and </w:t>
      </w:r>
      <w:r w:rsidRPr="00624C00">
        <w:rPr>
          <w:rStyle w:val="Emphasis"/>
        </w:rPr>
        <w:t>case law</w:t>
      </w:r>
      <w:r w:rsidRPr="002B52B6">
        <w:rPr>
          <w:rStyle w:val="StyleUnderline"/>
        </w:rPr>
        <w:t xml:space="preserve">. The </w:t>
      </w:r>
      <w:r w:rsidRPr="002E6538">
        <w:rPr>
          <w:rStyle w:val="Emphasis"/>
        </w:rPr>
        <w:t>interpretations</w:t>
      </w:r>
      <w:r w:rsidRPr="002B52B6">
        <w:rPr>
          <w:rStyle w:val="StyleUnderline"/>
        </w:rPr>
        <w:t xml:space="preserve"> of the relevant </w:t>
      </w:r>
      <w:r w:rsidRPr="002E6538">
        <w:rPr>
          <w:rStyle w:val="Emphasis"/>
        </w:rPr>
        <w:t>laws</w:t>
      </w:r>
      <w:r w:rsidRPr="002B52B6">
        <w:rPr>
          <w:rStyle w:val="StyleUnderline"/>
        </w:rPr>
        <w:t xml:space="preserve"> </w:t>
      </w:r>
      <w:r w:rsidRPr="00822622">
        <w:rPr>
          <w:rStyle w:val="StyleUnderline"/>
          <w:highlight w:val="green"/>
        </w:rPr>
        <w:t xml:space="preserve">and </w:t>
      </w:r>
      <w:r w:rsidRPr="00822622">
        <w:rPr>
          <w:rStyle w:val="Emphasis"/>
          <w:highlight w:val="green"/>
        </w:rPr>
        <w:t>court</w:t>
      </w:r>
      <w:r w:rsidRPr="00C703EE">
        <w:rPr>
          <w:rStyle w:val="Emphasis"/>
          <w:highlight w:val="green"/>
        </w:rPr>
        <w:t xml:space="preserve"> interp</w:t>
      </w:r>
      <w:r w:rsidRPr="0057671A">
        <w:rPr>
          <w:rStyle w:val="Emphasis"/>
        </w:rPr>
        <w:t>retation</w:t>
      </w:r>
      <w:r w:rsidRPr="00C703EE">
        <w:rPr>
          <w:rStyle w:val="Emphasis"/>
          <w:highlight w:val="green"/>
        </w:rPr>
        <w:t>s</w:t>
      </w:r>
      <w:r w:rsidRPr="00822622">
        <w:rPr>
          <w:sz w:val="16"/>
        </w:rPr>
        <w:t xml:space="preserve">, and the frequent silences of both legislators and the courts with respect to specific types of public-sector workers in particular legal jurisdictions, </w:t>
      </w:r>
      <w:r w:rsidRPr="00C703EE">
        <w:rPr>
          <w:rStyle w:val="StyleUnderline"/>
        </w:rPr>
        <w:t>makes it difficult to summarize the legal state of play</w:t>
      </w:r>
      <w:r w:rsidRPr="00822622">
        <w:rPr>
          <w:sz w:val="16"/>
        </w:rPr>
        <w:t xml:space="preserve"> across 50 states, Washington, DC, and thousands of local jurisdictions. In the rest of this report, we offer our best interpretation of how the relevant state statutes and case law answer our three key questions – whether workers have the right to bargain collectively, whether unions can bargain over wages, and whether workers have the right to strike – for the three groups of workers we focus on (teachers, police, firefighters). The detailed appendix also includes, where available, information on the law as it applies to public-sector workers in general. </w:t>
      </w:r>
      <w:r w:rsidRPr="00C703EE">
        <w:rPr>
          <w:rStyle w:val="StyleUnderline"/>
        </w:rPr>
        <w:t>Our approach is to look first at</w:t>
      </w:r>
      <w:r w:rsidRPr="00822622">
        <w:rPr>
          <w:sz w:val="16"/>
        </w:rPr>
        <w:t xml:space="preserve"> state </w:t>
      </w:r>
      <w:r w:rsidRPr="00822622">
        <w:rPr>
          <w:rStyle w:val="Emphasis"/>
        </w:rPr>
        <w:t>statutes</w:t>
      </w:r>
      <w:r w:rsidRPr="00822622">
        <w:rPr>
          <w:sz w:val="16"/>
        </w:rPr>
        <w:t xml:space="preserve">. </w:t>
      </w:r>
      <w:r w:rsidRPr="00C703EE">
        <w:rPr>
          <w:rStyle w:val="StyleUnderline"/>
        </w:rPr>
        <w:t>Where</w:t>
      </w:r>
      <w:r w:rsidRPr="00822622">
        <w:rPr>
          <w:sz w:val="16"/>
        </w:rPr>
        <w:t xml:space="preserve"> state </w:t>
      </w:r>
      <w:r w:rsidRPr="00F126E3">
        <w:rPr>
          <w:rStyle w:val="Emphasis"/>
          <w:highlight w:val="green"/>
        </w:rPr>
        <w:t>statutes</w:t>
      </w:r>
      <w:r w:rsidRPr="00F126E3">
        <w:rPr>
          <w:rStyle w:val="StyleUnderline"/>
          <w:highlight w:val="green"/>
        </w:rPr>
        <w:t xml:space="preserve"> have</w:t>
      </w:r>
      <w:r w:rsidRPr="00ED0F05">
        <w:rPr>
          <w:rStyle w:val="StyleUnderline"/>
        </w:rPr>
        <w:t xml:space="preserve"> </w:t>
      </w:r>
      <w:r w:rsidRPr="00ED0F05">
        <w:rPr>
          <w:rStyle w:val="Emphasis"/>
        </w:rPr>
        <w:t xml:space="preserve">left </w:t>
      </w:r>
      <w:r w:rsidRPr="00F126E3">
        <w:rPr>
          <w:rStyle w:val="Emphasis"/>
          <w:highlight w:val="green"/>
        </w:rPr>
        <w:t>ambiguities</w:t>
      </w:r>
      <w:r w:rsidRPr="00822622">
        <w:rPr>
          <w:rStyle w:val="StyleUnderline"/>
        </w:rPr>
        <w:t xml:space="preserve"> or do not address public-employee collective bargaining or related issues of interest, we have </w:t>
      </w:r>
      <w:r w:rsidRPr="00F126E3">
        <w:rPr>
          <w:rStyle w:val="StyleUnderline"/>
          <w:highlight w:val="green"/>
        </w:rPr>
        <w:t xml:space="preserve">looked to </w:t>
      </w:r>
      <w:r w:rsidRPr="00F126E3">
        <w:rPr>
          <w:rStyle w:val="Emphasis"/>
          <w:highlight w:val="green"/>
        </w:rPr>
        <w:t>case law</w:t>
      </w:r>
      <w:r w:rsidRPr="00F126E3">
        <w:rPr>
          <w:rStyle w:val="StyleUnderline"/>
          <w:highlight w:val="green"/>
        </w:rPr>
        <w:t xml:space="preserve"> and </w:t>
      </w:r>
      <w:r w:rsidRPr="00F126E3">
        <w:rPr>
          <w:rStyle w:val="Emphasis"/>
          <w:highlight w:val="green"/>
        </w:rPr>
        <w:t>ex</w:t>
      </w:r>
      <w:r w:rsidRPr="00822622">
        <w:rPr>
          <w:rStyle w:val="Emphasis"/>
        </w:rPr>
        <w:t xml:space="preserve">ecutive </w:t>
      </w:r>
      <w:r w:rsidRPr="00F126E3">
        <w:rPr>
          <w:rStyle w:val="Emphasis"/>
          <w:highlight w:val="green"/>
        </w:rPr>
        <w:t>o</w:t>
      </w:r>
      <w:r w:rsidRPr="00822622">
        <w:rPr>
          <w:rStyle w:val="Emphasis"/>
        </w:rPr>
        <w:t>rder</w:t>
      </w:r>
      <w:r w:rsidRPr="00F126E3">
        <w:rPr>
          <w:rStyle w:val="Emphasis"/>
          <w:highlight w:val="green"/>
        </w:rPr>
        <w:t>s</w:t>
      </w:r>
      <w:r w:rsidRPr="00822622">
        <w:rPr>
          <w:sz w:val="16"/>
        </w:rPr>
        <w:t>.</w:t>
      </w:r>
    </w:p>
    <w:p w14:paraId="2AB0E868" w14:textId="77777777" w:rsidR="004C43E6" w:rsidRDefault="004C43E6" w:rsidP="004C43E6"/>
    <w:p w14:paraId="274265FD" w14:textId="77777777" w:rsidR="004C43E6" w:rsidRDefault="004C43E6" w:rsidP="004C43E6">
      <w:pPr>
        <w:pStyle w:val="Heading3"/>
      </w:pPr>
      <w:r>
        <w:t>T: Not Courts---Waterman 19 [Michigan]</w:t>
      </w:r>
    </w:p>
    <w:p w14:paraId="394F65C4" w14:textId="77777777" w:rsidR="004C43E6" w:rsidRDefault="004C43E6" w:rsidP="004C43E6"/>
    <w:p w14:paraId="35FFD54A" w14:textId="77777777" w:rsidR="004C43E6" w:rsidRDefault="004C43E6" w:rsidP="004C43E6">
      <w:pPr>
        <w:pStyle w:val="Heading4"/>
      </w:pPr>
      <w:r>
        <w:t>Waterman’s saying the “</w:t>
      </w:r>
      <w:r w:rsidRPr="00CA092D">
        <w:rPr>
          <w:u w:val="single"/>
        </w:rPr>
        <w:t>scope</w:t>
      </w:r>
      <w:r>
        <w:t xml:space="preserve">” of CBRs is defined by statute---that’s </w:t>
      </w:r>
      <w:r>
        <w:rPr>
          <w:u w:val="single"/>
        </w:rPr>
        <w:t>also</w:t>
      </w:r>
      <w:r>
        <w:t xml:space="preserve"> the case for the plan’s CBRs, which are defined by the CSRA---that’s Fisk</w:t>
      </w:r>
    </w:p>
    <w:p w14:paraId="32A63D7E" w14:textId="77777777" w:rsidR="004C43E6" w:rsidRDefault="004C43E6" w:rsidP="004C43E6">
      <w:pPr>
        <w:pStyle w:val="Heading4"/>
      </w:pPr>
      <w:r>
        <w:t>---inserted for reference</w:t>
      </w:r>
    </w:p>
    <w:p w14:paraId="2E91DACC" w14:textId="77777777" w:rsidR="004C43E6" w:rsidRPr="00037EA7" w:rsidRDefault="004C43E6" w:rsidP="004C43E6">
      <w:r>
        <w:t xml:space="preserve">---MSU = </w:t>
      </w:r>
      <w:r w:rsidRPr="00037EA7">
        <w:rPr>
          <w:highlight w:val="green"/>
        </w:rPr>
        <w:t>GREEN</w:t>
      </w:r>
    </w:p>
    <w:p w14:paraId="2C839DA6" w14:textId="77777777" w:rsidR="004C43E6" w:rsidRPr="007B4596" w:rsidRDefault="004C43E6" w:rsidP="004C43E6">
      <w:r w:rsidRPr="00130E61">
        <w:rPr>
          <w:rStyle w:val="Style13ptBold"/>
        </w:rPr>
        <w:t>Waterman ’19</w:t>
      </w:r>
      <w:r>
        <w:t xml:space="preserve"> [Thomas; May 17; Justice; </w:t>
      </w:r>
      <w:r w:rsidRPr="004F1C6F">
        <w:t>Supreme</w:t>
      </w:r>
      <w:r>
        <w:t xml:space="preserve"> Court of Iowa, “AFSCME Iowa Council 61 v. State,” no. 17-1841]</w:t>
      </w:r>
    </w:p>
    <w:p w14:paraId="5043C577" w14:textId="77777777" w:rsidR="004C43E6" w:rsidRDefault="004C43E6" w:rsidP="004C43E6">
      <w:pPr>
        <w:rPr>
          <w:sz w:val="16"/>
        </w:rPr>
      </w:pPr>
      <w:r w:rsidRPr="007B4596">
        <w:rPr>
          <w:sz w:val="16"/>
        </w:rPr>
        <w:t>"</w:t>
      </w:r>
      <w:r w:rsidRPr="007B4596">
        <w:rPr>
          <w:rStyle w:val="StyleUnderline"/>
          <w:highlight w:val="cyan"/>
        </w:rPr>
        <w:t xml:space="preserve">We </w:t>
      </w:r>
      <w:r w:rsidRPr="007B4596">
        <w:rPr>
          <w:rStyle w:val="Emphasis"/>
          <w:highlight w:val="cyan"/>
        </w:rPr>
        <w:t>reiterate</w:t>
      </w:r>
      <w:r w:rsidRPr="007B4596">
        <w:rPr>
          <w:rStyle w:val="StyleUnderline"/>
          <w:highlight w:val="cyan"/>
        </w:rPr>
        <w:t xml:space="preserve"> that</w:t>
      </w:r>
      <w:r w:rsidRPr="007B4596">
        <w:rPr>
          <w:rStyle w:val="StyleUnderline"/>
        </w:rPr>
        <w:t xml:space="preserve"> the </w:t>
      </w:r>
      <w:r w:rsidRPr="00037EA7">
        <w:rPr>
          <w:rStyle w:val="Emphasis"/>
          <w:sz w:val="32"/>
          <w:highlight w:val="green"/>
        </w:rPr>
        <w:t>scope</w:t>
      </w:r>
      <w:r w:rsidRPr="007B4596">
        <w:rPr>
          <w:rStyle w:val="StyleUnderline"/>
          <w:highlight w:val="cyan"/>
        </w:rPr>
        <w:t xml:space="preserve"> of </w:t>
      </w:r>
      <w:r w:rsidRPr="007B4596">
        <w:rPr>
          <w:rStyle w:val="Emphasis"/>
          <w:highlight w:val="cyan"/>
        </w:rPr>
        <w:t>c</w:t>
      </w:r>
      <w:r w:rsidRPr="007B4596">
        <w:rPr>
          <w:rStyle w:val="StyleUnderline"/>
        </w:rPr>
        <w:t xml:space="preserve">ollective </w:t>
      </w:r>
      <w:r w:rsidRPr="007B4596">
        <w:rPr>
          <w:rStyle w:val="Emphasis"/>
          <w:highlight w:val="cyan"/>
        </w:rPr>
        <w:t>b</w:t>
      </w:r>
      <w:r w:rsidRPr="007B4596">
        <w:rPr>
          <w:rStyle w:val="StyleUnderline"/>
        </w:rPr>
        <w:t xml:space="preserve">argaining </w:t>
      </w:r>
      <w:r w:rsidRPr="007B4596">
        <w:rPr>
          <w:rStyle w:val="Emphasis"/>
          <w:highlight w:val="cyan"/>
        </w:rPr>
        <w:t>r</w:t>
      </w:r>
      <w:r w:rsidRPr="007B4596">
        <w:rPr>
          <w:rStyle w:val="StyleUnderline"/>
        </w:rPr>
        <w:t>ights</w:t>
      </w:r>
      <w:r w:rsidRPr="007B4596">
        <w:rPr>
          <w:sz w:val="16"/>
        </w:rPr>
        <w:t xml:space="preserve"> of public employees "</w:t>
      </w:r>
      <w:r w:rsidRPr="007B4596">
        <w:rPr>
          <w:rStyle w:val="StyleUnderline"/>
          <w:highlight w:val="cyan"/>
        </w:rPr>
        <w:t>is</w:t>
      </w:r>
      <w:r w:rsidRPr="007B4596">
        <w:rPr>
          <w:rStyle w:val="StyleUnderline"/>
        </w:rPr>
        <w:t xml:space="preserve"> a </w:t>
      </w:r>
      <w:r w:rsidRPr="007B4596">
        <w:rPr>
          <w:rStyle w:val="Emphasis"/>
          <w:highlight w:val="cyan"/>
        </w:rPr>
        <w:t>matter</w:t>
      </w:r>
      <w:r w:rsidRPr="007B4596">
        <w:rPr>
          <w:rStyle w:val="StyleUnderline"/>
          <w:highlight w:val="cyan"/>
        </w:rPr>
        <w:t xml:space="preserve"> for</w:t>
      </w:r>
      <w:r w:rsidRPr="007B4596">
        <w:rPr>
          <w:rStyle w:val="StyleUnderline"/>
        </w:rPr>
        <w:t xml:space="preserve"> the </w:t>
      </w:r>
      <w:r w:rsidRPr="007B4596">
        <w:rPr>
          <w:rStyle w:val="Emphasis"/>
          <w:highlight w:val="cyan"/>
        </w:rPr>
        <w:t>legislature</w:t>
      </w:r>
      <w:r w:rsidRPr="007B4596">
        <w:rPr>
          <w:rStyle w:val="StyleUnderline"/>
          <w:highlight w:val="cyan"/>
        </w:rPr>
        <w:t xml:space="preserve">, </w:t>
      </w:r>
      <w:r w:rsidRPr="007B4596">
        <w:rPr>
          <w:rStyle w:val="Emphasis"/>
          <w:highlight w:val="cyan"/>
        </w:rPr>
        <w:t>not</w:t>
      </w:r>
      <w:r w:rsidRPr="007B4596">
        <w:rPr>
          <w:rStyle w:val="StyleUnderline"/>
        </w:rPr>
        <w:t xml:space="preserve"> the </w:t>
      </w:r>
      <w:r w:rsidRPr="007B4596">
        <w:rPr>
          <w:rStyle w:val="Emphasis"/>
          <w:highlight w:val="cyan"/>
        </w:rPr>
        <w:t>courts</w:t>
      </w:r>
      <w:r w:rsidRPr="007B4596">
        <w:rPr>
          <w:sz w:val="16"/>
        </w:rPr>
        <w:t>." State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52FB501A" w14:textId="77777777" w:rsidR="004C43E6" w:rsidRDefault="004C43E6" w:rsidP="004C43E6"/>
    <w:p w14:paraId="51B1A99C" w14:textId="1F6C1A8F" w:rsidR="004C43E6" w:rsidRPr="0052158E" w:rsidRDefault="004C43E6" w:rsidP="00FA7BCF">
      <w:pPr>
        <w:pStyle w:val="Heading4"/>
        <w:rPr>
          <w:b w:val="0"/>
          <w:bCs/>
        </w:rPr>
      </w:pPr>
      <w:r>
        <w:t>BUT the topic is about “</w:t>
      </w:r>
      <w:r w:rsidRPr="000B1927">
        <w:rPr>
          <w:u w:val="single"/>
        </w:rPr>
        <w:t>strength</w:t>
      </w:r>
      <w:r>
        <w:t>,” NOT “</w:t>
      </w:r>
      <w:r w:rsidRPr="000B1927">
        <w:rPr>
          <w:u w:val="single"/>
        </w:rPr>
        <w:t>scope</w:t>
      </w:r>
    </w:p>
    <w:p w14:paraId="27C49758" w14:textId="77777777" w:rsidR="004C43E6" w:rsidRPr="004A7A0B" w:rsidRDefault="004C43E6" w:rsidP="004C43E6">
      <w:r w:rsidRPr="004A7A0B">
        <w:t xml:space="preserve">Julie </w:t>
      </w:r>
      <w:r w:rsidRPr="004A7A0B">
        <w:rPr>
          <w:rStyle w:val="Style13ptBold"/>
        </w:rPr>
        <w:t>Copley 23</w:t>
      </w:r>
      <w:r w:rsidRPr="004A7A0B">
        <w:t>, Lecturer in Construction and Property Law at University of Southern Queensland, PhD from University of Adelaide, LLM from Queensland University of Technology, LLB(Hons) from University of Queensland, "A right to adequate housing: Translating 'political' rhetoric into legislation," Australian Property Law Journal, vol. 31, 12/01/2023, p. 71, Lexis</w:t>
      </w:r>
      <w:r>
        <w:t xml:space="preserve"> #ThanksDartmouth!</w:t>
      </w:r>
    </w:p>
    <w:p w14:paraId="3BEEE45C" w14:textId="77777777" w:rsidR="004C43E6" w:rsidRPr="008A5634" w:rsidRDefault="004C43E6" w:rsidP="004C43E6">
      <w:pPr>
        <w:rPr>
          <w:sz w:val="16"/>
          <w:szCs w:val="16"/>
        </w:rPr>
      </w:pPr>
      <w:r w:rsidRPr="00DB3288">
        <w:rPr>
          <w:rStyle w:val="StyleUnderline"/>
        </w:rPr>
        <w:t>In</w:t>
      </w:r>
      <w:r w:rsidRPr="00DB3288">
        <w:rPr>
          <w:sz w:val="14"/>
          <w:szCs w:val="20"/>
        </w:rPr>
        <w:t xml:space="preserve"> </w:t>
      </w:r>
      <w:r w:rsidRPr="00DB3288">
        <w:rPr>
          <w:rStyle w:val="Emphasis"/>
        </w:rPr>
        <w:t>constitutional</w:t>
      </w:r>
      <w:r w:rsidRPr="00DB3288">
        <w:rPr>
          <w:sz w:val="14"/>
          <w:szCs w:val="20"/>
        </w:rPr>
        <w:t xml:space="preserve"> </w:t>
      </w:r>
      <w:r w:rsidRPr="00DB3288">
        <w:rPr>
          <w:rStyle w:val="StyleUnderline"/>
        </w:rPr>
        <w:t>and</w:t>
      </w:r>
      <w:r w:rsidRPr="00DB3288">
        <w:rPr>
          <w:sz w:val="14"/>
          <w:szCs w:val="20"/>
        </w:rPr>
        <w:t xml:space="preserve"> </w:t>
      </w:r>
      <w:r w:rsidRPr="00DB3288">
        <w:rPr>
          <w:rStyle w:val="Emphasis"/>
        </w:rPr>
        <w:t>human rights theory</w:t>
      </w:r>
      <w:r w:rsidRPr="00DB3288">
        <w:rPr>
          <w:sz w:val="14"/>
          <w:szCs w:val="20"/>
        </w:rPr>
        <w:t xml:space="preserve"> </w:t>
      </w:r>
      <w:r w:rsidRPr="00DB3288">
        <w:rPr>
          <w:rStyle w:val="StyleUnderline"/>
        </w:rPr>
        <w:t>and</w:t>
      </w:r>
      <w:r w:rsidRPr="00DB3288">
        <w:rPr>
          <w:sz w:val="14"/>
          <w:szCs w:val="20"/>
        </w:rPr>
        <w:t xml:space="preserve"> </w:t>
      </w:r>
      <w:r w:rsidRPr="00DB3288">
        <w:rPr>
          <w:rStyle w:val="Emphasis"/>
        </w:rPr>
        <w:t>practice</w:t>
      </w:r>
      <w:r w:rsidRPr="00DB3288">
        <w:rPr>
          <w:rStyle w:val="StyleUnderline"/>
        </w:rPr>
        <w:t xml:space="preserve">, </w:t>
      </w:r>
      <w:r w:rsidRPr="00DB3288">
        <w:rPr>
          <w:rStyle w:val="StyleUnderline"/>
          <w:highlight w:val="green"/>
        </w:rPr>
        <w:t>rights have</w:t>
      </w:r>
      <w:r w:rsidRPr="00DB3288">
        <w:rPr>
          <w:sz w:val="14"/>
          <w:szCs w:val="20"/>
          <w:highlight w:val="green"/>
        </w:rPr>
        <w:t xml:space="preserve"> </w:t>
      </w:r>
      <w:r w:rsidRPr="00DB3288">
        <w:rPr>
          <w:rStyle w:val="Emphasis"/>
          <w:highlight w:val="green"/>
        </w:rPr>
        <w:t>two components</w:t>
      </w:r>
      <w:r w:rsidRPr="00DB3288">
        <w:rPr>
          <w:sz w:val="14"/>
          <w:szCs w:val="20"/>
        </w:rPr>
        <w:t xml:space="preserve">.139 </w:t>
      </w:r>
      <w:r w:rsidRPr="00DB3288">
        <w:rPr>
          <w:rStyle w:val="StyleUnderline"/>
        </w:rPr>
        <w:t>One is the</w:t>
      </w:r>
      <w:r w:rsidRPr="00DB3288">
        <w:rPr>
          <w:sz w:val="14"/>
          <w:szCs w:val="20"/>
        </w:rPr>
        <w:t xml:space="preserve"> </w:t>
      </w:r>
      <w:r w:rsidRPr="00DB3288">
        <w:rPr>
          <w:rStyle w:val="Emphasis"/>
          <w:highlight w:val="green"/>
        </w:rPr>
        <w:t>scope</w:t>
      </w:r>
      <w:r w:rsidRPr="00DB3288">
        <w:rPr>
          <w:sz w:val="14"/>
          <w:szCs w:val="20"/>
        </w:rPr>
        <w:t xml:space="preserve"> </w:t>
      </w:r>
      <w:r w:rsidRPr="00DB3288">
        <w:rPr>
          <w:rStyle w:val="StyleUnderline"/>
        </w:rPr>
        <w:t>of a right</w:t>
      </w:r>
      <w:r w:rsidRPr="00DB3288">
        <w:rPr>
          <w:rStyle w:val="Emphasis"/>
          <w:highlight w:val="green"/>
        </w:rPr>
        <w:t>:</w:t>
      </w:r>
      <w:r w:rsidRPr="00DB3288">
        <w:rPr>
          <w:rStyle w:val="StyleUnderline"/>
        </w:rPr>
        <w:t xml:space="preserve"> the</w:t>
      </w:r>
      <w:r w:rsidRPr="00DB3288">
        <w:rPr>
          <w:sz w:val="14"/>
          <w:szCs w:val="20"/>
        </w:rPr>
        <w:t xml:space="preserve"> </w:t>
      </w:r>
      <w:r w:rsidRPr="008A5634">
        <w:rPr>
          <w:rStyle w:val="Emphasis"/>
          <w:highlight w:val="green"/>
        </w:rPr>
        <w:t>specific protections</w:t>
      </w:r>
      <w:r w:rsidRPr="008A5634">
        <w:rPr>
          <w:sz w:val="14"/>
          <w:szCs w:val="20"/>
          <w:highlight w:val="green"/>
        </w:rPr>
        <w:t xml:space="preserve"> </w:t>
      </w:r>
      <w:r w:rsidRPr="008A5634">
        <w:rPr>
          <w:rStyle w:val="StyleUnderline"/>
          <w:highlight w:val="green"/>
        </w:rPr>
        <w:t>falling</w:t>
      </w:r>
      <w:r w:rsidRPr="008A5634">
        <w:rPr>
          <w:sz w:val="14"/>
          <w:szCs w:val="20"/>
          <w:highlight w:val="green"/>
        </w:rPr>
        <w:t xml:space="preserve"> </w:t>
      </w:r>
      <w:r w:rsidRPr="008A5634">
        <w:rPr>
          <w:rStyle w:val="Emphasis"/>
          <w:highlight w:val="green"/>
        </w:rPr>
        <w:t>within the reach</w:t>
      </w:r>
      <w:r w:rsidRPr="00DB3288">
        <w:rPr>
          <w:sz w:val="14"/>
          <w:szCs w:val="20"/>
        </w:rPr>
        <w:t xml:space="preserve"> </w:t>
      </w:r>
      <w:r w:rsidRPr="00DB3288">
        <w:rPr>
          <w:rStyle w:val="StyleUnderline"/>
        </w:rPr>
        <w:t>of the right</w:t>
      </w:r>
      <w:r w:rsidRPr="00DB3288">
        <w:rPr>
          <w:sz w:val="14"/>
          <w:szCs w:val="20"/>
        </w:rPr>
        <w:t xml:space="preserve">.140 </w:t>
      </w:r>
      <w:r w:rsidRPr="00DB3288">
        <w:rPr>
          <w:rStyle w:val="StyleUnderline"/>
        </w:rPr>
        <w:t>The</w:t>
      </w:r>
      <w:r w:rsidRPr="00DB3288">
        <w:rPr>
          <w:sz w:val="14"/>
          <w:szCs w:val="20"/>
        </w:rPr>
        <w:t xml:space="preserve"> </w:t>
      </w:r>
      <w:r w:rsidRPr="00DB3288">
        <w:rPr>
          <w:rStyle w:val="Emphasis"/>
        </w:rPr>
        <w:t>other</w:t>
      </w:r>
      <w:r w:rsidRPr="00DB3288">
        <w:rPr>
          <w:sz w:val="14"/>
          <w:szCs w:val="20"/>
        </w:rPr>
        <w:t xml:space="preserve"> </w:t>
      </w:r>
      <w:r w:rsidRPr="00DB3288">
        <w:rPr>
          <w:rStyle w:val="StyleUnderline"/>
        </w:rPr>
        <w:t>is the</w:t>
      </w:r>
      <w:r w:rsidRPr="00DB3288">
        <w:rPr>
          <w:sz w:val="14"/>
          <w:szCs w:val="20"/>
        </w:rPr>
        <w:t xml:space="preserve"> </w:t>
      </w:r>
      <w:r w:rsidRPr="008A5634">
        <w:rPr>
          <w:rStyle w:val="Emphasis"/>
          <w:highlight w:val="green"/>
        </w:rPr>
        <w:t>strength</w:t>
      </w:r>
      <w:r w:rsidRPr="00DB3288">
        <w:rPr>
          <w:sz w:val="14"/>
          <w:szCs w:val="20"/>
        </w:rPr>
        <w:t xml:space="preserve"> </w:t>
      </w:r>
      <w:r w:rsidRPr="00DB3288">
        <w:rPr>
          <w:rStyle w:val="StyleUnderline"/>
        </w:rPr>
        <w:t>of a right</w:t>
      </w:r>
      <w:r w:rsidRPr="008A5634">
        <w:rPr>
          <w:rStyle w:val="Emphasis"/>
          <w:highlight w:val="green"/>
        </w:rPr>
        <w:t>:</w:t>
      </w:r>
      <w:r w:rsidRPr="00DB3288">
        <w:rPr>
          <w:rStyle w:val="StyleUnderline"/>
        </w:rPr>
        <w:t xml:space="preserve"> the right’s </w:t>
      </w:r>
      <w:r w:rsidRPr="008A5634">
        <w:rPr>
          <w:rStyle w:val="StyleUnderline"/>
          <w:highlight w:val="green"/>
        </w:rPr>
        <w:t>‘power to</w:t>
      </w:r>
      <w:r w:rsidRPr="008A5634">
        <w:rPr>
          <w:sz w:val="14"/>
          <w:szCs w:val="20"/>
          <w:highlight w:val="green"/>
        </w:rPr>
        <w:t xml:space="preserve"> </w:t>
      </w:r>
      <w:r w:rsidRPr="008A5634">
        <w:rPr>
          <w:rStyle w:val="Emphasis"/>
          <w:highlight w:val="green"/>
        </w:rPr>
        <w:t>withstand opposing considerations</w:t>
      </w:r>
      <w:r w:rsidRPr="00DB3288">
        <w:rPr>
          <w:rStyle w:val="Emphasis"/>
        </w:rPr>
        <w:t>’</w:t>
      </w:r>
      <w:r w:rsidRPr="00DB3288">
        <w:rPr>
          <w:rStyle w:val="StyleUnderline"/>
        </w:rPr>
        <w:t>, described also as the</w:t>
      </w:r>
      <w:r w:rsidRPr="00DB3288">
        <w:rPr>
          <w:sz w:val="14"/>
          <w:szCs w:val="20"/>
        </w:rPr>
        <w:t xml:space="preserve"> </w:t>
      </w:r>
      <w:r w:rsidRPr="00DB3288">
        <w:rPr>
          <w:rStyle w:val="Emphasis"/>
        </w:rPr>
        <w:t>‘core’</w:t>
      </w:r>
      <w:r w:rsidRPr="00DB3288">
        <w:rPr>
          <w:sz w:val="14"/>
          <w:szCs w:val="20"/>
        </w:rPr>
        <w:t xml:space="preserve"> </w:t>
      </w:r>
      <w:r w:rsidRPr="00DB3288">
        <w:rPr>
          <w:rStyle w:val="StyleUnderline"/>
        </w:rPr>
        <w:t>of the right</w:t>
      </w:r>
      <w:r w:rsidRPr="00DB3288">
        <w:rPr>
          <w:sz w:val="14"/>
          <w:szCs w:val="20"/>
        </w:rPr>
        <w:t xml:space="preserve">.141 </w:t>
      </w:r>
      <w:r w:rsidRPr="008A5634">
        <w:rPr>
          <w:sz w:val="16"/>
          <w:szCs w:val="16"/>
        </w:rPr>
        <w:t>Örücü argues that positivisation of human rights is assisted greatly by identifying a right’s ‘inviolable and indefeasible content’.142 For a legislative process, Örücü says an identified core serves to check the tendencies of legislatures to confine rights, and to create extra awareness of the role and significance of a right among citizens, courts, scholars and those exercising public power.143</w:t>
      </w:r>
    </w:p>
    <w:p w14:paraId="56BB6BA5" w14:textId="77777777" w:rsidR="004C43E6" w:rsidRPr="006B064B" w:rsidRDefault="004C43E6" w:rsidP="004C43E6"/>
    <w:p w14:paraId="6F1D8B0E" w14:textId="77777777" w:rsidR="004C43E6" w:rsidRDefault="004C43E6" w:rsidP="004C43E6">
      <w:pPr>
        <w:pStyle w:val="Heading2"/>
      </w:pPr>
      <w:r>
        <w:t>Econ DA</w:t>
      </w:r>
    </w:p>
    <w:p w14:paraId="5B6C8A6D" w14:textId="77777777" w:rsidR="004C43E6" w:rsidRDefault="004C43E6" w:rsidP="004C43E6">
      <w:pPr>
        <w:pStyle w:val="Heading3"/>
      </w:pPr>
      <w:r>
        <w:t>Econ DA---L/T: Thumpers---2AC</w:t>
      </w:r>
    </w:p>
    <w:p w14:paraId="24EF727E" w14:textId="41D373FA" w:rsidR="004C43E6" w:rsidRDefault="00FA7BCF" w:rsidP="004C43E6">
      <w:pPr>
        <w:pStyle w:val="Heading4"/>
      </w:pPr>
      <w:r>
        <w:t>BLS turn</w:t>
      </w:r>
    </w:p>
    <w:p w14:paraId="110810DC" w14:textId="77777777" w:rsidR="004C43E6" w:rsidRPr="00EC336A" w:rsidRDefault="004C43E6" w:rsidP="004C43E6">
      <w:r w:rsidRPr="00EC336A">
        <w:rPr>
          <w:rStyle w:val="Style13ptBold"/>
        </w:rPr>
        <w:t>Krueger 25</w:t>
      </w:r>
      <w:r w:rsidRPr="00EC336A">
        <w:t xml:space="preserve"> [Anne O. Krueger,</w:t>
      </w:r>
      <w:r>
        <w:t xml:space="preserve"> former World Bank chief economist and former first deputy managing director of the International Monetary Fund, is Senior Research Professor of International Economics at the Johns Hopkins University School of Advanced International Studies and Senior Fellow at the Center for International Development at Stanford University,</w:t>
      </w:r>
      <w:r w:rsidRPr="00EC336A">
        <w:t xml:space="preserve"> </w:t>
      </w:r>
      <w:r>
        <w:t>“</w:t>
      </w:r>
      <w:r w:rsidRPr="00EC336A">
        <w:t>Lies, Damned Lies, and Donald Trump’s Statistics</w:t>
      </w:r>
      <w:r>
        <w:t>,”</w:t>
      </w:r>
      <w:r w:rsidRPr="00EC336A">
        <w:t xml:space="preserve"> Project Syndicate, 8-21-2025, https://www.project-syndicate.org/commentary/trump-actions-undermine-reliability-of-us-economic-data-by-anne-o-krueger-2025-08]</w:t>
      </w:r>
    </w:p>
    <w:p w14:paraId="7D7B8D87" w14:textId="77777777" w:rsidR="004C43E6" w:rsidRPr="008A376E" w:rsidRDefault="004C43E6" w:rsidP="004C43E6">
      <w:pPr>
        <w:rPr>
          <w:sz w:val="16"/>
        </w:rPr>
      </w:pPr>
      <w:r w:rsidRPr="008A376E">
        <w:rPr>
          <w:sz w:val="16"/>
        </w:rPr>
        <w:t xml:space="preserve">WASHINGTON, DC – </w:t>
      </w:r>
      <w:r w:rsidRPr="002613C6">
        <w:rPr>
          <w:rStyle w:val="StyleUnderline"/>
          <w:highlight w:val="green"/>
        </w:rPr>
        <w:t>Statistics</w:t>
      </w:r>
      <w:r w:rsidRPr="00EC336A">
        <w:rPr>
          <w:rStyle w:val="StyleUnderline"/>
        </w:rPr>
        <w:t xml:space="preserve"> may seem dull, but they are </w:t>
      </w:r>
      <w:r w:rsidRPr="002613C6">
        <w:rPr>
          <w:rStyle w:val="Emphasis"/>
          <w:highlight w:val="green"/>
        </w:rPr>
        <w:t>indispensable</w:t>
      </w:r>
      <w:r w:rsidRPr="008A376E">
        <w:rPr>
          <w:sz w:val="16"/>
        </w:rPr>
        <w:t xml:space="preserve">. </w:t>
      </w:r>
      <w:r w:rsidRPr="00EC336A">
        <w:rPr>
          <w:rStyle w:val="Emphasis"/>
        </w:rPr>
        <w:t>Without</w:t>
      </w:r>
      <w:r w:rsidRPr="00EC336A">
        <w:rPr>
          <w:rStyle w:val="StyleUnderline"/>
        </w:rPr>
        <w:t xml:space="preserve"> </w:t>
      </w:r>
      <w:r w:rsidRPr="00116576">
        <w:rPr>
          <w:rStyle w:val="StyleUnderline"/>
        </w:rPr>
        <w:t xml:space="preserve">them, policymakers – and those tasked with implementing their decisions – would be </w:t>
      </w:r>
      <w:r w:rsidRPr="00116576">
        <w:rPr>
          <w:rStyle w:val="Emphasis"/>
        </w:rPr>
        <w:t>unable</w:t>
      </w:r>
      <w:r w:rsidRPr="00116576">
        <w:rPr>
          <w:rStyle w:val="StyleUnderline"/>
        </w:rPr>
        <w:t xml:space="preserve"> to </w:t>
      </w:r>
      <w:r w:rsidRPr="00116576">
        <w:rPr>
          <w:rStyle w:val="Emphasis"/>
        </w:rPr>
        <w:t>do their jobs</w:t>
      </w:r>
      <w:r w:rsidRPr="00116576">
        <w:rPr>
          <w:sz w:val="16"/>
        </w:rPr>
        <w:t xml:space="preserve">. </w:t>
      </w:r>
      <w:r w:rsidRPr="00116576">
        <w:rPr>
          <w:rStyle w:val="StyleUnderline"/>
        </w:rPr>
        <w:t>Reliable data</w:t>
      </w:r>
      <w:r w:rsidRPr="00EC336A">
        <w:rPr>
          <w:rStyle w:val="StyleUnderline"/>
        </w:rPr>
        <w:t xml:space="preserve"> form the </w:t>
      </w:r>
      <w:r w:rsidRPr="002613C6">
        <w:rPr>
          <w:rStyle w:val="Emphasis"/>
          <w:highlight w:val="green"/>
        </w:rPr>
        <w:t>foundation of</w:t>
      </w:r>
      <w:r w:rsidRPr="00EC336A">
        <w:rPr>
          <w:rStyle w:val="Emphasis"/>
        </w:rPr>
        <w:t xml:space="preserve"> sound </w:t>
      </w:r>
      <w:r w:rsidRPr="002613C6">
        <w:rPr>
          <w:rStyle w:val="Emphasis"/>
          <w:highlight w:val="green"/>
        </w:rPr>
        <w:t>governance</w:t>
      </w:r>
      <w:r w:rsidRPr="00EC336A">
        <w:rPr>
          <w:rStyle w:val="StyleUnderline"/>
        </w:rPr>
        <w:t xml:space="preserve">, playing a </w:t>
      </w:r>
      <w:r w:rsidRPr="002613C6">
        <w:rPr>
          <w:rStyle w:val="Emphasis"/>
          <w:highlight w:val="green"/>
        </w:rPr>
        <w:t>central</w:t>
      </w:r>
      <w:r w:rsidRPr="00EC336A">
        <w:rPr>
          <w:rStyle w:val="StyleUnderline"/>
        </w:rPr>
        <w:t xml:space="preserve"> role </w:t>
      </w:r>
      <w:r w:rsidRPr="002613C6">
        <w:rPr>
          <w:rStyle w:val="StyleUnderline"/>
          <w:highlight w:val="green"/>
        </w:rPr>
        <w:t xml:space="preserve">in </w:t>
      </w:r>
      <w:r w:rsidRPr="002613C6">
        <w:rPr>
          <w:rStyle w:val="Emphasis"/>
          <w:highlight w:val="green"/>
        </w:rPr>
        <w:t>shaping monetary and fiscal policy</w:t>
      </w:r>
      <w:r w:rsidRPr="00EC336A">
        <w:rPr>
          <w:rStyle w:val="StyleUnderline"/>
        </w:rPr>
        <w:t xml:space="preserve"> and supporting </w:t>
      </w:r>
      <w:r w:rsidRPr="002613C6">
        <w:rPr>
          <w:rStyle w:val="StyleUnderline"/>
          <w:highlight w:val="green"/>
        </w:rPr>
        <w:t xml:space="preserve">and </w:t>
      </w:r>
      <w:r w:rsidRPr="00116576">
        <w:rPr>
          <w:rStyle w:val="Emphasis"/>
        </w:rPr>
        <w:t xml:space="preserve">forecasting </w:t>
      </w:r>
      <w:r w:rsidRPr="00116576">
        <w:rPr>
          <w:rStyle w:val="Emphasis"/>
          <w:highlight w:val="green"/>
        </w:rPr>
        <w:t>demand</w:t>
      </w:r>
      <w:r w:rsidRPr="00EC336A">
        <w:rPr>
          <w:rStyle w:val="StyleUnderline"/>
        </w:rPr>
        <w:t xml:space="preserve"> for infrastructure, commodities, schools, hospitals, and water</w:t>
      </w:r>
      <w:r w:rsidRPr="008A376E">
        <w:rPr>
          <w:sz w:val="16"/>
        </w:rPr>
        <w:t>.</w:t>
      </w:r>
    </w:p>
    <w:p w14:paraId="07F16A6F" w14:textId="77777777" w:rsidR="004C43E6" w:rsidRPr="008A376E" w:rsidRDefault="004C43E6" w:rsidP="004C43E6">
      <w:pPr>
        <w:rPr>
          <w:sz w:val="16"/>
        </w:rPr>
      </w:pPr>
      <w:r w:rsidRPr="00587690">
        <w:rPr>
          <w:sz w:val="16"/>
        </w:rPr>
        <w:t xml:space="preserve">Similarly, </w:t>
      </w:r>
      <w:r w:rsidRPr="00587690">
        <w:rPr>
          <w:rStyle w:val="Emphasis"/>
        </w:rPr>
        <w:t>private companies</w:t>
      </w:r>
      <w:r w:rsidRPr="00587690">
        <w:rPr>
          <w:rStyle w:val="StyleUnderline"/>
        </w:rPr>
        <w:t xml:space="preserve"> rely on information about population growth, wage trends, and other key indicators to guide </w:t>
      </w:r>
      <w:r w:rsidRPr="00587690">
        <w:rPr>
          <w:rStyle w:val="Emphasis"/>
        </w:rPr>
        <w:t>investment</w:t>
      </w:r>
      <w:r w:rsidRPr="00587690">
        <w:rPr>
          <w:rStyle w:val="StyleUnderline"/>
        </w:rPr>
        <w:t xml:space="preserve"> decisions and </w:t>
      </w:r>
      <w:r w:rsidRPr="00587690">
        <w:rPr>
          <w:rStyle w:val="Emphasis"/>
        </w:rPr>
        <w:t>production strategies</w:t>
      </w:r>
      <w:r w:rsidRPr="00587690">
        <w:rPr>
          <w:sz w:val="16"/>
        </w:rPr>
        <w:t xml:space="preserve">. The </w:t>
      </w:r>
      <w:r w:rsidRPr="00587690">
        <w:rPr>
          <w:rStyle w:val="Emphasis"/>
        </w:rPr>
        <w:t>more reliable</w:t>
      </w:r>
      <w:r w:rsidRPr="00587690">
        <w:rPr>
          <w:rStyle w:val="StyleUnderline"/>
        </w:rPr>
        <w:t xml:space="preserve"> the data, the </w:t>
      </w:r>
      <w:r w:rsidRPr="00587690">
        <w:rPr>
          <w:rStyle w:val="Emphasis"/>
        </w:rPr>
        <w:t>more valuable</w:t>
      </w:r>
      <w:r w:rsidRPr="00587690">
        <w:rPr>
          <w:rStyle w:val="StyleUnderline"/>
        </w:rPr>
        <w:t xml:space="preserve"> they become</w:t>
      </w:r>
      <w:r w:rsidRPr="00587690">
        <w:rPr>
          <w:sz w:val="16"/>
        </w:rPr>
        <w:t>.</w:t>
      </w:r>
    </w:p>
    <w:p w14:paraId="538CD780" w14:textId="77777777" w:rsidR="004C43E6" w:rsidRPr="00EC336A" w:rsidRDefault="004C43E6" w:rsidP="004C43E6">
      <w:pPr>
        <w:rPr>
          <w:rStyle w:val="StyleUnderline"/>
        </w:rPr>
      </w:pPr>
      <w:r w:rsidRPr="008A376E">
        <w:rPr>
          <w:sz w:val="16"/>
        </w:rPr>
        <w:t xml:space="preserve">But </w:t>
      </w:r>
      <w:r w:rsidRPr="002613C6">
        <w:rPr>
          <w:rStyle w:val="StyleUnderline"/>
          <w:highlight w:val="green"/>
        </w:rPr>
        <w:t>when</w:t>
      </w:r>
      <w:r w:rsidRPr="00EC336A">
        <w:rPr>
          <w:rStyle w:val="StyleUnderline"/>
        </w:rPr>
        <w:t xml:space="preserve"> the </w:t>
      </w:r>
      <w:r w:rsidRPr="002613C6">
        <w:rPr>
          <w:rStyle w:val="Emphasis"/>
          <w:highlight w:val="green"/>
        </w:rPr>
        <w:t>reliability</w:t>
      </w:r>
      <w:r w:rsidRPr="00EC336A">
        <w:rPr>
          <w:rStyle w:val="StyleUnderline"/>
        </w:rPr>
        <w:t xml:space="preserve"> of official figures is </w:t>
      </w:r>
      <w:r w:rsidRPr="002613C6">
        <w:rPr>
          <w:rStyle w:val="Emphasis"/>
          <w:highlight w:val="green"/>
        </w:rPr>
        <w:t>in doubt</w:t>
      </w:r>
      <w:r w:rsidRPr="002613C6">
        <w:rPr>
          <w:rStyle w:val="StyleUnderline"/>
          <w:highlight w:val="green"/>
        </w:rPr>
        <w:t xml:space="preserve">, </w:t>
      </w:r>
      <w:r w:rsidRPr="002613C6">
        <w:rPr>
          <w:rStyle w:val="Emphasis"/>
          <w:highlight w:val="green"/>
        </w:rPr>
        <w:t>uncertainty grows</w:t>
      </w:r>
      <w:r w:rsidRPr="00EC336A">
        <w:rPr>
          <w:rStyle w:val="StyleUnderline"/>
        </w:rPr>
        <w:t xml:space="preserve">, leading to </w:t>
      </w:r>
      <w:r w:rsidRPr="00EC336A">
        <w:rPr>
          <w:rStyle w:val="Emphasis"/>
        </w:rPr>
        <w:t>poor decision-making</w:t>
      </w:r>
      <w:r w:rsidRPr="008A376E">
        <w:rPr>
          <w:sz w:val="16"/>
        </w:rPr>
        <w:t xml:space="preserve">. A census, for example, </w:t>
      </w:r>
      <w:r w:rsidRPr="00116576">
        <w:rPr>
          <w:sz w:val="16"/>
        </w:rPr>
        <w:t xml:space="preserve">is </w:t>
      </w:r>
      <w:r w:rsidRPr="00116576">
        <w:rPr>
          <w:rStyle w:val="StyleUnderline"/>
        </w:rPr>
        <w:t xml:space="preserve">useful </w:t>
      </w:r>
      <w:r w:rsidRPr="00116576">
        <w:rPr>
          <w:rStyle w:val="Emphasis"/>
        </w:rPr>
        <w:t>only to the extent</w:t>
      </w:r>
      <w:r w:rsidRPr="00116576">
        <w:rPr>
          <w:rStyle w:val="StyleUnderline"/>
        </w:rPr>
        <w:t xml:space="preserve"> that people </w:t>
      </w:r>
      <w:r w:rsidRPr="00116576">
        <w:rPr>
          <w:rStyle w:val="Emphasis"/>
        </w:rPr>
        <w:t>trust</w:t>
      </w:r>
      <w:r w:rsidRPr="00116576">
        <w:rPr>
          <w:rStyle w:val="StyleUnderline"/>
        </w:rPr>
        <w:t xml:space="preserve"> it</w:t>
      </w:r>
      <w:r w:rsidRPr="00EC336A">
        <w:rPr>
          <w:rStyle w:val="StyleUnderline"/>
        </w:rPr>
        <w:t xml:space="preserve"> to provide an </w:t>
      </w:r>
      <w:r w:rsidRPr="00EC336A">
        <w:rPr>
          <w:rStyle w:val="Emphasis"/>
        </w:rPr>
        <w:t>accurate picture</w:t>
      </w:r>
      <w:r w:rsidRPr="00EC336A">
        <w:rPr>
          <w:rStyle w:val="StyleUnderline"/>
        </w:rPr>
        <w:t xml:space="preserve"> of population trends</w:t>
      </w:r>
      <w:r w:rsidRPr="008A376E">
        <w:rPr>
          <w:sz w:val="16"/>
        </w:rPr>
        <w:t xml:space="preserve">. For this reason, </w:t>
      </w:r>
      <w:r w:rsidRPr="00EC336A">
        <w:rPr>
          <w:rStyle w:val="Emphasis"/>
        </w:rPr>
        <w:t>essential statistics</w:t>
      </w:r>
      <w:r w:rsidRPr="00EC336A">
        <w:rPr>
          <w:rStyle w:val="StyleUnderline"/>
        </w:rPr>
        <w:t xml:space="preserve"> should be regarded as </w:t>
      </w:r>
      <w:r w:rsidRPr="00EC336A">
        <w:rPr>
          <w:rStyle w:val="Emphasis"/>
        </w:rPr>
        <w:t>public goods</w:t>
      </w:r>
      <w:r w:rsidRPr="00EC336A">
        <w:rPr>
          <w:rStyle w:val="StyleUnderline"/>
        </w:rPr>
        <w:t>: their value increases when they are credible, accessible, and widely shared</w:t>
      </w:r>
      <w:r w:rsidRPr="008A376E">
        <w:rPr>
          <w:sz w:val="16"/>
        </w:rPr>
        <w:t>.</w:t>
      </w:r>
    </w:p>
    <w:p w14:paraId="5D3425A9" w14:textId="77777777" w:rsidR="004C43E6" w:rsidRPr="008A376E" w:rsidRDefault="004C43E6" w:rsidP="004C43E6">
      <w:pPr>
        <w:rPr>
          <w:sz w:val="16"/>
        </w:rPr>
      </w:pPr>
      <w:r w:rsidRPr="008A376E">
        <w:rPr>
          <w:sz w:val="16"/>
        </w:rPr>
        <w:t xml:space="preserve">The </w:t>
      </w:r>
      <w:r w:rsidRPr="002613C6">
        <w:rPr>
          <w:rStyle w:val="StyleUnderline"/>
          <w:highlight w:val="green"/>
        </w:rPr>
        <w:t>B</w:t>
      </w:r>
      <w:r w:rsidRPr="008A376E">
        <w:rPr>
          <w:sz w:val="16"/>
        </w:rPr>
        <w:t xml:space="preserve">ureau of </w:t>
      </w:r>
      <w:r w:rsidRPr="002613C6">
        <w:rPr>
          <w:rStyle w:val="StyleUnderline"/>
          <w:highlight w:val="green"/>
        </w:rPr>
        <w:t>L</w:t>
      </w:r>
      <w:r w:rsidRPr="008A376E">
        <w:rPr>
          <w:sz w:val="16"/>
        </w:rPr>
        <w:t xml:space="preserve">abor </w:t>
      </w:r>
      <w:r w:rsidRPr="002613C6">
        <w:rPr>
          <w:rStyle w:val="StyleUnderline"/>
          <w:highlight w:val="green"/>
        </w:rPr>
        <w:t>S</w:t>
      </w:r>
      <w:r w:rsidRPr="008A376E">
        <w:rPr>
          <w:sz w:val="16"/>
        </w:rPr>
        <w:t xml:space="preserve">tatistics is one of the United States’ </w:t>
      </w:r>
      <w:r w:rsidRPr="002613C6">
        <w:rPr>
          <w:rStyle w:val="Emphasis"/>
          <w:highlight w:val="green"/>
        </w:rPr>
        <w:t>most vital</w:t>
      </w:r>
      <w:r w:rsidRPr="005E76C3">
        <w:rPr>
          <w:rStyle w:val="Emphasis"/>
        </w:rPr>
        <w:t xml:space="preserve"> sources</w:t>
      </w:r>
      <w:r w:rsidRPr="005E76C3">
        <w:rPr>
          <w:rStyle w:val="StyleUnderline"/>
        </w:rPr>
        <w:t xml:space="preserve"> of reliable economic statistics, </w:t>
      </w:r>
      <w:r w:rsidRPr="002613C6">
        <w:rPr>
          <w:rStyle w:val="StyleUnderline"/>
          <w:highlight w:val="green"/>
        </w:rPr>
        <w:t xml:space="preserve">guiding </w:t>
      </w:r>
      <w:r w:rsidRPr="002613C6">
        <w:rPr>
          <w:rStyle w:val="Emphasis"/>
          <w:highlight w:val="green"/>
        </w:rPr>
        <w:t>policymakers</w:t>
      </w:r>
      <w:r w:rsidRPr="002613C6">
        <w:rPr>
          <w:rStyle w:val="StyleUnderline"/>
          <w:highlight w:val="green"/>
        </w:rPr>
        <w:t xml:space="preserve">, </w:t>
      </w:r>
      <w:r w:rsidRPr="002613C6">
        <w:rPr>
          <w:rStyle w:val="Emphasis"/>
          <w:highlight w:val="green"/>
        </w:rPr>
        <w:t>businesses</w:t>
      </w:r>
      <w:r w:rsidRPr="002613C6">
        <w:rPr>
          <w:rStyle w:val="StyleUnderline"/>
          <w:highlight w:val="green"/>
        </w:rPr>
        <w:t xml:space="preserve">, and </w:t>
      </w:r>
      <w:r w:rsidRPr="002613C6">
        <w:rPr>
          <w:rStyle w:val="Emphasis"/>
          <w:highlight w:val="green"/>
        </w:rPr>
        <w:t>investors</w:t>
      </w:r>
      <w:r w:rsidRPr="005E76C3">
        <w:rPr>
          <w:rStyle w:val="StyleUnderline"/>
        </w:rPr>
        <w:t xml:space="preserve"> alike</w:t>
      </w:r>
      <w:r w:rsidRPr="008A376E">
        <w:rPr>
          <w:sz w:val="16"/>
        </w:rPr>
        <w:t xml:space="preserve">. </w:t>
      </w:r>
      <w:r w:rsidRPr="005E76C3">
        <w:rPr>
          <w:rStyle w:val="StyleUnderline"/>
        </w:rPr>
        <w:t>Each month, the BLS publishes data on employment, unemployment, consumer prices, and wages – not just at the national level but also by state, region, and municipality</w:t>
      </w:r>
      <w:r w:rsidRPr="008A376E">
        <w:rPr>
          <w:sz w:val="16"/>
        </w:rPr>
        <w:t xml:space="preserve">. The </w:t>
      </w:r>
      <w:r w:rsidRPr="005E76C3">
        <w:rPr>
          <w:rStyle w:val="Emphasis"/>
        </w:rPr>
        <w:t>accuracy</w:t>
      </w:r>
      <w:r w:rsidRPr="005E76C3">
        <w:rPr>
          <w:rStyle w:val="StyleUnderline"/>
        </w:rPr>
        <w:t xml:space="preserve"> of these numbers has </w:t>
      </w:r>
      <w:r w:rsidRPr="005E76C3">
        <w:rPr>
          <w:rStyle w:val="Emphasis"/>
        </w:rPr>
        <w:t>steadily improved</w:t>
      </w:r>
      <w:r w:rsidRPr="005E76C3">
        <w:rPr>
          <w:rStyle w:val="StyleUnderline"/>
        </w:rPr>
        <w:t xml:space="preserve"> over time, making them </w:t>
      </w:r>
      <w:r w:rsidRPr="00587690">
        <w:rPr>
          <w:rStyle w:val="Emphasis"/>
        </w:rPr>
        <w:t>trusted benchmarks</w:t>
      </w:r>
      <w:r w:rsidRPr="005E76C3">
        <w:rPr>
          <w:rStyle w:val="StyleUnderline"/>
        </w:rPr>
        <w:t xml:space="preserve"> for </w:t>
      </w:r>
      <w:r w:rsidRPr="005E76C3">
        <w:rPr>
          <w:rStyle w:val="Emphasis"/>
        </w:rPr>
        <w:t>businesses</w:t>
      </w:r>
      <w:r w:rsidRPr="005E76C3">
        <w:rPr>
          <w:rStyle w:val="StyleUnderline"/>
        </w:rPr>
        <w:t xml:space="preserve"> and </w:t>
      </w:r>
      <w:r w:rsidRPr="005E76C3">
        <w:rPr>
          <w:rStyle w:val="Emphasis"/>
        </w:rPr>
        <w:t>governments worldwide</w:t>
      </w:r>
      <w:r w:rsidRPr="005E76C3">
        <w:rPr>
          <w:rStyle w:val="StyleUnderline"/>
        </w:rPr>
        <w:t>.</w:t>
      </w:r>
      <w:r w:rsidRPr="008A376E">
        <w:rPr>
          <w:sz w:val="16"/>
        </w:rPr>
        <w:t xml:space="preserve"> As The Economist recently </w:t>
      </w:r>
      <w:r w:rsidRPr="002613C6">
        <w:rPr>
          <w:sz w:val="16"/>
        </w:rPr>
        <w:t>noted, “</w:t>
      </w:r>
      <w:r w:rsidRPr="002613C6">
        <w:rPr>
          <w:rStyle w:val="Emphasis"/>
          <w:highlight w:val="green"/>
        </w:rPr>
        <w:t>trillions</w:t>
      </w:r>
      <w:r w:rsidRPr="002613C6">
        <w:rPr>
          <w:rStyle w:val="StyleUnderline"/>
        </w:rPr>
        <w:t xml:space="preserve"> of dollars in global assets </w:t>
      </w:r>
      <w:r w:rsidRPr="002613C6">
        <w:rPr>
          <w:rStyle w:val="Emphasis"/>
          <w:highlight w:val="green"/>
        </w:rPr>
        <w:t>reprice</w:t>
      </w:r>
      <w:r w:rsidRPr="002613C6">
        <w:rPr>
          <w:rStyle w:val="StyleUnderline"/>
          <w:highlight w:val="green"/>
        </w:rPr>
        <w:t xml:space="preserve"> within </w:t>
      </w:r>
      <w:r w:rsidRPr="002613C6">
        <w:rPr>
          <w:rStyle w:val="Emphasis"/>
          <w:highlight w:val="green"/>
        </w:rPr>
        <w:t>moments</w:t>
      </w:r>
      <w:r w:rsidRPr="002613C6">
        <w:rPr>
          <w:rStyle w:val="StyleUnderline"/>
          <w:highlight w:val="green"/>
        </w:rPr>
        <w:t xml:space="preserve"> of</w:t>
      </w:r>
      <w:r w:rsidRPr="002613C6">
        <w:rPr>
          <w:rStyle w:val="StyleUnderline"/>
        </w:rPr>
        <w:t xml:space="preserve"> a </w:t>
      </w:r>
      <w:r w:rsidRPr="002613C6">
        <w:rPr>
          <w:rStyle w:val="StyleUnderline"/>
          <w:highlight w:val="green"/>
        </w:rPr>
        <w:t>BLS release</w:t>
      </w:r>
      <w:r w:rsidRPr="002613C6">
        <w:rPr>
          <w:sz w:val="16"/>
        </w:rPr>
        <w:t>.”</w:t>
      </w:r>
    </w:p>
    <w:p w14:paraId="3495AE45" w14:textId="77777777" w:rsidR="004C43E6" w:rsidRPr="008A376E" w:rsidRDefault="004C43E6" w:rsidP="004C43E6">
      <w:pPr>
        <w:rPr>
          <w:sz w:val="16"/>
        </w:rPr>
      </w:pPr>
      <w:r w:rsidRPr="008A376E">
        <w:rPr>
          <w:sz w:val="16"/>
        </w:rPr>
        <w:t xml:space="preserve">That </w:t>
      </w:r>
      <w:r w:rsidRPr="005E76C3">
        <w:rPr>
          <w:rStyle w:val="StyleUnderline"/>
        </w:rPr>
        <w:t xml:space="preserve">hard-won </w:t>
      </w:r>
      <w:r w:rsidRPr="002613C6">
        <w:rPr>
          <w:rStyle w:val="StyleUnderline"/>
        </w:rPr>
        <w:t>reputation</w:t>
      </w:r>
      <w:r w:rsidRPr="005E76C3">
        <w:rPr>
          <w:rStyle w:val="StyleUnderline"/>
        </w:rPr>
        <w:t xml:space="preserve"> was severely – and perhaps irreparably – damaged when </w:t>
      </w:r>
      <w:r w:rsidRPr="008A376E">
        <w:rPr>
          <w:sz w:val="16"/>
        </w:rPr>
        <w:t xml:space="preserve">US President Donald </w:t>
      </w:r>
      <w:r w:rsidRPr="005E76C3">
        <w:rPr>
          <w:rStyle w:val="StyleUnderline"/>
        </w:rPr>
        <w:t>Trump abruptly fired BLS Commissioner</w:t>
      </w:r>
      <w:r w:rsidRPr="008A376E">
        <w:rPr>
          <w:sz w:val="16"/>
        </w:rPr>
        <w:t xml:space="preserve"> Erika </w:t>
      </w:r>
      <w:r w:rsidRPr="005E76C3">
        <w:rPr>
          <w:rStyle w:val="StyleUnderline"/>
        </w:rPr>
        <w:t>McEntarfer</w:t>
      </w:r>
      <w:r w:rsidRPr="008A376E">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6D4B59CA" w14:textId="77777777" w:rsidR="004C43E6" w:rsidRPr="008A376E" w:rsidRDefault="004C43E6" w:rsidP="004C43E6">
      <w:pPr>
        <w:rPr>
          <w:sz w:val="16"/>
        </w:rPr>
      </w:pPr>
      <w:r w:rsidRPr="008A376E">
        <w:rPr>
          <w:sz w:val="16"/>
        </w:rPr>
        <w:t xml:space="preserve">These </w:t>
      </w:r>
      <w:r w:rsidRPr="005E76C3">
        <w:rPr>
          <w:rStyle w:val="StyleUnderline"/>
        </w:rPr>
        <w:t>allegations were of course completely baseless</w:t>
      </w:r>
      <w:r w:rsidRPr="008A376E">
        <w:rPr>
          <w:sz w:val="16"/>
        </w:rPr>
        <w:t>. In reality, BLS commissioners do not see the final numbers until shortly before their public release. Moreover, the agency has refined its accounting methods to address problems like underreporting and misreporting.</w:t>
      </w:r>
    </w:p>
    <w:p w14:paraId="7EC09A95" w14:textId="77777777" w:rsidR="004C43E6" w:rsidRPr="008A376E" w:rsidRDefault="004C43E6" w:rsidP="004C43E6">
      <w:pPr>
        <w:rPr>
          <w:sz w:val="16"/>
        </w:rPr>
      </w:pPr>
      <w:r w:rsidRPr="008A376E">
        <w:rPr>
          <w:sz w:val="16"/>
        </w:rPr>
        <w:t xml:space="preserve">Even </w:t>
      </w:r>
      <w:r w:rsidRPr="005E76C3">
        <w:rPr>
          <w:rStyle w:val="StyleUnderline"/>
        </w:rPr>
        <w:t>prominent Republican economists have criticized Trump’s actions</w:t>
      </w:r>
      <w:r w:rsidRPr="008A376E">
        <w:rPr>
          <w:sz w:val="16"/>
        </w:rPr>
        <w:t>. Steve Hanke, who served as an adviser to former President Ronald Reagan, dismissed Trump’s claims of political interference in BLS statistics. “Whoever is at the top is pretty much irrelevant,” he told the Financial Times. “The bureaucracy and the template dictate what goes on. The idea that you can blatantly manipulate the data is frankly just rubbish.”</w:t>
      </w:r>
    </w:p>
    <w:p w14:paraId="3DF73E3D" w14:textId="77777777" w:rsidR="004C43E6" w:rsidRPr="008A376E" w:rsidRDefault="004C43E6" w:rsidP="004C43E6">
      <w:pPr>
        <w:rPr>
          <w:sz w:val="16"/>
        </w:rPr>
      </w:pPr>
      <w:r w:rsidRPr="005E76C3">
        <w:rPr>
          <w:rStyle w:val="StyleUnderline"/>
        </w:rPr>
        <w:t xml:space="preserve">By </w:t>
      </w:r>
      <w:r w:rsidRPr="005E76C3">
        <w:rPr>
          <w:rStyle w:val="Emphasis"/>
        </w:rPr>
        <w:t>undermining the BLS</w:t>
      </w:r>
      <w:r w:rsidRPr="005E76C3">
        <w:rPr>
          <w:rStyle w:val="StyleUnderline"/>
        </w:rPr>
        <w:t xml:space="preserve">, Trump has placed the US in the </w:t>
      </w:r>
      <w:r w:rsidRPr="005E76C3">
        <w:rPr>
          <w:rStyle w:val="Emphasis"/>
        </w:rPr>
        <w:t>company of authoritarian governments</w:t>
      </w:r>
      <w:r w:rsidRPr="005E76C3">
        <w:rPr>
          <w:rStyle w:val="StyleUnderline"/>
        </w:rPr>
        <w:t xml:space="preserve"> that regularly </w:t>
      </w:r>
      <w:r w:rsidRPr="005E76C3">
        <w:rPr>
          <w:rStyle w:val="Emphasis"/>
        </w:rPr>
        <w:t>manipulate</w:t>
      </w:r>
      <w:r w:rsidRPr="005E76C3">
        <w:rPr>
          <w:rStyle w:val="StyleUnderline"/>
        </w:rPr>
        <w:t xml:space="preserve"> or conceal unfavorable figures</w:t>
      </w:r>
      <w:r w:rsidRPr="008A376E">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511B8A98" w14:textId="77777777" w:rsidR="004C43E6" w:rsidRPr="008A376E" w:rsidRDefault="004C43E6" w:rsidP="004C43E6">
      <w:pPr>
        <w:rPr>
          <w:sz w:val="16"/>
        </w:rPr>
      </w:pPr>
      <w:r w:rsidRPr="008A376E">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28A0BA4B" w14:textId="77777777" w:rsidR="004C43E6" w:rsidRPr="008A376E" w:rsidRDefault="004C43E6" w:rsidP="004C43E6">
      <w:pPr>
        <w:rPr>
          <w:sz w:val="16"/>
        </w:rPr>
      </w:pPr>
      <w:r w:rsidRPr="008A376E">
        <w:rPr>
          <w:sz w:val="16"/>
        </w:rPr>
        <w:t xml:space="preserve">Elsewhere, particularly in developing countries, budgetary constraints and large informal sectors have often limited the reliability of government statistics. </w:t>
      </w:r>
      <w:r w:rsidRPr="008A376E">
        <w:rPr>
          <w:rStyle w:val="StyleUnderline"/>
        </w:rPr>
        <w:t xml:space="preserve">The most </w:t>
      </w:r>
      <w:r w:rsidRPr="008A376E">
        <w:rPr>
          <w:rStyle w:val="Emphasis"/>
        </w:rPr>
        <w:t xml:space="preserve">dependable </w:t>
      </w:r>
      <w:r w:rsidRPr="002613C6">
        <w:rPr>
          <w:rStyle w:val="Emphasis"/>
          <w:highlight w:val="green"/>
        </w:rPr>
        <w:t>data</w:t>
      </w:r>
      <w:r w:rsidRPr="008A376E">
        <w:rPr>
          <w:rStyle w:val="StyleUnderline"/>
        </w:rPr>
        <w:t xml:space="preserve"> tend to </w:t>
      </w:r>
      <w:r w:rsidRPr="002613C6">
        <w:rPr>
          <w:rStyle w:val="StyleUnderline"/>
          <w:highlight w:val="green"/>
        </w:rPr>
        <w:t>come from</w:t>
      </w:r>
      <w:r w:rsidRPr="008A376E">
        <w:rPr>
          <w:rStyle w:val="StyleUnderline"/>
        </w:rPr>
        <w:t xml:space="preserve"> developed economies like the US, where </w:t>
      </w:r>
      <w:r w:rsidRPr="002613C6">
        <w:rPr>
          <w:rStyle w:val="Emphasis"/>
          <w:highlight w:val="green"/>
        </w:rPr>
        <w:t>nonpartisan technocrats</w:t>
      </w:r>
      <w:r w:rsidRPr="008A376E">
        <w:rPr>
          <w:rStyle w:val="StyleUnderline"/>
        </w:rPr>
        <w:t xml:space="preserve"> generate </w:t>
      </w:r>
      <w:r w:rsidRPr="002613C6">
        <w:rPr>
          <w:rStyle w:val="Emphasis"/>
        </w:rPr>
        <w:t>high</w:t>
      </w:r>
      <w:r w:rsidRPr="008A376E">
        <w:rPr>
          <w:rStyle w:val="Emphasis"/>
        </w:rPr>
        <w:t>-quality estimates</w:t>
      </w:r>
      <w:r w:rsidRPr="008A376E">
        <w:rPr>
          <w:rStyle w:val="StyleUnderline"/>
        </w:rPr>
        <w:t xml:space="preserve"> that support effective policymaking, business decisions, and research</w:t>
      </w:r>
      <w:r w:rsidRPr="008A376E">
        <w:rPr>
          <w:sz w:val="16"/>
        </w:rPr>
        <w:t>.</w:t>
      </w:r>
    </w:p>
    <w:p w14:paraId="39179741" w14:textId="77777777" w:rsidR="004C43E6" w:rsidRPr="008A376E" w:rsidRDefault="004C43E6" w:rsidP="004C43E6">
      <w:pPr>
        <w:rPr>
          <w:sz w:val="16"/>
        </w:rPr>
      </w:pPr>
      <w:r w:rsidRPr="008A376E">
        <w:rPr>
          <w:rStyle w:val="StyleUnderline"/>
        </w:rPr>
        <w:t xml:space="preserve">Trump’s decision to replace McEntarfer with an </w:t>
      </w:r>
      <w:r w:rsidRPr="002613C6">
        <w:rPr>
          <w:rStyle w:val="Emphasis"/>
          <w:highlight w:val="green"/>
        </w:rPr>
        <w:t>ultra-loyalist</w:t>
      </w:r>
      <w:r w:rsidRPr="008A376E">
        <w:rPr>
          <w:sz w:val="16"/>
        </w:rPr>
        <w:t xml:space="preserve">, E.J. Antoni, </w:t>
      </w:r>
      <w:r w:rsidRPr="002613C6">
        <w:rPr>
          <w:rStyle w:val="StyleUnderline"/>
          <w:highlight w:val="green"/>
        </w:rPr>
        <w:t>poses</w:t>
      </w:r>
      <w:r w:rsidRPr="008A376E">
        <w:rPr>
          <w:rStyle w:val="StyleUnderline"/>
        </w:rPr>
        <w:t xml:space="preserve"> a </w:t>
      </w:r>
      <w:r w:rsidRPr="002613C6">
        <w:rPr>
          <w:rStyle w:val="Emphasis"/>
          <w:highlight w:val="green"/>
        </w:rPr>
        <w:t>serious threat</w:t>
      </w:r>
      <w:r w:rsidRPr="008A376E">
        <w:rPr>
          <w:rStyle w:val="StyleUnderline"/>
        </w:rPr>
        <w:t xml:space="preserve"> to the ability of the BLS to fulfill its mission</w:t>
      </w:r>
      <w:r w:rsidRPr="008A376E">
        <w:rPr>
          <w:sz w:val="16"/>
        </w:rPr>
        <w:t xml:space="preserve">. Unsurprisingly, </w:t>
      </w:r>
      <w:r w:rsidRPr="008A376E">
        <w:rPr>
          <w:rStyle w:val="StyleUnderline"/>
        </w:rPr>
        <w:t>many have questioned Antoni’s qualifications and impartiality</w:t>
      </w:r>
      <w:r w:rsidRPr="008A376E">
        <w:rPr>
          <w:sz w:val="16"/>
        </w:rPr>
        <w:t>. As Jessica Riedl of the conservative Manhattan Institute observed, “</w:t>
      </w:r>
      <w:r w:rsidRPr="002613C6">
        <w:rPr>
          <w:rStyle w:val="Emphasis"/>
          <w:highlight w:val="green"/>
        </w:rPr>
        <w:t>no</w:t>
      </w:r>
      <w:r w:rsidRPr="008A376E">
        <w:rPr>
          <w:rStyle w:val="Emphasis"/>
        </w:rPr>
        <w:t xml:space="preserve"> credible </w:t>
      </w:r>
      <w:r w:rsidRPr="002613C6">
        <w:rPr>
          <w:rStyle w:val="Emphasis"/>
          <w:highlight w:val="green"/>
        </w:rPr>
        <w:t>economist</w:t>
      </w:r>
      <w:r w:rsidRPr="008A376E">
        <w:rPr>
          <w:rStyle w:val="StyleUnderline"/>
        </w:rPr>
        <w:t xml:space="preserve"> would </w:t>
      </w:r>
      <w:r w:rsidRPr="002613C6">
        <w:rPr>
          <w:rStyle w:val="Emphasis"/>
          <w:highlight w:val="green"/>
        </w:rPr>
        <w:t>take a job</w:t>
      </w:r>
      <w:r w:rsidRPr="002613C6">
        <w:rPr>
          <w:rStyle w:val="StyleUnderline"/>
          <w:highlight w:val="green"/>
        </w:rPr>
        <w:t xml:space="preserve"> in which</w:t>
      </w:r>
      <w:r w:rsidRPr="008A376E">
        <w:rPr>
          <w:rStyle w:val="StyleUnderline"/>
        </w:rPr>
        <w:t xml:space="preserve"> you’d </w:t>
      </w:r>
      <w:r w:rsidRPr="002613C6">
        <w:rPr>
          <w:rStyle w:val="StyleUnderline"/>
          <w:highlight w:val="green"/>
        </w:rPr>
        <w:t xml:space="preserve">get </w:t>
      </w:r>
      <w:r w:rsidRPr="002613C6">
        <w:rPr>
          <w:rStyle w:val="Emphasis"/>
          <w:highlight w:val="green"/>
        </w:rPr>
        <w:t>fired</w:t>
      </w:r>
      <w:r w:rsidRPr="002613C6">
        <w:rPr>
          <w:rStyle w:val="StyleUnderline"/>
          <w:highlight w:val="green"/>
        </w:rPr>
        <w:t xml:space="preserve"> for</w:t>
      </w:r>
      <w:r w:rsidRPr="008A376E">
        <w:rPr>
          <w:rStyle w:val="StyleUnderline"/>
        </w:rPr>
        <w:t xml:space="preserve"> publishing </w:t>
      </w:r>
      <w:r w:rsidRPr="002613C6">
        <w:rPr>
          <w:rStyle w:val="Emphasis"/>
          <w:highlight w:val="green"/>
        </w:rPr>
        <w:t>accurate data</w:t>
      </w:r>
      <w:r w:rsidRPr="008A376E">
        <w:rPr>
          <w:sz w:val="16"/>
        </w:rPr>
        <w:t>.”</w:t>
      </w:r>
    </w:p>
    <w:p w14:paraId="59126171" w14:textId="77777777" w:rsidR="004C43E6" w:rsidRPr="008940CF" w:rsidRDefault="004C43E6" w:rsidP="004C43E6">
      <w:pPr>
        <w:rPr>
          <w:sz w:val="16"/>
        </w:rPr>
      </w:pPr>
      <w:r w:rsidRPr="008A376E">
        <w:rPr>
          <w:sz w:val="16"/>
        </w:rPr>
        <w:t xml:space="preserve">Even if Antoni were qualified (which he is not), serious doubts would remain about whether BLS estimates could be trusted. </w:t>
      </w:r>
      <w:r w:rsidRPr="008A376E">
        <w:rPr>
          <w:rStyle w:val="StyleUnderline"/>
        </w:rPr>
        <w:t xml:space="preserve">Loss of confidence in the agency’s data will only </w:t>
      </w:r>
      <w:r w:rsidRPr="008A376E">
        <w:rPr>
          <w:rStyle w:val="Emphasis"/>
        </w:rPr>
        <w:t>deepen the uncertainty</w:t>
      </w:r>
      <w:r w:rsidRPr="008A376E">
        <w:rPr>
          <w:rStyle w:val="StyleUnderline"/>
        </w:rPr>
        <w:t xml:space="preserve"> facing private and public decision-makers</w:t>
      </w:r>
      <w:r w:rsidRPr="008A376E">
        <w:rPr>
          <w:sz w:val="16"/>
        </w:rPr>
        <w:t xml:space="preserve">. Worse still, these doubts are likely to extend beyond labor statistics, especially when figures such as inflation </w:t>
      </w:r>
      <w:r w:rsidRPr="002613C6">
        <w:rPr>
          <w:sz w:val="16"/>
        </w:rPr>
        <w:t xml:space="preserve">rates conflict with Trump’s political agenda. The </w:t>
      </w:r>
      <w:r w:rsidRPr="002613C6">
        <w:rPr>
          <w:rStyle w:val="Emphasis"/>
          <w:highlight w:val="green"/>
        </w:rPr>
        <w:t>consequences</w:t>
      </w:r>
      <w:r w:rsidRPr="002613C6">
        <w:rPr>
          <w:rStyle w:val="StyleUnderline"/>
          <w:highlight w:val="green"/>
        </w:rPr>
        <w:t xml:space="preserve"> for</w:t>
      </w:r>
      <w:r w:rsidRPr="002613C6">
        <w:rPr>
          <w:rStyle w:val="StyleUnderline"/>
        </w:rPr>
        <w:t xml:space="preserve"> the </w:t>
      </w:r>
      <w:r w:rsidRPr="002613C6">
        <w:rPr>
          <w:rStyle w:val="Emphasis"/>
          <w:highlight w:val="green"/>
        </w:rPr>
        <w:t>US</w:t>
      </w:r>
      <w:r w:rsidRPr="002613C6">
        <w:rPr>
          <w:rStyle w:val="StyleUnderline"/>
          <w:highlight w:val="green"/>
        </w:rPr>
        <w:t xml:space="preserve"> and </w:t>
      </w:r>
      <w:r w:rsidRPr="002613C6">
        <w:rPr>
          <w:rStyle w:val="Emphasis"/>
          <w:highlight w:val="green"/>
        </w:rPr>
        <w:t>global economy</w:t>
      </w:r>
      <w:r w:rsidRPr="002613C6">
        <w:rPr>
          <w:sz w:val="16"/>
        </w:rPr>
        <w:t xml:space="preserve">, not to mention for democratic governance, </w:t>
      </w:r>
      <w:r w:rsidRPr="002613C6">
        <w:rPr>
          <w:rStyle w:val="StyleUnderline"/>
        </w:rPr>
        <w:t xml:space="preserve">could be </w:t>
      </w:r>
      <w:r w:rsidRPr="002613C6">
        <w:rPr>
          <w:rStyle w:val="Emphasis"/>
          <w:highlight w:val="green"/>
        </w:rPr>
        <w:t>catastrophic</w:t>
      </w:r>
      <w:r w:rsidRPr="002613C6">
        <w:rPr>
          <w:sz w:val="16"/>
        </w:rPr>
        <w:t>.</w:t>
      </w:r>
    </w:p>
    <w:p w14:paraId="31311B2C" w14:textId="77777777" w:rsidR="004C43E6" w:rsidRDefault="004C43E6" w:rsidP="004C43E6"/>
    <w:p w14:paraId="43EC28C6" w14:textId="13E2BDC4" w:rsidR="004C43E6" w:rsidRPr="00794FC9" w:rsidRDefault="00FA7BCF" w:rsidP="004C43E6">
      <w:pPr>
        <w:pStyle w:val="Heading4"/>
        <w:rPr>
          <w:b w:val="0"/>
          <w:bCs/>
        </w:rPr>
      </w:pPr>
      <w:r>
        <w:t>Civil Service turns</w:t>
      </w:r>
    </w:p>
    <w:p w14:paraId="55E4F9D6" w14:textId="77777777" w:rsidR="004C43E6" w:rsidRDefault="004C43E6" w:rsidP="004C43E6">
      <w:r w:rsidRPr="00A846C3">
        <w:rPr>
          <w:rStyle w:val="Style13ptBold"/>
        </w:rPr>
        <w:t>Pedersen 25</w:t>
      </w:r>
      <w:r>
        <w:t xml:space="preserve"> [Kent Robin Hessellund Pedersen, </w:t>
      </w:r>
      <w:r w:rsidRPr="005F07D1">
        <w:t>independent researcher, AI specialist, copywriter and content creator at AI-Guru.dk</w:t>
      </w:r>
      <w:r>
        <w:t>, former printer, typesetter and repro guy at Global Times – PROUT, Denmark, “Trump’s 2025 Anti-Science Policies: An Empirical Assessment of Deregulation, Censorship, and Corporate Influence on U.S. Scientific Integrity,” 10-3-2025,  https://www.academia.edu/128125645/Trump_s_2025_Anti_Science_Blitz_How_Deregulation_Censorship_and_Corporate_Ties_Threaten_America_s_Future] *[language modifications in brackets]</w:t>
      </w:r>
    </w:p>
    <w:p w14:paraId="4C5172A3" w14:textId="77777777" w:rsidR="004C43E6" w:rsidRPr="00C4745F" w:rsidRDefault="004C43E6" w:rsidP="004C43E6">
      <w:pPr>
        <w:rPr>
          <w:sz w:val="16"/>
        </w:rPr>
      </w:pPr>
      <w:r w:rsidRPr="00C4745F">
        <w:rPr>
          <w:sz w:val="16"/>
        </w:rPr>
        <w:t>Overview of Anti-Science Policies (January–March 2025)</w:t>
      </w:r>
    </w:p>
    <w:p w14:paraId="6BA7C6A2" w14:textId="77777777" w:rsidR="004C43E6" w:rsidRPr="00C4745F" w:rsidRDefault="004C43E6" w:rsidP="004C43E6">
      <w:pPr>
        <w:rPr>
          <w:sz w:val="16"/>
        </w:rPr>
      </w:pPr>
      <w:r w:rsidRPr="00C75702">
        <w:rPr>
          <w:rStyle w:val="Emphasis"/>
        </w:rPr>
        <w:t>Sweeping Executive Actions:</w:t>
      </w:r>
      <w:r w:rsidRPr="00C4745F">
        <w:rPr>
          <w:sz w:val="16"/>
        </w:rPr>
        <w:t xml:space="preserve"> Upon taking office in January 2025, President Donald </w:t>
      </w:r>
      <w:r w:rsidRPr="00E7583E">
        <w:rPr>
          <w:rStyle w:val="Emphasis"/>
          <w:highlight w:val="green"/>
        </w:rPr>
        <w:t>Trump</w:t>
      </w:r>
      <w:r w:rsidRPr="00E7583E">
        <w:rPr>
          <w:rStyle w:val="StyleUnderline"/>
          <w:highlight w:val="green"/>
        </w:rPr>
        <w:t xml:space="preserve"> moved</w:t>
      </w:r>
      <w:r w:rsidRPr="00FB57A2">
        <w:rPr>
          <w:rStyle w:val="StyleUnderline"/>
        </w:rPr>
        <w:t xml:space="preserve"> swiftly </w:t>
      </w:r>
      <w:r w:rsidRPr="00E7583E">
        <w:rPr>
          <w:rStyle w:val="StyleUnderline"/>
          <w:highlight w:val="green"/>
        </w:rPr>
        <w:t>to</w:t>
      </w:r>
      <w:r w:rsidRPr="00FB57A2">
        <w:rPr>
          <w:rStyle w:val="StyleUnderline"/>
        </w:rPr>
        <w:t xml:space="preserve"> </w:t>
      </w:r>
      <w:r w:rsidRPr="00250837">
        <w:rPr>
          <w:rStyle w:val="StyleUnderline"/>
        </w:rPr>
        <w:t>reverse or weaken science-based policies across the federal government</w:t>
      </w:r>
      <w:r w:rsidRPr="00250837">
        <w:rPr>
          <w:sz w:val="16"/>
        </w:rPr>
        <w:t xml:space="preserve">. On his first full day, he signed orders </w:t>
      </w:r>
      <w:r w:rsidRPr="00250837">
        <w:rPr>
          <w:rStyle w:val="StyleUnderline"/>
        </w:rPr>
        <w:t>withdrawing</w:t>
      </w:r>
      <w:r w:rsidRPr="00250837">
        <w:rPr>
          <w:sz w:val="16"/>
        </w:rPr>
        <w:t xml:space="preserve"> the United States </w:t>
      </w:r>
      <w:r w:rsidRPr="00250837">
        <w:rPr>
          <w:rStyle w:val="StyleUnderline"/>
        </w:rPr>
        <w:t xml:space="preserve">from the </w:t>
      </w:r>
      <w:r w:rsidRPr="00250837">
        <w:rPr>
          <w:rStyle w:val="Emphasis"/>
        </w:rPr>
        <w:t>Paris</w:t>
      </w:r>
      <w:r w:rsidRPr="00250837">
        <w:rPr>
          <w:rStyle w:val="StyleUnderline"/>
        </w:rPr>
        <w:t xml:space="preserve"> Climate Agreement and from the World Health</w:t>
      </w:r>
      <w:r w:rsidRPr="00D70EAD">
        <w:rPr>
          <w:rStyle w:val="StyleUnderline"/>
        </w:rPr>
        <w:t xml:space="preserve"> Organization (</w:t>
      </w:r>
      <w:r w:rsidRPr="0056772A">
        <w:rPr>
          <w:rStyle w:val="Emphasis"/>
        </w:rPr>
        <w:t>WHO</w:t>
      </w:r>
      <w:r w:rsidRPr="00D70EAD">
        <w:rPr>
          <w:rStyle w:val="StyleUnderline"/>
        </w:rPr>
        <w:t xml:space="preserve">), dismantling key commitments to global </w:t>
      </w:r>
      <w:r w:rsidRPr="0056772A">
        <w:rPr>
          <w:rStyle w:val="Emphasis"/>
        </w:rPr>
        <w:t>climate</w:t>
      </w:r>
      <w:r w:rsidRPr="00D70EAD">
        <w:rPr>
          <w:rStyle w:val="StyleUnderline"/>
        </w:rPr>
        <w:t xml:space="preserve"> action and </w:t>
      </w:r>
      <w:r w:rsidRPr="0056772A">
        <w:rPr>
          <w:rStyle w:val="Emphasis"/>
        </w:rPr>
        <w:t>pandemic</w:t>
      </w:r>
      <w:r w:rsidRPr="00D70EAD">
        <w:rPr>
          <w:rStyle w:val="StyleUnderline"/>
        </w:rPr>
        <w:t xml:space="preserve"> preparedness</w:t>
      </w:r>
      <w:r w:rsidRPr="00C4745F">
        <w:rPr>
          <w:sz w:val="16"/>
        </w:rPr>
        <w:t xml:space="preserve">. He also </w:t>
      </w:r>
      <w:r w:rsidRPr="00D70EAD">
        <w:rPr>
          <w:rStyle w:val="StyleUnderline"/>
        </w:rPr>
        <w:t>reinstated a controversial civil-service policy (a revived “</w:t>
      </w:r>
      <w:r w:rsidRPr="00E7583E">
        <w:rPr>
          <w:rStyle w:val="Emphasis"/>
          <w:highlight w:val="green"/>
        </w:rPr>
        <w:t>Schedule F</w:t>
      </w:r>
      <w:r w:rsidRPr="00D70EAD">
        <w:rPr>
          <w:rStyle w:val="StyleUnderline"/>
        </w:rPr>
        <w:t>”) that reclassified thousands of science, public health, and environmental civil servants as at-will employees, making it easier to fire career experts en masse</w:t>
      </w:r>
      <w:r w:rsidRPr="00C4745F">
        <w:rPr>
          <w:sz w:val="16"/>
        </w:rPr>
        <w:t xml:space="preserve">. This move, coupled with a new hiring freeze and the elimination of agency diversity and equity offices, </w:t>
      </w:r>
      <w:r w:rsidRPr="00D70EAD">
        <w:rPr>
          <w:rStyle w:val="StyleUnderline"/>
        </w:rPr>
        <w:t xml:space="preserve">aimed to </w:t>
      </w:r>
      <w:r w:rsidRPr="00E7583E">
        <w:rPr>
          <w:rStyle w:val="Emphasis"/>
          <w:highlight w:val="green"/>
        </w:rPr>
        <w:t>purge</w:t>
      </w:r>
      <w:r w:rsidRPr="00D70EAD">
        <w:rPr>
          <w:rStyle w:val="StyleUnderline"/>
        </w:rPr>
        <w:t xml:space="preserve"> or sideline </w:t>
      </w:r>
      <w:r w:rsidRPr="00250837">
        <w:rPr>
          <w:rStyle w:val="StyleUnderline"/>
        </w:rPr>
        <w:t>scientists</w:t>
      </w:r>
      <w:r w:rsidRPr="00D70EAD">
        <w:rPr>
          <w:rStyle w:val="StyleUnderline"/>
        </w:rPr>
        <w:t xml:space="preserve"> and other </w:t>
      </w:r>
      <w:r w:rsidRPr="00250837">
        <w:rPr>
          <w:rStyle w:val="Emphasis"/>
          <w:highlight w:val="green"/>
        </w:rPr>
        <w:t>specialists</w:t>
      </w:r>
      <w:r w:rsidRPr="00250837">
        <w:rPr>
          <w:rStyle w:val="StyleUnderline"/>
          <w:highlight w:val="green"/>
        </w:rPr>
        <w:t xml:space="preserve"> deemed </w:t>
      </w:r>
      <w:r w:rsidRPr="00E7583E">
        <w:rPr>
          <w:rStyle w:val="StyleUnderline"/>
          <w:highlight w:val="green"/>
        </w:rPr>
        <w:t>“</w:t>
      </w:r>
      <w:r w:rsidRPr="00E7583E">
        <w:rPr>
          <w:rStyle w:val="Emphasis"/>
          <w:highlight w:val="green"/>
        </w:rPr>
        <w:t>disloyal</w:t>
      </w:r>
      <w:r w:rsidRPr="00E7583E">
        <w:rPr>
          <w:rStyle w:val="StyleUnderline"/>
          <w:highlight w:val="green"/>
        </w:rPr>
        <w:t>”</w:t>
      </w:r>
      <w:r w:rsidRPr="00D70EAD">
        <w:rPr>
          <w:rStyle w:val="StyleUnderline"/>
        </w:rPr>
        <w:t xml:space="preserve"> to the administration’s agenda</w:t>
      </w:r>
      <w:r w:rsidRPr="00C4745F">
        <w:rPr>
          <w:sz w:val="16"/>
        </w:rPr>
        <w:t xml:space="preserve">. </w:t>
      </w:r>
      <w:r w:rsidRPr="00D70EAD">
        <w:rPr>
          <w:rStyle w:val="StyleUnderline"/>
        </w:rPr>
        <w:t xml:space="preserve">The result was an </w:t>
      </w:r>
      <w:r w:rsidRPr="00D70EAD">
        <w:rPr>
          <w:rStyle w:val="Emphasis"/>
        </w:rPr>
        <w:t xml:space="preserve">immediate </w:t>
      </w:r>
      <w:r w:rsidRPr="00E7583E">
        <w:rPr>
          <w:rStyle w:val="Emphasis"/>
          <w:highlight w:val="green"/>
        </w:rPr>
        <w:t>chilling</w:t>
      </w:r>
      <w:r w:rsidRPr="00D70EAD">
        <w:rPr>
          <w:rStyle w:val="Emphasis"/>
        </w:rPr>
        <w:t xml:space="preserve"> effect</w:t>
      </w:r>
      <w:r w:rsidRPr="00C4745F">
        <w:rPr>
          <w:sz w:val="16"/>
        </w:rPr>
        <w:t xml:space="preserve"> within agencies like the Environmental Protection Agency (EPA), Department of the Interior, and Department of Health and Human Services (HHS), as staff feared a “culture of fear” and political retaliation for upholding scientific findings.</w:t>
      </w:r>
    </w:p>
    <w:p w14:paraId="1E7C1284" w14:textId="77777777" w:rsidR="004C43E6" w:rsidRPr="00C4745F" w:rsidRDefault="004C43E6" w:rsidP="004C43E6">
      <w:pPr>
        <w:rPr>
          <w:sz w:val="16"/>
        </w:rPr>
      </w:pPr>
      <w:r w:rsidRPr="00C4745F">
        <w:rPr>
          <w:sz w:val="16"/>
        </w:rPr>
        <w:t>Regulatory Rollbacks and Funding Freezes: The new administration launched an aggressive rollback of environmental regulations and research programs. New leaders at the EPA, Department of Energy (DOE), and Department of the Interior—many with fossil fuel industry ties— vowed to achieve “American energy dominance” by gutting greenhouse gas regulations and slashing environmental rules. For example, the DOE’s new chief (a former oil executive) announced the department would prioritize boosting oil and gas production over lowering emissions, dismissing net-zero policies as costly and ineffective. President Trump also signed an order reopening protected lands and offshore areas for drilling and mining, including reversing a ban on oil leases in the Arctic National Wildlife Refuge. At the EPA, a new administrator with a “record of voting in favor of the fossil fuel industry” was confirmed and quickly began undoing climate and pollution rules. In one early move, the EPA sought to invalidate California’s strict vehicle emissions waivers (which many states follow) by sending them to Congress for repeal; however, the Government Accountability Office later blocked this gambit as legally improper. Meanwhile, the White House directed agencies to freeze or cancel federal grants related to climate, clean energy, and even some public health research. An internal Office of Management and Budget memo in late January imposed a government-wide pause on grant disbursements – causing “widespread confusion and concern among scientists and research institutions” – before a federal judge temporarily halted the freeze on constitutional grounds. Though the White House rescinded the broad freeze after legal challenges, it maintained targeted bans on funding for diversity, equity and inclusion (DEI) initiatives and anything tied to “Green New Deal” climate programs. This abrupt funding whiplash threw research projects into chaos, with universities and labs unsure which projects could continue.</w:t>
      </w:r>
    </w:p>
    <w:p w14:paraId="18DF0788" w14:textId="77777777" w:rsidR="004C43E6" w:rsidRPr="00C4745F" w:rsidRDefault="004C43E6" w:rsidP="004C43E6">
      <w:pPr>
        <w:rPr>
          <w:sz w:val="16"/>
        </w:rPr>
      </w:pPr>
      <w:r w:rsidRPr="00C75702">
        <w:rPr>
          <w:rStyle w:val="Emphasis"/>
        </w:rPr>
        <w:t>Agency Silencing</w:t>
      </w:r>
      <w:r w:rsidRPr="00C75702">
        <w:rPr>
          <w:rStyle w:val="StyleUnderline"/>
        </w:rPr>
        <w:t xml:space="preserve"> and </w:t>
      </w:r>
      <w:r w:rsidRPr="00C75702">
        <w:rPr>
          <w:rStyle w:val="Emphasis"/>
        </w:rPr>
        <w:t>Data Censorship:</w:t>
      </w:r>
      <w:r w:rsidRPr="00C4745F">
        <w:rPr>
          <w:sz w:val="16"/>
        </w:rPr>
        <w:t xml:space="preserve"> </w:t>
      </w:r>
      <w:r w:rsidRPr="003C7B01">
        <w:rPr>
          <w:rStyle w:val="StyleUnderline"/>
        </w:rPr>
        <w:t>Across multiple agencies</w:t>
      </w:r>
      <w:r w:rsidRPr="00AA4442">
        <w:rPr>
          <w:rStyle w:val="StyleUnderline"/>
        </w:rPr>
        <w:t xml:space="preserve">, Trump officials systematically </w:t>
      </w:r>
      <w:r w:rsidRPr="00AA4442">
        <w:rPr>
          <w:rStyle w:val="Emphasis"/>
        </w:rPr>
        <w:t>removed or altered scientific info</w:t>
      </w:r>
      <w:r w:rsidRPr="00AA4442">
        <w:rPr>
          <w:rStyle w:val="StyleUnderline"/>
        </w:rPr>
        <w:t>rmation on government websites and publications</w:t>
      </w:r>
      <w:r w:rsidRPr="00C4745F">
        <w:rPr>
          <w:sz w:val="16"/>
        </w:rPr>
        <w:t xml:space="preserve">. Within days of inauguration, the U.S. Department of Agriculture (USDA) ordered staff to “delete landing pages discussing climate change” and submit all climate-related content for review. This directive— confirmed by a leaked internal email—affected dozens of USDA programs, from climate-smart agriculture guides to Forest Service wildfire data, effectively scrubbing references to climate change despite its relevance to farmers and land management. At the EPA, NOAA, and the Council on Environmental Quality, websites saw critical climate data and reports vanish. In the first two weeks of the term, the administration began “scrubbing critical environmental resources and datasets from federal agency websites,” prompting archivists and academics to race to download and preserve the data. The National Security Archive’s Climate Change Transparency Project documented deletions of climate change pages and even environmental justice information, confirming that EPA, NOAA, and other agencies were early targets. These actions echo the first Trump term, during which more than 1,400 alterations to federal websites were tracked, scrubbing scientific context on topics like climate, clean water, and endangered species. Now in 2025, that campaign has resumed with even greater brazenness: The Guardian reported that the administration is “withdrawing grants and other support for research that even references the climate crisis,” essentially making the word “climate” a red flag for defunding. One scientist recounted that a previously approved federal grant for climate adaptation was pulled back until he removed “climate” from the project title. Likewise, </w:t>
      </w:r>
      <w:r w:rsidRPr="00E7583E">
        <w:rPr>
          <w:rStyle w:val="StyleUnderline"/>
          <w:highlight w:val="green"/>
        </w:rPr>
        <w:t>agencies</w:t>
      </w:r>
      <w:r w:rsidRPr="008B071A">
        <w:rPr>
          <w:rStyle w:val="StyleUnderline"/>
        </w:rPr>
        <w:t xml:space="preserve"> like the Centers for Disease Control and Prevention (</w:t>
      </w:r>
      <w:r w:rsidRPr="008B071A">
        <w:rPr>
          <w:rStyle w:val="Emphasis"/>
        </w:rPr>
        <w:t>CDC</w:t>
      </w:r>
      <w:r w:rsidRPr="008B071A">
        <w:rPr>
          <w:rStyle w:val="StyleUnderline"/>
        </w:rPr>
        <w:t>)</w:t>
      </w:r>
      <w:r w:rsidRPr="004D0176">
        <w:rPr>
          <w:rStyle w:val="StyleUnderline"/>
        </w:rPr>
        <w:t xml:space="preserve"> </w:t>
      </w:r>
      <w:r w:rsidRPr="00E7583E">
        <w:rPr>
          <w:rStyle w:val="StyleUnderline"/>
          <w:highlight w:val="green"/>
        </w:rPr>
        <w:t>faced</w:t>
      </w:r>
      <w:r w:rsidRPr="004D0176">
        <w:rPr>
          <w:rStyle w:val="StyleUnderline"/>
        </w:rPr>
        <w:t xml:space="preserve"> new </w:t>
      </w:r>
      <w:r w:rsidRPr="00E7583E">
        <w:rPr>
          <w:rStyle w:val="Emphasis"/>
          <w:highlight w:val="green"/>
        </w:rPr>
        <w:t>gag orders</w:t>
      </w:r>
      <w:r w:rsidRPr="00C4745F">
        <w:rPr>
          <w:sz w:val="16"/>
        </w:rPr>
        <w:t xml:space="preserve">: by late January, the White House had instructed CDC officials to cease all collaboration and communication with the WHO pending further notice, undermining the exchange of public health data. In summary, </w:t>
      </w:r>
      <w:r w:rsidRPr="00AA4442">
        <w:rPr>
          <w:rStyle w:val="StyleUnderline"/>
        </w:rPr>
        <w:t xml:space="preserve">the early 2025 policy blitz targeted scientific institutions on multiple fronts – budgetary, regulatory, and </w:t>
      </w:r>
      <w:r w:rsidRPr="00587690">
        <w:rPr>
          <w:rStyle w:val="StyleUnderline"/>
        </w:rPr>
        <w:t xml:space="preserve">informational – weakening </w:t>
      </w:r>
      <w:r w:rsidRPr="00587690">
        <w:rPr>
          <w:rStyle w:val="Emphasis"/>
        </w:rPr>
        <w:t>evidence-based policymaking</w:t>
      </w:r>
      <w:r w:rsidRPr="00587690">
        <w:rPr>
          <w:rStyle w:val="StyleUnderline"/>
        </w:rPr>
        <w:t xml:space="preserve"> in agencies from the EPA and NOAA to NASA, NIH, CDC, and USDA</w:t>
      </w:r>
      <w:r w:rsidRPr="00587690">
        <w:rPr>
          <w:sz w:val="16"/>
        </w:rPr>
        <w:t xml:space="preserve">. </w:t>
      </w:r>
      <w:r w:rsidRPr="00587690">
        <w:rPr>
          <w:rStyle w:val="StyleUnderline"/>
        </w:rPr>
        <w:t xml:space="preserve">The </w:t>
      </w:r>
      <w:r w:rsidRPr="00587690">
        <w:rPr>
          <w:rStyle w:val="Emphasis"/>
        </w:rPr>
        <w:t>cumulative effect</w:t>
      </w:r>
      <w:r w:rsidRPr="00587690">
        <w:rPr>
          <w:rStyle w:val="StyleUnderline"/>
        </w:rPr>
        <w:t xml:space="preserve"> has been to sideline</w:t>
      </w:r>
      <w:r w:rsidRPr="00AA4442">
        <w:rPr>
          <w:rStyle w:val="StyleUnderline"/>
        </w:rPr>
        <w:t xml:space="preserve"> </w:t>
      </w:r>
      <w:r w:rsidRPr="00AA4442">
        <w:rPr>
          <w:rStyle w:val="Emphasis"/>
        </w:rPr>
        <w:t>expertise</w:t>
      </w:r>
      <w:r w:rsidRPr="00AA4442">
        <w:rPr>
          <w:rStyle w:val="StyleUnderline"/>
        </w:rPr>
        <w:t xml:space="preserve">, halt or </w:t>
      </w:r>
      <w:r w:rsidRPr="00AA4442">
        <w:rPr>
          <w:rStyle w:val="Emphasis"/>
        </w:rPr>
        <w:t>reverse science-driven programs</w:t>
      </w:r>
      <w:r w:rsidRPr="00AA4442">
        <w:rPr>
          <w:rStyle w:val="StyleUnderline"/>
        </w:rPr>
        <w:t xml:space="preserve">, and </w:t>
      </w:r>
      <w:r w:rsidRPr="00AA4442">
        <w:rPr>
          <w:rStyle w:val="Emphasis"/>
        </w:rPr>
        <w:t>delete scientific knowledge</w:t>
      </w:r>
      <w:r w:rsidRPr="00AA4442">
        <w:rPr>
          <w:rStyle w:val="StyleUnderline"/>
        </w:rPr>
        <w:t xml:space="preserve"> from public view</w:t>
      </w:r>
      <w:r w:rsidRPr="00C4745F">
        <w:rPr>
          <w:sz w:val="16"/>
        </w:rPr>
        <w:t>.</w:t>
      </w:r>
    </w:p>
    <w:p w14:paraId="3F309B03" w14:textId="77777777" w:rsidR="004C43E6" w:rsidRPr="00C4745F" w:rsidRDefault="004C43E6" w:rsidP="004C43E6">
      <w:pPr>
        <w:rPr>
          <w:sz w:val="16"/>
        </w:rPr>
      </w:pPr>
      <w:r w:rsidRPr="00C4745F">
        <w:rPr>
          <w:sz w:val="16"/>
        </w:rPr>
        <w:t>Motivations and Political Strategy Behind the Assault on Science</w:t>
      </w:r>
    </w:p>
    <w:p w14:paraId="46B79B2E" w14:textId="77777777" w:rsidR="004C43E6" w:rsidRPr="00C4745F" w:rsidRDefault="004C43E6" w:rsidP="004C43E6">
      <w:pPr>
        <w:rPr>
          <w:sz w:val="16"/>
        </w:rPr>
      </w:pPr>
      <w:r w:rsidRPr="00C4745F">
        <w:rPr>
          <w:sz w:val="16"/>
        </w:rPr>
        <w:t xml:space="preserve">Ideology: Anti-“Big Government” and Elites: The Trump administration’s actions are driven by an anti-regulatory, populist conservative ideology deeply skeptical of “big government” and scientific expertise. President Trump has long portrayed mainstream science – especially on climate change and public health – as exaggerated or politically biased. He openly dismisses the climate crisis as a “hoax,” and his allies deride the previous administration’s climate efforts as “fanaticism” requiring a wholesale unwinding. This ideological stance frames scientists and career officials as part of a bureaucratic “swamp” or elite class that hinders the administration’s agenda. </w:t>
      </w:r>
      <w:r w:rsidRPr="00785BA3">
        <w:rPr>
          <w:rStyle w:val="StyleUnderline"/>
        </w:rPr>
        <w:t xml:space="preserve">By </w:t>
      </w:r>
      <w:r w:rsidRPr="00614692">
        <w:rPr>
          <w:rStyle w:val="Emphasis"/>
        </w:rPr>
        <w:t>reclassifying civil servants</w:t>
      </w:r>
      <w:r w:rsidRPr="00785BA3">
        <w:rPr>
          <w:rStyle w:val="StyleUnderline"/>
        </w:rPr>
        <w:t xml:space="preserve"> and </w:t>
      </w:r>
      <w:r w:rsidRPr="00614692">
        <w:rPr>
          <w:rStyle w:val="Emphasis"/>
        </w:rPr>
        <w:t>ousting seasoned scientists</w:t>
      </w:r>
      <w:r w:rsidRPr="00785BA3">
        <w:rPr>
          <w:rStyle w:val="StyleUnderline"/>
        </w:rPr>
        <w:t>, the White House explicitly sought to “eliminate anyone the administration views as potentially disloyal to the president’s ideological agenda”.</w:t>
      </w:r>
      <w:r w:rsidRPr="00C4745F">
        <w:rPr>
          <w:sz w:val="16"/>
        </w:rPr>
        <w:t xml:space="preserve"> In its own words, the goal was </w:t>
      </w:r>
      <w:r w:rsidRPr="00785BA3">
        <w:rPr>
          <w:rStyle w:val="StyleUnderline"/>
        </w:rPr>
        <w:t xml:space="preserve">to remake the executive branch into a more malleable </w:t>
      </w:r>
      <w:r w:rsidRPr="00785BA3">
        <w:rPr>
          <w:rStyle w:val="Emphasis"/>
        </w:rPr>
        <w:t>instrument of presidential will</w:t>
      </w:r>
      <w:r w:rsidRPr="00C4745F">
        <w:rPr>
          <w:sz w:val="16"/>
        </w:rPr>
        <w:t xml:space="preserve">. </w:t>
      </w:r>
      <w:r w:rsidRPr="00614692">
        <w:rPr>
          <w:rStyle w:val="StyleUnderline"/>
        </w:rPr>
        <w:t>Removing civil-service protections (</w:t>
      </w:r>
      <w:r w:rsidRPr="00587690">
        <w:rPr>
          <w:rStyle w:val="StyleUnderline"/>
        </w:rPr>
        <w:t xml:space="preserve">via </w:t>
      </w:r>
      <w:r w:rsidRPr="00587690">
        <w:rPr>
          <w:rStyle w:val="Emphasis"/>
        </w:rPr>
        <w:t>Schedule F</w:t>
      </w:r>
      <w:r w:rsidRPr="00587690">
        <w:rPr>
          <w:rStyle w:val="StyleUnderline"/>
        </w:rPr>
        <w:t xml:space="preserve">) and dismantling advisory committees were thus political strategies to </w:t>
      </w:r>
      <w:r w:rsidRPr="00587690">
        <w:rPr>
          <w:rStyle w:val="Emphasis"/>
        </w:rPr>
        <w:t>concentrate power</w:t>
      </w:r>
      <w:r w:rsidRPr="00587690">
        <w:rPr>
          <w:rStyle w:val="StyleUnderline"/>
        </w:rPr>
        <w:t xml:space="preserve"> – ensuring that </w:t>
      </w:r>
      <w:r w:rsidRPr="00587690">
        <w:rPr>
          <w:rStyle w:val="Emphasis"/>
        </w:rPr>
        <w:t>no internal voices</w:t>
      </w:r>
      <w:r w:rsidRPr="00587690">
        <w:rPr>
          <w:rStyle w:val="StyleUnderline"/>
        </w:rPr>
        <w:t xml:space="preserve"> could </w:t>
      </w:r>
      <w:r w:rsidRPr="00587690">
        <w:rPr>
          <w:rStyle w:val="Emphasis"/>
        </w:rPr>
        <w:t>effectively challenge</w:t>
      </w:r>
      <w:r w:rsidRPr="00587690">
        <w:rPr>
          <w:rStyle w:val="StyleUnderline"/>
        </w:rPr>
        <w:t xml:space="preserve"> policies that </w:t>
      </w:r>
      <w:r w:rsidRPr="00587690">
        <w:rPr>
          <w:rStyle w:val="Emphasis"/>
        </w:rPr>
        <w:t>contradict scientific evidence</w:t>
      </w:r>
      <w:r w:rsidRPr="00587690">
        <w:rPr>
          <w:sz w:val="16"/>
        </w:rPr>
        <w:t>. This reflects a broader</w:t>
      </w:r>
      <w:r w:rsidRPr="00C4745F">
        <w:rPr>
          <w:sz w:val="16"/>
        </w:rPr>
        <w:t xml:space="preserve"> Republican “war on science” mentality that predates Trump, wherein inconvenient facts on issues like evolution, climate, or pandemics are seen as hurdles to ideological goals. Under Trump, this distrust hardened into a revolutionary zeal to upend the post-war norm of expert-informed governance. In practice, scientific research, data, and even scientists themselves have been cast as partisan obstacles to be overcome, rather than neutral inputs for decision-making. </w:t>
      </w:r>
      <w:r w:rsidRPr="002B7544">
        <w:rPr>
          <w:rStyle w:val="Emphasis"/>
        </w:rPr>
        <w:t>By sidelining scientists</w:t>
      </w:r>
      <w:r w:rsidRPr="002B7544">
        <w:rPr>
          <w:rStyle w:val="StyleUnderline"/>
        </w:rPr>
        <w:t xml:space="preserve">, the administration also </w:t>
      </w:r>
      <w:r w:rsidRPr="00E7583E">
        <w:rPr>
          <w:rStyle w:val="Emphasis"/>
          <w:highlight w:val="green"/>
        </w:rPr>
        <w:t>suppresses “inconvenient truths”</w:t>
      </w:r>
      <w:r w:rsidRPr="00C4745F">
        <w:rPr>
          <w:sz w:val="16"/>
          <w:szCs w:val="16"/>
        </w:rPr>
        <w:t xml:space="preserve"> – for example, downplaying COVID-19 risks or climate models – </w:t>
      </w:r>
      <w:r w:rsidRPr="00E7583E">
        <w:rPr>
          <w:rStyle w:val="StyleUnderline"/>
          <w:highlight w:val="green"/>
        </w:rPr>
        <w:t>that conflict with</w:t>
      </w:r>
      <w:r w:rsidRPr="002B7544">
        <w:rPr>
          <w:rStyle w:val="StyleUnderline"/>
        </w:rPr>
        <w:t xml:space="preserve"> its preferred </w:t>
      </w:r>
      <w:r w:rsidRPr="00C4745F">
        <w:rPr>
          <w:rStyle w:val="StyleUnderline"/>
        </w:rPr>
        <w:t xml:space="preserve">narrative or </w:t>
      </w:r>
      <w:r w:rsidRPr="00E7583E">
        <w:rPr>
          <w:rStyle w:val="Emphasis"/>
          <w:highlight w:val="green"/>
        </w:rPr>
        <w:t>economic plans</w:t>
      </w:r>
      <w:r w:rsidRPr="00C4745F">
        <w:rPr>
          <w:sz w:val="16"/>
        </w:rPr>
        <w:t>.</w:t>
      </w:r>
    </w:p>
    <w:p w14:paraId="0CC90C6E" w14:textId="77777777" w:rsidR="004C43E6" w:rsidRPr="00953EC6" w:rsidRDefault="004C43E6" w:rsidP="004C43E6">
      <w:pPr>
        <w:rPr>
          <w:sz w:val="2"/>
          <w:szCs w:val="2"/>
        </w:rPr>
      </w:pPr>
      <w:r w:rsidRPr="00953EC6">
        <w:rPr>
          <w:sz w:val="2"/>
          <w:szCs w:val="2"/>
        </w:rPr>
        <w:t>Corporate Influence and Industry Capture: While ideology provides the justification, corporate interests supply much of the impetus and direct influence behind these anti-science moves. The administration’s close alignment with fossil fuel, chemical, and other industry lobbies is evident in both personnel and policy. Many key appointees come straight from industry or industry-funded think tanks, virtually ensuring regulatory decisions favor those sectors. For instance, President Trump’s pick for EPA Administrator in 2025, former Congressman Lee Zeldin, was noted for consistently voting in line with oil and gas interests. At his confirmation he acknowledged climate change is “real” but asserted that environmental regulations must not “suffocate” the economy – effectively signaling deference to fossil fuel profit concerns over scientific warnings. Similarly, the new Energy Secretary is a fracking company executive who derides net-zero emissions policies as threats to “energy reliability” and U.S. security. From day one, he pledged to boost oil and gas output rather than cut greenhouse gases, echoing talking points of the petroleum industry. These appointments placed regulators who are philosophically (and in many cases financially) entwined with the industries they oversee. The result is direct industry consultation in policymaking. Indeed, the Heritage Foundation’s Project 2025 – a conservative blueprint heavily influencing Trump’s agenda – had ~140 contributors from Trump’s first administration and allied groups drafting plans to roll back climate and environmental programs. Many of those authors have ties to industries like coal, oil, and agribusiness, essentially giving corporate stakeholders a hand in writing government policy. It is therefore unsurprising that the administration’s early actions read like an industry wish list: ending climate initiatives, approving pipelines and drilling leases, loosening pesticide regulations, and curbing public health measures that corporations opposed. For example, EPA quickly moved to weaken chemical safety standards – pesticides such as dicamba and atrazine were re-approved or allowed at levels far above what EPA scientists deemed safe in prior assessments. Internal watchdog reports from the first Trump term revealed that political appointees had repeatedly overruled or censored scientists on issues like toxic PFAS chemicals (deeming a report on PFAS a “public relations nightmare” that could spur regulation). This pattern is continuing: the USDA’s purge of climate data directly serves agribusiness interests that prefer to avoid discussions of drought or emissions, and it came alongside cuts to conservation funding that large industrial farm operations had chafed under. Likewise, pharmaceutical and biotech regulation is being reshaped in ways some industry players welcome. Although Robert F. Kennedy Jr. (Trump’s nominee to lead HHS) is a noted antagonist of vaccine manufacturers, his plans to relax certain research priorities and “give infectious disease a break” align with an industry desire to focus on profitable chronic disease drugs. Kennedy also vowed to force medical journals to republish discredited studies and investigate purported “corporate capture” of health agencies – rhetoric that paradoxically plays to public anger at Big Pharma while potentially opening the door for less evidence-based, alternative products to flourish (a space rife with supplement and pseudo-medical interests). In short, corporate influence manifests both in overt deregulation benefiting oil, chemical, and agribusiness companies, and in the selection of agency heads who share a corporate-centric worldview. Policies are often drafted with or by industry-linked figures, ensuring that scientific findings which might lead to stricter regulations are ignored or disputed in favor of protecting corporate profitability.</w:t>
      </w:r>
    </w:p>
    <w:p w14:paraId="17EE8DD6" w14:textId="77777777" w:rsidR="004C43E6" w:rsidRPr="00953EC6" w:rsidRDefault="004C43E6" w:rsidP="004C43E6">
      <w:pPr>
        <w:rPr>
          <w:sz w:val="2"/>
          <w:szCs w:val="2"/>
        </w:rPr>
      </w:pPr>
      <w:r w:rsidRPr="00953EC6">
        <w:rPr>
          <w:sz w:val="2"/>
          <w:szCs w:val="2"/>
        </w:rPr>
        <w:t>Controlling the Narrative and Power Consolidation: Undermining science is also part of a larger strategy to consolidate political power and shape public discourse. By silencing government scientists and controlling information, the administration limits potential sources of dissent or facts that could mobilize opposition. For example, removing climate change content from agency websites not only appeases fossil fuel allies – it also keeps the public less informed about the realities of the climate crisis, thereby reducing pressure on the government to act. As one observer noted, the Trump team has engaged in a “blitzkrieg” on environmental science, stripping mentions of climate change simply because the issue is “inconvenient” to the administration’s agenda. This denialism serves a political narrative that environmental and health regulations are unnecessary burdens foisted by alarmist experts. By promoting this narrative, the administration seeks to reshape public discourse so that scientific consensus is just another opinion – one that can be dismissed if it clashes with populist or economic aims. Indeed, President Trump has frequently elevated fringe figures and “alternative facts” to muddy the waters. In the COVID-19 context, he surrounded himself with “his own Lysenkos, quacks who tell him what he wants to hear”, sidelining reputable experts like Dr. Anthony Fauci when their advice contradicted Trump’s preferred messaging. The same playbook is visible now in 2025: appointing RFK Jr., a prominent conspiracy theorist on vaccines, to the top health post indicates an effort to formally legitimize anti-scientific viewpoints within government. This not only consolidates Trump’s appeal among segments of the public that distrust experts, but it actively “provides a focal point for a more robust anti-vaccine movement” and other misinformation to grow. In essence, co-opting or crushing scientific institutions is a means to an end: it removes constraints on the administration’s actions and allows political rhetoric to trump empirical reality. By casting aside evidence-based policymaking, the administration can pursue short-term political wins (like boosting oil extraction or minimizing a pandemic) without authoritative internal voices contradicting them. The ultimate motivation is to solidify a narrative of success and strength – even if that means suppressing data on rising greenhouse gas emissions, COVID cases, or environmental damage that would tell a less flattering story. Observers note that this authoritarian approach to knowledge – rejecting unwelcome facts and punishing those who produce them – is aimed at “turning the executive branch into a partisan political weapon”. The alignment of ideological fervor with corporate profiteering and personal power has produced a uniquely hostile environment for science under the Trump administration’s second term.</w:t>
      </w:r>
    </w:p>
    <w:p w14:paraId="35C41539" w14:textId="77777777" w:rsidR="004C43E6" w:rsidRPr="00953EC6" w:rsidRDefault="004C43E6" w:rsidP="004C43E6">
      <w:pPr>
        <w:rPr>
          <w:sz w:val="2"/>
          <w:szCs w:val="2"/>
        </w:rPr>
      </w:pPr>
      <w:r w:rsidRPr="00953EC6">
        <w:rPr>
          <w:sz w:val="2"/>
          <w:szCs w:val="2"/>
        </w:rPr>
        <w:t>Consequences of Undermining Science</w:t>
      </w:r>
    </w:p>
    <w:p w14:paraId="3E6EF450" w14:textId="77777777" w:rsidR="004C43E6" w:rsidRPr="00953EC6" w:rsidRDefault="004C43E6" w:rsidP="004C43E6">
      <w:pPr>
        <w:rPr>
          <w:sz w:val="2"/>
          <w:szCs w:val="2"/>
        </w:rPr>
      </w:pPr>
      <w:r w:rsidRPr="00953EC6">
        <w:rPr>
          <w:sz w:val="2"/>
          <w:szCs w:val="2"/>
        </w:rPr>
        <w:t>Environmental Degradation and Climate Setbacks: The immediate and long-term environmental impacts of the administration’s science-denying policies are profound. Rolling back climate policies and pollution standards virtually guarantees higher emissions and more pollution, with cascading effects on ecosystems and public health. The U.S. re-withdrawal from the Paris Agreement in 2025 means the world’s second-largest emitter has once again abandoned emissions targets, undermining global efforts to limit warming. Environmental experts warn that this delay in U.S. climate action could be disastrous. Each year of stalled emissions reductions makes it harder to avoid the worst impacts of climate change – from more intense droughts and wildfires to stronger hurricanes and heatwaves. By “ignoring the global clean energy boom,” the U.S. not only misses out on climate mitigation but also “sends vast wealth to competitor economies” that capitalize on clean technology, noted the UN Climate Chief in response to Trump’s Paris exit. Domestically, the revival of fossil fuel leasing on public lands and weakened greenhouse gas rules will increase carbon output. For instance, reopening the Arctic Refuge and other sensitive areas to drilling threatens critical wildlife habitats and could lock in oil dependence for decades, just as the window to transition to renewables narrows. The administration’s suspension of environmental justice programs and climate resilience grants also means vulnerable communities – often low-income and minority populations – lose resources to adapt to climate impacts. Experts caution that freezing federal climate funds “will imperil public health and worsen inequities”, hitting communities already overburdened by pollution the hardest. Indeed, the weeks-long halt on climate-related grants and loans in early 2025 left sustainability projects in limbo across states like Mississippi, potentially stalling clean water initiatives and air quality improvements. In the big picture, America’s retreat on climate science jeopardizes not only its own environment but global climate stability. The world may increasingly face higher temperature trajectories if the U.S. fails to curb emissions, increasing the risk of crossing dangerous climate tipping points. Every policy that dismisses scientific evidence of climate risk – such as instructing the EPA to ignore “unrealistic” worst-case warming scenarios in its decisions – raises the likelihood of under-preparing for severe outcomes like accelerated sea-level rise or ecosystem collapse. Additionally, sidelining climate research (e.g. disbanding NOAA’s climate research units as proposed ) means critical monitoring of phenomena like ocean warming, Arctic ice melt, and carbon sinks is reduced. This loss of data and expertise makes it harder to respond to environmental changes in real time. In sum, the environmental consequence of the Trump administration’s anti-science stance is a dangerous slow-down or reversal in the nation’s climate response, leaving both the U.S. and the world less able to prevent and cope with environmental crises. As Brazil’s environment minister observed of Trump’s early actions, “his first announcements go against…common sense imposed by the reality of extreme weather events” – essentially, U.S. policy is moving in the opposite direction of what scientific reality dictates, with potentially calamitous results measured in rising temperatures and degraded natural systems.</w:t>
      </w:r>
    </w:p>
    <w:p w14:paraId="419F7B47" w14:textId="77777777" w:rsidR="004C43E6" w:rsidRPr="00953EC6" w:rsidRDefault="004C43E6" w:rsidP="004C43E6">
      <w:pPr>
        <w:rPr>
          <w:sz w:val="2"/>
          <w:szCs w:val="2"/>
        </w:rPr>
      </w:pPr>
      <w:r w:rsidRPr="00953EC6">
        <w:rPr>
          <w:sz w:val="2"/>
          <w:szCs w:val="2"/>
        </w:rPr>
        <w:t>Public Health Risks and Pandemic Vulnerability: The erosion of scientific integrity in health agencies carries direct risks for Americans’ well-being. Perhaps most alarming is the administration’s approach to infectious disease and pandemic preparedness. By choosing a known anti-vaccine figure (RFK Jr.) to head HHS and explicitly planning to “give infectious disease a break for about eight years”, the administration signaled a deprioritization of epidemic prevention and response. In practical terms, this means agencies like NIH and CDC may see funding and focus shift away from emerging pathogens, vaccine development, and disease surveillance. Should a new COVID-19 variant or entirely new pathogen arise, the U.S. could be caught [unprepared] flat-footed. The decision to sever ties with the WHO – ordering CDC staff to halt cooperation with the global health body – further undermines early warning systems for outbreaks. Public health experts have condemned these moves, noting that leaving WHO and sidelining infectious disease research will have “far-reaching negative consequences” for both U.S. and global health security. Moreover, the administration’s promotion of health misinformation threatens to reverse decades of progress against communicable diseases. RFK Jr. has a long record of spreading the debunked claim that vaccines cause autism and opposing childhood immunizations. Empowered by his leadership role, such views could influence federal health messaging and policy – potentially leading to lower vaccination rates for measles, polio, and other diseases that vaccines have kept at bay. Indeed, medical and scientific leaders are gravely concerned that with Kennedy at the helm, “a more robust antivaccine movement” will take hold, fueled by his rhetoric on social media and beyond. Lower community immunity could allow once-controlled diseases to resurge in the U.S., endangering children and immunocompromised individuals. Public health is also imperiled by the administration’s tendency to marginalize data and promote false narratives. During the COVID-19 pandemic in 2020, Trump officials infamously manipulated CDC reports and models to downplay the severity of the crisis. In 2025, this pattern may repeat or worsen: vital health data (such as COVID hospitalization numbers or air quality alerts) could be suppressed if deemed politically inconvenient. Already, the new HHS leadership has signaled hostility to evidence-based medicine – for example, expressing intent to force journals to publish discredited studies to “challenge” the scientific consensus. This undermines the very foundation of public health knowledge. Additionally, environmental health safeguards are being relaxed, which poses chronic health risks. The EPA’s retreat from enforcing clean air and water standards means more pollution in communities – more particulate matter, more toxic chemicals in drinking water. EPA scientists warned that loosening vehicle emissions rules would harm respiratory health, but their analysis was ignored in favor of a weaker rule based on cherrypicked data. The result is likely higher rates of asthma and lung disease, especially in urban areas with heavy traffic. Likewise, by halting the publication of agricultural climate adaptation research, the USDA is depriving farmers of information needed to cope with extreme weather, potentially leading to crop failures that can trigger malnutrition or economic distress. In the food safety arena, reduced science input could mean slower responses to outbreaks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1E4920F2" w14:textId="77777777" w:rsidR="004C43E6" w:rsidRDefault="004C43E6" w:rsidP="004C43E6">
      <w:pPr>
        <w:rPr>
          <w:sz w:val="16"/>
        </w:rPr>
      </w:pPr>
      <w:r w:rsidRPr="00953EC6">
        <w:rPr>
          <w:sz w:val="16"/>
        </w:rPr>
        <w:t xml:space="preserve">Economic and </w:t>
      </w:r>
      <w:r w:rsidRPr="00263647">
        <w:rPr>
          <w:rStyle w:val="Emphasis"/>
        </w:rPr>
        <w:t>Technological Consequences:</w:t>
      </w:r>
      <w:r w:rsidRPr="00953EC6">
        <w:rPr>
          <w:sz w:val="16"/>
        </w:rPr>
        <w:t xml:space="preserve"> </w:t>
      </w:r>
      <w:r w:rsidRPr="00263647">
        <w:rPr>
          <w:rStyle w:val="StyleUnderline"/>
        </w:rPr>
        <w:t>Undermining science doesn’t just harm health and the environment; it also</w:t>
      </w:r>
      <w:r w:rsidRPr="00953EC6">
        <w:rPr>
          <w:sz w:val="16"/>
        </w:rPr>
        <w:t xml:space="preserve"> carries significant economic costs and </w:t>
      </w:r>
      <w:r w:rsidRPr="00E7583E">
        <w:rPr>
          <w:rStyle w:val="StyleUnderline"/>
          <w:highlight w:val="green"/>
        </w:rPr>
        <w:t>threatens</w:t>
      </w:r>
      <w:r w:rsidRPr="00263647">
        <w:rPr>
          <w:rStyle w:val="StyleUnderline"/>
        </w:rPr>
        <w:t xml:space="preserve"> U.S. leadership in </w:t>
      </w:r>
      <w:r w:rsidRPr="00E7583E">
        <w:rPr>
          <w:rStyle w:val="Emphasis"/>
          <w:highlight w:val="green"/>
        </w:rPr>
        <w:t>innovation</w:t>
      </w:r>
      <w:r w:rsidRPr="00953EC6">
        <w:rPr>
          <w:sz w:val="16"/>
        </w:rPr>
        <w:t xml:space="preserve">. America’s research enterprise – </w:t>
      </w:r>
      <w:r w:rsidRPr="00E7583E">
        <w:rPr>
          <w:rStyle w:val="StyleUnderline"/>
          <w:highlight w:val="green"/>
        </w:rPr>
        <w:t xml:space="preserve">from </w:t>
      </w:r>
      <w:r w:rsidRPr="00E7583E">
        <w:rPr>
          <w:rStyle w:val="Emphasis"/>
          <w:highlight w:val="green"/>
        </w:rPr>
        <w:t>biotech</w:t>
      </w:r>
      <w:r w:rsidRPr="00A47B24">
        <w:rPr>
          <w:rStyle w:val="StyleUnderline"/>
        </w:rPr>
        <w:t xml:space="preserve"> to </w:t>
      </w:r>
      <w:r w:rsidRPr="00A47B24">
        <w:rPr>
          <w:rStyle w:val="Emphasis"/>
        </w:rPr>
        <w:t>clean energy</w:t>
      </w:r>
      <w:r w:rsidRPr="00A47B24">
        <w:rPr>
          <w:rStyle w:val="StyleUnderline"/>
        </w:rPr>
        <w:t xml:space="preserve"> </w:t>
      </w:r>
      <w:r w:rsidRPr="00E7583E">
        <w:rPr>
          <w:rStyle w:val="StyleUnderline"/>
          <w:highlight w:val="green"/>
        </w:rPr>
        <w:t xml:space="preserve">to </w:t>
      </w:r>
      <w:r w:rsidRPr="00E7583E">
        <w:rPr>
          <w:rStyle w:val="Emphasis"/>
          <w:highlight w:val="green"/>
        </w:rPr>
        <w:t>aerospace</w:t>
      </w:r>
      <w:r w:rsidRPr="00953EC6">
        <w:rPr>
          <w:rStyle w:val="StyleUnderline"/>
        </w:rPr>
        <w:t xml:space="preserve"> – has </w:t>
      </w:r>
      <w:r w:rsidRPr="00587690">
        <w:rPr>
          <w:rStyle w:val="StyleUnderline"/>
          <w:highlight w:val="green"/>
        </w:rPr>
        <w:t>long</w:t>
      </w:r>
      <w:r w:rsidRPr="00587690">
        <w:rPr>
          <w:rStyle w:val="StyleUnderline"/>
        </w:rPr>
        <w:t xml:space="preserve"> been an </w:t>
      </w:r>
      <w:r w:rsidRPr="00587690">
        <w:rPr>
          <w:rStyle w:val="Emphasis"/>
          <w:highlight w:val="green"/>
        </w:rPr>
        <w:t>engine of</w:t>
      </w:r>
      <w:r w:rsidRPr="00587690">
        <w:rPr>
          <w:rStyle w:val="Emphasis"/>
        </w:rPr>
        <w:t xml:space="preserve"> economic </w:t>
      </w:r>
      <w:r w:rsidRPr="00587690">
        <w:rPr>
          <w:rStyle w:val="Emphasis"/>
          <w:highlight w:val="green"/>
        </w:rPr>
        <w:t>growth</w:t>
      </w:r>
      <w:r w:rsidRPr="00953EC6">
        <w:rPr>
          <w:sz w:val="16"/>
        </w:rPr>
        <w:t xml:space="preserve">. The administration’s budgetary and policy choices risk stalling that engine. For example, the freeze and uncertainty around federal research grants early in 2025 sent a chilling signal to scientists and entrepreneurs. Labs that rely on NIH, NSF, or Department of Energy funding faced chaos when a blanket grant pause was announced. Although the broad freeze was lifted, targeted bans remain on climate and clean energy research spending, and a comprehensive spending review is underway to strip out programs disfavored by the administration. Research fields with any connection to “climate” or DEI have effectively become radioactive in terms of funding. Academics have described an “outcry” as projects are cancelled or need to be rebranded to avoid forbidden terms. This disruption can drive scientists to either switch fields, seek state/private funding, or leave the country – a potential </w:t>
      </w:r>
      <w:r w:rsidRPr="00E7583E">
        <w:rPr>
          <w:rStyle w:val="Emphasis"/>
          <w:highlight w:val="green"/>
        </w:rPr>
        <w:t>brain drain</w:t>
      </w:r>
      <w:r w:rsidRPr="00953EC6">
        <w:rPr>
          <w:sz w:val="16"/>
        </w:rPr>
        <w:t xml:space="preserve"> that </w:t>
      </w:r>
      <w:r w:rsidRPr="00587690">
        <w:rPr>
          <w:rStyle w:val="StyleUnderline"/>
        </w:rPr>
        <w:t xml:space="preserve">would </w:t>
      </w:r>
      <w:r w:rsidRPr="00E7583E">
        <w:rPr>
          <w:rStyle w:val="StyleUnderline"/>
          <w:highlight w:val="green"/>
        </w:rPr>
        <w:t>weaken</w:t>
      </w:r>
      <w:r w:rsidRPr="00587690">
        <w:rPr>
          <w:rStyle w:val="StyleUnderline"/>
        </w:rPr>
        <w:t xml:space="preserve"> the</w:t>
      </w:r>
      <w:r w:rsidRPr="00E2666D">
        <w:rPr>
          <w:rStyle w:val="StyleUnderline"/>
        </w:rPr>
        <w:t xml:space="preserve"> U.S. </w:t>
      </w:r>
      <w:r w:rsidRPr="00E7583E">
        <w:rPr>
          <w:rStyle w:val="Emphasis"/>
          <w:highlight w:val="green"/>
        </w:rPr>
        <w:t>innovation</w:t>
      </w:r>
      <w:r w:rsidRPr="00587690">
        <w:rPr>
          <w:rStyle w:val="Emphasis"/>
        </w:rPr>
        <w:t xml:space="preserve"> ecosystem</w:t>
      </w:r>
      <w:r w:rsidRPr="00953EC6">
        <w:rPr>
          <w:sz w:val="16"/>
        </w:rPr>
        <w:t xml:space="preserve">. The United States also risks ceding leadership in emerging industries. Clean energy is a prime example. Trump officials insist their rollback of climate policies will not derail the clean tech transition, because of market and state-level momentum. However, even a “slowdown could be costly”. The Inflation Reduction Act’s clean energy investments, which Trump has pledged to repeal or defund, are credited with spurring manufacturing jobs and competitive advantage in batteries, electric vehicles, and renewable power. If those incentives are dismantled or confidence in them shaken, companies may scale back U.S. projects or move them abroad. Competing nations – from China to EU countries – are eager to attract green industry. The World Resources Institute warned that while many U.S. states and businesses remain committed to clean energy, federal rollback might “slow America’s push to gain a competitive advantage over China on future green technologies”. In concrete terms, fewer R&amp;D dollars for solar, wind, or energy storage means fewer breakthroughs and potentially that foreign firms end up dominating those markets. </w:t>
      </w:r>
      <w:r w:rsidRPr="00F44534">
        <w:rPr>
          <w:rStyle w:val="StyleUnderline"/>
        </w:rPr>
        <w:t xml:space="preserve">Technologically, the administration’s hostility to certain science could hamper </w:t>
      </w:r>
      <w:r w:rsidRPr="00F44534">
        <w:rPr>
          <w:rStyle w:val="Emphasis"/>
        </w:rPr>
        <w:t>not just environmental</w:t>
      </w:r>
      <w:r w:rsidRPr="00F44534">
        <w:rPr>
          <w:rStyle w:val="StyleUnderline"/>
        </w:rPr>
        <w:t xml:space="preserve"> tech but </w:t>
      </w:r>
      <w:r w:rsidRPr="00F44534">
        <w:rPr>
          <w:rStyle w:val="Emphasis"/>
        </w:rPr>
        <w:t>broader innovation</w:t>
      </w:r>
      <w:r w:rsidRPr="00953EC6">
        <w:rPr>
          <w:sz w:val="16"/>
        </w:rPr>
        <w:t xml:space="preserve">. The DOE plans outlined in Project 2025 would eliminate many applied research programs (e.g. ARPA-E for advanced energy tech) as “market interference”. Such shortsighted cuts ignore the history that government-funded science often yields transformative inventions (the internet, GPS, mRNA vaccines, etc.). Similarly, restricting international scientific exchange – such as drastically reducing visas for researchers from countries like China – could hurt U.S. universities and high-tech industries. American labs and companies might lose top talent, and collaborative projects (from basic physics experiments to biomedical trials) could suffer. A former NASA official noted that deprioritizing Earth science at NASA would be a “major blow” to climate researchers worldwide, but it also means the U.S. could fall behind in satellite technology and data analytics that have commercial applications. Another economic impact is on agriculture and natural resource sectors, ironically ones the administration aims to help. By censoring climate adaptation science, the USDA is making it harder for farmers to adjust to changing conditions, which can “directly threaten their financial stability”. In 2023 alone, extreme heat and wildfires caused over $16.5 billion in U.S. crop losses. Ignoring such data and cutting off access to “climate-smart” farming knowledge leaves farmers more vulnerable to crop failures – meaning more uninsured losses, higher food prices, and hits to the rural economy. Indeed, fewer farmers will have access to best practices for soil health and water management at a time when droughts and floods are worsening. This jeopardizes long-term agricultural productivity and America’s food security. </w:t>
      </w:r>
      <w:r w:rsidRPr="00DF3EC9">
        <w:rPr>
          <w:rStyle w:val="StyleUnderline"/>
        </w:rPr>
        <w:t xml:space="preserve">More </w:t>
      </w:r>
      <w:r w:rsidRPr="00E7583E">
        <w:rPr>
          <w:rStyle w:val="StyleUnderline"/>
          <w:highlight w:val="green"/>
        </w:rPr>
        <w:t>broadly</w:t>
      </w:r>
      <w:r w:rsidRPr="00DF3EC9">
        <w:rPr>
          <w:rStyle w:val="StyleUnderline"/>
        </w:rPr>
        <w:t xml:space="preserve">, the sidelining of </w:t>
      </w:r>
      <w:r w:rsidRPr="00DF3EC9">
        <w:rPr>
          <w:rStyle w:val="Emphasis"/>
        </w:rPr>
        <w:t>science</w:t>
      </w:r>
      <w:r w:rsidRPr="00DF3EC9">
        <w:rPr>
          <w:rStyle w:val="StyleUnderline"/>
        </w:rPr>
        <w:t xml:space="preserve"> </w:t>
      </w:r>
      <w:r w:rsidRPr="00E7583E">
        <w:rPr>
          <w:rStyle w:val="StyleUnderline"/>
          <w:highlight w:val="green"/>
        </w:rPr>
        <w:t>erodes</w:t>
      </w:r>
      <w:r w:rsidRPr="00DF3EC9">
        <w:rPr>
          <w:rStyle w:val="StyleUnderline"/>
        </w:rPr>
        <w:t xml:space="preserve"> the foundations of </w:t>
      </w:r>
      <w:r w:rsidRPr="00E7583E">
        <w:rPr>
          <w:rStyle w:val="Emphasis"/>
          <w:highlight w:val="green"/>
        </w:rPr>
        <w:t>ev</w:t>
      </w:r>
      <w:r w:rsidRPr="00DF3EC9">
        <w:rPr>
          <w:rStyle w:val="Emphasis"/>
        </w:rPr>
        <w:t>idence</w:t>
      </w:r>
      <w:r w:rsidRPr="00E7583E">
        <w:rPr>
          <w:rStyle w:val="Emphasis"/>
          <w:highlight w:val="green"/>
        </w:rPr>
        <w:t>-based decision-making</w:t>
      </w:r>
      <w:r w:rsidRPr="00E7583E">
        <w:rPr>
          <w:rStyle w:val="StyleUnderline"/>
          <w:highlight w:val="green"/>
        </w:rPr>
        <w:t xml:space="preserve"> that underpin a </w:t>
      </w:r>
      <w:r w:rsidRPr="00E7583E">
        <w:rPr>
          <w:rStyle w:val="Emphasis"/>
          <w:highlight w:val="green"/>
        </w:rPr>
        <w:t>stable economy</w:t>
      </w:r>
      <w:r w:rsidRPr="00DF3EC9">
        <w:rPr>
          <w:rStyle w:val="StyleUnderline"/>
        </w:rPr>
        <w:t xml:space="preserve">. </w:t>
      </w:r>
      <w:r w:rsidRPr="00E7583E">
        <w:rPr>
          <w:rStyle w:val="Emphasis"/>
          <w:highlight w:val="green"/>
        </w:rPr>
        <w:t>Markets</w:t>
      </w:r>
      <w:r w:rsidRPr="00E7583E">
        <w:rPr>
          <w:rStyle w:val="StyleUnderline"/>
          <w:highlight w:val="green"/>
        </w:rPr>
        <w:t xml:space="preserve"> and </w:t>
      </w:r>
      <w:r w:rsidRPr="00E7583E">
        <w:rPr>
          <w:rStyle w:val="Emphasis"/>
          <w:highlight w:val="green"/>
        </w:rPr>
        <w:t>businesses</w:t>
      </w:r>
      <w:r w:rsidRPr="00E7583E">
        <w:rPr>
          <w:rStyle w:val="StyleUnderline"/>
          <w:highlight w:val="green"/>
        </w:rPr>
        <w:t xml:space="preserve"> rely on </w:t>
      </w:r>
      <w:r w:rsidRPr="00E7583E">
        <w:rPr>
          <w:rStyle w:val="Emphasis"/>
          <w:highlight w:val="green"/>
        </w:rPr>
        <w:t>gov</w:t>
      </w:r>
      <w:r w:rsidRPr="009845E0">
        <w:rPr>
          <w:rStyle w:val="Emphasis"/>
        </w:rPr>
        <w:t>ernment data</w:t>
      </w:r>
      <w:r w:rsidRPr="00DF3EC9">
        <w:rPr>
          <w:rStyle w:val="StyleUnderline"/>
        </w:rPr>
        <w:t xml:space="preserve"> – whether it’s public health statistics to plan workforce safety, or climate risk maps to guide infrastructure investment. </w:t>
      </w:r>
      <w:r w:rsidRPr="00E7583E">
        <w:rPr>
          <w:rStyle w:val="StyleUnderline"/>
          <w:highlight w:val="green"/>
        </w:rPr>
        <w:t>If</w:t>
      </w:r>
      <w:r w:rsidRPr="00DF3EC9">
        <w:rPr>
          <w:rStyle w:val="StyleUnderline"/>
        </w:rPr>
        <w:t xml:space="preserve"> such data are suppressed or </w:t>
      </w:r>
      <w:r w:rsidRPr="00E7583E">
        <w:rPr>
          <w:rStyle w:val="Emphasis"/>
          <w:highlight w:val="green"/>
        </w:rPr>
        <w:t>politicized</w:t>
      </w:r>
      <w:r w:rsidRPr="00DF3EC9">
        <w:rPr>
          <w:rStyle w:val="StyleUnderline"/>
        </w:rPr>
        <w:t xml:space="preserve">, it </w:t>
      </w:r>
      <w:r w:rsidRPr="00E7583E">
        <w:rPr>
          <w:rStyle w:val="StyleUnderline"/>
          <w:highlight w:val="green"/>
        </w:rPr>
        <w:t xml:space="preserve">introduces </w:t>
      </w:r>
      <w:r w:rsidRPr="00E7583E">
        <w:rPr>
          <w:rStyle w:val="Emphasis"/>
          <w:highlight w:val="green"/>
        </w:rPr>
        <w:t>uncertainty</w:t>
      </w:r>
      <w:r w:rsidRPr="00041140">
        <w:rPr>
          <w:rStyle w:val="StyleUnderline"/>
        </w:rPr>
        <w:t xml:space="preserve"> and </w:t>
      </w:r>
      <w:r w:rsidRPr="00041140">
        <w:rPr>
          <w:rStyle w:val="Emphasis"/>
        </w:rPr>
        <w:t>risk</w:t>
      </w:r>
      <w:r w:rsidRPr="00953EC6">
        <w:rPr>
          <w:sz w:val="16"/>
        </w:rPr>
        <w:t xml:space="preserve">. For example, if pandemic data are not trusted, </w:t>
      </w:r>
      <w:r w:rsidRPr="00041140">
        <w:rPr>
          <w:rStyle w:val="StyleUnderline"/>
        </w:rPr>
        <w:t xml:space="preserve">businesses might </w:t>
      </w:r>
      <w:r w:rsidRPr="009845E0">
        <w:rPr>
          <w:rStyle w:val="StyleUnderline"/>
        </w:rPr>
        <w:t xml:space="preserve">either </w:t>
      </w:r>
      <w:r w:rsidRPr="00E7583E">
        <w:rPr>
          <w:rStyle w:val="Emphasis"/>
          <w:highlight w:val="green"/>
        </w:rPr>
        <w:t>over</w:t>
      </w:r>
      <w:r w:rsidRPr="00041140">
        <w:rPr>
          <w:rStyle w:val="Emphasis"/>
        </w:rPr>
        <w:t>react</w:t>
      </w:r>
      <w:r w:rsidRPr="00041140">
        <w:rPr>
          <w:rStyle w:val="StyleUnderline"/>
        </w:rPr>
        <w:t xml:space="preserve"> </w:t>
      </w:r>
      <w:r w:rsidRPr="00E7583E">
        <w:rPr>
          <w:rStyle w:val="StyleUnderline"/>
          <w:highlight w:val="green"/>
        </w:rPr>
        <w:t xml:space="preserve">or </w:t>
      </w:r>
      <w:r w:rsidRPr="009845E0">
        <w:rPr>
          <w:rStyle w:val="Emphasis"/>
          <w:highlight w:val="green"/>
        </w:rPr>
        <w:t>underreact</w:t>
      </w:r>
      <w:r w:rsidRPr="009845E0">
        <w:rPr>
          <w:rStyle w:val="StyleUnderline"/>
        </w:rPr>
        <w:t xml:space="preserve"> in ways </w:t>
      </w:r>
      <w:r w:rsidRPr="009845E0">
        <w:rPr>
          <w:rStyle w:val="StyleUnderline"/>
          <w:highlight w:val="green"/>
        </w:rPr>
        <w:t xml:space="preserve">that </w:t>
      </w:r>
      <w:r w:rsidRPr="009845E0">
        <w:rPr>
          <w:rStyle w:val="Emphasis"/>
          <w:highlight w:val="green"/>
        </w:rPr>
        <w:t xml:space="preserve">harm </w:t>
      </w:r>
      <w:r w:rsidRPr="00E7583E">
        <w:rPr>
          <w:rStyle w:val="Emphasis"/>
          <w:highlight w:val="green"/>
        </w:rPr>
        <w:t>economic activity</w:t>
      </w:r>
      <w:r w:rsidRPr="00953EC6">
        <w:rPr>
          <w:sz w:val="16"/>
        </w:rPr>
        <w:t xml:space="preserve">. If climate risk is hidden, investments may flow into projects doomed to fail in a changed climate (like coastal developments not built for sea-level rise). Over time, the loss of U.S. credibility in science can even affect trade: allies have hinted at carbon border taxes on U.S. goods if America shirks climate responsibility, which would hurt exporters. In summary, </w:t>
      </w:r>
      <w:r w:rsidRPr="00FE6CE2">
        <w:rPr>
          <w:rStyle w:val="StyleUnderline"/>
        </w:rPr>
        <w:t>the antiscience agenda carries significant economic opportunity costs (</w:t>
      </w:r>
      <w:r w:rsidRPr="00E7583E">
        <w:rPr>
          <w:rStyle w:val="Emphasis"/>
          <w:highlight w:val="green"/>
        </w:rPr>
        <w:t>missed innovation</w:t>
      </w:r>
      <w:r w:rsidRPr="00E7583E">
        <w:rPr>
          <w:rStyle w:val="StyleUnderline"/>
          <w:highlight w:val="green"/>
        </w:rPr>
        <w:t xml:space="preserve"> and </w:t>
      </w:r>
      <w:r w:rsidRPr="00E7583E">
        <w:rPr>
          <w:rStyle w:val="Emphasis"/>
          <w:highlight w:val="green"/>
        </w:rPr>
        <w:t>jobs</w:t>
      </w:r>
      <w:r w:rsidRPr="00FE6CE2">
        <w:rPr>
          <w:rStyle w:val="StyleUnderline"/>
        </w:rPr>
        <w:t xml:space="preserve"> in future industries) </w:t>
      </w:r>
      <w:r w:rsidRPr="00E7583E">
        <w:rPr>
          <w:rStyle w:val="StyleUnderline"/>
          <w:highlight w:val="green"/>
        </w:rPr>
        <w:t xml:space="preserve">and </w:t>
      </w:r>
      <w:r w:rsidRPr="00E7583E">
        <w:rPr>
          <w:rStyle w:val="Emphasis"/>
          <w:highlight w:val="green"/>
        </w:rPr>
        <w:t>heightened</w:t>
      </w:r>
      <w:r w:rsidRPr="009845E0">
        <w:rPr>
          <w:rStyle w:val="Emphasis"/>
        </w:rPr>
        <w:t xml:space="preserve"> risks</w:t>
      </w:r>
      <w:r w:rsidRPr="00FE6CE2">
        <w:rPr>
          <w:rStyle w:val="StyleUnderline"/>
        </w:rPr>
        <w:t xml:space="preserve"> (</w:t>
      </w:r>
      <w:r w:rsidRPr="009845E0">
        <w:rPr>
          <w:rStyle w:val="StyleUnderline"/>
        </w:rPr>
        <w:t>from</w:t>
      </w:r>
      <w:r w:rsidRPr="00FE6CE2">
        <w:rPr>
          <w:rStyle w:val="StyleUnderline"/>
        </w:rPr>
        <w:t xml:space="preserve"> agriculture </w:t>
      </w:r>
      <w:r w:rsidRPr="00E7583E">
        <w:rPr>
          <w:rStyle w:val="Emphasis"/>
          <w:highlight w:val="green"/>
        </w:rPr>
        <w:t>losses</w:t>
      </w:r>
      <w:r w:rsidRPr="009845E0">
        <w:rPr>
          <w:rStyle w:val="StyleUnderline"/>
        </w:rPr>
        <w:t xml:space="preserve"> to</w:t>
      </w:r>
      <w:r w:rsidRPr="00FE6CE2">
        <w:rPr>
          <w:rStyle w:val="StyleUnderline"/>
        </w:rPr>
        <w:t xml:space="preserve"> public health </w:t>
      </w:r>
      <w:r w:rsidRPr="00E7583E">
        <w:rPr>
          <w:rStyle w:val="Emphasis"/>
          <w:highlight w:val="green"/>
        </w:rPr>
        <w:t>crises</w:t>
      </w:r>
      <w:r w:rsidRPr="00FE6CE2">
        <w:rPr>
          <w:rStyle w:val="StyleUnderline"/>
        </w:rPr>
        <w:t xml:space="preserve">) that </w:t>
      </w:r>
      <w:r w:rsidRPr="009845E0">
        <w:rPr>
          <w:rStyle w:val="StyleUnderline"/>
        </w:rPr>
        <w:t>can damage the nation’s prosperity</w:t>
      </w:r>
      <w:r w:rsidRPr="009845E0">
        <w:rPr>
          <w:sz w:val="16"/>
        </w:rPr>
        <w:t xml:space="preserve">. </w:t>
      </w:r>
      <w:r w:rsidRPr="009845E0">
        <w:rPr>
          <w:rStyle w:val="StyleUnderline"/>
        </w:rPr>
        <w:t>The U</w:t>
      </w:r>
      <w:r w:rsidRPr="009845E0">
        <w:rPr>
          <w:sz w:val="16"/>
        </w:rPr>
        <w:t xml:space="preserve">nited </w:t>
      </w:r>
      <w:r w:rsidRPr="009845E0">
        <w:rPr>
          <w:rStyle w:val="StyleUnderline"/>
        </w:rPr>
        <w:t>S</w:t>
      </w:r>
      <w:r w:rsidRPr="009845E0">
        <w:rPr>
          <w:sz w:val="16"/>
        </w:rPr>
        <w:t xml:space="preserve">tates’ </w:t>
      </w:r>
      <w:r w:rsidRPr="009845E0">
        <w:rPr>
          <w:rStyle w:val="StyleUnderline"/>
        </w:rPr>
        <w:t>decades</w:t>
      </w:r>
      <w:r w:rsidRPr="00C3743B">
        <w:rPr>
          <w:rStyle w:val="StyleUnderline"/>
        </w:rPr>
        <w:t>-</w:t>
      </w:r>
      <w:r w:rsidRPr="009845E0">
        <w:rPr>
          <w:rStyle w:val="StyleUnderline"/>
        </w:rPr>
        <w:t xml:space="preserve">long </w:t>
      </w:r>
      <w:r w:rsidRPr="009845E0">
        <w:rPr>
          <w:rStyle w:val="Emphasis"/>
        </w:rPr>
        <w:t>scientific dominance</w:t>
      </w:r>
      <w:r w:rsidRPr="009845E0">
        <w:rPr>
          <w:rStyle w:val="StyleUnderline"/>
        </w:rPr>
        <w:t xml:space="preserve"> – a </w:t>
      </w:r>
      <w:r w:rsidRPr="009845E0">
        <w:rPr>
          <w:rStyle w:val="Emphasis"/>
        </w:rPr>
        <w:t>pillar</w:t>
      </w:r>
      <w:r w:rsidRPr="009845E0">
        <w:rPr>
          <w:rStyle w:val="StyleUnderline"/>
        </w:rPr>
        <w:t xml:space="preserve"> of its </w:t>
      </w:r>
      <w:r w:rsidRPr="009845E0">
        <w:rPr>
          <w:rStyle w:val="Emphasis"/>
          <w:highlight w:val="green"/>
        </w:rPr>
        <w:t>economic strength</w:t>
      </w:r>
      <w:r w:rsidRPr="009845E0">
        <w:rPr>
          <w:rStyle w:val="StyleUnderline"/>
        </w:rPr>
        <w:t xml:space="preserve"> – could be </w:t>
      </w:r>
      <w:r w:rsidRPr="009845E0">
        <w:rPr>
          <w:rStyle w:val="Emphasis"/>
          <w:highlight w:val="green"/>
        </w:rPr>
        <w:t>permanently diminished</w:t>
      </w:r>
      <w:r w:rsidRPr="009845E0">
        <w:rPr>
          <w:rStyle w:val="StyleUnderline"/>
        </w:rPr>
        <w:t xml:space="preserve"> if research is starved and young </w:t>
      </w:r>
      <w:r w:rsidRPr="009845E0">
        <w:rPr>
          <w:rStyle w:val="Emphasis"/>
        </w:rPr>
        <w:t>scientists lose trust</w:t>
      </w:r>
      <w:r w:rsidRPr="009845E0">
        <w:rPr>
          <w:rStyle w:val="StyleUnderline"/>
        </w:rPr>
        <w:t xml:space="preserve"> in </w:t>
      </w:r>
      <w:r w:rsidRPr="009845E0">
        <w:rPr>
          <w:rStyle w:val="Emphasis"/>
        </w:rPr>
        <w:t>public ins</w:t>
      </w:r>
      <w:r w:rsidRPr="00E37564">
        <w:rPr>
          <w:rStyle w:val="Emphasis"/>
        </w:rPr>
        <w:t>titutions</w:t>
      </w:r>
      <w:r w:rsidRPr="00953EC6">
        <w:rPr>
          <w:sz w:val="16"/>
        </w:rPr>
        <w:t>.</w:t>
      </w:r>
    </w:p>
    <w:p w14:paraId="7681A8B2" w14:textId="77777777" w:rsidR="004C43E6" w:rsidRPr="00953BD0" w:rsidRDefault="004C43E6" w:rsidP="004C43E6"/>
    <w:p w14:paraId="1A79E12A" w14:textId="77777777" w:rsidR="004C43E6" w:rsidRDefault="004C43E6" w:rsidP="004C43E6">
      <w:pPr>
        <w:pStyle w:val="Heading3"/>
      </w:pPr>
      <w:r>
        <w:t>Econ DA---AT: L---Vermeiren [NU]</w:t>
      </w:r>
    </w:p>
    <w:p w14:paraId="50BFD908" w14:textId="77777777" w:rsidR="004C43E6" w:rsidRPr="00704185" w:rsidRDefault="004C43E6" w:rsidP="004C43E6">
      <w:pPr>
        <w:pStyle w:val="Heading4"/>
      </w:pPr>
      <w:r>
        <w:t>Only about private sector &amp; mostly about other countries. Plus, alt causes</w:t>
      </w:r>
    </w:p>
    <w:p w14:paraId="6AF5DA66" w14:textId="77777777" w:rsidR="004C43E6" w:rsidRPr="00B5717D" w:rsidRDefault="004C43E6" w:rsidP="004C43E6">
      <w:r>
        <w:t xml:space="preserve">Dr. Mattias </w:t>
      </w:r>
      <w:r w:rsidRPr="006370EF">
        <w:rPr>
          <w:rStyle w:val="Style13ptBold"/>
        </w:rPr>
        <w:t>Vermeiren 23</w:t>
      </w:r>
      <w:r>
        <w:t>, PhD, Assistant Professor of International Political Economy with the Ghent Institute for International and European Studies, “Another Wage Price Spiral in the Making?”, https://www.ugent.be/ps/politiekewetenschappen/gies/en/research/publications/gies_papers/2023-</w:t>
      </w:r>
      <w:r w:rsidRPr="00B5717D">
        <w:t>global-energy-crisis/another-wage-price-spiral-in-the-making</w:t>
      </w:r>
    </w:p>
    <w:p w14:paraId="74C87ABB" w14:textId="77777777" w:rsidR="004C43E6" w:rsidRPr="00C93794" w:rsidRDefault="004C43E6" w:rsidP="004C43E6">
      <w:pPr>
        <w:rPr>
          <w:sz w:val="16"/>
        </w:rPr>
      </w:pPr>
      <w:r w:rsidRPr="00B5717D">
        <w:rPr>
          <w:rStyle w:val="StyleUnderline"/>
        </w:rPr>
        <w:t>This new</w:t>
      </w:r>
      <w:r w:rsidRPr="00C93794">
        <w:rPr>
          <w:sz w:val="16"/>
        </w:rPr>
        <w:t xml:space="preserve"> macroeconomic </w:t>
      </w:r>
      <w:r w:rsidRPr="00B5717D">
        <w:rPr>
          <w:rStyle w:val="StyleUnderline"/>
        </w:rPr>
        <w:t>regime particularly affected</w:t>
      </w:r>
      <w:r w:rsidRPr="00C93794">
        <w:rPr>
          <w:sz w:val="16"/>
        </w:rPr>
        <w:t xml:space="preserve"> low-income </w:t>
      </w:r>
      <w:r w:rsidRPr="00B5717D">
        <w:rPr>
          <w:rStyle w:val="StyleUnderline"/>
        </w:rPr>
        <w:t>workers most dependent on tight labour markets, given that they are the first to be fired during recessions</w:t>
      </w:r>
      <w:r w:rsidRPr="00C93794">
        <w:rPr>
          <w:sz w:val="16"/>
        </w:rPr>
        <w:t xml:space="preserve"> and the last to be hired during recoveries. Across the industrialised world, </w:t>
      </w:r>
      <w:r w:rsidRPr="00C93794">
        <w:rPr>
          <w:rStyle w:val="StyleUnderline"/>
          <w:highlight w:val="yellow"/>
        </w:rPr>
        <w:t>central banks</w:t>
      </w:r>
      <w:r w:rsidRPr="00B5717D">
        <w:rPr>
          <w:rStyle w:val="StyleUnderline"/>
        </w:rPr>
        <w:t xml:space="preserve"> contributed to the </w:t>
      </w:r>
      <w:r w:rsidRPr="00C93794">
        <w:rPr>
          <w:rStyle w:val="Emphasis"/>
          <w:highlight w:val="yellow"/>
        </w:rPr>
        <w:t>weaken</w:t>
      </w:r>
      <w:r w:rsidRPr="00C93794">
        <w:rPr>
          <w:rStyle w:val="StyleUnderline"/>
        </w:rPr>
        <w:t xml:space="preserve">ing of </w:t>
      </w:r>
      <w:r w:rsidRPr="00C93794">
        <w:rPr>
          <w:sz w:val="16"/>
        </w:rPr>
        <w:t xml:space="preserve">their </w:t>
      </w:r>
      <w:r w:rsidRPr="00C93794">
        <w:rPr>
          <w:rStyle w:val="Emphasis"/>
          <w:highlight w:val="yellow"/>
        </w:rPr>
        <w:t>bargaining power</w:t>
      </w:r>
      <w:r w:rsidRPr="00C93794">
        <w:rPr>
          <w:sz w:val="16"/>
          <w:highlight w:val="yellow"/>
        </w:rPr>
        <w:t xml:space="preserve"> </w:t>
      </w:r>
      <w:r w:rsidRPr="00C93794">
        <w:rPr>
          <w:rStyle w:val="StyleUnderline"/>
          <w:highlight w:val="yellow"/>
        </w:rPr>
        <w:t>by</w:t>
      </w:r>
      <w:r w:rsidRPr="00C93794">
        <w:rPr>
          <w:sz w:val="16"/>
          <w:highlight w:val="yellow"/>
        </w:rPr>
        <w:t xml:space="preserve"> </w:t>
      </w:r>
      <w:r w:rsidRPr="00C93794">
        <w:rPr>
          <w:rStyle w:val="Emphasis"/>
          <w:szCs w:val="24"/>
          <w:highlight w:val="yellow"/>
        </w:rPr>
        <w:t>prematurely raising</w:t>
      </w:r>
      <w:r w:rsidRPr="00B5717D">
        <w:rPr>
          <w:rStyle w:val="Emphasis"/>
          <w:szCs w:val="24"/>
        </w:rPr>
        <w:t xml:space="preserve"> interest </w:t>
      </w:r>
      <w:r w:rsidRPr="00C93794">
        <w:rPr>
          <w:rStyle w:val="Emphasis"/>
          <w:szCs w:val="24"/>
          <w:highlight w:val="yellow"/>
        </w:rPr>
        <w:t>rates</w:t>
      </w:r>
      <w:r w:rsidRPr="00B5717D">
        <w:rPr>
          <w:rStyle w:val="Emphasis"/>
          <w:szCs w:val="24"/>
        </w:rPr>
        <w:t xml:space="preserve"> during economic recoveries</w:t>
      </w:r>
      <w:r w:rsidRPr="00C93794">
        <w:rPr>
          <w:sz w:val="16"/>
        </w:rPr>
        <w:t xml:space="preserve">: </w:t>
      </w:r>
      <w:r w:rsidRPr="00CC57D1">
        <w:rPr>
          <w:rStyle w:val="StyleUnderline"/>
        </w:rPr>
        <w:t>monetary policy</w:t>
      </w:r>
      <w:r w:rsidRPr="00C93794">
        <w:rPr>
          <w:sz w:val="16"/>
        </w:rPr>
        <w:t xml:space="preserve"> was “</w:t>
      </w:r>
      <w:r w:rsidRPr="00CC57D1">
        <w:rPr>
          <w:rStyle w:val="Emphasis"/>
        </w:rPr>
        <w:t>persistently biased</w:t>
      </w:r>
      <w:r w:rsidRPr="00C93794">
        <w:rPr>
          <w:sz w:val="16"/>
        </w:rPr>
        <w:t xml:space="preserve"> </w:t>
      </w:r>
      <w:r w:rsidRPr="00CC57D1">
        <w:rPr>
          <w:rStyle w:val="StyleUnderline"/>
        </w:rPr>
        <w:t xml:space="preserve">so as </w:t>
      </w:r>
      <w:r w:rsidRPr="00C93794">
        <w:rPr>
          <w:rStyle w:val="StyleUnderline"/>
          <w:highlight w:val="yellow"/>
        </w:rPr>
        <w:t xml:space="preserve">to </w:t>
      </w:r>
      <w:r w:rsidRPr="00C93794">
        <w:rPr>
          <w:rStyle w:val="Emphasis"/>
          <w:highlight w:val="yellow"/>
        </w:rPr>
        <w:t>depress</w:t>
      </w:r>
      <w:r w:rsidRPr="002E04EE">
        <w:rPr>
          <w:rStyle w:val="Emphasis"/>
        </w:rPr>
        <w:t xml:space="preserve"> aggregate </w:t>
      </w:r>
      <w:r w:rsidRPr="00C93794">
        <w:rPr>
          <w:rStyle w:val="Emphasis"/>
          <w:highlight w:val="yellow"/>
        </w:rPr>
        <w:t>demand</w:t>
      </w:r>
      <w:r w:rsidRPr="00C93794">
        <w:rPr>
          <w:sz w:val="16"/>
        </w:rPr>
        <w:t xml:space="preserve"> </w:t>
      </w:r>
      <w:r w:rsidRPr="00CC57D1">
        <w:rPr>
          <w:rStyle w:val="StyleUnderline"/>
        </w:rPr>
        <w:t>late in the business cycle</w:t>
      </w:r>
      <w:r w:rsidRPr="00C93794">
        <w:rPr>
          <w:sz w:val="16"/>
        </w:rPr>
        <w:t xml:space="preserve">, </w:t>
      </w:r>
      <w:r w:rsidRPr="00C93794">
        <w:rPr>
          <w:rStyle w:val="Emphasis"/>
          <w:szCs w:val="28"/>
          <w:highlight w:val="yellow"/>
        </w:rPr>
        <w:t>before</w:t>
      </w:r>
      <w:r w:rsidRPr="00C93794">
        <w:rPr>
          <w:rStyle w:val="StyleUnderline"/>
          <w:highlight w:val="yellow"/>
        </w:rPr>
        <w:t xml:space="preserve"> workers</w:t>
      </w:r>
      <w:r w:rsidRPr="00CC57D1">
        <w:rPr>
          <w:rStyle w:val="StyleUnderline"/>
        </w:rPr>
        <w:t xml:space="preserve"> at the </w:t>
      </w:r>
      <w:r w:rsidRPr="00CC57D1">
        <w:rPr>
          <w:rStyle w:val="Emphasis"/>
        </w:rPr>
        <w:t>bottom of the distribution</w:t>
      </w:r>
      <w:r w:rsidRPr="00C93794">
        <w:rPr>
          <w:sz w:val="16"/>
        </w:rPr>
        <w:t xml:space="preserve"> </w:t>
      </w:r>
      <w:r w:rsidRPr="00CC57D1">
        <w:rPr>
          <w:rStyle w:val="StyleUnderline"/>
        </w:rPr>
        <w:t xml:space="preserve">see a labour market that is </w:t>
      </w:r>
      <w:r w:rsidRPr="00CC57D1">
        <w:rPr>
          <w:rStyle w:val="Emphasis"/>
        </w:rPr>
        <w:t>tight enough</w:t>
      </w:r>
      <w:r w:rsidRPr="00CC57D1">
        <w:rPr>
          <w:rStyle w:val="StyleUnderline"/>
        </w:rPr>
        <w:t xml:space="preserve"> to allow them to </w:t>
      </w:r>
      <w:r w:rsidRPr="00C93794">
        <w:rPr>
          <w:rStyle w:val="Emphasis"/>
          <w:szCs w:val="24"/>
          <w:highlight w:val="yellow"/>
        </w:rPr>
        <w:t>bargain</w:t>
      </w:r>
      <w:r w:rsidRPr="00C93794">
        <w:rPr>
          <w:rStyle w:val="StyleUnderline"/>
          <w:highlight w:val="yellow"/>
        </w:rPr>
        <w:t xml:space="preserve"> for </w:t>
      </w:r>
      <w:r w:rsidRPr="00C93794">
        <w:rPr>
          <w:rStyle w:val="Emphasis"/>
          <w:szCs w:val="24"/>
          <w:highlight w:val="yellow"/>
        </w:rPr>
        <w:t>higher wages</w:t>
      </w:r>
      <w:r w:rsidRPr="00C93794">
        <w:rPr>
          <w:sz w:val="16"/>
        </w:rPr>
        <w:t>.”[</w:t>
      </w:r>
      <w:r w:rsidRPr="00B41068">
        <w:rPr>
          <w:sz w:val="16"/>
        </w:rPr>
        <w:t xml:space="preserve">8] </w:t>
      </w:r>
      <w:r w:rsidRPr="00B41068">
        <w:rPr>
          <w:rStyle w:val="StyleUnderline"/>
        </w:rPr>
        <w:t xml:space="preserve">There is a </w:t>
      </w:r>
      <w:r w:rsidRPr="00B41068">
        <w:rPr>
          <w:rStyle w:val="Emphasis"/>
        </w:rPr>
        <w:t>broad consensus</w:t>
      </w:r>
      <w:r w:rsidRPr="00B41068">
        <w:rPr>
          <w:sz w:val="16"/>
        </w:rPr>
        <w:t xml:space="preserve"> in the Marxist and post-Keynesian literature </w:t>
      </w:r>
      <w:r w:rsidRPr="00B41068">
        <w:rPr>
          <w:rStyle w:val="StyleUnderline"/>
        </w:rPr>
        <w:t xml:space="preserve">that central banks’ strategy of </w:t>
      </w:r>
      <w:r w:rsidRPr="00B41068">
        <w:rPr>
          <w:rStyle w:val="Emphasis"/>
          <w:szCs w:val="28"/>
        </w:rPr>
        <w:t>pre-emptive tightening</w:t>
      </w:r>
      <w:r w:rsidRPr="00B41068">
        <w:rPr>
          <w:sz w:val="16"/>
          <w:szCs w:val="28"/>
        </w:rPr>
        <w:t xml:space="preserve"> </w:t>
      </w:r>
      <w:r w:rsidRPr="00B41068">
        <w:rPr>
          <w:rStyle w:val="StyleUnderline"/>
        </w:rPr>
        <w:t xml:space="preserve">has played a direct role in the </w:t>
      </w:r>
      <w:r w:rsidRPr="00B41068">
        <w:rPr>
          <w:rStyle w:val="Emphasis"/>
          <w:szCs w:val="24"/>
        </w:rPr>
        <w:t>secular decline in the bargaining power of workers</w:t>
      </w:r>
      <w:r w:rsidRPr="00B41068">
        <w:rPr>
          <w:sz w:val="16"/>
          <w:szCs w:val="24"/>
        </w:rPr>
        <w:t xml:space="preserve"> </w:t>
      </w:r>
      <w:r w:rsidRPr="00B41068">
        <w:rPr>
          <w:sz w:val="16"/>
        </w:rPr>
        <w:t>vis-à-vis the owners of capital and contributed to the fall in the labour share of GDP – a universal trend in the industrialized world.</w:t>
      </w:r>
    </w:p>
    <w:p w14:paraId="4A19458E" w14:textId="77777777" w:rsidR="004C43E6" w:rsidRPr="00C93794" w:rsidRDefault="004C43E6" w:rsidP="004C43E6">
      <w:pPr>
        <w:rPr>
          <w:sz w:val="16"/>
        </w:rPr>
      </w:pPr>
      <w:r w:rsidRPr="00C93794">
        <w:rPr>
          <w:sz w:val="16"/>
        </w:rPr>
        <w:t>Wage or profit price spiral?</w:t>
      </w:r>
    </w:p>
    <w:p w14:paraId="468E2889" w14:textId="77777777" w:rsidR="004C43E6" w:rsidRPr="00CC57D1" w:rsidRDefault="004C43E6" w:rsidP="004C43E6">
      <w:pPr>
        <w:rPr>
          <w:rStyle w:val="StyleUnderline"/>
        </w:rPr>
      </w:pPr>
      <w:r w:rsidRPr="00CC57D1">
        <w:rPr>
          <w:rStyle w:val="StyleUnderline"/>
        </w:rPr>
        <w:t>Are we in the midst of a new wage price spiral?</w:t>
      </w:r>
      <w:r w:rsidRPr="00C93794">
        <w:rPr>
          <w:sz w:val="16"/>
        </w:rPr>
        <w:t xml:space="preserve"> </w:t>
      </w:r>
      <w:r w:rsidRPr="00704185">
        <w:rPr>
          <w:rStyle w:val="StyleUnderline"/>
          <w:highlight w:val="green"/>
        </w:rPr>
        <w:t xml:space="preserve">One obvious similarity between the 1970s inflation crisis and the current one is the central role played by </w:t>
      </w:r>
      <w:r w:rsidRPr="00704185">
        <w:rPr>
          <w:rStyle w:val="Emphasis"/>
          <w:highlight w:val="green"/>
        </w:rPr>
        <w:t>soaring energy prices</w:t>
      </w:r>
      <w:r w:rsidRPr="00704185">
        <w:rPr>
          <w:rStyle w:val="StyleUnderline"/>
          <w:highlight w:val="green"/>
        </w:rPr>
        <w:t xml:space="preserve">, in turn fuelled by </w:t>
      </w:r>
      <w:r w:rsidRPr="00704185">
        <w:rPr>
          <w:rStyle w:val="Emphasis"/>
          <w:highlight w:val="green"/>
        </w:rPr>
        <w:t>geopolitical conflicts</w:t>
      </w:r>
      <w:r w:rsidRPr="00C93794">
        <w:rPr>
          <w:sz w:val="16"/>
        </w:rPr>
        <w:t xml:space="preserve">. Of all the categories of the Consumer Price Index (CPI), energy is the most important for overall price stability, given its key role as production input: firms will usually raise their prices in response to persistent increases in energy prices to protect their profit margins, broadening the inflationary pressures to other sectors of the economy. </w:t>
      </w:r>
      <w:r w:rsidRPr="00CC57D1">
        <w:rPr>
          <w:rStyle w:val="StyleUnderline"/>
        </w:rPr>
        <w:t>Just like during the 1970s</w:t>
      </w:r>
      <w:r w:rsidRPr="00C93794">
        <w:rPr>
          <w:sz w:val="16"/>
        </w:rPr>
        <w:t xml:space="preserve">, </w:t>
      </w:r>
      <w:r w:rsidRPr="00C93794">
        <w:rPr>
          <w:rStyle w:val="StyleUnderline"/>
          <w:highlight w:val="yellow"/>
        </w:rPr>
        <w:t xml:space="preserve">core </w:t>
      </w:r>
      <w:r w:rsidRPr="00B41068">
        <w:rPr>
          <w:rStyle w:val="Emphasis"/>
          <w:highlight w:val="yellow"/>
        </w:rPr>
        <w:t>CPI</w:t>
      </w:r>
      <w:r w:rsidRPr="00C93794">
        <w:rPr>
          <w:sz w:val="16"/>
        </w:rPr>
        <w:t xml:space="preserve"> –excluding more volatile energy and food prices– </w:t>
      </w:r>
      <w:r w:rsidRPr="00C93794">
        <w:rPr>
          <w:rStyle w:val="StyleUnderline"/>
          <w:highlight w:val="yellow"/>
        </w:rPr>
        <w:t xml:space="preserve">has been way </w:t>
      </w:r>
      <w:r w:rsidRPr="00C93794">
        <w:rPr>
          <w:rStyle w:val="Emphasis"/>
          <w:highlight w:val="yellow"/>
        </w:rPr>
        <w:t>above</w:t>
      </w:r>
      <w:r w:rsidRPr="00CC57D1">
        <w:rPr>
          <w:rStyle w:val="StyleUnderline"/>
        </w:rPr>
        <w:t xml:space="preserve"> central banks’ two percent </w:t>
      </w:r>
      <w:r w:rsidRPr="00C93794">
        <w:rPr>
          <w:rStyle w:val="StyleUnderline"/>
          <w:highlight w:val="yellow"/>
        </w:rPr>
        <w:t>target</w:t>
      </w:r>
      <w:r w:rsidRPr="00CC57D1">
        <w:rPr>
          <w:rStyle w:val="StyleUnderline"/>
        </w:rPr>
        <w:t>.</w:t>
      </w:r>
    </w:p>
    <w:p w14:paraId="56B5E257" w14:textId="77777777" w:rsidR="004C43E6" w:rsidRPr="00C93794" w:rsidRDefault="004C43E6" w:rsidP="004C43E6">
      <w:pPr>
        <w:rPr>
          <w:sz w:val="16"/>
        </w:rPr>
      </w:pPr>
      <w:r w:rsidRPr="00CC57D1">
        <w:rPr>
          <w:rStyle w:val="Emphasis"/>
          <w:szCs w:val="28"/>
        </w:rPr>
        <w:t xml:space="preserve">But </w:t>
      </w:r>
      <w:r w:rsidRPr="00C93794">
        <w:rPr>
          <w:rStyle w:val="Emphasis"/>
          <w:szCs w:val="28"/>
          <w:highlight w:val="yellow"/>
        </w:rPr>
        <w:t>that does not</w:t>
      </w:r>
      <w:r w:rsidRPr="00CC57D1">
        <w:rPr>
          <w:rStyle w:val="Emphasis"/>
          <w:szCs w:val="28"/>
        </w:rPr>
        <w:t xml:space="preserve"> necessarily </w:t>
      </w:r>
      <w:r w:rsidRPr="00C93794">
        <w:rPr>
          <w:rStyle w:val="Emphasis"/>
          <w:szCs w:val="28"/>
          <w:highlight w:val="yellow"/>
        </w:rPr>
        <w:t>mean</w:t>
      </w:r>
      <w:r w:rsidRPr="00C93794">
        <w:rPr>
          <w:sz w:val="16"/>
          <w:szCs w:val="28"/>
          <w:highlight w:val="yellow"/>
        </w:rPr>
        <w:t xml:space="preserve"> </w:t>
      </w:r>
      <w:r w:rsidRPr="00C93794">
        <w:rPr>
          <w:rStyle w:val="StyleUnderline"/>
          <w:highlight w:val="yellow"/>
        </w:rPr>
        <w:t>a</w:t>
      </w:r>
      <w:r w:rsidRPr="00CC57D1">
        <w:rPr>
          <w:rStyle w:val="StyleUnderline"/>
        </w:rPr>
        <w:t xml:space="preserve">nother </w:t>
      </w:r>
      <w:r w:rsidRPr="00C93794">
        <w:rPr>
          <w:rStyle w:val="Emphasis"/>
          <w:highlight w:val="yellow"/>
        </w:rPr>
        <w:t>wage price spiral</w:t>
      </w:r>
      <w:r w:rsidRPr="00C93794">
        <w:rPr>
          <w:rStyle w:val="StyleUnderline"/>
          <w:highlight w:val="yellow"/>
        </w:rPr>
        <w:t xml:space="preserve"> is </w:t>
      </w:r>
      <w:r w:rsidRPr="00C93794">
        <w:rPr>
          <w:rStyle w:val="Emphasis"/>
          <w:highlight w:val="yellow"/>
        </w:rPr>
        <w:t>around the corner</w:t>
      </w:r>
      <w:r w:rsidRPr="00C93794">
        <w:rPr>
          <w:sz w:val="16"/>
        </w:rPr>
        <w:t xml:space="preserve">. </w:t>
      </w:r>
      <w:r w:rsidRPr="00CC57D1">
        <w:rPr>
          <w:rStyle w:val="StyleUnderline"/>
        </w:rPr>
        <w:t xml:space="preserve">In the current moment, </w:t>
      </w:r>
      <w:r w:rsidRPr="00C93794">
        <w:rPr>
          <w:rStyle w:val="StyleUnderline"/>
          <w:highlight w:val="yellow"/>
        </w:rPr>
        <w:t>a</w:t>
      </w:r>
      <w:r w:rsidRPr="00CC57D1">
        <w:rPr>
          <w:rStyle w:val="StyleUnderline"/>
        </w:rPr>
        <w:t xml:space="preserve"> </w:t>
      </w:r>
      <w:r w:rsidRPr="00CC57D1">
        <w:rPr>
          <w:rStyle w:val="Emphasis"/>
          <w:szCs w:val="24"/>
        </w:rPr>
        <w:t xml:space="preserve">key </w:t>
      </w:r>
      <w:r w:rsidRPr="00C93794">
        <w:rPr>
          <w:rStyle w:val="Emphasis"/>
          <w:szCs w:val="24"/>
          <w:highlight w:val="yellow"/>
        </w:rPr>
        <w:t>missing ingredient</w:t>
      </w:r>
      <w:r w:rsidRPr="00C93794">
        <w:rPr>
          <w:sz w:val="16"/>
          <w:szCs w:val="24"/>
          <w:highlight w:val="yellow"/>
        </w:rPr>
        <w:t xml:space="preserve"> </w:t>
      </w:r>
      <w:r w:rsidRPr="00C93794">
        <w:rPr>
          <w:rStyle w:val="StyleUnderline"/>
          <w:highlight w:val="yellow"/>
        </w:rPr>
        <w:t>is</w:t>
      </w:r>
      <w:r w:rsidRPr="00CC57D1">
        <w:rPr>
          <w:rStyle w:val="StyleUnderline"/>
        </w:rPr>
        <w:t xml:space="preserve"> the </w:t>
      </w:r>
      <w:r w:rsidRPr="00C93794">
        <w:rPr>
          <w:rStyle w:val="Emphasis"/>
          <w:szCs w:val="28"/>
          <w:highlight w:val="yellow"/>
        </w:rPr>
        <w:t>bargaining strength of</w:t>
      </w:r>
      <w:r w:rsidRPr="00CC57D1">
        <w:rPr>
          <w:rStyle w:val="Emphasis"/>
          <w:szCs w:val="28"/>
        </w:rPr>
        <w:t xml:space="preserve"> the </w:t>
      </w:r>
      <w:r w:rsidRPr="00C93794">
        <w:rPr>
          <w:rStyle w:val="Emphasis"/>
          <w:szCs w:val="28"/>
          <w:highlight w:val="yellow"/>
        </w:rPr>
        <w:t>labour</w:t>
      </w:r>
      <w:r w:rsidRPr="00CC57D1">
        <w:rPr>
          <w:rStyle w:val="Emphasis"/>
          <w:szCs w:val="28"/>
        </w:rPr>
        <w:t xml:space="preserve"> movement</w:t>
      </w:r>
      <w:r w:rsidRPr="00CC57D1">
        <w:rPr>
          <w:rStyle w:val="StyleUnderline"/>
        </w:rPr>
        <w:t>,</w:t>
      </w:r>
      <w:r w:rsidRPr="00C93794">
        <w:rPr>
          <w:sz w:val="16"/>
        </w:rPr>
        <w:t xml:space="preserve"> </w:t>
      </w:r>
      <w:r w:rsidRPr="00CC57D1">
        <w:rPr>
          <w:rStyle w:val="StyleUnderline"/>
        </w:rPr>
        <w:t xml:space="preserve">which is </w:t>
      </w:r>
      <w:r w:rsidRPr="00C93794">
        <w:rPr>
          <w:rStyle w:val="Emphasis"/>
          <w:highlight w:val="yellow"/>
        </w:rPr>
        <w:t>structurally weakened</w:t>
      </w:r>
      <w:r w:rsidRPr="00C93794">
        <w:rPr>
          <w:sz w:val="16"/>
          <w:highlight w:val="yellow"/>
        </w:rPr>
        <w:t xml:space="preserve"> </w:t>
      </w:r>
      <w:r w:rsidRPr="00C93794">
        <w:rPr>
          <w:rStyle w:val="StyleUnderline"/>
          <w:highlight w:val="yellow"/>
        </w:rPr>
        <w:t>by</w:t>
      </w:r>
      <w:r w:rsidRPr="00C93794">
        <w:rPr>
          <w:sz w:val="16"/>
        </w:rPr>
        <w:t xml:space="preserve"> the </w:t>
      </w:r>
      <w:r w:rsidRPr="00CC57D1">
        <w:rPr>
          <w:rStyle w:val="StyleUnderline"/>
        </w:rPr>
        <w:t>disinflation policies</w:t>
      </w:r>
      <w:r w:rsidRPr="00C93794">
        <w:rPr>
          <w:sz w:val="16"/>
        </w:rPr>
        <w:t xml:space="preserve"> of the 1980s </w:t>
      </w:r>
      <w:r w:rsidRPr="00CC57D1">
        <w:rPr>
          <w:rStyle w:val="StyleUnderline"/>
        </w:rPr>
        <w:t>and</w:t>
      </w:r>
      <w:r w:rsidRPr="00C93794">
        <w:rPr>
          <w:sz w:val="16"/>
        </w:rPr>
        <w:t xml:space="preserve"> the ensuing </w:t>
      </w:r>
      <w:r w:rsidRPr="00CC57D1">
        <w:rPr>
          <w:rStyle w:val="StyleUnderline"/>
        </w:rPr>
        <w:t>liberalization of labour markets</w:t>
      </w:r>
      <w:r w:rsidRPr="00C93794">
        <w:rPr>
          <w:sz w:val="16"/>
        </w:rPr>
        <w:t xml:space="preserve">. In the Anglo-Saxon economies, </w:t>
      </w:r>
      <w:r w:rsidRPr="00CC57D1">
        <w:rPr>
          <w:rStyle w:val="StyleUnderline"/>
        </w:rPr>
        <w:t xml:space="preserve">liberalization took the form of outright </w:t>
      </w:r>
      <w:r w:rsidRPr="00CC57D1">
        <w:rPr>
          <w:rStyle w:val="Emphasis"/>
        </w:rPr>
        <w:t>labour market deregulation</w:t>
      </w:r>
      <w:r w:rsidRPr="00C93794">
        <w:rPr>
          <w:sz w:val="16"/>
        </w:rPr>
        <w:t xml:space="preserve"> </w:t>
      </w:r>
      <w:r w:rsidRPr="00CC57D1">
        <w:rPr>
          <w:rStyle w:val="StyleUnderline"/>
        </w:rPr>
        <w:t xml:space="preserve">and </w:t>
      </w:r>
      <w:r w:rsidRPr="00C93794">
        <w:rPr>
          <w:rStyle w:val="StyleUnderline"/>
          <w:highlight w:val="yellow"/>
        </w:rPr>
        <w:t>a</w:t>
      </w:r>
      <w:r w:rsidRPr="00CC57D1">
        <w:rPr>
          <w:rStyle w:val="StyleUnderline"/>
        </w:rPr>
        <w:t xml:space="preserve"> frontal </w:t>
      </w:r>
      <w:r w:rsidRPr="00C93794">
        <w:rPr>
          <w:rStyle w:val="Emphasis"/>
          <w:szCs w:val="24"/>
          <w:highlight w:val="yellow"/>
        </w:rPr>
        <w:t>assault on</w:t>
      </w:r>
      <w:r w:rsidRPr="00CC57D1">
        <w:rPr>
          <w:rStyle w:val="Emphasis"/>
          <w:szCs w:val="24"/>
        </w:rPr>
        <w:t xml:space="preserve"> labour </w:t>
      </w:r>
      <w:r w:rsidRPr="00C93794">
        <w:rPr>
          <w:rStyle w:val="Emphasis"/>
          <w:szCs w:val="24"/>
          <w:highlight w:val="yellow"/>
        </w:rPr>
        <w:t>unions</w:t>
      </w:r>
      <w:r w:rsidRPr="00C93794">
        <w:rPr>
          <w:sz w:val="16"/>
        </w:rPr>
        <w:t xml:space="preserve">. In the Eurozone economies with stronger traditions in collective bargaining, union density declined almost as sharply. Even if collective bargaining coverage remains relatively high, agreements have increasingly moved to the firm level where workers have less bargaining power. Deindustrialization also pushed governments to "flexibilize" jobs in the service sectors of the economy, where a growing number of workers are employed in precarious jobs unprotected by social legislation and/or collective bargaining agreements. </w:t>
      </w:r>
      <w:r w:rsidRPr="00CC57D1">
        <w:rPr>
          <w:rStyle w:val="StyleUnderline"/>
        </w:rPr>
        <w:t>In manufacturing sectors</w:t>
      </w:r>
      <w:r w:rsidRPr="00C93794">
        <w:rPr>
          <w:sz w:val="16"/>
        </w:rPr>
        <w:t xml:space="preserve"> most exposed to international trade and investment, </w:t>
      </w:r>
      <w:r w:rsidRPr="00CC57D1">
        <w:rPr>
          <w:rStyle w:val="StyleUnderline"/>
        </w:rPr>
        <w:t>unions became</w:t>
      </w:r>
      <w:r w:rsidRPr="00C93794">
        <w:rPr>
          <w:sz w:val="16"/>
        </w:rPr>
        <w:t xml:space="preserve"> more </w:t>
      </w:r>
      <w:r w:rsidRPr="00CC57D1">
        <w:rPr>
          <w:rStyle w:val="StyleUnderline"/>
        </w:rPr>
        <w:t xml:space="preserve">responsive to the needs of employers to remain competitive in globalized markets and </w:t>
      </w:r>
      <w:r w:rsidRPr="00CC57D1">
        <w:rPr>
          <w:rStyle w:val="Emphasis"/>
        </w:rPr>
        <w:t>restrained their wage demands</w:t>
      </w:r>
      <w:r w:rsidRPr="00C93794">
        <w:rPr>
          <w:sz w:val="16"/>
        </w:rPr>
        <w:t xml:space="preserve"> </w:t>
      </w:r>
      <w:r w:rsidRPr="00CC57D1">
        <w:rPr>
          <w:rStyle w:val="StyleUnderline"/>
        </w:rPr>
        <w:t xml:space="preserve">to </w:t>
      </w:r>
      <w:r w:rsidRPr="00CC57D1">
        <w:rPr>
          <w:rStyle w:val="Emphasis"/>
          <w:szCs w:val="24"/>
        </w:rPr>
        <w:t>contain unit labour costs</w:t>
      </w:r>
      <w:r w:rsidRPr="00C93794">
        <w:rPr>
          <w:sz w:val="16"/>
        </w:rPr>
        <w:t>.[9]</w:t>
      </w:r>
    </w:p>
    <w:p w14:paraId="1AB903E4" w14:textId="77777777" w:rsidR="004C43E6" w:rsidRPr="00C93794" w:rsidRDefault="004C43E6" w:rsidP="004C43E6">
      <w:pPr>
        <w:rPr>
          <w:sz w:val="16"/>
        </w:rPr>
      </w:pPr>
      <w:r w:rsidRPr="00CC57D1">
        <w:rPr>
          <w:rStyle w:val="Emphasis"/>
        </w:rPr>
        <w:t>Central bankers</w:t>
      </w:r>
      <w:r w:rsidRPr="00C93794">
        <w:rPr>
          <w:sz w:val="16"/>
        </w:rPr>
        <w:t xml:space="preserve"> </w:t>
      </w:r>
      <w:r w:rsidRPr="00CC57D1">
        <w:rPr>
          <w:rStyle w:val="StyleUnderline"/>
        </w:rPr>
        <w:t>are</w:t>
      </w:r>
      <w:r w:rsidRPr="00C93794">
        <w:rPr>
          <w:sz w:val="16"/>
        </w:rPr>
        <w:t xml:space="preserve"> </w:t>
      </w:r>
      <w:r w:rsidRPr="00CC57D1">
        <w:rPr>
          <w:rStyle w:val="Emphasis"/>
        </w:rPr>
        <w:t>aware of these developments</w:t>
      </w:r>
      <w:r w:rsidRPr="00C93794">
        <w:rPr>
          <w:sz w:val="16"/>
        </w:rPr>
        <w:t xml:space="preserve">. </w:t>
      </w:r>
      <w:r w:rsidRPr="00C93794">
        <w:rPr>
          <w:rStyle w:val="Emphasis"/>
          <w:szCs w:val="28"/>
          <w:highlight w:val="yellow"/>
        </w:rPr>
        <w:t>At the Fed</w:t>
      </w:r>
      <w:r w:rsidRPr="00CC57D1">
        <w:rPr>
          <w:rStyle w:val="Emphasis"/>
          <w:szCs w:val="28"/>
        </w:rPr>
        <w:t>eral Reserve</w:t>
      </w:r>
      <w:r w:rsidRPr="00C93794">
        <w:rPr>
          <w:sz w:val="16"/>
        </w:rPr>
        <w:t xml:space="preserve">, </w:t>
      </w:r>
      <w:r w:rsidRPr="00C93794">
        <w:rPr>
          <w:rStyle w:val="Emphasis"/>
          <w:highlight w:val="yellow"/>
        </w:rPr>
        <w:t>economists</w:t>
      </w:r>
      <w:r w:rsidRPr="00C93794">
        <w:rPr>
          <w:sz w:val="16"/>
        </w:rPr>
        <w:t xml:space="preserve"> </w:t>
      </w:r>
      <w:r w:rsidRPr="00CC57D1">
        <w:rPr>
          <w:rStyle w:val="StyleUnderline"/>
        </w:rPr>
        <w:t>and</w:t>
      </w:r>
      <w:r w:rsidRPr="00C93794">
        <w:rPr>
          <w:sz w:val="16"/>
        </w:rPr>
        <w:t xml:space="preserve"> </w:t>
      </w:r>
      <w:r w:rsidRPr="00CC57D1">
        <w:rPr>
          <w:rStyle w:val="Emphasis"/>
        </w:rPr>
        <w:t>policymakers</w:t>
      </w:r>
      <w:r w:rsidRPr="00C93794">
        <w:rPr>
          <w:sz w:val="16"/>
        </w:rPr>
        <w:t xml:space="preserve"> </w:t>
      </w:r>
      <w:r w:rsidRPr="00CC57D1">
        <w:rPr>
          <w:rStyle w:val="StyleUnderline"/>
        </w:rPr>
        <w:t xml:space="preserve">have </w:t>
      </w:r>
      <w:r w:rsidRPr="00C93794">
        <w:rPr>
          <w:rStyle w:val="StyleUnderline"/>
          <w:highlight w:val="yellow"/>
        </w:rPr>
        <w:t>noted</w:t>
      </w:r>
      <w:r w:rsidRPr="00CC57D1">
        <w:rPr>
          <w:rStyle w:val="StyleUnderline"/>
        </w:rPr>
        <w:t xml:space="preserve"> how </w:t>
      </w:r>
      <w:r w:rsidRPr="00C93794">
        <w:rPr>
          <w:rStyle w:val="StyleUnderline"/>
          <w:highlight w:val="yellow"/>
        </w:rPr>
        <w:t>the decline in</w:t>
      </w:r>
      <w:r w:rsidRPr="00CC57D1">
        <w:rPr>
          <w:rStyle w:val="StyleUnderline"/>
        </w:rPr>
        <w:t xml:space="preserve"> </w:t>
      </w:r>
      <w:r w:rsidRPr="00CC57D1">
        <w:rPr>
          <w:rStyle w:val="Emphasis"/>
          <w:szCs w:val="24"/>
        </w:rPr>
        <w:t xml:space="preserve">workers </w:t>
      </w:r>
      <w:r w:rsidRPr="00C93794">
        <w:rPr>
          <w:rStyle w:val="Emphasis"/>
          <w:szCs w:val="24"/>
          <w:highlight w:val="yellow"/>
        </w:rPr>
        <w:t>bargaining power</w:t>
      </w:r>
      <w:r w:rsidRPr="00CC57D1">
        <w:rPr>
          <w:rStyle w:val="Emphasis"/>
          <w:szCs w:val="24"/>
        </w:rPr>
        <w:t xml:space="preserve"> and the fall in the labour share of GDP</w:t>
      </w:r>
      <w:r w:rsidRPr="00CC57D1">
        <w:rPr>
          <w:rStyle w:val="StyleUnderline"/>
        </w:rPr>
        <w:t xml:space="preserve"> have </w:t>
      </w:r>
      <w:r w:rsidRPr="00C93794">
        <w:rPr>
          <w:rStyle w:val="StyleUnderline"/>
          <w:highlight w:val="yellow"/>
        </w:rPr>
        <w:t xml:space="preserve">made it </w:t>
      </w:r>
      <w:r w:rsidRPr="00C93794">
        <w:rPr>
          <w:rStyle w:val="Emphasis"/>
          <w:szCs w:val="24"/>
          <w:highlight w:val="yellow"/>
        </w:rPr>
        <w:t>easier to pursue expansionary monetary policy without</w:t>
      </w:r>
      <w:r w:rsidRPr="00CC57D1">
        <w:rPr>
          <w:rStyle w:val="Emphasis"/>
          <w:szCs w:val="24"/>
        </w:rPr>
        <w:t xml:space="preserve"> fuelling </w:t>
      </w:r>
      <w:r w:rsidRPr="00C93794">
        <w:rPr>
          <w:rStyle w:val="Emphasis"/>
          <w:szCs w:val="24"/>
          <w:highlight w:val="yellow"/>
        </w:rPr>
        <w:t>inflation</w:t>
      </w:r>
      <w:r w:rsidRPr="002E04EE">
        <w:rPr>
          <w:sz w:val="16"/>
        </w:rPr>
        <w:t>: both trends contributed to the flattening of the Phillips curve – the inverse relationship between unemployment and inflation that has informed</w:t>
      </w:r>
      <w:r w:rsidRPr="002E04EE">
        <w:t xml:space="preserve"> </w:t>
      </w:r>
      <w:r w:rsidRPr="002E04EE">
        <w:rPr>
          <w:rStyle w:val="StyleUnderline"/>
          <w:highlight w:val="yellow"/>
        </w:rPr>
        <w:t>their strategy</w:t>
      </w:r>
      <w:r w:rsidRPr="002E04EE">
        <w:t xml:space="preserve"> </w:t>
      </w:r>
      <w:r w:rsidRPr="002E04EE">
        <w:rPr>
          <w:sz w:val="16"/>
        </w:rPr>
        <w:t xml:space="preserve">of </w:t>
      </w:r>
      <w:r w:rsidRPr="002E04EE">
        <w:rPr>
          <w:rStyle w:val="Emphasis"/>
          <w:szCs w:val="28"/>
          <w:highlight w:val="yellow"/>
        </w:rPr>
        <w:t>pre-emptively raising</w:t>
      </w:r>
      <w:r w:rsidRPr="002E04EE">
        <w:rPr>
          <w:rStyle w:val="Emphasis"/>
          <w:szCs w:val="28"/>
        </w:rPr>
        <w:t xml:space="preserve"> in</w:t>
      </w:r>
      <w:r w:rsidRPr="00CC57D1">
        <w:rPr>
          <w:rStyle w:val="Emphasis"/>
          <w:szCs w:val="28"/>
        </w:rPr>
        <w:t xml:space="preserve">terest </w:t>
      </w:r>
      <w:r w:rsidRPr="002E04EE">
        <w:rPr>
          <w:rStyle w:val="Emphasis"/>
          <w:szCs w:val="28"/>
          <w:highlight w:val="yellow"/>
        </w:rPr>
        <w:t>rates</w:t>
      </w:r>
      <w:r w:rsidRPr="00C93794">
        <w:rPr>
          <w:sz w:val="16"/>
          <w:szCs w:val="28"/>
        </w:rPr>
        <w:t xml:space="preserve"> </w:t>
      </w:r>
      <w:r w:rsidRPr="00CC57D1">
        <w:rPr>
          <w:rStyle w:val="StyleUnderline"/>
        </w:rPr>
        <w:t>to prevent unemployment from falling below a supposedly inflationary threshold</w:t>
      </w:r>
      <w:r w:rsidRPr="00C93794">
        <w:rPr>
          <w:sz w:val="16"/>
        </w:rPr>
        <w:t xml:space="preserve">.[10] </w:t>
      </w:r>
      <w:r w:rsidRPr="00704185">
        <w:rPr>
          <w:rStyle w:val="StyleUnderline"/>
          <w:highlight w:val="green"/>
        </w:rPr>
        <w:t>At the ECB</w:t>
      </w:r>
      <w:r w:rsidRPr="00C93794">
        <w:rPr>
          <w:sz w:val="16"/>
        </w:rPr>
        <w:t>, both Lagarde and Schnabel have similarly observed how “structural changes in labour markets”[11] and “</w:t>
      </w:r>
      <w:r w:rsidRPr="00CC57D1">
        <w:rPr>
          <w:rStyle w:val="StyleUnderline"/>
        </w:rPr>
        <w:t>the</w:t>
      </w:r>
      <w:r w:rsidRPr="00C93794">
        <w:rPr>
          <w:sz w:val="16"/>
        </w:rPr>
        <w:t xml:space="preserve"> </w:t>
      </w:r>
      <w:r w:rsidRPr="00CC57D1">
        <w:rPr>
          <w:rStyle w:val="Emphasis"/>
        </w:rPr>
        <w:t xml:space="preserve">secular </w:t>
      </w:r>
      <w:r w:rsidRPr="002E04EE">
        <w:rPr>
          <w:rStyle w:val="Emphasis"/>
          <w:highlight w:val="yellow"/>
        </w:rPr>
        <w:t>erosion of</w:t>
      </w:r>
      <w:r w:rsidRPr="00CC57D1">
        <w:rPr>
          <w:rStyle w:val="Emphasis"/>
        </w:rPr>
        <w:t xml:space="preserve"> workers’ </w:t>
      </w:r>
      <w:r w:rsidRPr="002E04EE">
        <w:rPr>
          <w:rStyle w:val="Emphasis"/>
          <w:highlight w:val="yellow"/>
        </w:rPr>
        <w:t>bargaining</w:t>
      </w:r>
      <w:r w:rsidRPr="00CC57D1">
        <w:rPr>
          <w:rStyle w:val="Emphasis"/>
        </w:rPr>
        <w:t xml:space="preserve"> power</w:t>
      </w:r>
      <w:r w:rsidRPr="00C93794">
        <w:rPr>
          <w:sz w:val="16"/>
        </w:rPr>
        <w:t xml:space="preserve">”[12] </w:t>
      </w:r>
      <w:r w:rsidRPr="002E04EE">
        <w:rPr>
          <w:rStyle w:val="StyleUnderline"/>
          <w:highlight w:val="yellow"/>
        </w:rPr>
        <w:t>implied</w:t>
      </w:r>
      <w:r w:rsidRPr="00CC57D1">
        <w:rPr>
          <w:rStyle w:val="StyleUnderline"/>
        </w:rPr>
        <w:t xml:space="preserve"> that “receding </w:t>
      </w:r>
      <w:r w:rsidRPr="002E04EE">
        <w:rPr>
          <w:rStyle w:val="Emphasis"/>
          <w:highlight w:val="yellow"/>
        </w:rPr>
        <w:t>slack</w:t>
      </w:r>
      <w:r w:rsidRPr="00CC57D1">
        <w:rPr>
          <w:rStyle w:val="StyleUnderline"/>
        </w:rPr>
        <w:t xml:space="preserve"> fed</w:t>
      </w:r>
      <w:r w:rsidRPr="00C93794">
        <w:rPr>
          <w:sz w:val="16"/>
        </w:rPr>
        <w:t xml:space="preserve"> </w:t>
      </w:r>
      <w:r w:rsidRPr="00CC57D1">
        <w:rPr>
          <w:rStyle w:val="Emphasis"/>
        </w:rPr>
        <w:t>more slowly into wage growth</w:t>
      </w:r>
      <w:r w:rsidRPr="00C93794">
        <w:rPr>
          <w:sz w:val="16"/>
        </w:rPr>
        <w:t>.”[13] “</w:t>
      </w:r>
      <w:r w:rsidRPr="00CC57D1">
        <w:rPr>
          <w:rStyle w:val="StyleUnderline"/>
        </w:rPr>
        <w:t xml:space="preserve">Despite a historically tight labour market, a substantial </w:t>
      </w:r>
      <w:r w:rsidRPr="00CC57D1">
        <w:rPr>
          <w:rStyle w:val="Emphasis"/>
        </w:rPr>
        <w:t>decline</w:t>
      </w:r>
      <w:r w:rsidRPr="00CC57D1">
        <w:rPr>
          <w:rStyle w:val="StyleUnderline"/>
        </w:rPr>
        <w:t xml:space="preserve"> in </w:t>
      </w:r>
      <w:r w:rsidRPr="00CC57D1">
        <w:rPr>
          <w:rStyle w:val="Emphasis"/>
        </w:rPr>
        <w:t>real consumer wages</w:t>
      </w:r>
      <w:r w:rsidRPr="00C93794">
        <w:rPr>
          <w:sz w:val="16"/>
        </w:rPr>
        <w:t xml:space="preserve"> is weighing on the labour share of income” – </w:t>
      </w:r>
      <w:r w:rsidRPr="00CC57D1">
        <w:rPr>
          <w:rStyle w:val="StyleUnderline"/>
        </w:rPr>
        <w:t>a situation “</w:t>
      </w:r>
      <w:r w:rsidRPr="00CC57D1">
        <w:rPr>
          <w:rStyle w:val="Emphasis"/>
        </w:rPr>
        <w:t>fundamentally different from the</w:t>
      </w:r>
      <w:r w:rsidRPr="00C93794">
        <w:rPr>
          <w:sz w:val="16"/>
        </w:rPr>
        <w:t xml:space="preserve"> </w:t>
      </w:r>
      <w:r w:rsidRPr="00CC57D1">
        <w:rPr>
          <w:rStyle w:val="StyleUnderline"/>
        </w:rPr>
        <w:t>experience of the</w:t>
      </w:r>
      <w:r w:rsidRPr="00C93794">
        <w:rPr>
          <w:sz w:val="16"/>
        </w:rPr>
        <w:t xml:space="preserve"> </w:t>
      </w:r>
      <w:r w:rsidRPr="00CC57D1">
        <w:rPr>
          <w:rStyle w:val="Emphasis"/>
        </w:rPr>
        <w:t>1970s</w:t>
      </w:r>
      <w:r w:rsidRPr="00C93794">
        <w:rPr>
          <w:sz w:val="16"/>
        </w:rPr>
        <w:t xml:space="preserve"> when real wages and the labour share of income increased measurably in response to rising energy prices.”[14] </w:t>
      </w:r>
      <w:r w:rsidRPr="00704185">
        <w:rPr>
          <w:rStyle w:val="StyleUnderline"/>
          <w:highlight w:val="green"/>
        </w:rPr>
        <w:t>ECB</w:t>
      </w:r>
      <w:r w:rsidRPr="00C93794">
        <w:rPr>
          <w:sz w:val="16"/>
        </w:rPr>
        <w:t xml:space="preserve"> </w:t>
      </w:r>
      <w:r w:rsidRPr="002E04EE">
        <w:rPr>
          <w:rStyle w:val="StyleUnderline"/>
          <w:highlight w:val="yellow"/>
        </w:rPr>
        <w:t xml:space="preserve">economists </w:t>
      </w:r>
      <w:r w:rsidRPr="002E04EE">
        <w:rPr>
          <w:rStyle w:val="StyleUnderline"/>
        </w:rPr>
        <w:t xml:space="preserve">have </w:t>
      </w:r>
      <w:r w:rsidRPr="002E04EE">
        <w:rPr>
          <w:rStyle w:val="StyleUnderline"/>
          <w:highlight w:val="yellow"/>
        </w:rPr>
        <w:t>attributed this</w:t>
      </w:r>
      <w:r w:rsidRPr="00CC57D1">
        <w:rPr>
          <w:rStyle w:val="StyleUnderline"/>
        </w:rPr>
        <w:t xml:space="preserve"> difference </w:t>
      </w:r>
      <w:r w:rsidRPr="002E04EE">
        <w:rPr>
          <w:rStyle w:val="StyleUnderline"/>
          <w:highlight w:val="yellow"/>
        </w:rPr>
        <w:t>to</w:t>
      </w:r>
      <w:r w:rsidRPr="00CC57D1">
        <w:rPr>
          <w:rStyle w:val="StyleUnderline"/>
        </w:rPr>
        <w:t xml:space="preserve"> changes in </w:t>
      </w:r>
      <w:r w:rsidRPr="00CC57D1">
        <w:rPr>
          <w:rStyle w:val="Emphasis"/>
        </w:rPr>
        <w:t>labour market institutions</w:t>
      </w:r>
      <w:r w:rsidRPr="00C93794">
        <w:rPr>
          <w:sz w:val="16"/>
        </w:rPr>
        <w:t xml:space="preserve">, </w:t>
      </w:r>
      <w:r w:rsidRPr="00CC57D1">
        <w:rPr>
          <w:rStyle w:val="StyleUnderline"/>
        </w:rPr>
        <w:t>such as</w:t>
      </w:r>
      <w:r w:rsidRPr="00C93794">
        <w:rPr>
          <w:sz w:val="16"/>
        </w:rPr>
        <w:t xml:space="preserve"> less wage indexation and </w:t>
      </w:r>
      <w:r w:rsidRPr="002E04EE">
        <w:rPr>
          <w:rStyle w:val="Emphasis"/>
          <w:szCs w:val="24"/>
        </w:rPr>
        <w:t xml:space="preserve">a </w:t>
      </w:r>
      <w:r w:rsidRPr="002E04EE">
        <w:rPr>
          <w:rStyle w:val="Emphasis"/>
          <w:szCs w:val="24"/>
          <w:highlight w:val="yellow"/>
        </w:rPr>
        <w:t xml:space="preserve">lower </w:t>
      </w:r>
      <w:r w:rsidRPr="002E04EE">
        <w:rPr>
          <w:rStyle w:val="Emphasis"/>
          <w:szCs w:val="24"/>
        </w:rPr>
        <w:t xml:space="preserve">degree of </w:t>
      </w:r>
      <w:r w:rsidRPr="002E04EE">
        <w:rPr>
          <w:rStyle w:val="Emphasis"/>
          <w:szCs w:val="24"/>
          <w:highlight w:val="yellow"/>
        </w:rPr>
        <w:t>unionisation</w:t>
      </w:r>
      <w:r w:rsidRPr="00C93794">
        <w:rPr>
          <w:sz w:val="16"/>
        </w:rPr>
        <w:t>).[15]</w:t>
      </w:r>
    </w:p>
    <w:p w14:paraId="46D704F7" w14:textId="77777777" w:rsidR="004C43E6" w:rsidRPr="00C93794" w:rsidRDefault="004C43E6" w:rsidP="004C43E6">
      <w:pPr>
        <w:rPr>
          <w:sz w:val="16"/>
        </w:rPr>
      </w:pPr>
      <w:r w:rsidRPr="00C93794">
        <w:rPr>
          <w:sz w:val="16"/>
        </w:rPr>
        <w:t>Central bankers have also acknowledged that rising profit margins have played a role in fuelling inflation. At the Fed, Governor Lael Brainard has noted how “reductions in markups could make an important contribution to reduced pricing pressures”, given that “measures of profits in the nonfinancial sector relative to GDP remained near the post-war peak reached [in 2021].”[16] At the ECB, Schnabel recognised that “firms have so far been able to increase their prices beyond the increase in nominal wages, and in many cases even beyond the increase in energy costs.”[17] Lagarde has similarly observed that “when inflation is high everywhere and supply is constrained, firms can more easily pass on cost increases to customers without losing market share to their competitors.”[18]</w:t>
      </w:r>
    </w:p>
    <w:p w14:paraId="41E647FB" w14:textId="77777777" w:rsidR="004C43E6" w:rsidRPr="00C93794" w:rsidRDefault="004C43E6" w:rsidP="004C43E6">
      <w:pPr>
        <w:rPr>
          <w:sz w:val="16"/>
        </w:rPr>
      </w:pPr>
      <w:r w:rsidRPr="00C93794">
        <w:rPr>
          <w:sz w:val="16"/>
        </w:rPr>
        <w:t>Labour shortages: curse or blessing?</w:t>
      </w:r>
    </w:p>
    <w:p w14:paraId="3A643044" w14:textId="77777777" w:rsidR="004C43E6" w:rsidRPr="00CC57D1" w:rsidRDefault="004C43E6" w:rsidP="004C43E6">
      <w:pPr>
        <w:rPr>
          <w:rStyle w:val="Emphasis"/>
          <w:szCs w:val="28"/>
        </w:rPr>
      </w:pPr>
      <w:r w:rsidRPr="00C93794">
        <w:rPr>
          <w:sz w:val="16"/>
        </w:rPr>
        <w:t xml:space="preserve">Given these observations, </w:t>
      </w:r>
      <w:r w:rsidRPr="00CC57D1">
        <w:rPr>
          <w:rStyle w:val="StyleUnderline"/>
        </w:rPr>
        <w:t xml:space="preserve">why are both </w:t>
      </w:r>
      <w:r w:rsidRPr="002E04EE">
        <w:rPr>
          <w:rStyle w:val="StyleUnderline"/>
          <w:highlight w:val="yellow"/>
        </w:rPr>
        <w:t xml:space="preserve">central banks still </w:t>
      </w:r>
      <w:r w:rsidRPr="002E04EE">
        <w:rPr>
          <w:rStyle w:val="Emphasis"/>
          <w:highlight w:val="yellow"/>
        </w:rPr>
        <w:t>concerned</w:t>
      </w:r>
      <w:r w:rsidRPr="002E04EE">
        <w:rPr>
          <w:rStyle w:val="StyleUnderline"/>
          <w:highlight w:val="yellow"/>
        </w:rPr>
        <w:t xml:space="preserve"> about</w:t>
      </w:r>
      <w:r w:rsidRPr="00CC57D1">
        <w:rPr>
          <w:rStyle w:val="StyleUnderline"/>
        </w:rPr>
        <w:t xml:space="preserve"> a return of a 1970s </w:t>
      </w:r>
      <w:r w:rsidRPr="002E04EE">
        <w:rPr>
          <w:rStyle w:val="Emphasis"/>
          <w:highlight w:val="yellow"/>
        </w:rPr>
        <w:t>wage price spiral</w:t>
      </w:r>
      <w:r w:rsidRPr="00CC57D1">
        <w:rPr>
          <w:rStyle w:val="StyleUnderline"/>
        </w:rPr>
        <w:t>?</w:t>
      </w:r>
      <w:r w:rsidRPr="00C93794">
        <w:rPr>
          <w:sz w:val="16"/>
        </w:rPr>
        <w:t xml:space="preserve"> The most likely explanation is that they fear that persistent labour shortages will unleash a new regime of de-anchoring inflation expectations. As economists of the </w:t>
      </w:r>
      <w:r w:rsidRPr="00704185">
        <w:rPr>
          <w:rStyle w:val="StyleUnderline"/>
          <w:highlight w:val="green"/>
        </w:rPr>
        <w:t>Bank of International Settlements</w:t>
      </w:r>
      <w:r w:rsidRPr="00C93794">
        <w:rPr>
          <w:sz w:val="16"/>
        </w:rPr>
        <w:t xml:space="preserve"> have noted, “</w:t>
      </w:r>
      <w:r w:rsidRPr="002E04EE">
        <w:rPr>
          <w:rStyle w:val="StyleUnderline"/>
          <w:highlight w:val="yellow"/>
        </w:rPr>
        <w:t>one</w:t>
      </w:r>
      <w:r w:rsidRPr="002E04EE">
        <w:rPr>
          <w:sz w:val="16"/>
          <w:highlight w:val="yellow"/>
        </w:rPr>
        <w:t xml:space="preserve"> </w:t>
      </w:r>
      <w:r w:rsidRPr="002E04EE">
        <w:rPr>
          <w:rStyle w:val="Emphasis"/>
          <w:highlight w:val="yellow"/>
        </w:rPr>
        <w:t>trigger</w:t>
      </w:r>
      <w:r w:rsidRPr="00C93794">
        <w:rPr>
          <w:sz w:val="16"/>
        </w:rPr>
        <w:t xml:space="preserve"> </w:t>
      </w:r>
      <w:r w:rsidRPr="00CC57D1">
        <w:rPr>
          <w:rStyle w:val="StyleUnderline"/>
        </w:rPr>
        <w:t xml:space="preserve">for [this] </w:t>
      </w:r>
      <w:r w:rsidRPr="002E04EE">
        <w:rPr>
          <w:rStyle w:val="StyleUnderline"/>
          <w:highlight w:val="yellow"/>
        </w:rPr>
        <w:t>could be</w:t>
      </w:r>
      <w:r w:rsidRPr="00CC57D1">
        <w:rPr>
          <w:rStyle w:val="StyleUnderline"/>
        </w:rPr>
        <w:t xml:space="preserve"> nominal </w:t>
      </w:r>
      <w:r w:rsidRPr="002E04EE">
        <w:rPr>
          <w:rStyle w:val="Emphasis"/>
          <w:szCs w:val="24"/>
          <w:highlight w:val="yellow"/>
        </w:rPr>
        <w:t>wage increases beyond price</w:t>
      </w:r>
      <w:r w:rsidRPr="00CC57D1">
        <w:rPr>
          <w:rStyle w:val="Emphasis"/>
          <w:szCs w:val="24"/>
        </w:rPr>
        <w:t xml:space="preserve"> increases </w:t>
      </w:r>
      <w:r w:rsidRPr="002E04EE">
        <w:rPr>
          <w:rStyle w:val="Emphasis"/>
          <w:szCs w:val="24"/>
          <w:highlight w:val="yellow"/>
        </w:rPr>
        <w:t>and productivity</w:t>
      </w:r>
      <w:r w:rsidRPr="00CC57D1">
        <w:rPr>
          <w:rStyle w:val="Emphasis"/>
          <w:szCs w:val="24"/>
        </w:rPr>
        <w:t xml:space="preserve"> gains</w:t>
      </w:r>
      <w:r w:rsidRPr="00C93794">
        <w:rPr>
          <w:sz w:val="16"/>
        </w:rPr>
        <w:t xml:space="preserve">,” </w:t>
      </w:r>
      <w:r w:rsidRPr="00CC57D1">
        <w:rPr>
          <w:rStyle w:val="StyleUnderline"/>
        </w:rPr>
        <w:t>which is</w:t>
      </w:r>
      <w:r w:rsidRPr="00C93794">
        <w:rPr>
          <w:sz w:val="16"/>
        </w:rPr>
        <w:t xml:space="preserve"> </w:t>
      </w:r>
      <w:r w:rsidRPr="00CC57D1">
        <w:rPr>
          <w:rStyle w:val="Emphasis"/>
        </w:rPr>
        <w:t xml:space="preserve">much </w:t>
      </w:r>
      <w:r w:rsidRPr="002E04EE">
        <w:rPr>
          <w:rStyle w:val="Emphasis"/>
          <w:highlight w:val="yellow"/>
        </w:rPr>
        <w:t>more likely</w:t>
      </w:r>
      <w:r w:rsidRPr="002E04EE">
        <w:rPr>
          <w:sz w:val="16"/>
          <w:highlight w:val="yellow"/>
        </w:rPr>
        <w:t xml:space="preserve"> “</w:t>
      </w:r>
      <w:r w:rsidRPr="002E04EE">
        <w:rPr>
          <w:rStyle w:val="StyleUnderline"/>
          <w:highlight w:val="yellow"/>
        </w:rPr>
        <w:t>if</w:t>
      </w:r>
      <w:r w:rsidRPr="00CC57D1">
        <w:rPr>
          <w:rStyle w:val="StyleUnderline"/>
        </w:rPr>
        <w:t xml:space="preserve"> labour markets</w:t>
      </w:r>
      <w:r w:rsidRPr="00C93794">
        <w:rPr>
          <w:sz w:val="16"/>
        </w:rPr>
        <w:t xml:space="preserve"> continue to </w:t>
      </w:r>
      <w:r w:rsidRPr="00CC57D1">
        <w:rPr>
          <w:rStyle w:val="Emphasis"/>
        </w:rPr>
        <w:t>tighten</w:t>
      </w:r>
      <w:r w:rsidRPr="00C93794">
        <w:rPr>
          <w:sz w:val="16"/>
        </w:rPr>
        <w:t xml:space="preserve">, </w:t>
      </w:r>
      <w:r w:rsidRPr="002E04EE">
        <w:rPr>
          <w:rStyle w:val="Emphasis"/>
          <w:szCs w:val="24"/>
          <w:highlight w:val="yellow"/>
        </w:rPr>
        <w:t>raising</w:t>
      </w:r>
      <w:r w:rsidRPr="00CC57D1">
        <w:rPr>
          <w:rStyle w:val="Emphasis"/>
          <w:szCs w:val="24"/>
        </w:rPr>
        <w:t xml:space="preserve"> workers’ </w:t>
      </w:r>
      <w:r w:rsidRPr="002E04EE">
        <w:rPr>
          <w:rStyle w:val="Emphasis"/>
          <w:szCs w:val="24"/>
          <w:highlight w:val="yellow"/>
        </w:rPr>
        <w:t>bargaining power</w:t>
      </w:r>
      <w:r w:rsidRPr="00C93794">
        <w:rPr>
          <w:sz w:val="16"/>
        </w:rPr>
        <w:t xml:space="preserve">.”[19] </w:t>
      </w:r>
      <w:r w:rsidRPr="002E04EE">
        <w:rPr>
          <w:rStyle w:val="StyleUnderline"/>
          <w:highlight w:val="yellow"/>
        </w:rPr>
        <w:t>There is</w:t>
      </w:r>
      <w:r w:rsidRPr="00CC57D1">
        <w:rPr>
          <w:rStyle w:val="StyleUnderline"/>
        </w:rPr>
        <w:t xml:space="preserve"> a</w:t>
      </w:r>
      <w:r w:rsidRPr="00C93794">
        <w:rPr>
          <w:sz w:val="16"/>
        </w:rPr>
        <w:t xml:space="preserve"> common </w:t>
      </w:r>
      <w:r w:rsidRPr="002E04EE">
        <w:rPr>
          <w:rStyle w:val="Emphasis"/>
          <w:highlight w:val="yellow"/>
        </w:rPr>
        <w:t>apprehension</w:t>
      </w:r>
      <w:r w:rsidRPr="00C93794">
        <w:rPr>
          <w:sz w:val="16"/>
        </w:rPr>
        <w:t xml:space="preserve"> </w:t>
      </w:r>
      <w:r w:rsidRPr="00CC57D1">
        <w:rPr>
          <w:rStyle w:val="StyleUnderline"/>
        </w:rPr>
        <w:t>among central bankers that labour markets are</w:t>
      </w:r>
      <w:r w:rsidRPr="00C93794">
        <w:rPr>
          <w:sz w:val="16"/>
        </w:rPr>
        <w:t xml:space="preserve"> “</w:t>
      </w:r>
      <w:r w:rsidRPr="002E04EE">
        <w:rPr>
          <w:rStyle w:val="Emphasis"/>
          <w:highlight w:val="yellow"/>
        </w:rPr>
        <w:t>overheating</w:t>
      </w:r>
      <w:r w:rsidRPr="00C93794">
        <w:rPr>
          <w:sz w:val="16"/>
        </w:rPr>
        <w:t xml:space="preserve">” </w:t>
      </w:r>
      <w:r w:rsidRPr="00CC57D1">
        <w:rPr>
          <w:rStyle w:val="StyleUnderline"/>
        </w:rPr>
        <w:t xml:space="preserve">and </w:t>
      </w:r>
      <w:r w:rsidRPr="002E04EE">
        <w:rPr>
          <w:rStyle w:val="StyleUnderline"/>
          <w:highlight w:val="yellow"/>
        </w:rPr>
        <w:t>could</w:t>
      </w:r>
      <w:r w:rsidRPr="00CC57D1">
        <w:rPr>
          <w:rStyle w:val="StyleUnderline"/>
        </w:rPr>
        <w:t xml:space="preserve"> eventually </w:t>
      </w:r>
      <w:r w:rsidRPr="002E04EE">
        <w:rPr>
          <w:rStyle w:val="StyleUnderline"/>
          <w:highlight w:val="yellow"/>
        </w:rPr>
        <w:t>lead to</w:t>
      </w:r>
      <w:r w:rsidRPr="00CC57D1">
        <w:rPr>
          <w:rStyle w:val="StyleUnderline"/>
        </w:rPr>
        <w:t xml:space="preserve"> “</w:t>
      </w:r>
      <w:r w:rsidRPr="00CC57D1">
        <w:rPr>
          <w:rStyle w:val="Emphasis"/>
        </w:rPr>
        <w:t xml:space="preserve">excessive </w:t>
      </w:r>
      <w:r w:rsidRPr="002E04EE">
        <w:rPr>
          <w:rStyle w:val="Emphasis"/>
          <w:highlight w:val="yellow"/>
        </w:rPr>
        <w:t>wage growth</w:t>
      </w:r>
      <w:r w:rsidRPr="00CC57D1">
        <w:rPr>
          <w:rStyle w:val="StyleUnderline"/>
        </w:rPr>
        <w:t>”,</w:t>
      </w:r>
      <w:r w:rsidRPr="00C93794">
        <w:rPr>
          <w:sz w:val="16"/>
        </w:rPr>
        <w:t xml:space="preserve"> </w:t>
      </w:r>
      <w:r w:rsidRPr="002E04EE">
        <w:rPr>
          <w:rStyle w:val="StyleUnderline"/>
          <w:highlight w:val="yellow"/>
        </w:rPr>
        <w:t>making</w:t>
      </w:r>
      <w:r w:rsidRPr="00CC57D1">
        <w:rPr>
          <w:rStyle w:val="StyleUnderline"/>
        </w:rPr>
        <w:t xml:space="preserve"> </w:t>
      </w:r>
      <w:r w:rsidRPr="00CC57D1">
        <w:rPr>
          <w:rStyle w:val="Emphasis"/>
        </w:rPr>
        <w:t xml:space="preserve">high </w:t>
      </w:r>
      <w:r w:rsidRPr="002E04EE">
        <w:rPr>
          <w:rStyle w:val="Emphasis"/>
          <w:highlight w:val="yellow"/>
        </w:rPr>
        <w:t>inflation more persistent</w:t>
      </w:r>
      <w:r w:rsidRPr="00C93794">
        <w:rPr>
          <w:sz w:val="16"/>
        </w:rPr>
        <w:t xml:space="preserve"> </w:t>
      </w:r>
      <w:r w:rsidRPr="00CC57D1">
        <w:rPr>
          <w:rStyle w:val="StyleUnderline"/>
        </w:rPr>
        <w:t>by</w:t>
      </w:r>
      <w:r w:rsidRPr="00C93794">
        <w:rPr>
          <w:sz w:val="16"/>
        </w:rPr>
        <w:t xml:space="preserve"> </w:t>
      </w:r>
      <w:r w:rsidRPr="00CC57D1">
        <w:rPr>
          <w:rStyle w:val="StyleUnderline"/>
        </w:rPr>
        <w:t xml:space="preserve">de-anchoring </w:t>
      </w:r>
      <w:r w:rsidRPr="00CC57D1">
        <w:rPr>
          <w:rStyle w:val="Emphasis"/>
        </w:rPr>
        <w:t>expectations</w:t>
      </w:r>
      <w:r w:rsidRPr="00CC57D1">
        <w:rPr>
          <w:rStyle w:val="StyleUnderline"/>
        </w:rPr>
        <w:t xml:space="preserve"> about the</w:t>
      </w:r>
      <w:r w:rsidRPr="00C93794">
        <w:rPr>
          <w:sz w:val="16"/>
        </w:rPr>
        <w:t xml:space="preserve"> </w:t>
      </w:r>
      <w:r w:rsidRPr="00CC57D1">
        <w:rPr>
          <w:rStyle w:val="Emphasis"/>
        </w:rPr>
        <w:t>future path of the general price level</w:t>
      </w:r>
      <w:r w:rsidRPr="00C93794">
        <w:rPr>
          <w:sz w:val="16"/>
        </w:rPr>
        <w:t xml:space="preserve">. </w:t>
      </w:r>
      <w:r w:rsidRPr="00CC57D1">
        <w:rPr>
          <w:rStyle w:val="StyleUnderline"/>
        </w:rPr>
        <w:t>Thus</w:t>
      </w:r>
      <w:r w:rsidRPr="00C93794">
        <w:rPr>
          <w:sz w:val="16"/>
        </w:rPr>
        <w:t xml:space="preserve">, </w:t>
      </w:r>
      <w:r w:rsidRPr="002E04EE">
        <w:rPr>
          <w:rStyle w:val="Emphasis"/>
          <w:szCs w:val="28"/>
          <w:highlight w:val="yellow"/>
        </w:rPr>
        <w:t>raising</w:t>
      </w:r>
      <w:r w:rsidRPr="00CC57D1">
        <w:rPr>
          <w:rStyle w:val="Emphasis"/>
          <w:szCs w:val="28"/>
        </w:rPr>
        <w:t xml:space="preserve"> interest </w:t>
      </w:r>
      <w:r w:rsidRPr="002E04EE">
        <w:rPr>
          <w:rStyle w:val="Emphasis"/>
          <w:szCs w:val="28"/>
          <w:highlight w:val="yellow"/>
        </w:rPr>
        <w:t>rates is deemed necessary</w:t>
      </w:r>
      <w:r w:rsidRPr="00CC57D1">
        <w:rPr>
          <w:rStyle w:val="Emphasis"/>
          <w:szCs w:val="28"/>
        </w:rPr>
        <w:t xml:space="preserve"> to prevent this from happening.</w:t>
      </w:r>
    </w:p>
    <w:p w14:paraId="309C7081" w14:textId="77777777" w:rsidR="004C43E6" w:rsidRPr="00C93794" w:rsidRDefault="004C43E6" w:rsidP="004C43E6">
      <w:pPr>
        <w:rPr>
          <w:sz w:val="16"/>
        </w:rPr>
      </w:pPr>
      <w:r w:rsidRPr="002E04EE">
        <w:rPr>
          <w:rStyle w:val="StyleUnderline"/>
          <w:highlight w:val="yellow"/>
        </w:rPr>
        <w:t>A</w:t>
      </w:r>
      <w:r w:rsidRPr="002E04EE">
        <w:rPr>
          <w:sz w:val="16"/>
          <w:highlight w:val="yellow"/>
        </w:rPr>
        <w:t xml:space="preserve"> </w:t>
      </w:r>
      <w:r w:rsidRPr="002E04EE">
        <w:rPr>
          <w:rStyle w:val="Emphasis"/>
          <w:szCs w:val="24"/>
          <w:highlight w:val="yellow"/>
        </w:rPr>
        <w:t>signpost for</w:t>
      </w:r>
      <w:r w:rsidRPr="00CC57D1">
        <w:rPr>
          <w:rStyle w:val="Emphasis"/>
          <w:szCs w:val="24"/>
        </w:rPr>
        <w:t xml:space="preserve"> these </w:t>
      </w:r>
      <w:r w:rsidRPr="002E04EE">
        <w:rPr>
          <w:rStyle w:val="Emphasis"/>
          <w:szCs w:val="24"/>
          <w:highlight w:val="yellow"/>
        </w:rPr>
        <w:t>risks</w:t>
      </w:r>
      <w:r w:rsidRPr="00C93794">
        <w:rPr>
          <w:sz w:val="16"/>
        </w:rPr>
        <w:t xml:space="preserve">, in their view, </w:t>
      </w:r>
      <w:r w:rsidRPr="002E04EE">
        <w:rPr>
          <w:rStyle w:val="StyleUnderline"/>
          <w:highlight w:val="yellow"/>
        </w:rPr>
        <w:t>is</w:t>
      </w:r>
      <w:r w:rsidRPr="00CC57D1">
        <w:rPr>
          <w:rStyle w:val="StyleUnderline"/>
        </w:rPr>
        <w:t xml:space="preserve"> the </w:t>
      </w:r>
      <w:r w:rsidRPr="002E04EE">
        <w:rPr>
          <w:rStyle w:val="Emphasis"/>
          <w:highlight w:val="yellow"/>
        </w:rPr>
        <w:t>broadening</w:t>
      </w:r>
      <w:r w:rsidRPr="00CC57D1">
        <w:rPr>
          <w:rStyle w:val="Emphasis"/>
        </w:rPr>
        <w:t xml:space="preserve"> of inflation</w:t>
      </w:r>
      <w:r w:rsidRPr="00C93794">
        <w:rPr>
          <w:sz w:val="16"/>
        </w:rPr>
        <w:t xml:space="preserve"> to the labour-intensive services sector. Since the 1970s stagflation crisis the share of workers employed in services has increased exponentially in the advanced economies, reaching more than 70 percent, and in some countries such as the United States even 80 percent of the workforce.  At the Fed, </w:t>
      </w:r>
      <w:r w:rsidRPr="00C93794">
        <w:rPr>
          <w:rStyle w:val="Emphasis"/>
        </w:rPr>
        <w:t xml:space="preserve">Jerome </w:t>
      </w:r>
      <w:r w:rsidRPr="002E04EE">
        <w:rPr>
          <w:rStyle w:val="Emphasis"/>
          <w:highlight w:val="yellow"/>
        </w:rPr>
        <w:t>Powell</w:t>
      </w:r>
      <w:r w:rsidRPr="002E04EE">
        <w:rPr>
          <w:sz w:val="16"/>
          <w:highlight w:val="yellow"/>
        </w:rPr>
        <w:t xml:space="preserve"> </w:t>
      </w:r>
      <w:r w:rsidRPr="002E04EE">
        <w:rPr>
          <w:rStyle w:val="StyleUnderline"/>
          <w:highlight w:val="yellow"/>
        </w:rPr>
        <w:t xml:space="preserve">has been </w:t>
      </w:r>
      <w:r w:rsidRPr="002E04EE">
        <w:rPr>
          <w:rStyle w:val="Emphasis"/>
          <w:highlight w:val="yellow"/>
        </w:rPr>
        <w:t>concerned</w:t>
      </w:r>
      <w:r w:rsidRPr="002E04EE">
        <w:rPr>
          <w:rStyle w:val="StyleUnderline"/>
          <w:highlight w:val="yellow"/>
        </w:rPr>
        <w:t xml:space="preserve"> about </w:t>
      </w:r>
      <w:r w:rsidRPr="002E04EE">
        <w:rPr>
          <w:rStyle w:val="Emphasis"/>
          <w:szCs w:val="28"/>
          <w:highlight w:val="yellow"/>
        </w:rPr>
        <w:t>inflation “moving sideways”</w:t>
      </w:r>
      <w:r w:rsidRPr="002E04EE">
        <w:rPr>
          <w:sz w:val="16"/>
          <w:szCs w:val="28"/>
          <w:highlight w:val="yellow"/>
        </w:rPr>
        <w:t xml:space="preserve"> </w:t>
      </w:r>
      <w:r w:rsidRPr="002E04EE">
        <w:rPr>
          <w:rStyle w:val="StyleUnderline"/>
          <w:highlight w:val="yellow"/>
        </w:rPr>
        <w:t>to</w:t>
      </w:r>
      <w:r w:rsidRPr="00C93794">
        <w:rPr>
          <w:rStyle w:val="StyleUnderline"/>
        </w:rPr>
        <w:t xml:space="preserve"> the</w:t>
      </w:r>
      <w:r w:rsidRPr="00C93794">
        <w:rPr>
          <w:sz w:val="16"/>
        </w:rPr>
        <w:t xml:space="preserve"> core (</w:t>
      </w:r>
      <w:r w:rsidRPr="002E04EE">
        <w:rPr>
          <w:rStyle w:val="Emphasis"/>
          <w:szCs w:val="28"/>
          <w:highlight w:val="yellow"/>
        </w:rPr>
        <w:t>non-housing</w:t>
      </w:r>
      <w:r w:rsidRPr="002E04EE">
        <w:rPr>
          <w:sz w:val="16"/>
        </w:rPr>
        <w:t xml:space="preserve">) </w:t>
      </w:r>
      <w:r w:rsidRPr="002E04EE">
        <w:rPr>
          <w:rStyle w:val="Emphasis"/>
          <w:szCs w:val="28"/>
          <w:highlight w:val="yellow"/>
        </w:rPr>
        <w:t>services</w:t>
      </w:r>
      <w:r w:rsidRPr="002E04EE">
        <w:rPr>
          <w:sz w:val="20"/>
          <w:szCs w:val="28"/>
        </w:rPr>
        <w:t xml:space="preserve"> </w:t>
      </w:r>
      <w:r w:rsidRPr="00C93794">
        <w:rPr>
          <w:rStyle w:val="StyleUnderline"/>
        </w:rPr>
        <w:t>where</w:t>
      </w:r>
      <w:r w:rsidRPr="00C93794">
        <w:rPr>
          <w:sz w:val="16"/>
        </w:rPr>
        <w:t xml:space="preserve"> “</w:t>
      </w:r>
      <w:r w:rsidRPr="00C93794">
        <w:rPr>
          <w:rStyle w:val="Emphasis"/>
        </w:rPr>
        <w:t>wages make up the largest cost</w:t>
      </w:r>
      <w:r w:rsidRPr="00C93794">
        <w:rPr>
          <w:sz w:val="16"/>
        </w:rPr>
        <w:t xml:space="preserve">” </w:t>
      </w:r>
      <w:r w:rsidRPr="00C93794">
        <w:rPr>
          <w:rStyle w:val="StyleUnderline"/>
        </w:rPr>
        <w:t>and</w:t>
      </w:r>
      <w:r w:rsidRPr="00C93794">
        <w:rPr>
          <w:sz w:val="16"/>
        </w:rPr>
        <w:t xml:space="preserve"> </w:t>
      </w:r>
      <w:r w:rsidRPr="00B41068">
        <w:rPr>
          <w:rStyle w:val="StyleUnderline"/>
          <w:highlight w:val="yellow"/>
        </w:rPr>
        <w:t xml:space="preserve">“the </w:t>
      </w:r>
      <w:r w:rsidRPr="00B41068">
        <w:rPr>
          <w:rStyle w:val="Emphasis"/>
          <w:highlight w:val="yellow"/>
        </w:rPr>
        <w:t>labour market holds the key</w:t>
      </w:r>
      <w:r w:rsidRPr="00B41068">
        <w:rPr>
          <w:rStyle w:val="StyleUnderline"/>
          <w:highlight w:val="yellow"/>
        </w:rPr>
        <w:t xml:space="preserve"> to</w:t>
      </w:r>
      <w:r w:rsidRPr="00C93794">
        <w:rPr>
          <w:rStyle w:val="StyleUnderline"/>
        </w:rPr>
        <w:t xml:space="preserve"> </w:t>
      </w:r>
      <w:r w:rsidRPr="00C93794">
        <w:rPr>
          <w:rStyle w:val="Emphasis"/>
        </w:rPr>
        <w:t xml:space="preserve">understanding </w:t>
      </w:r>
      <w:r w:rsidRPr="00B41068">
        <w:rPr>
          <w:rStyle w:val="Emphasis"/>
          <w:highlight w:val="yellow"/>
        </w:rPr>
        <w:t>inflation</w:t>
      </w:r>
      <w:r w:rsidRPr="00C93794">
        <w:rPr>
          <w:sz w:val="16"/>
        </w:rPr>
        <w:t xml:space="preserve">.” </w:t>
      </w:r>
      <w:r w:rsidRPr="00C93794">
        <w:rPr>
          <w:rStyle w:val="StyleUnderline"/>
        </w:rPr>
        <w:t xml:space="preserve">These core services are usually the </w:t>
      </w:r>
      <w:r w:rsidRPr="00C93794">
        <w:rPr>
          <w:rStyle w:val="Emphasis"/>
          <w:szCs w:val="24"/>
        </w:rPr>
        <w:t>most de-unionised sector</w:t>
      </w:r>
      <w:r w:rsidRPr="00C93794">
        <w:rPr>
          <w:sz w:val="16"/>
          <w:szCs w:val="24"/>
        </w:rPr>
        <w:t xml:space="preserve"> </w:t>
      </w:r>
      <w:r w:rsidRPr="00C93794">
        <w:rPr>
          <w:rStyle w:val="StyleUnderline"/>
        </w:rPr>
        <w:t>of the economy</w:t>
      </w:r>
      <w:r w:rsidRPr="00C93794">
        <w:rPr>
          <w:sz w:val="16"/>
        </w:rPr>
        <w:t xml:space="preserve"> where tight labour markets and labour shortages are the last vestiges of workers’ bargaining power.</w:t>
      </w:r>
    </w:p>
    <w:p w14:paraId="7C94C97F" w14:textId="77777777" w:rsidR="004C43E6" w:rsidRPr="0001498C" w:rsidRDefault="004C43E6" w:rsidP="004C43E6">
      <w:pPr>
        <w:rPr>
          <w:sz w:val="14"/>
        </w:rPr>
      </w:pPr>
      <w:r w:rsidRPr="002E04EE">
        <w:rPr>
          <w:rStyle w:val="Emphasis"/>
          <w:szCs w:val="24"/>
          <w:highlight w:val="yellow"/>
        </w:rPr>
        <w:t>Raising rates is</w:t>
      </w:r>
      <w:r w:rsidRPr="00C93794">
        <w:rPr>
          <w:rStyle w:val="Emphasis"/>
          <w:szCs w:val="24"/>
        </w:rPr>
        <w:t xml:space="preserve"> particularly </w:t>
      </w:r>
      <w:r w:rsidRPr="002E04EE">
        <w:rPr>
          <w:rStyle w:val="Emphasis"/>
          <w:szCs w:val="24"/>
          <w:highlight w:val="yellow"/>
        </w:rPr>
        <w:t>important</w:t>
      </w:r>
      <w:r w:rsidRPr="002E04EE">
        <w:rPr>
          <w:sz w:val="14"/>
        </w:rPr>
        <w:t xml:space="preserve">, </w:t>
      </w:r>
      <w:r w:rsidRPr="00C93794">
        <w:rPr>
          <w:rStyle w:val="StyleUnderline"/>
        </w:rPr>
        <w:t>central bankers believe</w:t>
      </w:r>
      <w:r w:rsidRPr="002E04EE">
        <w:rPr>
          <w:sz w:val="14"/>
        </w:rPr>
        <w:t xml:space="preserve">, </w:t>
      </w:r>
      <w:r w:rsidRPr="002E04EE">
        <w:rPr>
          <w:rStyle w:val="StyleUnderline"/>
          <w:highlight w:val="yellow"/>
        </w:rPr>
        <w:t xml:space="preserve">to </w:t>
      </w:r>
      <w:r w:rsidRPr="002E04EE">
        <w:rPr>
          <w:rStyle w:val="Emphasis"/>
          <w:highlight w:val="yellow"/>
        </w:rPr>
        <w:t>restore</w:t>
      </w:r>
      <w:r w:rsidRPr="00C93794">
        <w:rPr>
          <w:rStyle w:val="StyleUnderline"/>
        </w:rPr>
        <w:t xml:space="preserve"> their </w:t>
      </w:r>
      <w:r w:rsidRPr="002E04EE">
        <w:rPr>
          <w:rStyle w:val="Emphasis"/>
          <w:highlight w:val="yellow"/>
        </w:rPr>
        <w:t>credibility</w:t>
      </w:r>
      <w:r w:rsidRPr="002E04EE">
        <w:rPr>
          <w:sz w:val="14"/>
          <w:highlight w:val="yellow"/>
        </w:rPr>
        <w:t xml:space="preserve"> </w:t>
      </w:r>
      <w:r w:rsidRPr="002E04EE">
        <w:rPr>
          <w:rStyle w:val="StyleUnderline"/>
          <w:highlight w:val="yellow"/>
        </w:rPr>
        <w:t xml:space="preserve">as </w:t>
      </w:r>
      <w:r w:rsidRPr="002E04EE">
        <w:rPr>
          <w:rStyle w:val="Emphasis"/>
          <w:highlight w:val="yellow"/>
        </w:rPr>
        <w:t>inflation fighters</w:t>
      </w:r>
      <w:r w:rsidRPr="00C93794">
        <w:rPr>
          <w:rStyle w:val="Emphasis"/>
        </w:rPr>
        <w:t>.</w:t>
      </w:r>
      <w:r w:rsidRPr="002E04EE">
        <w:rPr>
          <w:sz w:val="14"/>
        </w:rPr>
        <w:t xml:space="preserve"> </w:t>
      </w:r>
      <w:r w:rsidRPr="00C93794">
        <w:rPr>
          <w:rStyle w:val="StyleUnderline"/>
        </w:rPr>
        <w:t>Monetary policy has been</w:t>
      </w:r>
      <w:r w:rsidRPr="002E04EE">
        <w:rPr>
          <w:sz w:val="14"/>
        </w:rPr>
        <w:t xml:space="preserve"> extraordinarily </w:t>
      </w:r>
      <w:r w:rsidRPr="00C93794">
        <w:rPr>
          <w:rStyle w:val="Emphasis"/>
        </w:rPr>
        <w:t>supportive during the pandemic years</w:t>
      </w:r>
      <w:r w:rsidRPr="002E04EE">
        <w:rPr>
          <w:sz w:val="14"/>
        </w:rPr>
        <w:t xml:space="preserve"> </w:t>
      </w:r>
      <w:r w:rsidRPr="00C93794">
        <w:rPr>
          <w:rStyle w:val="StyleUnderline"/>
        </w:rPr>
        <w:t xml:space="preserve">and central bankers have been </w:t>
      </w:r>
      <w:r w:rsidRPr="00C93794">
        <w:rPr>
          <w:rStyle w:val="Emphasis"/>
        </w:rPr>
        <w:t>criticized</w:t>
      </w:r>
      <w:r w:rsidRPr="00C93794">
        <w:rPr>
          <w:rStyle w:val="StyleUnderline"/>
        </w:rPr>
        <w:t xml:space="preserve"> for </w:t>
      </w:r>
      <w:r w:rsidRPr="00C93794">
        <w:rPr>
          <w:rStyle w:val="Emphasis"/>
        </w:rPr>
        <w:t>responding too slow</w:t>
      </w:r>
      <w:r w:rsidRPr="002E04EE">
        <w:rPr>
          <w:sz w:val="14"/>
        </w:rPr>
        <w:t xml:space="preserve"> </w:t>
      </w:r>
      <w:r w:rsidRPr="00C93794">
        <w:rPr>
          <w:rStyle w:val="StyleUnderline"/>
        </w:rPr>
        <w:t>to escalating inflation</w:t>
      </w:r>
      <w:r w:rsidRPr="002E04EE">
        <w:rPr>
          <w:sz w:val="14"/>
        </w:rPr>
        <w:t>. Persistent undershooting of their inflation target since the global financial crisis of 2008 led both central banks to believe that too-low inflation had become a greater risk than too-high inflation: to avoid a downward de-anchoring of inflation expectations, both central banks have recently revised their monetary policy frameworks. In the Summer of 2020, the Fed announced that it would from now on allow inflation to temporarily run above its 2 percent target to “makeup” for inflation having been persistently too low since 2008. One year later, the ECB raised its target to 2 percent – instead of “below, but close to, two percent” – and announced it would undertake “forceful or persistent monetary policy measures to avoid negative deviations from the inflation target becoming entrenched”, even if it would lead to “a transitory period in which inflation is moderately above target.”[20]</w:t>
      </w:r>
    </w:p>
    <w:p w14:paraId="7302F5A9" w14:textId="77777777" w:rsidR="004C43E6" w:rsidRPr="00DC435B" w:rsidRDefault="004C43E6" w:rsidP="004C43E6"/>
    <w:p w14:paraId="53973D38" w14:textId="77777777" w:rsidR="004C43E6" w:rsidRPr="00707FB2" w:rsidRDefault="004C43E6" w:rsidP="004C43E6"/>
    <w:p w14:paraId="6C146BAD" w14:textId="77777777" w:rsidR="004C43E6" w:rsidRDefault="004C43E6" w:rsidP="004C43E6">
      <w:pPr>
        <w:pStyle w:val="Heading3"/>
      </w:pPr>
      <w:r>
        <w:t>Econ DA---UQ---Recession Now---2AC [Wake]</w:t>
      </w:r>
    </w:p>
    <w:p w14:paraId="6673BFFC" w14:textId="77777777" w:rsidR="004C43E6" w:rsidRPr="00882E75" w:rsidRDefault="004C43E6" w:rsidP="004C43E6">
      <w:pPr>
        <w:pStyle w:val="Heading4"/>
        <w:rPr>
          <w:rStyle w:val="Style13ptBold"/>
          <w:b/>
          <w:bCs w:val="0"/>
        </w:rPr>
      </w:pPr>
      <w:r>
        <w:rPr>
          <w:rStyle w:val="Style13ptBold"/>
        </w:rPr>
        <w:t>Recession now---K-shaped curve makes it inevitable</w:t>
      </w:r>
    </w:p>
    <w:p w14:paraId="0199155F" w14:textId="77777777" w:rsidR="004C43E6" w:rsidRDefault="004C43E6" w:rsidP="004C43E6">
      <w:r>
        <w:rPr>
          <w:rStyle w:val="Style13ptBold"/>
        </w:rPr>
        <w:t xml:space="preserve">Shukla 11-14 </w:t>
      </w:r>
      <w:r w:rsidRPr="00882E75">
        <w:t xml:space="preserve">[Piyush, </w:t>
      </w:r>
      <w:r>
        <w:t xml:space="preserve">Economist at The Economic Times, “Recession warning: The bottom half of America’s K-shaped economy is starting to crack”, 11-14-2025, </w:t>
      </w:r>
      <w:hyperlink r:id="rId7" w:history="1">
        <w:r w:rsidRPr="00B20E4B">
          <w:rPr>
            <w:rStyle w:val="Hyperlink"/>
          </w:rPr>
          <w:t>https://economictimes.indiatimes.com/news/international/us/recession-warning-the-bottom-half-of-americas-k-shaped-economy-is-starting-to-crack/articleshow/125332742.cms?from=mdr</w:t>
        </w:r>
      </w:hyperlink>
      <w:r>
        <w:t xml:space="preserve">] </w:t>
      </w:r>
    </w:p>
    <w:p w14:paraId="68D5836C" w14:textId="77777777" w:rsidR="004C43E6" w:rsidRDefault="004C43E6" w:rsidP="004C43E6">
      <w:r>
        <w:t xml:space="preserve">A </w:t>
      </w:r>
      <w:r w:rsidRPr="00A230B1">
        <w:rPr>
          <w:rStyle w:val="Emphasis"/>
          <w:highlight w:val="green"/>
        </w:rPr>
        <w:t>recession is brewing</w:t>
      </w:r>
      <w:r w:rsidRPr="00A230B1">
        <w:rPr>
          <w:rStyle w:val="StyleUnderline"/>
          <w:highlight w:val="green"/>
        </w:rPr>
        <w:t xml:space="preserve"> at</w:t>
      </w:r>
      <w:r w:rsidRPr="00A230B1">
        <w:rPr>
          <w:rStyle w:val="StyleUnderline"/>
        </w:rPr>
        <w:t xml:space="preserve"> the bottom of the </w:t>
      </w:r>
      <w:r w:rsidRPr="00A230B1">
        <w:rPr>
          <w:rStyle w:val="StyleUnderline"/>
          <w:highlight w:val="green"/>
        </w:rPr>
        <w:t>K-shaped economy</w:t>
      </w:r>
      <w:r>
        <w:t xml:space="preserve">, and the </w:t>
      </w:r>
      <w:r w:rsidRPr="00A230B1">
        <w:rPr>
          <w:rStyle w:val="Emphasis"/>
          <w:highlight w:val="green"/>
        </w:rPr>
        <w:t>first signs</w:t>
      </w:r>
      <w:r w:rsidRPr="00A230B1">
        <w:rPr>
          <w:rStyle w:val="StyleUnderline"/>
          <w:highlight w:val="green"/>
        </w:rPr>
        <w:t xml:space="preserve"> are</w:t>
      </w:r>
      <w:r w:rsidRPr="00A230B1">
        <w:rPr>
          <w:rStyle w:val="StyleUnderline"/>
        </w:rPr>
        <w:t xml:space="preserve"> already </w:t>
      </w:r>
      <w:r w:rsidRPr="00A230B1">
        <w:rPr>
          <w:rStyle w:val="StyleUnderline"/>
          <w:highlight w:val="green"/>
        </w:rPr>
        <w:t>visible</w:t>
      </w:r>
      <w:r w:rsidRPr="00A230B1">
        <w:rPr>
          <w:rStyle w:val="StyleUnderline"/>
        </w:rPr>
        <w:t xml:space="preserve"> in the data</w:t>
      </w:r>
      <w:r>
        <w:t xml:space="preserve">. </w:t>
      </w:r>
      <w:r w:rsidRPr="00A230B1">
        <w:rPr>
          <w:rStyle w:val="StyleUnderline"/>
        </w:rPr>
        <w:t xml:space="preserve">The </w:t>
      </w:r>
      <w:r w:rsidRPr="00A230B1">
        <w:rPr>
          <w:rStyle w:val="StyleUnderline"/>
          <w:highlight w:val="green"/>
        </w:rPr>
        <w:t>split</w:t>
      </w:r>
      <w:r w:rsidRPr="00A230B1">
        <w:rPr>
          <w:rStyle w:val="StyleUnderline"/>
        </w:rPr>
        <w:t xml:space="preserve"> is </w:t>
      </w:r>
      <w:r w:rsidRPr="00A230B1">
        <w:rPr>
          <w:rStyle w:val="Emphasis"/>
          <w:highlight w:val="green"/>
        </w:rPr>
        <w:t>widening fast</w:t>
      </w:r>
      <w:r>
        <w:t xml:space="preserve">. </w:t>
      </w:r>
      <w:r w:rsidRPr="00A230B1">
        <w:rPr>
          <w:rStyle w:val="StyleUnderline"/>
        </w:rPr>
        <w:t xml:space="preserve">The </w:t>
      </w:r>
      <w:r w:rsidRPr="00A230B1">
        <w:rPr>
          <w:rStyle w:val="Emphasis"/>
          <w:highlight w:val="green"/>
        </w:rPr>
        <w:t>top</w:t>
      </w:r>
      <w:r w:rsidRPr="00A230B1">
        <w:rPr>
          <w:rStyle w:val="Emphasis"/>
        </w:rPr>
        <w:t xml:space="preserve"> half</w:t>
      </w:r>
      <w:r w:rsidRPr="00A230B1">
        <w:rPr>
          <w:rStyle w:val="StyleUnderline"/>
        </w:rPr>
        <w:t xml:space="preserve"> </w:t>
      </w:r>
      <w:r w:rsidRPr="00A230B1">
        <w:rPr>
          <w:rStyle w:val="StyleUnderline"/>
          <w:highlight w:val="green"/>
        </w:rPr>
        <w:t xml:space="preserve">is </w:t>
      </w:r>
      <w:r w:rsidRPr="00A230B1">
        <w:rPr>
          <w:rStyle w:val="Emphasis"/>
          <w:highlight w:val="green"/>
        </w:rPr>
        <w:t>spending</w:t>
      </w:r>
      <w:r w:rsidRPr="00A230B1">
        <w:rPr>
          <w:rStyle w:val="StyleUnderline"/>
        </w:rPr>
        <w:t xml:space="preserve"> confidently.</w:t>
      </w:r>
      <w:r>
        <w:t xml:space="preserve"> </w:t>
      </w:r>
      <w:r w:rsidRPr="00A230B1">
        <w:rPr>
          <w:rStyle w:val="StyleUnderline"/>
        </w:rPr>
        <w:t xml:space="preserve">The </w:t>
      </w:r>
      <w:r w:rsidRPr="00A230B1">
        <w:rPr>
          <w:rStyle w:val="Emphasis"/>
          <w:highlight w:val="green"/>
        </w:rPr>
        <w:t>bottom</w:t>
      </w:r>
      <w:r w:rsidRPr="00A230B1">
        <w:rPr>
          <w:rStyle w:val="Emphasis"/>
        </w:rPr>
        <w:t xml:space="preserve"> half</w:t>
      </w:r>
      <w:r w:rsidRPr="00A230B1">
        <w:rPr>
          <w:rStyle w:val="StyleUnderline"/>
        </w:rPr>
        <w:t xml:space="preserve"> is </w:t>
      </w:r>
      <w:r w:rsidRPr="00A230B1">
        <w:rPr>
          <w:rStyle w:val="Emphasis"/>
        </w:rPr>
        <w:t xml:space="preserve">slipping into </w:t>
      </w:r>
      <w:r w:rsidRPr="00A230B1">
        <w:rPr>
          <w:rStyle w:val="Emphasis"/>
          <w:highlight w:val="green"/>
        </w:rPr>
        <w:t>contract</w:t>
      </w:r>
      <w:r w:rsidRPr="00A230B1">
        <w:rPr>
          <w:rStyle w:val="Emphasis"/>
        </w:rPr>
        <w:t>ion</w:t>
      </w:r>
      <w:r>
        <w:t xml:space="preserve">. And the </w:t>
      </w:r>
      <w:r w:rsidRPr="00A230B1">
        <w:rPr>
          <w:rStyle w:val="StyleUnderline"/>
          <w:highlight w:val="green"/>
        </w:rPr>
        <w:t>numbers</w:t>
      </w:r>
      <w:r w:rsidRPr="00A230B1">
        <w:rPr>
          <w:rStyle w:val="StyleUnderline"/>
        </w:rPr>
        <w:t xml:space="preserve"> now show a </w:t>
      </w:r>
      <w:r w:rsidRPr="00A230B1">
        <w:rPr>
          <w:rStyle w:val="Emphasis"/>
        </w:rPr>
        <w:t>clear economic divergence</w:t>
      </w:r>
      <w:r w:rsidRPr="00A230B1">
        <w:rPr>
          <w:rStyle w:val="StyleUnderline"/>
        </w:rPr>
        <w:t xml:space="preserve"> that is </w:t>
      </w:r>
      <w:r w:rsidRPr="00A230B1">
        <w:rPr>
          <w:rStyle w:val="Emphasis"/>
          <w:highlight w:val="green"/>
        </w:rPr>
        <w:t>hard to ignore</w:t>
      </w:r>
      <w:r w:rsidRPr="00A230B1">
        <w:rPr>
          <w:rStyle w:val="StyleUnderline"/>
        </w:rPr>
        <w:t>.</w:t>
      </w:r>
    </w:p>
    <w:p w14:paraId="621FC2FD" w14:textId="77777777" w:rsidR="004C43E6" w:rsidRDefault="004C43E6" w:rsidP="004C43E6">
      <w:r>
        <w:t xml:space="preserve">The </w:t>
      </w:r>
      <w:r w:rsidRPr="00A230B1">
        <w:rPr>
          <w:rStyle w:val="Emphasis"/>
        </w:rPr>
        <w:t>warning</w:t>
      </w:r>
      <w:r w:rsidRPr="00A230B1">
        <w:rPr>
          <w:rStyle w:val="StyleUnderline"/>
        </w:rPr>
        <w:t xml:space="preserve"> starts with </w:t>
      </w:r>
      <w:r w:rsidRPr="00A230B1">
        <w:rPr>
          <w:rStyle w:val="Emphasis"/>
          <w:highlight w:val="green"/>
        </w:rPr>
        <w:t>consumer stress</w:t>
      </w:r>
      <w:r>
        <w:t xml:space="preserve">. </w:t>
      </w:r>
      <w:r w:rsidRPr="00A230B1">
        <w:rPr>
          <w:rStyle w:val="StyleUnderline"/>
        </w:rPr>
        <w:t xml:space="preserve">Lower-income households are </w:t>
      </w:r>
      <w:r w:rsidRPr="00A230B1">
        <w:rPr>
          <w:rStyle w:val="StyleUnderline"/>
          <w:highlight w:val="green"/>
        </w:rPr>
        <w:t>running out of pandemic savings</w:t>
      </w:r>
      <w:r>
        <w:t xml:space="preserve">. </w:t>
      </w:r>
      <w:r w:rsidRPr="00A230B1">
        <w:rPr>
          <w:rStyle w:val="StyleUnderline"/>
          <w:highlight w:val="green"/>
        </w:rPr>
        <w:t>Credit card balances</w:t>
      </w:r>
      <w:r w:rsidRPr="00A230B1">
        <w:rPr>
          <w:rStyle w:val="StyleUnderline"/>
        </w:rPr>
        <w:t xml:space="preserve"> are at record highs</w:t>
      </w:r>
      <w:r>
        <w:t xml:space="preserve">. </w:t>
      </w:r>
      <w:r w:rsidRPr="00A230B1">
        <w:rPr>
          <w:rStyle w:val="StyleUnderline"/>
          <w:highlight w:val="green"/>
        </w:rPr>
        <w:t>Delinquencies on</w:t>
      </w:r>
      <w:r w:rsidRPr="00A230B1">
        <w:rPr>
          <w:rStyle w:val="StyleUnderline"/>
        </w:rPr>
        <w:t xml:space="preserve"> auto </w:t>
      </w:r>
      <w:r w:rsidRPr="00A230B1">
        <w:rPr>
          <w:rStyle w:val="StyleUnderline"/>
          <w:highlight w:val="green"/>
        </w:rPr>
        <w:t>loans</w:t>
      </w:r>
      <w:r w:rsidRPr="00A230B1">
        <w:rPr>
          <w:rStyle w:val="StyleUnderline"/>
        </w:rPr>
        <w:t xml:space="preserve"> and personal loans are climbing at the fastest pace in years</w:t>
      </w:r>
      <w:r>
        <w:t xml:space="preserve">. </w:t>
      </w:r>
      <w:r w:rsidRPr="00A230B1">
        <w:rPr>
          <w:rStyle w:val="StyleUnderline"/>
        </w:rPr>
        <w:t>Monthly budgets are getting tighter</w:t>
      </w:r>
      <w:r>
        <w:t xml:space="preserve">. Many </w:t>
      </w:r>
      <w:r w:rsidRPr="00A230B1">
        <w:rPr>
          <w:rStyle w:val="StyleUnderline"/>
        </w:rPr>
        <w:t xml:space="preserve">families now spend more on </w:t>
      </w:r>
      <w:r w:rsidRPr="00A230B1">
        <w:rPr>
          <w:rStyle w:val="StyleUnderline"/>
          <w:highlight w:val="green"/>
        </w:rPr>
        <w:t>debt payments</w:t>
      </w:r>
      <w:r w:rsidRPr="00A230B1">
        <w:rPr>
          <w:rStyle w:val="StyleUnderline"/>
        </w:rPr>
        <w:t xml:space="preserve"> than on essential goods</w:t>
      </w:r>
      <w:r>
        <w:t xml:space="preserve">. </w:t>
      </w:r>
      <w:r w:rsidRPr="00A230B1">
        <w:rPr>
          <w:rStyle w:val="StyleUnderline"/>
          <w:highlight w:val="green"/>
        </w:rPr>
        <w:t>This</w:t>
      </w:r>
      <w:r w:rsidRPr="00A230B1">
        <w:rPr>
          <w:rStyle w:val="StyleUnderline"/>
        </w:rPr>
        <w:t xml:space="preserve"> is the kind of </w:t>
      </w:r>
      <w:r w:rsidRPr="00A230B1">
        <w:rPr>
          <w:rStyle w:val="Emphasis"/>
        </w:rPr>
        <w:t xml:space="preserve">financial </w:t>
      </w:r>
      <w:r w:rsidRPr="00A230B1">
        <w:rPr>
          <w:rStyle w:val="Emphasis"/>
          <w:highlight w:val="green"/>
        </w:rPr>
        <w:t>strain</w:t>
      </w:r>
      <w:r w:rsidRPr="00A230B1">
        <w:rPr>
          <w:rStyle w:val="StyleUnderline"/>
        </w:rPr>
        <w:t xml:space="preserve"> that </w:t>
      </w:r>
      <w:r w:rsidRPr="00A230B1">
        <w:rPr>
          <w:rStyle w:val="Emphasis"/>
          <w:highlight w:val="green"/>
        </w:rPr>
        <w:t>typically</w:t>
      </w:r>
      <w:r w:rsidRPr="00A230B1">
        <w:rPr>
          <w:rStyle w:val="StyleUnderline"/>
        </w:rPr>
        <w:t xml:space="preserve"> appears </w:t>
      </w:r>
      <w:r w:rsidRPr="00A230B1">
        <w:rPr>
          <w:rStyle w:val="Emphasis"/>
          <w:highlight w:val="green"/>
        </w:rPr>
        <w:t>months before</w:t>
      </w:r>
      <w:r w:rsidRPr="00A230B1">
        <w:rPr>
          <w:rStyle w:val="Emphasis"/>
        </w:rPr>
        <w:t xml:space="preserve"> a </w:t>
      </w:r>
      <w:r w:rsidRPr="00A230B1">
        <w:rPr>
          <w:rStyle w:val="Emphasis"/>
          <w:highlight w:val="green"/>
        </w:rPr>
        <w:t>formal recession</w:t>
      </w:r>
      <w:r w:rsidRPr="00A230B1">
        <w:rPr>
          <w:rStyle w:val="StyleUnderline"/>
        </w:rPr>
        <w:t xml:space="preserve"> shows up </w:t>
      </w:r>
      <w:r w:rsidRPr="00A230B1">
        <w:rPr>
          <w:rStyle w:val="StyleUnderline"/>
          <w:highlight w:val="green"/>
        </w:rPr>
        <w:t>in</w:t>
      </w:r>
      <w:r w:rsidRPr="00A230B1">
        <w:rPr>
          <w:rStyle w:val="StyleUnderline"/>
        </w:rPr>
        <w:t xml:space="preserve"> national </w:t>
      </w:r>
      <w:r w:rsidRPr="00A230B1">
        <w:rPr>
          <w:rStyle w:val="StyleUnderline"/>
          <w:highlight w:val="green"/>
        </w:rPr>
        <w:t>data</w:t>
      </w:r>
      <w:r>
        <w:t>.</w:t>
      </w:r>
    </w:p>
    <w:p w14:paraId="778859C5" w14:textId="77777777" w:rsidR="004C43E6" w:rsidRDefault="004C43E6" w:rsidP="004C43E6">
      <w:r>
        <w:t xml:space="preserve">The </w:t>
      </w:r>
      <w:r w:rsidRPr="00A230B1">
        <w:rPr>
          <w:rStyle w:val="StyleUnderline"/>
        </w:rPr>
        <w:t>top of the K still looks strong</w:t>
      </w:r>
      <w:r>
        <w:t xml:space="preserve">. </w:t>
      </w:r>
      <w:r w:rsidRPr="00A230B1">
        <w:rPr>
          <w:rStyle w:val="StyleUnderline"/>
        </w:rPr>
        <w:t>Wealthier Americans continue to drive travel, luxury spending, home upgrades and tech demand. High asset values in homes and stocks keep confidence elevated</w:t>
      </w:r>
      <w:r>
        <w:t xml:space="preserve">. Many in this group locked in low mortgage rates and carry less variable debt, giving them a cushion against rising borrowing costs. Their spending props up national retail numbers and masks the slowdown forming underneath. But </w:t>
      </w:r>
      <w:r w:rsidRPr="00A230B1">
        <w:rPr>
          <w:rStyle w:val="StyleUnderline"/>
        </w:rPr>
        <w:t xml:space="preserve">this </w:t>
      </w:r>
      <w:r w:rsidRPr="00A230B1">
        <w:rPr>
          <w:rStyle w:val="Emphasis"/>
          <w:highlight w:val="green"/>
        </w:rPr>
        <w:t>strength is concentrated</w:t>
      </w:r>
      <w:r w:rsidRPr="00A230B1">
        <w:rPr>
          <w:rStyle w:val="StyleUnderline"/>
        </w:rPr>
        <w:t xml:space="preserve">, not broad-based, </w:t>
      </w:r>
      <w:r w:rsidRPr="00A230B1">
        <w:rPr>
          <w:rStyle w:val="StyleUnderline"/>
          <w:highlight w:val="green"/>
        </w:rPr>
        <w:t xml:space="preserve">and </w:t>
      </w:r>
      <w:r w:rsidRPr="00A230B1">
        <w:rPr>
          <w:rStyle w:val="Emphasis"/>
          <w:highlight w:val="green"/>
        </w:rPr>
        <w:t>cannot hold</w:t>
      </w:r>
      <w:r w:rsidRPr="00A230B1">
        <w:rPr>
          <w:rStyle w:val="Emphasis"/>
        </w:rPr>
        <w:t xml:space="preserve"> the </w:t>
      </w:r>
      <w:r w:rsidRPr="00A230B1">
        <w:rPr>
          <w:rStyle w:val="Emphasis"/>
          <w:highlight w:val="green"/>
        </w:rPr>
        <w:t>economy alone</w:t>
      </w:r>
      <w:r w:rsidRPr="00A230B1">
        <w:rPr>
          <w:rStyle w:val="StyleUnderline"/>
          <w:highlight w:val="green"/>
        </w:rPr>
        <w:t xml:space="preserve"> if</w:t>
      </w:r>
      <w:r w:rsidRPr="00A230B1">
        <w:rPr>
          <w:rStyle w:val="StyleUnderline"/>
        </w:rPr>
        <w:t xml:space="preserve"> the </w:t>
      </w:r>
      <w:r w:rsidRPr="00A230B1">
        <w:rPr>
          <w:rStyle w:val="StyleUnderline"/>
          <w:highlight w:val="green"/>
        </w:rPr>
        <w:t>bottom</w:t>
      </w:r>
      <w:r w:rsidRPr="00A230B1">
        <w:rPr>
          <w:rStyle w:val="StyleUnderline"/>
        </w:rPr>
        <w:t xml:space="preserve"> half </w:t>
      </w:r>
      <w:r w:rsidRPr="00A230B1">
        <w:rPr>
          <w:rStyle w:val="Emphasis"/>
          <w:highlight w:val="green"/>
        </w:rPr>
        <w:t>keeps weakening</w:t>
      </w:r>
      <w:r>
        <w:t>.</w:t>
      </w:r>
    </w:p>
    <w:p w14:paraId="44E8D00E" w14:textId="77777777" w:rsidR="004C43E6" w:rsidRDefault="004C43E6" w:rsidP="004C43E6">
      <w:r>
        <w:t xml:space="preserve">The </w:t>
      </w:r>
      <w:r w:rsidRPr="00A230B1">
        <w:rPr>
          <w:rStyle w:val="StyleUnderline"/>
        </w:rPr>
        <w:t>lower half is absorbing the hit from sticky prices</w:t>
      </w:r>
      <w:r>
        <w:t xml:space="preserve">. </w:t>
      </w:r>
      <w:r w:rsidRPr="00A230B1">
        <w:rPr>
          <w:rStyle w:val="StyleUnderline"/>
          <w:highlight w:val="green"/>
        </w:rPr>
        <w:t>Inflation</w:t>
      </w:r>
      <w:r>
        <w:t xml:space="preserve"> may be lower than last year, but </w:t>
      </w:r>
      <w:r w:rsidRPr="00A230B1">
        <w:rPr>
          <w:rStyle w:val="StyleUnderline"/>
          <w:highlight w:val="green"/>
        </w:rPr>
        <w:t>key essentials</w:t>
      </w:r>
      <w:r w:rsidRPr="00A230B1">
        <w:rPr>
          <w:rStyle w:val="StyleUnderline"/>
        </w:rPr>
        <w:t xml:space="preserve"> remain </w:t>
      </w:r>
      <w:r w:rsidRPr="00A230B1">
        <w:rPr>
          <w:rStyle w:val="Emphasis"/>
          <w:highlight w:val="green"/>
        </w:rPr>
        <w:t>sharply higher</w:t>
      </w:r>
      <w:r w:rsidRPr="00A230B1">
        <w:rPr>
          <w:rStyle w:val="StyleUnderline"/>
        </w:rPr>
        <w:t xml:space="preserve"> than pre-2020 levels</w:t>
      </w:r>
      <w:r>
        <w:t xml:space="preserve">. </w:t>
      </w:r>
      <w:r w:rsidRPr="00A230B1">
        <w:rPr>
          <w:rStyle w:val="StyleUnderline"/>
        </w:rPr>
        <w:t>Groceries, rent, utilities and transportation costs continue to pu</w:t>
      </w:r>
      <w:r w:rsidRPr="00A230B1">
        <w:rPr>
          <w:rStyle w:val="StyleUnderline"/>
          <w:highlight w:val="green"/>
        </w:rPr>
        <w:t xml:space="preserve">sh household budgets to the </w:t>
      </w:r>
      <w:r w:rsidRPr="00A230B1">
        <w:rPr>
          <w:rStyle w:val="Emphasis"/>
          <w:highlight w:val="green"/>
        </w:rPr>
        <w:t>edge</w:t>
      </w:r>
      <w:r w:rsidRPr="00A230B1">
        <w:t>.</w:t>
      </w:r>
      <w:r>
        <w:t xml:space="preserve"> </w:t>
      </w:r>
      <w:r w:rsidRPr="00A230B1">
        <w:rPr>
          <w:rStyle w:val="Emphasis"/>
          <w:highlight w:val="green"/>
        </w:rPr>
        <w:t>Wage</w:t>
      </w:r>
      <w:r w:rsidRPr="00A230B1">
        <w:rPr>
          <w:rStyle w:val="Emphasis"/>
        </w:rPr>
        <w:t xml:space="preserve"> growth is </w:t>
      </w:r>
      <w:r w:rsidRPr="00A230B1">
        <w:rPr>
          <w:rStyle w:val="Emphasis"/>
          <w:highlight w:val="green"/>
        </w:rPr>
        <w:t>slowing</w:t>
      </w:r>
      <w:r w:rsidRPr="00A230B1">
        <w:rPr>
          <w:rStyle w:val="StyleUnderline"/>
        </w:rPr>
        <w:t xml:space="preserve"> at the same time</w:t>
      </w:r>
      <w:r>
        <w:t xml:space="preserve">. Jobs in retail, hospitality and small-service sectors are stabilizing but not accelerating. </w:t>
      </w:r>
      <w:r w:rsidRPr="00A230B1">
        <w:rPr>
          <w:rStyle w:val="StyleUnderline"/>
        </w:rPr>
        <w:t>Pay increases are no longer keeping up with the cost of living</w:t>
      </w:r>
      <w:r>
        <w:t xml:space="preserve">. </w:t>
      </w:r>
      <w:r w:rsidRPr="00A230B1">
        <w:rPr>
          <w:rStyle w:val="StyleUnderline"/>
        </w:rPr>
        <w:t xml:space="preserve">The </w:t>
      </w:r>
      <w:r w:rsidRPr="00A230B1">
        <w:rPr>
          <w:rStyle w:val="Emphasis"/>
        </w:rPr>
        <w:t>math is breaking</w:t>
      </w:r>
      <w:r w:rsidRPr="00A230B1">
        <w:rPr>
          <w:rStyle w:val="StyleUnderline"/>
        </w:rPr>
        <w:t xml:space="preserve"> for millions of working-class families</w:t>
      </w:r>
      <w:r>
        <w:t>.</w:t>
      </w:r>
    </w:p>
    <w:p w14:paraId="32827BBC" w14:textId="77777777" w:rsidR="004C43E6" w:rsidRDefault="004C43E6" w:rsidP="004C43E6">
      <w:r w:rsidRPr="00A230B1">
        <w:rPr>
          <w:rStyle w:val="Emphasis"/>
          <w:highlight w:val="green"/>
        </w:rPr>
        <w:t>Spending</w:t>
      </w:r>
      <w:r w:rsidRPr="00A230B1">
        <w:rPr>
          <w:rStyle w:val="Emphasis"/>
        </w:rPr>
        <w:t xml:space="preserve"> patterns </w:t>
      </w:r>
      <w:r w:rsidRPr="00A230B1">
        <w:rPr>
          <w:rStyle w:val="Emphasis"/>
          <w:highlight w:val="green"/>
        </w:rPr>
        <w:t>confirm</w:t>
      </w:r>
      <w:r w:rsidRPr="00A230B1">
        <w:rPr>
          <w:rStyle w:val="Emphasis"/>
        </w:rPr>
        <w:t xml:space="preserve"> the shift</w:t>
      </w:r>
      <w:r>
        <w:t xml:space="preserve">. </w:t>
      </w:r>
      <w:r w:rsidRPr="00A230B1">
        <w:rPr>
          <w:rStyle w:val="StyleUnderline"/>
          <w:highlight w:val="green"/>
        </w:rPr>
        <w:t>Data shows</w:t>
      </w:r>
      <w:r w:rsidRPr="00A230B1">
        <w:rPr>
          <w:rStyle w:val="StyleUnderline"/>
        </w:rPr>
        <w:t xml:space="preserve"> a </w:t>
      </w:r>
      <w:r w:rsidRPr="00A230B1">
        <w:rPr>
          <w:rStyle w:val="Emphasis"/>
          <w:highlight w:val="green"/>
        </w:rPr>
        <w:t>clear drop</w:t>
      </w:r>
      <w:r w:rsidRPr="00A230B1">
        <w:rPr>
          <w:rStyle w:val="StyleUnderline"/>
          <w:highlight w:val="green"/>
        </w:rPr>
        <w:t xml:space="preserve"> in discretionary purchases</w:t>
      </w:r>
      <w:r w:rsidRPr="00A230B1">
        <w:rPr>
          <w:rStyle w:val="StyleUnderline"/>
        </w:rPr>
        <w:t xml:space="preserve"> among lower-income consumers</w:t>
      </w:r>
      <w:r>
        <w:t xml:space="preserve">. </w:t>
      </w:r>
      <w:r w:rsidRPr="00A230B1">
        <w:rPr>
          <w:rStyle w:val="StyleUnderline"/>
        </w:rPr>
        <w:t>Restaurant visits are declining</w:t>
      </w:r>
      <w:r>
        <w:t xml:space="preserve">. Local retail foot traffic is weakening. Spending on personal services, low-tier travel, clothing and home goods is falling. These pullbacks are early recession markers. </w:t>
      </w:r>
      <w:r w:rsidRPr="00A230B1">
        <w:rPr>
          <w:rStyle w:val="StyleUnderline"/>
          <w:highlight w:val="green"/>
        </w:rPr>
        <w:t>Economists call</w:t>
      </w:r>
      <w:r w:rsidRPr="00A230B1">
        <w:rPr>
          <w:rStyle w:val="StyleUnderline"/>
        </w:rPr>
        <w:t xml:space="preserve"> this a “</w:t>
      </w:r>
      <w:r w:rsidRPr="00A230B1">
        <w:rPr>
          <w:rStyle w:val="Emphasis"/>
          <w:highlight w:val="green"/>
        </w:rPr>
        <w:t>bottom-half downturn</w:t>
      </w:r>
      <w:r w:rsidRPr="00A230B1">
        <w:rPr>
          <w:rStyle w:val="StyleUnderline"/>
        </w:rPr>
        <w:t xml:space="preserve">”—a </w:t>
      </w:r>
      <w:r w:rsidRPr="00A230B1">
        <w:rPr>
          <w:rStyle w:val="StyleUnderline"/>
          <w:highlight w:val="green"/>
        </w:rPr>
        <w:t>contraction</w:t>
      </w:r>
      <w:r w:rsidRPr="00A230B1">
        <w:rPr>
          <w:rStyle w:val="StyleUnderline"/>
        </w:rPr>
        <w:t xml:space="preserve"> that </w:t>
      </w:r>
      <w:r w:rsidRPr="00A230B1">
        <w:rPr>
          <w:rStyle w:val="Emphasis"/>
          <w:highlight w:val="green"/>
        </w:rPr>
        <w:t>starts quietly</w:t>
      </w:r>
      <w:r w:rsidRPr="00A230B1">
        <w:rPr>
          <w:rStyle w:val="StyleUnderline"/>
        </w:rPr>
        <w:t xml:space="preserve"> with households that have the least financial room to absorb rising costs</w:t>
      </w:r>
      <w:r>
        <w:t>.</w:t>
      </w:r>
    </w:p>
    <w:p w14:paraId="52D19C2F" w14:textId="77777777" w:rsidR="004C43E6" w:rsidRDefault="004C43E6" w:rsidP="004C43E6">
      <w:r>
        <w:t xml:space="preserve">The </w:t>
      </w:r>
      <w:r w:rsidRPr="00A230B1">
        <w:rPr>
          <w:rStyle w:val="Emphasis"/>
          <w:highlight w:val="green"/>
        </w:rPr>
        <w:t>danger</w:t>
      </w:r>
      <w:r w:rsidRPr="00A230B1">
        <w:rPr>
          <w:rStyle w:val="StyleUnderline"/>
          <w:highlight w:val="green"/>
        </w:rPr>
        <w:t xml:space="preserve"> is </w:t>
      </w:r>
      <w:r w:rsidRPr="00A230B1">
        <w:rPr>
          <w:rStyle w:val="Emphasis"/>
          <w:highlight w:val="green"/>
        </w:rPr>
        <w:t>how fast</w:t>
      </w:r>
      <w:r w:rsidRPr="00A230B1">
        <w:rPr>
          <w:rStyle w:val="StyleUnderline"/>
        </w:rPr>
        <w:t xml:space="preserve"> the </w:t>
      </w:r>
      <w:r w:rsidRPr="00A230B1">
        <w:rPr>
          <w:rStyle w:val="Emphasis"/>
        </w:rPr>
        <w:t xml:space="preserve">gap is </w:t>
      </w:r>
      <w:r w:rsidRPr="00A230B1">
        <w:rPr>
          <w:rStyle w:val="Emphasis"/>
          <w:highlight w:val="green"/>
        </w:rPr>
        <w:t>widening</w:t>
      </w:r>
      <w:r>
        <w:t xml:space="preserve">. </w:t>
      </w:r>
      <w:r w:rsidRPr="00A230B1">
        <w:rPr>
          <w:rStyle w:val="StyleUnderline"/>
        </w:rPr>
        <w:t>The K-shaped divide is no longer just a post-pandemic concept. It now shows up in credit data, wage gains, savings levels, and spending behavior</w:t>
      </w:r>
      <w:r>
        <w:t>. The top leg rises. The bottom leg bends downward. When this separation accelerates, it creates conditions where a recession can exist for one group even while the broader economy appears healthy.</w:t>
      </w:r>
    </w:p>
    <w:p w14:paraId="4E619C74" w14:textId="77777777" w:rsidR="004C43E6" w:rsidRDefault="004C43E6" w:rsidP="004C43E6">
      <w:r w:rsidRPr="00A230B1">
        <w:rPr>
          <w:rStyle w:val="StyleUnderline"/>
        </w:rPr>
        <w:t xml:space="preserve">This </w:t>
      </w:r>
      <w:r w:rsidRPr="00A230B1">
        <w:rPr>
          <w:rStyle w:val="Emphasis"/>
          <w:highlight w:val="green"/>
        </w:rPr>
        <w:t>divergence</w:t>
      </w:r>
      <w:r w:rsidRPr="00A230B1">
        <w:rPr>
          <w:rStyle w:val="StyleUnderline"/>
          <w:highlight w:val="green"/>
        </w:rPr>
        <w:t xml:space="preserve"> carries </w:t>
      </w:r>
      <w:r w:rsidRPr="00A230B1">
        <w:rPr>
          <w:rStyle w:val="Emphasis"/>
          <w:highlight w:val="green"/>
        </w:rPr>
        <w:t>national risk</w:t>
      </w:r>
      <w:r>
        <w:t xml:space="preserve">. </w:t>
      </w:r>
      <w:r w:rsidRPr="00A230B1">
        <w:rPr>
          <w:rStyle w:val="StyleUnderline"/>
        </w:rPr>
        <w:t xml:space="preserve">If lower-income households continue to pull back, the </w:t>
      </w:r>
      <w:r w:rsidRPr="00A230B1">
        <w:rPr>
          <w:rStyle w:val="Emphasis"/>
        </w:rPr>
        <w:t>sectors</w:t>
      </w:r>
      <w:r w:rsidRPr="00A230B1">
        <w:rPr>
          <w:rStyle w:val="StyleUnderline"/>
        </w:rPr>
        <w:t xml:space="preserve"> that </w:t>
      </w:r>
      <w:r w:rsidRPr="00A230B1">
        <w:rPr>
          <w:rStyle w:val="Emphasis"/>
        </w:rPr>
        <w:t>depend</w:t>
      </w:r>
      <w:r w:rsidRPr="00A230B1">
        <w:rPr>
          <w:rStyle w:val="StyleUnderline"/>
        </w:rPr>
        <w:t xml:space="preserve"> on high-volume </w:t>
      </w:r>
      <w:r w:rsidRPr="00A230B1">
        <w:rPr>
          <w:rStyle w:val="StyleUnderline"/>
          <w:highlight w:val="green"/>
        </w:rPr>
        <w:t>spending</w:t>
      </w:r>
      <w:r w:rsidRPr="00A230B1">
        <w:rPr>
          <w:rStyle w:val="StyleUnderline"/>
        </w:rPr>
        <w:t xml:space="preserve"> could </w:t>
      </w:r>
      <w:r w:rsidRPr="00A230B1">
        <w:rPr>
          <w:rStyle w:val="Emphasis"/>
          <w:highlight w:val="green"/>
        </w:rPr>
        <w:t>deteriorate</w:t>
      </w:r>
      <w:r>
        <w:t xml:space="preserve">. </w:t>
      </w:r>
      <w:r w:rsidRPr="00A230B1">
        <w:rPr>
          <w:rStyle w:val="StyleUnderline"/>
        </w:rPr>
        <w:t xml:space="preserve">This would </w:t>
      </w:r>
      <w:r w:rsidRPr="00A230B1">
        <w:rPr>
          <w:rStyle w:val="Emphasis"/>
          <w:highlight w:val="green"/>
        </w:rPr>
        <w:t>drag down GDP</w:t>
      </w:r>
      <w:r w:rsidRPr="00A230B1">
        <w:rPr>
          <w:rStyle w:val="Emphasis"/>
        </w:rPr>
        <w:t xml:space="preserve"> growth</w:t>
      </w:r>
      <w:r w:rsidRPr="00A230B1">
        <w:rPr>
          <w:rStyle w:val="StyleUnderline"/>
        </w:rPr>
        <w:t xml:space="preserve">, </w:t>
      </w:r>
      <w:r w:rsidRPr="00A230B1">
        <w:rPr>
          <w:rStyle w:val="Emphasis"/>
          <w:highlight w:val="green"/>
        </w:rPr>
        <w:t>weaken job creation</w:t>
      </w:r>
      <w:r w:rsidRPr="00A230B1">
        <w:rPr>
          <w:rStyle w:val="StyleUnderline"/>
        </w:rPr>
        <w:t xml:space="preserve"> and </w:t>
      </w:r>
      <w:r w:rsidRPr="00A230B1">
        <w:rPr>
          <w:rStyle w:val="Emphasis"/>
          <w:highlight w:val="green"/>
        </w:rPr>
        <w:t>slow</w:t>
      </w:r>
      <w:r w:rsidRPr="00A230B1">
        <w:rPr>
          <w:rStyle w:val="Emphasis"/>
        </w:rPr>
        <w:t xml:space="preserve"> state </w:t>
      </w:r>
      <w:r w:rsidRPr="00A230B1">
        <w:rPr>
          <w:rStyle w:val="Emphasis"/>
          <w:highlight w:val="green"/>
        </w:rPr>
        <w:t>tax revenue</w:t>
      </w:r>
      <w:r w:rsidRPr="00A230B1">
        <w:rPr>
          <w:rStyle w:val="StyleUnderline"/>
        </w:rPr>
        <w:t xml:space="preserve">. A narrow </w:t>
      </w:r>
      <w:r w:rsidRPr="00A230B1">
        <w:rPr>
          <w:rStyle w:val="StyleUnderline"/>
          <w:highlight w:val="green"/>
        </w:rPr>
        <w:t>recovery</w:t>
      </w:r>
      <w:r w:rsidRPr="00A230B1">
        <w:rPr>
          <w:rStyle w:val="StyleUnderline"/>
        </w:rPr>
        <w:t xml:space="preserve"> driven mostly </w:t>
      </w:r>
      <w:r w:rsidRPr="00A230B1">
        <w:rPr>
          <w:rStyle w:val="StyleUnderline"/>
          <w:highlight w:val="green"/>
        </w:rPr>
        <w:t>by wealthy</w:t>
      </w:r>
      <w:r w:rsidRPr="00A230B1">
        <w:rPr>
          <w:rStyle w:val="StyleUnderline"/>
        </w:rPr>
        <w:t xml:space="preserve"> consumers </w:t>
      </w:r>
      <w:r w:rsidRPr="00A230B1">
        <w:rPr>
          <w:rStyle w:val="StyleUnderline"/>
          <w:highlight w:val="green"/>
        </w:rPr>
        <w:t>is</w:t>
      </w:r>
      <w:r w:rsidRPr="00A230B1">
        <w:rPr>
          <w:rStyle w:val="StyleUnderline"/>
        </w:rPr>
        <w:t xml:space="preserve"> </w:t>
      </w:r>
      <w:r w:rsidRPr="00A230B1">
        <w:rPr>
          <w:rStyle w:val="Emphasis"/>
        </w:rPr>
        <w:t xml:space="preserve">historically </w:t>
      </w:r>
      <w:r w:rsidRPr="00A230B1">
        <w:rPr>
          <w:rStyle w:val="Emphasis"/>
          <w:highlight w:val="green"/>
        </w:rPr>
        <w:t>unstable</w:t>
      </w:r>
      <w:r w:rsidRPr="00A230B1">
        <w:rPr>
          <w:rStyle w:val="StyleUnderline"/>
        </w:rPr>
        <w:t xml:space="preserve">. It can hold for a while. But it </w:t>
      </w:r>
      <w:r w:rsidRPr="00A230B1">
        <w:rPr>
          <w:rStyle w:val="Emphasis"/>
        </w:rPr>
        <w:t>rarely lasts</w:t>
      </w:r>
      <w:r w:rsidRPr="00A230B1">
        <w:rPr>
          <w:rStyle w:val="StyleUnderline"/>
        </w:rPr>
        <w:t xml:space="preserve"> when the broader base is under stress</w:t>
      </w:r>
      <w:r>
        <w:t>.</w:t>
      </w:r>
    </w:p>
    <w:p w14:paraId="11BBDEC4" w14:textId="77777777" w:rsidR="004C43E6" w:rsidRDefault="004C43E6" w:rsidP="004C43E6">
      <w:r w:rsidRPr="00A230B1">
        <w:rPr>
          <w:rStyle w:val="StyleUnderline"/>
        </w:rPr>
        <w:t xml:space="preserve">Economists are now watching </w:t>
      </w:r>
      <w:r w:rsidRPr="00A230B1">
        <w:rPr>
          <w:rStyle w:val="Emphasis"/>
        </w:rPr>
        <w:t>several pressure points</w:t>
      </w:r>
      <w:r w:rsidRPr="00A230B1">
        <w:rPr>
          <w:rStyle w:val="StyleUnderline"/>
        </w:rPr>
        <w:t>. Rising delinquencies. Slowing wage growth. Falling savings. Declining foot traffic. Softening discretionary spending. All of these indicators typically move before headline data turns negative. And they are</w:t>
      </w:r>
      <w:r w:rsidRPr="00A230B1">
        <w:rPr>
          <w:rStyle w:val="Emphasis"/>
        </w:rPr>
        <w:t xml:space="preserve"> </w:t>
      </w:r>
      <w:r w:rsidRPr="00A230B1">
        <w:rPr>
          <w:rStyle w:val="Emphasis"/>
          <w:highlight w:val="green"/>
        </w:rPr>
        <w:t>already signaling escalation</w:t>
      </w:r>
      <w:r w:rsidRPr="00A230B1">
        <w:t>.</w:t>
      </w:r>
    </w:p>
    <w:p w14:paraId="6F5DC9C3" w14:textId="77777777" w:rsidR="004C43E6" w:rsidRDefault="004C43E6" w:rsidP="004C43E6">
      <w:r w:rsidRPr="00A230B1">
        <w:rPr>
          <w:rStyle w:val="StyleUnderline"/>
        </w:rPr>
        <w:t xml:space="preserve">The question is not whether the bottom half is in recession. Many analysts argue it already is. The question is whether that downturn spreads upward. </w:t>
      </w:r>
      <w:r w:rsidRPr="00A230B1">
        <w:rPr>
          <w:rStyle w:val="StyleUnderline"/>
          <w:highlight w:val="green"/>
        </w:rPr>
        <w:t>If</w:t>
      </w:r>
      <w:r w:rsidRPr="00A230B1">
        <w:rPr>
          <w:rStyle w:val="StyleUnderline"/>
        </w:rPr>
        <w:t xml:space="preserve"> the </w:t>
      </w:r>
      <w:r w:rsidRPr="00A230B1">
        <w:rPr>
          <w:rStyle w:val="StyleUnderline"/>
          <w:highlight w:val="green"/>
        </w:rPr>
        <w:t>strain continues</w:t>
      </w:r>
      <w:r w:rsidRPr="00A230B1">
        <w:rPr>
          <w:rStyle w:val="StyleUnderline"/>
        </w:rPr>
        <w:t xml:space="preserve">, the slowdown will </w:t>
      </w:r>
      <w:r w:rsidRPr="00A230B1">
        <w:rPr>
          <w:rStyle w:val="Emphasis"/>
          <w:highlight w:val="green"/>
        </w:rPr>
        <w:t>not stay contained</w:t>
      </w:r>
      <w:r>
        <w:t xml:space="preserve">. </w:t>
      </w:r>
      <w:r w:rsidRPr="00A230B1">
        <w:rPr>
          <w:rStyle w:val="StyleUnderline"/>
        </w:rPr>
        <w:t>It will feed into job markets, local businesses and mid-tier sectors that rely on broad consumer demand. A top-heavy recovery cannot shield the economy forever</w:t>
      </w:r>
      <w:r>
        <w:t xml:space="preserve">. The US is not in an official recession. But for millions of households at the bottom of the K, the downturn has already arrived. </w:t>
      </w:r>
      <w:r w:rsidRPr="00A230B1">
        <w:rPr>
          <w:rStyle w:val="Emphasis"/>
        </w:rPr>
        <w:t>The data is clear</w:t>
      </w:r>
      <w:r>
        <w:t xml:space="preserve">. </w:t>
      </w:r>
      <w:r w:rsidRPr="00A230B1">
        <w:rPr>
          <w:rStyle w:val="Emphasis"/>
        </w:rPr>
        <w:t>The stress is rising</w:t>
      </w:r>
      <w:r>
        <w:t xml:space="preserve">. And unless conditions shift, the </w:t>
      </w:r>
      <w:r w:rsidRPr="00A230B1">
        <w:rPr>
          <w:rStyle w:val="Emphasis"/>
        </w:rPr>
        <w:t>broader economy may soon feel it too</w:t>
      </w:r>
      <w:r>
        <w:t>.</w:t>
      </w:r>
    </w:p>
    <w:p w14:paraId="7C121F65" w14:textId="77777777" w:rsidR="004C43E6" w:rsidRDefault="004C43E6" w:rsidP="004C43E6"/>
    <w:p w14:paraId="5E4B52B6" w14:textId="77777777" w:rsidR="004C43E6" w:rsidRPr="006D4094" w:rsidRDefault="004C43E6" w:rsidP="004C43E6"/>
    <w:p w14:paraId="0AB0F50D" w14:textId="77777777" w:rsidR="004C43E6" w:rsidRDefault="004C43E6" w:rsidP="004C43E6">
      <w:pPr>
        <w:pStyle w:val="Heading3"/>
      </w:pPr>
      <w:r>
        <w:t>Econ DA---L/T: Noncompliance---2AC</w:t>
      </w:r>
    </w:p>
    <w:p w14:paraId="41B59A89" w14:textId="77777777" w:rsidR="004C43E6" w:rsidRPr="00D95D08" w:rsidRDefault="004C43E6" w:rsidP="004C43E6"/>
    <w:p w14:paraId="6EF6570D" w14:textId="77777777" w:rsidR="004C43E6" w:rsidRPr="005D7BF3" w:rsidRDefault="004C43E6" w:rsidP="004C43E6">
      <w:pPr>
        <w:pStyle w:val="Heading4"/>
      </w:pPr>
      <w:r>
        <w:t>Noncompliant Trump turns the economy</w:t>
      </w:r>
    </w:p>
    <w:p w14:paraId="7B769364" w14:textId="77777777" w:rsidR="004C43E6" w:rsidRPr="005D7BF3" w:rsidRDefault="004C43E6" w:rsidP="004C43E6">
      <w:r w:rsidRPr="005D7BF3">
        <w:rPr>
          <w:rStyle w:val="Style13ptBold"/>
        </w:rPr>
        <w:t>Bird 25</w:t>
      </w:r>
      <w:r>
        <w:t xml:space="preserve"> [Robert Bird, Professor of Business Law &amp; Eversource Energy Chair in Business Ethics, University of Connecticut, “The Rule of Law is Key to Capitalism − Eroding it is Bad News for American Business,” 7-8-2025, https://today.uconn.edu/2025/07/the-rule-of-law-is-key-to-capitalism-%E2%88%92-eroding-it-is-bad-news-for-american-business/]</w:t>
      </w:r>
    </w:p>
    <w:p w14:paraId="0F016555" w14:textId="77777777" w:rsidR="004C43E6" w:rsidRPr="00074247" w:rsidRDefault="004C43E6" w:rsidP="004C43E6">
      <w:pPr>
        <w:rPr>
          <w:sz w:val="16"/>
        </w:rPr>
      </w:pPr>
      <w:r w:rsidRPr="00987D1D">
        <w:rPr>
          <w:rStyle w:val="StyleUnderline"/>
        </w:rPr>
        <w:t>Something dangerous is happening to the U.S. economy, and it’s not inflation or trade wars</w:t>
      </w:r>
      <w:r w:rsidRPr="00074247">
        <w:rPr>
          <w:sz w:val="16"/>
        </w:rPr>
        <w:t xml:space="preserve">. </w:t>
      </w:r>
      <w:r w:rsidRPr="00074247">
        <w:rPr>
          <w:rStyle w:val="Emphasis"/>
          <w:highlight w:val="green"/>
        </w:rPr>
        <w:t>Chaotic deregulation</w:t>
      </w:r>
      <w:r w:rsidRPr="009A2939">
        <w:rPr>
          <w:rStyle w:val="StyleUnderline"/>
        </w:rPr>
        <w:t xml:space="preserve"> and the selective enforcement of laws have </w:t>
      </w:r>
      <w:r w:rsidRPr="00074247">
        <w:rPr>
          <w:rStyle w:val="Emphasis"/>
          <w:highlight w:val="green"/>
        </w:rPr>
        <w:t>upended</w:t>
      </w:r>
      <w:r w:rsidRPr="009A2939">
        <w:rPr>
          <w:rStyle w:val="Emphasis"/>
        </w:rPr>
        <w:t xml:space="preserve"> </w:t>
      </w:r>
      <w:r w:rsidRPr="00074247">
        <w:rPr>
          <w:rStyle w:val="Emphasis"/>
          <w:highlight w:val="green"/>
        </w:rPr>
        <w:t>markets</w:t>
      </w:r>
      <w:r w:rsidRPr="00074247">
        <w:rPr>
          <w:rStyle w:val="StyleUnderline"/>
          <w:highlight w:val="green"/>
        </w:rPr>
        <w:t xml:space="preserve"> and </w:t>
      </w:r>
      <w:r w:rsidRPr="00074247">
        <w:rPr>
          <w:rStyle w:val="Emphasis"/>
          <w:highlight w:val="green"/>
        </w:rPr>
        <w:t>investor confidence</w:t>
      </w:r>
      <w:r w:rsidRPr="00074247">
        <w:rPr>
          <w:sz w:val="16"/>
        </w:rPr>
        <w:t xml:space="preserve">. At one point, the threat of tariffs and resulting chaos evaporated US$4 trillion in value in the U.S. stock market. This approach isn’t helping the economy, and </w:t>
      </w:r>
      <w:r w:rsidRPr="00EA52D8">
        <w:rPr>
          <w:rStyle w:val="StyleUnderline"/>
        </w:rPr>
        <w:t xml:space="preserve">there are </w:t>
      </w:r>
      <w:r w:rsidRPr="00074247">
        <w:rPr>
          <w:rStyle w:val="Emphasis"/>
          <w:highlight w:val="green"/>
        </w:rPr>
        <w:t>troubling signs</w:t>
      </w:r>
      <w:r w:rsidRPr="00EA52D8">
        <w:rPr>
          <w:rStyle w:val="StyleUnderline"/>
        </w:rPr>
        <w:t xml:space="preserve"> it will </w:t>
      </w:r>
      <w:r w:rsidRPr="00074247">
        <w:rPr>
          <w:rStyle w:val="StyleUnderline"/>
          <w:highlight w:val="green"/>
        </w:rPr>
        <w:t>hurt</w:t>
      </w:r>
      <w:r w:rsidRPr="00EA52D8">
        <w:rPr>
          <w:rStyle w:val="StyleUnderline"/>
        </w:rPr>
        <w:t xml:space="preserve"> both the </w:t>
      </w:r>
      <w:r w:rsidRPr="00074247">
        <w:rPr>
          <w:rStyle w:val="StyleUnderline"/>
          <w:highlight w:val="green"/>
        </w:rPr>
        <w:t>U.S. and</w:t>
      </w:r>
      <w:r w:rsidRPr="00EA52D8">
        <w:rPr>
          <w:rStyle w:val="StyleUnderline"/>
        </w:rPr>
        <w:t xml:space="preserve"> the </w:t>
      </w:r>
      <w:r w:rsidRPr="00074247">
        <w:rPr>
          <w:rStyle w:val="StyleUnderline"/>
          <w:highlight w:val="green"/>
        </w:rPr>
        <w:t>global economy in</w:t>
      </w:r>
      <w:r w:rsidRPr="00EA52D8">
        <w:rPr>
          <w:rStyle w:val="StyleUnderline"/>
        </w:rPr>
        <w:t xml:space="preserve"> the </w:t>
      </w:r>
      <w:r w:rsidRPr="00074247">
        <w:rPr>
          <w:rStyle w:val="Emphasis"/>
          <w:highlight w:val="green"/>
        </w:rPr>
        <w:t>short and long term</w:t>
      </w:r>
      <w:r w:rsidRPr="00074247">
        <w:rPr>
          <w:sz w:val="16"/>
        </w:rPr>
        <w:t>.</w:t>
      </w:r>
    </w:p>
    <w:p w14:paraId="4399270D" w14:textId="77777777" w:rsidR="004C43E6" w:rsidRPr="00074247" w:rsidRDefault="004C43E6" w:rsidP="004C43E6">
      <w:pPr>
        <w:rPr>
          <w:sz w:val="16"/>
        </w:rPr>
      </w:pPr>
      <w:r w:rsidRPr="007847E7">
        <w:rPr>
          <w:rStyle w:val="StyleUnderline"/>
        </w:rPr>
        <w:t xml:space="preserve">The </w:t>
      </w:r>
      <w:r w:rsidRPr="00074247">
        <w:rPr>
          <w:rStyle w:val="StyleUnderline"/>
          <w:highlight w:val="green"/>
        </w:rPr>
        <w:t>rule of law</w:t>
      </w:r>
      <w:r w:rsidRPr="00074247">
        <w:rPr>
          <w:sz w:val="16"/>
        </w:rPr>
        <w:t xml:space="preserve"> – the idea that legal rules apply to everyone equally, regardless of wealth or political connections − </w:t>
      </w:r>
      <w:r w:rsidRPr="007847E7">
        <w:rPr>
          <w:rStyle w:val="StyleUnderline"/>
        </w:rPr>
        <w:t xml:space="preserve">is </w:t>
      </w:r>
      <w:r w:rsidRPr="00074247">
        <w:rPr>
          <w:rStyle w:val="StyleUnderline"/>
          <w:highlight w:val="green"/>
        </w:rPr>
        <w:t>essential for</w:t>
      </w:r>
      <w:r w:rsidRPr="007847E7">
        <w:rPr>
          <w:rStyle w:val="StyleUnderline"/>
        </w:rPr>
        <w:t xml:space="preserve"> a </w:t>
      </w:r>
      <w:r w:rsidRPr="00074247">
        <w:rPr>
          <w:rStyle w:val="StyleUnderline"/>
          <w:highlight w:val="green"/>
        </w:rPr>
        <w:t>thriving economy</w:t>
      </w:r>
      <w:r w:rsidRPr="00074247">
        <w:rPr>
          <w:sz w:val="16"/>
        </w:rPr>
        <w:t xml:space="preserve">. </w:t>
      </w:r>
      <w:r w:rsidRPr="00074247">
        <w:rPr>
          <w:rStyle w:val="Emphasis"/>
          <w:highlight w:val="green"/>
        </w:rPr>
        <w:t>Yet</w:t>
      </w:r>
      <w:r w:rsidRPr="00074247">
        <w:rPr>
          <w:sz w:val="16"/>
        </w:rPr>
        <w:t xml:space="preserve"> globally the </w:t>
      </w:r>
      <w:r w:rsidRPr="007847E7">
        <w:rPr>
          <w:rStyle w:val="StyleUnderline"/>
        </w:rPr>
        <w:t xml:space="preserve">respect for the rule of law is </w:t>
      </w:r>
      <w:r w:rsidRPr="00074247">
        <w:rPr>
          <w:rStyle w:val="StyleUnderline"/>
          <w:highlight w:val="green"/>
        </w:rPr>
        <w:t>slipping</w:t>
      </w:r>
      <w:r w:rsidRPr="00074247">
        <w:rPr>
          <w:sz w:val="16"/>
        </w:rPr>
        <w:t>, and the U.S. is slipping with it. According to annual rankings from the World Justice Project, the rule of law has declined in more than half of all countries for seven years in a row. The rule of law in the U.S., the most economically powerful nation in the world, is now weaker than the rule of law in Uruguay, Singapore, Latvia and over 20 other countries.</w:t>
      </w:r>
    </w:p>
    <w:p w14:paraId="657BE7E6" w14:textId="77777777" w:rsidR="004C43E6" w:rsidRPr="00074247" w:rsidRDefault="004C43E6" w:rsidP="004C43E6">
      <w:pPr>
        <w:rPr>
          <w:sz w:val="16"/>
        </w:rPr>
      </w:pPr>
      <w:r w:rsidRPr="00074247">
        <w:rPr>
          <w:sz w:val="16"/>
        </w:rPr>
        <w:t xml:space="preserve">When regulation is unnecessarily burdensome for business, government should lighten the load. However, </w:t>
      </w:r>
      <w:r w:rsidRPr="00074247">
        <w:rPr>
          <w:rStyle w:val="Emphasis"/>
          <w:highlight w:val="green"/>
        </w:rPr>
        <w:t>arbitrary</w:t>
      </w:r>
      <w:r w:rsidRPr="00074247">
        <w:rPr>
          <w:rStyle w:val="StyleUnderline"/>
          <w:highlight w:val="green"/>
        </w:rPr>
        <w:t xml:space="preserve"> and </w:t>
      </w:r>
      <w:r w:rsidRPr="00074247">
        <w:rPr>
          <w:rStyle w:val="Emphasis"/>
          <w:highlight w:val="green"/>
        </w:rPr>
        <w:t>frenzied</w:t>
      </w:r>
      <w:r w:rsidRPr="00074247">
        <w:rPr>
          <w:rStyle w:val="StyleUnderline"/>
          <w:highlight w:val="green"/>
        </w:rPr>
        <w:t xml:space="preserve"> deregulation </w:t>
      </w:r>
      <w:r w:rsidRPr="00074247">
        <w:rPr>
          <w:rStyle w:val="Emphasis"/>
          <w:highlight w:val="green"/>
        </w:rPr>
        <w:t>does not</w:t>
      </w:r>
      <w:r w:rsidRPr="007847E7">
        <w:rPr>
          <w:rStyle w:val="StyleUnderline"/>
        </w:rPr>
        <w:t xml:space="preserve"> free corporations to </w:t>
      </w:r>
      <w:r w:rsidRPr="00074247">
        <w:rPr>
          <w:rStyle w:val="StyleUnderline"/>
          <w:highlight w:val="green"/>
        </w:rPr>
        <w:t>earn</w:t>
      </w:r>
      <w:r w:rsidRPr="007847E7">
        <w:rPr>
          <w:rStyle w:val="StyleUnderline"/>
        </w:rPr>
        <w:t xml:space="preserve"> </w:t>
      </w:r>
      <w:r w:rsidRPr="007847E7">
        <w:rPr>
          <w:rStyle w:val="Emphasis"/>
        </w:rPr>
        <w:t xml:space="preserve">higher </w:t>
      </w:r>
      <w:r w:rsidRPr="00074247">
        <w:rPr>
          <w:rStyle w:val="Emphasis"/>
          <w:highlight w:val="green"/>
        </w:rPr>
        <w:t>profits</w:t>
      </w:r>
      <w:r w:rsidRPr="00074247">
        <w:rPr>
          <w:sz w:val="16"/>
        </w:rPr>
        <w:t xml:space="preserve">. </w:t>
      </w:r>
      <w:r w:rsidRPr="007847E7">
        <w:rPr>
          <w:rStyle w:val="StyleUnderline"/>
        </w:rPr>
        <w:t>As a business school professor with an MBA who has taught business law for over 25 years</w:t>
      </w:r>
      <w:r w:rsidRPr="00074247">
        <w:rPr>
          <w:sz w:val="16"/>
        </w:rPr>
        <w:t xml:space="preserve">, and the author of a recently published book about the importance of legal knowledge to business, </w:t>
      </w:r>
      <w:r w:rsidRPr="007847E7">
        <w:rPr>
          <w:rStyle w:val="StyleUnderline"/>
        </w:rPr>
        <w:t>I can affirm that the opposite is true</w:t>
      </w:r>
      <w:r w:rsidRPr="00074247">
        <w:rPr>
          <w:sz w:val="16"/>
        </w:rPr>
        <w:t xml:space="preserve">. </w:t>
      </w:r>
      <w:r w:rsidRPr="007847E7">
        <w:rPr>
          <w:rStyle w:val="StyleUnderline"/>
        </w:rPr>
        <w:t xml:space="preserve">Chaotic deregulation </w:t>
      </w:r>
      <w:r w:rsidRPr="007847E7">
        <w:rPr>
          <w:rStyle w:val="Emphasis"/>
        </w:rPr>
        <w:t>doesn’t drive growth</w:t>
      </w:r>
      <w:r w:rsidRPr="007847E7">
        <w:rPr>
          <w:rStyle w:val="StyleUnderline"/>
        </w:rPr>
        <w:t xml:space="preserve">. It </w:t>
      </w:r>
      <w:r w:rsidRPr="00074247">
        <w:rPr>
          <w:rStyle w:val="Emphasis"/>
          <w:highlight w:val="green"/>
        </w:rPr>
        <w:t>only fuels risk</w:t>
      </w:r>
      <w:r w:rsidRPr="007847E7">
        <w:rPr>
          <w:rStyle w:val="StyleUnderline"/>
        </w:rPr>
        <w:t>.</w:t>
      </w:r>
    </w:p>
    <w:p w14:paraId="5D7C5C03" w14:textId="77777777" w:rsidR="004C43E6" w:rsidRPr="007847E7" w:rsidRDefault="004C43E6" w:rsidP="004C43E6">
      <w:pPr>
        <w:rPr>
          <w:rStyle w:val="StyleUnderline"/>
        </w:rPr>
      </w:pPr>
      <w:r w:rsidRPr="007847E7">
        <w:rPr>
          <w:rStyle w:val="StyleUnderline"/>
        </w:rPr>
        <w:t>Chaos undermines investment, talent and trust</w:t>
      </w:r>
    </w:p>
    <w:p w14:paraId="06E2C9CB" w14:textId="77777777" w:rsidR="004C43E6" w:rsidRPr="00074247" w:rsidRDefault="004C43E6" w:rsidP="004C43E6">
      <w:pPr>
        <w:rPr>
          <w:sz w:val="16"/>
        </w:rPr>
      </w:pPr>
      <w:r w:rsidRPr="00074247">
        <w:rPr>
          <w:rStyle w:val="Emphasis"/>
          <w:highlight w:val="green"/>
        </w:rPr>
        <w:t>Legal uncertainty</w:t>
      </w:r>
      <w:r w:rsidRPr="007847E7">
        <w:rPr>
          <w:rStyle w:val="StyleUnderline"/>
        </w:rPr>
        <w:t xml:space="preserve"> has become a </w:t>
      </w:r>
      <w:r w:rsidRPr="007847E7">
        <w:rPr>
          <w:rStyle w:val="Emphasis"/>
        </w:rPr>
        <w:t xml:space="preserve">serious </w:t>
      </w:r>
      <w:r w:rsidRPr="00074247">
        <w:rPr>
          <w:rStyle w:val="Emphasis"/>
          <w:highlight w:val="green"/>
        </w:rPr>
        <w:t>drag</w:t>
      </w:r>
      <w:r w:rsidRPr="007847E7">
        <w:rPr>
          <w:rStyle w:val="StyleUnderline"/>
        </w:rPr>
        <w:t xml:space="preserve"> on American </w:t>
      </w:r>
      <w:r w:rsidRPr="00074247">
        <w:rPr>
          <w:rStyle w:val="Emphasis"/>
          <w:highlight w:val="green"/>
        </w:rPr>
        <w:t>competitiveness</w:t>
      </w:r>
      <w:r w:rsidRPr="00074247">
        <w:rPr>
          <w:sz w:val="16"/>
        </w:rPr>
        <w:t>.</w:t>
      </w:r>
    </w:p>
    <w:p w14:paraId="45641709" w14:textId="77777777" w:rsidR="004C43E6" w:rsidRPr="00074247" w:rsidRDefault="004C43E6" w:rsidP="004C43E6">
      <w:pPr>
        <w:rPr>
          <w:sz w:val="16"/>
        </w:rPr>
      </w:pPr>
      <w:r w:rsidRPr="00074247">
        <w:rPr>
          <w:sz w:val="16"/>
        </w:rPr>
        <w:t xml:space="preserve">A </w:t>
      </w:r>
      <w:r w:rsidRPr="00074247">
        <w:rPr>
          <w:rStyle w:val="Emphasis"/>
          <w:highlight w:val="green"/>
        </w:rPr>
        <w:t>study</w:t>
      </w:r>
      <w:r w:rsidRPr="00B97909">
        <w:rPr>
          <w:rStyle w:val="StyleUnderline"/>
        </w:rPr>
        <w:t xml:space="preserve"> by the U.S. Chamber of Commerce </w:t>
      </w:r>
      <w:r w:rsidRPr="00074247">
        <w:rPr>
          <w:rStyle w:val="StyleUnderline"/>
          <w:highlight w:val="green"/>
        </w:rPr>
        <w:t>found</w:t>
      </w:r>
      <w:r w:rsidRPr="00074247">
        <w:rPr>
          <w:sz w:val="16"/>
        </w:rPr>
        <w:t xml:space="preserve"> that </w:t>
      </w:r>
      <w:r w:rsidRPr="00B97909">
        <w:rPr>
          <w:rStyle w:val="StyleUnderline"/>
        </w:rPr>
        <w:t xml:space="preserve">public policy risks — such as </w:t>
      </w:r>
      <w:r w:rsidRPr="00074247">
        <w:rPr>
          <w:rStyle w:val="StyleUnderline"/>
          <w:highlight w:val="green"/>
        </w:rPr>
        <w:t>unexpected changes</w:t>
      </w:r>
      <w:r w:rsidRPr="00B97909">
        <w:rPr>
          <w:rStyle w:val="StyleUnderline"/>
        </w:rPr>
        <w:t xml:space="preserve"> in</w:t>
      </w:r>
      <w:r w:rsidRPr="00074247">
        <w:rPr>
          <w:sz w:val="16"/>
        </w:rPr>
        <w:t xml:space="preserve"> taxes, </w:t>
      </w:r>
      <w:r w:rsidRPr="00B97909">
        <w:rPr>
          <w:rStyle w:val="StyleUnderline"/>
        </w:rPr>
        <w:t>regulation and enforcement</w:t>
      </w:r>
      <w:r w:rsidRPr="00074247">
        <w:rPr>
          <w:sz w:val="16"/>
        </w:rPr>
        <w:t xml:space="preserve"> — </w:t>
      </w:r>
      <w:r w:rsidRPr="00B97909">
        <w:rPr>
          <w:rStyle w:val="StyleUnderline"/>
        </w:rPr>
        <w:t xml:space="preserve">ranked among the </w:t>
      </w:r>
      <w:r w:rsidRPr="00074247">
        <w:rPr>
          <w:rStyle w:val="Emphasis"/>
          <w:highlight w:val="green"/>
        </w:rPr>
        <w:t>top challenge</w:t>
      </w:r>
      <w:r w:rsidRPr="00B97909">
        <w:rPr>
          <w:rStyle w:val="Emphasis"/>
        </w:rPr>
        <w:t>s</w:t>
      </w:r>
      <w:r w:rsidRPr="00B97909">
        <w:rPr>
          <w:rStyle w:val="StyleUnderline"/>
        </w:rPr>
        <w:t xml:space="preserve"> businesses face</w:t>
      </w:r>
      <w:r w:rsidRPr="00074247">
        <w:rPr>
          <w:sz w:val="16"/>
        </w:rPr>
        <w:t xml:space="preserve">, alongside more familiar business threats such as competition or economic volatility. </w:t>
      </w:r>
      <w:r w:rsidRPr="00074247">
        <w:rPr>
          <w:rStyle w:val="StyleUnderline"/>
          <w:highlight w:val="green"/>
        </w:rPr>
        <w:t xml:space="preserve">Companies that </w:t>
      </w:r>
      <w:r w:rsidRPr="00074247">
        <w:rPr>
          <w:rStyle w:val="Emphasis"/>
          <w:highlight w:val="green"/>
        </w:rPr>
        <w:t>can’t predict</w:t>
      </w:r>
      <w:r w:rsidRPr="00B97909">
        <w:rPr>
          <w:rStyle w:val="StyleUnderline"/>
        </w:rPr>
        <w:t xml:space="preserve"> how the law might change are </w:t>
      </w:r>
      <w:r w:rsidRPr="00B97909">
        <w:rPr>
          <w:rStyle w:val="Emphasis"/>
        </w:rPr>
        <w:t xml:space="preserve">forced to </w:t>
      </w:r>
      <w:r w:rsidRPr="00074247">
        <w:rPr>
          <w:rStyle w:val="Emphasis"/>
          <w:highlight w:val="green"/>
        </w:rPr>
        <w:t>plan for the worst</w:t>
      </w:r>
      <w:r w:rsidRPr="00074247">
        <w:rPr>
          <w:sz w:val="16"/>
        </w:rPr>
        <w:t xml:space="preserve">. </w:t>
      </w:r>
      <w:r w:rsidRPr="00B97909">
        <w:rPr>
          <w:rStyle w:val="StyleUnderline"/>
        </w:rPr>
        <w:t xml:space="preserve">That means </w:t>
      </w:r>
      <w:r w:rsidRPr="00074247">
        <w:rPr>
          <w:rStyle w:val="Emphasis"/>
          <w:highlight w:val="green"/>
        </w:rPr>
        <w:t>hold</w:t>
      </w:r>
      <w:r w:rsidRPr="00B97909">
        <w:rPr>
          <w:rStyle w:val="Emphasis"/>
        </w:rPr>
        <w:t xml:space="preserve">ing </w:t>
      </w:r>
      <w:r w:rsidRPr="00074247">
        <w:rPr>
          <w:rStyle w:val="Emphasis"/>
          <w:highlight w:val="green"/>
        </w:rPr>
        <w:t>back</w:t>
      </w:r>
      <w:r w:rsidRPr="00B97909">
        <w:rPr>
          <w:rStyle w:val="StyleUnderline"/>
        </w:rPr>
        <w:t xml:space="preserve"> on long-term </w:t>
      </w:r>
      <w:r w:rsidRPr="00074247">
        <w:rPr>
          <w:rStyle w:val="StyleUnderline"/>
          <w:highlight w:val="green"/>
        </w:rPr>
        <w:t>investment</w:t>
      </w:r>
      <w:r w:rsidRPr="00B97909">
        <w:rPr>
          <w:rStyle w:val="StyleUnderline"/>
        </w:rPr>
        <w:t xml:space="preserve">, </w:t>
      </w:r>
      <w:r w:rsidRPr="00074247">
        <w:rPr>
          <w:rStyle w:val="Emphasis"/>
          <w:highlight w:val="green"/>
        </w:rPr>
        <w:t>slow</w:t>
      </w:r>
      <w:r w:rsidRPr="00B97909">
        <w:rPr>
          <w:rStyle w:val="Emphasis"/>
        </w:rPr>
        <w:t xml:space="preserve">ing </w:t>
      </w:r>
      <w:r w:rsidRPr="00074247">
        <w:rPr>
          <w:rStyle w:val="Emphasis"/>
          <w:highlight w:val="green"/>
        </w:rPr>
        <w:t>innovation</w:t>
      </w:r>
      <w:r w:rsidRPr="00B97909">
        <w:rPr>
          <w:rStyle w:val="StyleUnderline"/>
        </w:rPr>
        <w:t xml:space="preserve"> and </w:t>
      </w:r>
      <w:r w:rsidRPr="00074247">
        <w:rPr>
          <w:rStyle w:val="Emphasis"/>
          <w:highlight w:val="green"/>
        </w:rPr>
        <w:t>rais</w:t>
      </w:r>
      <w:r w:rsidRPr="00B97909">
        <w:rPr>
          <w:rStyle w:val="Emphasis"/>
        </w:rPr>
        <w:t xml:space="preserve">ing </w:t>
      </w:r>
      <w:r w:rsidRPr="00074247">
        <w:rPr>
          <w:rStyle w:val="Emphasis"/>
          <w:highlight w:val="green"/>
        </w:rPr>
        <w:t>prices</w:t>
      </w:r>
      <w:r w:rsidRPr="00B97909">
        <w:rPr>
          <w:rStyle w:val="StyleUnderline"/>
        </w:rPr>
        <w:t xml:space="preserve"> to cover new risks</w:t>
      </w:r>
      <w:r w:rsidRPr="00074247">
        <w:rPr>
          <w:sz w:val="16"/>
        </w:rPr>
        <w:t>.</w:t>
      </w:r>
    </w:p>
    <w:p w14:paraId="2BD48724" w14:textId="77777777" w:rsidR="004C43E6" w:rsidRPr="00074247" w:rsidRDefault="004C43E6" w:rsidP="004C43E6">
      <w:pPr>
        <w:rPr>
          <w:sz w:val="16"/>
        </w:rPr>
      </w:pPr>
      <w:r w:rsidRPr="00B97909">
        <w:rPr>
          <w:rStyle w:val="StyleUnderline"/>
        </w:rPr>
        <w:t>When the government enforces rules arbitrarily, it also undermines property rights</w:t>
      </w:r>
      <w:r w:rsidRPr="00074247">
        <w:rPr>
          <w:sz w:val="16"/>
        </w:rPr>
        <w:t>.</w:t>
      </w:r>
    </w:p>
    <w:p w14:paraId="135145E0" w14:textId="77777777" w:rsidR="004C43E6" w:rsidRPr="00074247" w:rsidRDefault="004C43E6" w:rsidP="004C43E6">
      <w:pPr>
        <w:rPr>
          <w:sz w:val="16"/>
        </w:rPr>
      </w:pPr>
      <w:r w:rsidRPr="00074247">
        <w:rPr>
          <w:sz w:val="16"/>
        </w:rPr>
        <w:t xml:space="preserve">For example, if a country enters into a major trade agreement and then goes ahead and violates it, that threatens the property rights of the companies that relied on the agreement to conduct business. </w:t>
      </w:r>
      <w:r w:rsidRPr="00074247">
        <w:rPr>
          <w:rStyle w:val="StyleUnderline"/>
          <w:highlight w:val="green"/>
        </w:rPr>
        <w:t>If</w:t>
      </w:r>
      <w:r w:rsidRPr="00B97909">
        <w:rPr>
          <w:rStyle w:val="StyleUnderline"/>
        </w:rPr>
        <w:t xml:space="preserve"> the </w:t>
      </w:r>
      <w:r w:rsidRPr="00074247">
        <w:rPr>
          <w:rStyle w:val="StyleUnderline"/>
          <w:highlight w:val="green"/>
        </w:rPr>
        <w:t>government</w:t>
      </w:r>
      <w:r w:rsidRPr="00B97909">
        <w:rPr>
          <w:rStyle w:val="StyleUnderline"/>
        </w:rPr>
        <w:t xml:space="preserve"> can </w:t>
      </w:r>
      <w:r w:rsidRPr="00074247">
        <w:rPr>
          <w:rStyle w:val="StyleUnderline"/>
          <w:highlight w:val="green"/>
        </w:rPr>
        <w:t>seize assets without due process</w:t>
      </w:r>
      <w:r w:rsidRPr="00B97909">
        <w:rPr>
          <w:rStyle w:val="StyleUnderline"/>
        </w:rPr>
        <w:t xml:space="preserve">, those assets </w:t>
      </w:r>
      <w:r w:rsidRPr="00074247">
        <w:rPr>
          <w:rStyle w:val="StyleUnderline"/>
          <w:highlight w:val="green"/>
        </w:rPr>
        <w:t>lose</w:t>
      </w:r>
      <w:r w:rsidRPr="00B97909">
        <w:rPr>
          <w:rStyle w:val="StyleUnderline"/>
        </w:rPr>
        <w:t xml:space="preserve"> their </w:t>
      </w:r>
      <w:r w:rsidRPr="00074247">
        <w:rPr>
          <w:rStyle w:val="Emphasis"/>
        </w:rPr>
        <w:t>stability</w:t>
      </w:r>
      <w:r w:rsidRPr="00B97909">
        <w:rPr>
          <w:rStyle w:val="StyleUnderline"/>
        </w:rPr>
        <w:t xml:space="preserve"> and </w:t>
      </w:r>
      <w:r w:rsidRPr="00074247">
        <w:rPr>
          <w:rStyle w:val="Emphasis"/>
          <w:highlight w:val="green"/>
        </w:rPr>
        <w:t>value</w:t>
      </w:r>
      <w:r w:rsidRPr="00074247">
        <w:rPr>
          <w:sz w:val="16"/>
        </w:rPr>
        <w:t xml:space="preserve">. </w:t>
      </w:r>
      <w:r w:rsidRPr="00B97909">
        <w:rPr>
          <w:rStyle w:val="StyleUnderline"/>
        </w:rPr>
        <w:t xml:space="preserve">And if that treatment depends on whether a company is in the government’s political favor, it’s </w:t>
      </w:r>
      <w:r w:rsidRPr="00B97909">
        <w:rPr>
          <w:rStyle w:val="Emphasis"/>
        </w:rPr>
        <w:t>not just bad economics</w:t>
      </w:r>
      <w:r w:rsidRPr="00B97909">
        <w:rPr>
          <w:rStyle w:val="StyleUnderline"/>
        </w:rPr>
        <w:t xml:space="preserve"> − it’s a </w:t>
      </w:r>
      <w:r w:rsidRPr="00074247">
        <w:rPr>
          <w:rStyle w:val="Emphasis"/>
          <w:highlight w:val="green"/>
        </w:rPr>
        <w:t>red flag</w:t>
      </w:r>
      <w:r w:rsidRPr="00B97909">
        <w:rPr>
          <w:rStyle w:val="StyleUnderline"/>
        </w:rPr>
        <w:t xml:space="preserve"> for investors</w:t>
      </w:r>
      <w:r w:rsidRPr="00074247">
        <w:rPr>
          <w:sz w:val="16"/>
        </w:rPr>
        <w:t>.</w:t>
      </w:r>
    </w:p>
    <w:p w14:paraId="2FF25507" w14:textId="77777777" w:rsidR="004C43E6" w:rsidRPr="00074247" w:rsidRDefault="004C43E6" w:rsidP="004C43E6">
      <w:pPr>
        <w:rPr>
          <w:sz w:val="16"/>
        </w:rPr>
      </w:pPr>
      <w:r w:rsidRPr="00B97909">
        <w:rPr>
          <w:rStyle w:val="StyleUnderline"/>
        </w:rPr>
        <w:t xml:space="preserve">When government doesn’t enforce rules fairly, it </w:t>
      </w:r>
      <w:r w:rsidRPr="00074247">
        <w:rPr>
          <w:rStyle w:val="StyleUnderline"/>
          <w:highlight w:val="green"/>
        </w:rPr>
        <w:t xml:space="preserve">also </w:t>
      </w:r>
      <w:r w:rsidRPr="00074247">
        <w:rPr>
          <w:rStyle w:val="Emphasis"/>
          <w:highlight w:val="green"/>
        </w:rPr>
        <w:t>threatens</w:t>
      </w:r>
      <w:r w:rsidRPr="00B97909">
        <w:rPr>
          <w:rStyle w:val="StyleUnderline"/>
        </w:rPr>
        <w:t xml:space="preserve"> people’s freedom to enter into </w:t>
      </w:r>
      <w:r w:rsidRPr="00074247">
        <w:rPr>
          <w:rStyle w:val="Emphasis"/>
          <w:highlight w:val="green"/>
        </w:rPr>
        <w:t>contracts</w:t>
      </w:r>
      <w:r w:rsidRPr="00074247">
        <w:rPr>
          <w:sz w:val="16"/>
        </w:rPr>
        <w:t>.</w:t>
      </w:r>
    </w:p>
    <w:p w14:paraId="7EB4BF49" w14:textId="77777777" w:rsidR="004C43E6" w:rsidRPr="00074247" w:rsidRDefault="004C43E6" w:rsidP="004C43E6">
      <w:pPr>
        <w:rPr>
          <w:sz w:val="16"/>
        </w:rPr>
      </w:pPr>
      <w:r w:rsidRPr="00074247">
        <w:rPr>
          <w:sz w:val="16"/>
        </w:rPr>
        <w:t xml:space="preserve">Consider presidential orders that threaten the clients of law firms that have challenged the administration with cancellation of their government contracts. </w:t>
      </w:r>
      <w:r w:rsidRPr="00B97909">
        <w:rPr>
          <w:rStyle w:val="StyleUnderline"/>
        </w:rPr>
        <w:t xml:space="preserve">The </w:t>
      </w:r>
      <w:r w:rsidRPr="00074247">
        <w:rPr>
          <w:rStyle w:val="Emphasis"/>
          <w:highlight w:val="green"/>
        </w:rPr>
        <w:t>threat alone</w:t>
      </w:r>
      <w:r w:rsidRPr="00074247">
        <w:rPr>
          <w:rStyle w:val="StyleUnderline"/>
          <w:highlight w:val="green"/>
        </w:rPr>
        <w:t xml:space="preserve"> jeopardizes</w:t>
      </w:r>
      <w:r w:rsidRPr="00B97909">
        <w:rPr>
          <w:rStyle w:val="StyleUnderline"/>
        </w:rPr>
        <w:t xml:space="preserve"> the </w:t>
      </w:r>
      <w:r w:rsidRPr="00074247">
        <w:rPr>
          <w:rStyle w:val="StyleUnderline"/>
          <w:highlight w:val="green"/>
        </w:rPr>
        <w:t>value</w:t>
      </w:r>
      <w:r w:rsidRPr="00B97909">
        <w:rPr>
          <w:rStyle w:val="StyleUnderline"/>
        </w:rPr>
        <w:t xml:space="preserve"> of those agreements</w:t>
      </w:r>
      <w:r w:rsidRPr="00074247">
        <w:rPr>
          <w:sz w:val="16"/>
        </w:rPr>
        <w:t>.</w:t>
      </w:r>
    </w:p>
    <w:p w14:paraId="771B5A3D" w14:textId="77777777" w:rsidR="004C43E6" w:rsidRPr="00074247" w:rsidRDefault="004C43E6" w:rsidP="004C43E6">
      <w:pPr>
        <w:rPr>
          <w:sz w:val="16"/>
        </w:rPr>
      </w:pPr>
      <w:r w:rsidRPr="00B97909">
        <w:rPr>
          <w:rStyle w:val="StyleUnderline"/>
        </w:rPr>
        <w:t xml:space="preserve">If </w:t>
      </w:r>
      <w:r w:rsidRPr="00074247">
        <w:rPr>
          <w:rStyle w:val="StyleUnderline"/>
          <w:highlight w:val="green"/>
        </w:rPr>
        <w:t xml:space="preserve">businesses </w:t>
      </w:r>
      <w:r w:rsidRPr="00074247">
        <w:rPr>
          <w:rStyle w:val="Emphasis"/>
          <w:highlight w:val="green"/>
        </w:rPr>
        <w:t>can’t trust public contracts</w:t>
      </w:r>
      <w:r w:rsidRPr="00B97909">
        <w:rPr>
          <w:rStyle w:val="StyleUnderline"/>
        </w:rPr>
        <w:t xml:space="preserve"> to be respected, they’ll be </w:t>
      </w:r>
      <w:r w:rsidRPr="00B97909">
        <w:rPr>
          <w:rStyle w:val="Emphasis"/>
        </w:rPr>
        <w:t>less likely</w:t>
      </w:r>
      <w:r w:rsidRPr="00B97909">
        <w:rPr>
          <w:rStyle w:val="StyleUnderline"/>
        </w:rPr>
        <w:t xml:space="preserve"> to work with the government </w:t>
      </w:r>
      <w:r w:rsidRPr="00B97909">
        <w:rPr>
          <w:rStyle w:val="Emphasis"/>
        </w:rPr>
        <w:t>in the first place</w:t>
      </w:r>
      <w:r w:rsidRPr="00074247">
        <w:rPr>
          <w:sz w:val="16"/>
        </w:rPr>
        <w:t xml:space="preserve">. This </w:t>
      </w:r>
      <w:r w:rsidRPr="00B97909">
        <w:rPr>
          <w:rStyle w:val="Emphasis"/>
        </w:rPr>
        <w:t>deprives</w:t>
      </w:r>
      <w:r w:rsidRPr="00B97909">
        <w:rPr>
          <w:rStyle w:val="StyleUnderline"/>
        </w:rPr>
        <w:t xml:space="preserve"> the government, and ultimately the American people, of receiving the </w:t>
      </w:r>
      <w:r w:rsidRPr="00B97909">
        <w:rPr>
          <w:rStyle w:val="Emphasis"/>
        </w:rPr>
        <w:t>best value</w:t>
      </w:r>
      <w:r w:rsidRPr="00B97909">
        <w:rPr>
          <w:rStyle w:val="StyleUnderline"/>
        </w:rPr>
        <w:t xml:space="preserve"> for their tax dollars</w:t>
      </w:r>
      <w:r w:rsidRPr="00074247">
        <w:rPr>
          <w:sz w:val="16"/>
        </w:rPr>
        <w:t xml:space="preserve"> in critical areas such as transportation, technology and national defense.</w:t>
      </w:r>
    </w:p>
    <w:p w14:paraId="6F61C6C6" w14:textId="77777777" w:rsidR="004C43E6" w:rsidRPr="00074247" w:rsidRDefault="004C43E6" w:rsidP="004C43E6">
      <w:pPr>
        <w:rPr>
          <w:sz w:val="16"/>
        </w:rPr>
      </w:pPr>
      <w:r w:rsidRPr="00B97909">
        <w:rPr>
          <w:rStyle w:val="StyleUnderline"/>
        </w:rPr>
        <w:t xml:space="preserve">Regulatory chaos also </w:t>
      </w:r>
      <w:r w:rsidRPr="00074247">
        <w:rPr>
          <w:rStyle w:val="Emphasis"/>
          <w:highlight w:val="green"/>
        </w:rPr>
        <w:t>allows corruption to spread</w:t>
      </w:r>
      <w:r w:rsidRPr="00074247">
        <w:rPr>
          <w:sz w:val="16"/>
          <w:highlight w:val="green"/>
        </w:rPr>
        <w:t>.</w:t>
      </w:r>
    </w:p>
    <w:p w14:paraId="15139A6F" w14:textId="77777777" w:rsidR="004C43E6" w:rsidRPr="00074247" w:rsidRDefault="004C43E6" w:rsidP="004C43E6">
      <w:pPr>
        <w:rPr>
          <w:sz w:val="16"/>
        </w:rPr>
      </w:pPr>
      <w:r w:rsidRPr="00074247">
        <w:rPr>
          <w:sz w:val="16"/>
        </w:rPr>
        <w:t xml:space="preserve">For example, the Foreign Corrupt Practices Act, which prohibits businesses from bribing foreign government officials, has leveled the playing field for firms and enabled the best American companies to succeed on their merits. Before the law was enacted in 1977, some American companies felt pressured to pay bribes to compete. </w:t>
      </w:r>
      <w:r w:rsidRPr="00B97909">
        <w:rPr>
          <w:rStyle w:val="StyleUnderline"/>
        </w:rPr>
        <w:t xml:space="preserve">“Pausing” enforcement of the law, as the current presidential administration has done, </w:t>
      </w:r>
      <w:r w:rsidRPr="00074247">
        <w:rPr>
          <w:rStyle w:val="Emphasis"/>
          <w:highlight w:val="green"/>
        </w:rPr>
        <w:t>increases</w:t>
      </w:r>
      <w:r w:rsidRPr="00B97909">
        <w:rPr>
          <w:rStyle w:val="StyleUnderline"/>
        </w:rPr>
        <w:t xml:space="preserve"> the </w:t>
      </w:r>
      <w:r w:rsidRPr="00074247">
        <w:rPr>
          <w:rStyle w:val="Emphasis"/>
          <w:highlight w:val="green"/>
        </w:rPr>
        <w:t>cost of</w:t>
      </w:r>
      <w:r w:rsidRPr="00B97909">
        <w:rPr>
          <w:rStyle w:val="Emphasis"/>
        </w:rPr>
        <w:t xml:space="preserve"> doing </w:t>
      </w:r>
      <w:r w:rsidRPr="00074247">
        <w:rPr>
          <w:rStyle w:val="Emphasis"/>
          <w:highlight w:val="green"/>
        </w:rPr>
        <w:t>business</w:t>
      </w:r>
      <w:r w:rsidRPr="00074247">
        <w:rPr>
          <w:rStyle w:val="StyleUnderline"/>
          <w:highlight w:val="green"/>
        </w:rPr>
        <w:t xml:space="preserve"> and</w:t>
      </w:r>
      <w:r w:rsidRPr="00B97909">
        <w:rPr>
          <w:rStyle w:val="StyleUnderline"/>
        </w:rPr>
        <w:t xml:space="preserve"> </w:t>
      </w:r>
      <w:r w:rsidRPr="00074247">
        <w:rPr>
          <w:rStyle w:val="StyleUnderline"/>
        </w:rPr>
        <w:t>encourages</w:t>
      </w:r>
      <w:r w:rsidRPr="00B97909">
        <w:rPr>
          <w:rStyle w:val="StyleUnderline"/>
        </w:rPr>
        <w:t xml:space="preserve"> a </w:t>
      </w:r>
      <w:r w:rsidRPr="00B97909">
        <w:rPr>
          <w:rStyle w:val="Emphasis"/>
        </w:rPr>
        <w:t>wild west economy</w:t>
      </w:r>
      <w:r w:rsidRPr="00B97909">
        <w:rPr>
          <w:rStyle w:val="StyleUnderline"/>
        </w:rPr>
        <w:t xml:space="preserve"> where </w:t>
      </w:r>
      <w:r w:rsidRPr="00074247">
        <w:rPr>
          <w:rStyle w:val="Emphasis"/>
          <w:highlight w:val="green"/>
        </w:rPr>
        <w:t>chaos</w:t>
      </w:r>
      <w:r w:rsidRPr="00B97909">
        <w:rPr>
          <w:rStyle w:val="StyleUnderline"/>
        </w:rPr>
        <w:t xml:space="preserve"> thrives</w:t>
      </w:r>
      <w:r w:rsidRPr="00074247">
        <w:rPr>
          <w:sz w:val="16"/>
        </w:rPr>
        <w:t>.</w:t>
      </w:r>
    </w:p>
    <w:p w14:paraId="2C185B95" w14:textId="77777777" w:rsidR="004C43E6" w:rsidRPr="00074247" w:rsidRDefault="004C43E6" w:rsidP="004C43E6">
      <w:pPr>
        <w:rPr>
          <w:sz w:val="16"/>
        </w:rPr>
      </w:pPr>
      <w:r w:rsidRPr="00E054A4">
        <w:rPr>
          <w:rStyle w:val="StyleUnderline"/>
        </w:rPr>
        <w:t>When corruption grows, stable and democratic governments weaken, opportunities for terrorism increase and corruption-fueled authoritarian regimes, which oppose the interests of the U.S., thrive</w:t>
      </w:r>
      <w:r w:rsidRPr="00074247">
        <w:rPr>
          <w:sz w:val="16"/>
        </w:rPr>
        <w:t>. Halting the enforcement of an anti-bribery law, even for a limited time, is an issue of national security.</w:t>
      </w:r>
    </w:p>
    <w:p w14:paraId="3D7E3301" w14:textId="77777777" w:rsidR="004C43E6" w:rsidRPr="00E054A4" w:rsidRDefault="004C43E6" w:rsidP="004C43E6">
      <w:pPr>
        <w:rPr>
          <w:rStyle w:val="StyleUnderline"/>
        </w:rPr>
      </w:pPr>
      <w:r w:rsidRPr="00E054A4">
        <w:rPr>
          <w:rStyle w:val="StyleUnderline"/>
        </w:rPr>
        <w:t xml:space="preserve">Legal uncertainty </w:t>
      </w:r>
      <w:r w:rsidRPr="00074247">
        <w:rPr>
          <w:rStyle w:val="Emphasis"/>
          <w:highlight w:val="green"/>
        </w:rPr>
        <w:t>fuels brain drain</w:t>
      </w:r>
    </w:p>
    <w:p w14:paraId="2D7778F8" w14:textId="77777777" w:rsidR="004C43E6" w:rsidRPr="00074247" w:rsidRDefault="004C43E6" w:rsidP="004C43E6">
      <w:pPr>
        <w:rPr>
          <w:sz w:val="16"/>
        </w:rPr>
      </w:pPr>
      <w:r w:rsidRPr="00074247">
        <w:rPr>
          <w:rStyle w:val="StyleUnderline"/>
        </w:rPr>
        <w:t xml:space="preserve">Chaotic enforcement of the law also </w:t>
      </w:r>
      <w:r w:rsidRPr="00074247">
        <w:rPr>
          <w:rStyle w:val="Emphasis"/>
        </w:rPr>
        <w:t>corrodes labor markets</w:t>
      </w:r>
      <w:r w:rsidRPr="00074247">
        <w:rPr>
          <w:sz w:val="16"/>
        </w:rPr>
        <w:t>.</w:t>
      </w:r>
    </w:p>
    <w:p w14:paraId="5B688022" w14:textId="77777777" w:rsidR="004C43E6" w:rsidRPr="00074247" w:rsidRDefault="004C43E6" w:rsidP="004C43E6">
      <w:pPr>
        <w:rPr>
          <w:sz w:val="16"/>
        </w:rPr>
      </w:pPr>
      <w:r w:rsidRPr="00074247">
        <w:rPr>
          <w:sz w:val="16"/>
        </w:rPr>
        <w:t xml:space="preserve">American companies require a strong pool of talented professionals to fuel their financial success. </w:t>
      </w:r>
      <w:r w:rsidRPr="00074247">
        <w:rPr>
          <w:rStyle w:val="StyleUnderline"/>
        </w:rPr>
        <w:t xml:space="preserve">When legal rights are </w:t>
      </w:r>
      <w:r w:rsidRPr="00074247">
        <w:rPr>
          <w:rStyle w:val="Emphasis"/>
        </w:rPr>
        <w:t>enforced arbitrarily</w:t>
      </w:r>
      <w:r w:rsidRPr="00074247">
        <w:rPr>
          <w:rStyle w:val="StyleUnderline"/>
        </w:rPr>
        <w:t xml:space="preserve"> or unjustly, the </w:t>
      </w:r>
      <w:r w:rsidRPr="00074247">
        <w:rPr>
          <w:rStyle w:val="Emphasis"/>
        </w:rPr>
        <w:t>very best talent</w:t>
      </w:r>
      <w:r w:rsidRPr="00074247">
        <w:rPr>
          <w:rStyle w:val="StyleUnderline"/>
        </w:rPr>
        <w:t xml:space="preserve"> that American companies need may </w:t>
      </w:r>
      <w:r w:rsidRPr="00074247">
        <w:rPr>
          <w:rStyle w:val="Emphasis"/>
        </w:rPr>
        <w:t>leave the country</w:t>
      </w:r>
      <w:r w:rsidRPr="00074247">
        <w:rPr>
          <w:sz w:val="16"/>
        </w:rPr>
        <w:t>.</w:t>
      </w:r>
    </w:p>
    <w:p w14:paraId="5308817A" w14:textId="77777777" w:rsidR="004C43E6" w:rsidRPr="00074247" w:rsidRDefault="004C43E6" w:rsidP="004C43E6">
      <w:pPr>
        <w:rPr>
          <w:sz w:val="16"/>
        </w:rPr>
      </w:pPr>
      <w:r w:rsidRPr="00074247">
        <w:rPr>
          <w:sz w:val="16"/>
        </w:rPr>
        <w:t xml:space="preserve">The </w:t>
      </w:r>
      <w:r w:rsidRPr="00074247">
        <w:rPr>
          <w:rStyle w:val="StyleUnderline"/>
        </w:rPr>
        <w:t>science brain drain is already happening. American scientists have submitted 32% more applications for jobs abroad compared with last year</w:t>
      </w:r>
      <w:r w:rsidRPr="00074247">
        <w:rPr>
          <w:sz w:val="16"/>
        </w:rPr>
        <w:t xml:space="preserve">. </w:t>
      </w:r>
      <w:r w:rsidRPr="00074247">
        <w:rPr>
          <w:rStyle w:val="StyleUnderline"/>
        </w:rPr>
        <w:t>Nonscientists are leaving to</w:t>
      </w:r>
      <w:r w:rsidRPr="00074247">
        <w:rPr>
          <w:sz w:val="16"/>
        </w:rPr>
        <w:t>o. Ireland’s Department of Foreign Affairs has witnessed a 50% increase in Americans taking steps to obtain an Irish passport. Employers in the U.K. saw a spike in job applications from the United States.</w:t>
      </w:r>
    </w:p>
    <w:p w14:paraId="085BF918" w14:textId="77777777" w:rsidR="004C43E6" w:rsidRPr="00074247" w:rsidRDefault="004C43E6" w:rsidP="004C43E6">
      <w:pPr>
        <w:rPr>
          <w:sz w:val="16"/>
        </w:rPr>
      </w:pPr>
      <w:r w:rsidRPr="00074247">
        <w:rPr>
          <w:rStyle w:val="StyleUnderline"/>
        </w:rPr>
        <w:t>Business from other countries will gladly accept American talent as they compete against American companies</w:t>
      </w:r>
      <w:r w:rsidRPr="00074247">
        <w:rPr>
          <w:sz w:val="16"/>
        </w:rPr>
        <w:t xml:space="preserve">. During the Third Reich, Nazi Germany lost its best and brightest to other countries, including America. </w:t>
      </w:r>
      <w:r w:rsidRPr="00074247">
        <w:rPr>
          <w:rStyle w:val="StyleUnderline"/>
        </w:rPr>
        <w:t>Now the reverse is happening, as highly talented Americans leave to work for firms in other nations</w:t>
      </w:r>
      <w:r w:rsidRPr="00074247">
        <w:rPr>
          <w:sz w:val="16"/>
        </w:rPr>
        <w:t>.</w:t>
      </w:r>
    </w:p>
    <w:p w14:paraId="4B6FC40B" w14:textId="77777777" w:rsidR="004C43E6" w:rsidRPr="00074247" w:rsidRDefault="004C43E6" w:rsidP="004C43E6">
      <w:pPr>
        <w:rPr>
          <w:sz w:val="16"/>
        </w:rPr>
      </w:pPr>
      <w:r w:rsidRPr="00074247">
        <w:rPr>
          <w:rStyle w:val="StyleUnderline"/>
        </w:rPr>
        <w:t xml:space="preserve">Threats of arbitrary legal actions </w:t>
      </w:r>
      <w:r w:rsidRPr="00074247">
        <w:rPr>
          <w:rStyle w:val="StyleUnderline"/>
          <w:highlight w:val="green"/>
        </w:rPr>
        <w:t xml:space="preserve">also </w:t>
      </w:r>
      <w:r w:rsidRPr="00074247">
        <w:rPr>
          <w:rStyle w:val="Emphasis"/>
          <w:highlight w:val="green"/>
        </w:rPr>
        <w:t>drive away</w:t>
      </w:r>
      <w:r w:rsidRPr="00074247">
        <w:rPr>
          <w:rStyle w:val="StyleUnderline"/>
        </w:rPr>
        <w:t xml:space="preserve"> democratic </w:t>
      </w:r>
      <w:r w:rsidRPr="00074247">
        <w:rPr>
          <w:rStyle w:val="StyleUnderline"/>
          <w:highlight w:val="green"/>
        </w:rPr>
        <w:t>allies and</w:t>
      </w:r>
      <w:r w:rsidRPr="00074247">
        <w:rPr>
          <w:rStyle w:val="StyleUnderline"/>
        </w:rPr>
        <w:t xml:space="preserve"> their prosperous </w:t>
      </w:r>
      <w:r w:rsidRPr="00074247">
        <w:rPr>
          <w:rStyle w:val="StyleUnderline"/>
          <w:highlight w:val="green"/>
        </w:rPr>
        <w:t xml:space="preserve">populations that </w:t>
      </w:r>
      <w:r w:rsidRPr="00074247">
        <w:rPr>
          <w:rStyle w:val="Emphasis"/>
          <w:highlight w:val="green"/>
        </w:rPr>
        <w:t>purchase</w:t>
      </w:r>
      <w:r w:rsidRPr="00074247">
        <w:rPr>
          <w:rStyle w:val="StyleUnderline"/>
          <w:highlight w:val="green"/>
        </w:rPr>
        <w:t xml:space="preserve"> American</w:t>
      </w:r>
      <w:r w:rsidRPr="00074247">
        <w:rPr>
          <w:rStyle w:val="StyleUnderline"/>
        </w:rPr>
        <w:t xml:space="preserve">-made </w:t>
      </w:r>
      <w:r w:rsidRPr="00074247">
        <w:rPr>
          <w:rStyle w:val="StyleUnderline"/>
          <w:highlight w:val="green"/>
        </w:rPr>
        <w:t>goods</w:t>
      </w:r>
      <w:r w:rsidRPr="00074247">
        <w:rPr>
          <w:rStyle w:val="StyleUnderline"/>
        </w:rPr>
        <w:t xml:space="preserve"> and services</w:t>
      </w:r>
      <w:r w:rsidRPr="00074247">
        <w:rPr>
          <w:sz w:val="16"/>
        </w:rPr>
        <w:t xml:space="preserve">. For example, arbitrarily threatening to punish or even annex a closely allied nation does not endear its citizens to that government or the businesses it represents. So it’s no surprise that Canadians are now boycotting American goods and services. </w:t>
      </w:r>
      <w:r w:rsidRPr="00074247">
        <w:rPr>
          <w:rStyle w:val="StyleUnderline"/>
        </w:rPr>
        <w:t>This is devastating businesses in American border towns and hurts the economy nationwide</w:t>
      </w:r>
      <w:r w:rsidRPr="00074247">
        <w:rPr>
          <w:sz w:val="16"/>
        </w:rPr>
        <w:t>.</w:t>
      </w:r>
    </w:p>
    <w:p w14:paraId="19C0A7ED" w14:textId="77777777" w:rsidR="004C43E6" w:rsidRPr="00074247" w:rsidRDefault="004C43E6" w:rsidP="004C43E6">
      <w:pPr>
        <w:rPr>
          <w:sz w:val="16"/>
        </w:rPr>
      </w:pPr>
      <w:r w:rsidRPr="00074247">
        <w:rPr>
          <w:sz w:val="16"/>
        </w:rPr>
        <w:t>Similarly, the Canadian government has responded to whipsawing U.S. tariff announcements with counter-tariffs, which will slice the profits of American exporters. Close American allies and trading partners such as Japan, the U.K. and the European Union are also signaling their own willingness to impose retaliatory tariffs, increasing the costs of operations to American business even more.</w:t>
      </w:r>
    </w:p>
    <w:p w14:paraId="0EF6DEFB" w14:textId="77777777" w:rsidR="004C43E6" w:rsidRPr="00074247" w:rsidRDefault="004C43E6" w:rsidP="004C43E6">
      <w:pPr>
        <w:rPr>
          <w:sz w:val="16"/>
        </w:rPr>
      </w:pPr>
      <w:r w:rsidRPr="00074247">
        <w:rPr>
          <w:rStyle w:val="StyleUnderline"/>
        </w:rPr>
        <w:t>Modern capitalism depends on smart regulation to thrive</w:t>
      </w:r>
      <w:r w:rsidRPr="00074247">
        <w:rPr>
          <w:sz w:val="16"/>
        </w:rPr>
        <w:t xml:space="preserve">. </w:t>
      </w:r>
      <w:r w:rsidRPr="00074247">
        <w:rPr>
          <w:rStyle w:val="StyleUnderline"/>
        </w:rPr>
        <w:t>Smart regulation is not an obstacle to capitalism</w:t>
      </w:r>
      <w:r w:rsidRPr="00074247">
        <w:rPr>
          <w:sz w:val="16"/>
        </w:rPr>
        <w:t xml:space="preserve">. </w:t>
      </w:r>
      <w:r w:rsidRPr="00074247">
        <w:rPr>
          <w:rStyle w:val="StyleUnderline"/>
        </w:rPr>
        <w:t>Smart regulation is what makes American capitalism possible</w:t>
      </w:r>
      <w:r w:rsidRPr="00074247">
        <w:rPr>
          <w:sz w:val="16"/>
        </w:rPr>
        <w:t>. Smart regulation is what makes American freedom possible.</w:t>
      </w:r>
    </w:p>
    <w:p w14:paraId="2FD4F948" w14:textId="77777777" w:rsidR="004C43E6" w:rsidRPr="00074247" w:rsidRDefault="004C43E6" w:rsidP="004C43E6">
      <w:pPr>
        <w:rPr>
          <w:sz w:val="16"/>
        </w:rPr>
      </w:pPr>
      <w:r w:rsidRPr="00074247">
        <w:rPr>
          <w:rStyle w:val="StyleUnderline"/>
        </w:rPr>
        <w:t xml:space="preserve">Clear and </w:t>
      </w:r>
      <w:r w:rsidRPr="00074247">
        <w:rPr>
          <w:rStyle w:val="Emphasis"/>
          <w:highlight w:val="green"/>
        </w:rPr>
        <w:t>consistent</w:t>
      </w:r>
      <w:r w:rsidRPr="00074247">
        <w:rPr>
          <w:rStyle w:val="StyleUnderline"/>
        </w:rPr>
        <w:t xml:space="preserve">ly applied </w:t>
      </w:r>
      <w:r w:rsidRPr="00074247">
        <w:rPr>
          <w:rStyle w:val="Emphasis"/>
        </w:rPr>
        <w:t xml:space="preserve">legal </w:t>
      </w:r>
      <w:r w:rsidRPr="00074247">
        <w:rPr>
          <w:rStyle w:val="Emphasis"/>
          <w:highlight w:val="green"/>
        </w:rPr>
        <w:t>rules</w:t>
      </w:r>
      <w:r w:rsidRPr="00074247">
        <w:rPr>
          <w:rStyle w:val="StyleUnderline"/>
          <w:highlight w:val="green"/>
        </w:rPr>
        <w:t xml:space="preserve"> allow</w:t>
      </w:r>
      <w:r w:rsidRPr="00074247">
        <w:rPr>
          <w:rStyle w:val="StyleUnderline"/>
        </w:rPr>
        <w:t xml:space="preserve"> businesses to </w:t>
      </w:r>
      <w:r w:rsidRPr="00074247">
        <w:rPr>
          <w:rStyle w:val="Emphasis"/>
        </w:rPr>
        <w:t xml:space="preserve">aggressively </w:t>
      </w:r>
      <w:r w:rsidRPr="00074247">
        <w:rPr>
          <w:rStyle w:val="Emphasis"/>
          <w:highlight w:val="green"/>
        </w:rPr>
        <w:t>compete</w:t>
      </w:r>
      <w:r w:rsidRPr="00074247">
        <w:rPr>
          <w:rStyle w:val="StyleUnderline"/>
        </w:rPr>
        <w:t xml:space="preserve">, </w:t>
      </w:r>
      <w:r w:rsidRPr="00074247">
        <w:rPr>
          <w:rStyle w:val="Emphasis"/>
        </w:rPr>
        <w:t xml:space="preserve">carefully </w:t>
      </w:r>
      <w:r w:rsidRPr="00074247">
        <w:rPr>
          <w:rStyle w:val="Emphasis"/>
          <w:highlight w:val="green"/>
        </w:rPr>
        <w:t>plan</w:t>
      </w:r>
      <w:r w:rsidRPr="00074247">
        <w:rPr>
          <w:rStyle w:val="StyleUnderline"/>
          <w:highlight w:val="green"/>
        </w:rPr>
        <w:t>, and</w:t>
      </w:r>
      <w:r w:rsidRPr="00074247">
        <w:rPr>
          <w:rStyle w:val="StyleUnderline"/>
        </w:rPr>
        <w:t xml:space="preserve"> </w:t>
      </w:r>
      <w:r w:rsidRPr="00074247">
        <w:rPr>
          <w:rStyle w:val="Emphasis"/>
        </w:rPr>
        <w:t xml:space="preserve">generate </w:t>
      </w:r>
      <w:r w:rsidRPr="00074247">
        <w:rPr>
          <w:rStyle w:val="Emphasis"/>
          <w:highlight w:val="green"/>
        </w:rPr>
        <w:t>profit</w:t>
      </w:r>
      <w:r w:rsidRPr="00074247">
        <w:rPr>
          <w:rStyle w:val="Emphasis"/>
        </w:rPr>
        <w:t>s</w:t>
      </w:r>
      <w:r w:rsidRPr="00074247">
        <w:rPr>
          <w:sz w:val="16"/>
        </w:rPr>
        <w:t xml:space="preserve">. </w:t>
      </w:r>
      <w:r w:rsidRPr="00074247">
        <w:rPr>
          <w:rStyle w:val="StyleUnderline"/>
        </w:rPr>
        <w:t>An arbitrary rule of law deprives business of the true power of capitalism – the ability to promote economic growth, spur innovation and improve the overall living standards of a free society</w:t>
      </w:r>
      <w:r w:rsidRPr="00074247">
        <w:rPr>
          <w:sz w:val="16"/>
        </w:rPr>
        <w:t>. Americans deserve no less, and it is up to government to make that happen for everyone.</w:t>
      </w:r>
    </w:p>
    <w:p w14:paraId="186C1E8B" w14:textId="77777777" w:rsidR="004C43E6" w:rsidRPr="00074247" w:rsidRDefault="004C43E6" w:rsidP="004C43E6"/>
    <w:p w14:paraId="7B3C5D08" w14:textId="77777777" w:rsidR="004C43E6" w:rsidRDefault="004C43E6" w:rsidP="004C43E6">
      <w:pPr>
        <w:pStyle w:val="Heading2"/>
      </w:pPr>
      <w:r>
        <w:t>Automation DA</w:t>
      </w:r>
    </w:p>
    <w:p w14:paraId="55C9FB82" w14:textId="77777777" w:rsidR="004C43E6" w:rsidRDefault="004C43E6" w:rsidP="004C43E6">
      <w:pPr>
        <w:pStyle w:val="Heading3"/>
      </w:pPr>
      <w:r>
        <w:t>Fed Automation DA---AI Good---2AC</w:t>
      </w:r>
    </w:p>
    <w:p w14:paraId="40C290F4" w14:textId="77777777" w:rsidR="004C43E6" w:rsidRDefault="004C43E6" w:rsidP="004C43E6">
      <w:pPr>
        <w:pStyle w:val="Heading4"/>
      </w:pPr>
      <w:r>
        <w:t xml:space="preserve">Don’t buy the hype---government </w:t>
      </w:r>
      <w:r>
        <w:rPr>
          <w:u w:val="single"/>
        </w:rPr>
        <w:t>desire</w:t>
      </w:r>
      <w:r>
        <w:t xml:space="preserve"> for AI is high but uptake is </w:t>
      </w:r>
      <w:r>
        <w:rPr>
          <w:u w:val="single"/>
        </w:rPr>
        <w:t>low</w:t>
      </w:r>
      <w:r>
        <w:t xml:space="preserve">. </w:t>
      </w:r>
    </w:p>
    <w:p w14:paraId="033FBB9C" w14:textId="77777777" w:rsidR="004C43E6" w:rsidRDefault="004C43E6" w:rsidP="004C43E6">
      <w:r w:rsidRPr="00EF1C8B">
        <w:rPr>
          <w:rStyle w:val="Style13ptBold"/>
        </w:rPr>
        <w:t>Govtech 6-18</w:t>
      </w:r>
      <w:r>
        <w:t>-2025 [Government Technology (an award-winning family of magazines covering information technology's role in state and local governments), 6-18-2025, Governments Want Artificial Intelligence, but Adoption Lags, https://www.govtech.com/artificial-intelligence/governments-want-artificial-intelligence-but-adoption-lags, Accessed: 8-21-2025] //IF</w:t>
      </w:r>
    </w:p>
    <w:p w14:paraId="3F0CF06A" w14:textId="77777777" w:rsidR="004C43E6" w:rsidRPr="00EF1C8B" w:rsidRDefault="004C43E6" w:rsidP="004C43E6">
      <w:pPr>
        <w:rPr>
          <w:sz w:val="16"/>
        </w:rPr>
      </w:pPr>
      <w:r w:rsidRPr="00EF1C8B">
        <w:rPr>
          <w:rStyle w:val="StyleUnderline"/>
          <w:highlight w:val="green"/>
        </w:rPr>
        <w:t>Government</w:t>
      </w:r>
      <w:r w:rsidRPr="00EF1C8B">
        <w:rPr>
          <w:rStyle w:val="StyleUnderline"/>
        </w:rPr>
        <w:t xml:space="preserve"> </w:t>
      </w:r>
      <w:r w:rsidRPr="00EF1C8B">
        <w:rPr>
          <w:rStyle w:val="StyleUnderline"/>
          <w:highlight w:val="green"/>
        </w:rPr>
        <w:t>leaders</w:t>
      </w:r>
      <w:r w:rsidRPr="00EF1C8B">
        <w:rPr>
          <w:rStyle w:val="StyleUnderline"/>
        </w:rPr>
        <w:t xml:space="preserve"> </w:t>
      </w:r>
      <w:r w:rsidRPr="00EF1C8B">
        <w:rPr>
          <w:rStyle w:val="StyleUnderline"/>
          <w:highlight w:val="green"/>
        </w:rPr>
        <w:t>want to adopt</w:t>
      </w:r>
      <w:r w:rsidRPr="00EF1C8B">
        <w:rPr>
          <w:rStyle w:val="StyleUnderline"/>
        </w:rPr>
        <w:t xml:space="preserve"> </w:t>
      </w:r>
      <w:r w:rsidRPr="00EF1C8B">
        <w:rPr>
          <w:rStyle w:val="StyleUnderline"/>
          <w:highlight w:val="green"/>
        </w:rPr>
        <w:t>a</w:t>
      </w:r>
      <w:r w:rsidRPr="00EF1C8B">
        <w:rPr>
          <w:rStyle w:val="StyleUnderline"/>
        </w:rPr>
        <w:t xml:space="preserve">rtificial </w:t>
      </w:r>
      <w:r w:rsidRPr="00EF1C8B">
        <w:rPr>
          <w:rStyle w:val="StyleUnderline"/>
          <w:highlight w:val="green"/>
        </w:rPr>
        <w:t>i</w:t>
      </w:r>
      <w:r w:rsidRPr="00EF1C8B">
        <w:rPr>
          <w:rStyle w:val="StyleUnderline"/>
        </w:rPr>
        <w:t>ntelligence technology</w:t>
      </w:r>
      <w:r w:rsidRPr="00EF1C8B">
        <w:rPr>
          <w:sz w:val="16"/>
        </w:rPr>
        <w:t xml:space="preserve">, according to a report Wednesday from EY, </w:t>
      </w:r>
      <w:r w:rsidRPr="00EF1C8B">
        <w:rPr>
          <w:rStyle w:val="StyleUnderline"/>
        </w:rPr>
        <w:t xml:space="preserve">but </w:t>
      </w:r>
      <w:r w:rsidRPr="00EF1C8B">
        <w:rPr>
          <w:rStyle w:val="StyleUnderline"/>
          <w:highlight w:val="green"/>
        </w:rPr>
        <w:t xml:space="preserve">there are several </w:t>
      </w:r>
      <w:r w:rsidRPr="00EF1C8B">
        <w:rPr>
          <w:rStyle w:val="Emphasis"/>
          <w:highlight w:val="green"/>
        </w:rPr>
        <w:t>barriers</w:t>
      </w:r>
      <w:r w:rsidRPr="00EF1C8B">
        <w:rPr>
          <w:rStyle w:val="StyleUnderline"/>
          <w:highlight w:val="green"/>
        </w:rPr>
        <w:t xml:space="preserve"> to </w:t>
      </w:r>
      <w:r w:rsidRPr="00EF1C8B">
        <w:rPr>
          <w:rStyle w:val="Emphasis"/>
          <w:highlight w:val="green"/>
        </w:rPr>
        <w:t>public-sector implementation</w:t>
      </w:r>
      <w:r w:rsidRPr="00EF1C8B">
        <w:rPr>
          <w:sz w:val="16"/>
        </w:rPr>
        <w:t xml:space="preserve">, including </w:t>
      </w:r>
      <w:r w:rsidRPr="00EF1C8B">
        <w:rPr>
          <w:rStyle w:val="Emphasis"/>
          <w:highlight w:val="green"/>
        </w:rPr>
        <w:t>privacy concerns</w:t>
      </w:r>
      <w:r w:rsidRPr="00EF1C8B">
        <w:rPr>
          <w:sz w:val="16"/>
        </w:rPr>
        <w:t xml:space="preserve"> and </w:t>
      </w:r>
      <w:r w:rsidRPr="00EF1C8B">
        <w:rPr>
          <w:rStyle w:val="StyleUnderline"/>
        </w:rPr>
        <w:t>questions about the return on investment</w:t>
      </w:r>
      <w:r w:rsidRPr="00EF1C8B">
        <w:rPr>
          <w:sz w:val="16"/>
        </w:rPr>
        <w:t>.</w:t>
      </w:r>
    </w:p>
    <w:p w14:paraId="6E6FFACF" w14:textId="77777777" w:rsidR="004C43E6" w:rsidRPr="00EF1C8B" w:rsidRDefault="004C43E6" w:rsidP="004C43E6">
      <w:pPr>
        <w:rPr>
          <w:sz w:val="16"/>
        </w:rPr>
      </w:pPr>
      <w:r w:rsidRPr="00EF1C8B">
        <w:rPr>
          <w:sz w:val="16"/>
        </w:rPr>
        <w:t xml:space="preserve">In the public sector, AI has a wide range of applications and the technology is rapidly evolving, but </w:t>
      </w:r>
      <w:r w:rsidRPr="00EF1C8B">
        <w:rPr>
          <w:rStyle w:val="StyleUnderline"/>
        </w:rPr>
        <w:t xml:space="preserve">AI </w:t>
      </w:r>
      <w:r w:rsidRPr="00EF1C8B">
        <w:rPr>
          <w:rStyle w:val="StyleUnderline"/>
          <w:highlight w:val="green"/>
        </w:rPr>
        <w:t>readiness</w:t>
      </w:r>
      <w:r w:rsidRPr="00EF1C8B">
        <w:rPr>
          <w:rStyle w:val="StyleUnderline"/>
        </w:rPr>
        <w:t xml:space="preserve"> in the public sector </w:t>
      </w:r>
      <w:r w:rsidRPr="00EF1C8B">
        <w:rPr>
          <w:rStyle w:val="StyleUnderline"/>
          <w:highlight w:val="green"/>
        </w:rPr>
        <w:t xml:space="preserve">relies on a </w:t>
      </w:r>
      <w:r w:rsidRPr="00EF1C8B">
        <w:rPr>
          <w:rStyle w:val="Emphasis"/>
          <w:highlight w:val="green"/>
        </w:rPr>
        <w:t>strong foundation</w:t>
      </w:r>
      <w:r w:rsidRPr="00EF1C8B">
        <w:rPr>
          <w:sz w:val="16"/>
        </w:rPr>
        <w:t>, and experts argue that involves both data management and policy.</w:t>
      </w:r>
    </w:p>
    <w:p w14:paraId="58F5C20C" w14:textId="77777777" w:rsidR="004C43E6" w:rsidRPr="00EF1C8B" w:rsidRDefault="004C43E6" w:rsidP="004C43E6">
      <w:pPr>
        <w:rPr>
          <w:sz w:val="16"/>
        </w:rPr>
      </w:pPr>
      <w:r w:rsidRPr="00EF1C8B">
        <w:rPr>
          <w:sz w:val="16"/>
        </w:rPr>
        <w:t>The survey of nearly 500 senior government executives revealed that 64 percent of respondents see the potential for cost savings from AI adoption, and 63 percent see its value in enhancing service delivery. Yet only 26 percent have integrated AI across their organization. The report aims to serve government officials with actionable insight and use case examples.</w:t>
      </w:r>
    </w:p>
    <w:p w14:paraId="67222118" w14:textId="77777777" w:rsidR="004C43E6" w:rsidRPr="00EF1C8B" w:rsidRDefault="004C43E6" w:rsidP="004C43E6">
      <w:pPr>
        <w:rPr>
          <w:rStyle w:val="StyleUnderline"/>
        </w:rPr>
      </w:pPr>
      <w:r w:rsidRPr="00EF1C8B">
        <w:rPr>
          <w:rStyle w:val="StyleUnderline"/>
          <w:highlight w:val="green"/>
        </w:rPr>
        <w:t>Most</w:t>
      </w:r>
      <w:r w:rsidRPr="00EF1C8B">
        <w:rPr>
          <w:rStyle w:val="StyleUnderline"/>
        </w:rPr>
        <w:t xml:space="preserve"> surveyed government </w:t>
      </w:r>
      <w:r w:rsidRPr="00EF1C8B">
        <w:rPr>
          <w:rStyle w:val="StyleUnderline"/>
          <w:highlight w:val="green"/>
        </w:rPr>
        <w:t>officials</w:t>
      </w:r>
      <w:r w:rsidRPr="00EF1C8B">
        <w:rPr>
          <w:sz w:val="16"/>
        </w:rPr>
        <w:t xml:space="preserve"> — 58 percent of respondents — </w:t>
      </w:r>
      <w:r w:rsidRPr="00EF1C8B">
        <w:rPr>
          <w:rStyle w:val="StyleUnderline"/>
        </w:rPr>
        <w:t xml:space="preserve">are </w:t>
      </w:r>
      <w:r w:rsidRPr="00EF1C8B">
        <w:rPr>
          <w:rStyle w:val="StyleUnderline"/>
          <w:highlight w:val="green"/>
        </w:rPr>
        <w:t>hoping to speed the pace of data</w:t>
      </w:r>
      <w:r w:rsidRPr="00EF1C8B">
        <w:rPr>
          <w:rStyle w:val="StyleUnderline"/>
        </w:rPr>
        <w:t xml:space="preserve"> and AI adoption in the public sector.</w:t>
      </w:r>
    </w:p>
    <w:p w14:paraId="235C94A6" w14:textId="77777777" w:rsidR="004C43E6" w:rsidRPr="00EF1C8B" w:rsidRDefault="004C43E6" w:rsidP="004C43E6">
      <w:pPr>
        <w:rPr>
          <w:sz w:val="16"/>
        </w:rPr>
      </w:pPr>
      <w:r w:rsidRPr="00EF1C8B">
        <w:rPr>
          <w:sz w:val="16"/>
        </w:rPr>
        <w:t xml:space="preserve">However, </w:t>
      </w:r>
      <w:r w:rsidRPr="00EF1C8B">
        <w:rPr>
          <w:rStyle w:val="StyleUnderline"/>
        </w:rPr>
        <w:t>there</w:t>
      </w:r>
      <w:r w:rsidRPr="00EF1C8B">
        <w:rPr>
          <w:sz w:val="16"/>
        </w:rPr>
        <w:t xml:space="preserve"> </w:t>
      </w:r>
      <w:r w:rsidRPr="00EF1C8B">
        <w:rPr>
          <w:rStyle w:val="StyleUnderline"/>
        </w:rPr>
        <w:t>are specific barriers to adoption</w:t>
      </w:r>
      <w:r w:rsidRPr="00EF1C8B">
        <w:rPr>
          <w:sz w:val="16"/>
        </w:rPr>
        <w:t xml:space="preserve">, as outlined in the report, with </w:t>
      </w:r>
      <w:r w:rsidRPr="00EF1C8B">
        <w:rPr>
          <w:rStyle w:val="StyleUnderline"/>
        </w:rPr>
        <w:t xml:space="preserve">62 percent of respondents citing data privacy and security concerns as </w:t>
      </w:r>
      <w:r w:rsidRPr="00EF1C8B">
        <w:rPr>
          <w:rStyle w:val="Emphasis"/>
          <w:highlight w:val="green"/>
        </w:rPr>
        <w:t>high hurdles to</w:t>
      </w:r>
      <w:r w:rsidRPr="00EF1C8B">
        <w:rPr>
          <w:rStyle w:val="StyleUnderline"/>
          <w:highlight w:val="green"/>
        </w:rPr>
        <w:t xml:space="preserve"> AI </w:t>
      </w:r>
      <w:r w:rsidRPr="00EF1C8B">
        <w:rPr>
          <w:rStyle w:val="Emphasis"/>
          <w:highlight w:val="green"/>
        </w:rPr>
        <w:t>adoption</w:t>
      </w:r>
      <w:r w:rsidRPr="00EF1C8B">
        <w:rPr>
          <w:sz w:val="16"/>
        </w:rPr>
        <w:t xml:space="preserve">. Other key obstacles include the </w:t>
      </w:r>
      <w:r w:rsidRPr="00EF1C8B">
        <w:rPr>
          <w:rStyle w:val="StyleUnderline"/>
          <w:highlight w:val="green"/>
        </w:rPr>
        <w:t>lack</w:t>
      </w:r>
      <w:r w:rsidRPr="00EF1C8B">
        <w:rPr>
          <w:rStyle w:val="StyleUnderline"/>
        </w:rPr>
        <w:t xml:space="preserve"> </w:t>
      </w:r>
      <w:r w:rsidRPr="00EF1C8B">
        <w:rPr>
          <w:rStyle w:val="StyleUnderline"/>
          <w:highlight w:val="green"/>
        </w:rPr>
        <w:t>of</w:t>
      </w:r>
      <w:r w:rsidRPr="00EF1C8B">
        <w:rPr>
          <w:rStyle w:val="StyleUnderline"/>
        </w:rPr>
        <w:t xml:space="preserve"> </w:t>
      </w:r>
      <w:r w:rsidRPr="00EF1C8B">
        <w:rPr>
          <w:sz w:val="16"/>
        </w:rPr>
        <w:t xml:space="preserve">a </w:t>
      </w:r>
      <w:r w:rsidRPr="00EF1C8B">
        <w:rPr>
          <w:rStyle w:val="Emphasis"/>
          <w:highlight w:val="green"/>
        </w:rPr>
        <w:t>data</w:t>
      </w:r>
      <w:r w:rsidRPr="00EF1C8B">
        <w:rPr>
          <w:sz w:val="16"/>
        </w:rPr>
        <w:t xml:space="preserve"> and digital transformation strategy, </w:t>
      </w:r>
      <w:r w:rsidRPr="00EF1C8B">
        <w:rPr>
          <w:rStyle w:val="StyleUnderline"/>
          <w:highlight w:val="green"/>
        </w:rPr>
        <w:t>inadequate</w:t>
      </w:r>
      <w:r w:rsidRPr="00EF1C8B">
        <w:rPr>
          <w:sz w:val="16"/>
        </w:rPr>
        <w:t xml:space="preserve"> data </w:t>
      </w:r>
      <w:r w:rsidRPr="00EF1C8B">
        <w:rPr>
          <w:rStyle w:val="Emphasis"/>
          <w:highlight w:val="green"/>
        </w:rPr>
        <w:t>infrastructure</w:t>
      </w:r>
      <w:r w:rsidRPr="00EF1C8B">
        <w:rPr>
          <w:sz w:val="16"/>
        </w:rPr>
        <w:t xml:space="preserve"> or skilling, concerns about ethics, </w:t>
      </w:r>
      <w:r w:rsidRPr="00EF1C8B">
        <w:rPr>
          <w:rStyle w:val="StyleUnderline"/>
        </w:rPr>
        <w:t>unclear ROI</w:t>
      </w:r>
      <w:r w:rsidRPr="00EF1C8B">
        <w:rPr>
          <w:sz w:val="16"/>
        </w:rPr>
        <w:t xml:space="preserve">, and </w:t>
      </w:r>
      <w:r w:rsidRPr="00EF1C8B">
        <w:rPr>
          <w:rStyle w:val="Emphasis"/>
          <w:highlight w:val="green"/>
        </w:rPr>
        <w:t>lack</w:t>
      </w:r>
      <w:r w:rsidRPr="00EF1C8B">
        <w:rPr>
          <w:rStyle w:val="Emphasis"/>
        </w:rPr>
        <w:t xml:space="preserve"> </w:t>
      </w:r>
      <w:r w:rsidRPr="00EF1C8B">
        <w:rPr>
          <w:rStyle w:val="Emphasis"/>
          <w:highlight w:val="green"/>
        </w:rPr>
        <w:t>of funding</w:t>
      </w:r>
      <w:r w:rsidRPr="00EF1C8B">
        <w:rPr>
          <w:sz w:val="16"/>
          <w:highlight w:val="green"/>
        </w:rPr>
        <w:t>.</w:t>
      </w:r>
    </w:p>
    <w:p w14:paraId="31BF729B" w14:textId="77777777" w:rsidR="004C43E6" w:rsidRPr="00EF1C8B" w:rsidRDefault="004C43E6" w:rsidP="004C43E6">
      <w:pPr>
        <w:rPr>
          <w:sz w:val="16"/>
        </w:rPr>
      </w:pPr>
      <w:r w:rsidRPr="00EF1C8B">
        <w:rPr>
          <w:sz w:val="16"/>
        </w:rPr>
        <w:t>Those who have not yet adopted AI technologies can learn from the organizations that have been early implementers, dubbed “pioneers” in the report. Of those respondents, 88 percent of pioneers versus 58 percent of “followers” have deployed data and digital infrastructure; and 33 percent of pioneers have deployed AI technology, compared to 24 percent of followers. Those who have not adopted AI can look to pioneers for a successful framework.</w:t>
      </w:r>
    </w:p>
    <w:p w14:paraId="189C7708" w14:textId="77777777" w:rsidR="004C43E6" w:rsidRPr="00EF1C8B" w:rsidRDefault="004C43E6" w:rsidP="004C43E6">
      <w:pPr>
        <w:rPr>
          <w:sz w:val="16"/>
        </w:rPr>
      </w:pPr>
      <w:r w:rsidRPr="00EF1C8B">
        <w:rPr>
          <w:sz w:val="16"/>
        </w:rPr>
        <w:t>“Governments that fail to act decisively risk falling behind technologically and compromising their fundamental ability to fulfill their missions in service of citizens,” Catherine Friday, EY Global and EY Asia-Pacific government and infrastructure industry leader said in a statement, arguing that those who have already implemented these technologies are realizing benefits such as increased productivity.</w:t>
      </w:r>
    </w:p>
    <w:p w14:paraId="458F35C3" w14:textId="77777777" w:rsidR="004C43E6" w:rsidRPr="00EF1C8B" w:rsidRDefault="004C43E6" w:rsidP="004C43E6">
      <w:pPr>
        <w:rPr>
          <w:sz w:val="16"/>
        </w:rPr>
      </w:pPr>
      <w:r w:rsidRPr="00EF1C8B">
        <w:rPr>
          <w:sz w:val="16"/>
        </w:rPr>
        <w:t>The report indicated several key trends among pioneers, including that they prioritize talent development and they address ethical considerations such as issues of bias and privacy. They also engage with residents, partner with external organizations and value public trust.</w:t>
      </w:r>
    </w:p>
    <w:p w14:paraId="220E5B19" w14:textId="77777777" w:rsidR="004C43E6" w:rsidRPr="00EF1C8B" w:rsidRDefault="004C43E6" w:rsidP="004C43E6">
      <w:pPr>
        <w:rPr>
          <w:rStyle w:val="StyleUnderline"/>
        </w:rPr>
      </w:pPr>
      <w:r w:rsidRPr="00EF1C8B">
        <w:rPr>
          <w:rStyle w:val="Emphasis"/>
          <w:highlight w:val="green"/>
        </w:rPr>
        <w:t>Public trust</w:t>
      </w:r>
      <w:r w:rsidRPr="00EF1C8B">
        <w:rPr>
          <w:rStyle w:val="StyleUnderline"/>
          <w:highlight w:val="green"/>
        </w:rPr>
        <w:t xml:space="preserve"> is </w:t>
      </w:r>
      <w:r w:rsidRPr="00EF1C8B">
        <w:rPr>
          <w:rStyle w:val="Emphasis"/>
          <w:highlight w:val="green"/>
        </w:rPr>
        <w:t>key</w:t>
      </w:r>
      <w:r w:rsidRPr="00EF1C8B">
        <w:rPr>
          <w:rStyle w:val="StyleUnderline"/>
        </w:rPr>
        <w:t xml:space="preserve"> to successful AI implementation, but </w:t>
      </w:r>
      <w:r w:rsidRPr="00EF1C8B">
        <w:rPr>
          <w:rStyle w:val="StyleUnderline"/>
          <w:highlight w:val="green"/>
        </w:rPr>
        <w:t>the report highlights</w:t>
      </w:r>
      <w:r w:rsidRPr="00EF1C8B">
        <w:rPr>
          <w:rStyle w:val="StyleUnderline"/>
        </w:rPr>
        <w:t xml:space="preserve"> separate </w:t>
      </w:r>
      <w:r w:rsidRPr="00EF1C8B">
        <w:rPr>
          <w:rStyle w:val="StyleUnderline"/>
          <w:highlight w:val="green"/>
        </w:rPr>
        <w:t>survey findings</w:t>
      </w:r>
      <w:r w:rsidRPr="00EF1C8B">
        <w:rPr>
          <w:rStyle w:val="StyleUnderline"/>
        </w:rPr>
        <w:t xml:space="preserve"> that </w:t>
      </w:r>
      <w:r w:rsidRPr="00EF1C8B">
        <w:rPr>
          <w:rStyle w:val="StyleUnderline"/>
          <w:highlight w:val="green"/>
        </w:rPr>
        <w:t>indicate</w:t>
      </w:r>
      <w:r w:rsidRPr="00EF1C8B">
        <w:rPr>
          <w:rStyle w:val="StyleUnderline"/>
        </w:rPr>
        <w:t xml:space="preserve"> </w:t>
      </w:r>
      <w:r w:rsidRPr="00EF1C8B">
        <w:rPr>
          <w:rStyle w:val="Emphasis"/>
          <w:highlight w:val="green"/>
        </w:rPr>
        <w:t>only 39 percent</w:t>
      </w:r>
      <w:r w:rsidRPr="00EF1C8B">
        <w:rPr>
          <w:rStyle w:val="StyleUnderline"/>
        </w:rPr>
        <w:t xml:space="preserve"> </w:t>
      </w:r>
      <w:r w:rsidRPr="00EF1C8B">
        <w:rPr>
          <w:rStyle w:val="StyleUnderline"/>
          <w:highlight w:val="green"/>
        </w:rPr>
        <w:t>of</w:t>
      </w:r>
      <w:r w:rsidRPr="00EF1C8B">
        <w:rPr>
          <w:rStyle w:val="StyleUnderline"/>
        </w:rPr>
        <w:t xml:space="preserve"> </w:t>
      </w:r>
      <w:r w:rsidRPr="00EF1C8B">
        <w:rPr>
          <w:rStyle w:val="StyleUnderline"/>
          <w:highlight w:val="green"/>
        </w:rPr>
        <w:t>respondents</w:t>
      </w:r>
      <w:r w:rsidRPr="00EF1C8B">
        <w:rPr>
          <w:rStyle w:val="StyleUnderline"/>
        </w:rPr>
        <w:t xml:space="preserve"> </w:t>
      </w:r>
      <w:r w:rsidRPr="00EF1C8B">
        <w:rPr>
          <w:rStyle w:val="Emphasis"/>
          <w:highlight w:val="green"/>
        </w:rPr>
        <w:t>trust</w:t>
      </w:r>
      <w:r w:rsidRPr="00EF1C8B">
        <w:rPr>
          <w:rStyle w:val="StyleUnderline"/>
        </w:rPr>
        <w:t xml:space="preserve"> </w:t>
      </w:r>
      <w:r w:rsidRPr="00EF1C8B">
        <w:rPr>
          <w:rStyle w:val="StyleUnderline"/>
          <w:highlight w:val="green"/>
        </w:rPr>
        <w:t>governments to manage AI.</w:t>
      </w:r>
    </w:p>
    <w:p w14:paraId="1BC99F15" w14:textId="77777777" w:rsidR="004C43E6" w:rsidRPr="00EF1C8B" w:rsidRDefault="004C43E6" w:rsidP="004C43E6">
      <w:pPr>
        <w:rPr>
          <w:rStyle w:val="StyleUnderline"/>
        </w:rPr>
      </w:pPr>
      <w:r w:rsidRPr="00EF1C8B">
        <w:rPr>
          <w:sz w:val="16"/>
        </w:rPr>
        <w:t xml:space="preserve">Among residents, </w:t>
      </w:r>
      <w:r w:rsidRPr="00EF1C8B">
        <w:rPr>
          <w:rStyle w:val="StyleUnderline"/>
        </w:rPr>
        <w:t>key concerns include AI-generated misinformation, lack of human oversight, the use of personal data to train AI without consent, impact on vulnerable individuals, and a lack of accountability.</w:t>
      </w:r>
    </w:p>
    <w:p w14:paraId="20E8A9AB" w14:textId="77777777" w:rsidR="004C43E6" w:rsidRPr="00EF1C8B" w:rsidRDefault="004C43E6" w:rsidP="004C43E6">
      <w:pPr>
        <w:rPr>
          <w:sz w:val="16"/>
        </w:rPr>
      </w:pPr>
      <w:r w:rsidRPr="00EF1C8B">
        <w:rPr>
          <w:sz w:val="16"/>
        </w:rPr>
        <w:t>The report recommends government organizations prepare for AI adoption barriers like privacy concerns and data infrastructure, and prioritize trust among members of the public and employees. Lessons learned from successful adopters of the tech can also inform implementations.</w:t>
      </w:r>
    </w:p>
    <w:p w14:paraId="18C1D213" w14:textId="77777777" w:rsidR="004C43E6" w:rsidRPr="00EF1C8B" w:rsidRDefault="004C43E6" w:rsidP="004C43E6">
      <w:pPr>
        <w:rPr>
          <w:sz w:val="16"/>
        </w:rPr>
      </w:pPr>
      <w:r w:rsidRPr="00EF1C8B">
        <w:rPr>
          <w:sz w:val="16"/>
        </w:rPr>
        <w:t>To get started, government should make a strategic commitment, build the foundation and develop an action plan, according to the report.</w:t>
      </w:r>
    </w:p>
    <w:p w14:paraId="5EA4EB48" w14:textId="77777777" w:rsidR="004C43E6" w:rsidRPr="00EF1C8B" w:rsidRDefault="004C43E6" w:rsidP="004C43E6">
      <w:pPr>
        <w:rPr>
          <w:sz w:val="16"/>
        </w:rPr>
      </w:pPr>
      <w:r w:rsidRPr="00EF1C8B">
        <w:rPr>
          <w:sz w:val="16"/>
        </w:rPr>
        <w:t>It highlights five foundational pieces to support successful AI implementation: 1) data and technology, 2) talent and skills, 3) adaptive culture, 4) trust and ethical governance, and 5) collaborative ecosystem. The report argues that establishing this foundation will help organizations effectively adopt AI.</w:t>
      </w:r>
    </w:p>
    <w:p w14:paraId="77E314D3" w14:textId="77777777" w:rsidR="004C43E6" w:rsidRPr="00EF1C8B" w:rsidRDefault="004C43E6" w:rsidP="004C43E6">
      <w:pPr>
        <w:rPr>
          <w:sz w:val="16"/>
        </w:rPr>
      </w:pPr>
      <w:r w:rsidRPr="00EF1C8B">
        <w:rPr>
          <w:sz w:val="16"/>
        </w:rPr>
        <w:t>The document also suggests that organizations start with high-value use cases for AI, with a clear ROI and human impact.</w:t>
      </w:r>
    </w:p>
    <w:p w14:paraId="5DA2E387" w14:textId="77777777" w:rsidR="004C43E6" w:rsidRPr="00EF1C8B" w:rsidRDefault="004C43E6" w:rsidP="004C43E6">
      <w:pPr>
        <w:rPr>
          <w:sz w:val="16"/>
        </w:rPr>
      </w:pPr>
      <w:r w:rsidRPr="00EF1C8B">
        <w:rPr>
          <w:sz w:val="16"/>
        </w:rPr>
        <w:t>It offers an array of examples showing how AI can impact organizations and the work they do. For example, the city of Amarillo, Texas, has developed AI solutions with the community, to engage the public and increase trust. This led to the launch of an AI-powered assistant called Emma. These types of tools play an important —and arguably essential — role for government.</w:t>
      </w:r>
    </w:p>
    <w:p w14:paraId="4CFF9C11" w14:textId="77777777" w:rsidR="004C43E6" w:rsidRPr="00EA5B41" w:rsidRDefault="004C43E6" w:rsidP="004C43E6">
      <w:pPr>
        <w:rPr>
          <w:sz w:val="16"/>
        </w:rPr>
      </w:pPr>
      <w:r w:rsidRPr="00EF1C8B">
        <w:rPr>
          <w:sz w:val="16"/>
        </w:rPr>
        <w:t>“The stakes are high,” Friday said.</w:t>
      </w:r>
    </w:p>
    <w:p w14:paraId="051312D8" w14:textId="77777777" w:rsidR="004C43E6" w:rsidRPr="005C0A57" w:rsidRDefault="004C43E6" w:rsidP="004C43E6"/>
    <w:p w14:paraId="47C693B4" w14:textId="77777777" w:rsidR="004C43E6" w:rsidRPr="008E792F" w:rsidRDefault="004C43E6" w:rsidP="004C43E6">
      <w:pPr>
        <w:pStyle w:val="Heading4"/>
      </w:pPr>
      <w:r>
        <w:t xml:space="preserve">They’re using AI </w:t>
      </w:r>
      <w:r>
        <w:rPr>
          <w:u w:val="single"/>
        </w:rPr>
        <w:t>now</w:t>
      </w:r>
      <w:r>
        <w:t xml:space="preserve"> </w:t>
      </w:r>
      <w:r>
        <w:rPr>
          <w:b w:val="0"/>
          <w:bCs/>
        </w:rPr>
        <w:t>and its inevitable</w:t>
      </w:r>
      <w:r>
        <w:t xml:space="preserve">---BUT only a </w:t>
      </w:r>
      <w:r>
        <w:rPr>
          <w:u w:val="single"/>
        </w:rPr>
        <w:t>strong</w:t>
      </w:r>
      <w:r>
        <w:t xml:space="preserve"> civil service maximizes </w:t>
      </w:r>
      <w:r>
        <w:rPr>
          <w:u w:val="single"/>
        </w:rPr>
        <w:t>upsides</w:t>
      </w:r>
    </w:p>
    <w:p w14:paraId="281D32D0" w14:textId="77777777" w:rsidR="004C43E6" w:rsidRPr="00034E9C" w:rsidRDefault="004C43E6" w:rsidP="004C43E6">
      <w:r w:rsidRPr="00034E9C">
        <w:rPr>
          <w:rStyle w:val="Style13ptBold"/>
        </w:rPr>
        <w:t>Newhouse 25</w:t>
      </w:r>
      <w:r>
        <w:t xml:space="preserve"> [Sean Michael Newhouse; Staff Reporter at Government Executive. BA in Poli Sci from Dayton, 7-9-2025, "Artificial intelligence could supercharge Trump’s deregulatory push, but experts flag shortfalls", Government Executive, https://www.govexec.com/management/2025/07/artificial-intelligence-could-supercharge-trumps-deregulatory-push-experts-flag-shortfalls/406633/]</w:t>
      </w:r>
    </w:p>
    <w:p w14:paraId="033327EA" w14:textId="77777777" w:rsidR="004C43E6" w:rsidRPr="00FB6EB3" w:rsidRDefault="004C43E6" w:rsidP="004C43E6">
      <w:pPr>
        <w:rPr>
          <w:sz w:val="16"/>
        </w:rPr>
      </w:pPr>
      <w:r w:rsidRPr="00FB6EB3">
        <w:rPr>
          <w:sz w:val="16"/>
        </w:rPr>
        <w:t xml:space="preserve">“Emerging technologies like </w:t>
      </w:r>
      <w:r w:rsidRPr="00FB6EB3">
        <w:rPr>
          <w:rStyle w:val="Emphasis"/>
          <w:highlight w:val="green"/>
        </w:rPr>
        <w:t>a</w:t>
      </w:r>
      <w:r w:rsidRPr="00FB6EB3">
        <w:rPr>
          <w:sz w:val="16"/>
        </w:rPr>
        <w:t xml:space="preserve">rtificial </w:t>
      </w:r>
      <w:r w:rsidRPr="00FB6EB3">
        <w:rPr>
          <w:rStyle w:val="Emphasis"/>
          <w:highlight w:val="green"/>
        </w:rPr>
        <w:t>i</w:t>
      </w:r>
      <w:r w:rsidRPr="00FB6EB3">
        <w:rPr>
          <w:sz w:val="16"/>
        </w:rPr>
        <w:t xml:space="preserve">ntelligence are </w:t>
      </w:r>
      <w:r w:rsidRPr="00034E9C">
        <w:rPr>
          <w:rStyle w:val="StyleUnderline"/>
        </w:rPr>
        <w:t xml:space="preserve">being </w:t>
      </w:r>
      <w:r w:rsidRPr="00FB6EB3">
        <w:rPr>
          <w:rStyle w:val="StyleUnderline"/>
          <w:highlight w:val="green"/>
        </w:rPr>
        <w:t>used to make</w:t>
      </w:r>
      <w:r w:rsidRPr="00034E9C">
        <w:rPr>
          <w:rStyle w:val="StyleUnderline"/>
        </w:rPr>
        <w:t xml:space="preserve"> </w:t>
      </w:r>
      <w:r w:rsidRPr="00034E9C">
        <w:rPr>
          <w:rStyle w:val="Emphasis"/>
        </w:rPr>
        <w:t xml:space="preserve">sweeping </w:t>
      </w:r>
      <w:r w:rsidRPr="00FB6EB3">
        <w:rPr>
          <w:rStyle w:val="Emphasis"/>
          <w:highlight w:val="green"/>
        </w:rPr>
        <w:t>decisions</w:t>
      </w:r>
      <w:r w:rsidRPr="00FB6EB3">
        <w:rPr>
          <w:rStyle w:val="StyleUnderline"/>
          <w:highlight w:val="green"/>
        </w:rPr>
        <w:t xml:space="preserve"> across government</w:t>
      </w:r>
      <w:r w:rsidRPr="00034E9C">
        <w:rPr>
          <w:rStyle w:val="StyleUnderline"/>
        </w:rPr>
        <w:t>, including</w:t>
      </w:r>
      <w:r w:rsidRPr="00FB6EB3">
        <w:rPr>
          <w:sz w:val="16"/>
        </w:rPr>
        <w:t xml:space="preserve"> targeting workers and </w:t>
      </w:r>
      <w:r w:rsidRPr="00FB6EB3">
        <w:rPr>
          <w:rStyle w:val="Emphasis"/>
          <w:highlight w:val="green"/>
        </w:rPr>
        <w:t>rewriting</w:t>
      </w:r>
      <w:r w:rsidRPr="00FB6EB3">
        <w:rPr>
          <w:sz w:val="16"/>
        </w:rPr>
        <w:t xml:space="preserve"> our </w:t>
      </w:r>
      <w:r w:rsidRPr="00FB6EB3">
        <w:rPr>
          <w:rStyle w:val="Emphasis"/>
          <w:highlight w:val="green"/>
        </w:rPr>
        <w:t>laws</w:t>
      </w:r>
      <w:r w:rsidRPr="00FB6EB3">
        <w:rPr>
          <w:sz w:val="16"/>
        </w:rPr>
        <w:t xml:space="preserve"> — but the </w:t>
      </w:r>
      <w:r w:rsidRPr="00034E9C">
        <w:rPr>
          <w:rStyle w:val="StyleUnderline"/>
        </w:rPr>
        <w:t xml:space="preserve">American people are being kept in the </w:t>
      </w:r>
      <w:r w:rsidRPr="00034E9C">
        <w:rPr>
          <w:rStyle w:val="Emphasis"/>
        </w:rPr>
        <w:t>dark</w:t>
      </w:r>
      <w:r w:rsidRPr="00FB6EB3">
        <w:rPr>
          <w:sz w:val="16"/>
        </w:rPr>
        <w:t>,” said Skye Perryman, president and CEO of Democracy Forward, in a statement.</w:t>
      </w:r>
    </w:p>
    <w:p w14:paraId="5C8EE105" w14:textId="77777777" w:rsidR="004C43E6" w:rsidRPr="00FB6EB3" w:rsidRDefault="004C43E6" w:rsidP="004C43E6">
      <w:pPr>
        <w:rPr>
          <w:sz w:val="16"/>
        </w:rPr>
      </w:pPr>
      <w:r w:rsidRPr="00FB6EB3">
        <w:rPr>
          <w:sz w:val="16"/>
        </w:rPr>
        <w:t xml:space="preserve">ProPublica reported in June that a Department of Government Efficiency engineer created an </w:t>
      </w:r>
      <w:r w:rsidRPr="00FB6EB3">
        <w:rPr>
          <w:rStyle w:val="StyleUnderline"/>
          <w:highlight w:val="green"/>
        </w:rPr>
        <w:t>AI tool</w:t>
      </w:r>
      <w:r w:rsidRPr="00034E9C">
        <w:rPr>
          <w:rStyle w:val="StyleUnderline"/>
        </w:rPr>
        <w:t xml:space="preserve"> to </w:t>
      </w:r>
      <w:r w:rsidRPr="00FB6EB3">
        <w:rPr>
          <w:rStyle w:val="StyleUnderline"/>
          <w:highlight w:val="green"/>
        </w:rPr>
        <w:t>identify</w:t>
      </w:r>
      <w:r w:rsidRPr="00FB6EB3">
        <w:rPr>
          <w:sz w:val="16"/>
        </w:rPr>
        <w:t xml:space="preserve"> Veterans Affairs Department </w:t>
      </w:r>
      <w:r w:rsidRPr="00FB6EB3">
        <w:rPr>
          <w:rStyle w:val="Emphasis"/>
          <w:highlight w:val="green"/>
        </w:rPr>
        <w:t>contracts</w:t>
      </w:r>
      <w:r w:rsidRPr="00FB6EB3">
        <w:rPr>
          <w:sz w:val="16"/>
        </w:rPr>
        <w:t xml:space="preserve"> to cancel that “</w:t>
      </w:r>
      <w:r w:rsidRPr="00FB6EB3">
        <w:rPr>
          <w:rStyle w:val="StyleUnderline"/>
          <w:highlight w:val="green"/>
        </w:rPr>
        <w:t>produced</w:t>
      </w:r>
      <w:r w:rsidRPr="00FB6EB3">
        <w:rPr>
          <w:sz w:val="16"/>
        </w:rPr>
        <w:t xml:space="preserve"> results with </w:t>
      </w:r>
      <w:r w:rsidRPr="00034E9C">
        <w:rPr>
          <w:rStyle w:val="Emphasis"/>
        </w:rPr>
        <w:t xml:space="preserve">glaring </w:t>
      </w:r>
      <w:r w:rsidRPr="00FB6EB3">
        <w:rPr>
          <w:rStyle w:val="Emphasis"/>
          <w:highlight w:val="green"/>
        </w:rPr>
        <w:t>mistakes</w:t>
      </w:r>
      <w:r w:rsidRPr="00034E9C">
        <w:rPr>
          <w:rStyle w:val="StyleUnderline"/>
        </w:rPr>
        <w:t xml:space="preserve">,” including erroneously inflating the </w:t>
      </w:r>
      <w:r w:rsidRPr="00034E9C">
        <w:rPr>
          <w:rStyle w:val="Emphasis"/>
        </w:rPr>
        <w:t>cost</w:t>
      </w:r>
      <w:r w:rsidRPr="00FB6EB3">
        <w:rPr>
          <w:sz w:val="16"/>
        </w:rPr>
        <w:t xml:space="preserve"> of some from $35,000 </w:t>
      </w:r>
      <w:r w:rsidRPr="00034E9C">
        <w:rPr>
          <w:rStyle w:val="StyleUnderline"/>
        </w:rPr>
        <w:t>to $</w:t>
      </w:r>
      <w:r w:rsidRPr="00034E9C">
        <w:rPr>
          <w:rStyle w:val="Emphasis"/>
        </w:rPr>
        <w:t>34 million</w:t>
      </w:r>
      <w:r w:rsidRPr="00FB6EB3">
        <w:rPr>
          <w:sz w:val="16"/>
        </w:rPr>
        <w:t xml:space="preserve">. </w:t>
      </w:r>
    </w:p>
    <w:p w14:paraId="705B72AE" w14:textId="77777777" w:rsidR="004C43E6" w:rsidRPr="00FB6EB3" w:rsidRDefault="004C43E6" w:rsidP="004C43E6">
      <w:pPr>
        <w:rPr>
          <w:sz w:val="16"/>
        </w:rPr>
      </w:pPr>
      <w:r w:rsidRPr="00FB6EB3">
        <w:rPr>
          <w:sz w:val="16"/>
        </w:rPr>
        <w:t xml:space="preserve">Sen. Jon Husted, R-Ohio, in March introduced legislation (S. 1110), which is based on an initiative he led in his home state as then-lieutenant governor, that would set up an annual process for an </w:t>
      </w:r>
      <w:r w:rsidRPr="00FB6EB3">
        <w:rPr>
          <w:rStyle w:val="StyleUnderline"/>
          <w:highlight w:val="green"/>
        </w:rPr>
        <w:t>AI</w:t>
      </w:r>
      <w:r w:rsidRPr="00034E9C">
        <w:rPr>
          <w:rStyle w:val="StyleUnderline"/>
        </w:rPr>
        <w:t xml:space="preserve"> system</w:t>
      </w:r>
      <w:r w:rsidRPr="00FB6EB3">
        <w:rPr>
          <w:sz w:val="16"/>
        </w:rPr>
        <w:t xml:space="preserve"> to identify “redundant or outdated” regulations as well as an expedited timeline for officials to decide whether to repeal such rules. </w:t>
      </w:r>
    </w:p>
    <w:p w14:paraId="7F4B6356" w14:textId="77777777" w:rsidR="004C43E6" w:rsidRPr="00FB6EB3" w:rsidRDefault="004C43E6" w:rsidP="004C43E6">
      <w:pPr>
        <w:rPr>
          <w:sz w:val="16"/>
        </w:rPr>
      </w:pPr>
      <w:r w:rsidRPr="00FB6EB3">
        <w:rPr>
          <w:sz w:val="16"/>
        </w:rPr>
        <w:t xml:space="preserve">“As the federal government strives to </w:t>
      </w:r>
      <w:r w:rsidRPr="00FB6EB3">
        <w:rPr>
          <w:rStyle w:val="StyleUnderline"/>
          <w:highlight w:val="green"/>
        </w:rPr>
        <w:t>serve</w:t>
      </w:r>
      <w:r w:rsidRPr="00034E9C">
        <w:rPr>
          <w:rStyle w:val="StyleUnderline"/>
        </w:rPr>
        <w:t xml:space="preserve"> citizens </w:t>
      </w:r>
      <w:r w:rsidRPr="00FB6EB3">
        <w:rPr>
          <w:rStyle w:val="Emphasis"/>
          <w:highlight w:val="green"/>
        </w:rPr>
        <w:t>better</w:t>
      </w:r>
      <w:r w:rsidRPr="00FB6EB3">
        <w:rPr>
          <w:rStyle w:val="StyleUnderline"/>
          <w:highlight w:val="green"/>
        </w:rPr>
        <w:t xml:space="preserve"> and at a </w:t>
      </w:r>
      <w:r w:rsidRPr="00FB6EB3">
        <w:rPr>
          <w:rStyle w:val="Emphasis"/>
          <w:highlight w:val="green"/>
        </w:rPr>
        <w:t>lower cost</w:t>
      </w:r>
      <w:r w:rsidRPr="00034E9C">
        <w:rPr>
          <w:rStyle w:val="StyleUnderline"/>
        </w:rPr>
        <w:t xml:space="preserve"> to taxpayers</w:t>
      </w:r>
      <w:r w:rsidRPr="00FB6EB3">
        <w:rPr>
          <w:sz w:val="16"/>
        </w:rPr>
        <w:t xml:space="preserve">, Congress can help by taking a lesson from Ohio’s work using an AI tool to cut useless and burdensome pieces out of our state code. We estimate that this tool helping experts streamline Ohio’s code </w:t>
      </w:r>
      <w:r w:rsidRPr="00034E9C">
        <w:rPr>
          <w:rStyle w:val="StyleUnderline"/>
        </w:rPr>
        <w:t>saves</w:t>
      </w:r>
      <w:r w:rsidRPr="00FB6EB3">
        <w:rPr>
          <w:sz w:val="16"/>
        </w:rPr>
        <w:t xml:space="preserve"> $44 </w:t>
      </w:r>
      <w:r w:rsidRPr="00034E9C">
        <w:rPr>
          <w:rStyle w:val="Emphasis"/>
        </w:rPr>
        <w:t>million</w:t>
      </w:r>
      <w:r w:rsidRPr="00FB6EB3">
        <w:rPr>
          <w:sz w:val="16"/>
        </w:rPr>
        <w:t xml:space="preserve"> and 58,000 manhours over just a decade,” Husted said in a statement. “I wrote this bill to give government a tool that helps them </w:t>
      </w:r>
      <w:r w:rsidRPr="00034E9C">
        <w:rPr>
          <w:rStyle w:val="StyleUnderline"/>
        </w:rPr>
        <w:t xml:space="preserve">reduce </w:t>
      </w:r>
      <w:r w:rsidRPr="00034E9C">
        <w:rPr>
          <w:rStyle w:val="Emphasis"/>
        </w:rPr>
        <w:t>waste</w:t>
      </w:r>
      <w:r w:rsidRPr="00034E9C">
        <w:rPr>
          <w:rStyle w:val="StyleUnderline"/>
        </w:rPr>
        <w:t xml:space="preserve"> and </w:t>
      </w:r>
      <w:r w:rsidRPr="00034E9C">
        <w:rPr>
          <w:rStyle w:val="Emphasis"/>
        </w:rPr>
        <w:t>save time</w:t>
      </w:r>
      <w:r w:rsidRPr="00FB6EB3">
        <w:rPr>
          <w:sz w:val="16"/>
        </w:rPr>
        <w:t xml:space="preserve"> — and to give job creators and taxpayers a look at just how much Washington could do to get out of their way and siphon less money from their pockets.” </w:t>
      </w:r>
    </w:p>
    <w:p w14:paraId="0A2ECA43" w14:textId="77777777" w:rsidR="004C43E6" w:rsidRPr="00FB6EB3" w:rsidRDefault="004C43E6" w:rsidP="004C43E6">
      <w:pPr>
        <w:rPr>
          <w:sz w:val="16"/>
        </w:rPr>
      </w:pPr>
      <w:r w:rsidRPr="00FB6EB3">
        <w:rPr>
          <w:sz w:val="16"/>
        </w:rPr>
        <w:t xml:space="preserve">Cary Coglianese — the director of University of Pennsylvania’s Program on Regulation, who at Tuesday’s event contended that the government is underutilizing AI — emphasized that some large language models are “no more informed than asking one’s own teenager a question.” </w:t>
      </w:r>
    </w:p>
    <w:p w14:paraId="40123518" w14:textId="77777777" w:rsidR="004C43E6" w:rsidRPr="00FB6EB3" w:rsidRDefault="004C43E6" w:rsidP="004C43E6">
      <w:pPr>
        <w:rPr>
          <w:sz w:val="16"/>
        </w:rPr>
      </w:pPr>
      <w:r w:rsidRPr="00FB6EB3">
        <w:rPr>
          <w:sz w:val="16"/>
        </w:rPr>
        <w:t>“These tools are not, generally speaking, good at making causal judgments. So evaluating whether a regulation is or is not working is not something that, generally speaking, AI tools are going to answer for us,” he said. “[</w:t>
      </w:r>
      <w:r w:rsidRPr="00FB6EB3">
        <w:rPr>
          <w:rStyle w:val="StyleUnderline"/>
          <w:highlight w:val="green"/>
        </w:rPr>
        <w:t xml:space="preserve">Officials </w:t>
      </w:r>
      <w:r w:rsidRPr="00FB6EB3">
        <w:rPr>
          <w:rStyle w:val="Emphasis"/>
          <w:highlight w:val="green"/>
        </w:rPr>
        <w:t>cannot</w:t>
      </w:r>
      <w:r w:rsidRPr="00FB6EB3">
        <w:rPr>
          <w:sz w:val="16"/>
        </w:rPr>
        <w:t xml:space="preserve">] just simply </w:t>
      </w:r>
      <w:r w:rsidRPr="00FB6EB3">
        <w:rPr>
          <w:rStyle w:val="StyleUnderline"/>
        </w:rPr>
        <w:t>assume</w:t>
      </w:r>
      <w:r w:rsidRPr="00034E9C">
        <w:rPr>
          <w:rStyle w:val="StyleUnderline"/>
        </w:rPr>
        <w:t xml:space="preserve"> </w:t>
      </w:r>
      <w:r w:rsidRPr="00034E9C">
        <w:rPr>
          <w:rStyle w:val="Emphasis"/>
        </w:rPr>
        <w:t>that</w:t>
      </w:r>
      <w:r w:rsidRPr="00FB6EB3">
        <w:rPr>
          <w:sz w:val="16"/>
        </w:rPr>
        <w:t xml:space="preserve"> ‘Oh, I've asked it a question. It's given me an answer. It seems confident in the answer, and so therefore I </w:t>
      </w:r>
      <w:r w:rsidRPr="00034E9C">
        <w:rPr>
          <w:rStyle w:val="StyleUnderline"/>
        </w:rPr>
        <w:t xml:space="preserve">should </w:t>
      </w:r>
      <w:r w:rsidRPr="00FB6EB3">
        <w:rPr>
          <w:rStyle w:val="StyleUnderline"/>
          <w:highlight w:val="green"/>
        </w:rPr>
        <w:t>rely on it</w:t>
      </w:r>
      <w:r w:rsidRPr="00FB6EB3">
        <w:rPr>
          <w:sz w:val="16"/>
        </w:rPr>
        <w:t>.’ That's deeply problematic.”</w:t>
      </w:r>
    </w:p>
    <w:p w14:paraId="158BC1DF" w14:textId="77777777" w:rsidR="004C43E6" w:rsidRPr="00FB6EB3" w:rsidRDefault="004C43E6" w:rsidP="004C43E6">
      <w:pPr>
        <w:rPr>
          <w:sz w:val="16"/>
        </w:rPr>
      </w:pPr>
      <w:r w:rsidRPr="00034E9C">
        <w:rPr>
          <w:rStyle w:val="StyleUnderline"/>
        </w:rPr>
        <w:t>Experts</w:t>
      </w:r>
      <w:r w:rsidRPr="00FB6EB3">
        <w:rPr>
          <w:sz w:val="16"/>
        </w:rPr>
        <w:t xml:space="preserve"> who spoke at Tuesday’s event also </w:t>
      </w:r>
      <w:r w:rsidRPr="00034E9C">
        <w:rPr>
          <w:rStyle w:val="StyleUnderline"/>
        </w:rPr>
        <w:t xml:space="preserve">stressed that </w:t>
      </w:r>
      <w:r w:rsidRPr="00FB6EB3">
        <w:rPr>
          <w:rStyle w:val="StyleUnderline"/>
          <w:highlight w:val="green"/>
        </w:rPr>
        <w:t xml:space="preserve">agencies need </w:t>
      </w:r>
      <w:r w:rsidRPr="00FB6EB3">
        <w:rPr>
          <w:rStyle w:val="Emphasis"/>
          <w:highlight w:val="green"/>
        </w:rPr>
        <w:t>workers</w:t>
      </w:r>
      <w:r w:rsidRPr="00FB6EB3">
        <w:rPr>
          <w:rStyle w:val="StyleUnderline"/>
          <w:highlight w:val="green"/>
        </w:rPr>
        <w:t xml:space="preserve"> with</w:t>
      </w:r>
      <w:r w:rsidRPr="00034E9C">
        <w:rPr>
          <w:rStyle w:val="StyleUnderline"/>
        </w:rPr>
        <w:t xml:space="preserve"> the </w:t>
      </w:r>
      <w:r w:rsidRPr="00FB6EB3">
        <w:rPr>
          <w:rStyle w:val="Emphasis"/>
          <w:highlight w:val="green"/>
        </w:rPr>
        <w:t>necessary skills</w:t>
      </w:r>
      <w:r w:rsidRPr="00FB6EB3">
        <w:rPr>
          <w:rStyle w:val="StyleUnderline"/>
          <w:highlight w:val="green"/>
        </w:rPr>
        <w:t xml:space="preserve"> to take</w:t>
      </w:r>
      <w:r w:rsidRPr="00034E9C">
        <w:rPr>
          <w:rStyle w:val="StyleUnderline"/>
        </w:rPr>
        <w:t xml:space="preserve"> full </w:t>
      </w:r>
      <w:r w:rsidRPr="00FB6EB3">
        <w:rPr>
          <w:rStyle w:val="StyleUnderline"/>
          <w:highlight w:val="green"/>
        </w:rPr>
        <w:t xml:space="preserve">advantage of </w:t>
      </w:r>
      <w:r w:rsidRPr="00FB6EB3">
        <w:rPr>
          <w:rStyle w:val="Emphasis"/>
          <w:highlight w:val="green"/>
        </w:rPr>
        <w:t>AI</w:t>
      </w:r>
      <w:r w:rsidRPr="00034E9C">
        <w:rPr>
          <w:rStyle w:val="StyleUnderline"/>
        </w:rPr>
        <w:t>,</w:t>
      </w:r>
      <w:r w:rsidRPr="00FB6EB3">
        <w:rPr>
          <w:sz w:val="16"/>
        </w:rPr>
        <w:t xml:space="preserve"> but many public </w:t>
      </w:r>
      <w:r w:rsidRPr="00034E9C">
        <w:rPr>
          <w:rStyle w:val="StyleUnderline"/>
        </w:rPr>
        <w:t xml:space="preserve">tech </w:t>
      </w:r>
      <w:r w:rsidRPr="00FB6EB3">
        <w:rPr>
          <w:rStyle w:val="StyleUnderline"/>
          <w:highlight w:val="green"/>
        </w:rPr>
        <w:t>employees</w:t>
      </w:r>
      <w:r w:rsidRPr="00FB6EB3">
        <w:rPr>
          <w:sz w:val="16"/>
        </w:rPr>
        <w:t xml:space="preserve"> have </w:t>
      </w:r>
      <w:r w:rsidRPr="00FB6EB3">
        <w:rPr>
          <w:rStyle w:val="Emphasis"/>
          <w:highlight w:val="green"/>
        </w:rPr>
        <w:t>lost</w:t>
      </w:r>
      <w:r w:rsidRPr="00034E9C">
        <w:rPr>
          <w:rStyle w:val="StyleUnderline"/>
        </w:rPr>
        <w:t xml:space="preserve"> their </w:t>
      </w:r>
      <w:r w:rsidRPr="00FB6EB3">
        <w:rPr>
          <w:rStyle w:val="Emphasis"/>
          <w:highlight w:val="green"/>
        </w:rPr>
        <w:t>jobs</w:t>
      </w:r>
      <w:r w:rsidRPr="00FB6EB3">
        <w:rPr>
          <w:sz w:val="16"/>
        </w:rPr>
        <w:t xml:space="preserve"> or otherwise left government </w:t>
      </w:r>
      <w:r w:rsidRPr="00FB6EB3">
        <w:rPr>
          <w:rStyle w:val="StyleUnderline"/>
          <w:highlight w:val="green"/>
        </w:rPr>
        <w:t xml:space="preserve">due to Trump’s </w:t>
      </w:r>
      <w:r w:rsidRPr="00FB6EB3">
        <w:rPr>
          <w:rStyle w:val="Emphasis"/>
          <w:highlight w:val="green"/>
        </w:rPr>
        <w:t>reductions</w:t>
      </w:r>
      <w:r w:rsidRPr="00034E9C">
        <w:rPr>
          <w:rStyle w:val="Emphasis"/>
        </w:rPr>
        <w:t xml:space="preserve"> in</w:t>
      </w:r>
      <w:r w:rsidRPr="00034E9C">
        <w:rPr>
          <w:rStyle w:val="StyleUnderline"/>
        </w:rPr>
        <w:t xml:space="preserve"> the </w:t>
      </w:r>
      <w:r w:rsidRPr="00034E9C">
        <w:rPr>
          <w:rStyle w:val="Emphasis"/>
        </w:rPr>
        <w:t>size</w:t>
      </w:r>
      <w:r w:rsidRPr="00034E9C">
        <w:rPr>
          <w:rStyle w:val="StyleUnderline"/>
        </w:rPr>
        <w:t xml:space="preserve"> of the </w:t>
      </w:r>
      <w:r w:rsidRPr="00034E9C">
        <w:rPr>
          <w:rStyle w:val="Emphasis"/>
        </w:rPr>
        <w:t>civil service</w:t>
      </w:r>
      <w:r w:rsidRPr="00FB6EB3">
        <w:rPr>
          <w:sz w:val="16"/>
        </w:rPr>
        <w:t xml:space="preserve">. </w:t>
      </w:r>
    </w:p>
    <w:p w14:paraId="2D994DEC" w14:textId="77777777" w:rsidR="004C43E6" w:rsidRDefault="004C43E6" w:rsidP="004C43E6">
      <w:pPr>
        <w:rPr>
          <w:sz w:val="16"/>
        </w:rPr>
      </w:pPr>
      <w:r w:rsidRPr="00FB6EB3">
        <w:rPr>
          <w:sz w:val="16"/>
        </w:rPr>
        <w:t xml:space="preserve">“Unfortunately, we're at a current period where there's </w:t>
      </w:r>
      <w:r w:rsidRPr="00FB6EB3">
        <w:rPr>
          <w:rStyle w:val="StyleUnderline"/>
          <w:highlight w:val="green"/>
        </w:rPr>
        <w:t>more</w:t>
      </w:r>
      <w:r w:rsidRPr="00034E9C">
        <w:rPr>
          <w:rStyle w:val="StyleUnderline"/>
        </w:rPr>
        <w:t xml:space="preserve"> of an </w:t>
      </w:r>
      <w:r w:rsidRPr="00FB6EB3">
        <w:rPr>
          <w:rStyle w:val="StyleUnderline"/>
          <w:highlight w:val="green"/>
        </w:rPr>
        <w:t>exodus</w:t>
      </w:r>
      <w:r w:rsidRPr="00FB6EB3">
        <w:rPr>
          <w:sz w:val="16"/>
        </w:rPr>
        <w:t xml:space="preserve">, to put it mildly, </w:t>
      </w:r>
      <w:r w:rsidRPr="00FB6EB3">
        <w:rPr>
          <w:rStyle w:val="StyleUnderline"/>
          <w:highlight w:val="green"/>
        </w:rPr>
        <w:t>than</w:t>
      </w:r>
      <w:r w:rsidRPr="00034E9C">
        <w:rPr>
          <w:rStyle w:val="StyleUnderline"/>
        </w:rPr>
        <w:t xml:space="preserve"> an </w:t>
      </w:r>
      <w:r w:rsidRPr="00FB6EB3">
        <w:rPr>
          <w:rStyle w:val="StyleUnderline"/>
          <w:highlight w:val="green"/>
        </w:rPr>
        <w:t>inflow</w:t>
      </w:r>
      <w:r w:rsidRPr="00034E9C">
        <w:rPr>
          <w:rStyle w:val="StyleUnderline"/>
        </w:rPr>
        <w:t xml:space="preserve"> in</w:t>
      </w:r>
      <w:r w:rsidRPr="00FB6EB3">
        <w:rPr>
          <w:rStyle w:val="StyleUnderline"/>
          <w:highlight w:val="green"/>
        </w:rPr>
        <w:t xml:space="preserve">to </w:t>
      </w:r>
      <w:r w:rsidRPr="00FB6EB3">
        <w:rPr>
          <w:rStyle w:val="Emphasis"/>
          <w:highlight w:val="green"/>
        </w:rPr>
        <w:t>government</w:t>
      </w:r>
      <w:r w:rsidRPr="00FB6EB3">
        <w:rPr>
          <w:sz w:val="16"/>
        </w:rPr>
        <w:t xml:space="preserve">,” Berkowitz said. “Government </w:t>
      </w:r>
      <w:r w:rsidRPr="00FB6EB3">
        <w:rPr>
          <w:rStyle w:val="StyleUnderline"/>
          <w:highlight w:val="green"/>
        </w:rPr>
        <w:t xml:space="preserve">needs individuals who are </w:t>
      </w:r>
      <w:r w:rsidRPr="00FB6EB3">
        <w:rPr>
          <w:rStyle w:val="Emphasis"/>
          <w:highlight w:val="green"/>
        </w:rPr>
        <w:t>conversant</w:t>
      </w:r>
      <w:r w:rsidRPr="00FB6EB3">
        <w:rPr>
          <w:rStyle w:val="StyleUnderline"/>
          <w:highlight w:val="green"/>
        </w:rPr>
        <w:t xml:space="preserve"> in </w:t>
      </w:r>
      <w:r w:rsidRPr="00FB6EB3">
        <w:rPr>
          <w:rStyle w:val="Emphasis"/>
          <w:highlight w:val="green"/>
        </w:rPr>
        <w:t>AI</w:t>
      </w:r>
      <w:r w:rsidRPr="00FB6EB3">
        <w:rPr>
          <w:sz w:val="16"/>
        </w:rPr>
        <w:t xml:space="preserve"> — the younger generation, people who are now growing up with AI [and] senior people who are open to it and know how to use it — we </w:t>
      </w:r>
      <w:r w:rsidRPr="00034E9C">
        <w:rPr>
          <w:rStyle w:val="StyleUnderline"/>
        </w:rPr>
        <w:t xml:space="preserve">need to encourage those people to come into government and </w:t>
      </w:r>
      <w:r w:rsidRPr="00034E9C">
        <w:rPr>
          <w:rStyle w:val="Emphasis"/>
        </w:rPr>
        <w:t>bring</w:t>
      </w:r>
      <w:r w:rsidRPr="00034E9C">
        <w:rPr>
          <w:rStyle w:val="StyleUnderline"/>
        </w:rPr>
        <w:t xml:space="preserve"> these </w:t>
      </w:r>
      <w:r w:rsidRPr="00034E9C">
        <w:rPr>
          <w:rStyle w:val="Emphasis"/>
        </w:rPr>
        <w:t>new tools in</w:t>
      </w:r>
      <w:r w:rsidRPr="00FB6EB3">
        <w:rPr>
          <w:sz w:val="16"/>
        </w:rPr>
        <w:t>.”</w:t>
      </w:r>
    </w:p>
    <w:p w14:paraId="6D4F1C44" w14:textId="77777777" w:rsidR="004C43E6" w:rsidRDefault="004C43E6" w:rsidP="004C43E6">
      <w:pPr>
        <w:rPr>
          <w:sz w:val="16"/>
        </w:rPr>
      </w:pPr>
    </w:p>
    <w:p w14:paraId="1E5E9675" w14:textId="77777777" w:rsidR="004C43E6" w:rsidRDefault="004C43E6" w:rsidP="004C43E6">
      <w:pPr>
        <w:pStyle w:val="Heading2"/>
      </w:pPr>
      <w:r>
        <w:t>Midterms DA</w:t>
      </w:r>
    </w:p>
    <w:p w14:paraId="078F04F5" w14:textId="77777777" w:rsidR="004C43E6" w:rsidRPr="00330404" w:rsidRDefault="004C43E6" w:rsidP="004C43E6"/>
    <w:p w14:paraId="14BDD39E" w14:textId="77777777" w:rsidR="004C43E6" w:rsidRDefault="004C43E6" w:rsidP="004C43E6">
      <w:pPr>
        <w:pStyle w:val="Heading3"/>
      </w:pPr>
      <w:r>
        <w:t>Midterms DA [GOP Bad]---2AC</w:t>
      </w:r>
    </w:p>
    <w:p w14:paraId="3B0C104D" w14:textId="77777777" w:rsidR="004C43E6" w:rsidRPr="00862594" w:rsidRDefault="004C43E6" w:rsidP="004C43E6"/>
    <w:p w14:paraId="58DA3E9A" w14:textId="77777777" w:rsidR="004C43E6" w:rsidRPr="001B6394" w:rsidRDefault="004C43E6" w:rsidP="004C43E6">
      <w:pPr>
        <w:pStyle w:val="Heading4"/>
        <w:rPr>
          <w:u w:val="single"/>
        </w:rPr>
      </w:pPr>
      <w:r>
        <w:t xml:space="preserve">Courts </w:t>
      </w:r>
      <w:r>
        <w:rPr>
          <w:u w:val="single"/>
        </w:rPr>
        <w:t>don’t link</w:t>
      </w:r>
    </w:p>
    <w:p w14:paraId="47A0719C" w14:textId="77777777" w:rsidR="004C43E6" w:rsidRPr="00101AAE" w:rsidRDefault="004C43E6" w:rsidP="004C43E6">
      <w:r w:rsidRPr="00101AAE">
        <w:rPr>
          <w:rStyle w:val="Style13ptBold"/>
        </w:rPr>
        <w:t xml:space="preserve">Lin </w:t>
      </w:r>
      <w:r w:rsidRPr="001B26E4">
        <w:t>et al</w:t>
      </w:r>
      <w:r>
        <w:t>.</w:t>
      </w:r>
      <w:r w:rsidRPr="00101AAE">
        <w:rPr>
          <w:rStyle w:val="Style13ptBold"/>
        </w:rPr>
        <w:t xml:space="preserve"> 17</w:t>
      </w:r>
      <w:r>
        <w:t xml:space="preserve"> [Chien-Chih Lin, Post-Doctoral Researcher, Institutum Iurisprudentiae, Academia Sinica, Taiwan, Ching-Fang </w:t>
      </w:r>
      <w:r w:rsidRPr="001B26E4">
        <w:rPr>
          <w:b/>
          <w:bCs/>
        </w:rPr>
        <w:t>Hsu</w:t>
      </w:r>
      <w:r>
        <w:t>, Ph.D. student, University of Toronto, 2017 https://scholarship.law.upenn.edu/alr/vol11/iss2/3/]</w:t>
      </w:r>
    </w:p>
    <w:p w14:paraId="71335B70" w14:textId="77777777" w:rsidR="004C43E6" w:rsidRPr="0055190B" w:rsidRDefault="004C43E6" w:rsidP="004C43E6">
      <w:pPr>
        <w:rPr>
          <w:sz w:val="16"/>
        </w:rPr>
      </w:pPr>
      <w:r w:rsidRPr="0055190B">
        <w:rPr>
          <w:sz w:val="16"/>
        </w:rPr>
        <w:t>C. Alliance with Politicians.</w:t>
      </w:r>
    </w:p>
    <w:p w14:paraId="5A47DBDC" w14:textId="77777777" w:rsidR="004C43E6" w:rsidRPr="00C50360" w:rsidRDefault="004C43E6" w:rsidP="004C43E6">
      <w:pPr>
        <w:rPr>
          <w:sz w:val="14"/>
        </w:rPr>
      </w:pPr>
      <w:r w:rsidRPr="00101AAE">
        <w:rPr>
          <w:rStyle w:val="StyleUnderline"/>
        </w:rPr>
        <w:t xml:space="preserve">The notion of an alliance between courts and politicians seems counterintuitive at first glance, as </w:t>
      </w:r>
      <w:r w:rsidRPr="00101AAE">
        <w:rPr>
          <w:rStyle w:val="StyleUnderline"/>
          <w:highlight w:val="green"/>
        </w:rPr>
        <w:t>conventional wisdom</w:t>
      </w:r>
      <w:r w:rsidRPr="000D0456">
        <w:rPr>
          <w:rStyle w:val="StyleUnderline"/>
        </w:rPr>
        <w:t xml:space="preserve"> </w:t>
      </w:r>
      <w:r w:rsidRPr="00E8610A">
        <w:rPr>
          <w:rStyle w:val="StyleUnderline"/>
        </w:rPr>
        <w:t>has</w:t>
      </w:r>
      <w:r w:rsidRPr="00101AAE">
        <w:rPr>
          <w:rStyle w:val="StyleUnderline"/>
        </w:rPr>
        <w:t xml:space="preserve"> long </w:t>
      </w:r>
      <w:r w:rsidRPr="00101AAE">
        <w:rPr>
          <w:rStyle w:val="StyleUnderline"/>
          <w:highlight w:val="green"/>
        </w:rPr>
        <w:t>held</w:t>
      </w:r>
      <w:r w:rsidRPr="00101AAE">
        <w:rPr>
          <w:rStyle w:val="StyleUnderline"/>
        </w:rPr>
        <w:t xml:space="preserve"> that </w:t>
      </w:r>
      <w:r w:rsidRPr="00101AAE">
        <w:rPr>
          <w:rStyle w:val="StyleUnderline"/>
          <w:highlight w:val="green"/>
        </w:rPr>
        <w:t>the judiciary exists to check</w:t>
      </w:r>
      <w:r w:rsidRPr="00C50360">
        <w:rPr>
          <w:sz w:val="14"/>
        </w:rPr>
        <w:t xml:space="preserve"> and balance </w:t>
      </w:r>
      <w:r w:rsidRPr="00101AAE">
        <w:rPr>
          <w:rStyle w:val="StyleUnderline"/>
          <w:highlight w:val="green"/>
        </w:rPr>
        <w:t>the political</w:t>
      </w:r>
      <w:r w:rsidRPr="00C50360">
        <w:rPr>
          <w:sz w:val="14"/>
        </w:rPr>
        <w:t xml:space="preserve"> powers. Nonetheless </w:t>
      </w:r>
      <w:r w:rsidRPr="000D0456">
        <w:rPr>
          <w:rStyle w:val="StyleUnderline"/>
        </w:rPr>
        <w:t xml:space="preserve">the relationship between the judiciary and political branches is </w:t>
      </w:r>
      <w:r w:rsidRPr="00101AAE">
        <w:rPr>
          <w:rStyle w:val="Emphasis"/>
          <w:highlight w:val="green"/>
        </w:rPr>
        <w:t>in reality</w:t>
      </w:r>
      <w:r w:rsidRPr="00101AAE">
        <w:rPr>
          <w:rStyle w:val="StyleUnderline"/>
        </w:rPr>
        <w:t xml:space="preserve"> actually </w:t>
      </w:r>
      <w:r w:rsidRPr="00101AAE">
        <w:rPr>
          <w:rStyle w:val="StyleUnderline"/>
          <w:highlight w:val="green"/>
        </w:rPr>
        <w:t xml:space="preserve">more </w:t>
      </w:r>
      <w:r w:rsidRPr="00101AAE">
        <w:rPr>
          <w:rStyle w:val="Emphasis"/>
          <w:highlight w:val="green"/>
        </w:rPr>
        <w:t>symbiotic</w:t>
      </w:r>
      <w:r w:rsidRPr="00C50360">
        <w:rPr>
          <w:sz w:val="14"/>
        </w:rPr>
        <w:t xml:space="preserve">.  On the one hand, </w:t>
      </w:r>
      <w:r w:rsidRPr="00101AAE">
        <w:rPr>
          <w:rStyle w:val="StyleUnderline"/>
          <w:highlight w:val="green"/>
        </w:rPr>
        <w:t xml:space="preserve">it is </w:t>
      </w:r>
      <w:r w:rsidRPr="00101AAE">
        <w:rPr>
          <w:rStyle w:val="Emphasis"/>
          <w:highlight w:val="green"/>
        </w:rPr>
        <w:t>in the interests of politicians</w:t>
      </w:r>
      <w:r w:rsidRPr="00101AAE">
        <w:rPr>
          <w:rStyle w:val="StyleUnderline"/>
          <w:highlight w:val="green"/>
        </w:rPr>
        <w:t xml:space="preserve"> to invite</w:t>
      </w:r>
      <w:r w:rsidRPr="00101AAE">
        <w:rPr>
          <w:rStyle w:val="StyleUnderline"/>
        </w:rPr>
        <w:t xml:space="preserve"> the </w:t>
      </w:r>
      <w:r w:rsidRPr="00101AAE">
        <w:rPr>
          <w:rStyle w:val="StyleUnderline"/>
          <w:highlight w:val="green"/>
        </w:rPr>
        <w:t>judiciary</w:t>
      </w:r>
      <w:r w:rsidRPr="00101AAE">
        <w:rPr>
          <w:rStyle w:val="StyleUnderline"/>
        </w:rPr>
        <w:t xml:space="preserve"> to “</w:t>
      </w:r>
      <w:r w:rsidRPr="00101AAE">
        <w:rPr>
          <w:rStyle w:val="StyleUnderline"/>
          <w:highlight w:val="green"/>
        </w:rPr>
        <w:t>interpose</w:t>
      </w:r>
      <w:r w:rsidRPr="00101AAE">
        <w:rPr>
          <w:rStyle w:val="StyleUnderline"/>
        </w:rPr>
        <w:t xml:space="preserve"> its friendly hand”</w:t>
      </w:r>
      <w:r w:rsidRPr="00C50360">
        <w:rPr>
          <w:sz w:val="14"/>
        </w:rPr>
        <w:t xml:space="preserve">109 </w:t>
      </w:r>
      <w:r w:rsidRPr="00101AAE">
        <w:rPr>
          <w:rStyle w:val="StyleUnderline"/>
          <w:highlight w:val="green"/>
        </w:rPr>
        <w:t>when they need to</w:t>
      </w:r>
      <w:r w:rsidRPr="00C50360">
        <w:rPr>
          <w:sz w:val="14"/>
        </w:rPr>
        <w:t xml:space="preserve"> legitimize policy choices, </w:t>
      </w:r>
      <w:r w:rsidRPr="009E2597">
        <w:rPr>
          <w:rStyle w:val="Emphasis"/>
        </w:rPr>
        <w:t>overcome</w:t>
      </w:r>
      <w:r w:rsidRPr="00C50360">
        <w:rPr>
          <w:sz w:val="14"/>
        </w:rPr>
        <w:t xml:space="preserve"> </w:t>
      </w:r>
      <w:r w:rsidRPr="009E2597">
        <w:rPr>
          <w:rStyle w:val="StyleUnderline"/>
        </w:rPr>
        <w:t>political</w:t>
      </w:r>
      <w:r w:rsidRPr="00C50360">
        <w:rPr>
          <w:sz w:val="14"/>
        </w:rPr>
        <w:t xml:space="preserve"> </w:t>
      </w:r>
      <w:r w:rsidRPr="009E2597">
        <w:rPr>
          <w:rStyle w:val="Emphasis"/>
        </w:rPr>
        <w:t>gridlock</w:t>
      </w:r>
      <w:r w:rsidRPr="00C50360">
        <w:rPr>
          <w:sz w:val="14"/>
        </w:rPr>
        <w:t xml:space="preserve">, </w:t>
      </w:r>
      <w:r w:rsidRPr="009E2597">
        <w:rPr>
          <w:rStyle w:val="StyleUnderline"/>
        </w:rPr>
        <w:t>and</w:t>
      </w:r>
      <w:r w:rsidRPr="00C50360">
        <w:rPr>
          <w:sz w:val="14"/>
        </w:rPr>
        <w:t xml:space="preserve"> </w:t>
      </w:r>
      <w:r w:rsidRPr="00101AAE">
        <w:rPr>
          <w:rStyle w:val="Emphasis"/>
          <w:highlight w:val="green"/>
        </w:rPr>
        <w:t>shift blame</w:t>
      </w:r>
      <w:r w:rsidRPr="00C50360">
        <w:rPr>
          <w:sz w:val="14"/>
        </w:rPr>
        <w:t xml:space="preserve">.110  On the other hand, courts need political support to implement decisions effectively.  However persuasive their reasoning, judicial decisions are unlikely to penetrate to the ground without the support of political power.111  Namely, both sides have strong incentives to forge an alliance. </w:t>
      </w:r>
    </w:p>
    <w:p w14:paraId="11CA70A6" w14:textId="77777777" w:rsidR="004C43E6" w:rsidRDefault="004C43E6" w:rsidP="004C43E6"/>
    <w:p w14:paraId="08E17E1B" w14:textId="77777777" w:rsidR="004C43E6" w:rsidRDefault="004C43E6" w:rsidP="004C43E6"/>
    <w:p w14:paraId="4DAF7433" w14:textId="77777777" w:rsidR="004C43E6" w:rsidRPr="00D21E75" w:rsidRDefault="004C43E6" w:rsidP="004C43E6">
      <w:pPr>
        <w:pStyle w:val="Heading4"/>
      </w:pPr>
      <w:r>
        <w:t xml:space="preserve">The Dems </w:t>
      </w:r>
      <w:r>
        <w:rPr>
          <w:u w:val="single"/>
        </w:rPr>
        <w:t>don’t</w:t>
      </w:r>
      <w:r>
        <w:t xml:space="preserve"> have a platform---retaking the house is </w:t>
      </w:r>
      <w:r>
        <w:rPr>
          <w:u w:val="single"/>
        </w:rPr>
        <w:t>unlikely</w:t>
      </w:r>
      <w:r>
        <w:t xml:space="preserve"> given their </w:t>
      </w:r>
      <w:r>
        <w:rPr>
          <w:u w:val="single"/>
        </w:rPr>
        <w:t>lack</w:t>
      </w:r>
      <w:r>
        <w:t xml:space="preserve"> of political </w:t>
      </w:r>
      <w:r>
        <w:rPr>
          <w:u w:val="single"/>
        </w:rPr>
        <w:t>wins</w:t>
      </w:r>
      <w:r>
        <w:t xml:space="preserve">. </w:t>
      </w:r>
    </w:p>
    <w:p w14:paraId="5F09B0AD" w14:textId="77777777" w:rsidR="004C43E6" w:rsidRDefault="004C43E6" w:rsidP="004C43E6">
      <w:r w:rsidRPr="002447F5">
        <w:rPr>
          <w:rStyle w:val="Style13ptBold"/>
        </w:rPr>
        <w:t>Anderson 11-13</w:t>
      </w:r>
      <w:r>
        <w:t xml:space="preserve"> [Kristen Soltis Anderson (NYT Contributing Opinion writer and Republican pollster), 11-13-2025, Voters Crave Action. Democrats Should Listen, New York Times, https://www.nytimes.com/2025/11/13/opinion/democrats-shutdown-midterms-trump.html, Accessed: 11-14-2025]</w:t>
      </w:r>
    </w:p>
    <w:p w14:paraId="11CBC91F" w14:textId="77777777" w:rsidR="004C43E6" w:rsidRPr="00D21E75" w:rsidRDefault="004C43E6" w:rsidP="004C43E6">
      <w:pPr>
        <w:rPr>
          <w:rStyle w:val="Emphasis"/>
        </w:rPr>
      </w:pPr>
      <w:r w:rsidRPr="00E102D3">
        <w:rPr>
          <w:sz w:val="16"/>
        </w:rPr>
        <w:t xml:space="preserve">The </w:t>
      </w:r>
      <w:r w:rsidRPr="00E102D3">
        <w:rPr>
          <w:rStyle w:val="StyleUnderline"/>
          <w:highlight w:val="green"/>
        </w:rPr>
        <w:t>good feelings</w:t>
      </w:r>
      <w:r w:rsidRPr="00E102D3">
        <w:rPr>
          <w:sz w:val="16"/>
        </w:rPr>
        <w:t xml:space="preserve"> within the Democratic Party </w:t>
      </w:r>
      <w:r w:rsidRPr="00E102D3">
        <w:rPr>
          <w:rStyle w:val="StyleUnderline"/>
          <w:highlight w:val="green"/>
        </w:rPr>
        <w:t>stemming</w:t>
      </w:r>
      <w:r w:rsidRPr="00D21E75">
        <w:rPr>
          <w:rStyle w:val="StyleUnderline"/>
        </w:rPr>
        <w:t xml:space="preserve"> </w:t>
      </w:r>
      <w:r w:rsidRPr="00E102D3">
        <w:rPr>
          <w:rStyle w:val="StyleUnderline"/>
          <w:highlight w:val="green"/>
        </w:rPr>
        <w:t>from</w:t>
      </w:r>
      <w:r w:rsidRPr="00D21E75">
        <w:rPr>
          <w:rStyle w:val="StyleUnderline"/>
        </w:rPr>
        <w:t xml:space="preserve"> its dominating electoral </w:t>
      </w:r>
      <w:r w:rsidRPr="00E102D3">
        <w:rPr>
          <w:rStyle w:val="StyleUnderline"/>
          <w:highlight w:val="green"/>
        </w:rPr>
        <w:t>victories</w:t>
      </w:r>
      <w:r w:rsidRPr="00E102D3">
        <w:rPr>
          <w:sz w:val="16"/>
        </w:rPr>
        <w:t xml:space="preserve"> last week have </w:t>
      </w:r>
      <w:r w:rsidRPr="00E102D3">
        <w:rPr>
          <w:rStyle w:val="StyleUnderline"/>
          <w:highlight w:val="green"/>
        </w:rPr>
        <w:t>come to a</w:t>
      </w:r>
      <w:r w:rsidRPr="00E102D3">
        <w:rPr>
          <w:sz w:val="16"/>
        </w:rPr>
        <w:t xml:space="preserve"> </w:t>
      </w:r>
      <w:r w:rsidRPr="00D21E75">
        <w:rPr>
          <w:rStyle w:val="Emphasis"/>
        </w:rPr>
        <w:t xml:space="preserve">screeching </w:t>
      </w:r>
      <w:r w:rsidRPr="00E102D3">
        <w:rPr>
          <w:rStyle w:val="Emphasis"/>
          <w:highlight w:val="green"/>
        </w:rPr>
        <w:t>halt</w:t>
      </w:r>
      <w:r w:rsidRPr="00E102D3">
        <w:rPr>
          <w:sz w:val="16"/>
        </w:rPr>
        <w:t xml:space="preserve">. With a breakaway group of Senate Democrats brokering a compromise with Republicans to reopen the government, the </w:t>
      </w:r>
      <w:r w:rsidRPr="00E102D3">
        <w:rPr>
          <w:rStyle w:val="StyleUnderline"/>
          <w:highlight w:val="green"/>
        </w:rPr>
        <w:t>realities</w:t>
      </w:r>
      <w:r w:rsidRPr="00D21E75">
        <w:rPr>
          <w:rStyle w:val="StyleUnderline"/>
        </w:rPr>
        <w:t xml:space="preserve"> </w:t>
      </w:r>
      <w:r w:rsidRPr="00E102D3">
        <w:rPr>
          <w:rStyle w:val="StyleUnderline"/>
          <w:highlight w:val="green"/>
        </w:rPr>
        <w:t>of holding</w:t>
      </w:r>
      <w:r w:rsidRPr="00D21E75">
        <w:rPr>
          <w:rStyle w:val="StyleUnderline"/>
        </w:rPr>
        <w:t xml:space="preserve"> together </w:t>
      </w:r>
      <w:r w:rsidRPr="00E102D3">
        <w:rPr>
          <w:rStyle w:val="StyleUnderline"/>
          <w:highlight w:val="green"/>
        </w:rPr>
        <w:t xml:space="preserve">a </w:t>
      </w:r>
      <w:r w:rsidRPr="00E102D3">
        <w:rPr>
          <w:rStyle w:val="Emphasis"/>
          <w:highlight w:val="green"/>
        </w:rPr>
        <w:t>large</w:t>
      </w:r>
      <w:r w:rsidRPr="00D21E75">
        <w:rPr>
          <w:rStyle w:val="StyleUnderline"/>
        </w:rPr>
        <w:t xml:space="preserve"> and </w:t>
      </w:r>
      <w:r w:rsidRPr="00D21E75">
        <w:rPr>
          <w:rStyle w:val="Emphasis"/>
        </w:rPr>
        <w:t>unwieldy</w:t>
      </w:r>
      <w:r w:rsidRPr="00D21E75">
        <w:rPr>
          <w:rStyle w:val="StyleUnderline"/>
        </w:rPr>
        <w:t xml:space="preserve"> party </w:t>
      </w:r>
      <w:r w:rsidRPr="00E102D3">
        <w:rPr>
          <w:rStyle w:val="Emphasis"/>
          <w:highlight w:val="green"/>
        </w:rPr>
        <w:t>coalition</w:t>
      </w:r>
      <w:r w:rsidRPr="00D21E75">
        <w:rPr>
          <w:rStyle w:val="StyleUnderline"/>
        </w:rPr>
        <w:t xml:space="preserve"> have been </w:t>
      </w:r>
      <w:r w:rsidRPr="00E102D3">
        <w:rPr>
          <w:rStyle w:val="Emphasis"/>
          <w:highlight w:val="green"/>
        </w:rPr>
        <w:t>laid bare</w:t>
      </w:r>
      <w:r w:rsidRPr="00187EB0">
        <w:t>.</w:t>
      </w:r>
    </w:p>
    <w:p w14:paraId="51EF6FCB" w14:textId="77777777" w:rsidR="004C43E6" w:rsidRPr="00E102D3" w:rsidRDefault="004C43E6" w:rsidP="004C43E6">
      <w:pPr>
        <w:rPr>
          <w:sz w:val="16"/>
        </w:rPr>
      </w:pPr>
      <w:r w:rsidRPr="00E102D3">
        <w:rPr>
          <w:sz w:val="16"/>
        </w:rPr>
        <w:t xml:space="preserve">Facing pressure from their activists to fight President Trump as hard as they can, </w:t>
      </w:r>
      <w:r w:rsidRPr="00E102D3">
        <w:rPr>
          <w:rStyle w:val="StyleUnderline"/>
          <w:highlight w:val="green"/>
        </w:rPr>
        <w:t>Dem</w:t>
      </w:r>
      <w:r w:rsidRPr="00D21E75">
        <w:rPr>
          <w:rStyle w:val="StyleUnderline"/>
        </w:rPr>
        <w:t>ocrat</w:t>
      </w:r>
      <w:r w:rsidRPr="00E102D3">
        <w:rPr>
          <w:rStyle w:val="StyleUnderline"/>
          <w:highlight w:val="green"/>
        </w:rPr>
        <w:t>s</w:t>
      </w:r>
      <w:r w:rsidRPr="00D21E75">
        <w:rPr>
          <w:rStyle w:val="StyleUnderline"/>
        </w:rPr>
        <w:t xml:space="preserve"> are </w:t>
      </w:r>
      <w:r w:rsidRPr="00E102D3">
        <w:rPr>
          <w:rStyle w:val="StyleUnderline"/>
          <w:highlight w:val="green"/>
        </w:rPr>
        <w:t xml:space="preserve">experiencing </w:t>
      </w:r>
      <w:r w:rsidRPr="00187EB0">
        <w:rPr>
          <w:rStyle w:val="Emphasis"/>
          <w:highlight w:val="green"/>
        </w:rPr>
        <w:t>significant blo</w:t>
      </w:r>
      <w:r w:rsidRPr="00E102D3">
        <w:rPr>
          <w:rStyle w:val="Emphasis"/>
          <w:highlight w:val="green"/>
        </w:rPr>
        <w:t>wback</w:t>
      </w:r>
      <w:r w:rsidRPr="00E102D3">
        <w:rPr>
          <w:sz w:val="16"/>
        </w:rPr>
        <w:t xml:space="preserve"> — most of it coming </w:t>
      </w:r>
      <w:r w:rsidRPr="00E102D3">
        <w:rPr>
          <w:rStyle w:val="StyleUnderline"/>
          <w:highlight w:val="green"/>
        </w:rPr>
        <w:t xml:space="preserve">from </w:t>
      </w:r>
      <w:r w:rsidRPr="00E102D3">
        <w:rPr>
          <w:rStyle w:val="Emphasis"/>
          <w:highlight w:val="green"/>
        </w:rPr>
        <w:t>within</w:t>
      </w:r>
      <w:r w:rsidRPr="00E102D3">
        <w:rPr>
          <w:rStyle w:val="StyleUnderline"/>
          <w:highlight w:val="green"/>
        </w:rPr>
        <w:t xml:space="preserve"> their</w:t>
      </w:r>
      <w:r w:rsidRPr="00D21E75">
        <w:rPr>
          <w:rStyle w:val="StyleUnderline"/>
        </w:rPr>
        <w:t xml:space="preserve"> own </w:t>
      </w:r>
      <w:r w:rsidRPr="00E102D3">
        <w:rPr>
          <w:rStyle w:val="Emphasis"/>
          <w:highlight w:val="green"/>
        </w:rPr>
        <w:t>ranks</w:t>
      </w:r>
      <w:r w:rsidRPr="00E102D3">
        <w:rPr>
          <w:sz w:val="16"/>
        </w:rPr>
        <w:t>.</w:t>
      </w:r>
    </w:p>
    <w:p w14:paraId="69A0AE2A" w14:textId="77777777" w:rsidR="004C43E6" w:rsidRPr="00E102D3" w:rsidRDefault="004C43E6" w:rsidP="004C43E6">
      <w:pPr>
        <w:rPr>
          <w:sz w:val="16"/>
        </w:rPr>
      </w:pPr>
      <w:r w:rsidRPr="00E102D3">
        <w:rPr>
          <w:sz w:val="16"/>
        </w:rPr>
        <w:t xml:space="preserve">As the 2026 midterms approach, </w:t>
      </w:r>
      <w:r w:rsidRPr="00D21E75">
        <w:rPr>
          <w:rStyle w:val="StyleUnderline"/>
        </w:rPr>
        <w:t>Democrats will have to try to put aside the squabbling and decide on a strategy for winning at the ballot box.</w:t>
      </w:r>
      <w:r w:rsidRPr="00E102D3">
        <w:rPr>
          <w:sz w:val="16"/>
        </w:rPr>
        <w:t xml:space="preserve"> And central to that strategy will be answering a crucial question: </w:t>
      </w:r>
      <w:r w:rsidRPr="00D21E75">
        <w:rPr>
          <w:rStyle w:val="StyleUnderline"/>
        </w:rPr>
        <w:t>Do Democrats have an agenda of their own</w:t>
      </w:r>
      <w:r w:rsidRPr="00E102D3">
        <w:rPr>
          <w:sz w:val="16"/>
        </w:rPr>
        <w:t>, or do they simply want to run as “not Donald Trump.”</w:t>
      </w:r>
    </w:p>
    <w:p w14:paraId="54465EEB" w14:textId="77777777" w:rsidR="004C43E6" w:rsidRPr="00D21E75" w:rsidRDefault="004C43E6" w:rsidP="004C43E6">
      <w:pPr>
        <w:rPr>
          <w:rStyle w:val="StyleUnderline"/>
        </w:rPr>
      </w:pPr>
      <w:r w:rsidRPr="00E102D3">
        <w:rPr>
          <w:sz w:val="16"/>
        </w:rPr>
        <w:t xml:space="preserve">Here, they might take a lesson from Republicans, recent polling shows. Like it or not, </w:t>
      </w:r>
      <w:r w:rsidRPr="00E102D3">
        <w:rPr>
          <w:rStyle w:val="StyleUnderline"/>
          <w:highlight w:val="green"/>
        </w:rPr>
        <w:t xml:space="preserve">Republicans have a </w:t>
      </w:r>
      <w:r w:rsidRPr="00E102D3">
        <w:rPr>
          <w:rStyle w:val="Emphasis"/>
          <w:highlight w:val="green"/>
        </w:rPr>
        <w:t>plan</w:t>
      </w:r>
      <w:r w:rsidRPr="00E102D3">
        <w:rPr>
          <w:sz w:val="16"/>
        </w:rPr>
        <w:t xml:space="preserve"> and </w:t>
      </w:r>
      <w:r w:rsidRPr="00E102D3">
        <w:rPr>
          <w:rStyle w:val="Emphasis"/>
          <w:highlight w:val="green"/>
        </w:rPr>
        <w:t>voters know</w:t>
      </w:r>
      <w:r w:rsidRPr="00E102D3">
        <w:rPr>
          <w:sz w:val="16"/>
        </w:rPr>
        <w:t xml:space="preserve"> </w:t>
      </w:r>
      <w:r w:rsidRPr="00E102D3">
        <w:rPr>
          <w:rStyle w:val="StyleUnderline"/>
          <w:highlight w:val="green"/>
        </w:rPr>
        <w:t>what it is</w:t>
      </w:r>
      <w:r w:rsidRPr="00E102D3">
        <w:rPr>
          <w:sz w:val="16"/>
          <w:highlight w:val="green"/>
        </w:rPr>
        <w:t>,</w:t>
      </w:r>
      <w:r w:rsidRPr="00E102D3">
        <w:rPr>
          <w:sz w:val="16"/>
        </w:rPr>
        <w:t xml:space="preserve"> even if they think some parts of it go too far. In CBS News polling from October, while the </w:t>
      </w:r>
      <w:r w:rsidRPr="00D21E75">
        <w:rPr>
          <w:rStyle w:val="StyleUnderline"/>
        </w:rPr>
        <w:t>Republican Party</w:t>
      </w:r>
      <w:r w:rsidRPr="00E102D3">
        <w:rPr>
          <w:sz w:val="16"/>
        </w:rPr>
        <w:t xml:space="preserve"> was 13 percentage points more likely to be viewed as “extreme” than the Democrats, it </w:t>
      </w:r>
      <w:r w:rsidRPr="00E102D3">
        <w:rPr>
          <w:rStyle w:val="Emphasis"/>
          <w:highlight w:val="green"/>
        </w:rPr>
        <w:t>trounced</w:t>
      </w:r>
      <w:r w:rsidRPr="00E102D3">
        <w:rPr>
          <w:sz w:val="16"/>
          <w:highlight w:val="green"/>
        </w:rPr>
        <w:t xml:space="preserve"> </w:t>
      </w:r>
      <w:r w:rsidRPr="00E102D3">
        <w:rPr>
          <w:rStyle w:val="StyleUnderline"/>
          <w:highlight w:val="green"/>
        </w:rPr>
        <w:t>Dem</w:t>
      </w:r>
      <w:r w:rsidRPr="00D21E75">
        <w:rPr>
          <w:rStyle w:val="StyleUnderline"/>
        </w:rPr>
        <w:t>ocrat</w:t>
      </w:r>
      <w:r w:rsidRPr="00E102D3">
        <w:rPr>
          <w:rStyle w:val="StyleUnderline"/>
          <w:highlight w:val="green"/>
        </w:rPr>
        <w:t>s</w:t>
      </w:r>
      <w:r w:rsidRPr="00D21E75">
        <w:rPr>
          <w:rStyle w:val="StyleUnderline"/>
        </w:rPr>
        <w:t xml:space="preserve"> </w:t>
      </w:r>
      <w:r w:rsidRPr="00E102D3">
        <w:rPr>
          <w:rStyle w:val="StyleUnderline"/>
          <w:highlight w:val="green"/>
        </w:rPr>
        <w:t>on which party is</w:t>
      </w:r>
      <w:r w:rsidRPr="00D21E75">
        <w:rPr>
          <w:rStyle w:val="StyleUnderline"/>
        </w:rPr>
        <w:t xml:space="preserve"> </w:t>
      </w:r>
      <w:r w:rsidRPr="00E102D3">
        <w:rPr>
          <w:rStyle w:val="Emphasis"/>
          <w:highlight w:val="green"/>
        </w:rPr>
        <w:t>more</w:t>
      </w:r>
      <w:r w:rsidRPr="00D21E75">
        <w:rPr>
          <w:rStyle w:val="StyleUnderline"/>
        </w:rPr>
        <w:t xml:space="preserve"> “</w:t>
      </w:r>
      <w:r w:rsidRPr="00E102D3">
        <w:rPr>
          <w:rStyle w:val="StyleUnderline"/>
        </w:rPr>
        <w:t>strong</w:t>
      </w:r>
      <w:r w:rsidRPr="00D21E75">
        <w:rPr>
          <w:rStyle w:val="StyleUnderline"/>
        </w:rPr>
        <w:t>” and “</w:t>
      </w:r>
      <w:r w:rsidRPr="00E102D3">
        <w:rPr>
          <w:rStyle w:val="Emphasis"/>
          <w:highlight w:val="green"/>
        </w:rPr>
        <w:t>effective</w:t>
      </w:r>
      <w:r w:rsidRPr="00E102D3">
        <w:rPr>
          <w:sz w:val="16"/>
        </w:rPr>
        <w:t xml:space="preserve">.” </w:t>
      </w:r>
      <w:r w:rsidRPr="00D21E75">
        <w:rPr>
          <w:rStyle w:val="StyleUnderline"/>
        </w:rPr>
        <w:t>Voters</w:t>
      </w:r>
      <w:r w:rsidRPr="00E102D3">
        <w:rPr>
          <w:sz w:val="16"/>
        </w:rPr>
        <w:t xml:space="preserve"> </w:t>
      </w:r>
      <w:r w:rsidRPr="00D21E75">
        <w:rPr>
          <w:rStyle w:val="StyleUnderline"/>
        </w:rPr>
        <w:t>were more likely to describe Democratic Party as “</w:t>
      </w:r>
      <w:r w:rsidRPr="00D21E75">
        <w:rPr>
          <w:rStyle w:val="Emphasis"/>
        </w:rPr>
        <w:t>weak</w:t>
      </w:r>
      <w:r w:rsidRPr="00E102D3">
        <w:rPr>
          <w:sz w:val="16"/>
        </w:rPr>
        <w:t xml:space="preserve">” by a 24-point margin compared with Republicans. Polling by Reuters/Ipsos showed </w:t>
      </w:r>
      <w:r w:rsidRPr="00E102D3">
        <w:rPr>
          <w:rStyle w:val="Emphasis"/>
          <w:highlight w:val="green"/>
        </w:rPr>
        <w:t>Republicans</w:t>
      </w:r>
      <w:r w:rsidRPr="00E102D3">
        <w:rPr>
          <w:rStyle w:val="StyleUnderline"/>
          <w:highlight w:val="green"/>
        </w:rPr>
        <w:t xml:space="preserve"> hold</w:t>
      </w:r>
      <w:r w:rsidRPr="00D21E75">
        <w:rPr>
          <w:rStyle w:val="StyleUnderline"/>
        </w:rPr>
        <w:t xml:space="preserve">ing </w:t>
      </w:r>
      <w:r w:rsidRPr="00E102D3">
        <w:rPr>
          <w:rStyle w:val="StyleUnderline"/>
          <w:highlight w:val="green"/>
        </w:rPr>
        <w:t xml:space="preserve">an </w:t>
      </w:r>
      <w:r w:rsidRPr="00E102D3">
        <w:rPr>
          <w:rStyle w:val="Emphasis"/>
          <w:highlight w:val="green"/>
        </w:rPr>
        <w:t>advantage</w:t>
      </w:r>
      <w:r w:rsidRPr="00D21E75">
        <w:rPr>
          <w:rStyle w:val="StyleUnderline"/>
        </w:rPr>
        <w:t xml:space="preserve"> </w:t>
      </w:r>
      <w:r w:rsidRPr="00E102D3">
        <w:rPr>
          <w:rStyle w:val="StyleUnderline"/>
          <w:highlight w:val="green"/>
        </w:rPr>
        <w:t>when voters are asked which party has the better plan</w:t>
      </w:r>
      <w:r w:rsidRPr="00D21E75">
        <w:rPr>
          <w:rStyle w:val="StyleUnderline"/>
        </w:rPr>
        <w:t xml:space="preserve"> on a wide range of issues.</w:t>
      </w:r>
    </w:p>
    <w:p w14:paraId="2AB43929" w14:textId="77777777" w:rsidR="004C43E6" w:rsidRPr="00E102D3" w:rsidRDefault="004C43E6" w:rsidP="004C43E6">
      <w:pPr>
        <w:rPr>
          <w:sz w:val="16"/>
        </w:rPr>
      </w:pPr>
      <w:r w:rsidRPr="00E102D3">
        <w:rPr>
          <w:sz w:val="16"/>
        </w:rPr>
        <w:t xml:space="preserve">When I asked voters in my own polling which they preferred — a party that is better at getting things done, even if its views are sometimes too extreme, or a party that is more mainstream, though not as good at getting things done — </w:t>
      </w:r>
      <w:r w:rsidRPr="00E102D3">
        <w:rPr>
          <w:rStyle w:val="StyleUnderline"/>
          <w:highlight w:val="green"/>
        </w:rPr>
        <w:t>voters preferred</w:t>
      </w:r>
      <w:r w:rsidRPr="00715E41">
        <w:rPr>
          <w:rStyle w:val="StyleUnderline"/>
        </w:rPr>
        <w:t xml:space="preserve"> the </w:t>
      </w:r>
      <w:r w:rsidRPr="00E102D3">
        <w:rPr>
          <w:rStyle w:val="StyleUnderline"/>
          <w:highlight w:val="green"/>
        </w:rPr>
        <w:t>action-oriented party by</w:t>
      </w:r>
      <w:r w:rsidRPr="00715E41">
        <w:rPr>
          <w:rStyle w:val="StyleUnderline"/>
        </w:rPr>
        <w:t xml:space="preserve"> a </w:t>
      </w:r>
      <w:r w:rsidRPr="00E102D3">
        <w:rPr>
          <w:rStyle w:val="StyleUnderline"/>
          <w:highlight w:val="green"/>
        </w:rPr>
        <w:t>32-point</w:t>
      </w:r>
      <w:r w:rsidRPr="00715E41">
        <w:rPr>
          <w:rStyle w:val="StyleUnderline"/>
        </w:rPr>
        <w:t xml:space="preserve"> margin</w:t>
      </w:r>
      <w:r w:rsidRPr="00E102D3">
        <w:rPr>
          <w:sz w:val="16"/>
        </w:rPr>
        <w:t>; even independents who are normally more moderate preferred such a party by 23 points.</w:t>
      </w:r>
    </w:p>
    <w:p w14:paraId="5F01A0ED" w14:textId="77777777" w:rsidR="004C43E6" w:rsidRPr="00E102D3" w:rsidRDefault="004C43E6" w:rsidP="004C43E6">
      <w:pPr>
        <w:rPr>
          <w:sz w:val="16"/>
        </w:rPr>
      </w:pPr>
      <w:r w:rsidRPr="00E102D3">
        <w:rPr>
          <w:sz w:val="16"/>
        </w:rPr>
        <w:t xml:space="preserve">Nevertheless, as Mr. Trump’s job approval ratings sink, running simply as a check and balance on the excesses of the president may seem a simple and appealing path for Democrats. </w:t>
      </w:r>
      <w:r w:rsidRPr="00715E41">
        <w:rPr>
          <w:rStyle w:val="StyleUnderline"/>
        </w:rPr>
        <w:t>Running on an agenda of action requires tougher conversations within the party about what issues to prioritize and how to advance them</w:t>
      </w:r>
      <w:r w:rsidRPr="00E102D3">
        <w:rPr>
          <w:sz w:val="16"/>
        </w:rPr>
        <w:t xml:space="preserve">. My own polling shows that </w:t>
      </w:r>
      <w:r w:rsidRPr="00715E41">
        <w:rPr>
          <w:rStyle w:val="StyleUnderline"/>
        </w:rPr>
        <w:t xml:space="preserve">a </w:t>
      </w:r>
      <w:r w:rsidRPr="00E102D3">
        <w:rPr>
          <w:rStyle w:val="StyleUnderline"/>
          <w:highlight w:val="green"/>
        </w:rPr>
        <w:t>majority of voters</w:t>
      </w:r>
      <w:r w:rsidRPr="00E102D3">
        <w:rPr>
          <w:sz w:val="16"/>
        </w:rPr>
        <w:t xml:space="preserve"> (56 percent) say they </w:t>
      </w:r>
      <w:r w:rsidRPr="00715E41">
        <w:rPr>
          <w:rStyle w:val="StyleUnderline"/>
        </w:rPr>
        <w:t>are</w:t>
      </w:r>
      <w:r w:rsidRPr="00E102D3">
        <w:rPr>
          <w:sz w:val="16"/>
        </w:rPr>
        <w:t xml:space="preserve"> mostly </w:t>
      </w:r>
      <w:r w:rsidRPr="00E102D3">
        <w:rPr>
          <w:rStyle w:val="StyleUnderline"/>
          <w:highlight w:val="green"/>
        </w:rPr>
        <w:t>concerned about pocketbook issues</w:t>
      </w:r>
      <w:r w:rsidRPr="00E102D3">
        <w:rPr>
          <w:sz w:val="16"/>
        </w:rPr>
        <w:t>, compared with only 38 percent who cite broader issues about democracy, freedom and how we are governed. That polling shows that the cost of living and health care are the two issues voters most want leaders to focus on.</w:t>
      </w:r>
    </w:p>
    <w:p w14:paraId="5C87856E" w14:textId="77777777" w:rsidR="004C43E6" w:rsidRDefault="004C43E6" w:rsidP="004C43E6">
      <w:pPr>
        <w:rPr>
          <w:sz w:val="16"/>
        </w:rPr>
      </w:pPr>
      <w:r w:rsidRPr="00E102D3">
        <w:rPr>
          <w:sz w:val="16"/>
        </w:rPr>
        <w:t xml:space="preserve">At the same time, the angst within the Democratic Party over the move to reopen the government shows that </w:t>
      </w:r>
      <w:r w:rsidRPr="00E102D3">
        <w:rPr>
          <w:rStyle w:val="StyleUnderline"/>
        </w:rPr>
        <w:t>achieving consensus</w:t>
      </w:r>
      <w:r w:rsidRPr="003B6A63">
        <w:rPr>
          <w:rStyle w:val="StyleUnderline"/>
        </w:rPr>
        <w:t xml:space="preserve"> on </w:t>
      </w:r>
      <w:r w:rsidRPr="003B6A63">
        <w:rPr>
          <w:rStyle w:val="Emphasis"/>
        </w:rPr>
        <w:t>how</w:t>
      </w:r>
      <w:r w:rsidRPr="003B6A63">
        <w:rPr>
          <w:rStyle w:val="StyleUnderline"/>
        </w:rPr>
        <w:t xml:space="preserve"> to </w:t>
      </w:r>
      <w:r w:rsidRPr="003B6A63">
        <w:rPr>
          <w:rStyle w:val="Emphasis"/>
        </w:rPr>
        <w:t>oppose</w:t>
      </w:r>
      <w:r w:rsidRPr="00E102D3">
        <w:rPr>
          <w:sz w:val="16"/>
        </w:rPr>
        <w:t xml:space="preserve"> Mr. </w:t>
      </w:r>
      <w:r w:rsidRPr="003B6A63">
        <w:rPr>
          <w:rStyle w:val="Emphasis"/>
        </w:rPr>
        <w:t>Trump</w:t>
      </w:r>
      <w:r w:rsidRPr="00E102D3">
        <w:rPr>
          <w:sz w:val="16"/>
        </w:rPr>
        <w:t xml:space="preserve"> </w:t>
      </w:r>
      <w:r w:rsidRPr="003B6A63">
        <w:rPr>
          <w:rStyle w:val="StyleUnderline"/>
        </w:rPr>
        <w:t xml:space="preserve">is </w:t>
      </w:r>
      <w:r w:rsidRPr="00E102D3">
        <w:rPr>
          <w:rStyle w:val="StyleUnderline"/>
        </w:rPr>
        <w:t>hard to come by</w:t>
      </w:r>
      <w:r w:rsidRPr="00E102D3">
        <w:rPr>
          <w:sz w:val="16"/>
        </w:rPr>
        <w:t>, to say nothing of what would be needed to get the entire party on the same page about a forward-looking agenda.</w:t>
      </w:r>
    </w:p>
    <w:p w14:paraId="5616A4ED" w14:textId="77777777" w:rsidR="004C43E6" w:rsidRDefault="004C43E6" w:rsidP="004C43E6"/>
    <w:p w14:paraId="4C66DC3D" w14:textId="77777777" w:rsidR="004C43E6" w:rsidRDefault="004C43E6" w:rsidP="004C43E6"/>
    <w:p w14:paraId="211BE6DB" w14:textId="77777777" w:rsidR="004C43E6" w:rsidRDefault="004C43E6" w:rsidP="004C43E6">
      <w:pPr>
        <w:pStyle w:val="Heading4"/>
        <w:rPr>
          <w:u w:val="single"/>
        </w:rPr>
      </w:pPr>
      <w:r w:rsidRPr="000F0E76">
        <w:rPr>
          <w:u w:val="single"/>
        </w:rPr>
        <w:t>Structural barriers</w:t>
      </w:r>
      <w:r>
        <w:t xml:space="preserve"> ensure the plan </w:t>
      </w:r>
      <w:r w:rsidRPr="00063F9E">
        <w:rPr>
          <w:u w:val="single"/>
        </w:rPr>
        <w:t>makes no</w:t>
      </w:r>
      <w:r>
        <w:rPr>
          <w:u w:val="single"/>
        </w:rPr>
        <w:t xml:space="preserve"> difference</w:t>
      </w:r>
    </w:p>
    <w:p w14:paraId="4674191A" w14:textId="77777777" w:rsidR="004C43E6" w:rsidRPr="00870417" w:rsidRDefault="004C43E6" w:rsidP="004C43E6">
      <w:r>
        <w:t>--</w:t>
      </w:r>
      <w:r w:rsidRPr="00E53D73">
        <w:rPr>
          <w:highlight w:val="cyan"/>
        </w:rPr>
        <w:t>BLUE</w:t>
      </w:r>
      <w:r>
        <w:t xml:space="preserve"> if also Senate</w:t>
      </w:r>
    </w:p>
    <w:p w14:paraId="6EF3E777" w14:textId="77777777" w:rsidR="004C43E6" w:rsidRPr="00063F9E" w:rsidRDefault="004C43E6" w:rsidP="004C43E6">
      <w:r w:rsidRPr="00537ECC">
        <w:rPr>
          <w:rStyle w:val="Style13ptBold"/>
        </w:rPr>
        <w:t>Daley 25</w:t>
      </w:r>
      <w:r>
        <w:t xml:space="preserve"> [David Daley, senior fellow at FairVote, author of national best-seller Ratf**ked, A frequent lecturer and media source about gerrymandering, he is the former editor-in-chief of Salon.com, and the former CEO and publisher of the Connecticut News Project, has taught political science and journalism as a visiting fellow at Wesleyan University, Boston College and the University of Georgia, “Democrats’ problem isn’t just messaging – it’s the electoral math,” 4-10-2025, https://www.theguardian.com/commentisfree/2025/apr/10/democrats-change-congress-electoral-maps]</w:t>
      </w:r>
    </w:p>
    <w:p w14:paraId="1E03A516" w14:textId="77777777" w:rsidR="004C43E6" w:rsidRPr="00870417" w:rsidRDefault="004C43E6" w:rsidP="004C43E6">
      <w:pPr>
        <w:rPr>
          <w:sz w:val="16"/>
        </w:rPr>
      </w:pPr>
      <w:r w:rsidRPr="00EA4EC2">
        <w:rPr>
          <w:rStyle w:val="StyleUnderline"/>
        </w:rPr>
        <w:t xml:space="preserve">It’s </w:t>
      </w:r>
      <w:r w:rsidRPr="00EA4EC2">
        <w:rPr>
          <w:rStyle w:val="Emphasis"/>
        </w:rPr>
        <w:t>much worse</w:t>
      </w:r>
      <w:r w:rsidRPr="00EA4EC2">
        <w:rPr>
          <w:rStyle w:val="StyleUnderline"/>
        </w:rPr>
        <w:t xml:space="preserve"> than the usual </w:t>
      </w:r>
      <w:r w:rsidRPr="00870417">
        <w:rPr>
          <w:rStyle w:val="StyleUnderline"/>
        </w:rPr>
        <w:t>disarray</w:t>
      </w:r>
      <w:r w:rsidRPr="00870417">
        <w:rPr>
          <w:sz w:val="16"/>
        </w:rPr>
        <w:t xml:space="preserve">. </w:t>
      </w:r>
      <w:r w:rsidRPr="00870417">
        <w:rPr>
          <w:rStyle w:val="Emphasis"/>
          <w:highlight w:val="green"/>
        </w:rPr>
        <w:t>Even after</w:t>
      </w:r>
      <w:r w:rsidRPr="00870417">
        <w:rPr>
          <w:rStyle w:val="StyleUnderline"/>
          <w:highlight w:val="green"/>
        </w:rPr>
        <w:t xml:space="preserve"> hopeful election</w:t>
      </w:r>
      <w:r w:rsidRPr="00870417">
        <w:rPr>
          <w:rStyle w:val="StyleUnderline"/>
        </w:rPr>
        <w:t xml:space="preserve"> results last week, </w:t>
      </w:r>
      <w:r w:rsidRPr="00870417">
        <w:rPr>
          <w:rStyle w:val="StyleUnderline"/>
          <w:highlight w:val="green"/>
        </w:rPr>
        <w:t>Dem</w:t>
      </w:r>
      <w:r w:rsidRPr="00870417">
        <w:rPr>
          <w:rStyle w:val="StyleUnderline"/>
        </w:rPr>
        <w:t xml:space="preserve">ocrats are </w:t>
      </w:r>
      <w:r w:rsidRPr="00870417">
        <w:rPr>
          <w:rStyle w:val="Emphasis"/>
          <w:highlight w:val="green"/>
        </w:rPr>
        <w:t>shut out of power</w:t>
      </w:r>
      <w:r w:rsidRPr="00870417">
        <w:rPr>
          <w:rStyle w:val="StyleUnderline"/>
        </w:rPr>
        <w:t xml:space="preserve"> in Washington</w:t>
      </w:r>
      <w:r w:rsidRPr="00870417">
        <w:rPr>
          <w:sz w:val="16"/>
        </w:rPr>
        <w:t>, bewildered over the 2024 election, and staggered by Donald Trump and Elon Musk’s blitz to rapidly assert power over the media, universities and the courts, while dismantling huge swaths of the federal government.</w:t>
      </w:r>
    </w:p>
    <w:p w14:paraId="0CE1035A" w14:textId="77777777" w:rsidR="004C43E6" w:rsidRPr="00870417" w:rsidRDefault="004C43E6" w:rsidP="004C43E6">
      <w:pPr>
        <w:rPr>
          <w:sz w:val="16"/>
        </w:rPr>
      </w:pPr>
      <w:r w:rsidRPr="00EA4EC2">
        <w:rPr>
          <w:rStyle w:val="StyleUnderline"/>
        </w:rPr>
        <w:t xml:space="preserve">Exiled to the political wilderness, </w:t>
      </w:r>
      <w:r w:rsidRPr="00870417">
        <w:rPr>
          <w:rStyle w:val="StyleUnderline"/>
        </w:rPr>
        <w:t xml:space="preserve">Democrats have </w:t>
      </w:r>
      <w:r w:rsidRPr="00870417">
        <w:rPr>
          <w:rStyle w:val="StyleUnderline"/>
          <w:highlight w:val="green"/>
        </w:rPr>
        <w:t>blamed</w:t>
      </w:r>
      <w:r w:rsidRPr="00870417">
        <w:rPr>
          <w:rStyle w:val="StyleUnderline"/>
        </w:rPr>
        <w:t xml:space="preserve"> their </w:t>
      </w:r>
      <w:r w:rsidRPr="00870417">
        <w:rPr>
          <w:rStyle w:val="Emphasis"/>
          <w:highlight w:val="green"/>
        </w:rPr>
        <w:t>messaging</w:t>
      </w:r>
      <w:r w:rsidRPr="00870417">
        <w:rPr>
          <w:rStyle w:val="StyleUnderline"/>
        </w:rPr>
        <w:t xml:space="preserve"> and messengers</w:t>
      </w:r>
      <w:r w:rsidRPr="00870417">
        <w:rPr>
          <w:sz w:val="16"/>
        </w:rPr>
        <w:t>. They have sought different ways to talk about trans rights, abortion, immigration and populist economics. They have sought their own network of social media influencers and podcasters so that they can talk to young or occasional voters.</w:t>
      </w:r>
    </w:p>
    <w:p w14:paraId="2F4A5CAD" w14:textId="77777777" w:rsidR="004C43E6" w:rsidRPr="00870417" w:rsidRDefault="004C43E6" w:rsidP="004C43E6">
      <w:pPr>
        <w:rPr>
          <w:sz w:val="16"/>
        </w:rPr>
      </w:pPr>
      <w:r w:rsidRPr="00C3449A">
        <w:rPr>
          <w:rStyle w:val="Emphasis"/>
          <w:highlight w:val="green"/>
        </w:rPr>
        <w:t>None</w:t>
      </w:r>
      <w:r w:rsidRPr="00870417">
        <w:rPr>
          <w:rStyle w:val="Emphasis"/>
        </w:rPr>
        <w:t xml:space="preserve"> of this will </w:t>
      </w:r>
      <w:r w:rsidRPr="00870417">
        <w:rPr>
          <w:rStyle w:val="Emphasis"/>
          <w:highlight w:val="green"/>
        </w:rPr>
        <w:t>make the d</w:t>
      </w:r>
      <w:r w:rsidRPr="00C3449A">
        <w:rPr>
          <w:rStyle w:val="Emphasis"/>
          <w:highlight w:val="green"/>
        </w:rPr>
        <w:t>ifference</w:t>
      </w:r>
      <w:r w:rsidRPr="00870417">
        <w:rPr>
          <w:sz w:val="16"/>
        </w:rPr>
        <w:t xml:space="preserve">. </w:t>
      </w:r>
      <w:r w:rsidRPr="00EA4EC2">
        <w:rPr>
          <w:rStyle w:val="StyleUnderline"/>
        </w:rPr>
        <w:t>Democrats could spend as much time as they like fine-tuning the perfect pitch</w:t>
      </w:r>
      <w:r w:rsidRPr="00870417">
        <w:rPr>
          <w:sz w:val="16"/>
        </w:rPr>
        <w:t xml:space="preserve"> on trans women and high school sports. </w:t>
      </w:r>
      <w:r w:rsidRPr="00EA4EC2">
        <w:rPr>
          <w:rStyle w:val="StyleUnderline"/>
        </w:rPr>
        <w:t>They could develop an army of</w:t>
      </w:r>
      <w:r w:rsidRPr="00870417">
        <w:rPr>
          <w:sz w:val="16"/>
        </w:rPr>
        <w:t xml:space="preserve"> faux-Joe Rogan </w:t>
      </w:r>
      <w:r w:rsidRPr="00EA4EC2">
        <w:rPr>
          <w:rStyle w:val="StyleUnderline"/>
        </w:rPr>
        <w:t>podcasts for future candidates to make their case</w:t>
      </w:r>
      <w:r w:rsidRPr="00870417">
        <w:rPr>
          <w:sz w:val="16"/>
        </w:rPr>
        <w:t xml:space="preserve">. They could even win the occasional upset special election. </w:t>
      </w:r>
      <w:r w:rsidRPr="00EA4EC2">
        <w:rPr>
          <w:rStyle w:val="StyleUnderline"/>
        </w:rPr>
        <w:t xml:space="preserve">And </w:t>
      </w:r>
      <w:r w:rsidRPr="00870417">
        <w:rPr>
          <w:rStyle w:val="StyleUnderline"/>
        </w:rPr>
        <w:t xml:space="preserve">they </w:t>
      </w:r>
      <w:r w:rsidRPr="00C3449A">
        <w:rPr>
          <w:rStyle w:val="StyleUnderline"/>
          <w:highlight w:val="green"/>
        </w:rPr>
        <w:t>will</w:t>
      </w:r>
      <w:r w:rsidRPr="00870417">
        <w:rPr>
          <w:rStyle w:val="StyleUnderline"/>
        </w:rPr>
        <w:t xml:space="preserve"> </w:t>
      </w:r>
      <w:r w:rsidRPr="00870417">
        <w:rPr>
          <w:rStyle w:val="Emphasis"/>
        </w:rPr>
        <w:t xml:space="preserve">still </w:t>
      </w:r>
      <w:r w:rsidRPr="00C3449A">
        <w:rPr>
          <w:rStyle w:val="Emphasis"/>
          <w:highlight w:val="green"/>
        </w:rPr>
        <w:t>remain powerless</w:t>
      </w:r>
      <w:r w:rsidRPr="00870417">
        <w:rPr>
          <w:sz w:val="16"/>
        </w:rPr>
        <w:t>.</w:t>
      </w:r>
    </w:p>
    <w:p w14:paraId="52D22F8A" w14:textId="77777777" w:rsidR="004C43E6" w:rsidRPr="00870417" w:rsidRDefault="004C43E6" w:rsidP="004C43E6">
      <w:pPr>
        <w:rPr>
          <w:sz w:val="16"/>
        </w:rPr>
      </w:pPr>
      <w:r w:rsidRPr="00EA4EC2">
        <w:rPr>
          <w:rStyle w:val="StyleUnderline"/>
        </w:rPr>
        <w:t>That’s because while Democrats might have a messaging and messenger problem</w:t>
      </w:r>
      <w:r w:rsidRPr="00870417">
        <w:rPr>
          <w:rStyle w:val="StyleUnderline"/>
        </w:rPr>
        <w:t xml:space="preserve">, they have a </w:t>
      </w:r>
      <w:r w:rsidRPr="00C3449A">
        <w:rPr>
          <w:rStyle w:val="Emphasis"/>
          <w:highlight w:val="green"/>
        </w:rPr>
        <w:t>much larger issue: math</w:t>
      </w:r>
      <w:r w:rsidRPr="00870417">
        <w:rPr>
          <w:sz w:val="16"/>
        </w:rPr>
        <w:t xml:space="preserve">. And </w:t>
      </w:r>
      <w:r w:rsidRPr="00EA4EC2">
        <w:rPr>
          <w:rStyle w:val="StyleUnderline"/>
        </w:rPr>
        <w:t xml:space="preserve">it’s a </w:t>
      </w:r>
      <w:r w:rsidRPr="00EA4EC2">
        <w:rPr>
          <w:rStyle w:val="Emphasis"/>
        </w:rPr>
        <w:t>cruel math</w:t>
      </w:r>
      <w:r w:rsidRPr="00EA4EC2">
        <w:rPr>
          <w:rStyle w:val="StyleUnderline"/>
        </w:rPr>
        <w:t>, where just coming close to a majority doesn’t count</w:t>
      </w:r>
      <w:r w:rsidRPr="00870417">
        <w:rPr>
          <w:sz w:val="16"/>
        </w:rPr>
        <w:t>.</w:t>
      </w:r>
    </w:p>
    <w:p w14:paraId="6476A10A" w14:textId="77777777" w:rsidR="004C43E6" w:rsidRPr="00870417" w:rsidRDefault="004C43E6" w:rsidP="004C43E6">
      <w:pPr>
        <w:rPr>
          <w:sz w:val="16"/>
        </w:rPr>
      </w:pPr>
      <w:r w:rsidRPr="00EA4EC2">
        <w:rPr>
          <w:rStyle w:val="StyleUnderline"/>
        </w:rPr>
        <w:t xml:space="preserve">A </w:t>
      </w:r>
      <w:r w:rsidRPr="00C3449A">
        <w:rPr>
          <w:rStyle w:val="Emphasis"/>
          <w:highlight w:val="green"/>
        </w:rPr>
        <w:t>captured</w:t>
      </w:r>
      <w:r w:rsidRPr="00870417">
        <w:rPr>
          <w:rStyle w:val="Emphasis"/>
        </w:rPr>
        <w:t xml:space="preserve"> supreme </w:t>
      </w:r>
      <w:r w:rsidRPr="00C3449A">
        <w:rPr>
          <w:rStyle w:val="Emphasis"/>
          <w:highlight w:val="green"/>
        </w:rPr>
        <w:t>court</w:t>
      </w:r>
      <w:r w:rsidRPr="00C3449A">
        <w:rPr>
          <w:rStyle w:val="StyleUnderline"/>
          <w:highlight w:val="green"/>
        </w:rPr>
        <w:t xml:space="preserve">, </w:t>
      </w:r>
      <w:r w:rsidRPr="00C3449A">
        <w:rPr>
          <w:rStyle w:val="Emphasis"/>
          <w:highlight w:val="green"/>
        </w:rPr>
        <w:t>gerrymander</w:t>
      </w:r>
      <w:r w:rsidRPr="00870417">
        <w:rPr>
          <w:rStyle w:val="Emphasis"/>
        </w:rPr>
        <w:t>ed legislatures</w:t>
      </w:r>
      <w:r w:rsidRPr="00870417">
        <w:rPr>
          <w:rStyle w:val="StyleUnderline"/>
        </w:rPr>
        <w:t xml:space="preserve">, a </w:t>
      </w:r>
      <w:r w:rsidRPr="00870417">
        <w:rPr>
          <w:rStyle w:val="Emphasis"/>
        </w:rPr>
        <w:t xml:space="preserve">radically </w:t>
      </w:r>
      <w:r w:rsidRPr="00870417">
        <w:rPr>
          <w:rStyle w:val="Emphasis"/>
          <w:highlight w:val="green"/>
        </w:rPr>
        <w:t>mala</w:t>
      </w:r>
      <w:r w:rsidRPr="00C3449A">
        <w:rPr>
          <w:rStyle w:val="Emphasis"/>
          <w:highlight w:val="green"/>
        </w:rPr>
        <w:t>pportioned Senate</w:t>
      </w:r>
      <w:r w:rsidRPr="00870417">
        <w:rPr>
          <w:rStyle w:val="StyleUnderline"/>
        </w:rPr>
        <w:t xml:space="preserve">, and the </w:t>
      </w:r>
      <w:r w:rsidRPr="00870417">
        <w:rPr>
          <w:rStyle w:val="Emphasis"/>
        </w:rPr>
        <w:t>electoral college</w:t>
      </w:r>
      <w:r w:rsidRPr="00870417">
        <w:rPr>
          <w:rStyle w:val="StyleUnderline"/>
        </w:rPr>
        <w:t xml:space="preserve"> </w:t>
      </w:r>
      <w:r w:rsidRPr="00870417">
        <w:rPr>
          <w:rStyle w:val="StyleUnderline"/>
          <w:highlight w:val="green"/>
        </w:rPr>
        <w:t>mean</w:t>
      </w:r>
      <w:r w:rsidRPr="00870417">
        <w:rPr>
          <w:rStyle w:val="StyleUnderline"/>
        </w:rPr>
        <w:t xml:space="preserve"> that the </w:t>
      </w:r>
      <w:r w:rsidRPr="00870417">
        <w:rPr>
          <w:rStyle w:val="Emphasis"/>
          <w:highlight w:val="green"/>
        </w:rPr>
        <w:t>basic math</w:t>
      </w:r>
      <w:r w:rsidRPr="00EA4EC2">
        <w:rPr>
          <w:rStyle w:val="StyleUnderline"/>
        </w:rPr>
        <w:t xml:space="preserve"> that paves any road toward 270 electoral </w:t>
      </w:r>
      <w:r w:rsidRPr="00870417">
        <w:rPr>
          <w:rStyle w:val="StyleUnderline"/>
        </w:rPr>
        <w:t xml:space="preserve">votes, 218 members of the House, 51 senators and five members of the supreme court is </w:t>
      </w:r>
      <w:r w:rsidRPr="00870417">
        <w:rPr>
          <w:rStyle w:val="Emphasis"/>
          <w:highlight w:val="green"/>
        </w:rPr>
        <w:t>tilted</w:t>
      </w:r>
      <w:r w:rsidRPr="00870417">
        <w:rPr>
          <w:rStyle w:val="Emphasis"/>
        </w:rPr>
        <w:t xml:space="preserve"> dramatically </w:t>
      </w:r>
      <w:r w:rsidRPr="00870417">
        <w:rPr>
          <w:rStyle w:val="Emphasis"/>
          <w:highlight w:val="green"/>
        </w:rPr>
        <w:t>against</w:t>
      </w:r>
      <w:r w:rsidRPr="00870417">
        <w:rPr>
          <w:rStyle w:val="Emphasis"/>
        </w:rPr>
        <w:t xml:space="preserve"> </w:t>
      </w:r>
      <w:r w:rsidRPr="00870417">
        <w:rPr>
          <w:rStyle w:val="Emphasis"/>
          <w:highlight w:val="green"/>
        </w:rPr>
        <w:t>Dem</w:t>
      </w:r>
      <w:r w:rsidRPr="00870417">
        <w:rPr>
          <w:rStyle w:val="Emphasis"/>
        </w:rPr>
        <w:t>ocrats</w:t>
      </w:r>
      <w:r w:rsidRPr="00870417">
        <w:rPr>
          <w:sz w:val="16"/>
        </w:rPr>
        <w:t xml:space="preserve">. </w:t>
      </w:r>
      <w:r w:rsidRPr="00870417">
        <w:rPr>
          <w:rStyle w:val="StyleUnderline"/>
          <w:highlight w:val="green"/>
        </w:rPr>
        <w:t>All</w:t>
      </w:r>
      <w:r w:rsidRPr="00870417">
        <w:rPr>
          <w:rStyle w:val="StyleUnderline"/>
        </w:rPr>
        <w:t xml:space="preserve"> of it is </w:t>
      </w:r>
      <w:r w:rsidRPr="00870417">
        <w:rPr>
          <w:rStyle w:val="Emphasis"/>
        </w:rPr>
        <w:t>likely</w:t>
      </w:r>
      <w:r w:rsidRPr="00870417">
        <w:rPr>
          <w:rStyle w:val="StyleUnderline"/>
        </w:rPr>
        <w:t xml:space="preserve"> to </w:t>
      </w:r>
      <w:r w:rsidRPr="00870417">
        <w:rPr>
          <w:rStyle w:val="Emphasis"/>
          <w:highlight w:val="green"/>
        </w:rPr>
        <w:t>get much worse</w:t>
      </w:r>
      <w:r w:rsidRPr="00870417">
        <w:rPr>
          <w:rStyle w:val="StyleUnderline"/>
        </w:rPr>
        <w:t xml:space="preserve"> before</w:t>
      </w:r>
      <w:r w:rsidRPr="00EA4EC2">
        <w:rPr>
          <w:rStyle w:val="StyleUnderline"/>
        </w:rPr>
        <w:t xml:space="preserve"> it gets any better</w:t>
      </w:r>
      <w:r w:rsidRPr="00870417">
        <w:rPr>
          <w:sz w:val="16"/>
        </w:rPr>
        <w:t xml:space="preserve">. </w:t>
      </w:r>
      <w:r w:rsidRPr="00EA4EC2">
        <w:rPr>
          <w:rStyle w:val="StyleUnderline"/>
        </w:rPr>
        <w:t>Before the midterms, Republicans seem determined to pass new voting restrictions that will place new barriers before tens of millions, make registration and voting itself decidedly more difficult, and call into question the very possibility of free and fair elections</w:t>
      </w:r>
      <w:r w:rsidRPr="00870417">
        <w:rPr>
          <w:sz w:val="16"/>
        </w:rPr>
        <w:t xml:space="preserve">. </w:t>
      </w:r>
      <w:r w:rsidRPr="00C3449A">
        <w:rPr>
          <w:rStyle w:val="StyleUnderline"/>
          <w:highlight w:val="green"/>
        </w:rPr>
        <w:t>Until Dem</w:t>
      </w:r>
      <w:r w:rsidRPr="00870417">
        <w:rPr>
          <w:rStyle w:val="StyleUnderline"/>
        </w:rPr>
        <w:t xml:space="preserve">ocrats fully </w:t>
      </w:r>
      <w:r w:rsidRPr="00C3449A">
        <w:rPr>
          <w:rStyle w:val="StyleUnderline"/>
          <w:highlight w:val="green"/>
        </w:rPr>
        <w:t>recognize</w:t>
      </w:r>
      <w:r w:rsidRPr="00870417">
        <w:rPr>
          <w:rStyle w:val="StyleUnderline"/>
        </w:rPr>
        <w:t xml:space="preserve"> that the </w:t>
      </w:r>
      <w:r w:rsidRPr="00C3449A">
        <w:rPr>
          <w:rStyle w:val="Emphasis"/>
          <w:highlight w:val="green"/>
        </w:rPr>
        <w:t>structural barriers</w:t>
      </w:r>
      <w:r w:rsidRPr="00870417">
        <w:rPr>
          <w:rStyle w:val="StyleUnderline"/>
        </w:rPr>
        <w:t xml:space="preserve"> before them could </w:t>
      </w:r>
      <w:r w:rsidRPr="00C3449A">
        <w:rPr>
          <w:rStyle w:val="Emphasis"/>
          <w:highlight w:val="green"/>
        </w:rPr>
        <w:t>doom</w:t>
      </w:r>
      <w:r w:rsidRPr="00870417">
        <w:rPr>
          <w:rStyle w:val="StyleUnderline"/>
        </w:rPr>
        <w:t xml:space="preserve"> them to opposition </w:t>
      </w:r>
      <w:r w:rsidRPr="00C3449A">
        <w:rPr>
          <w:rStyle w:val="StyleUnderline"/>
          <w:highlight w:val="green"/>
        </w:rPr>
        <w:t xml:space="preserve">status </w:t>
      </w:r>
      <w:r w:rsidRPr="00C3449A">
        <w:rPr>
          <w:rStyle w:val="Emphasis"/>
          <w:sz w:val="26"/>
          <w:szCs w:val="24"/>
          <w:highlight w:val="green"/>
        </w:rPr>
        <w:t>even if</w:t>
      </w:r>
      <w:r w:rsidRPr="00870417">
        <w:rPr>
          <w:rStyle w:val="StyleUnderline"/>
          <w:sz w:val="24"/>
          <w:szCs w:val="24"/>
        </w:rPr>
        <w:t xml:space="preserve"> they </w:t>
      </w:r>
      <w:r w:rsidRPr="00C3449A">
        <w:rPr>
          <w:rStyle w:val="Emphasis"/>
          <w:sz w:val="26"/>
          <w:szCs w:val="24"/>
          <w:highlight w:val="green"/>
        </w:rPr>
        <w:t>reassemble a majority coalition</w:t>
      </w:r>
      <w:r w:rsidRPr="00EA4EC2">
        <w:rPr>
          <w:rStyle w:val="StyleUnderline"/>
        </w:rPr>
        <w:t xml:space="preserve">, they are </w:t>
      </w:r>
      <w:r w:rsidRPr="00870417">
        <w:rPr>
          <w:rStyle w:val="Emphasis"/>
        </w:rPr>
        <w:t>not grappling</w:t>
      </w:r>
      <w:r w:rsidRPr="00EA4EC2">
        <w:rPr>
          <w:rStyle w:val="StyleUnderline"/>
        </w:rPr>
        <w:t xml:space="preserve"> with the cold reality of this moment. Politics and public opinion could move in their </w:t>
      </w:r>
      <w:r w:rsidRPr="00870417">
        <w:rPr>
          <w:rStyle w:val="StyleUnderline"/>
        </w:rPr>
        <w:t xml:space="preserve">direction. </w:t>
      </w:r>
      <w:r w:rsidRPr="009F3793">
        <w:rPr>
          <w:rStyle w:val="StyleUnderline"/>
        </w:rPr>
        <w:t xml:space="preserve">The </w:t>
      </w:r>
      <w:r w:rsidRPr="009F3793">
        <w:rPr>
          <w:rStyle w:val="Emphasis"/>
        </w:rPr>
        <w:t>structural math</w:t>
      </w:r>
      <w:r w:rsidRPr="009F3793">
        <w:rPr>
          <w:rStyle w:val="StyleUnderline"/>
        </w:rPr>
        <w:t xml:space="preserve"> migh</w:t>
      </w:r>
      <w:r w:rsidRPr="00870417">
        <w:rPr>
          <w:rStyle w:val="StyleUnderline"/>
        </w:rPr>
        <w:t xml:space="preserve">t </w:t>
      </w:r>
      <w:r w:rsidRPr="00870417">
        <w:rPr>
          <w:rStyle w:val="Emphasis"/>
          <w:highlight w:val="green"/>
        </w:rPr>
        <w:t>only get worse</w:t>
      </w:r>
      <w:r w:rsidRPr="00870417">
        <w:rPr>
          <w:sz w:val="16"/>
        </w:rPr>
        <w:t>.</w:t>
      </w:r>
    </w:p>
    <w:p w14:paraId="360CE9A8" w14:textId="77777777" w:rsidR="004C43E6" w:rsidRPr="00C3449A" w:rsidRDefault="004C43E6" w:rsidP="004C43E6">
      <w:pPr>
        <w:rPr>
          <w:rStyle w:val="Emphasis"/>
        </w:rPr>
      </w:pPr>
      <w:r w:rsidRPr="00C3449A">
        <w:rPr>
          <w:rStyle w:val="Emphasis"/>
        </w:rPr>
        <w:t>The House map</w:t>
      </w:r>
    </w:p>
    <w:p w14:paraId="286C9086" w14:textId="77777777" w:rsidR="004C43E6" w:rsidRPr="00870417" w:rsidRDefault="004C43E6" w:rsidP="004C43E6">
      <w:pPr>
        <w:rPr>
          <w:sz w:val="16"/>
        </w:rPr>
      </w:pPr>
      <w:r w:rsidRPr="00870417">
        <w:rPr>
          <w:sz w:val="16"/>
        </w:rPr>
        <w:t xml:space="preserve">Start with the US House, the heart of the party’s midterm dreams. Republicans hold seven seats more than Democrats, and history suggests that the opposition party often gains that many seats in a midterm off anti-incumbent frustration alone. </w:t>
      </w:r>
      <w:r w:rsidRPr="00870417">
        <w:rPr>
          <w:rStyle w:val="StyleUnderline"/>
        </w:rPr>
        <w:t xml:space="preserve">Listening to </w:t>
      </w:r>
      <w:r w:rsidRPr="00870417">
        <w:rPr>
          <w:rStyle w:val="StyleUnderline"/>
          <w:highlight w:val="green"/>
        </w:rPr>
        <w:t>Dem</w:t>
      </w:r>
      <w:r w:rsidRPr="00870417">
        <w:rPr>
          <w:rStyle w:val="StyleUnderline"/>
        </w:rPr>
        <w:t xml:space="preserve">ocrats, you get the sense that they </w:t>
      </w:r>
      <w:r w:rsidRPr="00870417">
        <w:rPr>
          <w:rStyle w:val="StyleUnderline"/>
          <w:highlight w:val="green"/>
        </w:rPr>
        <w:t>feel</w:t>
      </w:r>
      <w:r w:rsidRPr="00870417">
        <w:rPr>
          <w:rStyle w:val="StyleUnderline"/>
        </w:rPr>
        <w:t xml:space="preserve"> it’s almost a </w:t>
      </w:r>
      <w:r w:rsidRPr="00870417">
        <w:rPr>
          <w:rStyle w:val="Emphasis"/>
          <w:highlight w:val="green"/>
        </w:rPr>
        <w:t>given</w:t>
      </w:r>
      <w:r w:rsidRPr="00870417">
        <w:rPr>
          <w:rStyle w:val="StyleUnderline"/>
        </w:rPr>
        <w:t xml:space="preserve"> they will </w:t>
      </w:r>
      <w:r w:rsidRPr="00870417">
        <w:rPr>
          <w:rStyle w:val="StyleUnderline"/>
          <w:highlight w:val="green"/>
        </w:rPr>
        <w:t>take back the House</w:t>
      </w:r>
      <w:r w:rsidRPr="00870417">
        <w:rPr>
          <w:sz w:val="16"/>
        </w:rPr>
        <w:t xml:space="preserve">. </w:t>
      </w:r>
      <w:r w:rsidRPr="00870417">
        <w:rPr>
          <w:rStyle w:val="StyleUnderline"/>
        </w:rPr>
        <w:t>The conventional wisdom suggests the national House map is balanced</w:t>
      </w:r>
      <w:r w:rsidRPr="00870417">
        <w:rPr>
          <w:sz w:val="16"/>
        </w:rPr>
        <w:t xml:space="preserve">. </w:t>
      </w:r>
      <w:r w:rsidRPr="00870417">
        <w:rPr>
          <w:rStyle w:val="Emphasis"/>
          <w:highlight w:val="green"/>
        </w:rPr>
        <w:t>Neither is the case</w:t>
      </w:r>
      <w:r w:rsidRPr="00870417">
        <w:rPr>
          <w:sz w:val="16"/>
        </w:rPr>
        <w:t xml:space="preserve">. Better balanced, perhaps, from the last decade, but </w:t>
      </w:r>
      <w:r w:rsidRPr="00870417">
        <w:rPr>
          <w:rStyle w:val="StyleUnderline"/>
        </w:rPr>
        <w:t>Republicans still benefit from a gerrymandered advantage of 16 seats</w:t>
      </w:r>
      <w:r w:rsidRPr="00870417">
        <w:rPr>
          <w:sz w:val="16"/>
        </w:rPr>
        <w:t>, according to the non-partisan Brennan Center.</w:t>
      </w:r>
    </w:p>
    <w:p w14:paraId="67F12AE3" w14:textId="77777777" w:rsidR="004C43E6" w:rsidRPr="00D118C6" w:rsidRDefault="004C43E6" w:rsidP="004C43E6">
      <w:pPr>
        <w:rPr>
          <w:rStyle w:val="StyleUnderline"/>
        </w:rPr>
      </w:pPr>
      <w:r w:rsidRPr="00D118C6">
        <w:rPr>
          <w:rStyle w:val="Emphasis"/>
        </w:rPr>
        <w:t>Structural reforms</w:t>
      </w:r>
      <w:r w:rsidRPr="00D118C6">
        <w:rPr>
          <w:rStyle w:val="StyleUnderline"/>
        </w:rPr>
        <w:t xml:space="preserve"> represent everyone’s </w:t>
      </w:r>
      <w:r w:rsidRPr="00D118C6">
        <w:rPr>
          <w:rStyle w:val="Emphasis"/>
        </w:rPr>
        <w:t>only hope</w:t>
      </w:r>
      <w:r w:rsidRPr="00D118C6">
        <w:rPr>
          <w:rStyle w:val="StyleUnderline"/>
        </w:rPr>
        <w:t xml:space="preserve"> to create a level playing field, meaningful elections and an accountable democracy for all</w:t>
      </w:r>
    </w:p>
    <w:p w14:paraId="2A0727E0" w14:textId="77777777" w:rsidR="004C43E6" w:rsidRPr="00870417" w:rsidRDefault="004C43E6" w:rsidP="004C43E6">
      <w:pPr>
        <w:rPr>
          <w:sz w:val="16"/>
        </w:rPr>
      </w:pPr>
      <w:r w:rsidRPr="00D118C6">
        <w:rPr>
          <w:rStyle w:val="StyleUnderline"/>
        </w:rPr>
        <w:t xml:space="preserve">Getting close to a majority, as Democrats did in the current House, is one thing. Getting over the top is </w:t>
      </w:r>
      <w:r w:rsidRPr="00D118C6">
        <w:rPr>
          <w:rStyle w:val="Emphasis"/>
        </w:rPr>
        <w:t>harder than it looks</w:t>
      </w:r>
      <w:r w:rsidRPr="00870417">
        <w:rPr>
          <w:sz w:val="16"/>
        </w:rPr>
        <w:t xml:space="preserve">. On a map that is nearly maximally gerrymandered to eliminate competitive seats – </w:t>
      </w:r>
      <w:r w:rsidRPr="00C3449A">
        <w:rPr>
          <w:rStyle w:val="StyleUnderline"/>
        </w:rPr>
        <w:t>only 37</w:t>
      </w:r>
      <w:r w:rsidRPr="00870417">
        <w:rPr>
          <w:sz w:val="16"/>
        </w:rPr>
        <w:t xml:space="preserve"> of 435 races </w:t>
      </w:r>
      <w:r w:rsidRPr="00C3449A">
        <w:rPr>
          <w:rStyle w:val="StyleUnderline"/>
        </w:rPr>
        <w:t>were within five points in 2024</w:t>
      </w:r>
      <w:r w:rsidRPr="00870417">
        <w:rPr>
          <w:sz w:val="16"/>
        </w:rPr>
        <w:t xml:space="preserve"> – </w:t>
      </w:r>
      <w:r w:rsidRPr="00C3449A">
        <w:rPr>
          <w:rStyle w:val="Emphasis"/>
          <w:highlight w:val="green"/>
        </w:rPr>
        <w:t>flippable seats</w:t>
      </w:r>
      <w:r w:rsidRPr="00C3449A">
        <w:rPr>
          <w:rStyle w:val="StyleUnderline"/>
          <w:highlight w:val="green"/>
        </w:rPr>
        <w:t xml:space="preserve"> are </w:t>
      </w:r>
      <w:r w:rsidRPr="00C3449A">
        <w:rPr>
          <w:rStyle w:val="Emphasis"/>
          <w:highlight w:val="green"/>
        </w:rPr>
        <w:t>rare</w:t>
      </w:r>
      <w:r w:rsidRPr="00C3449A">
        <w:rPr>
          <w:rStyle w:val="StyleUnderline"/>
          <w:highlight w:val="green"/>
        </w:rPr>
        <w:t xml:space="preserve"> and </w:t>
      </w:r>
      <w:r w:rsidRPr="00C3449A">
        <w:rPr>
          <w:rStyle w:val="Emphasis"/>
          <w:highlight w:val="green"/>
        </w:rPr>
        <w:t>difficult</w:t>
      </w:r>
      <w:r w:rsidRPr="00D118C6">
        <w:rPr>
          <w:rStyle w:val="StyleUnderline"/>
        </w:rPr>
        <w:t xml:space="preserve"> to target</w:t>
      </w:r>
      <w:r w:rsidRPr="00870417">
        <w:rPr>
          <w:sz w:val="16"/>
        </w:rPr>
        <w:t xml:space="preserve">. Democrats won, and must defend, 22 of those – which </w:t>
      </w:r>
      <w:r w:rsidRPr="00C3449A">
        <w:rPr>
          <w:rStyle w:val="StyleUnderline"/>
        </w:rPr>
        <w:t xml:space="preserve">leaves </w:t>
      </w:r>
      <w:r w:rsidRPr="00870417">
        <w:rPr>
          <w:rStyle w:val="Emphasis"/>
          <w:highlight w:val="green"/>
        </w:rPr>
        <w:t>just 15</w:t>
      </w:r>
      <w:r w:rsidRPr="009F3793">
        <w:rPr>
          <w:rStyle w:val="StyleUnderline"/>
        </w:rPr>
        <w:t xml:space="preserve"> competitive seats to</w:t>
      </w:r>
      <w:r w:rsidRPr="00C3449A">
        <w:rPr>
          <w:rStyle w:val="StyleUnderline"/>
        </w:rPr>
        <w:t xml:space="preserve"> provide the necessary yield</w:t>
      </w:r>
      <w:r w:rsidRPr="00870417">
        <w:rPr>
          <w:sz w:val="16"/>
        </w:rPr>
        <w:t xml:space="preserve">. </w:t>
      </w:r>
      <w:r w:rsidRPr="009F3793">
        <w:rPr>
          <w:rStyle w:val="Emphasis"/>
          <w:highlight w:val="green"/>
        </w:rPr>
        <w:t>Only four</w:t>
      </w:r>
      <w:r w:rsidRPr="00870417">
        <w:rPr>
          <w:sz w:val="16"/>
        </w:rPr>
        <w:t xml:space="preserve"> of those districts </w:t>
      </w:r>
      <w:r w:rsidRPr="00C3449A">
        <w:rPr>
          <w:rStyle w:val="StyleUnderline"/>
        </w:rPr>
        <w:t>are in states carried by</w:t>
      </w:r>
      <w:r w:rsidRPr="00870417">
        <w:rPr>
          <w:sz w:val="16"/>
        </w:rPr>
        <w:t xml:space="preserve"> Kamala </w:t>
      </w:r>
      <w:r w:rsidRPr="009F3793">
        <w:rPr>
          <w:rStyle w:val="StyleUnderline"/>
          <w:highlight w:val="green"/>
        </w:rPr>
        <w:t>Harris in</w:t>
      </w:r>
      <w:r w:rsidRPr="00C3449A">
        <w:rPr>
          <w:rStyle w:val="StyleUnderline"/>
        </w:rPr>
        <w:t xml:space="preserve"> 20</w:t>
      </w:r>
      <w:r w:rsidRPr="009F3793">
        <w:rPr>
          <w:rStyle w:val="StyleUnderline"/>
          <w:highlight w:val="green"/>
        </w:rPr>
        <w:t>24</w:t>
      </w:r>
      <w:r w:rsidRPr="00870417">
        <w:rPr>
          <w:sz w:val="16"/>
        </w:rPr>
        <w:t>.</w:t>
      </w:r>
    </w:p>
    <w:p w14:paraId="6F9174F1" w14:textId="77777777" w:rsidR="004C43E6" w:rsidRPr="00870417" w:rsidRDefault="004C43E6" w:rsidP="004C43E6">
      <w:pPr>
        <w:rPr>
          <w:sz w:val="16"/>
        </w:rPr>
      </w:pPr>
      <w:r w:rsidRPr="00870417">
        <w:rPr>
          <w:sz w:val="16"/>
        </w:rPr>
        <w:t xml:space="preserve">Beyond that, </w:t>
      </w:r>
      <w:r w:rsidRPr="00C3449A">
        <w:rPr>
          <w:rStyle w:val="StyleUnderline"/>
        </w:rPr>
        <w:t>one might start by identifying vulnerable GOP members from districts that also backed Harris. There are only three of those</w:t>
      </w:r>
      <w:r w:rsidRPr="00870417">
        <w:rPr>
          <w:sz w:val="16"/>
        </w:rPr>
        <w:t>: Nebraska’s second, New York’s 17th and Pennsylvania’s first. These have been Democratic targets for some time. The incumbents remain safe and Democrats would have a lot of voters to persuade; those aren’t among the 15 competitive districts. Nebraska’s Don Bacon and New York’s Mike Lawler won by seven percentage points. In Pennsylvania, Brian Fitzpatrick won by nearly twice that, 13 points.</w:t>
      </w:r>
    </w:p>
    <w:p w14:paraId="3A404713" w14:textId="77777777" w:rsidR="004C43E6" w:rsidRPr="00870417" w:rsidRDefault="004C43E6" w:rsidP="004C43E6">
      <w:pPr>
        <w:rPr>
          <w:sz w:val="16"/>
        </w:rPr>
      </w:pPr>
      <w:r w:rsidRPr="00C3449A">
        <w:rPr>
          <w:rStyle w:val="StyleUnderline"/>
        </w:rPr>
        <w:t>Democrats meanwhile must defend 13 districts carried by Trump where incumbents have, thus far, managed to outrun national trends of partisan polarization</w:t>
      </w:r>
      <w:r w:rsidRPr="00870417">
        <w:rPr>
          <w:sz w:val="16"/>
        </w:rPr>
        <w:t xml:space="preserve">. What that means is that </w:t>
      </w:r>
      <w:r w:rsidRPr="00C3449A">
        <w:rPr>
          <w:rStyle w:val="StyleUnderline"/>
        </w:rPr>
        <w:t xml:space="preserve">in many ways, </w:t>
      </w:r>
      <w:r w:rsidRPr="00C3449A">
        <w:rPr>
          <w:rStyle w:val="StyleUnderline"/>
          <w:highlight w:val="green"/>
        </w:rPr>
        <w:t>Dem</w:t>
      </w:r>
      <w:r w:rsidRPr="00870417">
        <w:rPr>
          <w:rStyle w:val="StyleUnderline"/>
        </w:rPr>
        <w:t xml:space="preserve">ocrats </w:t>
      </w:r>
      <w:r w:rsidRPr="00C3449A">
        <w:rPr>
          <w:rStyle w:val="StyleUnderline"/>
          <w:highlight w:val="green"/>
        </w:rPr>
        <w:t xml:space="preserve">are </w:t>
      </w:r>
      <w:r w:rsidRPr="00C3449A">
        <w:rPr>
          <w:rStyle w:val="Emphasis"/>
          <w:highlight w:val="green"/>
        </w:rPr>
        <w:t>overextended</w:t>
      </w:r>
      <w:r w:rsidRPr="00C3449A">
        <w:rPr>
          <w:rStyle w:val="StyleUnderline"/>
        </w:rPr>
        <w:t xml:space="preserve"> on the current map</w:t>
      </w:r>
      <w:r w:rsidRPr="00870417">
        <w:rPr>
          <w:sz w:val="16"/>
        </w:rPr>
        <w:t>; they’ll need a strong year simply to defend what they already hold.</w:t>
      </w:r>
    </w:p>
    <w:p w14:paraId="4EF371C1" w14:textId="77777777" w:rsidR="004C43E6" w:rsidRPr="00870417" w:rsidRDefault="004C43E6" w:rsidP="004C43E6">
      <w:pPr>
        <w:rPr>
          <w:sz w:val="16"/>
        </w:rPr>
      </w:pPr>
      <w:r w:rsidRPr="00C3449A">
        <w:rPr>
          <w:rStyle w:val="StyleUnderline"/>
        </w:rPr>
        <w:t>But the operative phrase is “current map”. That’s not the same as “2026 map</w:t>
      </w:r>
      <w:r w:rsidRPr="00870417">
        <w:rPr>
          <w:rStyle w:val="StyleUnderline"/>
        </w:rPr>
        <w:t>”</w:t>
      </w:r>
      <w:r w:rsidRPr="00870417">
        <w:rPr>
          <w:sz w:val="16"/>
        </w:rPr>
        <w:t xml:space="preserve">. </w:t>
      </w:r>
      <w:r w:rsidRPr="00870417">
        <w:rPr>
          <w:rStyle w:val="StyleUnderline"/>
        </w:rPr>
        <w:t xml:space="preserve">The </w:t>
      </w:r>
      <w:r w:rsidRPr="00870417">
        <w:rPr>
          <w:rStyle w:val="Emphasis"/>
          <w:highlight w:val="green"/>
        </w:rPr>
        <w:t>other challenge</w:t>
      </w:r>
      <w:r w:rsidRPr="00870417">
        <w:rPr>
          <w:rStyle w:val="StyleUnderline"/>
        </w:rPr>
        <w:t xml:space="preserve"> comes </w:t>
      </w:r>
      <w:r w:rsidRPr="00E14C6B">
        <w:rPr>
          <w:rStyle w:val="StyleUnderline"/>
        </w:rPr>
        <w:t xml:space="preserve">from </w:t>
      </w:r>
      <w:r w:rsidRPr="00C3449A">
        <w:rPr>
          <w:rStyle w:val="Emphasis"/>
          <w:highlight w:val="green"/>
        </w:rPr>
        <w:t>redistricting</w:t>
      </w:r>
      <w:r w:rsidRPr="00C3449A">
        <w:rPr>
          <w:rStyle w:val="StyleUnderline"/>
          <w:highlight w:val="green"/>
        </w:rPr>
        <w:t xml:space="preserve"> and</w:t>
      </w:r>
      <w:r w:rsidRPr="00870417">
        <w:rPr>
          <w:rStyle w:val="StyleUnderline"/>
        </w:rPr>
        <w:t xml:space="preserve"> from the US </w:t>
      </w:r>
      <w:r w:rsidRPr="00C3449A">
        <w:rPr>
          <w:rStyle w:val="Emphasis"/>
          <w:highlight w:val="green"/>
        </w:rPr>
        <w:t>supreme court</w:t>
      </w:r>
      <w:r w:rsidRPr="00870417">
        <w:rPr>
          <w:sz w:val="16"/>
        </w:rPr>
        <w:t xml:space="preserve">. </w:t>
      </w:r>
      <w:r w:rsidRPr="00C3449A">
        <w:rPr>
          <w:rStyle w:val="StyleUnderline"/>
        </w:rPr>
        <w:t xml:space="preserve">In </w:t>
      </w:r>
      <w:r w:rsidRPr="00C3449A">
        <w:rPr>
          <w:rStyle w:val="Emphasis"/>
          <w:highlight w:val="green"/>
        </w:rPr>
        <w:t>Ohio</w:t>
      </w:r>
      <w:r w:rsidRPr="00870417">
        <w:rPr>
          <w:sz w:val="16"/>
        </w:rPr>
        <w:t xml:space="preserve">, where Democrats have narrowly held two Trump-leaning districts, </w:t>
      </w:r>
      <w:r w:rsidRPr="00870417">
        <w:rPr>
          <w:rStyle w:val="StyleUnderline"/>
        </w:rPr>
        <w:t xml:space="preserve">the GOP will be able to </w:t>
      </w:r>
      <w:r w:rsidRPr="00870417">
        <w:rPr>
          <w:rStyle w:val="StyleUnderline"/>
          <w:highlight w:val="green"/>
        </w:rPr>
        <w:t>redraw</w:t>
      </w:r>
      <w:r w:rsidRPr="00870417">
        <w:rPr>
          <w:rStyle w:val="StyleUnderline"/>
        </w:rPr>
        <w:t xml:space="preserve"> the </w:t>
      </w:r>
      <w:r w:rsidRPr="00870417">
        <w:rPr>
          <w:rStyle w:val="Emphasis"/>
        </w:rPr>
        <w:t>congressional map</w:t>
      </w:r>
      <w:r w:rsidRPr="00870417">
        <w:rPr>
          <w:sz w:val="16"/>
        </w:rPr>
        <w:t xml:space="preserve"> ahead of the 2026 elections. </w:t>
      </w:r>
      <w:r w:rsidRPr="00870417">
        <w:rPr>
          <w:rStyle w:val="Emphasis"/>
          <w:highlight w:val="green"/>
        </w:rPr>
        <w:t>Two</w:t>
      </w:r>
      <w:r w:rsidRPr="00870417">
        <w:rPr>
          <w:rStyle w:val="StyleUnderline"/>
        </w:rPr>
        <w:t xml:space="preserve"> of the competitive </w:t>
      </w:r>
      <w:r w:rsidRPr="00870417">
        <w:rPr>
          <w:rStyle w:val="Emphasis"/>
          <w:highlight w:val="green"/>
        </w:rPr>
        <w:t>seats</w:t>
      </w:r>
      <w:r w:rsidRPr="00870417">
        <w:rPr>
          <w:rStyle w:val="StyleUnderline"/>
        </w:rPr>
        <w:t xml:space="preserve"> carried by Democrats in 2024 are in the Buckeye state</w:t>
      </w:r>
      <w:r w:rsidRPr="00870417">
        <w:rPr>
          <w:sz w:val="16"/>
        </w:rPr>
        <w:t>. The GOP will probably gerrymander those seats so that they are uncompetitive for even an incumbent Democrat, pushing a 10-seat to five-seat GOP edge in the state to a 12-3 advantage.</w:t>
      </w:r>
    </w:p>
    <w:p w14:paraId="6C5FC863" w14:textId="77777777" w:rsidR="004C43E6" w:rsidRPr="00870417" w:rsidRDefault="004C43E6" w:rsidP="004C43E6">
      <w:pPr>
        <w:rPr>
          <w:sz w:val="16"/>
        </w:rPr>
      </w:pPr>
      <w:r w:rsidRPr="00C3449A">
        <w:rPr>
          <w:rStyle w:val="StyleUnderline"/>
        </w:rPr>
        <w:t>More redistricting dominos could fall</w:t>
      </w:r>
      <w:r w:rsidRPr="00870417">
        <w:rPr>
          <w:sz w:val="16"/>
        </w:rPr>
        <w:t xml:space="preserve">. </w:t>
      </w:r>
      <w:r w:rsidRPr="00870417">
        <w:rPr>
          <w:rStyle w:val="StyleUnderline"/>
        </w:rPr>
        <w:t xml:space="preserve">A </w:t>
      </w:r>
      <w:r w:rsidRPr="00E14C6B">
        <w:rPr>
          <w:rStyle w:val="StyleUnderline"/>
        </w:rPr>
        <w:t>potential decision by the US supreme court in a racial</w:t>
      </w:r>
      <w:r w:rsidRPr="00870417">
        <w:rPr>
          <w:rStyle w:val="StyleUnderline"/>
        </w:rPr>
        <w:t xml:space="preserve"> gerrymandering case </w:t>
      </w:r>
      <w:r w:rsidRPr="00E14C6B">
        <w:rPr>
          <w:rStyle w:val="StyleUnderline"/>
        </w:rPr>
        <w:t xml:space="preserve">from </w:t>
      </w:r>
      <w:r w:rsidRPr="00870417">
        <w:rPr>
          <w:rStyle w:val="Emphasis"/>
          <w:highlight w:val="green"/>
        </w:rPr>
        <w:t>Louisiana</w:t>
      </w:r>
      <w:r w:rsidRPr="00870417">
        <w:rPr>
          <w:rStyle w:val="StyleUnderline"/>
        </w:rPr>
        <w:t xml:space="preserve"> </w:t>
      </w:r>
      <w:r w:rsidRPr="00E14C6B">
        <w:rPr>
          <w:rStyle w:val="StyleUnderline"/>
        </w:rPr>
        <w:t>could lead to Black-majority seats there as well as in</w:t>
      </w:r>
      <w:r w:rsidRPr="00870417">
        <w:rPr>
          <w:rStyle w:val="StyleUnderline"/>
        </w:rPr>
        <w:t xml:space="preserve"> </w:t>
      </w:r>
      <w:r w:rsidRPr="00870417">
        <w:rPr>
          <w:rStyle w:val="Emphasis"/>
          <w:highlight w:val="green"/>
        </w:rPr>
        <w:t>Alabama</w:t>
      </w:r>
      <w:r w:rsidRPr="00870417">
        <w:rPr>
          <w:rStyle w:val="StyleUnderline"/>
          <w:highlight w:val="green"/>
        </w:rPr>
        <w:t xml:space="preserve"> and </w:t>
      </w:r>
      <w:r w:rsidRPr="00870417">
        <w:rPr>
          <w:rStyle w:val="Emphasis"/>
          <w:highlight w:val="green"/>
        </w:rPr>
        <w:t>Georgia</w:t>
      </w:r>
      <w:r w:rsidRPr="00870417">
        <w:rPr>
          <w:rStyle w:val="StyleUnderline"/>
        </w:rPr>
        <w:t xml:space="preserve"> being </w:t>
      </w:r>
      <w:r w:rsidRPr="00870417">
        <w:rPr>
          <w:rStyle w:val="Emphasis"/>
          <w:highlight w:val="green"/>
        </w:rPr>
        <w:t>wiped off</w:t>
      </w:r>
      <w:r w:rsidRPr="00870417">
        <w:rPr>
          <w:rStyle w:val="StyleUnderline"/>
        </w:rPr>
        <w:t xml:space="preserve"> the map</w:t>
      </w:r>
      <w:r w:rsidRPr="00870417">
        <w:rPr>
          <w:sz w:val="16"/>
        </w:rPr>
        <w:t>. Suddenly Democrats don’t face just a seven-seat gap; they need to find their way to several more on a difficult map.</w:t>
      </w:r>
    </w:p>
    <w:p w14:paraId="31975E8C" w14:textId="77777777" w:rsidR="004C43E6" w:rsidRPr="00C3449A" w:rsidRDefault="004C43E6" w:rsidP="004C43E6">
      <w:pPr>
        <w:rPr>
          <w:rStyle w:val="Emphasis"/>
        </w:rPr>
      </w:pPr>
      <w:r w:rsidRPr="00C3449A">
        <w:rPr>
          <w:rStyle w:val="Emphasis"/>
        </w:rPr>
        <w:t>The Senate map</w:t>
      </w:r>
    </w:p>
    <w:p w14:paraId="1712FFF2" w14:textId="77777777" w:rsidR="004C43E6" w:rsidRPr="007D3E2C" w:rsidRDefault="004C43E6" w:rsidP="004C43E6">
      <w:pPr>
        <w:rPr>
          <w:sz w:val="16"/>
        </w:rPr>
      </w:pPr>
      <w:r w:rsidRPr="007D3E2C">
        <w:rPr>
          <w:sz w:val="16"/>
        </w:rPr>
        <w:t xml:space="preserve">The </w:t>
      </w:r>
      <w:r w:rsidRPr="007D3E2C">
        <w:rPr>
          <w:rStyle w:val="Emphasis"/>
          <w:highlight w:val="cyan"/>
        </w:rPr>
        <w:t>Senate</w:t>
      </w:r>
      <w:r w:rsidRPr="00E14C6B">
        <w:rPr>
          <w:rStyle w:val="StyleUnderline"/>
        </w:rPr>
        <w:t xml:space="preserve"> map looks </w:t>
      </w:r>
      <w:r w:rsidRPr="007D3E2C">
        <w:rPr>
          <w:rStyle w:val="Emphasis"/>
          <w:highlight w:val="cyan"/>
        </w:rPr>
        <w:t>even harder</w:t>
      </w:r>
      <w:r w:rsidRPr="007D3E2C">
        <w:rPr>
          <w:sz w:val="16"/>
        </w:rPr>
        <w:t xml:space="preserve">. </w:t>
      </w:r>
      <w:r w:rsidRPr="00E14C6B">
        <w:rPr>
          <w:rStyle w:val="StyleUnderline"/>
        </w:rPr>
        <w:t xml:space="preserve">Republicans hold a 53-47 majority. Democrats </w:t>
      </w:r>
      <w:r w:rsidRPr="007D3E2C">
        <w:rPr>
          <w:rStyle w:val="Emphasis"/>
          <w:highlight w:val="cyan"/>
        </w:rPr>
        <w:t>need</w:t>
      </w:r>
      <w:r w:rsidRPr="00E14C6B">
        <w:rPr>
          <w:rStyle w:val="Emphasis"/>
        </w:rPr>
        <w:t xml:space="preserve"> to gain </w:t>
      </w:r>
      <w:r w:rsidRPr="007D3E2C">
        <w:rPr>
          <w:rStyle w:val="Emphasis"/>
          <w:highlight w:val="cyan"/>
        </w:rPr>
        <w:t>four seats</w:t>
      </w:r>
      <w:r w:rsidRPr="00E14C6B">
        <w:rPr>
          <w:rStyle w:val="StyleUnderline"/>
        </w:rPr>
        <w:t xml:space="preserve"> to win the chamber – </w:t>
      </w:r>
      <w:r w:rsidRPr="007D3E2C">
        <w:rPr>
          <w:rStyle w:val="Emphasis"/>
          <w:highlight w:val="cyan"/>
        </w:rPr>
        <w:t>if</w:t>
      </w:r>
      <w:r w:rsidRPr="00E14C6B">
        <w:rPr>
          <w:rStyle w:val="StyleUnderline"/>
        </w:rPr>
        <w:t xml:space="preserve">, that is, they </w:t>
      </w:r>
      <w:r w:rsidRPr="00E14C6B">
        <w:rPr>
          <w:rStyle w:val="Emphasis"/>
        </w:rPr>
        <w:t xml:space="preserve">successfully </w:t>
      </w:r>
      <w:r w:rsidRPr="007D3E2C">
        <w:rPr>
          <w:rStyle w:val="Emphasis"/>
          <w:highlight w:val="cyan"/>
        </w:rPr>
        <w:t>defend</w:t>
      </w:r>
      <w:r w:rsidRPr="00E14C6B">
        <w:rPr>
          <w:rStyle w:val="StyleUnderline"/>
        </w:rPr>
        <w:t xml:space="preserve"> one seat in </w:t>
      </w:r>
      <w:r w:rsidRPr="007D3E2C">
        <w:rPr>
          <w:rStyle w:val="StyleUnderline"/>
          <w:highlight w:val="cyan"/>
        </w:rPr>
        <w:t>Georgia</w:t>
      </w:r>
      <w:r w:rsidRPr="00E14C6B">
        <w:rPr>
          <w:rStyle w:val="StyleUnderline"/>
        </w:rPr>
        <w:t xml:space="preserve">, as well as open seats in purple </w:t>
      </w:r>
      <w:r w:rsidRPr="007D3E2C">
        <w:rPr>
          <w:rStyle w:val="StyleUnderline"/>
          <w:highlight w:val="cyan"/>
        </w:rPr>
        <w:t>New Hampshire, Michigan and Minnesota</w:t>
      </w:r>
      <w:r w:rsidRPr="007D3E2C">
        <w:rPr>
          <w:sz w:val="16"/>
        </w:rPr>
        <w:t xml:space="preserve">, where Democratic incumbents have announced retirements. </w:t>
      </w:r>
      <w:r w:rsidRPr="00E14C6B">
        <w:rPr>
          <w:rStyle w:val="StyleUnderline"/>
        </w:rPr>
        <w:t xml:space="preserve">Democrats will once </w:t>
      </w:r>
      <w:r w:rsidRPr="007D3E2C">
        <w:rPr>
          <w:rStyle w:val="StyleUnderline"/>
          <w:highlight w:val="cyan"/>
        </w:rPr>
        <w:t>again target</w:t>
      </w:r>
      <w:r w:rsidRPr="00E14C6B">
        <w:rPr>
          <w:rStyle w:val="StyleUnderline"/>
        </w:rPr>
        <w:t xml:space="preserve"> the Maine senator Susan </w:t>
      </w:r>
      <w:r w:rsidRPr="007D3E2C">
        <w:rPr>
          <w:rStyle w:val="StyleUnderline"/>
          <w:highlight w:val="cyan"/>
        </w:rPr>
        <w:t>Collins</w:t>
      </w:r>
      <w:r w:rsidRPr="00E14C6B">
        <w:rPr>
          <w:rStyle w:val="StyleUnderline"/>
        </w:rPr>
        <w:t xml:space="preserve">. </w:t>
      </w:r>
      <w:r w:rsidRPr="007D3E2C">
        <w:rPr>
          <w:rStyle w:val="StyleUnderline"/>
          <w:highlight w:val="cyan"/>
        </w:rPr>
        <w:t>Beyond that</w:t>
      </w:r>
      <w:r w:rsidRPr="00E14C6B">
        <w:rPr>
          <w:rStyle w:val="StyleUnderline"/>
        </w:rPr>
        <w:t xml:space="preserve">, it’s a </w:t>
      </w:r>
      <w:r w:rsidRPr="007D3E2C">
        <w:rPr>
          <w:rStyle w:val="Emphasis"/>
          <w:highlight w:val="cyan"/>
        </w:rPr>
        <w:t>tough road</w:t>
      </w:r>
      <w:r w:rsidRPr="00E14C6B">
        <w:rPr>
          <w:rStyle w:val="StyleUnderline"/>
        </w:rPr>
        <w:t>: they will need to hold the four purple seats, defeat a popular survivor in Maine, and then take three more from this unforgiving, unlikely list</w:t>
      </w:r>
      <w:r w:rsidRPr="007D3E2C">
        <w:rPr>
          <w:sz w:val="16"/>
        </w:rPr>
        <w:t xml:space="preserve"> where the best bets are North Carolina, Texas, Florida, Ohio, Iowa or South Carolina.</w:t>
      </w:r>
    </w:p>
    <w:p w14:paraId="4EF1ADA5" w14:textId="77777777" w:rsidR="004C43E6" w:rsidRPr="007D3E2C" w:rsidRDefault="004C43E6" w:rsidP="004C43E6">
      <w:pPr>
        <w:rPr>
          <w:sz w:val="16"/>
        </w:rPr>
      </w:pPr>
      <w:r w:rsidRPr="007D3E2C">
        <w:rPr>
          <w:rStyle w:val="Emphasis"/>
        </w:rPr>
        <w:t>Ouch</w:t>
      </w:r>
      <w:r w:rsidRPr="007D3E2C">
        <w:rPr>
          <w:sz w:val="16"/>
        </w:rPr>
        <w:t xml:space="preserve">. </w:t>
      </w:r>
      <w:r w:rsidRPr="00E14C6B">
        <w:rPr>
          <w:rStyle w:val="StyleUnderline"/>
        </w:rPr>
        <w:t xml:space="preserve">The </w:t>
      </w:r>
      <w:r w:rsidRPr="007D3E2C">
        <w:rPr>
          <w:rStyle w:val="Emphasis"/>
          <w:highlight w:val="cyan"/>
        </w:rPr>
        <w:t>longer-term</w:t>
      </w:r>
      <w:r w:rsidRPr="00E14C6B">
        <w:rPr>
          <w:rStyle w:val="StyleUnderline"/>
        </w:rPr>
        <w:t xml:space="preserve"> Senate </w:t>
      </w:r>
      <w:r w:rsidRPr="007D3E2C">
        <w:rPr>
          <w:rStyle w:val="StyleUnderline"/>
          <w:highlight w:val="cyan"/>
        </w:rPr>
        <w:t>trends don’t look</w:t>
      </w:r>
      <w:r w:rsidRPr="00E14C6B">
        <w:rPr>
          <w:rStyle w:val="StyleUnderline"/>
        </w:rPr>
        <w:t xml:space="preserve"> much more </w:t>
      </w:r>
      <w:r w:rsidRPr="007D3E2C">
        <w:rPr>
          <w:rStyle w:val="StyleUnderline"/>
          <w:highlight w:val="cyan"/>
        </w:rPr>
        <w:t>favorable given</w:t>
      </w:r>
      <w:r w:rsidRPr="00E14C6B">
        <w:rPr>
          <w:rStyle w:val="StyleUnderline"/>
        </w:rPr>
        <w:t xml:space="preserve"> how </w:t>
      </w:r>
      <w:r w:rsidRPr="00E14C6B">
        <w:rPr>
          <w:rStyle w:val="Emphasis"/>
        </w:rPr>
        <w:t xml:space="preserve">nationally </w:t>
      </w:r>
      <w:r w:rsidRPr="007D3E2C">
        <w:rPr>
          <w:rStyle w:val="Emphasis"/>
          <w:highlight w:val="cyan"/>
        </w:rPr>
        <w:t>polarized</w:t>
      </w:r>
      <w:r w:rsidRPr="00E14C6B">
        <w:rPr>
          <w:rStyle w:val="StyleUnderline"/>
        </w:rPr>
        <w:t xml:space="preserve"> these races have become</w:t>
      </w:r>
      <w:r w:rsidRPr="007D3E2C">
        <w:rPr>
          <w:sz w:val="16"/>
        </w:rPr>
        <w:t xml:space="preserve">. In 2024, there were 24 solid red states that Trump won by double digits. There were 19 blue ones. </w:t>
      </w:r>
      <w:r w:rsidRPr="00E14C6B">
        <w:rPr>
          <w:rStyle w:val="StyleUnderline"/>
        </w:rPr>
        <w:t>Republicans now hold all 48 Senate seats in the red states</w:t>
      </w:r>
      <w:r w:rsidRPr="007D3E2C">
        <w:rPr>
          <w:sz w:val="16"/>
        </w:rPr>
        <w:t xml:space="preserve">. </w:t>
      </w:r>
      <w:r w:rsidRPr="00E14C6B">
        <w:rPr>
          <w:rStyle w:val="StyleUnderline"/>
        </w:rPr>
        <w:t>Democrats</w:t>
      </w:r>
      <w:r w:rsidRPr="007D3E2C">
        <w:rPr>
          <w:sz w:val="16"/>
        </w:rPr>
        <w:t xml:space="preserve"> (or independents who caucus with them) </w:t>
      </w:r>
      <w:r w:rsidRPr="00E14C6B">
        <w:rPr>
          <w:rStyle w:val="StyleUnderline"/>
        </w:rPr>
        <w:t>hold 37 of the 38 from blue states</w:t>
      </w:r>
      <w:r w:rsidRPr="007D3E2C">
        <w:rPr>
          <w:sz w:val="16"/>
        </w:rPr>
        <w:t xml:space="preserve">. Democrats would need to defeat Collins and then win 13 of the 14 from seven swing states – which means maintaining two in Georgia, Arizona and Michigan, and finding a way to win in North Carolina. </w:t>
      </w:r>
      <w:r w:rsidRPr="007D3E2C">
        <w:rPr>
          <w:rStyle w:val="StyleUnderline"/>
        </w:rPr>
        <w:t xml:space="preserve">Otherwise, they need inroads into states where Democrats </w:t>
      </w:r>
      <w:r w:rsidRPr="007D3E2C">
        <w:rPr>
          <w:rStyle w:val="StyleUnderline"/>
          <w:highlight w:val="cyan"/>
        </w:rPr>
        <w:t>have</w:t>
      </w:r>
      <w:r w:rsidRPr="007D3E2C">
        <w:rPr>
          <w:rStyle w:val="StyleUnderline"/>
        </w:rPr>
        <w:t xml:space="preserve"> had almost </w:t>
      </w:r>
      <w:r w:rsidRPr="007D3E2C">
        <w:rPr>
          <w:rStyle w:val="Emphasis"/>
          <w:highlight w:val="cyan"/>
        </w:rPr>
        <w:t>no statewide success</w:t>
      </w:r>
      <w:r w:rsidRPr="007D3E2C">
        <w:rPr>
          <w:rStyle w:val="StyleUnderline"/>
          <w:highlight w:val="cyan"/>
        </w:rPr>
        <w:t xml:space="preserve"> for</w:t>
      </w:r>
      <w:r w:rsidRPr="007D3E2C">
        <w:rPr>
          <w:rStyle w:val="StyleUnderline"/>
        </w:rPr>
        <w:t xml:space="preserve"> </w:t>
      </w:r>
      <w:r w:rsidRPr="007D3E2C">
        <w:rPr>
          <w:rStyle w:val="Emphasis"/>
        </w:rPr>
        <w:t xml:space="preserve">more than a </w:t>
      </w:r>
      <w:r w:rsidRPr="007D3E2C">
        <w:rPr>
          <w:rStyle w:val="Emphasis"/>
          <w:highlight w:val="cyan"/>
        </w:rPr>
        <w:t>decade</w:t>
      </w:r>
      <w:r w:rsidRPr="007D3E2C">
        <w:rPr>
          <w:sz w:val="16"/>
        </w:rPr>
        <w:t>.</w:t>
      </w:r>
    </w:p>
    <w:p w14:paraId="289F7EC4" w14:textId="77777777" w:rsidR="004C43E6" w:rsidRPr="007D3E2C" w:rsidRDefault="004C43E6" w:rsidP="004C43E6">
      <w:pPr>
        <w:rPr>
          <w:sz w:val="16"/>
        </w:rPr>
      </w:pPr>
      <w:r w:rsidRPr="007D3E2C">
        <w:rPr>
          <w:sz w:val="16"/>
        </w:rPr>
        <w:t xml:space="preserve">Political realities can change. But </w:t>
      </w:r>
      <w:r w:rsidRPr="007D3E2C">
        <w:rPr>
          <w:rStyle w:val="StyleUnderline"/>
        </w:rPr>
        <w:t xml:space="preserve">the road </w:t>
      </w:r>
      <w:r w:rsidRPr="007D3E2C">
        <w:rPr>
          <w:rStyle w:val="StyleUnderline"/>
          <w:highlight w:val="cyan"/>
        </w:rPr>
        <w:t xml:space="preserve">to 51 seats requires </w:t>
      </w:r>
      <w:r w:rsidRPr="007D3E2C">
        <w:rPr>
          <w:rStyle w:val="Emphasis"/>
          <w:highlight w:val="cyan"/>
        </w:rPr>
        <w:t>challenging</w:t>
      </w:r>
      <w:r w:rsidRPr="007D3E2C">
        <w:rPr>
          <w:rStyle w:val="Emphasis"/>
        </w:rPr>
        <w:t xml:space="preserve"> the current </w:t>
      </w:r>
      <w:r w:rsidRPr="007D3E2C">
        <w:rPr>
          <w:rStyle w:val="Emphasis"/>
          <w:highlight w:val="cyan"/>
        </w:rPr>
        <w:t>math and maps</w:t>
      </w:r>
      <w:r w:rsidRPr="007D3E2C">
        <w:rPr>
          <w:rStyle w:val="StyleUnderline"/>
        </w:rPr>
        <w:t xml:space="preserve"> in quite </w:t>
      </w:r>
      <w:r w:rsidRPr="007D3E2C">
        <w:rPr>
          <w:rStyle w:val="Emphasis"/>
        </w:rPr>
        <w:t>dramatic ways</w:t>
      </w:r>
      <w:r w:rsidRPr="007D3E2C">
        <w:rPr>
          <w:sz w:val="16"/>
        </w:rPr>
        <w:t xml:space="preserve">. Texas, Florida, Ohio, Iowa and South Carolina is </w:t>
      </w:r>
      <w:r w:rsidRPr="00871739">
        <w:rPr>
          <w:rStyle w:val="Emphasis"/>
        </w:rPr>
        <w:t>change that is difficult to believe in</w:t>
      </w:r>
      <w:r w:rsidRPr="007D3E2C">
        <w:rPr>
          <w:sz w:val="16"/>
        </w:rPr>
        <w:t>.</w:t>
      </w:r>
    </w:p>
    <w:p w14:paraId="09CEE74B" w14:textId="77777777" w:rsidR="004C43E6" w:rsidRDefault="004C43E6" w:rsidP="004C43E6"/>
    <w:p w14:paraId="296D438B" w14:textId="77777777" w:rsidR="004C43E6" w:rsidRDefault="004C43E6" w:rsidP="004C43E6">
      <w:pPr>
        <w:rPr>
          <w:rFonts w:asciiTheme="minorHAnsi" w:hAnsiTheme="minorHAnsi" w:cstheme="minorBidi"/>
        </w:rPr>
      </w:pPr>
    </w:p>
    <w:p w14:paraId="43500EB6" w14:textId="77777777" w:rsidR="004C43E6" w:rsidRPr="004C43E6" w:rsidRDefault="004C43E6" w:rsidP="004C43E6"/>
    <w:p w14:paraId="72ED1D75" w14:textId="7C96B30F" w:rsidR="004C43E6" w:rsidRPr="00F90F7B" w:rsidRDefault="004C43E6" w:rsidP="00FA7BCF">
      <w:pPr>
        <w:pStyle w:val="Heading1"/>
      </w:pPr>
      <w:r>
        <w:t>1AR---Shirley---Round 4</w:t>
      </w:r>
    </w:p>
    <w:p w14:paraId="677139D0" w14:textId="77777777" w:rsidR="004C43E6" w:rsidRDefault="004C43E6" w:rsidP="004C43E6">
      <w:pPr>
        <w:pStyle w:val="Heading2"/>
      </w:pPr>
      <w:r>
        <w:t>Midterms DA</w:t>
      </w:r>
    </w:p>
    <w:p w14:paraId="7DC3DB5E" w14:textId="77777777" w:rsidR="004C43E6" w:rsidRDefault="004C43E6" w:rsidP="004C43E6">
      <w:pPr>
        <w:pStyle w:val="Heading3"/>
      </w:pPr>
      <w:r>
        <w:t xml:space="preserve">1AR---AT: Nuclear Testing </w:t>
      </w:r>
    </w:p>
    <w:p w14:paraId="33FEF2CA" w14:textId="77777777" w:rsidR="004C43E6" w:rsidRDefault="004C43E6" w:rsidP="004C43E6">
      <w:pPr>
        <w:pStyle w:val="Heading4"/>
      </w:pPr>
      <w:r>
        <w:t xml:space="preserve">Nuclear testing has shifted online---that </w:t>
      </w:r>
      <w:r w:rsidRPr="00E20F2E">
        <w:rPr>
          <w:u w:val="single"/>
        </w:rPr>
        <w:t>reinforces</w:t>
      </w:r>
      <w:r>
        <w:t xml:space="preserve"> the norm </w:t>
      </w:r>
      <w:r w:rsidRPr="009C6CEB">
        <w:rPr>
          <w:u w:val="single"/>
        </w:rPr>
        <w:t>against</w:t>
      </w:r>
      <w:r>
        <w:t xml:space="preserve"> physical tests.</w:t>
      </w:r>
    </w:p>
    <w:p w14:paraId="56B4F092" w14:textId="77777777" w:rsidR="004C43E6" w:rsidRPr="00CD3860" w:rsidRDefault="004C43E6" w:rsidP="004C43E6">
      <w:r>
        <w:t xml:space="preserve">Riaz </w:t>
      </w:r>
      <w:r w:rsidRPr="006655F4">
        <w:rPr>
          <w:rStyle w:val="Style13ptBold"/>
        </w:rPr>
        <w:t>Khokhar 23</w:t>
      </w:r>
      <w:r>
        <w:t>. R</w:t>
      </w:r>
      <w:r w:rsidRPr="000209F2">
        <w:t>esearch analyst on geopolitics and security of the Indo-Pacific region and a former Asia studies visiting fellow at East-West Center in Washington</w:t>
      </w:r>
      <w:r>
        <w:t>. “</w:t>
      </w:r>
      <w:r w:rsidRPr="00674CA6">
        <w:t>US fusion breakthrough reinforces the case against live nuclear tests, and India should take note</w:t>
      </w:r>
      <w:r>
        <w:t xml:space="preserve">.” 1/10/23. </w:t>
      </w:r>
      <w:r w:rsidRPr="0075705A">
        <w:t>https://www.scmp.com/comment/opinion/article/3206066/us-fusion-breakthrough-reinforces-case-against-live-nuclear-tests-and-india-should-take-note</w:t>
      </w:r>
    </w:p>
    <w:p w14:paraId="767DEBED" w14:textId="77777777" w:rsidR="004C43E6" w:rsidRDefault="004C43E6" w:rsidP="004C43E6">
      <w:pPr>
        <w:rPr>
          <w:sz w:val="16"/>
        </w:rPr>
      </w:pPr>
      <w:r w:rsidRPr="006D012D">
        <w:rPr>
          <w:rStyle w:val="StyleUnderline"/>
        </w:rPr>
        <w:t xml:space="preserve">Last month’s </w:t>
      </w:r>
      <w:r w:rsidRPr="00DB0A8A">
        <w:rPr>
          <w:rStyle w:val="StyleUnderline"/>
          <w:highlight w:val="green"/>
        </w:rPr>
        <w:t>fusion</w:t>
      </w:r>
      <w:r w:rsidRPr="006D012D">
        <w:rPr>
          <w:rStyle w:val="StyleUnderline"/>
        </w:rPr>
        <w:t xml:space="preserve"> ignition </w:t>
      </w:r>
      <w:r w:rsidRPr="00DB0A8A">
        <w:rPr>
          <w:rStyle w:val="StyleUnderline"/>
          <w:highlight w:val="green"/>
        </w:rPr>
        <w:t>breakthrough</w:t>
      </w:r>
      <w:r w:rsidRPr="006D012D">
        <w:rPr>
          <w:rStyle w:val="StyleUnderline"/>
        </w:rPr>
        <w:t xml:space="preserve"> by scientists in the US </w:t>
      </w:r>
      <w:r w:rsidRPr="00DB0A8A">
        <w:rPr>
          <w:rStyle w:val="Emphasis"/>
          <w:highlight w:val="green"/>
        </w:rPr>
        <w:t>reinforced</w:t>
      </w:r>
      <w:r w:rsidRPr="006D012D">
        <w:rPr>
          <w:rStyle w:val="StyleUnderline"/>
        </w:rPr>
        <w:t xml:space="preserve"> the multilateral </w:t>
      </w:r>
      <w:r w:rsidRPr="00DB0A8A">
        <w:rPr>
          <w:rStyle w:val="Emphasis"/>
          <w:highlight w:val="green"/>
        </w:rPr>
        <w:t>norm against live nuclear tests</w:t>
      </w:r>
      <w:r w:rsidRPr="00DB0A8A">
        <w:rPr>
          <w:rStyle w:val="StyleUnderline"/>
          <w:highlight w:val="green"/>
        </w:rPr>
        <w:t xml:space="preserve"> and </w:t>
      </w:r>
      <w:r w:rsidRPr="00DB0A8A">
        <w:rPr>
          <w:rStyle w:val="Emphasis"/>
          <w:highlight w:val="green"/>
        </w:rPr>
        <w:t>advanced</w:t>
      </w:r>
      <w:r w:rsidRPr="006D012D">
        <w:rPr>
          <w:rStyle w:val="StyleUnderline"/>
        </w:rPr>
        <w:t xml:space="preserve"> the earlier </w:t>
      </w:r>
      <w:r w:rsidRPr="00DB0A8A">
        <w:rPr>
          <w:rStyle w:val="StyleUnderline"/>
          <w:highlight w:val="green"/>
        </w:rPr>
        <w:t xml:space="preserve">work of </w:t>
      </w:r>
      <w:r w:rsidRPr="00DB0A8A">
        <w:rPr>
          <w:rStyle w:val="Emphasis"/>
          <w:highlight w:val="green"/>
        </w:rPr>
        <w:t>confining nuclear</w:t>
      </w:r>
      <w:r w:rsidRPr="006D012D">
        <w:rPr>
          <w:rStyle w:val="Emphasis"/>
        </w:rPr>
        <w:t xml:space="preserve"> </w:t>
      </w:r>
      <w:r w:rsidRPr="00DB0A8A">
        <w:rPr>
          <w:rStyle w:val="Emphasis"/>
          <w:highlight w:val="green"/>
        </w:rPr>
        <w:t>explosions</w:t>
      </w:r>
      <w:r w:rsidRPr="006D012D">
        <w:rPr>
          <w:rStyle w:val="StyleUnderline"/>
        </w:rPr>
        <w:t xml:space="preserve"> to </w:t>
      </w:r>
      <w:r w:rsidRPr="00DB0A8A">
        <w:rPr>
          <w:rStyle w:val="StyleUnderline"/>
          <w:highlight w:val="green"/>
        </w:rPr>
        <w:t>within</w:t>
      </w:r>
      <w:r w:rsidRPr="006D012D">
        <w:rPr>
          <w:rStyle w:val="StyleUnderline"/>
        </w:rPr>
        <w:t xml:space="preserve"> simulation </w:t>
      </w:r>
      <w:r w:rsidRPr="00DB0A8A">
        <w:rPr>
          <w:rStyle w:val="StyleUnderline"/>
          <w:highlight w:val="green"/>
        </w:rPr>
        <w:t>labs</w:t>
      </w:r>
      <w:r w:rsidRPr="006D012D">
        <w:rPr>
          <w:sz w:val="16"/>
        </w:rPr>
        <w:t xml:space="preserve">. However, it could be bad news for India, which has in the past argued for a resumption of testing to validate its nuclear weapon designs. The </w:t>
      </w:r>
      <w:r w:rsidRPr="006D012D">
        <w:rPr>
          <w:rStyle w:val="StyleUnderline"/>
        </w:rPr>
        <w:t>nuclear fusion breakthrough came on December 5</w:t>
      </w:r>
      <w:r w:rsidRPr="006D012D">
        <w:rPr>
          <w:sz w:val="16"/>
        </w:rPr>
        <w:t xml:space="preserve">, when </w:t>
      </w:r>
      <w:r w:rsidRPr="006D012D">
        <w:rPr>
          <w:rStyle w:val="StyleUnderline"/>
        </w:rPr>
        <w:t>physicists</w:t>
      </w:r>
      <w:r w:rsidRPr="006D012D">
        <w:rPr>
          <w:sz w:val="16"/>
        </w:rPr>
        <w:t xml:space="preserve"> at the US Lawrence </w:t>
      </w:r>
      <w:r w:rsidRPr="006D012D">
        <w:rPr>
          <w:rStyle w:val="StyleUnderline"/>
        </w:rPr>
        <w:t>Livermore</w:t>
      </w:r>
      <w:r w:rsidRPr="006D012D">
        <w:rPr>
          <w:sz w:val="16"/>
        </w:rPr>
        <w:t xml:space="preserve"> National Laboratory’s National Ignition Facility </w:t>
      </w:r>
      <w:r w:rsidRPr="006D012D">
        <w:rPr>
          <w:rStyle w:val="StyleUnderline"/>
        </w:rPr>
        <w:t>were able to produce more energy from fusion than had been used to power the experiment</w:t>
      </w:r>
      <w:r w:rsidRPr="006D012D">
        <w:rPr>
          <w:sz w:val="16"/>
        </w:rPr>
        <w:t xml:space="preserve">. The fusion ignition lasted less than a second, but a </w:t>
      </w:r>
      <w:r w:rsidRPr="006D012D">
        <w:rPr>
          <w:rStyle w:val="StyleUnderline"/>
        </w:rPr>
        <w:t>sustainable</w:t>
      </w:r>
      <w:r w:rsidRPr="006D012D">
        <w:rPr>
          <w:sz w:val="16"/>
        </w:rPr>
        <w:t xml:space="preserve"> chain </w:t>
      </w:r>
      <w:r w:rsidRPr="006D012D">
        <w:rPr>
          <w:rStyle w:val="StyleUnderline"/>
        </w:rPr>
        <w:t xml:space="preserve">reaction would allow </w:t>
      </w:r>
      <w:r w:rsidRPr="00DB0A8A">
        <w:rPr>
          <w:rStyle w:val="StyleUnderline"/>
          <w:highlight w:val="green"/>
        </w:rPr>
        <w:t>scientists</w:t>
      </w:r>
      <w:r w:rsidRPr="006D012D">
        <w:rPr>
          <w:rStyle w:val="StyleUnderline"/>
        </w:rPr>
        <w:t xml:space="preserve"> to </w:t>
      </w:r>
      <w:r w:rsidRPr="00DB0A8A">
        <w:rPr>
          <w:rStyle w:val="StyleUnderline"/>
          <w:highlight w:val="green"/>
        </w:rPr>
        <w:t>test</w:t>
      </w:r>
      <w:r w:rsidRPr="006D012D">
        <w:rPr>
          <w:rStyle w:val="StyleUnderline"/>
        </w:rPr>
        <w:t xml:space="preserve"> modern nuclear </w:t>
      </w:r>
      <w:r w:rsidRPr="00DB0A8A">
        <w:rPr>
          <w:rStyle w:val="StyleUnderline"/>
          <w:highlight w:val="green"/>
        </w:rPr>
        <w:t>devices on computers</w:t>
      </w:r>
      <w:r w:rsidRPr="006D012D">
        <w:rPr>
          <w:sz w:val="16"/>
        </w:rPr>
        <w:t xml:space="preserve">, </w:t>
      </w:r>
      <w:r w:rsidRPr="006D012D">
        <w:rPr>
          <w:rStyle w:val="StyleUnderline"/>
        </w:rPr>
        <w:t xml:space="preserve">with </w:t>
      </w:r>
      <w:r w:rsidRPr="00DB0A8A">
        <w:rPr>
          <w:rStyle w:val="Emphasis"/>
          <w:highlight w:val="green"/>
        </w:rPr>
        <w:t>no need</w:t>
      </w:r>
      <w:r w:rsidRPr="00DB0A8A">
        <w:rPr>
          <w:rStyle w:val="StyleUnderline"/>
          <w:highlight w:val="green"/>
        </w:rPr>
        <w:t xml:space="preserve"> to detonate</w:t>
      </w:r>
      <w:r w:rsidRPr="006D012D">
        <w:rPr>
          <w:rStyle w:val="StyleUnderline"/>
        </w:rPr>
        <w:t xml:space="preserve"> nuclear </w:t>
      </w:r>
      <w:r w:rsidRPr="00DB0A8A">
        <w:rPr>
          <w:rStyle w:val="StyleUnderline"/>
          <w:highlight w:val="green"/>
        </w:rPr>
        <w:t xml:space="preserve">bombs in </w:t>
      </w:r>
      <w:r w:rsidRPr="002058BF">
        <w:rPr>
          <w:rStyle w:val="StyleUnderline"/>
        </w:rPr>
        <w:t xml:space="preserve">the </w:t>
      </w:r>
      <w:r w:rsidRPr="00DB0A8A">
        <w:rPr>
          <w:rStyle w:val="StyleUnderline"/>
          <w:highlight w:val="green"/>
        </w:rPr>
        <w:t>real</w:t>
      </w:r>
      <w:r w:rsidRPr="006D012D">
        <w:rPr>
          <w:rStyle w:val="StyleUnderline"/>
        </w:rPr>
        <w:t xml:space="preserve"> </w:t>
      </w:r>
      <w:r w:rsidRPr="00DB0A8A">
        <w:rPr>
          <w:rStyle w:val="StyleUnderline"/>
          <w:highlight w:val="green"/>
        </w:rPr>
        <w:t>world</w:t>
      </w:r>
      <w:r w:rsidRPr="006D012D">
        <w:rPr>
          <w:sz w:val="16"/>
        </w:rPr>
        <w:t xml:space="preserve">. With America not conducting any live tests since its unilateral moratorium in 1992, </w:t>
      </w:r>
      <w:r w:rsidRPr="00DB0A8A">
        <w:rPr>
          <w:rStyle w:val="StyleUnderline"/>
          <w:highlight w:val="green"/>
        </w:rPr>
        <w:t>US</w:t>
      </w:r>
      <w:r w:rsidRPr="006D012D">
        <w:rPr>
          <w:rStyle w:val="StyleUnderline"/>
        </w:rPr>
        <w:t xml:space="preserve"> nuclear </w:t>
      </w:r>
      <w:r w:rsidRPr="00DB0A8A">
        <w:rPr>
          <w:rStyle w:val="StyleUnderline"/>
          <w:highlight w:val="green"/>
        </w:rPr>
        <w:t>scientists</w:t>
      </w:r>
      <w:r w:rsidRPr="006D012D">
        <w:rPr>
          <w:rStyle w:val="StyleUnderline"/>
        </w:rPr>
        <w:t xml:space="preserve"> </w:t>
      </w:r>
      <w:r w:rsidRPr="00DB0A8A">
        <w:rPr>
          <w:rStyle w:val="StyleUnderline"/>
          <w:highlight w:val="green"/>
        </w:rPr>
        <w:t>switched to supercomputers</w:t>
      </w:r>
      <w:r w:rsidRPr="006D012D">
        <w:rPr>
          <w:rStyle w:val="StyleUnderline"/>
        </w:rPr>
        <w:t>, lasers and other experimental capabilities to maintain the reliability and performance</w:t>
      </w:r>
      <w:r w:rsidRPr="006D012D">
        <w:rPr>
          <w:sz w:val="16"/>
        </w:rPr>
        <w:t xml:space="preserve"> of the country’s nuclear deterrent. In 2020, US scientists and other experts opposed any resumption of nuclear testing, following reports that the Trump administration had discussed the idea as a potential warning to Russia and China. Scientists have acquired more knowledge about the physics of nuclear explosions via computer simulations than they did through the live tests prior to 1992. </w:t>
      </w:r>
      <w:r w:rsidRPr="006D012D">
        <w:rPr>
          <w:rStyle w:val="StyleUnderline"/>
        </w:rPr>
        <w:t xml:space="preserve">The </w:t>
      </w:r>
      <w:r w:rsidRPr="00DB0A8A">
        <w:rPr>
          <w:rStyle w:val="StyleUnderline"/>
          <w:highlight w:val="green"/>
        </w:rPr>
        <w:t>success of virtual</w:t>
      </w:r>
      <w:r w:rsidRPr="006D012D">
        <w:rPr>
          <w:rStyle w:val="StyleUnderline"/>
        </w:rPr>
        <w:t xml:space="preserve"> nuclear </w:t>
      </w:r>
      <w:r w:rsidRPr="00DB0A8A">
        <w:rPr>
          <w:rStyle w:val="StyleUnderline"/>
          <w:highlight w:val="green"/>
        </w:rPr>
        <w:t>testing</w:t>
      </w:r>
      <w:r w:rsidRPr="006D012D">
        <w:rPr>
          <w:rStyle w:val="StyleUnderline"/>
        </w:rPr>
        <w:t xml:space="preserve"> and the system of compliance verification have </w:t>
      </w:r>
      <w:r w:rsidRPr="00DB0A8A">
        <w:rPr>
          <w:rStyle w:val="Emphasis"/>
          <w:highlight w:val="green"/>
        </w:rPr>
        <w:t>set</w:t>
      </w:r>
      <w:r w:rsidRPr="006D012D">
        <w:rPr>
          <w:rStyle w:val="Emphasis"/>
        </w:rPr>
        <w:t xml:space="preserve"> </w:t>
      </w:r>
      <w:r w:rsidRPr="002058BF">
        <w:rPr>
          <w:rStyle w:val="Emphasis"/>
        </w:rPr>
        <w:t>the</w:t>
      </w:r>
      <w:r w:rsidRPr="006D012D">
        <w:rPr>
          <w:rStyle w:val="Emphasis"/>
        </w:rPr>
        <w:t xml:space="preserve"> </w:t>
      </w:r>
      <w:r w:rsidRPr="00DB0A8A">
        <w:rPr>
          <w:rStyle w:val="Emphasis"/>
          <w:highlight w:val="green"/>
        </w:rPr>
        <w:t>stage</w:t>
      </w:r>
      <w:r w:rsidRPr="00DB0A8A">
        <w:rPr>
          <w:rStyle w:val="StyleUnderline"/>
          <w:highlight w:val="green"/>
        </w:rPr>
        <w:t xml:space="preserve"> for the </w:t>
      </w:r>
      <w:r w:rsidRPr="00DB0A8A">
        <w:rPr>
          <w:rStyle w:val="Emphasis"/>
          <w:highlight w:val="green"/>
        </w:rPr>
        <w:t>ratification of the</w:t>
      </w:r>
      <w:r w:rsidRPr="006D012D">
        <w:rPr>
          <w:rStyle w:val="Emphasis"/>
        </w:rPr>
        <w:t xml:space="preserve"> </w:t>
      </w:r>
      <w:r w:rsidRPr="00DB0A8A">
        <w:rPr>
          <w:rStyle w:val="Emphasis"/>
          <w:highlight w:val="green"/>
        </w:rPr>
        <w:t>C</w:t>
      </w:r>
      <w:r w:rsidRPr="006D012D">
        <w:rPr>
          <w:rStyle w:val="Emphasis"/>
        </w:rPr>
        <w:t>omprehensive Nuclear-</w:t>
      </w:r>
      <w:r w:rsidRPr="00DB0A8A">
        <w:rPr>
          <w:rStyle w:val="Emphasis"/>
          <w:highlight w:val="green"/>
        </w:rPr>
        <w:t>T</w:t>
      </w:r>
      <w:r w:rsidRPr="006D012D">
        <w:rPr>
          <w:rStyle w:val="Emphasis"/>
        </w:rPr>
        <w:t>est-</w:t>
      </w:r>
      <w:r w:rsidRPr="00DB0A8A">
        <w:rPr>
          <w:rStyle w:val="Emphasis"/>
          <w:highlight w:val="green"/>
        </w:rPr>
        <w:t>B</w:t>
      </w:r>
      <w:r w:rsidRPr="006D012D">
        <w:rPr>
          <w:rStyle w:val="Emphasis"/>
        </w:rPr>
        <w:t xml:space="preserve">an </w:t>
      </w:r>
      <w:r w:rsidRPr="00DB0A8A">
        <w:rPr>
          <w:rStyle w:val="Emphasis"/>
          <w:highlight w:val="green"/>
        </w:rPr>
        <w:t>T</w:t>
      </w:r>
      <w:r w:rsidRPr="006D012D">
        <w:rPr>
          <w:rStyle w:val="Emphasis"/>
        </w:rPr>
        <w:t>reaty</w:t>
      </w:r>
      <w:r w:rsidRPr="006D012D">
        <w:rPr>
          <w:sz w:val="16"/>
        </w:rPr>
        <w:t>, which was concluded in 1996 and signed by 186 countries but has yet to come into force.</w:t>
      </w:r>
    </w:p>
    <w:p w14:paraId="57D0C999" w14:textId="77777777" w:rsidR="004C43E6" w:rsidRDefault="004C43E6" w:rsidP="004C43E6">
      <w:pPr>
        <w:rPr>
          <w:sz w:val="16"/>
        </w:rPr>
      </w:pPr>
    </w:p>
    <w:p w14:paraId="001B99E7" w14:textId="0DAC3436" w:rsidR="004C43E6" w:rsidRDefault="004C43E6" w:rsidP="004C43E6">
      <w:pPr>
        <w:pStyle w:val="Heading3"/>
      </w:pPr>
      <w:r>
        <w:t>Midterms---L---AT: Schneider 25</w:t>
      </w:r>
    </w:p>
    <w:p w14:paraId="3DEBF468" w14:textId="77777777" w:rsidR="004C43E6" w:rsidRPr="0040177C" w:rsidRDefault="004C43E6" w:rsidP="004C43E6">
      <w:pPr>
        <w:pStyle w:val="Heading4"/>
        <w:rPr>
          <w:u w:val="single"/>
        </w:rPr>
      </w:pPr>
      <w:r>
        <w:t>Schneider only says Dems “</w:t>
      </w:r>
      <w:r>
        <w:rPr>
          <w:u w:val="single"/>
        </w:rPr>
        <w:t>hoped</w:t>
      </w:r>
      <w:r w:rsidRPr="0040177C">
        <w:t>”</w:t>
      </w:r>
      <w:r>
        <w:t xml:space="preserve"> it’d be an effective message---AND the </w:t>
      </w:r>
      <w:r w:rsidRPr="003645BA">
        <w:rPr>
          <w:u w:val="single"/>
        </w:rPr>
        <w:t>plan doesn’t stop them</w:t>
      </w:r>
      <w:r>
        <w:t xml:space="preserve"> from capitalizing---BUT ALSO says they </w:t>
      </w:r>
      <w:r w:rsidRPr="00667902">
        <w:rPr>
          <w:u w:val="single"/>
        </w:rPr>
        <w:t>can l</w:t>
      </w:r>
      <w:r w:rsidRPr="00AA01D1">
        <w:rPr>
          <w:u w:val="single"/>
        </w:rPr>
        <w:t>everage that message BETTER</w:t>
      </w:r>
      <w:r>
        <w:t xml:space="preserve"> if federal workers---quote---“</w:t>
      </w:r>
      <w:r w:rsidRPr="00AA01D1">
        <w:rPr>
          <w:u w:val="single"/>
        </w:rPr>
        <w:t>refuse to be steamrolled</w:t>
      </w:r>
      <w:r>
        <w:t xml:space="preserve">”---in other words, </w:t>
      </w:r>
      <w:r w:rsidRPr="003A64EE">
        <w:rPr>
          <w:u w:val="single"/>
        </w:rPr>
        <w:t>suing and winning</w:t>
      </w:r>
      <w:r>
        <w:t xml:space="preserve"> via the </w:t>
      </w:r>
      <w:r w:rsidRPr="003A64EE">
        <w:t xml:space="preserve">plan </w:t>
      </w:r>
      <w:r w:rsidRPr="00667902">
        <w:rPr>
          <w:u w:val="single"/>
        </w:rPr>
        <w:t>only helps!</w:t>
      </w:r>
    </w:p>
    <w:p w14:paraId="200C0A2F" w14:textId="77777777" w:rsidR="004C43E6" w:rsidRPr="004D3604" w:rsidRDefault="004C43E6" w:rsidP="004C43E6">
      <w:r w:rsidRPr="004D3604">
        <w:t xml:space="preserve">Elena </w:t>
      </w:r>
      <w:r w:rsidRPr="004D3604">
        <w:rPr>
          <w:rStyle w:val="Style13ptBold"/>
        </w:rPr>
        <w:t>Schneider 25</w:t>
      </w:r>
      <w:r w:rsidRPr="004D3604">
        <w:t>.</w:t>
      </w:r>
      <w:r>
        <w:t xml:space="preserve"> Politics Writer for Politico.</w:t>
      </w:r>
      <w:r w:rsidRPr="004D3604">
        <w:t xml:space="preserve"> "‘Furious and looking for action’: DOGE is turning into a Democratic candidate recruitment tool." POLITICO. 2-25-2025. https://www.politico.com/news/2025/02/25/recruit-federal-workers-run-for-office-022064</w:t>
      </w:r>
    </w:p>
    <w:p w14:paraId="08EF6B1E" w14:textId="77777777" w:rsidR="004C43E6" w:rsidRPr="004D3604" w:rsidRDefault="004C43E6" w:rsidP="004C43E6">
      <w:pPr>
        <w:rPr>
          <w:sz w:val="16"/>
        </w:rPr>
      </w:pPr>
      <w:r w:rsidRPr="004D3604">
        <w:rPr>
          <w:sz w:val="16"/>
        </w:rPr>
        <w:t xml:space="preserve">While it’s still early, </w:t>
      </w:r>
      <w:r w:rsidRPr="004D3604">
        <w:rPr>
          <w:rStyle w:val="StyleUnderline"/>
        </w:rPr>
        <w:t xml:space="preserve">Democratic strategists </w:t>
      </w:r>
      <w:r w:rsidRPr="00DB3EA4">
        <w:rPr>
          <w:rStyle w:val="Emphasis"/>
          <w:highlight w:val="green"/>
        </w:rPr>
        <w:t>said they hope</w:t>
      </w:r>
      <w:r w:rsidRPr="004D3604">
        <w:rPr>
          <w:rStyle w:val="StyleUnderline"/>
        </w:rPr>
        <w:t xml:space="preserve"> </w:t>
      </w:r>
      <w:r w:rsidRPr="00CB6FC6">
        <w:rPr>
          <w:rStyle w:val="StyleUnderline"/>
          <w:highlight w:val="cyan"/>
        </w:rPr>
        <w:t>fired federal workers</w:t>
      </w:r>
      <w:r w:rsidRPr="004D3604">
        <w:rPr>
          <w:rStyle w:val="StyleUnderline"/>
        </w:rPr>
        <w:t xml:space="preserve"> could be </w:t>
      </w:r>
      <w:r w:rsidRPr="00CB6FC6">
        <w:rPr>
          <w:rStyle w:val="Emphasis"/>
          <w:highlight w:val="cyan"/>
        </w:rPr>
        <w:t>potent recruits</w:t>
      </w:r>
      <w:r w:rsidRPr="00CB6FC6">
        <w:rPr>
          <w:rStyle w:val="StyleUnderline"/>
          <w:highlight w:val="cyan"/>
        </w:rPr>
        <w:t xml:space="preserve"> for</w:t>
      </w:r>
      <w:r w:rsidRPr="004D3604">
        <w:rPr>
          <w:rStyle w:val="StyleUnderline"/>
        </w:rPr>
        <w:t xml:space="preserve"> </w:t>
      </w:r>
      <w:r w:rsidRPr="004D3604">
        <w:rPr>
          <w:rStyle w:val="Emphasis"/>
        </w:rPr>
        <w:t xml:space="preserve">next year’s </w:t>
      </w:r>
      <w:r w:rsidRPr="00CB6FC6">
        <w:rPr>
          <w:rStyle w:val="Emphasis"/>
          <w:highlight w:val="cyan"/>
        </w:rPr>
        <w:t>midterms</w:t>
      </w:r>
      <w:r w:rsidRPr="004D3604">
        <w:rPr>
          <w:sz w:val="16"/>
        </w:rPr>
        <w:t xml:space="preserve"> — </w:t>
      </w:r>
      <w:r w:rsidRPr="004D3604">
        <w:rPr>
          <w:rStyle w:val="StyleUnderline"/>
        </w:rPr>
        <w:t xml:space="preserve">and serve as </w:t>
      </w:r>
      <w:r w:rsidRPr="00CB6FC6">
        <w:rPr>
          <w:rStyle w:val="Emphasis"/>
          <w:highlight w:val="cyan"/>
        </w:rPr>
        <w:t>powerful communicators</w:t>
      </w:r>
      <w:r w:rsidRPr="004D3604">
        <w:rPr>
          <w:sz w:val="16"/>
        </w:rPr>
        <w:t xml:space="preserve"> on what the cuts from Musk’s Department of Government Efficiency means for voters.</w:t>
      </w:r>
    </w:p>
    <w:p w14:paraId="63ED20A8" w14:textId="77777777" w:rsidR="004C43E6" w:rsidRPr="004D3604" w:rsidRDefault="004C43E6" w:rsidP="004C43E6">
      <w:pPr>
        <w:rPr>
          <w:sz w:val="16"/>
        </w:rPr>
      </w:pPr>
      <w:r w:rsidRPr="004D3604">
        <w:rPr>
          <w:sz w:val="16"/>
        </w:rPr>
        <w:t xml:space="preserve">“I expect </w:t>
      </w:r>
      <w:r w:rsidRPr="004D3604">
        <w:rPr>
          <w:rStyle w:val="StyleUnderline"/>
        </w:rPr>
        <w:t xml:space="preserve">we will see </w:t>
      </w:r>
      <w:r w:rsidRPr="004D3604">
        <w:rPr>
          <w:sz w:val="16"/>
        </w:rPr>
        <w:t xml:space="preserve">some </w:t>
      </w:r>
      <w:r w:rsidRPr="004D3604">
        <w:rPr>
          <w:rStyle w:val="StyleUnderline"/>
        </w:rPr>
        <w:t>candidates</w:t>
      </w:r>
      <w:r w:rsidRPr="004D3604">
        <w:rPr>
          <w:sz w:val="16"/>
        </w:rPr>
        <w:t xml:space="preserve"> this year and next year </w:t>
      </w:r>
      <w:r w:rsidRPr="004D3604">
        <w:rPr>
          <w:rStyle w:val="StyleUnderline"/>
        </w:rPr>
        <w:t xml:space="preserve">who will talk about how Donald Trump and Elon Musk fired them while they were </w:t>
      </w:r>
      <w:r w:rsidRPr="004D3604">
        <w:rPr>
          <w:rStyle w:val="Emphasis"/>
        </w:rPr>
        <w:t>working</w:t>
      </w:r>
      <w:r w:rsidRPr="004D3604">
        <w:rPr>
          <w:rStyle w:val="StyleUnderline"/>
        </w:rPr>
        <w:t xml:space="preserve"> for the </w:t>
      </w:r>
      <w:r w:rsidRPr="004D3604">
        <w:rPr>
          <w:rStyle w:val="Emphasis"/>
        </w:rPr>
        <w:t>American people</w:t>
      </w:r>
      <w:r w:rsidRPr="004D3604">
        <w:rPr>
          <w:sz w:val="16"/>
        </w:rPr>
        <w:t>,” said Amanda Litman, co-founder of Run For Something, a progressive group that recruits Democrats to run for office.</w:t>
      </w:r>
    </w:p>
    <w:p w14:paraId="1B0AC72B" w14:textId="77777777" w:rsidR="004C43E6" w:rsidRPr="004D3604" w:rsidRDefault="004C43E6" w:rsidP="004C43E6">
      <w:pPr>
        <w:rPr>
          <w:sz w:val="16"/>
        </w:rPr>
      </w:pPr>
      <w:r w:rsidRPr="004D3604">
        <w:rPr>
          <w:sz w:val="16"/>
        </w:rPr>
        <w:t>“</w:t>
      </w:r>
      <w:r w:rsidRPr="004D3604">
        <w:rPr>
          <w:rStyle w:val="StyleUnderline"/>
        </w:rPr>
        <w:t xml:space="preserve">It’s a pretty </w:t>
      </w:r>
      <w:r w:rsidRPr="00CB6FC6">
        <w:rPr>
          <w:rStyle w:val="Emphasis"/>
          <w:highlight w:val="cyan"/>
        </w:rPr>
        <w:t>compelling</w:t>
      </w:r>
      <w:r w:rsidRPr="004D3604">
        <w:rPr>
          <w:rStyle w:val="StyleUnderline"/>
        </w:rPr>
        <w:t xml:space="preserve"> campaign </w:t>
      </w:r>
      <w:r w:rsidRPr="00CB6FC6">
        <w:rPr>
          <w:rStyle w:val="Emphasis"/>
          <w:highlight w:val="cyan"/>
        </w:rPr>
        <w:t>message</w:t>
      </w:r>
      <w:r w:rsidRPr="004D3604">
        <w:rPr>
          <w:sz w:val="16"/>
        </w:rPr>
        <w:t>,” she added.</w:t>
      </w:r>
    </w:p>
    <w:p w14:paraId="078772F3" w14:textId="77777777" w:rsidR="004C43E6" w:rsidRPr="004D3604" w:rsidRDefault="004C43E6" w:rsidP="004C43E6">
      <w:pPr>
        <w:rPr>
          <w:sz w:val="16"/>
        </w:rPr>
      </w:pPr>
      <w:r w:rsidRPr="004D3604">
        <w:rPr>
          <w:sz w:val="16"/>
        </w:rPr>
        <w:t>About 20,000 people have joined Run For Something since Trump won reelection in November, Litman said, with 10 percent of that coming just in the last week. Democrats, still adrift after their 2024 losses, hope the fury over DOGE’s gutting of the federal government and House Republicans efforts to cut funding to Medicaid represent a turning point for the party, giving them tangible grassroots energy to tap into that so far hasn’t manifested at the same intensity as Trump’s first term.</w:t>
      </w:r>
    </w:p>
    <w:p w14:paraId="72517BD6" w14:textId="77777777" w:rsidR="004C43E6" w:rsidRPr="004D3604" w:rsidRDefault="004C43E6" w:rsidP="004C43E6">
      <w:pPr>
        <w:rPr>
          <w:sz w:val="16"/>
        </w:rPr>
      </w:pPr>
      <w:r w:rsidRPr="004D3604">
        <w:rPr>
          <w:sz w:val="16"/>
        </w:rPr>
        <w:t>Backlash to the first Trump presidency fueled a wave of candidates with unconventional — and primarily non-political — backgrounds to run for office in 2018. That flood of first-time candidates included women like former Rep. Abigail Spanberger (D-Va.), people of color like New York Lt. Gov. Antonio Delgado and former members of the military like Rep. Mikie Sherrill (D-N.J.) and Rep. Chrissy Houlahan (D-Pa.). They rode the wave of anti-Trump sentiment to retake control of the House. They’ve also deepened the party’s bench of talent, many of whom are now running for or already won statewide offices.</w:t>
      </w:r>
    </w:p>
    <w:p w14:paraId="3B08BD59" w14:textId="77777777" w:rsidR="004C43E6" w:rsidRPr="004D3604" w:rsidRDefault="004C43E6" w:rsidP="004C43E6">
      <w:pPr>
        <w:rPr>
          <w:sz w:val="16"/>
        </w:rPr>
      </w:pPr>
      <w:r w:rsidRPr="004D3604">
        <w:rPr>
          <w:sz w:val="16"/>
        </w:rPr>
        <w:t xml:space="preserve">Now, </w:t>
      </w:r>
      <w:r w:rsidRPr="004D3604">
        <w:rPr>
          <w:rStyle w:val="StyleUnderline"/>
        </w:rPr>
        <w:t xml:space="preserve">Democratic groups </w:t>
      </w:r>
      <w:r w:rsidRPr="00DB3EA4">
        <w:rPr>
          <w:rStyle w:val="Emphasis"/>
          <w:highlight w:val="green"/>
        </w:rPr>
        <w:t>hope</w:t>
      </w:r>
      <w:r w:rsidRPr="004D3604">
        <w:rPr>
          <w:rStyle w:val="StyleUnderline"/>
        </w:rPr>
        <w:t xml:space="preserve"> that former </w:t>
      </w:r>
      <w:r w:rsidRPr="00CB6FC6">
        <w:rPr>
          <w:rStyle w:val="StyleUnderline"/>
          <w:highlight w:val="cyan"/>
        </w:rPr>
        <w:t>federal workers</w:t>
      </w:r>
      <w:r w:rsidRPr="004D3604">
        <w:rPr>
          <w:rStyle w:val="StyleUnderline"/>
        </w:rPr>
        <w:t xml:space="preserve"> will be </w:t>
      </w:r>
      <w:r w:rsidRPr="00CB6FC6">
        <w:rPr>
          <w:rStyle w:val="StyleUnderline"/>
          <w:highlight w:val="cyan"/>
        </w:rPr>
        <w:t>among</w:t>
      </w:r>
      <w:r w:rsidRPr="004D3604">
        <w:rPr>
          <w:rStyle w:val="StyleUnderline"/>
        </w:rPr>
        <w:t xml:space="preserve"> a </w:t>
      </w:r>
      <w:r w:rsidRPr="00CB6FC6">
        <w:rPr>
          <w:rStyle w:val="StyleUnderline"/>
          <w:highlight w:val="cyan"/>
        </w:rPr>
        <w:t>coalition of non-</w:t>
      </w:r>
      <w:r w:rsidRPr="00CB6FC6">
        <w:rPr>
          <w:rStyle w:val="Emphasis"/>
          <w:highlight w:val="cyan"/>
        </w:rPr>
        <w:t>traditional candidates</w:t>
      </w:r>
      <w:r w:rsidRPr="004D3604">
        <w:rPr>
          <w:rStyle w:val="StyleUnderline"/>
        </w:rPr>
        <w:t xml:space="preserve"> who they </w:t>
      </w:r>
      <w:r w:rsidRPr="004D3604">
        <w:rPr>
          <w:rStyle w:val="Emphasis"/>
        </w:rPr>
        <w:t>plan</w:t>
      </w:r>
      <w:r w:rsidRPr="004D3604">
        <w:rPr>
          <w:rStyle w:val="StyleUnderline"/>
        </w:rPr>
        <w:t xml:space="preserve"> to </w:t>
      </w:r>
      <w:r w:rsidRPr="004D3604">
        <w:rPr>
          <w:rStyle w:val="Emphasis"/>
        </w:rPr>
        <w:t>recruit for the midterms</w:t>
      </w:r>
      <w:r w:rsidRPr="004D3604">
        <w:rPr>
          <w:sz w:val="16"/>
        </w:rPr>
        <w:t>. Federal workers, who are “already inclined toward public service” but previously barred from politics, are now “liberated from that constraint, furious and looking for action, [running for office] is a really concrete step that people want to take,” Litman said.</w:t>
      </w:r>
    </w:p>
    <w:p w14:paraId="5954DBDE" w14:textId="77777777" w:rsidR="004C43E6" w:rsidRPr="004D3604" w:rsidRDefault="004C43E6" w:rsidP="004C43E6">
      <w:pPr>
        <w:rPr>
          <w:sz w:val="16"/>
        </w:rPr>
      </w:pPr>
      <w:r w:rsidRPr="004D3604">
        <w:rPr>
          <w:sz w:val="16"/>
        </w:rPr>
        <w:t>House Republicans in several red districts have already begun to face angry constituents at town halls in recent days over the DOGE’s cuts to the federal workforce. Clips of Republican House members being booed by constituents at town halls went viral on social media. Anti-Musk protesters gathered outside of congressional offices in swing districts in Arizona, New Jersey and Pennsylvania.</w:t>
      </w:r>
    </w:p>
    <w:p w14:paraId="2783BA01" w14:textId="77777777" w:rsidR="004C43E6" w:rsidRPr="004D3604" w:rsidRDefault="004C43E6" w:rsidP="004C43E6">
      <w:pPr>
        <w:rPr>
          <w:sz w:val="16"/>
        </w:rPr>
      </w:pPr>
      <w:r w:rsidRPr="004D3604">
        <w:rPr>
          <w:sz w:val="16"/>
        </w:rPr>
        <w:t>“The town halls, the tele-town halls, the activism from protests over the holiday weekend, it speaks for itself,” said Ben Ray, vice president for federal and gubernatorial campaigns at EMILY’s List, a liberal group that recruits abortion rights supporting women to run for office. “It’s early days, still, and it’s not going to be a 2017-level reaction, but I think folks are getting fired up for the fight.”</w:t>
      </w:r>
    </w:p>
    <w:p w14:paraId="0383707D" w14:textId="77777777" w:rsidR="004C43E6" w:rsidRPr="004D3604" w:rsidRDefault="004C43E6" w:rsidP="004C43E6">
      <w:pPr>
        <w:rPr>
          <w:sz w:val="16"/>
        </w:rPr>
      </w:pPr>
      <w:r w:rsidRPr="004D3604">
        <w:rPr>
          <w:sz w:val="16"/>
        </w:rPr>
        <w:t>The fresh grassroots energy came after a wave of layoffs hit government workers in recent weeks, and a barrage of news coverage showed how DOGE cuts had upended scientific research funding and pushed veterans out of jobs. The agency’s officials also potentially gained access to private taxpayer data, triggering private panic for congressional Republicans. Even Democrats, who had initially expressed interest in working with Musk and DOGE, are now backing away from the effort. Several polls released last week found a majority of Americans disapprove of Elon Musk and DOGE’s actions.</w:t>
      </w:r>
    </w:p>
    <w:p w14:paraId="647F20C2" w14:textId="77777777" w:rsidR="004C43E6" w:rsidRDefault="004C43E6" w:rsidP="004C43E6">
      <w:pPr>
        <w:rPr>
          <w:rStyle w:val="StyleUnderline"/>
        </w:rPr>
      </w:pPr>
      <w:r w:rsidRPr="00CB6FC6">
        <w:rPr>
          <w:rStyle w:val="Emphasis"/>
          <w:highlight w:val="cyan"/>
        </w:rPr>
        <w:t>Democrats</w:t>
      </w:r>
      <w:r w:rsidRPr="004D3604">
        <w:rPr>
          <w:sz w:val="16"/>
        </w:rPr>
        <w:t xml:space="preserve"> </w:t>
      </w:r>
      <w:r w:rsidRPr="004D3604">
        <w:rPr>
          <w:rStyle w:val="StyleUnderline"/>
        </w:rPr>
        <w:t xml:space="preserve">are moving to </w:t>
      </w:r>
      <w:r w:rsidRPr="00CB6FC6">
        <w:rPr>
          <w:rStyle w:val="Emphasis"/>
          <w:highlight w:val="cyan"/>
        </w:rPr>
        <w:t>harness</w:t>
      </w:r>
      <w:r w:rsidRPr="00CB6FC6">
        <w:rPr>
          <w:rStyle w:val="StyleUnderline"/>
          <w:highlight w:val="cyan"/>
        </w:rPr>
        <w:t xml:space="preserve"> the </w:t>
      </w:r>
      <w:r w:rsidRPr="00CB6FC6">
        <w:rPr>
          <w:rStyle w:val="Emphasis"/>
          <w:highlight w:val="cyan"/>
        </w:rPr>
        <w:t>backlash</w:t>
      </w:r>
      <w:r w:rsidRPr="004D3604">
        <w:rPr>
          <w:sz w:val="16"/>
        </w:rPr>
        <w:t xml:space="preserve">, which is already “changing who we are talking to” to run for office and “what we’re talking about,” Ray added. He predicted that </w:t>
      </w:r>
      <w:r w:rsidRPr="00CB6FC6">
        <w:rPr>
          <w:rStyle w:val="Emphasis"/>
          <w:highlight w:val="cyan"/>
        </w:rPr>
        <w:t>DOGE</w:t>
      </w:r>
      <w:r w:rsidRPr="00CB6FC6">
        <w:rPr>
          <w:sz w:val="16"/>
          <w:highlight w:val="cyan"/>
        </w:rPr>
        <w:t xml:space="preserve"> “</w:t>
      </w:r>
      <w:r w:rsidRPr="00CB6FC6">
        <w:rPr>
          <w:rStyle w:val="StyleUnderline"/>
          <w:highlight w:val="cyan"/>
        </w:rPr>
        <w:t>is</w:t>
      </w:r>
      <w:r w:rsidRPr="004D3604">
        <w:rPr>
          <w:rStyle w:val="StyleUnderline"/>
        </w:rPr>
        <w:t xml:space="preserve"> probably going to be a </w:t>
      </w:r>
      <w:r w:rsidRPr="00CB6FC6">
        <w:rPr>
          <w:rStyle w:val="Emphasis"/>
          <w:highlight w:val="cyan"/>
        </w:rPr>
        <w:t>major</w:t>
      </w:r>
      <w:r w:rsidRPr="00CB6FC6">
        <w:rPr>
          <w:rStyle w:val="StyleUnderline"/>
          <w:highlight w:val="cyan"/>
        </w:rPr>
        <w:t xml:space="preserve"> </w:t>
      </w:r>
      <w:r w:rsidRPr="00CB6FC6">
        <w:rPr>
          <w:rStyle w:val="Emphasis"/>
          <w:highlight w:val="cyan"/>
        </w:rPr>
        <w:t>feature</w:t>
      </w:r>
      <w:r w:rsidRPr="00CB6FC6">
        <w:rPr>
          <w:rStyle w:val="StyleUnderline"/>
          <w:highlight w:val="cyan"/>
        </w:rPr>
        <w:t xml:space="preserve"> in</w:t>
      </w:r>
      <w:r w:rsidRPr="004D3604">
        <w:rPr>
          <w:rStyle w:val="StyleUnderline"/>
        </w:rPr>
        <w:t xml:space="preserve"> this </w:t>
      </w:r>
      <w:r w:rsidRPr="00CB6FC6">
        <w:rPr>
          <w:rStyle w:val="Emphasis"/>
          <w:highlight w:val="cyan"/>
        </w:rPr>
        <w:t>election</w:t>
      </w:r>
      <w:r w:rsidRPr="004D3604">
        <w:rPr>
          <w:rStyle w:val="StyleUnderline"/>
        </w:rPr>
        <w:t xml:space="preserve">, and </w:t>
      </w:r>
      <w:r w:rsidRPr="00CB6FC6">
        <w:rPr>
          <w:rStyle w:val="Emphasis"/>
          <w:sz w:val="28"/>
          <w:highlight w:val="cyan"/>
        </w:rPr>
        <w:t>potentially</w:t>
      </w:r>
      <w:r w:rsidRPr="004D3604">
        <w:rPr>
          <w:rStyle w:val="Emphasis"/>
          <w:sz w:val="28"/>
        </w:rPr>
        <w:t xml:space="preserve"> a </w:t>
      </w:r>
      <w:r w:rsidRPr="00CB6FC6">
        <w:rPr>
          <w:rStyle w:val="Emphasis"/>
          <w:sz w:val="28"/>
          <w:highlight w:val="cyan"/>
        </w:rPr>
        <w:t>definitive</w:t>
      </w:r>
      <w:r w:rsidRPr="004D3604">
        <w:rPr>
          <w:rStyle w:val="Emphasis"/>
          <w:sz w:val="28"/>
        </w:rPr>
        <w:t xml:space="preserve"> one</w:t>
      </w:r>
      <w:r w:rsidRPr="004D3604">
        <w:rPr>
          <w:rStyle w:val="StyleUnderline"/>
        </w:rPr>
        <w:t>.”</w:t>
      </w:r>
    </w:p>
    <w:p w14:paraId="7C1898E6" w14:textId="77777777" w:rsidR="004C43E6" w:rsidRPr="004D3604" w:rsidRDefault="004C43E6" w:rsidP="004C43E6">
      <w:pPr>
        <w:rPr>
          <w:sz w:val="16"/>
        </w:rPr>
      </w:pPr>
      <w:r w:rsidRPr="004D3604">
        <w:rPr>
          <w:sz w:val="16"/>
        </w:rPr>
        <w:t>Musk and Trump, for their part, aren’t backing down. Appearing alongside Trump in a Fox News interview last week, Musk called the criticism of DOGE an “antibody reaction from those who are receiving the wasteful and fraudulent money.”</w:t>
      </w:r>
    </w:p>
    <w:p w14:paraId="56AEBB5F" w14:textId="77777777" w:rsidR="004C43E6" w:rsidRPr="004D3604" w:rsidRDefault="004C43E6" w:rsidP="004C43E6">
      <w:pPr>
        <w:rPr>
          <w:sz w:val="16"/>
        </w:rPr>
      </w:pPr>
      <w:r w:rsidRPr="004D3604">
        <w:rPr>
          <w:sz w:val="16"/>
        </w:rPr>
        <w:t xml:space="preserve">The White House did not respond to an emailed request for comment. But </w:t>
      </w:r>
      <w:r w:rsidRPr="004D3604">
        <w:rPr>
          <w:rStyle w:val="StyleUnderline"/>
        </w:rPr>
        <w:t>when asked</w:t>
      </w:r>
      <w:r w:rsidRPr="004D3604">
        <w:rPr>
          <w:sz w:val="16"/>
        </w:rPr>
        <w:t xml:space="preserve"> by reporters </w:t>
      </w:r>
      <w:r w:rsidRPr="004D3604">
        <w:rPr>
          <w:rStyle w:val="StyleUnderline"/>
        </w:rPr>
        <w:t xml:space="preserve">about constituent reaction to the “chainsaw approach” to </w:t>
      </w:r>
      <w:r w:rsidRPr="004D3604">
        <w:rPr>
          <w:rStyle w:val="Emphasis"/>
        </w:rPr>
        <w:t>federal job cuts</w:t>
      </w:r>
      <w:r w:rsidRPr="004D3604">
        <w:rPr>
          <w:sz w:val="16"/>
        </w:rPr>
        <w:t xml:space="preserve">, White House Press Secretary Karoline </w:t>
      </w:r>
      <w:r w:rsidRPr="004D3604">
        <w:rPr>
          <w:rStyle w:val="StyleUnderline"/>
        </w:rPr>
        <w:t>Leavitt</w:t>
      </w:r>
      <w:r w:rsidRPr="004D3604">
        <w:rPr>
          <w:sz w:val="16"/>
        </w:rPr>
        <w:t xml:space="preserve"> </w:t>
      </w:r>
      <w:r w:rsidRPr="004D3604">
        <w:rPr>
          <w:rStyle w:val="StyleUnderline"/>
        </w:rPr>
        <w:t>said there was “</w:t>
      </w:r>
      <w:r w:rsidRPr="004D3604">
        <w:rPr>
          <w:rStyle w:val="Emphasis"/>
        </w:rPr>
        <w:t>overwhelming support</w:t>
      </w:r>
      <w:r w:rsidRPr="004D3604">
        <w:rPr>
          <w:rStyle w:val="StyleUnderline"/>
        </w:rPr>
        <w:t>” for it.</w:t>
      </w:r>
      <w:r w:rsidRPr="004D3604">
        <w:rPr>
          <w:sz w:val="16"/>
        </w:rPr>
        <w:t xml:space="preserve"> “</w:t>
      </w:r>
      <w:r w:rsidRPr="004D3604">
        <w:rPr>
          <w:rStyle w:val="StyleUnderline"/>
        </w:rPr>
        <w:t xml:space="preserve">There should be no secret about the fact that this administration is committed to cutting </w:t>
      </w:r>
      <w:r w:rsidRPr="004D3604">
        <w:rPr>
          <w:sz w:val="16"/>
        </w:rPr>
        <w:t xml:space="preserve">waste, </w:t>
      </w:r>
      <w:r w:rsidRPr="004D3604">
        <w:rPr>
          <w:rStyle w:val="StyleUnderline"/>
        </w:rPr>
        <w:t>fraud</w:t>
      </w:r>
      <w:r w:rsidRPr="004D3604">
        <w:rPr>
          <w:sz w:val="16"/>
        </w:rPr>
        <w:t xml:space="preserve"> and abuse,” she said. “</w:t>
      </w:r>
      <w:r w:rsidRPr="004D3604">
        <w:rPr>
          <w:rStyle w:val="StyleUnderline"/>
        </w:rPr>
        <w:t>The president campaigned on that promis</w:t>
      </w:r>
      <w:r w:rsidRPr="004D3604">
        <w:rPr>
          <w:sz w:val="16"/>
        </w:rPr>
        <w:t>e, Americans elected him on that promise and he’s actually delivering on it.”</w:t>
      </w:r>
    </w:p>
    <w:p w14:paraId="08570342" w14:textId="77777777" w:rsidR="004C43E6" w:rsidRDefault="004C43E6" w:rsidP="004C43E6">
      <w:pPr>
        <w:rPr>
          <w:rStyle w:val="StyleUnderline"/>
        </w:rPr>
      </w:pPr>
      <w:r w:rsidRPr="004D3604">
        <w:rPr>
          <w:rStyle w:val="StyleUnderline"/>
        </w:rPr>
        <w:t xml:space="preserve">The </w:t>
      </w:r>
      <w:r w:rsidRPr="00CB6FC6">
        <w:rPr>
          <w:rStyle w:val="Emphasis"/>
          <w:highlight w:val="cyan"/>
        </w:rPr>
        <w:t>anger from voters</w:t>
      </w:r>
      <w:r w:rsidRPr="004D3604">
        <w:rPr>
          <w:rStyle w:val="StyleUnderline"/>
        </w:rPr>
        <w:t xml:space="preserve"> may </w:t>
      </w:r>
      <w:r w:rsidRPr="004D3604">
        <w:rPr>
          <w:rStyle w:val="Emphasis"/>
          <w:szCs w:val="36"/>
        </w:rPr>
        <w:t xml:space="preserve">be a </w:t>
      </w:r>
      <w:r w:rsidRPr="00CB6FC6">
        <w:rPr>
          <w:rStyle w:val="Emphasis"/>
          <w:szCs w:val="36"/>
          <w:highlight w:val="cyan"/>
        </w:rPr>
        <w:t>gift to Democrats</w:t>
      </w:r>
      <w:r w:rsidRPr="004D3604">
        <w:rPr>
          <w:rStyle w:val="StyleUnderline"/>
        </w:rPr>
        <w:t xml:space="preserve">, </w:t>
      </w:r>
      <w:r w:rsidRPr="00CB6FC6">
        <w:rPr>
          <w:rStyle w:val="StyleUnderline"/>
        </w:rPr>
        <w:t xml:space="preserve">who have </w:t>
      </w:r>
      <w:r w:rsidRPr="00CB6FC6">
        <w:rPr>
          <w:rStyle w:val="Emphasis"/>
        </w:rPr>
        <w:t>struggled</w:t>
      </w:r>
      <w:r w:rsidRPr="00CB6FC6">
        <w:rPr>
          <w:rStyle w:val="StyleUnderline"/>
        </w:rPr>
        <w:t xml:space="preserve"> to form a </w:t>
      </w:r>
      <w:r w:rsidRPr="00CB6FC6">
        <w:rPr>
          <w:rStyle w:val="Emphasis"/>
        </w:rPr>
        <w:t>coherent message</w:t>
      </w:r>
      <w:r w:rsidRPr="00CB6FC6">
        <w:rPr>
          <w:rStyle w:val="StyleUnderline"/>
        </w:rPr>
        <w:t xml:space="preserve"> against </w:t>
      </w:r>
      <w:r w:rsidRPr="00CB6FC6">
        <w:rPr>
          <w:rStyle w:val="Emphasis"/>
        </w:rPr>
        <w:t>Trump</w:t>
      </w:r>
      <w:r w:rsidRPr="00CB6FC6">
        <w:rPr>
          <w:rStyle w:val="StyleUnderline"/>
        </w:rPr>
        <w:t xml:space="preserve"> in</w:t>
      </w:r>
      <w:r w:rsidRPr="004D3604">
        <w:rPr>
          <w:rStyle w:val="StyleUnderline"/>
        </w:rPr>
        <w:t xml:space="preserve"> his </w:t>
      </w:r>
      <w:r w:rsidRPr="004D3604">
        <w:rPr>
          <w:rStyle w:val="Emphasis"/>
        </w:rPr>
        <w:t>second administration</w:t>
      </w:r>
      <w:r w:rsidRPr="004D3604">
        <w:rPr>
          <w:rStyle w:val="StyleUnderline"/>
        </w:rPr>
        <w:t>.</w:t>
      </w:r>
    </w:p>
    <w:p w14:paraId="0D24A2FE" w14:textId="77777777" w:rsidR="004C43E6" w:rsidRPr="004D3604" w:rsidRDefault="004C43E6" w:rsidP="004C43E6">
      <w:pPr>
        <w:rPr>
          <w:sz w:val="16"/>
        </w:rPr>
      </w:pPr>
      <w:r w:rsidRPr="004D3604">
        <w:rPr>
          <w:sz w:val="16"/>
        </w:rPr>
        <w:t>“</w:t>
      </w:r>
      <w:r w:rsidRPr="004D3604">
        <w:rPr>
          <w:rStyle w:val="StyleUnderline"/>
        </w:rPr>
        <w:t xml:space="preserve">When </w:t>
      </w:r>
      <w:r w:rsidRPr="00CB6FC6">
        <w:rPr>
          <w:rStyle w:val="StyleUnderline"/>
          <w:highlight w:val="cyan"/>
        </w:rPr>
        <w:t xml:space="preserve">it’s </w:t>
      </w:r>
      <w:r w:rsidRPr="00CB6FC6">
        <w:rPr>
          <w:rStyle w:val="Emphasis"/>
          <w:highlight w:val="cyan"/>
        </w:rPr>
        <w:t>organic</w:t>
      </w:r>
      <w:r w:rsidRPr="004D3604">
        <w:rPr>
          <w:rStyle w:val="StyleUnderline"/>
        </w:rPr>
        <w:t xml:space="preserve">, when it’s </w:t>
      </w:r>
      <w:r w:rsidRPr="00CB6FC6">
        <w:rPr>
          <w:rStyle w:val="Emphasis"/>
          <w:highlight w:val="cyan"/>
        </w:rPr>
        <w:t>grassroots anger</w:t>
      </w:r>
      <w:r w:rsidRPr="004D3604">
        <w:rPr>
          <w:rStyle w:val="StyleUnderline"/>
        </w:rPr>
        <w:t>, then it doesn’t need to be bottled and sold by a political party</w:t>
      </w:r>
      <w:r w:rsidRPr="004D3604">
        <w:rPr>
          <w:sz w:val="16"/>
        </w:rPr>
        <w:t>,” said Tim Hogan, a Democratic consultant.</w:t>
      </w:r>
    </w:p>
    <w:p w14:paraId="518D9D99" w14:textId="77777777" w:rsidR="004C43E6" w:rsidRPr="004D3604" w:rsidRDefault="004C43E6" w:rsidP="004C43E6">
      <w:pPr>
        <w:rPr>
          <w:sz w:val="16"/>
        </w:rPr>
      </w:pPr>
      <w:r w:rsidRPr="004D3604">
        <w:rPr>
          <w:sz w:val="16"/>
        </w:rPr>
        <w:t>“</w:t>
      </w:r>
      <w:r w:rsidRPr="00CB6FC6">
        <w:rPr>
          <w:rStyle w:val="StyleUnderline"/>
          <w:highlight w:val="cyan"/>
        </w:rPr>
        <w:t>Democrats</w:t>
      </w:r>
      <w:r w:rsidRPr="004D3604">
        <w:rPr>
          <w:rStyle w:val="StyleUnderline"/>
        </w:rPr>
        <w:t xml:space="preserve"> just </w:t>
      </w:r>
      <w:r w:rsidRPr="00CB6FC6">
        <w:rPr>
          <w:rStyle w:val="StyleUnderline"/>
          <w:highlight w:val="cyan"/>
        </w:rPr>
        <w:t>need to</w:t>
      </w:r>
      <w:r w:rsidRPr="004D3604">
        <w:rPr>
          <w:rStyle w:val="StyleUnderline"/>
        </w:rPr>
        <w:t xml:space="preserve"> </w:t>
      </w:r>
      <w:r w:rsidRPr="004D3604">
        <w:rPr>
          <w:rStyle w:val="Emphasis"/>
        </w:rPr>
        <w:t>point</w:t>
      </w:r>
      <w:r w:rsidRPr="004D3604">
        <w:rPr>
          <w:rStyle w:val="StyleUnderline"/>
        </w:rPr>
        <w:t xml:space="preserve"> to that zeitgeist and </w:t>
      </w:r>
      <w:r w:rsidRPr="00CB6FC6">
        <w:rPr>
          <w:rStyle w:val="StyleUnderline"/>
          <w:highlight w:val="cyan"/>
        </w:rPr>
        <w:t xml:space="preserve">show </w:t>
      </w:r>
      <w:r w:rsidRPr="00CB6FC6">
        <w:rPr>
          <w:rStyle w:val="Emphasis"/>
          <w:highlight w:val="cyan"/>
        </w:rPr>
        <w:t>disenchanted voters</w:t>
      </w:r>
      <w:r w:rsidRPr="004D3604">
        <w:rPr>
          <w:rStyle w:val="StyleUnderline"/>
        </w:rPr>
        <w:t xml:space="preserve"> </w:t>
      </w:r>
      <w:r w:rsidRPr="004171BD">
        <w:rPr>
          <w:rStyle w:val="StyleUnderline"/>
          <w:sz w:val="32"/>
          <w:szCs w:val="32"/>
          <w:highlight w:val="green"/>
        </w:rPr>
        <w:t xml:space="preserve">that people </w:t>
      </w:r>
      <w:r w:rsidRPr="004171BD">
        <w:rPr>
          <w:rStyle w:val="Emphasis"/>
          <w:highlight w:val="green"/>
        </w:rPr>
        <w:t>refuse</w:t>
      </w:r>
      <w:r w:rsidRPr="004171BD">
        <w:rPr>
          <w:rStyle w:val="StyleUnderline"/>
          <w:sz w:val="32"/>
          <w:szCs w:val="32"/>
          <w:highlight w:val="green"/>
        </w:rPr>
        <w:t xml:space="preserve"> to be </w:t>
      </w:r>
      <w:r w:rsidRPr="004171BD">
        <w:rPr>
          <w:rStyle w:val="Emphasis"/>
          <w:highlight w:val="green"/>
        </w:rPr>
        <w:t>steamrolled</w:t>
      </w:r>
      <w:r w:rsidRPr="004171BD">
        <w:rPr>
          <w:rStyle w:val="StyleUnderline"/>
          <w:sz w:val="32"/>
          <w:szCs w:val="32"/>
          <w:highlight w:val="green"/>
        </w:rPr>
        <w:t xml:space="preserve"> by this </w:t>
      </w:r>
      <w:r w:rsidRPr="004171BD">
        <w:rPr>
          <w:rStyle w:val="Emphasis"/>
          <w:highlight w:val="green"/>
        </w:rPr>
        <w:t>administration</w:t>
      </w:r>
      <w:r w:rsidRPr="004171BD">
        <w:rPr>
          <w:sz w:val="32"/>
          <w:szCs w:val="32"/>
          <w:highlight w:val="green"/>
        </w:rPr>
        <w:t>,”</w:t>
      </w:r>
      <w:r w:rsidRPr="004D3604">
        <w:rPr>
          <w:sz w:val="16"/>
        </w:rPr>
        <w:t xml:space="preserve"> Hogan said.</w:t>
      </w:r>
    </w:p>
    <w:p w14:paraId="40E3E0AE" w14:textId="77777777" w:rsidR="004C43E6" w:rsidRPr="004D3604" w:rsidRDefault="004C43E6" w:rsidP="004C43E6">
      <w:pPr>
        <w:rPr>
          <w:sz w:val="16"/>
        </w:rPr>
      </w:pPr>
      <w:r w:rsidRPr="00CB6FC6">
        <w:rPr>
          <w:rStyle w:val="Emphasis"/>
          <w:highlight w:val="cyan"/>
        </w:rPr>
        <w:t>Internal</w:t>
      </w:r>
      <w:r w:rsidRPr="004D3604">
        <w:rPr>
          <w:rStyle w:val="Emphasis"/>
        </w:rPr>
        <w:t xml:space="preserve"> Democratic </w:t>
      </w:r>
      <w:r w:rsidRPr="00CB6FC6">
        <w:rPr>
          <w:rStyle w:val="Emphasis"/>
          <w:highlight w:val="cyan"/>
        </w:rPr>
        <w:t>polling</w:t>
      </w:r>
      <w:r w:rsidRPr="004D3604">
        <w:rPr>
          <w:sz w:val="16"/>
        </w:rPr>
        <w:t xml:space="preserve">, conducted by the leadership-aligned House Majority Forward, </w:t>
      </w:r>
      <w:r w:rsidRPr="00CB6FC6">
        <w:rPr>
          <w:rStyle w:val="StyleUnderline"/>
          <w:highlight w:val="cyan"/>
        </w:rPr>
        <w:t>found</w:t>
      </w:r>
      <w:r w:rsidRPr="004D3604">
        <w:rPr>
          <w:rStyle w:val="StyleUnderline"/>
        </w:rPr>
        <w:t xml:space="preserve"> a majority of </w:t>
      </w:r>
      <w:r w:rsidRPr="00CB6FC6">
        <w:rPr>
          <w:rStyle w:val="Emphasis"/>
          <w:highlight w:val="cyan"/>
        </w:rPr>
        <w:t>voters</w:t>
      </w:r>
      <w:r w:rsidRPr="00CB6FC6">
        <w:rPr>
          <w:rStyle w:val="StyleUnderline"/>
          <w:highlight w:val="cyan"/>
        </w:rPr>
        <w:t xml:space="preserve"> in </w:t>
      </w:r>
      <w:r w:rsidRPr="00CB6FC6">
        <w:rPr>
          <w:rStyle w:val="Emphasis"/>
          <w:sz w:val="28"/>
          <w:highlight w:val="cyan"/>
        </w:rPr>
        <w:t>battleground districts</w:t>
      </w:r>
      <w:r w:rsidRPr="004D3604">
        <w:rPr>
          <w:rStyle w:val="StyleUnderline"/>
          <w:sz w:val="28"/>
          <w:szCs w:val="32"/>
        </w:rPr>
        <w:t xml:space="preserve"> </w:t>
      </w:r>
      <w:r w:rsidRPr="004D3604">
        <w:rPr>
          <w:rStyle w:val="StyleUnderline"/>
        </w:rPr>
        <w:t xml:space="preserve">view </w:t>
      </w:r>
      <w:r w:rsidRPr="004D3604">
        <w:rPr>
          <w:rStyle w:val="Emphasis"/>
        </w:rPr>
        <w:t>Musk negatively</w:t>
      </w:r>
      <w:r w:rsidRPr="004D3604">
        <w:rPr>
          <w:sz w:val="16"/>
        </w:rPr>
        <w:t>. An accompanying memo urged Democrats to not “chide Musk, Trump, and others for being rich,” but rather emphasize that Musk could undermine key safety net programs while enriching himself.</w:t>
      </w:r>
    </w:p>
    <w:p w14:paraId="012F54D9" w14:textId="77777777" w:rsidR="004C43E6" w:rsidRPr="004D3604" w:rsidRDefault="004C43E6" w:rsidP="004C43E6">
      <w:pPr>
        <w:rPr>
          <w:sz w:val="16"/>
        </w:rPr>
      </w:pPr>
      <w:r w:rsidRPr="004D3604">
        <w:rPr>
          <w:sz w:val="16"/>
        </w:rPr>
        <w:t xml:space="preserve">That’s why some </w:t>
      </w:r>
      <w:r w:rsidRPr="004D3604">
        <w:rPr>
          <w:rStyle w:val="StyleUnderline"/>
        </w:rPr>
        <w:t>Democrats</w:t>
      </w:r>
      <w:r w:rsidRPr="004D3604">
        <w:rPr>
          <w:sz w:val="16"/>
        </w:rPr>
        <w:t xml:space="preserve"> </w:t>
      </w:r>
      <w:r w:rsidRPr="00CB6FC6">
        <w:rPr>
          <w:rStyle w:val="StyleUnderline"/>
          <w:highlight w:val="cyan"/>
        </w:rPr>
        <w:t>see</w:t>
      </w:r>
      <w:r w:rsidRPr="004D3604">
        <w:rPr>
          <w:rStyle w:val="StyleUnderline"/>
        </w:rPr>
        <w:t xml:space="preserve"> the “</w:t>
      </w:r>
      <w:r w:rsidRPr="00CB6FC6">
        <w:rPr>
          <w:rStyle w:val="StyleUnderline"/>
          <w:highlight w:val="cyan"/>
        </w:rPr>
        <w:t xml:space="preserve">real-life stories” of </w:t>
      </w:r>
      <w:r w:rsidRPr="00CB6FC6">
        <w:rPr>
          <w:rStyle w:val="Emphasis"/>
          <w:highlight w:val="cyan"/>
        </w:rPr>
        <w:t>federal workers</w:t>
      </w:r>
      <w:r w:rsidRPr="004D3604">
        <w:rPr>
          <w:rStyle w:val="StyleUnderline"/>
        </w:rPr>
        <w:t xml:space="preserve"> </w:t>
      </w:r>
      <w:r w:rsidRPr="004D3604">
        <w:rPr>
          <w:sz w:val="16"/>
        </w:rPr>
        <w:t xml:space="preserve">and what the DOGE cuts mean </w:t>
      </w:r>
      <w:r w:rsidRPr="004D3604">
        <w:rPr>
          <w:rStyle w:val="StyleUnderline"/>
        </w:rPr>
        <w:t xml:space="preserve">as another way to </w:t>
      </w:r>
      <w:r w:rsidRPr="00CB6FC6">
        <w:rPr>
          <w:rStyle w:val="Emphasis"/>
          <w:highlight w:val="cyan"/>
        </w:rPr>
        <w:t>connect</w:t>
      </w:r>
      <w:r w:rsidRPr="004D3604">
        <w:rPr>
          <w:rStyle w:val="Emphasis"/>
        </w:rPr>
        <w:t xml:space="preserve"> these actions </w:t>
      </w:r>
      <w:r w:rsidRPr="00CB6FC6">
        <w:rPr>
          <w:rStyle w:val="Emphasis"/>
          <w:highlight w:val="cyan"/>
        </w:rPr>
        <w:t>to voters</w:t>
      </w:r>
      <w:r w:rsidRPr="004D3604">
        <w:rPr>
          <w:sz w:val="16"/>
        </w:rPr>
        <w:t xml:space="preserve">: “When </w:t>
      </w:r>
      <w:r w:rsidRPr="004D3604">
        <w:rPr>
          <w:rStyle w:val="StyleUnderline"/>
        </w:rPr>
        <w:t xml:space="preserve">you’re able to put a face to a story, then people have much stronger feelings on it when they </w:t>
      </w:r>
      <w:r w:rsidRPr="00CB6FC6">
        <w:rPr>
          <w:rStyle w:val="StyleUnderline"/>
          <w:highlight w:val="cyan"/>
        </w:rPr>
        <w:t>realize</w:t>
      </w:r>
      <w:r w:rsidRPr="004D3604">
        <w:rPr>
          <w:rStyle w:val="StyleUnderline"/>
        </w:rPr>
        <w:t xml:space="preserve"> it’s their </w:t>
      </w:r>
      <w:r w:rsidRPr="00CB6FC6">
        <w:rPr>
          <w:rStyle w:val="Emphasis"/>
          <w:highlight w:val="cyan"/>
        </w:rPr>
        <w:t>friends</w:t>
      </w:r>
      <w:r w:rsidRPr="00CB6FC6">
        <w:rPr>
          <w:rStyle w:val="StyleUnderline"/>
          <w:highlight w:val="cyan"/>
        </w:rPr>
        <w:t xml:space="preserve"> and</w:t>
      </w:r>
      <w:r w:rsidRPr="004D3604">
        <w:rPr>
          <w:rStyle w:val="StyleUnderline"/>
        </w:rPr>
        <w:t xml:space="preserve"> </w:t>
      </w:r>
      <w:r w:rsidRPr="00CB6FC6">
        <w:rPr>
          <w:rStyle w:val="Emphasis"/>
          <w:highlight w:val="cyan"/>
        </w:rPr>
        <w:t>neighbors being fired</w:t>
      </w:r>
      <w:r w:rsidRPr="004D3604">
        <w:rPr>
          <w:sz w:val="16"/>
        </w:rPr>
        <w:t>,” said C.J. Warnke, communications director for House Majority PAC, the Democratic super PAC closely aligned with House leadership. “We need to amplify these stories and make these cuts real for people.”</w:t>
      </w:r>
    </w:p>
    <w:p w14:paraId="0FD6AFF3" w14:textId="77777777" w:rsidR="004C43E6" w:rsidRPr="004D3604" w:rsidRDefault="004C43E6" w:rsidP="004C43E6">
      <w:pPr>
        <w:rPr>
          <w:sz w:val="16"/>
        </w:rPr>
      </w:pPr>
      <w:r w:rsidRPr="004D3604">
        <w:rPr>
          <w:sz w:val="16"/>
        </w:rPr>
        <w:t>Indivisible, a progressive group formed during the first Trump administration, leaned into the DOGE cuts in a memo to its volunteers, called “Musk Or Us.” The memo urged them to attend congressional town halls during this week’s recess and ask questions about “the Trump-Musk budget power grab” and “Musk’s control over government spending.”</w:t>
      </w:r>
    </w:p>
    <w:p w14:paraId="3A28A9B6" w14:textId="77777777" w:rsidR="004C43E6" w:rsidRPr="004D3604" w:rsidRDefault="004C43E6" w:rsidP="004C43E6">
      <w:pPr>
        <w:rPr>
          <w:rStyle w:val="StyleUnderline"/>
        </w:rPr>
      </w:pPr>
      <w:r w:rsidRPr="004D3604">
        <w:rPr>
          <w:sz w:val="16"/>
        </w:rPr>
        <w:t xml:space="preserve">Ezra Levin, co-founder of Indivisible, said that </w:t>
      </w:r>
      <w:r w:rsidRPr="00CB6FC6">
        <w:rPr>
          <w:rStyle w:val="Emphasis"/>
          <w:highlight w:val="cyan"/>
        </w:rPr>
        <w:t>Democrats</w:t>
      </w:r>
      <w:r w:rsidRPr="004D3604">
        <w:rPr>
          <w:sz w:val="16"/>
        </w:rPr>
        <w:t xml:space="preserve"> “</w:t>
      </w:r>
      <w:r w:rsidRPr="00CB6FC6">
        <w:rPr>
          <w:rStyle w:val="StyleUnderline"/>
          <w:highlight w:val="cyan"/>
        </w:rPr>
        <w:t xml:space="preserve">didn’t have juice </w:t>
      </w:r>
      <w:r w:rsidRPr="00CB6FC6">
        <w:rPr>
          <w:rStyle w:val="Emphasis"/>
          <w:highlight w:val="cyan"/>
        </w:rPr>
        <w:t>before the OMB freeze</w:t>
      </w:r>
      <w:r w:rsidRPr="004D3604">
        <w:rPr>
          <w:rStyle w:val="Emphasis"/>
        </w:rPr>
        <w:t>,</w:t>
      </w:r>
      <w:r w:rsidRPr="004D3604">
        <w:rPr>
          <w:sz w:val="16"/>
        </w:rPr>
        <w:t xml:space="preserve">” </w:t>
      </w:r>
      <w:r w:rsidRPr="004D3604">
        <w:rPr>
          <w:rStyle w:val="StyleUnderline"/>
        </w:rPr>
        <w:t>referring to the federal freeze Trump’s White House implemented then rescinded last month</w:t>
      </w:r>
      <w:r w:rsidRPr="004D3604">
        <w:rPr>
          <w:sz w:val="16"/>
        </w:rPr>
        <w:t>. “</w:t>
      </w:r>
      <w:r w:rsidRPr="00CB6FC6">
        <w:rPr>
          <w:rStyle w:val="StyleUnderline"/>
          <w:highlight w:val="cyan"/>
        </w:rPr>
        <w:t xml:space="preserve">That was the </w:t>
      </w:r>
      <w:r w:rsidRPr="00CB6FC6">
        <w:rPr>
          <w:rStyle w:val="Emphasis"/>
          <w:highlight w:val="cyan"/>
        </w:rPr>
        <w:t>flashpoint</w:t>
      </w:r>
      <w:r w:rsidRPr="004D3604">
        <w:rPr>
          <w:rStyle w:val="StyleUnderline"/>
        </w:rPr>
        <w:t xml:space="preserve"> when it </w:t>
      </w:r>
      <w:r w:rsidRPr="004D3604">
        <w:rPr>
          <w:rStyle w:val="Emphasis"/>
        </w:rPr>
        <w:t>started to go mainstream</w:t>
      </w:r>
      <w:r w:rsidRPr="004D3604">
        <w:rPr>
          <w:rStyle w:val="StyleUnderline"/>
        </w:rPr>
        <w:t xml:space="preserve"> and it’s </w:t>
      </w:r>
      <w:r w:rsidRPr="004D3604">
        <w:rPr>
          <w:rStyle w:val="Emphasis"/>
        </w:rPr>
        <w:t>been picking up ever since</w:t>
      </w:r>
      <w:r w:rsidRPr="004D3604">
        <w:rPr>
          <w:rStyle w:val="StyleUnderline"/>
        </w:rPr>
        <w:t xml:space="preserve"> </w:t>
      </w:r>
      <w:r w:rsidRPr="004D3604">
        <w:rPr>
          <w:rStyle w:val="Emphasis"/>
        </w:rPr>
        <w:t>then</w:t>
      </w:r>
      <w:r w:rsidRPr="004D3604">
        <w:rPr>
          <w:rStyle w:val="StyleUnderline"/>
        </w:rPr>
        <w:t>.”</w:t>
      </w:r>
    </w:p>
    <w:p w14:paraId="45038571" w14:textId="77777777" w:rsidR="004C43E6" w:rsidRDefault="004C43E6" w:rsidP="004C43E6"/>
    <w:p w14:paraId="33232BCC" w14:textId="77777777" w:rsidR="004C43E6" w:rsidRPr="0027025F" w:rsidRDefault="004C43E6" w:rsidP="004C43E6"/>
    <w:p w14:paraId="67541297" w14:textId="77777777" w:rsidR="004C43E6" w:rsidRDefault="004C43E6" w:rsidP="004C43E6">
      <w:pPr>
        <w:pStyle w:val="Heading3"/>
      </w:pPr>
      <w:r>
        <w:t>Midterms---Structurally Screwed---1AR</w:t>
      </w:r>
    </w:p>
    <w:p w14:paraId="1F5A10C3" w14:textId="77777777" w:rsidR="004C43E6" w:rsidRDefault="004C43E6" w:rsidP="004C43E6"/>
    <w:p w14:paraId="3E103F07" w14:textId="77777777" w:rsidR="004C43E6" w:rsidRPr="00B24DA3" w:rsidRDefault="004C43E6" w:rsidP="004C43E6"/>
    <w:p w14:paraId="104ED3BA" w14:textId="77777777" w:rsidR="004C43E6" w:rsidRPr="00CA0938" w:rsidRDefault="004C43E6" w:rsidP="004C43E6">
      <w:pPr>
        <w:pStyle w:val="Heading4"/>
      </w:pPr>
      <w:r>
        <w:t xml:space="preserve">Redistricting creates a </w:t>
      </w:r>
      <w:r>
        <w:rPr>
          <w:u w:val="single"/>
        </w:rPr>
        <w:t>huge GOP advantage</w:t>
      </w:r>
      <w:r>
        <w:t xml:space="preserve"> </w:t>
      </w:r>
    </w:p>
    <w:p w14:paraId="3B1D346D" w14:textId="77777777" w:rsidR="004C43E6" w:rsidRPr="00757BA9" w:rsidRDefault="004C43E6" w:rsidP="004C43E6">
      <w:r w:rsidRPr="0089346A">
        <w:rPr>
          <w:rStyle w:val="Style13ptBold"/>
        </w:rPr>
        <w:t>Berman 25</w:t>
      </w:r>
      <w:r>
        <w:t xml:space="preserve"> [Ari Berman, Mother Jones' national voting rights correspondent. He’s the author of the new book Minority Rule: The Right-Wing Attack on the Will of the People—and the Fight to Resist It, as well as Give Us the Ballot: The Modern Struggle for Voting Rights in America, "Project 2026: Trump's plan to rig the next election", 9-8-2025, https://www.motherjones.com/politics/2025/09/donald-trump-plan-to-rig-2026-midterm-elections-voter-suppression-gerrymandering-certification/]</w:t>
      </w:r>
    </w:p>
    <w:p w14:paraId="6A7119BA" w14:textId="77777777" w:rsidR="004C43E6" w:rsidRPr="00CA0938" w:rsidRDefault="004C43E6" w:rsidP="004C43E6">
      <w:pPr>
        <w:rPr>
          <w:rStyle w:val="StyleUnderline"/>
        </w:rPr>
      </w:pPr>
      <w:r w:rsidRPr="00CA0938">
        <w:rPr>
          <w:rStyle w:val="StyleUnderline"/>
        </w:rPr>
        <w:t>Re-Gerrymandering the States</w:t>
      </w:r>
    </w:p>
    <w:p w14:paraId="0FF4F680" w14:textId="77777777" w:rsidR="004C43E6" w:rsidRPr="00CA0938" w:rsidRDefault="004C43E6" w:rsidP="004C43E6">
      <w:pPr>
        <w:rPr>
          <w:sz w:val="16"/>
        </w:rPr>
      </w:pPr>
      <w:r w:rsidRPr="00CA0938">
        <w:rPr>
          <w:sz w:val="16"/>
        </w:rPr>
        <w:t xml:space="preserve">If efforts to tilt the country’s voting laws toward Republicans prove unsuccessful, </w:t>
      </w:r>
      <w:r w:rsidRPr="00CA0938">
        <w:rPr>
          <w:rStyle w:val="StyleUnderline"/>
        </w:rPr>
        <w:t xml:space="preserve">the GOP has a backup plan: use </w:t>
      </w:r>
      <w:r w:rsidRPr="00CA0938">
        <w:rPr>
          <w:rStyle w:val="StyleUnderline"/>
          <w:highlight w:val="green"/>
        </w:rPr>
        <w:t>gerrymandering</w:t>
      </w:r>
      <w:r w:rsidRPr="00CA0938">
        <w:rPr>
          <w:rStyle w:val="StyleUnderline"/>
        </w:rPr>
        <w:t xml:space="preserve"> to </w:t>
      </w:r>
      <w:r w:rsidRPr="00CA0938">
        <w:rPr>
          <w:rStyle w:val="Emphasis"/>
          <w:highlight w:val="green"/>
        </w:rPr>
        <w:t>predetermine</w:t>
      </w:r>
      <w:r w:rsidRPr="00CA0938">
        <w:rPr>
          <w:rStyle w:val="Emphasis"/>
        </w:rPr>
        <w:t xml:space="preserve"> election </w:t>
      </w:r>
      <w:r w:rsidRPr="00CA0938">
        <w:rPr>
          <w:rStyle w:val="Emphasis"/>
          <w:highlight w:val="green"/>
        </w:rPr>
        <w:t>outcomes</w:t>
      </w:r>
      <w:r w:rsidRPr="00CA0938">
        <w:rPr>
          <w:sz w:val="16"/>
        </w:rPr>
        <w:t>.</w:t>
      </w:r>
    </w:p>
    <w:p w14:paraId="43A13EA1" w14:textId="77777777" w:rsidR="004C43E6" w:rsidRPr="00CA0938" w:rsidRDefault="004C43E6" w:rsidP="004C43E6">
      <w:pPr>
        <w:rPr>
          <w:sz w:val="16"/>
        </w:rPr>
      </w:pPr>
      <w:r w:rsidRPr="00CA0938">
        <w:rPr>
          <w:rStyle w:val="StyleUnderline"/>
        </w:rPr>
        <w:t xml:space="preserve">That effort proved </w:t>
      </w:r>
      <w:r w:rsidRPr="00CA0938">
        <w:rPr>
          <w:rStyle w:val="Emphasis"/>
        </w:rPr>
        <w:t>successful in 2024</w:t>
      </w:r>
      <w:r w:rsidRPr="00CA0938">
        <w:rPr>
          <w:rStyle w:val="StyleUnderline"/>
        </w:rPr>
        <w:t xml:space="preserve">, when heavily skewed new maps drawn by </w:t>
      </w:r>
      <w:r w:rsidRPr="00CA0938">
        <w:rPr>
          <w:rStyle w:val="Emphasis"/>
          <w:highlight w:val="green"/>
        </w:rPr>
        <w:t>North Carolina</w:t>
      </w:r>
      <w:r w:rsidRPr="00CA0938">
        <w:rPr>
          <w:rStyle w:val="StyleUnderline"/>
        </w:rPr>
        <w:t xml:space="preserve"> Republicans allowed the party to </w:t>
      </w:r>
      <w:r w:rsidRPr="00CA0938">
        <w:rPr>
          <w:rStyle w:val="StyleUnderline"/>
          <w:highlight w:val="green"/>
        </w:rPr>
        <w:t>pick up three</w:t>
      </w:r>
      <w:r w:rsidRPr="00CA0938">
        <w:rPr>
          <w:rStyle w:val="StyleUnderline"/>
        </w:rPr>
        <w:t xml:space="preserve"> US House </w:t>
      </w:r>
      <w:r w:rsidRPr="00CA0938">
        <w:rPr>
          <w:rStyle w:val="StyleUnderline"/>
          <w:highlight w:val="green"/>
        </w:rPr>
        <w:t>seats</w:t>
      </w:r>
      <w:r w:rsidRPr="00CA0938">
        <w:rPr>
          <w:sz w:val="16"/>
        </w:rPr>
        <w:t xml:space="preserve"> in the state. </w:t>
      </w:r>
      <w:r w:rsidRPr="00CA0938">
        <w:rPr>
          <w:rStyle w:val="StyleUnderline"/>
          <w:highlight w:val="green"/>
        </w:rPr>
        <w:t>If Dem</w:t>
      </w:r>
      <w:r w:rsidRPr="00CA0938">
        <w:rPr>
          <w:rStyle w:val="StyleUnderline"/>
        </w:rPr>
        <w:t xml:space="preserve">ocrats </w:t>
      </w:r>
      <w:r w:rsidRPr="00CA0938">
        <w:rPr>
          <w:rStyle w:val="StyleUnderline"/>
          <w:highlight w:val="green"/>
        </w:rPr>
        <w:t>had held on</w:t>
      </w:r>
      <w:r w:rsidRPr="00CA0938">
        <w:rPr>
          <w:rStyle w:val="StyleUnderline"/>
        </w:rPr>
        <w:t xml:space="preserve"> to those seats, they </w:t>
      </w:r>
      <w:r w:rsidRPr="00CA0938">
        <w:rPr>
          <w:rStyle w:val="StyleUnderline"/>
          <w:highlight w:val="green"/>
        </w:rPr>
        <w:t>would have</w:t>
      </w:r>
      <w:r w:rsidRPr="00CA0938">
        <w:rPr>
          <w:rStyle w:val="StyleUnderline"/>
        </w:rPr>
        <w:t xml:space="preserve"> won </w:t>
      </w:r>
      <w:r w:rsidRPr="00CA0938">
        <w:rPr>
          <w:rStyle w:val="StyleUnderline"/>
          <w:highlight w:val="green"/>
        </w:rPr>
        <w:t>control</w:t>
      </w:r>
      <w:r w:rsidRPr="00CA0938">
        <w:rPr>
          <w:rStyle w:val="StyleUnderline"/>
        </w:rPr>
        <w:t xml:space="preserve"> of the chamber</w:t>
      </w:r>
      <w:r w:rsidRPr="00CA0938">
        <w:rPr>
          <w:sz w:val="16"/>
        </w:rPr>
        <w:t>.</w:t>
      </w:r>
    </w:p>
    <w:p w14:paraId="1BEC6DD3" w14:textId="77777777" w:rsidR="004C43E6" w:rsidRPr="00CA0938" w:rsidRDefault="004C43E6" w:rsidP="004C43E6">
      <w:pPr>
        <w:rPr>
          <w:sz w:val="16"/>
        </w:rPr>
      </w:pPr>
      <w:r w:rsidRPr="00CA0938">
        <w:rPr>
          <w:sz w:val="16"/>
        </w:rPr>
        <w:t xml:space="preserve">Now </w:t>
      </w:r>
      <w:r w:rsidRPr="00CA0938">
        <w:rPr>
          <w:rStyle w:val="StyleUnderline"/>
          <w:highlight w:val="green"/>
        </w:rPr>
        <w:t>Rep</w:t>
      </w:r>
      <w:r w:rsidRPr="00CA0938">
        <w:rPr>
          <w:rStyle w:val="StyleUnderline"/>
        </w:rPr>
        <w:t xml:space="preserve">ublicans are </w:t>
      </w:r>
      <w:r w:rsidRPr="00CA0938">
        <w:rPr>
          <w:rStyle w:val="Emphasis"/>
          <w:highlight w:val="green"/>
        </w:rPr>
        <w:t>turbo-charging efforts</w:t>
      </w:r>
      <w:r w:rsidRPr="00CA0938">
        <w:rPr>
          <w:rStyle w:val="StyleUnderline"/>
        </w:rPr>
        <w:t xml:space="preserve"> to give their party a new gerrymandering edge in 2026</w:t>
      </w:r>
      <w:r w:rsidRPr="00CA0938">
        <w:rPr>
          <w:sz w:val="16"/>
        </w:rPr>
        <w:t xml:space="preserve">. It began this summer, when </w:t>
      </w:r>
      <w:r w:rsidRPr="00CA0938">
        <w:rPr>
          <w:rStyle w:val="StyleUnderline"/>
          <w:highlight w:val="green"/>
        </w:rPr>
        <w:t>Texas</w:t>
      </w:r>
      <w:r w:rsidRPr="00CA0938">
        <w:rPr>
          <w:rStyle w:val="StyleUnderline"/>
        </w:rPr>
        <w:t xml:space="preserve"> Republicans</w:t>
      </w:r>
      <w:r w:rsidRPr="00CA0938">
        <w:rPr>
          <w:sz w:val="16"/>
        </w:rPr>
        <w:t>—following intense pressure from the Trump administration and dubious legal arguments from the DOJ—</w:t>
      </w:r>
      <w:r w:rsidRPr="00CA0938">
        <w:rPr>
          <w:rStyle w:val="StyleUnderline"/>
        </w:rPr>
        <w:t xml:space="preserve">announced they would </w:t>
      </w:r>
      <w:r w:rsidRPr="00CA0938">
        <w:rPr>
          <w:rStyle w:val="StyleUnderline"/>
          <w:highlight w:val="green"/>
        </w:rPr>
        <w:t>redraw</w:t>
      </w:r>
      <w:r w:rsidRPr="00CA0938">
        <w:rPr>
          <w:rStyle w:val="StyleUnderline"/>
        </w:rPr>
        <w:t xml:space="preserve"> their US House districts in advance of the midterms</w:t>
      </w:r>
      <w:r w:rsidRPr="00CA0938">
        <w:rPr>
          <w:sz w:val="16"/>
        </w:rPr>
        <w:t xml:space="preserve">. Texas is already one of the most gerrymandered states in the country, and districts are typically remapped only at the beginning of the decade, following the decennial census. But </w:t>
      </w:r>
      <w:r w:rsidRPr="00CA0938">
        <w:rPr>
          <w:rStyle w:val="StyleUnderline"/>
        </w:rPr>
        <w:t xml:space="preserve">the </w:t>
      </w:r>
      <w:r w:rsidRPr="00CA0938">
        <w:rPr>
          <w:rStyle w:val="StyleUnderline"/>
          <w:highlight w:val="green"/>
        </w:rPr>
        <w:t>administration urged</w:t>
      </w:r>
      <w:r w:rsidRPr="00CA0938">
        <w:rPr>
          <w:rStyle w:val="StyleUnderline"/>
        </w:rPr>
        <w:t xml:space="preserve"> state Republicans to adopt an </w:t>
      </w:r>
      <w:r w:rsidRPr="00CA0938">
        <w:rPr>
          <w:rStyle w:val="Emphasis"/>
        </w:rPr>
        <w:t xml:space="preserve">even </w:t>
      </w:r>
      <w:r w:rsidRPr="00CA0938">
        <w:rPr>
          <w:rStyle w:val="Emphasis"/>
          <w:highlight w:val="green"/>
        </w:rPr>
        <w:t>more “ruthless”</w:t>
      </w:r>
      <w:r w:rsidRPr="00CA0938">
        <w:rPr>
          <w:rStyle w:val="Emphasis"/>
        </w:rPr>
        <w:t xml:space="preserve"> approach</w:t>
      </w:r>
      <w:r w:rsidRPr="00CA0938">
        <w:rPr>
          <w:rStyle w:val="StyleUnderline"/>
        </w:rPr>
        <w:t xml:space="preserve"> that could allow the GOP to </w:t>
      </w:r>
      <w:r w:rsidRPr="00CA0938">
        <w:rPr>
          <w:rStyle w:val="StyleUnderline"/>
          <w:highlight w:val="green"/>
        </w:rPr>
        <w:t>win</w:t>
      </w:r>
      <w:r w:rsidRPr="00CA0938">
        <w:rPr>
          <w:rStyle w:val="StyleUnderline"/>
        </w:rPr>
        <w:t xml:space="preserve"> as many as </w:t>
      </w:r>
      <w:r w:rsidRPr="00CA0938">
        <w:rPr>
          <w:rStyle w:val="Emphasis"/>
          <w:highlight w:val="green"/>
        </w:rPr>
        <w:t>five additional seats</w:t>
      </w:r>
      <w:r w:rsidRPr="00CA0938">
        <w:rPr>
          <w:rStyle w:val="StyleUnderline"/>
        </w:rPr>
        <w:t xml:space="preserve"> and </w:t>
      </w:r>
      <w:r w:rsidRPr="00CA0938">
        <w:rPr>
          <w:rStyle w:val="Emphasis"/>
          <w:highlight w:val="green"/>
        </w:rPr>
        <w:t>prevent</w:t>
      </w:r>
      <w:r w:rsidRPr="00CA0938">
        <w:rPr>
          <w:rStyle w:val="StyleUnderline"/>
          <w:highlight w:val="green"/>
        </w:rPr>
        <w:t xml:space="preserve"> Dem</w:t>
      </w:r>
      <w:r w:rsidRPr="00CA0938">
        <w:rPr>
          <w:rStyle w:val="StyleUnderline"/>
        </w:rPr>
        <w:t xml:space="preserve">ocrats </w:t>
      </w:r>
      <w:r w:rsidRPr="00CA0938">
        <w:rPr>
          <w:rStyle w:val="StyleUnderline"/>
          <w:highlight w:val="green"/>
        </w:rPr>
        <w:t xml:space="preserve">from </w:t>
      </w:r>
      <w:r w:rsidRPr="00CA0938">
        <w:rPr>
          <w:rStyle w:val="Emphasis"/>
          <w:highlight w:val="green"/>
        </w:rPr>
        <w:t>retaking</w:t>
      </w:r>
      <w:r w:rsidRPr="00CA0938">
        <w:rPr>
          <w:rStyle w:val="StyleUnderline"/>
        </w:rPr>
        <w:t xml:space="preserve"> the House</w:t>
      </w:r>
      <w:r w:rsidRPr="00CA0938">
        <w:rPr>
          <w:sz w:val="16"/>
        </w:rPr>
        <w:t>.</w:t>
      </w:r>
    </w:p>
    <w:p w14:paraId="583DE821" w14:textId="77777777" w:rsidR="004C43E6" w:rsidRPr="00CA0938" w:rsidRDefault="004C43E6" w:rsidP="004C43E6">
      <w:pPr>
        <w:rPr>
          <w:sz w:val="16"/>
        </w:rPr>
      </w:pPr>
      <w:r w:rsidRPr="00CA0938">
        <w:rPr>
          <w:sz w:val="16"/>
        </w:rPr>
        <w:t xml:space="preserve">The </w:t>
      </w:r>
      <w:r w:rsidRPr="00CA0938">
        <w:rPr>
          <w:rStyle w:val="StyleUnderline"/>
        </w:rPr>
        <w:t>White House is now aggressively lobbying other Republican-controlled states to follow suit</w:t>
      </w:r>
      <w:r w:rsidRPr="00CA0938">
        <w:rPr>
          <w:sz w:val="16"/>
        </w:rPr>
        <w:t xml:space="preserve">. </w:t>
      </w:r>
      <w:r w:rsidRPr="00CA0938">
        <w:rPr>
          <w:rStyle w:val="StyleUnderline"/>
          <w:highlight w:val="green"/>
        </w:rPr>
        <w:t xml:space="preserve">On Trump’s orders, </w:t>
      </w:r>
      <w:r w:rsidRPr="00CA0938">
        <w:rPr>
          <w:rStyle w:val="Emphasis"/>
          <w:highlight w:val="green"/>
        </w:rPr>
        <w:t>Missouri</w:t>
      </w:r>
      <w:r w:rsidRPr="00CA0938">
        <w:rPr>
          <w:rStyle w:val="StyleUnderline"/>
        </w:rPr>
        <w:t xml:space="preserve"> Republicans </w:t>
      </w:r>
      <w:r w:rsidRPr="00CA0938">
        <w:rPr>
          <w:rStyle w:val="StyleUnderline"/>
          <w:highlight w:val="green"/>
        </w:rPr>
        <w:t>began</w:t>
      </w:r>
      <w:r w:rsidRPr="00CA0938">
        <w:rPr>
          <w:rStyle w:val="StyleUnderline"/>
        </w:rPr>
        <w:t xml:space="preserve"> a special legislative </w:t>
      </w:r>
      <w:r w:rsidRPr="00CA0938">
        <w:rPr>
          <w:rStyle w:val="StyleUnderline"/>
          <w:highlight w:val="green"/>
        </w:rPr>
        <w:t>session</w:t>
      </w:r>
      <w:r w:rsidRPr="00CA0938">
        <w:rPr>
          <w:rStyle w:val="StyleUnderline"/>
        </w:rPr>
        <w:t xml:space="preserve"> on September 3</w:t>
      </w:r>
      <w:r w:rsidRPr="00CA0938">
        <w:rPr>
          <w:sz w:val="16"/>
        </w:rPr>
        <w:t xml:space="preserve"> to pass a new redistricting map that would eliminate one of two Democratic districts in the state, giving Republicans 90 percent of the state’s US House seats. </w:t>
      </w:r>
      <w:r w:rsidRPr="00CA0938">
        <w:rPr>
          <w:rStyle w:val="Emphasis"/>
          <w:highlight w:val="green"/>
        </w:rPr>
        <w:t>Indiana</w:t>
      </w:r>
      <w:r w:rsidRPr="00CA0938">
        <w:rPr>
          <w:rStyle w:val="StyleUnderline"/>
          <w:highlight w:val="green"/>
        </w:rPr>
        <w:t xml:space="preserve"> and </w:t>
      </w:r>
      <w:r w:rsidRPr="00CA0938">
        <w:rPr>
          <w:rStyle w:val="Emphasis"/>
          <w:highlight w:val="green"/>
        </w:rPr>
        <w:t>Florida</w:t>
      </w:r>
      <w:r w:rsidRPr="00CA0938">
        <w:rPr>
          <w:rStyle w:val="StyleUnderline"/>
        </w:rPr>
        <w:t xml:space="preserve"> are facing under </w:t>
      </w:r>
      <w:r w:rsidRPr="00CA0938">
        <w:rPr>
          <w:rStyle w:val="StyleUnderline"/>
          <w:highlight w:val="green"/>
        </w:rPr>
        <w:t>similar</w:t>
      </w:r>
      <w:r w:rsidRPr="00CA0938">
        <w:rPr>
          <w:rStyle w:val="StyleUnderline"/>
        </w:rPr>
        <w:t xml:space="preserve"> pressure to do the same</w:t>
      </w:r>
      <w:r w:rsidRPr="00CA0938">
        <w:rPr>
          <w:sz w:val="16"/>
        </w:rPr>
        <w:t>.</w:t>
      </w:r>
    </w:p>
    <w:p w14:paraId="59FF27D5" w14:textId="77777777" w:rsidR="004C43E6" w:rsidRPr="00CA0938" w:rsidRDefault="004C43E6" w:rsidP="004C43E6">
      <w:pPr>
        <w:rPr>
          <w:sz w:val="16"/>
        </w:rPr>
      </w:pPr>
      <w:r w:rsidRPr="00CA0938">
        <w:rPr>
          <w:rStyle w:val="Emphasis"/>
          <w:highlight w:val="green"/>
        </w:rPr>
        <w:t>Ohio</w:t>
      </w:r>
      <w:r w:rsidRPr="00CA0938">
        <w:rPr>
          <w:rStyle w:val="StyleUnderline"/>
        </w:rPr>
        <w:t xml:space="preserve"> is already set to </w:t>
      </w:r>
      <w:r w:rsidRPr="00CA0938">
        <w:rPr>
          <w:rStyle w:val="StyleUnderline"/>
          <w:highlight w:val="green"/>
        </w:rPr>
        <w:t>redraw</w:t>
      </w:r>
      <w:r w:rsidRPr="00CA0938">
        <w:rPr>
          <w:rStyle w:val="StyleUnderline"/>
        </w:rPr>
        <w:t xml:space="preserve"> its congressional districts by the end of the year</w:t>
      </w:r>
      <w:r w:rsidRPr="00CA0938">
        <w:rPr>
          <w:sz w:val="16"/>
        </w:rPr>
        <w:t xml:space="preserve">. During the post-2020 redistricting cycle, Ohio Republicans drew maps for the state legislature and US House that the state Supreme Court struck down seven times, but that nonetheless remained in effect for the 2022 elections, giving Republicans a 10–5 advantage in the state’s US House delegation. Because the maps did not have bipartisan support, </w:t>
      </w:r>
      <w:r w:rsidRPr="00CA0938">
        <w:rPr>
          <w:rStyle w:val="StyleUnderline"/>
        </w:rPr>
        <w:t xml:space="preserve">the GOP-controlled Ohio legislature will have to draw new US House districts for the 2026 midterms, which could </w:t>
      </w:r>
      <w:r w:rsidRPr="00CA0938">
        <w:rPr>
          <w:rStyle w:val="StyleUnderline"/>
          <w:highlight w:val="green"/>
        </w:rPr>
        <w:t>net</w:t>
      </w:r>
      <w:r w:rsidRPr="00CA0938">
        <w:rPr>
          <w:rStyle w:val="StyleUnderline"/>
        </w:rPr>
        <w:t xml:space="preserve"> Republicans up to </w:t>
      </w:r>
      <w:r w:rsidRPr="00CA0938">
        <w:rPr>
          <w:rStyle w:val="Emphasis"/>
          <w:highlight w:val="green"/>
        </w:rPr>
        <w:t>three more seats</w:t>
      </w:r>
      <w:r w:rsidRPr="00CA0938">
        <w:rPr>
          <w:sz w:val="16"/>
        </w:rPr>
        <w:t>.</w:t>
      </w:r>
    </w:p>
    <w:p w14:paraId="2CA7FB29" w14:textId="77777777" w:rsidR="004C43E6" w:rsidRPr="00CA0938" w:rsidRDefault="004C43E6" w:rsidP="004C43E6">
      <w:pPr>
        <w:rPr>
          <w:sz w:val="16"/>
        </w:rPr>
      </w:pPr>
      <w:r w:rsidRPr="00CA0938">
        <w:rPr>
          <w:rStyle w:val="StyleUnderline"/>
          <w:highlight w:val="green"/>
        </w:rPr>
        <w:t>Blue states</w:t>
      </w:r>
      <w:r w:rsidRPr="00CA0938">
        <w:rPr>
          <w:sz w:val="16"/>
        </w:rPr>
        <w:t xml:space="preserve">, including California, have </w:t>
      </w:r>
      <w:r w:rsidRPr="00CA0938">
        <w:rPr>
          <w:rStyle w:val="StyleUnderline"/>
        </w:rPr>
        <w:t xml:space="preserve">vowed to retaliate with their own mid-decade redistricting plans, but Democrats remain at a </w:t>
      </w:r>
      <w:r w:rsidRPr="00CA0938">
        <w:rPr>
          <w:rStyle w:val="Emphasis"/>
        </w:rPr>
        <w:t xml:space="preserve">distinct </w:t>
      </w:r>
      <w:r w:rsidRPr="00CA0938">
        <w:rPr>
          <w:rStyle w:val="Emphasis"/>
          <w:highlight w:val="green"/>
        </w:rPr>
        <w:t>disadvantage</w:t>
      </w:r>
      <w:r w:rsidRPr="00CA0938">
        <w:rPr>
          <w:rStyle w:val="StyleUnderline"/>
        </w:rPr>
        <w:t xml:space="preserve"> in a gerrymandering arms race, </w:t>
      </w:r>
      <w:r w:rsidRPr="00CA0938">
        <w:rPr>
          <w:rStyle w:val="StyleUnderline"/>
          <w:highlight w:val="green"/>
        </w:rPr>
        <w:t>because Rep</w:t>
      </w:r>
      <w:r w:rsidRPr="00CA0938">
        <w:rPr>
          <w:rStyle w:val="StyleUnderline"/>
        </w:rPr>
        <w:t xml:space="preserve">ublicans </w:t>
      </w:r>
      <w:r w:rsidRPr="00CA0938">
        <w:rPr>
          <w:rStyle w:val="Emphasis"/>
          <w:highlight w:val="green"/>
        </w:rPr>
        <w:t>control more states</w:t>
      </w:r>
      <w:r w:rsidRPr="00CA0938">
        <w:rPr>
          <w:rStyle w:val="StyleUnderline"/>
          <w:highlight w:val="green"/>
        </w:rPr>
        <w:t xml:space="preserve"> and have </w:t>
      </w:r>
      <w:r w:rsidRPr="00CA0938">
        <w:rPr>
          <w:rStyle w:val="Emphasis"/>
          <w:highlight w:val="green"/>
        </w:rPr>
        <w:t>fewer constraints</w:t>
      </w:r>
      <w:r w:rsidRPr="00CA0938">
        <w:rPr>
          <w:rStyle w:val="StyleUnderline"/>
        </w:rPr>
        <w:t xml:space="preserve"> on partisan gerrymandering</w:t>
      </w:r>
      <w:r w:rsidRPr="00CA0938">
        <w:rPr>
          <w:sz w:val="16"/>
        </w:rPr>
        <w:t>.</w:t>
      </w:r>
    </w:p>
    <w:p w14:paraId="435B1322" w14:textId="77777777" w:rsidR="004C43E6" w:rsidRDefault="004C43E6" w:rsidP="004C43E6"/>
    <w:p w14:paraId="46BAE1F8" w14:textId="77777777" w:rsidR="004C43E6" w:rsidRPr="004C43E6" w:rsidRDefault="004C43E6" w:rsidP="004C43E6"/>
    <w:sectPr w:rsidR="004C43E6" w:rsidRPr="004C43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ranklin Gothic Heavy">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00"/>
    <w:family w:val="roman"/>
    <w:notTrueType/>
    <w:pitch w:val="variable"/>
    <w:sig w:usb0="00000003" w:usb1="00000000" w:usb2="00000000" w:usb3="00000000" w:csb0="00000001" w:csb1="00000000"/>
  </w:font>
  <w:font w:name="Times">
    <w:altName w:val="Times"/>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0000000000000000000"/>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Baskerville">
    <w:altName w:val="﷽﷽﷽﷽﷽﷽﷽﷽"/>
    <w:charset w:val="00"/>
    <w:family w:val="auto"/>
    <w:pitch w:val="variable"/>
    <w:sig w:usb0="80000067" w:usb1="00000000" w:usb2="00000000" w:usb3="00000000" w:csb0="000001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Perpetua">
    <w:charset w:val="00"/>
    <w:family w:val="roman"/>
    <w:pitch w:val="variable"/>
    <w:sig w:usb0="00000003" w:usb1="00000000" w:usb2="00000000" w:usb3="00000000" w:csb0="00000001"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00"/>
    <w:family w:val="roman"/>
    <w:notTrueType/>
    <w:pitch w:val="default"/>
  </w:font>
  <w:font w:name="Franklin Gothic Demi">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0000000000000000000"/>
    <w:charset w:val="00"/>
    <w:family w:val="roman"/>
    <w:notTrueType/>
    <w:pitch w:val="default"/>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Futura">
    <w:altName w:val="Futura"/>
    <w:charset w:val="00"/>
    <w:family w:val="swiss"/>
    <w:pitch w:val="variable"/>
    <w:sig w:usb0="A00002AF" w:usb1="5000214A" w:usb2="00000000" w:usb3="00000000" w:csb0="0000009F" w:csb1="00000000"/>
  </w:font>
  <w:font w:name="Courier">
    <w:panose1 w:val="02070409020205020404"/>
    <w:charset w:val="00"/>
    <w:family w:val="modern"/>
    <w:pitch w:val="fixed"/>
    <w:sig w:usb0="00000003" w:usb1="00000000" w:usb2="00000000" w:usb3="00000000" w:csb0="00000001" w:csb1="00000000"/>
  </w:font>
  <w:font w:name="Cooper Black">
    <w:charset w:val="00"/>
    <w:family w:val="roman"/>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Minion Pro">
    <w:altName w:val="Cambria"/>
    <w:panose1 w:val="00000000000000000000"/>
    <w:charset w:val="00"/>
    <w:family w:val="roman"/>
    <w:notTrueType/>
    <w:pitch w:val="variable"/>
    <w:sig w:usb0="60000287" w:usb1="00000001" w:usb2="00000000" w:usb3="00000000" w:csb0="0000019F" w:csb1="00000000"/>
  </w:font>
  <w:font w:name="Adobe Garamond Pro">
    <w:altName w:val="Garamond"/>
    <w:panose1 w:val="00000000000000000000"/>
    <w:charset w:val="00"/>
    <w:family w:val="roman"/>
    <w:notTrueType/>
    <w:pitch w:val="variable"/>
    <w:sig w:usb0="00000001" w:usb1="00000001" w:usb2="00000000" w:usb3="00000000" w:csb0="00000093" w:csb1="00000000"/>
  </w:font>
  <w:font w:name="HNKAOE+Arial">
    <w:altName w:val="Arial"/>
    <w:panose1 w:val="00000000000000000000"/>
    <w:charset w:val="00"/>
    <w:family w:val="swiss"/>
    <w:notTrueType/>
    <w:pitch w:val="default"/>
    <w:sig w:usb0="00000003" w:usb1="00000000" w:usb2="00000000" w:usb3="00000000" w:csb0="00000001"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rial Bold">
    <w:panose1 w:val="020B0704020202020204"/>
    <w:charset w:val="00"/>
    <w:family w:val="roman"/>
    <w:notTrueType/>
    <w:pitch w:val="default"/>
  </w:font>
  <w:font w:name="Gill Sans">
    <w:altName w:val="﷽﷽﷽﷽﷽﷽"/>
    <w:charset w:val="B1"/>
    <w:family w:val="swiss"/>
    <w:pitch w:val="variable"/>
    <w:sig w:usb0="80000A67" w:usb1="00000000" w:usb2="00000000" w:usb3="00000000" w:csb0="000001F7" w:csb1="00000000"/>
  </w:font>
  <w:font w:name="Lucida Grande">
    <w:altName w:val="Segoe UI"/>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altName w:val="Cambria"/>
    <w:panose1 w:val="00000000000000000000"/>
    <w:charset w:val="00"/>
    <w:family w:val="roman"/>
    <w:notTrueType/>
    <w:pitch w:val="default"/>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Lora">
    <w:charset w:val="00"/>
    <w:family w:val="auto"/>
    <w:pitch w:val="variable"/>
    <w:sig w:usb0="A00002FF" w:usb1="5000204B" w:usb2="00000000" w:usb3="00000000" w:csb0="00000097" w:csb1="00000000"/>
  </w:font>
  <w:font w:name="DHIPTF+Humanist521BT-BoldConden">
    <w:altName w:val="Cambria"/>
    <w:panose1 w:val="00000000000000000000"/>
    <w:charset w:val="00"/>
    <w:family w:val="swiss"/>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DejaVu Sans">
    <w:altName w:val="Times New Roman"/>
    <w:charset w:val="00"/>
    <w:family w:val="auto"/>
    <w:pitch w:val="variable"/>
  </w:font>
  <w:font w:name="Copperplate">
    <w:altName w:val="Courier New"/>
    <w:charset w:val="00"/>
    <w:family w:val="auto"/>
    <w:pitch w:val="variable"/>
    <w:sig w:usb0="03000000" w:usb1="00000000" w:usb2="00000000" w:usb3="00000000" w:csb0="00000001" w:csb1="00000000"/>
  </w:font>
  <w:font w:name="Franklin Gothic Medium Cond">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3510E9"/>
    <w:multiLevelType w:val="hybridMultilevel"/>
    <w:tmpl w:val="311EDAF0"/>
    <w:lvl w:ilvl="0" w:tplc="2B36320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06840DA"/>
    <w:multiLevelType w:val="hybridMultilevel"/>
    <w:tmpl w:val="DD522C06"/>
    <w:lvl w:ilvl="0" w:tplc="E400801C">
      <w:start w:val="100"/>
      <w:numFmt w:val="bullet"/>
      <w:lvlText w:val="-"/>
      <w:lvlJc w:val="left"/>
      <w:pPr>
        <w:ind w:left="720" w:hanging="360"/>
      </w:pPr>
      <w:rPr>
        <w:rFonts w:ascii="Calibri" w:eastAsiaTheme="majorEastAsia" w:hAnsi="Calibr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008B024A"/>
    <w:multiLevelType w:val="hybridMultilevel"/>
    <w:tmpl w:val="B67A13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0C8197A"/>
    <w:multiLevelType w:val="hybridMultilevel"/>
    <w:tmpl w:val="C4E63BA6"/>
    <w:lvl w:ilvl="0" w:tplc="B5AAD666">
      <w:start w:val="1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0E61B4E"/>
    <w:multiLevelType w:val="hybridMultilevel"/>
    <w:tmpl w:val="AD3ED20E"/>
    <w:lvl w:ilvl="0" w:tplc="A342A09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1473AA4"/>
    <w:multiLevelType w:val="hybridMultilevel"/>
    <w:tmpl w:val="40A45C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1606EE5"/>
    <w:multiLevelType w:val="hybridMultilevel"/>
    <w:tmpl w:val="97FABCD8"/>
    <w:lvl w:ilvl="0" w:tplc="1A9E96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01856C88"/>
    <w:multiLevelType w:val="hybridMultilevel"/>
    <w:tmpl w:val="DC845772"/>
    <w:lvl w:ilvl="0" w:tplc="CEF0674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1F24796"/>
    <w:multiLevelType w:val="hybridMultilevel"/>
    <w:tmpl w:val="2CB212B2"/>
    <w:lvl w:ilvl="0" w:tplc="B70CBA8C">
      <w:start w:val="3"/>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2011100"/>
    <w:multiLevelType w:val="hybridMultilevel"/>
    <w:tmpl w:val="2E88A504"/>
    <w:lvl w:ilvl="0" w:tplc="4F84E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21932D3"/>
    <w:multiLevelType w:val="hybridMultilevel"/>
    <w:tmpl w:val="D38063BE"/>
    <w:lvl w:ilvl="0" w:tplc="2D72DC3E">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25056A0"/>
    <w:multiLevelType w:val="hybridMultilevel"/>
    <w:tmpl w:val="2FDEC3F6"/>
    <w:lvl w:ilvl="0" w:tplc="C19C237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2620579"/>
    <w:multiLevelType w:val="hybridMultilevel"/>
    <w:tmpl w:val="E5D00B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2B8705E"/>
    <w:multiLevelType w:val="hybridMultilevel"/>
    <w:tmpl w:val="D5C473F0"/>
    <w:lvl w:ilvl="0" w:tplc="1284974C">
      <w:start w:val="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3853189"/>
    <w:multiLevelType w:val="hybridMultilevel"/>
    <w:tmpl w:val="EC180A16"/>
    <w:lvl w:ilvl="0" w:tplc="DEC829A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038831E4"/>
    <w:multiLevelType w:val="hybridMultilevel"/>
    <w:tmpl w:val="EE3ABB20"/>
    <w:lvl w:ilvl="0" w:tplc="92681C2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04445FEB"/>
    <w:multiLevelType w:val="hybridMultilevel"/>
    <w:tmpl w:val="B944F972"/>
    <w:lvl w:ilvl="0" w:tplc="11D21D5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047E147E"/>
    <w:multiLevelType w:val="hybridMultilevel"/>
    <w:tmpl w:val="D486B264"/>
    <w:lvl w:ilvl="0" w:tplc="8A72D804">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48101E5"/>
    <w:multiLevelType w:val="hybridMultilevel"/>
    <w:tmpl w:val="ED9614FC"/>
    <w:lvl w:ilvl="0" w:tplc="28F00E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048F04F0"/>
    <w:multiLevelType w:val="hybridMultilevel"/>
    <w:tmpl w:val="A0E050E0"/>
    <w:lvl w:ilvl="0" w:tplc="610EAA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04E859B6"/>
    <w:multiLevelType w:val="hybridMultilevel"/>
    <w:tmpl w:val="833AE43C"/>
    <w:lvl w:ilvl="0" w:tplc="FCBC6E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51701AF"/>
    <w:multiLevelType w:val="hybridMultilevel"/>
    <w:tmpl w:val="6FB60D4A"/>
    <w:lvl w:ilvl="0" w:tplc="B6CC5C4E">
      <w:start w:val="20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052E6DC1"/>
    <w:multiLevelType w:val="hybridMultilevel"/>
    <w:tmpl w:val="FC62E06E"/>
    <w:lvl w:ilvl="0" w:tplc="7F5C531E">
      <w:start w:val="4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53038C4"/>
    <w:multiLevelType w:val="hybridMultilevel"/>
    <w:tmpl w:val="4D4E229A"/>
    <w:lvl w:ilvl="0" w:tplc="B67670E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054C6303"/>
    <w:multiLevelType w:val="hybridMultilevel"/>
    <w:tmpl w:val="9F7CD45E"/>
    <w:lvl w:ilvl="0" w:tplc="9352294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06C85DF2"/>
    <w:multiLevelType w:val="hybridMultilevel"/>
    <w:tmpl w:val="0FE89508"/>
    <w:lvl w:ilvl="0" w:tplc="99B2DD6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071563D9"/>
    <w:multiLevelType w:val="hybridMultilevel"/>
    <w:tmpl w:val="5F4C5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07B01411"/>
    <w:multiLevelType w:val="hybridMultilevel"/>
    <w:tmpl w:val="18F003AE"/>
    <w:lvl w:ilvl="0" w:tplc="A162BE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07E764CE"/>
    <w:multiLevelType w:val="hybridMultilevel"/>
    <w:tmpl w:val="55309A9E"/>
    <w:lvl w:ilvl="0" w:tplc="E57A314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084852CF"/>
    <w:multiLevelType w:val="hybridMultilevel"/>
    <w:tmpl w:val="96FA75B0"/>
    <w:lvl w:ilvl="0" w:tplc="B072B23E">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08710502"/>
    <w:multiLevelType w:val="hybridMultilevel"/>
    <w:tmpl w:val="27881332"/>
    <w:lvl w:ilvl="0" w:tplc="68249AC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08723759"/>
    <w:multiLevelType w:val="hybridMultilevel"/>
    <w:tmpl w:val="22CEC392"/>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0874705C"/>
    <w:multiLevelType w:val="hybridMultilevel"/>
    <w:tmpl w:val="76DEB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088A5147"/>
    <w:multiLevelType w:val="hybridMultilevel"/>
    <w:tmpl w:val="57A6CCC2"/>
    <w:lvl w:ilvl="0" w:tplc="4A2A79B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0901234E"/>
    <w:multiLevelType w:val="hybridMultilevel"/>
    <w:tmpl w:val="8938D4B2"/>
    <w:lvl w:ilvl="0" w:tplc="17C8B69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09564ED9"/>
    <w:multiLevelType w:val="hybridMultilevel"/>
    <w:tmpl w:val="50E61B5A"/>
    <w:lvl w:ilvl="0" w:tplc="0C3493D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0A5D3B3D"/>
    <w:multiLevelType w:val="hybridMultilevel"/>
    <w:tmpl w:val="A2041980"/>
    <w:lvl w:ilvl="0" w:tplc="BEA670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0A9C2532"/>
    <w:multiLevelType w:val="hybridMultilevel"/>
    <w:tmpl w:val="088AEF4E"/>
    <w:lvl w:ilvl="0" w:tplc="66EAAD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0B085D9C"/>
    <w:multiLevelType w:val="hybridMultilevel"/>
    <w:tmpl w:val="633459A2"/>
    <w:lvl w:ilvl="0" w:tplc="6A28FD7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0B283903"/>
    <w:multiLevelType w:val="hybridMultilevel"/>
    <w:tmpl w:val="794A7C8E"/>
    <w:lvl w:ilvl="0" w:tplc="8500D6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0B351AF9"/>
    <w:multiLevelType w:val="hybridMultilevel"/>
    <w:tmpl w:val="F8F6852A"/>
    <w:lvl w:ilvl="0" w:tplc="08946A36">
      <w:start w:val="3"/>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0BF74432"/>
    <w:multiLevelType w:val="hybridMultilevel"/>
    <w:tmpl w:val="D8CCC770"/>
    <w:lvl w:ilvl="0" w:tplc="041C0922">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0C123FB5"/>
    <w:multiLevelType w:val="hybridMultilevel"/>
    <w:tmpl w:val="3D707324"/>
    <w:lvl w:ilvl="0" w:tplc="BFE41C88">
      <w:start w:val="1"/>
      <w:numFmt w:val="decimal"/>
      <w:lvlText w:val="%1"/>
      <w:lvlJc w:val="left"/>
      <w:pPr>
        <w:ind w:left="1080" w:hanging="720"/>
      </w:pPr>
      <w:rPr>
        <w:rFonts w:ascii="Calibri" w:eastAsiaTheme="minorHAns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0C402814"/>
    <w:multiLevelType w:val="hybridMultilevel"/>
    <w:tmpl w:val="9DFEBAB2"/>
    <w:lvl w:ilvl="0" w:tplc="8D461896">
      <w:start w:val="10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0C4A247B"/>
    <w:multiLevelType w:val="multilevel"/>
    <w:tmpl w:val="6960F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0C4B5E1C"/>
    <w:multiLevelType w:val="hybridMultilevel"/>
    <w:tmpl w:val="FBE2D422"/>
    <w:lvl w:ilvl="0" w:tplc="4CAA68B2">
      <w:start w:val="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0C984E84"/>
    <w:multiLevelType w:val="hybridMultilevel"/>
    <w:tmpl w:val="D18C8952"/>
    <w:lvl w:ilvl="0" w:tplc="6B5654E8">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0CF66E41"/>
    <w:multiLevelType w:val="hybridMultilevel"/>
    <w:tmpl w:val="D91CA47A"/>
    <w:lvl w:ilvl="0" w:tplc="085621E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1" w15:restartNumberingAfterBreak="0">
    <w:nsid w:val="0D360836"/>
    <w:multiLevelType w:val="hybridMultilevel"/>
    <w:tmpl w:val="49849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0D871D0C"/>
    <w:multiLevelType w:val="hybridMultilevel"/>
    <w:tmpl w:val="75407EDA"/>
    <w:lvl w:ilvl="0" w:tplc="7376FEE6">
      <w:start w:val="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0D982331"/>
    <w:multiLevelType w:val="hybridMultilevel"/>
    <w:tmpl w:val="072A4E56"/>
    <w:lvl w:ilvl="0" w:tplc="818085FE">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0DAB0CAB"/>
    <w:multiLevelType w:val="hybridMultilevel"/>
    <w:tmpl w:val="480C8440"/>
    <w:lvl w:ilvl="0" w:tplc="5D2835B8">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0DE8286B"/>
    <w:multiLevelType w:val="hybridMultilevel"/>
    <w:tmpl w:val="D64E2124"/>
    <w:lvl w:ilvl="0" w:tplc="A0D82FB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0E5626D6"/>
    <w:multiLevelType w:val="hybridMultilevel"/>
    <w:tmpl w:val="2392115C"/>
    <w:lvl w:ilvl="0" w:tplc="913C56A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0EBF65F4"/>
    <w:multiLevelType w:val="hybridMultilevel"/>
    <w:tmpl w:val="9B929E06"/>
    <w:lvl w:ilvl="0" w:tplc="DF846EB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EDF4413"/>
    <w:multiLevelType w:val="hybridMultilevel"/>
    <w:tmpl w:val="432A08E8"/>
    <w:lvl w:ilvl="0" w:tplc="55FAC8D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0EE23520"/>
    <w:multiLevelType w:val="hybridMultilevel"/>
    <w:tmpl w:val="16089BE4"/>
    <w:lvl w:ilvl="0" w:tplc="6AACD89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0FCF1D17"/>
    <w:multiLevelType w:val="hybridMultilevel"/>
    <w:tmpl w:val="7E645C82"/>
    <w:lvl w:ilvl="0" w:tplc="0B9E3098">
      <w:start w:val="1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0FE85788"/>
    <w:multiLevelType w:val="hybridMultilevel"/>
    <w:tmpl w:val="DA78A62C"/>
    <w:lvl w:ilvl="0" w:tplc="6FD018D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07641F6"/>
    <w:multiLevelType w:val="hybridMultilevel"/>
    <w:tmpl w:val="4C6C34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10937D9E"/>
    <w:multiLevelType w:val="hybridMultilevel"/>
    <w:tmpl w:val="0B0ACA28"/>
    <w:lvl w:ilvl="0" w:tplc="38C0A5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12D137D"/>
    <w:multiLevelType w:val="multilevel"/>
    <w:tmpl w:val="9056B1E6"/>
    <w:lvl w:ilvl="0">
      <w:start w:val="1"/>
      <w:numFmt w:val="decimal"/>
      <w:lvlText w:val="%1.0"/>
      <w:lvlJc w:val="left"/>
      <w:pPr>
        <w:ind w:left="2160" w:hanging="720"/>
      </w:pPr>
      <w:rPr>
        <w:rFonts w:hint="default"/>
      </w:rPr>
    </w:lvl>
    <w:lvl w:ilvl="1">
      <w:start w:val="1"/>
      <w:numFmt w:val="decimalZero"/>
      <w:lvlText w:val="%1.%2"/>
      <w:lvlJc w:val="left"/>
      <w:pPr>
        <w:ind w:left="2880" w:hanging="72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4320" w:hanging="720"/>
      </w:pPr>
      <w:rPr>
        <w:rFonts w:hint="default"/>
      </w:rPr>
    </w:lvl>
    <w:lvl w:ilvl="4">
      <w:start w:val="1"/>
      <w:numFmt w:val="decimal"/>
      <w:lvlText w:val="%1.%2.%3.%4.%5"/>
      <w:lvlJc w:val="left"/>
      <w:pPr>
        <w:ind w:left="5040" w:hanging="720"/>
      </w:pPr>
      <w:rPr>
        <w:rFonts w:hint="default"/>
      </w:rPr>
    </w:lvl>
    <w:lvl w:ilvl="5">
      <w:start w:val="1"/>
      <w:numFmt w:val="decimal"/>
      <w:lvlText w:val="%1.%2.%3.%4.%5.%6"/>
      <w:lvlJc w:val="left"/>
      <w:pPr>
        <w:ind w:left="6120" w:hanging="1080"/>
      </w:pPr>
      <w:rPr>
        <w:rFonts w:hint="default"/>
      </w:rPr>
    </w:lvl>
    <w:lvl w:ilvl="6">
      <w:start w:val="1"/>
      <w:numFmt w:val="decimal"/>
      <w:lvlText w:val="%1.%2.%3.%4.%5.%6.%7"/>
      <w:lvlJc w:val="left"/>
      <w:pPr>
        <w:ind w:left="6840" w:hanging="1080"/>
      </w:pPr>
      <w:rPr>
        <w:rFonts w:hint="default"/>
      </w:rPr>
    </w:lvl>
    <w:lvl w:ilvl="7">
      <w:start w:val="1"/>
      <w:numFmt w:val="decimal"/>
      <w:lvlText w:val="%1.%2.%3.%4.%5.%6.%7.%8"/>
      <w:lvlJc w:val="left"/>
      <w:pPr>
        <w:ind w:left="7560" w:hanging="1080"/>
      </w:pPr>
      <w:rPr>
        <w:rFonts w:hint="default"/>
      </w:rPr>
    </w:lvl>
    <w:lvl w:ilvl="8">
      <w:start w:val="1"/>
      <w:numFmt w:val="decimal"/>
      <w:lvlText w:val="%1.%2.%3.%4.%5.%6.%7.%8.%9"/>
      <w:lvlJc w:val="left"/>
      <w:pPr>
        <w:ind w:left="8640" w:hanging="1440"/>
      </w:pPr>
      <w:rPr>
        <w:rFonts w:hint="default"/>
      </w:rPr>
    </w:lvl>
  </w:abstractNum>
  <w:abstractNum w:abstractNumId="75" w15:restartNumberingAfterBreak="0">
    <w:nsid w:val="11632E57"/>
    <w:multiLevelType w:val="hybridMultilevel"/>
    <w:tmpl w:val="04AA52B8"/>
    <w:lvl w:ilvl="0" w:tplc="75720F4A">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19419F4"/>
    <w:multiLevelType w:val="hybridMultilevel"/>
    <w:tmpl w:val="CAACA6E6"/>
    <w:lvl w:ilvl="0" w:tplc="04D252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27F3FD1"/>
    <w:multiLevelType w:val="hybridMultilevel"/>
    <w:tmpl w:val="A9281798"/>
    <w:lvl w:ilvl="0" w:tplc="9D42936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12894619"/>
    <w:multiLevelType w:val="hybridMultilevel"/>
    <w:tmpl w:val="21480C38"/>
    <w:lvl w:ilvl="0" w:tplc="2786B9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2AD2C3A"/>
    <w:multiLevelType w:val="hybridMultilevel"/>
    <w:tmpl w:val="982426A6"/>
    <w:lvl w:ilvl="0" w:tplc="38A227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2B31D00"/>
    <w:multiLevelType w:val="hybridMultilevel"/>
    <w:tmpl w:val="1472D3FA"/>
    <w:lvl w:ilvl="0" w:tplc="8514E2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12ED5498"/>
    <w:multiLevelType w:val="hybridMultilevel"/>
    <w:tmpl w:val="E76487DC"/>
    <w:lvl w:ilvl="0" w:tplc="A58089A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14083811"/>
    <w:multiLevelType w:val="hybridMultilevel"/>
    <w:tmpl w:val="9E7C91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14A83747"/>
    <w:multiLevelType w:val="hybridMultilevel"/>
    <w:tmpl w:val="6D8E6D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14B47873"/>
    <w:multiLevelType w:val="hybridMultilevel"/>
    <w:tmpl w:val="496E7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86" w15:restartNumberingAfterBreak="0">
    <w:nsid w:val="14C44BD2"/>
    <w:multiLevelType w:val="hybridMultilevel"/>
    <w:tmpl w:val="033669F2"/>
    <w:lvl w:ilvl="0" w:tplc="7CAC488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14F65F58"/>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151333C8"/>
    <w:multiLevelType w:val="hybridMultilevel"/>
    <w:tmpl w:val="0090D7CA"/>
    <w:lvl w:ilvl="0" w:tplc="AFDAE280">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153C643B"/>
    <w:multiLevelType w:val="hybridMultilevel"/>
    <w:tmpl w:val="3C0604CC"/>
    <w:lvl w:ilvl="0" w:tplc="CC52F0B6">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15A76533"/>
    <w:multiLevelType w:val="hybridMultilevel"/>
    <w:tmpl w:val="C8D4FFF2"/>
    <w:lvl w:ilvl="0" w:tplc="7236E83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15CC775E"/>
    <w:multiLevelType w:val="hybridMultilevel"/>
    <w:tmpl w:val="4642C9E8"/>
    <w:lvl w:ilvl="0" w:tplc="E01892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15DF52AE"/>
    <w:multiLevelType w:val="hybridMultilevel"/>
    <w:tmpl w:val="98FC7F62"/>
    <w:lvl w:ilvl="0" w:tplc="BFDE5190">
      <w:start w:val="3"/>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15EF1F42"/>
    <w:multiLevelType w:val="hybridMultilevel"/>
    <w:tmpl w:val="08DEA036"/>
    <w:lvl w:ilvl="0" w:tplc="B2F028B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162E0699"/>
    <w:multiLevelType w:val="hybridMultilevel"/>
    <w:tmpl w:val="25D47AB2"/>
    <w:lvl w:ilvl="0" w:tplc="B41E8C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16475BFF"/>
    <w:multiLevelType w:val="hybridMultilevel"/>
    <w:tmpl w:val="36FE00E2"/>
    <w:lvl w:ilvl="0" w:tplc="8EF27C7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7" w15:restartNumberingAfterBreak="0">
    <w:nsid w:val="172D586B"/>
    <w:multiLevelType w:val="hybridMultilevel"/>
    <w:tmpl w:val="C4DE2D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175D02F1"/>
    <w:multiLevelType w:val="hybridMultilevel"/>
    <w:tmpl w:val="6742AE9A"/>
    <w:lvl w:ilvl="0" w:tplc="E5E63EE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183C5AE6"/>
    <w:multiLevelType w:val="hybridMultilevel"/>
    <w:tmpl w:val="5CAA50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185A5B81"/>
    <w:multiLevelType w:val="hybridMultilevel"/>
    <w:tmpl w:val="1BD04548"/>
    <w:lvl w:ilvl="0" w:tplc="CADE65E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187165E5"/>
    <w:multiLevelType w:val="hybridMultilevel"/>
    <w:tmpl w:val="A448FD8A"/>
    <w:lvl w:ilvl="0" w:tplc="FFCAACB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187D1D65"/>
    <w:multiLevelType w:val="hybridMultilevel"/>
    <w:tmpl w:val="6468655C"/>
    <w:lvl w:ilvl="0" w:tplc="B6709D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1933010B"/>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1975408D"/>
    <w:multiLevelType w:val="hybridMultilevel"/>
    <w:tmpl w:val="9D3A20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19B03172"/>
    <w:multiLevelType w:val="hybridMultilevel"/>
    <w:tmpl w:val="6E540042"/>
    <w:lvl w:ilvl="0" w:tplc="0E8672F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1A6A1921"/>
    <w:multiLevelType w:val="hybridMultilevel"/>
    <w:tmpl w:val="03122E14"/>
    <w:lvl w:ilvl="0" w:tplc="15C80F8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1B0F5037"/>
    <w:multiLevelType w:val="hybridMultilevel"/>
    <w:tmpl w:val="4D0A00B8"/>
    <w:lvl w:ilvl="0" w:tplc="907681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1B3448C5"/>
    <w:multiLevelType w:val="hybridMultilevel"/>
    <w:tmpl w:val="851646DC"/>
    <w:lvl w:ilvl="0" w:tplc="BD0867BE">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1C1F0C72"/>
    <w:multiLevelType w:val="hybridMultilevel"/>
    <w:tmpl w:val="E93C605C"/>
    <w:lvl w:ilvl="0" w:tplc="E73A4D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0" w15:restartNumberingAfterBreak="0">
    <w:nsid w:val="1CFD3A94"/>
    <w:multiLevelType w:val="hybridMultilevel"/>
    <w:tmpl w:val="4C3626D2"/>
    <w:lvl w:ilvl="0" w:tplc="09B6D62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1D0E631B"/>
    <w:multiLevelType w:val="hybridMultilevel"/>
    <w:tmpl w:val="84145C16"/>
    <w:lvl w:ilvl="0" w:tplc="F38C07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1D324C05"/>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1D410EB0"/>
    <w:multiLevelType w:val="hybridMultilevel"/>
    <w:tmpl w:val="D9D2D72C"/>
    <w:lvl w:ilvl="0" w:tplc="201E94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1D5C082C"/>
    <w:multiLevelType w:val="hybridMultilevel"/>
    <w:tmpl w:val="24C87B92"/>
    <w:lvl w:ilvl="0" w:tplc="39C0DEF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1D5F7951"/>
    <w:multiLevelType w:val="hybridMultilevel"/>
    <w:tmpl w:val="42148346"/>
    <w:lvl w:ilvl="0" w:tplc="28860F52">
      <w:start w:val="1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1D7A1383"/>
    <w:multiLevelType w:val="hybridMultilevel"/>
    <w:tmpl w:val="D2F46812"/>
    <w:lvl w:ilvl="0" w:tplc="4FE67B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1DED424A"/>
    <w:multiLevelType w:val="hybridMultilevel"/>
    <w:tmpl w:val="63484AB8"/>
    <w:lvl w:ilvl="0" w:tplc="02167D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1DF32A97"/>
    <w:multiLevelType w:val="hybridMultilevel"/>
    <w:tmpl w:val="E95896C4"/>
    <w:lvl w:ilvl="0" w:tplc="EA7AEC76">
      <w:start w:val="12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1E212219"/>
    <w:multiLevelType w:val="hybridMultilevel"/>
    <w:tmpl w:val="0E846464"/>
    <w:lvl w:ilvl="0" w:tplc="DD6AC0D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1EF7322F"/>
    <w:multiLevelType w:val="hybridMultilevel"/>
    <w:tmpl w:val="B156B1F4"/>
    <w:lvl w:ilvl="0" w:tplc="B65A2F5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1F0C3B6E"/>
    <w:multiLevelType w:val="hybridMultilevel"/>
    <w:tmpl w:val="E40A08DC"/>
    <w:lvl w:ilvl="0" w:tplc="A31CEAF2">
      <w:start w:val="126"/>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1F7052A8"/>
    <w:multiLevelType w:val="hybridMultilevel"/>
    <w:tmpl w:val="53B854E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1F717801"/>
    <w:multiLevelType w:val="hybridMultilevel"/>
    <w:tmpl w:val="B1602D3C"/>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1FFC3551"/>
    <w:multiLevelType w:val="hybridMultilevel"/>
    <w:tmpl w:val="1E02B4B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6" w15:restartNumberingAfterBreak="0">
    <w:nsid w:val="203C66C9"/>
    <w:multiLevelType w:val="hybridMultilevel"/>
    <w:tmpl w:val="C338C7B8"/>
    <w:lvl w:ilvl="0" w:tplc="83EA0B4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209939E7"/>
    <w:multiLevelType w:val="hybridMultilevel"/>
    <w:tmpl w:val="22009F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20C4493F"/>
    <w:multiLevelType w:val="hybridMultilevel"/>
    <w:tmpl w:val="0E8A1706"/>
    <w:lvl w:ilvl="0" w:tplc="01DA478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20E658EC"/>
    <w:multiLevelType w:val="hybridMultilevel"/>
    <w:tmpl w:val="A8483B48"/>
    <w:lvl w:ilvl="0" w:tplc="13EA6978">
      <w:start w:val="146"/>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30" w15:restartNumberingAfterBreak="0">
    <w:nsid w:val="215A3F66"/>
    <w:multiLevelType w:val="hybridMultilevel"/>
    <w:tmpl w:val="F1F25FFE"/>
    <w:lvl w:ilvl="0" w:tplc="21FC12B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218C26C0"/>
    <w:multiLevelType w:val="hybridMultilevel"/>
    <w:tmpl w:val="49386C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2192206E"/>
    <w:multiLevelType w:val="hybridMultilevel"/>
    <w:tmpl w:val="F86ABF2E"/>
    <w:lvl w:ilvl="0" w:tplc="8D488000">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2252510C"/>
    <w:multiLevelType w:val="hybridMultilevel"/>
    <w:tmpl w:val="087A9DFE"/>
    <w:lvl w:ilvl="0" w:tplc="ED9AD5A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228F747F"/>
    <w:multiLevelType w:val="hybridMultilevel"/>
    <w:tmpl w:val="F1444FD6"/>
    <w:lvl w:ilvl="0" w:tplc="7230FA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22C50DA4"/>
    <w:multiLevelType w:val="hybridMultilevel"/>
    <w:tmpl w:val="969AF63C"/>
    <w:lvl w:ilvl="0" w:tplc="7EB4237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22DA41D3"/>
    <w:multiLevelType w:val="hybridMultilevel"/>
    <w:tmpl w:val="304C329A"/>
    <w:lvl w:ilvl="0" w:tplc="E5489B6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23133C75"/>
    <w:multiLevelType w:val="hybridMultilevel"/>
    <w:tmpl w:val="DD4C3E10"/>
    <w:lvl w:ilvl="0" w:tplc="635638B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231E6682"/>
    <w:multiLevelType w:val="hybridMultilevel"/>
    <w:tmpl w:val="9852120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24F511CA"/>
    <w:multiLevelType w:val="hybridMultilevel"/>
    <w:tmpl w:val="78C454EA"/>
    <w:lvl w:ilvl="0" w:tplc="E858391C">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252E7C08"/>
    <w:multiLevelType w:val="hybridMultilevel"/>
    <w:tmpl w:val="9C96C1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258C2FEA"/>
    <w:multiLevelType w:val="hybridMultilevel"/>
    <w:tmpl w:val="128E0D7C"/>
    <w:lvl w:ilvl="0" w:tplc="24E000E8">
      <w:start w:val="98"/>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258F16E1"/>
    <w:multiLevelType w:val="hybridMultilevel"/>
    <w:tmpl w:val="145C5B6E"/>
    <w:lvl w:ilvl="0" w:tplc="25FCB5A6">
      <w:start w:val="4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26DD2843"/>
    <w:multiLevelType w:val="hybridMultilevel"/>
    <w:tmpl w:val="4AB42D0C"/>
    <w:lvl w:ilvl="0" w:tplc="F21E2C2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271E5C33"/>
    <w:multiLevelType w:val="hybridMultilevel"/>
    <w:tmpl w:val="17CA1950"/>
    <w:lvl w:ilvl="0" w:tplc="F2C031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2726208B"/>
    <w:multiLevelType w:val="hybridMultilevel"/>
    <w:tmpl w:val="363C1FD6"/>
    <w:lvl w:ilvl="0" w:tplc="7F7AE364">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147" w15:restartNumberingAfterBreak="0">
    <w:nsid w:val="27907AC7"/>
    <w:multiLevelType w:val="hybridMultilevel"/>
    <w:tmpl w:val="FA4CB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287D0968"/>
    <w:multiLevelType w:val="hybridMultilevel"/>
    <w:tmpl w:val="9190BC18"/>
    <w:lvl w:ilvl="0" w:tplc="BF8602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29375555"/>
    <w:multiLevelType w:val="hybridMultilevel"/>
    <w:tmpl w:val="BF64DA70"/>
    <w:lvl w:ilvl="0" w:tplc="3A74BD2C">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29845819"/>
    <w:multiLevelType w:val="hybridMultilevel"/>
    <w:tmpl w:val="369A1084"/>
    <w:lvl w:ilvl="0" w:tplc="E01C1BD6">
      <w:start w:val="1"/>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298D3978"/>
    <w:multiLevelType w:val="hybridMultilevel"/>
    <w:tmpl w:val="C6BCA934"/>
    <w:lvl w:ilvl="0" w:tplc="CD364A16">
      <w:start w:val="4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29A848E4"/>
    <w:multiLevelType w:val="hybridMultilevel"/>
    <w:tmpl w:val="957AF7FA"/>
    <w:lvl w:ilvl="0" w:tplc="6CBAB6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29C40E1D"/>
    <w:multiLevelType w:val="hybridMultilevel"/>
    <w:tmpl w:val="6486DC62"/>
    <w:lvl w:ilvl="0" w:tplc="A126BA0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2A6E6832"/>
    <w:multiLevelType w:val="hybridMultilevel"/>
    <w:tmpl w:val="2684E900"/>
    <w:lvl w:ilvl="0" w:tplc="B720D37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2BA6358F"/>
    <w:multiLevelType w:val="hybridMultilevel"/>
    <w:tmpl w:val="8842E7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2C307BF6"/>
    <w:multiLevelType w:val="hybridMultilevel"/>
    <w:tmpl w:val="30B4C2B8"/>
    <w:lvl w:ilvl="0" w:tplc="85383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2C323EBF"/>
    <w:multiLevelType w:val="hybridMultilevel"/>
    <w:tmpl w:val="596284B4"/>
    <w:lvl w:ilvl="0" w:tplc="5B182A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2C5C0C0F"/>
    <w:multiLevelType w:val="hybridMultilevel"/>
    <w:tmpl w:val="B58431D4"/>
    <w:lvl w:ilvl="0" w:tplc="317A6478">
      <w:start w:val="2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2C8471AC"/>
    <w:multiLevelType w:val="hybridMultilevel"/>
    <w:tmpl w:val="440A862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0" w15:restartNumberingAfterBreak="0">
    <w:nsid w:val="2D1C5622"/>
    <w:multiLevelType w:val="hybridMultilevel"/>
    <w:tmpl w:val="81D427EA"/>
    <w:lvl w:ilvl="0" w:tplc="D466E9BC">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2D1E1414"/>
    <w:multiLevelType w:val="hybridMultilevel"/>
    <w:tmpl w:val="EF808006"/>
    <w:lvl w:ilvl="0" w:tplc="AA02983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2D2A7025"/>
    <w:multiLevelType w:val="hybridMultilevel"/>
    <w:tmpl w:val="F45C1508"/>
    <w:lvl w:ilvl="0" w:tplc="E8E060E6">
      <w:start w:val="1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2D2F32CC"/>
    <w:multiLevelType w:val="hybridMultilevel"/>
    <w:tmpl w:val="01AA1E0C"/>
    <w:lvl w:ilvl="0" w:tplc="06D4455A">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5" w15:restartNumberingAfterBreak="0">
    <w:nsid w:val="2E0C36C5"/>
    <w:multiLevelType w:val="hybridMultilevel"/>
    <w:tmpl w:val="C80CE78C"/>
    <w:lvl w:ilvl="0" w:tplc="2E26EE7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2E2E561B"/>
    <w:multiLevelType w:val="hybridMultilevel"/>
    <w:tmpl w:val="3FE0F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2E48341B"/>
    <w:multiLevelType w:val="hybridMultilevel"/>
    <w:tmpl w:val="F9F4CE5C"/>
    <w:lvl w:ilvl="0" w:tplc="40B6D618">
      <w:start w:val="4"/>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2E8010F7"/>
    <w:multiLevelType w:val="hybridMultilevel"/>
    <w:tmpl w:val="4C6AE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2E937227"/>
    <w:multiLevelType w:val="hybridMultilevel"/>
    <w:tmpl w:val="92506928"/>
    <w:lvl w:ilvl="0" w:tplc="E4063FE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0" w15:restartNumberingAfterBreak="0">
    <w:nsid w:val="2EBB0AF6"/>
    <w:multiLevelType w:val="hybridMultilevel"/>
    <w:tmpl w:val="FA8ED6EC"/>
    <w:lvl w:ilvl="0" w:tplc="7CCAB32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2F2D016B"/>
    <w:multiLevelType w:val="hybridMultilevel"/>
    <w:tmpl w:val="25AEDD7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2F470613"/>
    <w:multiLevelType w:val="hybridMultilevel"/>
    <w:tmpl w:val="C6D20F8A"/>
    <w:lvl w:ilvl="0" w:tplc="B0D205FA">
      <w:start w:val="1979"/>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3" w15:restartNumberingAfterBreak="0">
    <w:nsid w:val="2FDE1E70"/>
    <w:multiLevelType w:val="hybridMultilevel"/>
    <w:tmpl w:val="F9C2384A"/>
    <w:lvl w:ilvl="0" w:tplc="70003E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2FDF4D6D"/>
    <w:multiLevelType w:val="hybridMultilevel"/>
    <w:tmpl w:val="EEC0C032"/>
    <w:lvl w:ilvl="0" w:tplc="CE9025B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302C4FEF"/>
    <w:multiLevelType w:val="hybridMultilevel"/>
    <w:tmpl w:val="D1B81C6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6"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177" w15:restartNumberingAfterBreak="0">
    <w:nsid w:val="307F4039"/>
    <w:multiLevelType w:val="hybridMultilevel"/>
    <w:tmpl w:val="5874B516"/>
    <w:lvl w:ilvl="0" w:tplc="7DFA7802">
      <w:start w:val="3"/>
      <w:numFmt w:val="bullet"/>
      <w:lvlText w:val="-"/>
      <w:lvlJc w:val="left"/>
      <w:pPr>
        <w:ind w:left="1080" w:hanging="360"/>
      </w:pPr>
      <w:rPr>
        <w:rFonts w:ascii="Calibri" w:eastAsiaTheme="majorEastAsia" w:hAnsi="Calibri" w:cstheme="maj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8" w15:restartNumberingAfterBreak="0">
    <w:nsid w:val="30FC6445"/>
    <w:multiLevelType w:val="hybridMultilevel"/>
    <w:tmpl w:val="9370A28A"/>
    <w:lvl w:ilvl="0" w:tplc="F9C2106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313F71D3"/>
    <w:multiLevelType w:val="hybridMultilevel"/>
    <w:tmpl w:val="7D9C2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315E22E3"/>
    <w:multiLevelType w:val="hybridMultilevel"/>
    <w:tmpl w:val="2ABA700A"/>
    <w:lvl w:ilvl="0" w:tplc="3404C3C0">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32E5374D"/>
    <w:multiLevelType w:val="hybridMultilevel"/>
    <w:tmpl w:val="9DEE386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32E7778D"/>
    <w:multiLevelType w:val="hybridMultilevel"/>
    <w:tmpl w:val="A9687458"/>
    <w:lvl w:ilvl="0" w:tplc="F8EADF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33015B59"/>
    <w:multiLevelType w:val="hybridMultilevel"/>
    <w:tmpl w:val="05C019C8"/>
    <w:lvl w:ilvl="0" w:tplc="FE0A85D0">
      <w:start w:val="1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331A1BF1"/>
    <w:multiLevelType w:val="hybridMultilevel"/>
    <w:tmpl w:val="FFF4BD40"/>
    <w:lvl w:ilvl="0" w:tplc="D548C0D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335874A7"/>
    <w:multiLevelType w:val="hybridMultilevel"/>
    <w:tmpl w:val="9F0E4A62"/>
    <w:lvl w:ilvl="0" w:tplc="E0E445F8">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33627B27"/>
    <w:multiLevelType w:val="hybridMultilevel"/>
    <w:tmpl w:val="2C448108"/>
    <w:lvl w:ilvl="0" w:tplc="11B22D0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337135E4"/>
    <w:multiLevelType w:val="hybridMultilevel"/>
    <w:tmpl w:val="6ADE6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33A908AA"/>
    <w:multiLevelType w:val="hybridMultilevel"/>
    <w:tmpl w:val="A558A5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33B84E35"/>
    <w:multiLevelType w:val="hybridMultilevel"/>
    <w:tmpl w:val="C2B65D46"/>
    <w:lvl w:ilvl="0" w:tplc="43F6800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33E343B3"/>
    <w:multiLevelType w:val="hybridMultilevel"/>
    <w:tmpl w:val="8E0604DC"/>
    <w:lvl w:ilvl="0" w:tplc="7B2CE70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33E45F90"/>
    <w:multiLevelType w:val="hybridMultilevel"/>
    <w:tmpl w:val="5A04C08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3" w15:restartNumberingAfterBreak="0">
    <w:nsid w:val="34183405"/>
    <w:multiLevelType w:val="hybridMultilevel"/>
    <w:tmpl w:val="5AF03B50"/>
    <w:lvl w:ilvl="0" w:tplc="2E9090C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34210FEB"/>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34236502"/>
    <w:multiLevelType w:val="hybridMultilevel"/>
    <w:tmpl w:val="7AE63DB0"/>
    <w:lvl w:ilvl="0" w:tplc="344A86C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6" w15:restartNumberingAfterBreak="0">
    <w:nsid w:val="3463727A"/>
    <w:multiLevelType w:val="hybridMultilevel"/>
    <w:tmpl w:val="511C2B28"/>
    <w:lvl w:ilvl="0" w:tplc="18AE2B8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346E173F"/>
    <w:multiLevelType w:val="hybridMultilevel"/>
    <w:tmpl w:val="BFA0077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8" w15:restartNumberingAfterBreak="0">
    <w:nsid w:val="34BD7DD8"/>
    <w:multiLevelType w:val="hybridMultilevel"/>
    <w:tmpl w:val="B4363236"/>
    <w:lvl w:ilvl="0" w:tplc="0F4ACEA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9"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34FB42FB"/>
    <w:multiLevelType w:val="hybridMultilevel"/>
    <w:tmpl w:val="88F0F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351069FE"/>
    <w:multiLevelType w:val="hybridMultilevel"/>
    <w:tmpl w:val="C9ECDC58"/>
    <w:lvl w:ilvl="0" w:tplc="9D8235D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35AA73A4"/>
    <w:multiLevelType w:val="hybridMultilevel"/>
    <w:tmpl w:val="8EB6485C"/>
    <w:lvl w:ilvl="0" w:tplc="155A7CA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36547359"/>
    <w:multiLevelType w:val="hybridMultilevel"/>
    <w:tmpl w:val="ED6AB7B6"/>
    <w:lvl w:ilvl="0" w:tplc="BB6228B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367A315B"/>
    <w:multiLevelType w:val="hybridMultilevel"/>
    <w:tmpl w:val="332A56A4"/>
    <w:lvl w:ilvl="0" w:tplc="3CE0AD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5" w15:restartNumberingAfterBreak="0">
    <w:nsid w:val="367C6A90"/>
    <w:multiLevelType w:val="hybridMultilevel"/>
    <w:tmpl w:val="3072EC7E"/>
    <w:lvl w:ilvl="0" w:tplc="279029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36B506F7"/>
    <w:multiLevelType w:val="hybridMultilevel"/>
    <w:tmpl w:val="46D251DC"/>
    <w:lvl w:ilvl="0" w:tplc="4FEEF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7" w15:restartNumberingAfterBreak="0">
    <w:nsid w:val="36FD4B4D"/>
    <w:multiLevelType w:val="hybridMultilevel"/>
    <w:tmpl w:val="9710E248"/>
    <w:lvl w:ilvl="0" w:tplc="F642EAB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8" w15:restartNumberingAfterBreak="0">
    <w:nsid w:val="37266281"/>
    <w:multiLevelType w:val="hybridMultilevel"/>
    <w:tmpl w:val="835A72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372A1825"/>
    <w:multiLevelType w:val="multilevel"/>
    <w:tmpl w:val="146E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37423080"/>
    <w:multiLevelType w:val="hybridMultilevel"/>
    <w:tmpl w:val="295AE68E"/>
    <w:lvl w:ilvl="0" w:tplc="79624144">
      <w:start w:val="198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377E1298"/>
    <w:multiLevelType w:val="hybridMultilevel"/>
    <w:tmpl w:val="49720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2" w15:restartNumberingAfterBreak="0">
    <w:nsid w:val="378C4055"/>
    <w:multiLevelType w:val="hybridMultilevel"/>
    <w:tmpl w:val="F228905A"/>
    <w:lvl w:ilvl="0" w:tplc="FF7E2864">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3" w15:restartNumberingAfterBreak="0">
    <w:nsid w:val="379A4A2C"/>
    <w:multiLevelType w:val="hybridMultilevel"/>
    <w:tmpl w:val="D682D2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383A3EC1"/>
    <w:multiLevelType w:val="hybridMultilevel"/>
    <w:tmpl w:val="E0F84DA4"/>
    <w:lvl w:ilvl="0" w:tplc="4C941C5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5" w15:restartNumberingAfterBreak="0">
    <w:nsid w:val="385E3365"/>
    <w:multiLevelType w:val="hybridMultilevel"/>
    <w:tmpl w:val="91FAC362"/>
    <w:lvl w:ilvl="0" w:tplc="388CCC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38CB1416"/>
    <w:multiLevelType w:val="multilevel"/>
    <w:tmpl w:val="857A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8D45F11"/>
    <w:multiLevelType w:val="hybridMultilevel"/>
    <w:tmpl w:val="FE2A5732"/>
    <w:lvl w:ilvl="0" w:tplc="D172986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38F9760C"/>
    <w:multiLevelType w:val="hybridMultilevel"/>
    <w:tmpl w:val="19A2B3E8"/>
    <w:lvl w:ilvl="0" w:tplc="A14443C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39110139"/>
    <w:multiLevelType w:val="hybridMultilevel"/>
    <w:tmpl w:val="5A4EBCC0"/>
    <w:lvl w:ilvl="0" w:tplc="1E46CE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39843F5A"/>
    <w:multiLevelType w:val="hybridMultilevel"/>
    <w:tmpl w:val="8FD0BE5C"/>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1" w15:restartNumberingAfterBreak="0">
    <w:nsid w:val="39CE5381"/>
    <w:multiLevelType w:val="hybridMultilevel"/>
    <w:tmpl w:val="9CBC4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3A2145D5"/>
    <w:multiLevelType w:val="hybridMultilevel"/>
    <w:tmpl w:val="637CF28A"/>
    <w:lvl w:ilvl="0" w:tplc="21447B7A">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3" w15:restartNumberingAfterBreak="0">
    <w:nsid w:val="3AAC082B"/>
    <w:multiLevelType w:val="hybridMultilevel"/>
    <w:tmpl w:val="275659FC"/>
    <w:lvl w:ilvl="0" w:tplc="7AA474A4">
      <w:start w:val="1"/>
      <w:numFmt w:val="bullet"/>
      <w:lvlText w:val="-"/>
      <w:lvlJc w:val="left"/>
      <w:pPr>
        <w:ind w:left="720" w:hanging="360"/>
      </w:pPr>
      <w:rPr>
        <w:rFonts w:ascii="Calibri" w:eastAsiaTheme="majorEastAsia" w:hAnsi="Calibri"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4" w15:restartNumberingAfterBreak="0">
    <w:nsid w:val="3B1B356D"/>
    <w:multiLevelType w:val="hybridMultilevel"/>
    <w:tmpl w:val="A546EDAE"/>
    <w:lvl w:ilvl="0" w:tplc="BF2EE00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3B8D4776"/>
    <w:multiLevelType w:val="hybridMultilevel"/>
    <w:tmpl w:val="C53AFD50"/>
    <w:lvl w:ilvl="0" w:tplc="A328C97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3B934856"/>
    <w:multiLevelType w:val="hybridMultilevel"/>
    <w:tmpl w:val="DCA4140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7" w15:restartNumberingAfterBreak="0">
    <w:nsid w:val="3C63511E"/>
    <w:multiLevelType w:val="hybridMultilevel"/>
    <w:tmpl w:val="D5F6D1C0"/>
    <w:lvl w:ilvl="0" w:tplc="F080E9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8" w15:restartNumberingAfterBreak="0">
    <w:nsid w:val="3C670143"/>
    <w:multiLevelType w:val="hybridMultilevel"/>
    <w:tmpl w:val="5E007B36"/>
    <w:lvl w:ilvl="0" w:tplc="DFB259DA">
      <w:start w:val="1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9" w15:restartNumberingAfterBreak="0">
    <w:nsid w:val="3C84532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3C8E44E4"/>
    <w:multiLevelType w:val="hybridMultilevel"/>
    <w:tmpl w:val="388477F4"/>
    <w:lvl w:ilvl="0" w:tplc="65B09BB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1" w15:restartNumberingAfterBreak="0">
    <w:nsid w:val="3E6C04D2"/>
    <w:multiLevelType w:val="hybridMultilevel"/>
    <w:tmpl w:val="D17CFDE8"/>
    <w:lvl w:ilvl="0" w:tplc="6F569A88">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3E7E2EFB"/>
    <w:multiLevelType w:val="multilevel"/>
    <w:tmpl w:val="4096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EAD230E"/>
    <w:multiLevelType w:val="hybridMultilevel"/>
    <w:tmpl w:val="35C05898"/>
    <w:lvl w:ilvl="0" w:tplc="A0C2AF8C">
      <w:start w:val="3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3EB324B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5" w15:restartNumberingAfterBreak="0">
    <w:nsid w:val="3EF90C95"/>
    <w:multiLevelType w:val="hybridMultilevel"/>
    <w:tmpl w:val="D1321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3F753D62"/>
    <w:multiLevelType w:val="hybridMultilevel"/>
    <w:tmpl w:val="E0F012E2"/>
    <w:lvl w:ilvl="0" w:tplc="6F9C1F3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3F816A6C"/>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8" w15:restartNumberingAfterBreak="0">
    <w:nsid w:val="405073E1"/>
    <w:multiLevelType w:val="hybridMultilevel"/>
    <w:tmpl w:val="A7645270"/>
    <w:lvl w:ilvl="0" w:tplc="7A8E32E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40DE4A13"/>
    <w:multiLevelType w:val="hybridMultilevel"/>
    <w:tmpl w:val="7068E9D8"/>
    <w:lvl w:ilvl="0" w:tplc="0FBC104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40F70F4B"/>
    <w:multiLevelType w:val="hybridMultilevel"/>
    <w:tmpl w:val="EFC87FAA"/>
    <w:lvl w:ilvl="0" w:tplc="E3444F6A">
      <w:start w:val="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1" w15:restartNumberingAfterBreak="0">
    <w:nsid w:val="4171434B"/>
    <w:multiLevelType w:val="hybridMultilevel"/>
    <w:tmpl w:val="1AC2C85A"/>
    <w:lvl w:ilvl="0" w:tplc="5548191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423771E7"/>
    <w:multiLevelType w:val="hybridMultilevel"/>
    <w:tmpl w:val="B06C8C70"/>
    <w:lvl w:ilvl="0" w:tplc="C382F2F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42C23EB6"/>
    <w:multiLevelType w:val="hybridMultilevel"/>
    <w:tmpl w:val="D1C07112"/>
    <w:lvl w:ilvl="0" w:tplc="BE2C28A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430A1B06"/>
    <w:multiLevelType w:val="hybridMultilevel"/>
    <w:tmpl w:val="C4268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5" w15:restartNumberingAfterBreak="0">
    <w:nsid w:val="431547CE"/>
    <w:multiLevelType w:val="hybridMultilevel"/>
    <w:tmpl w:val="617E999E"/>
    <w:lvl w:ilvl="0" w:tplc="8722B438">
      <w:start w:val="1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43567321"/>
    <w:multiLevelType w:val="hybridMultilevel"/>
    <w:tmpl w:val="BC12ABDA"/>
    <w:lvl w:ilvl="0" w:tplc="406017FE">
      <w:start w:val="202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43CB0604"/>
    <w:multiLevelType w:val="hybridMultilevel"/>
    <w:tmpl w:val="9C562480"/>
    <w:lvl w:ilvl="0" w:tplc="C1742910">
      <w:start w:val="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44360B7E"/>
    <w:multiLevelType w:val="hybridMultilevel"/>
    <w:tmpl w:val="752A4902"/>
    <w:lvl w:ilvl="0" w:tplc="DA8CDAD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447E5C92"/>
    <w:multiLevelType w:val="hybridMultilevel"/>
    <w:tmpl w:val="4ABA4F46"/>
    <w:lvl w:ilvl="0" w:tplc="753CE866">
      <w:start w:val="19"/>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449B27AF"/>
    <w:multiLevelType w:val="hybridMultilevel"/>
    <w:tmpl w:val="366C31BA"/>
    <w:lvl w:ilvl="0" w:tplc="2FCE3FF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2" w15:restartNumberingAfterBreak="0">
    <w:nsid w:val="44F76CDA"/>
    <w:multiLevelType w:val="hybridMultilevel"/>
    <w:tmpl w:val="17BE1BAA"/>
    <w:lvl w:ilvl="0" w:tplc="F358139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3" w15:restartNumberingAfterBreak="0">
    <w:nsid w:val="452F5445"/>
    <w:multiLevelType w:val="hybridMultilevel"/>
    <w:tmpl w:val="459E33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54" w15:restartNumberingAfterBreak="0">
    <w:nsid w:val="45396071"/>
    <w:multiLevelType w:val="hybridMultilevel"/>
    <w:tmpl w:val="76ECC2AC"/>
    <w:lvl w:ilvl="0" w:tplc="1512CDD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5" w15:restartNumberingAfterBreak="0">
    <w:nsid w:val="45436ECA"/>
    <w:multiLevelType w:val="hybridMultilevel"/>
    <w:tmpl w:val="ED323FD6"/>
    <w:lvl w:ilvl="0" w:tplc="35C05B4C">
      <w:start w:val="5"/>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256" w15:restartNumberingAfterBreak="0">
    <w:nsid w:val="456A3A32"/>
    <w:multiLevelType w:val="hybridMultilevel"/>
    <w:tmpl w:val="DFC064B8"/>
    <w:lvl w:ilvl="0" w:tplc="82C685F0">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7" w15:restartNumberingAfterBreak="0">
    <w:nsid w:val="461252A8"/>
    <w:multiLevelType w:val="hybridMultilevel"/>
    <w:tmpl w:val="D6144648"/>
    <w:lvl w:ilvl="0" w:tplc="C9EE637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46916A2A"/>
    <w:multiLevelType w:val="hybridMultilevel"/>
    <w:tmpl w:val="42AC56B8"/>
    <w:lvl w:ilvl="0" w:tplc="6DC49B34">
      <w:numFmt w:val="bullet"/>
      <w:lvlText w:val="•"/>
      <w:lvlJc w:val="left"/>
      <w:pPr>
        <w:ind w:left="720" w:hanging="360"/>
      </w:pPr>
      <w:rPr>
        <w:rFonts w:ascii="Times New Roman" w:eastAsia="Times New Roman" w:hAnsi="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59" w15:restartNumberingAfterBreak="0">
    <w:nsid w:val="46C94A1C"/>
    <w:multiLevelType w:val="hybridMultilevel"/>
    <w:tmpl w:val="26A611BE"/>
    <w:lvl w:ilvl="0" w:tplc="6D889DE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46EC0C6A"/>
    <w:multiLevelType w:val="hybridMultilevel"/>
    <w:tmpl w:val="0DA00A8C"/>
    <w:lvl w:ilvl="0" w:tplc="CFCE9E8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1" w15:restartNumberingAfterBreak="0">
    <w:nsid w:val="475710AF"/>
    <w:multiLevelType w:val="hybridMultilevel"/>
    <w:tmpl w:val="E2080636"/>
    <w:lvl w:ilvl="0" w:tplc="E2FC63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478163AD"/>
    <w:multiLevelType w:val="hybridMultilevel"/>
    <w:tmpl w:val="A860F044"/>
    <w:lvl w:ilvl="0" w:tplc="985C803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3" w15:restartNumberingAfterBreak="0">
    <w:nsid w:val="478E538B"/>
    <w:multiLevelType w:val="hybridMultilevel"/>
    <w:tmpl w:val="B1B610D4"/>
    <w:lvl w:ilvl="0" w:tplc="5ACA6F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48B935E9"/>
    <w:multiLevelType w:val="hybridMultilevel"/>
    <w:tmpl w:val="DC264554"/>
    <w:lvl w:ilvl="0" w:tplc="08FAA546">
      <w:start w:val="40"/>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48E83959"/>
    <w:multiLevelType w:val="hybridMultilevel"/>
    <w:tmpl w:val="833E7D66"/>
    <w:lvl w:ilvl="0" w:tplc="E5AA4BA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6" w15:restartNumberingAfterBreak="0">
    <w:nsid w:val="49656650"/>
    <w:multiLevelType w:val="hybridMultilevel"/>
    <w:tmpl w:val="629C8F7E"/>
    <w:lvl w:ilvl="0" w:tplc="A2947FDA">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497717F1"/>
    <w:multiLevelType w:val="hybridMultilevel"/>
    <w:tmpl w:val="E502FB50"/>
    <w:lvl w:ilvl="0" w:tplc="101C44F6">
      <w:start w:val="1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4A0265CE"/>
    <w:multiLevelType w:val="hybridMultilevel"/>
    <w:tmpl w:val="9A9A91B4"/>
    <w:lvl w:ilvl="0" w:tplc="3F087952">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4A23627B"/>
    <w:multiLevelType w:val="hybridMultilevel"/>
    <w:tmpl w:val="BADC0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0" w15:restartNumberingAfterBreak="0">
    <w:nsid w:val="4A474360"/>
    <w:multiLevelType w:val="hybridMultilevel"/>
    <w:tmpl w:val="48F8D6E6"/>
    <w:lvl w:ilvl="0" w:tplc="BA5E197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4A4F03EC"/>
    <w:multiLevelType w:val="hybridMultilevel"/>
    <w:tmpl w:val="99003B74"/>
    <w:lvl w:ilvl="0" w:tplc="FB5EF2E4">
      <w:start w:val="5"/>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4A8E769A"/>
    <w:multiLevelType w:val="hybridMultilevel"/>
    <w:tmpl w:val="9F0C29B6"/>
    <w:lvl w:ilvl="0" w:tplc="73AAA6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3" w15:restartNumberingAfterBreak="0">
    <w:nsid w:val="4A9167DD"/>
    <w:multiLevelType w:val="hybridMultilevel"/>
    <w:tmpl w:val="4D6C8BCA"/>
    <w:lvl w:ilvl="0" w:tplc="9B8A9E3E">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4ABE1C1F"/>
    <w:multiLevelType w:val="hybridMultilevel"/>
    <w:tmpl w:val="CE2E31E4"/>
    <w:lvl w:ilvl="0" w:tplc="2754398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5" w15:restartNumberingAfterBreak="0">
    <w:nsid w:val="4AD63666"/>
    <w:multiLevelType w:val="hybridMultilevel"/>
    <w:tmpl w:val="345ADAA4"/>
    <w:lvl w:ilvl="0" w:tplc="4F1674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4B0A72E9"/>
    <w:multiLevelType w:val="hybridMultilevel"/>
    <w:tmpl w:val="BEB26136"/>
    <w:lvl w:ilvl="0" w:tplc="5B7AE63A">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4B3B67EC"/>
    <w:multiLevelType w:val="hybridMultilevel"/>
    <w:tmpl w:val="7F7C5FBA"/>
    <w:lvl w:ilvl="0" w:tplc="3E3834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8" w15:restartNumberingAfterBreak="0">
    <w:nsid w:val="4BE60803"/>
    <w:multiLevelType w:val="hybridMultilevel"/>
    <w:tmpl w:val="C4DCAF8C"/>
    <w:lvl w:ilvl="0" w:tplc="9B349EB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9" w15:restartNumberingAfterBreak="0">
    <w:nsid w:val="4C1873AB"/>
    <w:multiLevelType w:val="hybridMultilevel"/>
    <w:tmpl w:val="4C4EAF5A"/>
    <w:lvl w:ilvl="0" w:tplc="D2B4DD7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4C657A23"/>
    <w:multiLevelType w:val="hybridMultilevel"/>
    <w:tmpl w:val="6D0E4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1" w15:restartNumberingAfterBreak="0">
    <w:nsid w:val="4CB33AC4"/>
    <w:multiLevelType w:val="hybridMultilevel"/>
    <w:tmpl w:val="FA3C83E8"/>
    <w:lvl w:ilvl="0" w:tplc="3D80A55A">
      <w:start w:val="1"/>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4CFC1BA6"/>
    <w:multiLevelType w:val="hybridMultilevel"/>
    <w:tmpl w:val="D22C61DA"/>
    <w:lvl w:ilvl="0" w:tplc="6B8EB71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3" w15:restartNumberingAfterBreak="0">
    <w:nsid w:val="4D267744"/>
    <w:multiLevelType w:val="hybridMultilevel"/>
    <w:tmpl w:val="F8B0FFB4"/>
    <w:lvl w:ilvl="0" w:tplc="C07AAC7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4DB15440"/>
    <w:multiLevelType w:val="hybridMultilevel"/>
    <w:tmpl w:val="361E6A2C"/>
    <w:lvl w:ilvl="0" w:tplc="47A4F04C">
      <w:numFmt w:val="bullet"/>
      <w:lvlText w:val="-"/>
      <w:lvlJc w:val="left"/>
      <w:pPr>
        <w:ind w:left="410" w:hanging="360"/>
      </w:pPr>
      <w:rPr>
        <w:rFonts w:ascii="Calibri" w:eastAsiaTheme="minorHAnsi" w:hAnsi="Calibri" w:cs="Calibri" w:hint="default"/>
      </w:rPr>
    </w:lvl>
    <w:lvl w:ilvl="1" w:tplc="04090003">
      <w:start w:val="1"/>
      <w:numFmt w:val="bullet"/>
      <w:lvlText w:val="o"/>
      <w:lvlJc w:val="left"/>
      <w:pPr>
        <w:ind w:left="1130" w:hanging="360"/>
      </w:pPr>
      <w:rPr>
        <w:rFonts w:ascii="Courier New" w:hAnsi="Courier New" w:cs="Courier New" w:hint="default"/>
      </w:rPr>
    </w:lvl>
    <w:lvl w:ilvl="2" w:tplc="04090005" w:tentative="1">
      <w:start w:val="1"/>
      <w:numFmt w:val="bullet"/>
      <w:lvlText w:val=""/>
      <w:lvlJc w:val="left"/>
      <w:pPr>
        <w:ind w:left="1850" w:hanging="360"/>
      </w:pPr>
      <w:rPr>
        <w:rFonts w:ascii="Wingdings" w:hAnsi="Wingdings" w:hint="default"/>
      </w:rPr>
    </w:lvl>
    <w:lvl w:ilvl="3" w:tplc="04090001" w:tentative="1">
      <w:start w:val="1"/>
      <w:numFmt w:val="bullet"/>
      <w:lvlText w:val=""/>
      <w:lvlJc w:val="left"/>
      <w:pPr>
        <w:ind w:left="2570" w:hanging="360"/>
      </w:pPr>
      <w:rPr>
        <w:rFonts w:ascii="Symbol" w:hAnsi="Symbol" w:hint="default"/>
      </w:rPr>
    </w:lvl>
    <w:lvl w:ilvl="4" w:tplc="04090003" w:tentative="1">
      <w:start w:val="1"/>
      <w:numFmt w:val="bullet"/>
      <w:lvlText w:val="o"/>
      <w:lvlJc w:val="left"/>
      <w:pPr>
        <w:ind w:left="3290" w:hanging="360"/>
      </w:pPr>
      <w:rPr>
        <w:rFonts w:ascii="Courier New" w:hAnsi="Courier New" w:cs="Courier New" w:hint="default"/>
      </w:rPr>
    </w:lvl>
    <w:lvl w:ilvl="5" w:tplc="04090005" w:tentative="1">
      <w:start w:val="1"/>
      <w:numFmt w:val="bullet"/>
      <w:lvlText w:val=""/>
      <w:lvlJc w:val="left"/>
      <w:pPr>
        <w:ind w:left="4010" w:hanging="360"/>
      </w:pPr>
      <w:rPr>
        <w:rFonts w:ascii="Wingdings" w:hAnsi="Wingdings" w:hint="default"/>
      </w:rPr>
    </w:lvl>
    <w:lvl w:ilvl="6" w:tplc="04090001" w:tentative="1">
      <w:start w:val="1"/>
      <w:numFmt w:val="bullet"/>
      <w:lvlText w:val=""/>
      <w:lvlJc w:val="left"/>
      <w:pPr>
        <w:ind w:left="4730" w:hanging="360"/>
      </w:pPr>
      <w:rPr>
        <w:rFonts w:ascii="Symbol" w:hAnsi="Symbol" w:hint="default"/>
      </w:rPr>
    </w:lvl>
    <w:lvl w:ilvl="7" w:tplc="04090003" w:tentative="1">
      <w:start w:val="1"/>
      <w:numFmt w:val="bullet"/>
      <w:lvlText w:val="o"/>
      <w:lvlJc w:val="left"/>
      <w:pPr>
        <w:ind w:left="5450" w:hanging="360"/>
      </w:pPr>
      <w:rPr>
        <w:rFonts w:ascii="Courier New" w:hAnsi="Courier New" w:cs="Courier New" w:hint="default"/>
      </w:rPr>
    </w:lvl>
    <w:lvl w:ilvl="8" w:tplc="04090005" w:tentative="1">
      <w:start w:val="1"/>
      <w:numFmt w:val="bullet"/>
      <w:lvlText w:val=""/>
      <w:lvlJc w:val="left"/>
      <w:pPr>
        <w:ind w:left="6170" w:hanging="360"/>
      </w:pPr>
      <w:rPr>
        <w:rFonts w:ascii="Wingdings" w:hAnsi="Wingdings" w:hint="default"/>
      </w:rPr>
    </w:lvl>
  </w:abstractNum>
  <w:abstractNum w:abstractNumId="285" w15:restartNumberingAfterBreak="0">
    <w:nsid w:val="4E8C1295"/>
    <w:multiLevelType w:val="hybridMultilevel"/>
    <w:tmpl w:val="B5A072AC"/>
    <w:lvl w:ilvl="0" w:tplc="C7161262">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6" w15:restartNumberingAfterBreak="0">
    <w:nsid w:val="4EFA0278"/>
    <w:multiLevelType w:val="hybridMultilevel"/>
    <w:tmpl w:val="A49EC8A4"/>
    <w:lvl w:ilvl="0" w:tplc="DC6810B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7" w15:restartNumberingAfterBreak="0">
    <w:nsid w:val="4EFB3F34"/>
    <w:multiLevelType w:val="hybridMultilevel"/>
    <w:tmpl w:val="242ADA96"/>
    <w:lvl w:ilvl="0" w:tplc="FF1455B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8" w15:restartNumberingAfterBreak="0">
    <w:nsid w:val="4F4E2DB5"/>
    <w:multiLevelType w:val="hybridMultilevel"/>
    <w:tmpl w:val="BEE6324A"/>
    <w:lvl w:ilvl="0" w:tplc="9E9C302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9" w15:restartNumberingAfterBreak="0">
    <w:nsid w:val="4F9A7F9E"/>
    <w:multiLevelType w:val="hybridMultilevel"/>
    <w:tmpl w:val="0B12256A"/>
    <w:lvl w:ilvl="0" w:tplc="9CEC721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0" w15:restartNumberingAfterBreak="0">
    <w:nsid w:val="505B6E72"/>
    <w:multiLevelType w:val="hybridMultilevel"/>
    <w:tmpl w:val="5BB0FAA8"/>
    <w:lvl w:ilvl="0" w:tplc="87624520">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1" w15:restartNumberingAfterBreak="0">
    <w:nsid w:val="510D147B"/>
    <w:multiLevelType w:val="hybridMultilevel"/>
    <w:tmpl w:val="14A20020"/>
    <w:lvl w:ilvl="0" w:tplc="C24C9224">
      <w:start w:val="1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2" w15:restartNumberingAfterBreak="0">
    <w:nsid w:val="51C95D57"/>
    <w:multiLevelType w:val="hybridMultilevel"/>
    <w:tmpl w:val="E814CDF8"/>
    <w:lvl w:ilvl="0" w:tplc="1D7A4A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3" w15:restartNumberingAfterBreak="0">
    <w:nsid w:val="51D4079D"/>
    <w:multiLevelType w:val="hybridMultilevel"/>
    <w:tmpl w:val="4BCE96B0"/>
    <w:lvl w:ilvl="0" w:tplc="8A5C600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4" w15:restartNumberingAfterBreak="0">
    <w:nsid w:val="51F0335C"/>
    <w:multiLevelType w:val="hybridMultilevel"/>
    <w:tmpl w:val="35DEE414"/>
    <w:lvl w:ilvl="0" w:tplc="5444449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5" w15:restartNumberingAfterBreak="0">
    <w:nsid w:val="52430E70"/>
    <w:multiLevelType w:val="hybridMultilevel"/>
    <w:tmpl w:val="D0062DBE"/>
    <w:lvl w:ilvl="0" w:tplc="B6EE5A7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53AD5EF2"/>
    <w:multiLevelType w:val="hybridMultilevel"/>
    <w:tmpl w:val="BB58BE6E"/>
    <w:lvl w:ilvl="0" w:tplc="56C640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7" w15:restartNumberingAfterBreak="0">
    <w:nsid w:val="53BB6588"/>
    <w:multiLevelType w:val="hybridMultilevel"/>
    <w:tmpl w:val="AAFE3E50"/>
    <w:lvl w:ilvl="0" w:tplc="DAB61D5C">
      <w:start w:val="1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8" w15:restartNumberingAfterBreak="0">
    <w:nsid w:val="53E25BC7"/>
    <w:multiLevelType w:val="hybridMultilevel"/>
    <w:tmpl w:val="7BC2339A"/>
    <w:lvl w:ilvl="0" w:tplc="851AA5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9" w15:restartNumberingAfterBreak="0">
    <w:nsid w:val="544B7703"/>
    <w:multiLevelType w:val="hybridMultilevel"/>
    <w:tmpl w:val="B924380A"/>
    <w:lvl w:ilvl="0" w:tplc="0D62EC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0" w15:restartNumberingAfterBreak="0">
    <w:nsid w:val="54797470"/>
    <w:multiLevelType w:val="hybridMultilevel"/>
    <w:tmpl w:val="043E3730"/>
    <w:lvl w:ilvl="0" w:tplc="B83080E2">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1" w15:restartNumberingAfterBreak="0">
    <w:nsid w:val="54AE655A"/>
    <w:multiLevelType w:val="hybridMultilevel"/>
    <w:tmpl w:val="BA1AECF4"/>
    <w:lvl w:ilvl="0" w:tplc="3DFEB30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2" w15:restartNumberingAfterBreak="0">
    <w:nsid w:val="55543DF3"/>
    <w:multiLevelType w:val="multilevel"/>
    <w:tmpl w:val="33521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56DD17E0"/>
    <w:multiLevelType w:val="hybridMultilevel"/>
    <w:tmpl w:val="D098DF52"/>
    <w:lvl w:ilvl="0" w:tplc="FAC05A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4" w15:restartNumberingAfterBreak="0">
    <w:nsid w:val="57D25BF2"/>
    <w:multiLevelType w:val="hybridMultilevel"/>
    <w:tmpl w:val="E1CAB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5" w15:restartNumberingAfterBreak="0">
    <w:nsid w:val="588D69C1"/>
    <w:multiLevelType w:val="hybridMultilevel"/>
    <w:tmpl w:val="552C0150"/>
    <w:lvl w:ilvl="0" w:tplc="7B58541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6" w15:restartNumberingAfterBreak="0">
    <w:nsid w:val="589756C8"/>
    <w:multiLevelType w:val="hybridMultilevel"/>
    <w:tmpl w:val="7FF8B9B2"/>
    <w:lvl w:ilvl="0" w:tplc="DADA77DA">
      <w:start w:val="13"/>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7" w15:restartNumberingAfterBreak="0">
    <w:nsid w:val="58D40E37"/>
    <w:multiLevelType w:val="hybridMultilevel"/>
    <w:tmpl w:val="6F20A07E"/>
    <w:lvl w:ilvl="0" w:tplc="AF201546">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8" w15:restartNumberingAfterBreak="0">
    <w:nsid w:val="5902743E"/>
    <w:multiLevelType w:val="hybridMultilevel"/>
    <w:tmpl w:val="69823418"/>
    <w:lvl w:ilvl="0" w:tplc="6E22971A">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9" w15:restartNumberingAfterBreak="0">
    <w:nsid w:val="59C359C6"/>
    <w:multiLevelType w:val="hybridMultilevel"/>
    <w:tmpl w:val="86421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0" w15:restartNumberingAfterBreak="0">
    <w:nsid w:val="59CE7F4E"/>
    <w:multiLevelType w:val="hybridMultilevel"/>
    <w:tmpl w:val="52EC82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1" w15:restartNumberingAfterBreak="0">
    <w:nsid w:val="5A7D441A"/>
    <w:multiLevelType w:val="hybridMultilevel"/>
    <w:tmpl w:val="2A2E80CC"/>
    <w:lvl w:ilvl="0" w:tplc="DC74FB52">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2" w15:restartNumberingAfterBreak="0">
    <w:nsid w:val="5A9E1967"/>
    <w:multiLevelType w:val="hybridMultilevel"/>
    <w:tmpl w:val="31947BB2"/>
    <w:lvl w:ilvl="0" w:tplc="3AC64AA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3" w15:restartNumberingAfterBreak="0">
    <w:nsid w:val="5B0057A9"/>
    <w:multiLevelType w:val="hybridMultilevel"/>
    <w:tmpl w:val="3EDABEF8"/>
    <w:lvl w:ilvl="0" w:tplc="309E6C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4" w15:restartNumberingAfterBreak="0">
    <w:nsid w:val="5B6B588E"/>
    <w:multiLevelType w:val="hybridMultilevel"/>
    <w:tmpl w:val="5E7C53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5" w15:restartNumberingAfterBreak="0">
    <w:nsid w:val="5B8D769D"/>
    <w:multiLevelType w:val="hybridMultilevel"/>
    <w:tmpl w:val="958A6A76"/>
    <w:lvl w:ilvl="0" w:tplc="48D6D0F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6" w15:restartNumberingAfterBreak="0">
    <w:nsid w:val="5C340CE0"/>
    <w:multiLevelType w:val="hybridMultilevel"/>
    <w:tmpl w:val="AE8E2D4C"/>
    <w:lvl w:ilvl="0" w:tplc="FE98BC98">
      <w:start w:val="2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7" w15:restartNumberingAfterBreak="0">
    <w:nsid w:val="5C446820"/>
    <w:multiLevelType w:val="hybridMultilevel"/>
    <w:tmpl w:val="7332C2A4"/>
    <w:lvl w:ilvl="0" w:tplc="1E3E85F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8" w15:restartNumberingAfterBreak="0">
    <w:nsid w:val="5C4B051C"/>
    <w:multiLevelType w:val="hybridMultilevel"/>
    <w:tmpl w:val="527021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9" w15:restartNumberingAfterBreak="0">
    <w:nsid w:val="5C5E39B2"/>
    <w:multiLevelType w:val="hybridMultilevel"/>
    <w:tmpl w:val="1B668362"/>
    <w:lvl w:ilvl="0" w:tplc="384666E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0" w15:restartNumberingAfterBreak="0">
    <w:nsid w:val="5C5E4992"/>
    <w:multiLevelType w:val="hybridMultilevel"/>
    <w:tmpl w:val="72383E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1" w15:restartNumberingAfterBreak="0">
    <w:nsid w:val="5C626818"/>
    <w:multiLevelType w:val="hybridMultilevel"/>
    <w:tmpl w:val="9DEAC252"/>
    <w:lvl w:ilvl="0" w:tplc="BD3086B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2" w15:restartNumberingAfterBreak="0">
    <w:nsid w:val="5CFB5E6A"/>
    <w:multiLevelType w:val="hybridMultilevel"/>
    <w:tmpl w:val="0BB43646"/>
    <w:lvl w:ilvl="0" w:tplc="1E90C36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3" w15:restartNumberingAfterBreak="0">
    <w:nsid w:val="5D350E62"/>
    <w:multiLevelType w:val="hybridMultilevel"/>
    <w:tmpl w:val="0BA4F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4" w15:restartNumberingAfterBreak="0">
    <w:nsid w:val="5E2A35F9"/>
    <w:multiLevelType w:val="hybridMultilevel"/>
    <w:tmpl w:val="7B18D126"/>
    <w:lvl w:ilvl="0" w:tplc="52C004D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5" w15:restartNumberingAfterBreak="0">
    <w:nsid w:val="5ED44277"/>
    <w:multiLevelType w:val="hybridMultilevel"/>
    <w:tmpl w:val="A4365540"/>
    <w:lvl w:ilvl="0" w:tplc="B438464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6" w15:restartNumberingAfterBreak="0">
    <w:nsid w:val="5F312D3B"/>
    <w:multiLevelType w:val="hybridMultilevel"/>
    <w:tmpl w:val="10D408C6"/>
    <w:lvl w:ilvl="0" w:tplc="45BCC856">
      <w:start w:val="1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7" w15:restartNumberingAfterBreak="0">
    <w:nsid w:val="5F3B14E5"/>
    <w:multiLevelType w:val="hybridMultilevel"/>
    <w:tmpl w:val="3A9AB2CA"/>
    <w:lvl w:ilvl="0" w:tplc="3280D43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8" w15:restartNumberingAfterBreak="0">
    <w:nsid w:val="605561D9"/>
    <w:multiLevelType w:val="hybridMultilevel"/>
    <w:tmpl w:val="A8C40B54"/>
    <w:lvl w:ilvl="0" w:tplc="B8EA6ED0">
      <w:start w:val="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9" w15:restartNumberingAfterBreak="0">
    <w:nsid w:val="607542B9"/>
    <w:multiLevelType w:val="multilevel"/>
    <w:tmpl w:val="CCA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0881C1D"/>
    <w:multiLevelType w:val="hybridMultilevel"/>
    <w:tmpl w:val="5CCC6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1" w15:restartNumberingAfterBreak="0">
    <w:nsid w:val="60932CA0"/>
    <w:multiLevelType w:val="hybridMultilevel"/>
    <w:tmpl w:val="E54E8658"/>
    <w:lvl w:ilvl="0" w:tplc="4E22EF6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2" w15:restartNumberingAfterBreak="0">
    <w:nsid w:val="60C06150"/>
    <w:multiLevelType w:val="hybridMultilevel"/>
    <w:tmpl w:val="92044A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3" w15:restartNumberingAfterBreak="0">
    <w:nsid w:val="60C400CD"/>
    <w:multiLevelType w:val="hybridMultilevel"/>
    <w:tmpl w:val="3B64C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4" w15:restartNumberingAfterBreak="0">
    <w:nsid w:val="60D92C2D"/>
    <w:multiLevelType w:val="hybridMultilevel"/>
    <w:tmpl w:val="01EABC9C"/>
    <w:lvl w:ilvl="0" w:tplc="207CBD6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5" w15:restartNumberingAfterBreak="0">
    <w:nsid w:val="61030BE8"/>
    <w:multiLevelType w:val="hybridMultilevel"/>
    <w:tmpl w:val="A9F83018"/>
    <w:lvl w:ilvl="0" w:tplc="C986BF3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6" w15:restartNumberingAfterBreak="0">
    <w:nsid w:val="61276B93"/>
    <w:multiLevelType w:val="hybridMultilevel"/>
    <w:tmpl w:val="453A12C2"/>
    <w:lvl w:ilvl="0" w:tplc="9822CADE">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7" w15:restartNumberingAfterBreak="0">
    <w:nsid w:val="613209ED"/>
    <w:multiLevelType w:val="hybridMultilevel"/>
    <w:tmpl w:val="0B344E28"/>
    <w:lvl w:ilvl="0" w:tplc="7E5855B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8" w15:restartNumberingAfterBreak="0">
    <w:nsid w:val="61344934"/>
    <w:multiLevelType w:val="hybridMultilevel"/>
    <w:tmpl w:val="37D446A8"/>
    <w:lvl w:ilvl="0" w:tplc="DFC66124">
      <w:start w:val="1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9" w15:restartNumberingAfterBreak="0">
    <w:nsid w:val="61763A3C"/>
    <w:multiLevelType w:val="hybridMultilevel"/>
    <w:tmpl w:val="46A6C3C0"/>
    <w:lvl w:ilvl="0" w:tplc="89D4F5E0">
      <w:start w:val="198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0" w15:restartNumberingAfterBreak="0">
    <w:nsid w:val="618D321D"/>
    <w:multiLevelType w:val="hybridMultilevel"/>
    <w:tmpl w:val="76CCFAA8"/>
    <w:lvl w:ilvl="0" w:tplc="0D4A28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1" w15:restartNumberingAfterBreak="0">
    <w:nsid w:val="63E80E71"/>
    <w:multiLevelType w:val="hybridMultilevel"/>
    <w:tmpl w:val="2130A644"/>
    <w:lvl w:ilvl="0" w:tplc="E90E4694">
      <w:start w:val="1"/>
      <w:numFmt w:val="bullet"/>
      <w:lvlText w:val="-"/>
      <w:lvlJc w:val="left"/>
      <w:pPr>
        <w:ind w:left="408" w:hanging="360"/>
      </w:pPr>
      <w:rPr>
        <w:rFonts w:ascii="Calibri" w:eastAsiaTheme="minorHAnsi" w:hAnsi="Calibri" w:cs="Calibri" w:hint="default"/>
      </w:rPr>
    </w:lvl>
    <w:lvl w:ilvl="1" w:tplc="04090003">
      <w:start w:val="1"/>
      <w:numFmt w:val="bullet"/>
      <w:lvlText w:val="o"/>
      <w:lvlJc w:val="left"/>
      <w:pPr>
        <w:ind w:left="1128" w:hanging="360"/>
      </w:pPr>
      <w:rPr>
        <w:rFonts w:ascii="Courier New" w:hAnsi="Courier New" w:cs="Courier New" w:hint="default"/>
      </w:rPr>
    </w:lvl>
    <w:lvl w:ilvl="2" w:tplc="04090005">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342" w15:restartNumberingAfterBreak="0">
    <w:nsid w:val="648214F3"/>
    <w:multiLevelType w:val="hybridMultilevel"/>
    <w:tmpl w:val="85D23DC0"/>
    <w:lvl w:ilvl="0" w:tplc="BDDE71D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3" w15:restartNumberingAfterBreak="0">
    <w:nsid w:val="64CD5FCE"/>
    <w:multiLevelType w:val="hybridMultilevel"/>
    <w:tmpl w:val="4DDC89DC"/>
    <w:lvl w:ilvl="0" w:tplc="86D05DE4">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4" w15:restartNumberingAfterBreak="0">
    <w:nsid w:val="65540C7A"/>
    <w:multiLevelType w:val="hybridMultilevel"/>
    <w:tmpl w:val="B02AC9DC"/>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5" w15:restartNumberingAfterBreak="0">
    <w:nsid w:val="656F3139"/>
    <w:multiLevelType w:val="hybridMultilevel"/>
    <w:tmpl w:val="D9FA0C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6"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667A29B9"/>
    <w:multiLevelType w:val="hybridMultilevel"/>
    <w:tmpl w:val="8C1A5448"/>
    <w:lvl w:ilvl="0" w:tplc="1D3E5ACA">
      <w:start w:val="5"/>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8" w15:restartNumberingAfterBreak="0">
    <w:nsid w:val="66BB6EFE"/>
    <w:multiLevelType w:val="hybridMultilevel"/>
    <w:tmpl w:val="8138A4D2"/>
    <w:lvl w:ilvl="0" w:tplc="858836B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9" w15:restartNumberingAfterBreak="0">
    <w:nsid w:val="66CB3682"/>
    <w:multiLevelType w:val="hybridMultilevel"/>
    <w:tmpl w:val="276A6EB8"/>
    <w:lvl w:ilvl="0" w:tplc="48681738">
      <w:start w:val="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1" w15:restartNumberingAfterBreak="0">
    <w:nsid w:val="683042A5"/>
    <w:multiLevelType w:val="hybridMultilevel"/>
    <w:tmpl w:val="6EECADCE"/>
    <w:lvl w:ilvl="0" w:tplc="98207330">
      <w:start w:val="14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2" w15:restartNumberingAfterBreak="0">
    <w:nsid w:val="687055EE"/>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3" w15:restartNumberingAfterBreak="0">
    <w:nsid w:val="687651E1"/>
    <w:multiLevelType w:val="hybridMultilevel"/>
    <w:tmpl w:val="B94AF4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4" w15:restartNumberingAfterBreak="0">
    <w:nsid w:val="68AD00C3"/>
    <w:multiLevelType w:val="hybridMultilevel"/>
    <w:tmpl w:val="85B88A5C"/>
    <w:lvl w:ilvl="0" w:tplc="CA04922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5" w15:restartNumberingAfterBreak="0">
    <w:nsid w:val="68F66591"/>
    <w:multiLevelType w:val="hybridMultilevel"/>
    <w:tmpl w:val="769EF87A"/>
    <w:lvl w:ilvl="0" w:tplc="15EC77E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6"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7" w15:restartNumberingAfterBreak="0">
    <w:nsid w:val="6A837B59"/>
    <w:multiLevelType w:val="hybridMultilevel"/>
    <w:tmpl w:val="1E1C69E6"/>
    <w:lvl w:ilvl="0" w:tplc="53A8C93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8" w15:restartNumberingAfterBreak="0">
    <w:nsid w:val="6A947C44"/>
    <w:multiLevelType w:val="hybridMultilevel"/>
    <w:tmpl w:val="CC520C64"/>
    <w:lvl w:ilvl="0" w:tplc="CD388C60">
      <w:start w:val="2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9" w15:restartNumberingAfterBreak="0">
    <w:nsid w:val="6AEA4E7D"/>
    <w:multiLevelType w:val="hybridMultilevel"/>
    <w:tmpl w:val="A2E835F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0" w15:restartNumberingAfterBreak="0">
    <w:nsid w:val="6AEF20DD"/>
    <w:multiLevelType w:val="hybridMultilevel"/>
    <w:tmpl w:val="5F8C1478"/>
    <w:lvl w:ilvl="0" w:tplc="B7967E9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1" w15:restartNumberingAfterBreak="0">
    <w:nsid w:val="6AFD4A24"/>
    <w:multiLevelType w:val="hybridMultilevel"/>
    <w:tmpl w:val="27822A64"/>
    <w:lvl w:ilvl="0" w:tplc="FCB6839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2" w15:restartNumberingAfterBreak="0">
    <w:nsid w:val="6B281DA7"/>
    <w:multiLevelType w:val="hybridMultilevel"/>
    <w:tmpl w:val="716EE3B4"/>
    <w:lvl w:ilvl="0" w:tplc="1D1411FC">
      <w:start w:val="202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3" w15:restartNumberingAfterBreak="0">
    <w:nsid w:val="6C7C2F3F"/>
    <w:multiLevelType w:val="hybridMultilevel"/>
    <w:tmpl w:val="28F25AEE"/>
    <w:lvl w:ilvl="0" w:tplc="EA1279DA">
      <w:start w:val="2027"/>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4" w15:restartNumberingAfterBreak="0">
    <w:nsid w:val="6C9433E0"/>
    <w:multiLevelType w:val="hybridMultilevel"/>
    <w:tmpl w:val="A1EAF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5" w15:restartNumberingAfterBreak="0">
    <w:nsid w:val="6DAC25CE"/>
    <w:multiLevelType w:val="hybridMultilevel"/>
    <w:tmpl w:val="428C78EC"/>
    <w:lvl w:ilvl="0" w:tplc="A7AE4D1A">
      <w:start w:val="3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6" w15:restartNumberingAfterBreak="0">
    <w:nsid w:val="6DBD3D1D"/>
    <w:multiLevelType w:val="hybridMultilevel"/>
    <w:tmpl w:val="95D0D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7" w15:restartNumberingAfterBreak="0">
    <w:nsid w:val="6E4E6B0A"/>
    <w:multiLevelType w:val="hybridMultilevel"/>
    <w:tmpl w:val="44B06E38"/>
    <w:lvl w:ilvl="0" w:tplc="5216843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8" w15:restartNumberingAfterBreak="0">
    <w:nsid w:val="6E731066"/>
    <w:multiLevelType w:val="hybridMultilevel"/>
    <w:tmpl w:val="64CC5150"/>
    <w:lvl w:ilvl="0" w:tplc="DEF05EAE">
      <w:start w:val="1"/>
      <w:numFmt w:val="decimal"/>
      <w:lvlText w:val="%1."/>
      <w:lvlJc w:val="left"/>
      <w:pPr>
        <w:ind w:left="63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9" w15:restartNumberingAfterBreak="0">
    <w:nsid w:val="6EAE5014"/>
    <w:multiLevelType w:val="hybridMultilevel"/>
    <w:tmpl w:val="669ABEE0"/>
    <w:lvl w:ilvl="0" w:tplc="E70C46F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0" w15:restartNumberingAfterBreak="0">
    <w:nsid w:val="6EFE5F63"/>
    <w:multiLevelType w:val="hybridMultilevel"/>
    <w:tmpl w:val="E70AE714"/>
    <w:lvl w:ilvl="0" w:tplc="C99843D6">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1" w15:restartNumberingAfterBreak="0">
    <w:nsid w:val="6F6B1CD3"/>
    <w:multiLevelType w:val="hybridMultilevel"/>
    <w:tmpl w:val="227EBA16"/>
    <w:lvl w:ilvl="0" w:tplc="4EE04A1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2" w15:restartNumberingAfterBreak="0">
    <w:nsid w:val="6F82115F"/>
    <w:multiLevelType w:val="hybridMultilevel"/>
    <w:tmpl w:val="74ECFCFE"/>
    <w:lvl w:ilvl="0" w:tplc="62C6D134">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3" w15:restartNumberingAfterBreak="0">
    <w:nsid w:val="6F957AD0"/>
    <w:multiLevelType w:val="hybridMultilevel"/>
    <w:tmpl w:val="E1AC3AF4"/>
    <w:lvl w:ilvl="0" w:tplc="B2E0E26C">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4" w15:restartNumberingAfterBreak="0">
    <w:nsid w:val="6FDC08A4"/>
    <w:multiLevelType w:val="hybridMultilevel"/>
    <w:tmpl w:val="B72C8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5" w15:restartNumberingAfterBreak="0">
    <w:nsid w:val="70391468"/>
    <w:multiLevelType w:val="hybridMultilevel"/>
    <w:tmpl w:val="C6BA86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6" w15:restartNumberingAfterBreak="0">
    <w:nsid w:val="708B6719"/>
    <w:multiLevelType w:val="hybridMultilevel"/>
    <w:tmpl w:val="83B63B3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7" w15:restartNumberingAfterBreak="0">
    <w:nsid w:val="70AD5BE4"/>
    <w:multiLevelType w:val="hybridMultilevel"/>
    <w:tmpl w:val="18280068"/>
    <w:lvl w:ilvl="0" w:tplc="F68E5186">
      <w:start w:val="2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8" w15:restartNumberingAfterBreak="0">
    <w:nsid w:val="70B06F38"/>
    <w:multiLevelType w:val="hybridMultilevel"/>
    <w:tmpl w:val="1CD44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9" w15:restartNumberingAfterBreak="0">
    <w:nsid w:val="71522855"/>
    <w:multiLevelType w:val="hybridMultilevel"/>
    <w:tmpl w:val="701079FA"/>
    <w:lvl w:ilvl="0" w:tplc="F16A00F0">
      <w:start w:val="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722C4777"/>
    <w:multiLevelType w:val="hybridMultilevel"/>
    <w:tmpl w:val="8C20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1" w15:restartNumberingAfterBreak="0">
    <w:nsid w:val="724F146D"/>
    <w:multiLevelType w:val="hybridMultilevel"/>
    <w:tmpl w:val="EF1A74A8"/>
    <w:lvl w:ilvl="0" w:tplc="F86E40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2" w15:restartNumberingAfterBreak="0">
    <w:nsid w:val="73265851"/>
    <w:multiLevelType w:val="hybridMultilevel"/>
    <w:tmpl w:val="7CD0B21A"/>
    <w:lvl w:ilvl="0" w:tplc="68D654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3" w15:restartNumberingAfterBreak="0">
    <w:nsid w:val="732824E9"/>
    <w:multiLevelType w:val="hybridMultilevel"/>
    <w:tmpl w:val="60F64830"/>
    <w:lvl w:ilvl="0" w:tplc="DC147A4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4" w15:restartNumberingAfterBreak="0">
    <w:nsid w:val="7356703E"/>
    <w:multiLevelType w:val="hybridMultilevel"/>
    <w:tmpl w:val="D084E152"/>
    <w:lvl w:ilvl="0" w:tplc="EE82765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5" w15:restartNumberingAfterBreak="0">
    <w:nsid w:val="73FD736E"/>
    <w:multiLevelType w:val="hybridMultilevel"/>
    <w:tmpl w:val="18D4D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6" w15:restartNumberingAfterBreak="0">
    <w:nsid w:val="74D15864"/>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7"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8" w15:restartNumberingAfterBreak="0">
    <w:nsid w:val="759B1ADF"/>
    <w:multiLevelType w:val="hybridMultilevel"/>
    <w:tmpl w:val="5D30769C"/>
    <w:lvl w:ilvl="0" w:tplc="291C849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9" w15:restartNumberingAfterBreak="0">
    <w:nsid w:val="76E6281A"/>
    <w:multiLevelType w:val="hybridMultilevel"/>
    <w:tmpl w:val="0122DD8A"/>
    <w:lvl w:ilvl="0" w:tplc="14F444BA">
      <w:start w:val="1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0"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1" w15:restartNumberingAfterBreak="0">
    <w:nsid w:val="770B3B37"/>
    <w:multiLevelType w:val="hybridMultilevel"/>
    <w:tmpl w:val="732CDDFC"/>
    <w:lvl w:ilvl="0" w:tplc="2CD8CF62">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2" w15:restartNumberingAfterBreak="0">
    <w:nsid w:val="774325BC"/>
    <w:multiLevelType w:val="hybridMultilevel"/>
    <w:tmpl w:val="A47E0234"/>
    <w:lvl w:ilvl="0" w:tplc="FF50292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3" w15:restartNumberingAfterBreak="0">
    <w:nsid w:val="77D166B1"/>
    <w:multiLevelType w:val="hybridMultilevel"/>
    <w:tmpl w:val="0B1A4A30"/>
    <w:lvl w:ilvl="0" w:tplc="123E4770">
      <w:start w:val="202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4" w15:restartNumberingAfterBreak="0">
    <w:nsid w:val="77F966AA"/>
    <w:multiLevelType w:val="hybridMultilevel"/>
    <w:tmpl w:val="BCEAE978"/>
    <w:lvl w:ilvl="0" w:tplc="E49E4202">
      <w:start w:val="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5" w15:restartNumberingAfterBreak="0">
    <w:nsid w:val="78106260"/>
    <w:multiLevelType w:val="hybridMultilevel"/>
    <w:tmpl w:val="8DA8E81A"/>
    <w:lvl w:ilvl="0" w:tplc="00C27052">
      <w:numFmt w:val="bullet"/>
      <w:lvlText w:val=""/>
      <w:lvlJc w:val="left"/>
      <w:pPr>
        <w:ind w:left="1080" w:hanging="72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6" w15:restartNumberingAfterBreak="0">
    <w:nsid w:val="7875016F"/>
    <w:multiLevelType w:val="hybridMultilevel"/>
    <w:tmpl w:val="FB021992"/>
    <w:lvl w:ilvl="0" w:tplc="73DC5F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7" w15:restartNumberingAfterBreak="0">
    <w:nsid w:val="787E4D9B"/>
    <w:multiLevelType w:val="hybridMultilevel"/>
    <w:tmpl w:val="21E0DE06"/>
    <w:lvl w:ilvl="0" w:tplc="79E47EE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8" w15:restartNumberingAfterBreak="0">
    <w:nsid w:val="78D96E3C"/>
    <w:multiLevelType w:val="hybridMultilevel"/>
    <w:tmpl w:val="B958FBA0"/>
    <w:lvl w:ilvl="0" w:tplc="093CA9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9" w15:restartNumberingAfterBreak="0">
    <w:nsid w:val="79504A31"/>
    <w:multiLevelType w:val="hybridMultilevel"/>
    <w:tmpl w:val="78D4BD94"/>
    <w:lvl w:ilvl="0" w:tplc="E89892C8">
      <w:start w:val="8"/>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0" w15:restartNumberingAfterBreak="0">
    <w:nsid w:val="79783F52"/>
    <w:multiLevelType w:val="hybridMultilevel"/>
    <w:tmpl w:val="755EF2E0"/>
    <w:lvl w:ilvl="0" w:tplc="AAC24E2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1" w15:restartNumberingAfterBreak="0">
    <w:nsid w:val="797B2421"/>
    <w:multiLevelType w:val="hybridMultilevel"/>
    <w:tmpl w:val="1EEA7FEA"/>
    <w:lvl w:ilvl="0" w:tplc="14F2013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2" w15:restartNumberingAfterBreak="0">
    <w:nsid w:val="79B573D6"/>
    <w:multiLevelType w:val="hybridMultilevel"/>
    <w:tmpl w:val="F0D6E9FE"/>
    <w:lvl w:ilvl="0" w:tplc="44C0D326">
      <w:start w:val="1978"/>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3" w15:restartNumberingAfterBreak="0">
    <w:nsid w:val="7A1A0445"/>
    <w:multiLevelType w:val="hybridMultilevel"/>
    <w:tmpl w:val="F2E006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4"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5" w15:restartNumberingAfterBreak="0">
    <w:nsid w:val="7AF54D00"/>
    <w:multiLevelType w:val="hybridMultilevel"/>
    <w:tmpl w:val="6D3C35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6" w15:restartNumberingAfterBreak="0">
    <w:nsid w:val="7B5704A8"/>
    <w:multiLevelType w:val="hybridMultilevel"/>
    <w:tmpl w:val="C3FAE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7"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8" w15:restartNumberingAfterBreak="0">
    <w:nsid w:val="7C117600"/>
    <w:multiLevelType w:val="hybridMultilevel"/>
    <w:tmpl w:val="0F92C3F4"/>
    <w:lvl w:ilvl="0" w:tplc="F6129D1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9" w15:restartNumberingAfterBreak="0">
    <w:nsid w:val="7C120461"/>
    <w:multiLevelType w:val="hybridMultilevel"/>
    <w:tmpl w:val="B284086E"/>
    <w:lvl w:ilvl="0" w:tplc="4A5AB6CA">
      <w:numFmt w:val="bullet"/>
      <w:lvlText w:val="-"/>
      <w:lvlJc w:val="left"/>
      <w:pPr>
        <w:ind w:left="1080" w:hanging="360"/>
      </w:pPr>
      <w:rPr>
        <w:rFonts w:ascii="Calibri" w:eastAsiaTheme="minorHAnsi" w:hAnsi="Calibri" w:cs="Calibri"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0" w15:restartNumberingAfterBreak="0">
    <w:nsid w:val="7C425622"/>
    <w:multiLevelType w:val="hybridMultilevel"/>
    <w:tmpl w:val="1ECCE3D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1" w15:restartNumberingAfterBreak="0">
    <w:nsid w:val="7CA75857"/>
    <w:multiLevelType w:val="hybridMultilevel"/>
    <w:tmpl w:val="251C1D38"/>
    <w:lvl w:ilvl="0" w:tplc="3C142448">
      <w:start w:val="1979"/>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2" w15:restartNumberingAfterBreak="0">
    <w:nsid w:val="7D1D261A"/>
    <w:multiLevelType w:val="hybridMultilevel"/>
    <w:tmpl w:val="D0FAA2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3" w15:restartNumberingAfterBreak="0">
    <w:nsid w:val="7D5463C5"/>
    <w:multiLevelType w:val="hybridMultilevel"/>
    <w:tmpl w:val="578C24B2"/>
    <w:lvl w:ilvl="0" w:tplc="A0765752">
      <w:start w:val="10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4" w15:restartNumberingAfterBreak="0">
    <w:nsid w:val="7E097989"/>
    <w:multiLevelType w:val="hybridMultilevel"/>
    <w:tmpl w:val="CFEAE0EE"/>
    <w:lvl w:ilvl="0" w:tplc="D67280BA">
      <w:numFmt w:val="bullet"/>
      <w:lvlText w:val=""/>
      <w:lvlJc w:val="left"/>
      <w:pPr>
        <w:ind w:left="720" w:hanging="360"/>
      </w:pPr>
      <w:rPr>
        <w:rFonts w:ascii="Arial Narrow" w:eastAsiaTheme="minorHAnsi" w:hAnsi="Arial Narrow"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5" w15:restartNumberingAfterBreak="0">
    <w:nsid w:val="7E1A087A"/>
    <w:multiLevelType w:val="hybridMultilevel"/>
    <w:tmpl w:val="03342D38"/>
    <w:lvl w:ilvl="0" w:tplc="2F46EA60">
      <w:start w:val="1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6" w15:restartNumberingAfterBreak="0">
    <w:nsid w:val="7E1B2442"/>
    <w:multiLevelType w:val="multilevel"/>
    <w:tmpl w:val="6A88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E432A6F"/>
    <w:multiLevelType w:val="hybridMultilevel"/>
    <w:tmpl w:val="7556EB68"/>
    <w:lvl w:ilvl="0" w:tplc="3788B4D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8" w15:restartNumberingAfterBreak="0">
    <w:nsid w:val="7E9F620D"/>
    <w:multiLevelType w:val="hybridMultilevel"/>
    <w:tmpl w:val="AF62E85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9" w15:restartNumberingAfterBreak="0">
    <w:nsid w:val="7EB06E7A"/>
    <w:multiLevelType w:val="hybridMultilevel"/>
    <w:tmpl w:val="903CBAC8"/>
    <w:lvl w:ilvl="0" w:tplc="9306CA5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0" w15:restartNumberingAfterBreak="0">
    <w:nsid w:val="7ECD5DF5"/>
    <w:multiLevelType w:val="hybridMultilevel"/>
    <w:tmpl w:val="2D08DD8C"/>
    <w:lvl w:ilvl="0" w:tplc="68969E2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15:restartNumberingAfterBreak="0">
    <w:nsid w:val="7EDC0DE4"/>
    <w:multiLevelType w:val="hybridMultilevel"/>
    <w:tmpl w:val="203290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2" w15:restartNumberingAfterBreak="0">
    <w:nsid w:val="7EF5636C"/>
    <w:multiLevelType w:val="hybridMultilevel"/>
    <w:tmpl w:val="FA16A89E"/>
    <w:lvl w:ilvl="0" w:tplc="6E32DB8A">
      <w:start w:val="1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3" w15:restartNumberingAfterBreak="0">
    <w:nsid w:val="7F0409ED"/>
    <w:multiLevelType w:val="hybridMultilevel"/>
    <w:tmpl w:val="9B966E96"/>
    <w:lvl w:ilvl="0" w:tplc="1F0EADCA">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4" w15:restartNumberingAfterBreak="0">
    <w:nsid w:val="7FF36F4B"/>
    <w:multiLevelType w:val="hybridMultilevel"/>
    <w:tmpl w:val="6124272E"/>
    <w:lvl w:ilvl="0" w:tplc="9DCAF19A">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5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39"/>
  </w:num>
  <w:num w:numId="13" w16cid:durableId="1695883432">
    <w:abstractNumId w:val="120"/>
  </w:num>
  <w:num w:numId="14" w16cid:durableId="720713117">
    <w:abstractNumId w:val="82"/>
  </w:num>
  <w:num w:numId="15" w16cid:durableId="139542092">
    <w:abstractNumId w:val="390"/>
  </w:num>
  <w:num w:numId="16" w16cid:durableId="1725371759">
    <w:abstractNumId w:val="387"/>
  </w:num>
  <w:num w:numId="17" w16cid:durableId="1956405982">
    <w:abstractNumId w:val="188"/>
  </w:num>
  <w:num w:numId="18" w16cid:durableId="1572622988">
    <w:abstractNumId w:val="192"/>
  </w:num>
  <w:num w:numId="19" w16cid:durableId="1173569526">
    <w:abstractNumId w:val="404"/>
  </w:num>
  <w:num w:numId="20" w16cid:durableId="1389647862">
    <w:abstractNumId w:val="96"/>
  </w:num>
  <w:num w:numId="21" w16cid:durableId="233205301">
    <w:abstractNumId w:val="350"/>
  </w:num>
  <w:num w:numId="22" w16cid:durableId="2034453649">
    <w:abstractNumId w:val="164"/>
  </w:num>
  <w:num w:numId="23" w16cid:durableId="302733224">
    <w:abstractNumId w:val="407"/>
  </w:num>
  <w:num w:numId="24" w16cid:durableId="1469737823">
    <w:abstractNumId w:val="28"/>
  </w:num>
  <w:num w:numId="25" w16cid:durableId="2017339865">
    <w:abstractNumId w:val="176"/>
  </w:num>
  <w:num w:numId="26" w16cid:durableId="1713188445">
    <w:abstractNumId w:val="356"/>
  </w:num>
  <w:num w:numId="27" w16cid:durableId="1763601005">
    <w:abstractNumId w:val="199"/>
  </w:num>
  <w:num w:numId="28" w16cid:durableId="45224656">
    <w:abstractNumId w:val="123"/>
  </w:num>
  <w:num w:numId="29" w16cid:durableId="251400958">
    <w:abstractNumId w:val="216"/>
  </w:num>
  <w:num w:numId="30" w16cid:durableId="1474368732">
    <w:abstractNumId w:val="405"/>
  </w:num>
  <w:num w:numId="31" w16cid:durableId="371422994">
    <w:abstractNumId w:val="87"/>
  </w:num>
  <w:num w:numId="32" w16cid:durableId="2123456231">
    <w:abstractNumId w:val="386"/>
  </w:num>
  <w:num w:numId="33" w16cid:durableId="1259288122">
    <w:abstractNumId w:val="229"/>
  </w:num>
  <w:num w:numId="34" w16cid:durableId="586036720">
    <w:abstractNumId w:val="194"/>
  </w:num>
  <w:num w:numId="35" w16cid:durableId="429547167">
    <w:abstractNumId w:val="237"/>
  </w:num>
  <w:num w:numId="36" w16cid:durableId="361592553">
    <w:abstractNumId w:val="352"/>
  </w:num>
  <w:num w:numId="37" w16cid:durableId="1763334635">
    <w:abstractNumId w:val="330"/>
  </w:num>
  <w:num w:numId="38" w16cid:durableId="539900520">
    <w:abstractNumId w:val="366"/>
  </w:num>
  <w:num w:numId="39" w16cid:durableId="249387950">
    <w:abstractNumId w:val="378"/>
  </w:num>
  <w:num w:numId="40" w16cid:durableId="549608706">
    <w:abstractNumId w:val="309"/>
  </w:num>
  <w:num w:numId="41" w16cid:durableId="1582719705">
    <w:abstractNumId w:val="414"/>
  </w:num>
  <w:num w:numId="42" w16cid:durableId="513038331">
    <w:abstractNumId w:val="44"/>
  </w:num>
  <w:num w:numId="43" w16cid:durableId="835651125">
    <w:abstractNumId w:val="84"/>
  </w:num>
  <w:num w:numId="44" w16cid:durableId="835606863">
    <w:abstractNumId w:val="269"/>
  </w:num>
  <w:num w:numId="45" w16cid:durableId="992874376">
    <w:abstractNumId w:val="320"/>
  </w:num>
  <w:num w:numId="46" w16cid:durableId="1315064840">
    <w:abstractNumId w:val="281"/>
  </w:num>
  <w:num w:numId="47" w16cid:durableId="1131482979">
    <w:abstractNumId w:val="198"/>
  </w:num>
  <w:num w:numId="48" w16cid:durableId="346369718">
    <w:abstractNumId w:val="59"/>
  </w:num>
  <w:num w:numId="49" w16cid:durableId="1827209432">
    <w:abstractNumId w:val="180"/>
  </w:num>
  <w:num w:numId="50" w16cid:durableId="416175183">
    <w:abstractNumId w:val="284"/>
  </w:num>
  <w:num w:numId="51" w16cid:durableId="216939715">
    <w:abstractNumId w:val="95"/>
  </w:num>
  <w:num w:numId="52" w16cid:durableId="1522695039">
    <w:abstractNumId w:val="72"/>
  </w:num>
  <w:num w:numId="53" w16cid:durableId="634214791">
    <w:abstractNumId w:val="362"/>
  </w:num>
  <w:num w:numId="54" w16cid:durableId="227769159">
    <w:abstractNumId w:val="353"/>
  </w:num>
  <w:num w:numId="55" w16cid:durableId="190921258">
    <w:abstractNumId w:val="175"/>
  </w:num>
  <w:num w:numId="56" w16cid:durableId="273170251">
    <w:abstractNumId w:val="253"/>
  </w:num>
  <w:num w:numId="57" w16cid:durableId="1352098882">
    <w:abstractNumId w:val="45"/>
  </w:num>
  <w:num w:numId="58" w16cid:durableId="940993485">
    <w:abstractNumId w:val="323"/>
  </w:num>
  <w:num w:numId="59" w16cid:durableId="145898005">
    <w:abstractNumId w:val="403"/>
  </w:num>
  <w:num w:numId="60" w16cid:durableId="1090393929">
    <w:abstractNumId w:val="418"/>
  </w:num>
  <w:num w:numId="61" w16cid:durableId="1722971490">
    <w:abstractNumId w:val="385"/>
  </w:num>
  <w:num w:numId="62" w16cid:durableId="118963314">
    <w:abstractNumId w:val="166"/>
  </w:num>
  <w:num w:numId="63" w16cid:durableId="2093164447">
    <w:abstractNumId w:val="80"/>
  </w:num>
  <w:num w:numId="64" w16cid:durableId="1050031426">
    <w:abstractNumId w:val="85"/>
  </w:num>
  <w:num w:numId="65" w16cid:durableId="1257137035">
    <w:abstractNumId w:val="380"/>
  </w:num>
  <w:num w:numId="66" w16cid:durableId="755589000">
    <w:abstractNumId w:val="53"/>
  </w:num>
  <w:num w:numId="67" w16cid:durableId="590434749">
    <w:abstractNumId w:val="92"/>
  </w:num>
  <w:num w:numId="68" w16cid:durableId="122893956">
    <w:abstractNumId w:val="89"/>
  </w:num>
  <w:num w:numId="69" w16cid:durableId="703210203">
    <w:abstractNumId w:val="423"/>
  </w:num>
  <w:num w:numId="70" w16cid:durableId="1643541415">
    <w:abstractNumId w:val="258"/>
  </w:num>
  <w:num w:numId="71" w16cid:durableId="95516853">
    <w:abstractNumId w:val="0"/>
  </w:num>
  <w:num w:numId="72" w16cid:durableId="949044989">
    <w:abstractNumId w:val="314"/>
  </w:num>
  <w:num w:numId="73" w16cid:durableId="646669585">
    <w:abstractNumId w:val="77"/>
  </w:num>
  <w:num w:numId="74" w16cid:durableId="260456126">
    <w:abstractNumId w:val="368"/>
  </w:num>
  <w:num w:numId="75" w16cid:durableId="1266159682">
    <w:abstractNumId w:val="47"/>
  </w:num>
  <w:num w:numId="76" w16cid:durableId="805509254">
    <w:abstractNumId w:val="329"/>
  </w:num>
  <w:num w:numId="77" w16cid:durableId="1992637081">
    <w:abstractNumId w:val="416"/>
  </w:num>
  <w:num w:numId="78" w16cid:durableId="1384598975">
    <w:abstractNumId w:val="57"/>
  </w:num>
  <w:num w:numId="79" w16cid:durableId="517235274">
    <w:abstractNumId w:val="112"/>
    <w:lvlOverride w:ilvl="0">
      <w:lvl w:ilvl="0">
        <w:numFmt w:val="bullet"/>
        <w:lvlText w:val=""/>
        <w:lvlJc w:val="left"/>
        <w:pPr>
          <w:tabs>
            <w:tab w:val="num" w:pos="720"/>
          </w:tabs>
          <w:ind w:left="720" w:hanging="360"/>
        </w:pPr>
        <w:rPr>
          <w:rFonts w:ascii="Symbol" w:hAnsi="Symbol" w:hint="default"/>
          <w:sz w:val="20"/>
        </w:rPr>
      </w:lvl>
    </w:lvlOverride>
  </w:num>
  <w:num w:numId="80" w16cid:durableId="1239557270">
    <w:abstractNumId w:val="302"/>
  </w:num>
  <w:num w:numId="81" w16cid:durableId="1081021933">
    <w:abstractNumId w:val="209"/>
  </w:num>
  <w:num w:numId="82" w16cid:durableId="1350178008">
    <w:abstractNumId w:val="232"/>
  </w:num>
  <w:num w:numId="83" w16cid:durableId="1171527322">
    <w:abstractNumId w:val="124"/>
  </w:num>
  <w:num w:numId="84" w16cid:durableId="1084304404">
    <w:abstractNumId w:val="182"/>
  </w:num>
  <w:num w:numId="85" w16cid:durableId="1228035844">
    <w:abstractNumId w:val="156"/>
  </w:num>
  <w:num w:numId="86" w16cid:durableId="1356156896">
    <w:abstractNumId w:val="395"/>
  </w:num>
  <w:num w:numId="87" w16cid:durableId="1049501333">
    <w:abstractNumId w:val="179"/>
  </w:num>
  <w:num w:numId="88" w16cid:durableId="39789358">
    <w:abstractNumId w:val="126"/>
  </w:num>
  <w:num w:numId="89" w16cid:durableId="1420911803">
    <w:abstractNumId w:val="204"/>
  </w:num>
  <w:num w:numId="90" w16cid:durableId="320236924">
    <w:abstractNumId w:val="160"/>
  </w:num>
  <w:num w:numId="91" w16cid:durableId="63964061">
    <w:abstractNumId w:val="328"/>
  </w:num>
  <w:num w:numId="92" w16cid:durableId="764769419">
    <w:abstractNumId w:val="391"/>
  </w:num>
  <w:num w:numId="93" w16cid:durableId="1493713813">
    <w:abstractNumId w:val="363"/>
  </w:num>
  <w:num w:numId="94" w16cid:durableId="1620605217">
    <w:abstractNumId w:val="90"/>
  </w:num>
  <w:num w:numId="95" w16cid:durableId="660424022">
    <w:abstractNumId w:val="230"/>
  </w:num>
  <w:num w:numId="96" w16cid:durableId="457336943">
    <w:abstractNumId w:val="170"/>
  </w:num>
  <w:num w:numId="97" w16cid:durableId="126705962">
    <w:abstractNumId w:val="365"/>
  </w:num>
  <w:num w:numId="98" w16cid:durableId="2037348358">
    <w:abstractNumId w:val="369"/>
  </w:num>
  <w:num w:numId="99" w16cid:durableId="127362896">
    <w:abstractNumId w:val="154"/>
  </w:num>
  <w:num w:numId="100" w16cid:durableId="2142382376">
    <w:abstractNumId w:val="250"/>
  </w:num>
  <w:num w:numId="101" w16cid:durableId="1969235741">
    <w:abstractNumId w:val="135"/>
  </w:num>
  <w:num w:numId="102" w16cid:durableId="1875380569">
    <w:abstractNumId w:val="94"/>
  </w:num>
  <w:num w:numId="103" w16cid:durableId="1103845316">
    <w:abstractNumId w:val="343"/>
  </w:num>
  <w:num w:numId="104" w16cid:durableId="1364668707">
    <w:abstractNumId w:val="392"/>
  </w:num>
  <w:num w:numId="105" w16cid:durableId="1474372054">
    <w:abstractNumId w:val="317"/>
  </w:num>
  <w:num w:numId="106" w16cid:durableId="1156217880">
    <w:abstractNumId w:val="174"/>
  </w:num>
  <w:num w:numId="107" w16cid:durableId="139343977">
    <w:abstractNumId w:val="69"/>
  </w:num>
  <w:num w:numId="108" w16cid:durableId="1599286671">
    <w:abstractNumId w:val="241"/>
  </w:num>
  <w:num w:numId="109" w16cid:durableId="36511963">
    <w:abstractNumId w:val="110"/>
  </w:num>
  <w:num w:numId="110" w16cid:durableId="442574629">
    <w:abstractNumId w:val="262"/>
  </w:num>
  <w:num w:numId="111" w16cid:durableId="1969430570">
    <w:abstractNumId w:val="259"/>
  </w:num>
  <w:num w:numId="112" w16cid:durableId="1074009667">
    <w:abstractNumId w:val="201"/>
  </w:num>
  <w:num w:numId="113" w16cid:durableId="332101429">
    <w:abstractNumId w:val="227"/>
  </w:num>
  <w:num w:numId="114" w16cid:durableId="1855028470">
    <w:abstractNumId w:val="62"/>
  </w:num>
  <w:num w:numId="115" w16cid:durableId="754672371">
    <w:abstractNumId w:val="60"/>
  </w:num>
  <w:num w:numId="116" w16cid:durableId="1754278239">
    <w:abstractNumId w:val="215"/>
  </w:num>
  <w:num w:numId="117" w16cid:durableId="1419450552">
    <w:abstractNumId w:val="40"/>
  </w:num>
  <w:num w:numId="118" w16cid:durableId="1971859156">
    <w:abstractNumId w:val="247"/>
  </w:num>
  <w:num w:numId="119" w16cid:durableId="1135870141">
    <w:abstractNumId w:val="152"/>
  </w:num>
  <w:num w:numId="120" w16cid:durableId="101269437">
    <w:abstractNumId w:val="109"/>
  </w:num>
  <w:num w:numId="121" w16cid:durableId="416906349">
    <w:abstractNumId w:val="397"/>
  </w:num>
  <w:num w:numId="122" w16cid:durableId="934437486">
    <w:abstractNumId w:val="93"/>
  </w:num>
  <w:num w:numId="123" w16cid:durableId="188688425">
    <w:abstractNumId w:val="260"/>
  </w:num>
  <w:num w:numId="124" w16cid:durableId="1928223303">
    <w:abstractNumId w:val="325"/>
  </w:num>
  <w:num w:numId="125" w16cid:durableId="421297090">
    <w:abstractNumId w:val="322"/>
  </w:num>
  <w:num w:numId="126" w16cid:durableId="439833427">
    <w:abstractNumId w:val="18"/>
  </w:num>
  <w:num w:numId="127" w16cid:durableId="757287202">
    <w:abstractNumId w:val="100"/>
  </w:num>
  <w:num w:numId="128" w16cid:durableId="580650014">
    <w:abstractNumId w:val="310"/>
  </w:num>
  <w:num w:numId="129" w16cid:durableId="200093404">
    <w:abstractNumId w:val="91"/>
  </w:num>
  <w:num w:numId="130" w16cid:durableId="352926946">
    <w:abstractNumId w:val="340"/>
  </w:num>
  <w:num w:numId="131" w16cid:durableId="1336108478">
    <w:abstractNumId w:val="381"/>
  </w:num>
  <w:num w:numId="132" w16cid:durableId="1825199391">
    <w:abstractNumId w:val="265"/>
  </w:num>
  <w:num w:numId="133" w16cid:durableId="1278367818">
    <w:abstractNumId w:val="184"/>
  </w:num>
  <w:num w:numId="134" w16cid:durableId="1384518802">
    <w:abstractNumId w:val="276"/>
  </w:num>
  <w:num w:numId="135" w16cid:durableId="1292710045">
    <w:abstractNumId w:val="420"/>
  </w:num>
  <w:num w:numId="136" w16cid:durableId="1190145841">
    <w:abstractNumId w:val="104"/>
  </w:num>
  <w:num w:numId="137" w16cid:durableId="763384351">
    <w:abstractNumId w:val="246"/>
  </w:num>
  <w:num w:numId="138" w16cid:durableId="1215583730">
    <w:abstractNumId w:val="65"/>
  </w:num>
  <w:num w:numId="139" w16cid:durableId="1739741976">
    <w:abstractNumId w:val="35"/>
  </w:num>
  <w:num w:numId="140" w16cid:durableId="1890990521">
    <w:abstractNumId w:val="396"/>
  </w:num>
  <w:num w:numId="141" w16cid:durableId="546113698">
    <w:abstractNumId w:val="55"/>
  </w:num>
  <w:num w:numId="142" w16cid:durableId="1566138165">
    <w:abstractNumId w:val="244"/>
  </w:num>
  <w:num w:numId="143" w16cid:durableId="1351641426">
    <w:abstractNumId w:val="332"/>
  </w:num>
  <w:num w:numId="144" w16cid:durableId="1289581638">
    <w:abstractNumId w:val="173"/>
  </w:num>
  <w:num w:numId="145" w16cid:durableId="53431650">
    <w:abstractNumId w:val="306"/>
  </w:num>
  <w:num w:numId="146" w16cid:durableId="2014332274">
    <w:abstractNumId w:val="75"/>
  </w:num>
  <w:num w:numId="147" w16cid:durableId="1833644981">
    <w:abstractNumId w:val="132"/>
  </w:num>
  <w:num w:numId="148" w16cid:durableId="1720200832">
    <w:abstractNumId w:val="272"/>
  </w:num>
  <w:num w:numId="149" w16cid:durableId="432169270">
    <w:abstractNumId w:val="162"/>
  </w:num>
  <w:num w:numId="150" w16cid:durableId="227808009">
    <w:abstractNumId w:val="240"/>
  </w:num>
  <w:num w:numId="151" w16cid:durableId="922682912">
    <w:abstractNumId w:val="326"/>
  </w:num>
  <w:num w:numId="152" w16cid:durableId="317078077">
    <w:abstractNumId w:val="286"/>
  </w:num>
  <w:num w:numId="153" w16cid:durableId="62919247">
    <w:abstractNumId w:val="142"/>
  </w:num>
  <w:num w:numId="154" w16cid:durableId="392586110">
    <w:abstractNumId w:val="327"/>
  </w:num>
  <w:num w:numId="155" w16cid:durableId="1317300087">
    <w:abstractNumId w:val="401"/>
  </w:num>
  <w:num w:numId="156" w16cid:durableId="257758672">
    <w:abstractNumId w:val="239"/>
  </w:num>
  <w:num w:numId="157" w16cid:durableId="2132624168">
    <w:abstractNumId w:val="235"/>
  </w:num>
  <w:num w:numId="158" w16cid:durableId="191651186">
    <w:abstractNumId w:val="319"/>
  </w:num>
  <w:num w:numId="159" w16cid:durableId="385299939">
    <w:abstractNumId w:val="101"/>
  </w:num>
  <w:num w:numId="160" w16cid:durableId="1719939596">
    <w:abstractNumId w:val="245"/>
  </w:num>
  <w:num w:numId="161" w16cid:durableId="268052316">
    <w:abstractNumId w:val="422"/>
  </w:num>
  <w:num w:numId="162" w16cid:durableId="231743317">
    <w:abstractNumId w:val="41"/>
  </w:num>
  <w:num w:numId="163" w16cid:durableId="328944861">
    <w:abstractNumId w:val="254"/>
  </w:num>
  <w:num w:numId="164" w16cid:durableId="1164467947">
    <w:abstractNumId w:val="137"/>
  </w:num>
  <w:num w:numId="165" w16cid:durableId="682777618">
    <w:abstractNumId w:val="243"/>
  </w:num>
  <w:num w:numId="166" w16cid:durableId="1544974493">
    <w:abstractNumId w:val="202"/>
  </w:num>
  <w:num w:numId="167" w16cid:durableId="1380471568">
    <w:abstractNumId w:val="291"/>
  </w:num>
  <w:num w:numId="168" w16cid:durableId="1931549069">
    <w:abstractNumId w:val="118"/>
  </w:num>
  <w:num w:numId="169" w16cid:durableId="1897080449">
    <w:abstractNumId w:val="122"/>
  </w:num>
  <w:num w:numId="170" w16cid:durableId="628365322">
    <w:abstractNumId w:val="108"/>
  </w:num>
  <w:num w:numId="171" w16cid:durableId="795879476">
    <w:abstractNumId w:val="163"/>
  </w:num>
  <w:num w:numId="172" w16cid:durableId="404570469">
    <w:abstractNumId w:val="355"/>
  </w:num>
  <w:num w:numId="173" w16cid:durableId="1426657055">
    <w:abstractNumId w:val="273"/>
  </w:num>
  <w:num w:numId="174" w16cid:durableId="1171335237">
    <w:abstractNumId w:val="290"/>
  </w:num>
  <w:num w:numId="175" w16cid:durableId="957226229">
    <w:abstractNumId w:val="377"/>
  </w:num>
  <w:num w:numId="176" w16cid:durableId="369453902">
    <w:abstractNumId w:val="20"/>
  </w:num>
  <w:num w:numId="177" w16cid:durableId="1629432686">
    <w:abstractNumId w:val="206"/>
  </w:num>
  <w:num w:numId="178" w16cid:durableId="1721241591">
    <w:abstractNumId w:val="393"/>
  </w:num>
  <w:num w:numId="179" w16cid:durableId="1011376174">
    <w:abstractNumId w:val="337"/>
  </w:num>
  <w:num w:numId="180" w16cid:durableId="453642847">
    <w:abstractNumId w:val="301"/>
  </w:num>
  <w:num w:numId="181" w16cid:durableId="399255980">
    <w:abstractNumId w:val="37"/>
  </w:num>
  <w:num w:numId="182" w16cid:durableId="2004700851">
    <w:abstractNumId w:val="382"/>
  </w:num>
  <w:num w:numId="183" w16cid:durableId="1663000351">
    <w:abstractNumId w:val="233"/>
  </w:num>
  <w:num w:numId="184" w16cid:durableId="1828787126">
    <w:abstractNumId w:val="279"/>
  </w:num>
  <w:num w:numId="185" w16cid:durableId="1845895885">
    <w:abstractNumId w:val="347"/>
  </w:num>
  <w:num w:numId="186" w16cid:durableId="1427841775">
    <w:abstractNumId w:val="183"/>
  </w:num>
  <w:num w:numId="187" w16cid:durableId="1419521485">
    <w:abstractNumId w:val="256"/>
  </w:num>
  <w:num w:numId="188" w16cid:durableId="1606306451">
    <w:abstractNumId w:val="115"/>
  </w:num>
  <w:num w:numId="189" w16cid:durableId="747310726">
    <w:abstractNumId w:val="249"/>
  </w:num>
  <w:num w:numId="190" w16cid:durableId="1748569927">
    <w:abstractNumId w:val="14"/>
  </w:num>
  <w:num w:numId="191" w16cid:durableId="1522279623">
    <w:abstractNumId w:val="24"/>
  </w:num>
  <w:num w:numId="192" w16cid:durableId="788280318">
    <w:abstractNumId w:val="221"/>
  </w:num>
  <w:num w:numId="193" w16cid:durableId="1276136709">
    <w:abstractNumId w:val="335"/>
  </w:num>
  <w:num w:numId="194" w16cid:durableId="1801603743">
    <w:abstractNumId w:val="408"/>
  </w:num>
  <w:num w:numId="195" w16cid:durableId="2087917454">
    <w:abstractNumId w:val="195"/>
  </w:num>
  <w:num w:numId="196" w16cid:durableId="1772125757">
    <w:abstractNumId w:val="70"/>
  </w:num>
  <w:num w:numId="197" w16cid:durableId="1128206627">
    <w:abstractNumId w:val="58"/>
  </w:num>
  <w:num w:numId="198" w16cid:durableId="276331744">
    <w:abstractNumId w:val="151"/>
  </w:num>
  <w:num w:numId="199" w16cid:durableId="1986085623">
    <w:abstractNumId w:val="49"/>
  </w:num>
  <w:num w:numId="200" w16cid:durableId="765148318">
    <w:abstractNumId w:val="305"/>
  </w:num>
  <w:num w:numId="201" w16cid:durableId="1109082003">
    <w:abstractNumId w:val="67"/>
  </w:num>
  <w:num w:numId="202" w16cid:durableId="765660795">
    <w:abstractNumId w:val="143"/>
  </w:num>
  <w:num w:numId="203" w16cid:durableId="702822822">
    <w:abstractNumId w:val="98"/>
  </w:num>
  <w:num w:numId="204" w16cid:durableId="1525899488">
    <w:abstractNumId w:val="130"/>
  </w:num>
  <w:num w:numId="205" w16cid:durableId="845948868">
    <w:abstractNumId w:val="338"/>
  </w:num>
  <w:num w:numId="206" w16cid:durableId="1133524382">
    <w:abstractNumId w:val="63"/>
  </w:num>
  <w:num w:numId="207" w16cid:durableId="473302557">
    <w:abstractNumId w:val="298"/>
  </w:num>
  <w:num w:numId="208" w16cid:durableId="970594753">
    <w:abstractNumId w:val="165"/>
  </w:num>
  <w:num w:numId="209" w16cid:durableId="1024212935">
    <w:abstractNumId w:val="278"/>
  </w:num>
  <w:num w:numId="210" w16cid:durableId="39062275">
    <w:abstractNumId w:val="274"/>
  </w:num>
  <w:num w:numId="211" w16cid:durableId="453444620">
    <w:abstractNumId w:val="336"/>
  </w:num>
  <w:num w:numId="212" w16cid:durableId="2134666813">
    <w:abstractNumId w:val="311"/>
  </w:num>
  <w:num w:numId="213" w16cid:durableId="2054378204">
    <w:abstractNumId w:val="102"/>
  </w:num>
  <w:num w:numId="214" w16cid:durableId="2013528990">
    <w:abstractNumId w:val="277"/>
  </w:num>
  <w:num w:numId="215" w16cid:durableId="1805804118">
    <w:abstractNumId w:val="66"/>
  </w:num>
  <w:num w:numId="216" w16cid:durableId="1520317048">
    <w:abstractNumId w:val="370"/>
  </w:num>
  <w:num w:numId="217" w16cid:durableId="1675263161">
    <w:abstractNumId w:val="29"/>
  </w:num>
  <w:num w:numId="218" w16cid:durableId="504318815">
    <w:abstractNumId w:val="294"/>
  </w:num>
  <w:num w:numId="219" w16cid:durableId="1119951676">
    <w:abstractNumId w:val="316"/>
  </w:num>
  <w:num w:numId="220" w16cid:durableId="1986667776">
    <w:abstractNumId w:val="358"/>
  </w:num>
  <w:num w:numId="221" w16cid:durableId="811673864">
    <w:abstractNumId w:val="360"/>
  </w:num>
  <w:num w:numId="222" w16cid:durableId="409498781">
    <w:abstractNumId w:val="140"/>
  </w:num>
  <w:num w:numId="223" w16cid:durableId="1999573112">
    <w:abstractNumId w:val="185"/>
  </w:num>
  <w:num w:numId="224" w16cid:durableId="359598166">
    <w:abstractNumId w:val="394"/>
  </w:num>
  <w:num w:numId="225" w16cid:durableId="25764112">
    <w:abstractNumId w:val="399"/>
  </w:num>
  <w:num w:numId="226" w16cid:durableId="799345064">
    <w:abstractNumId w:val="32"/>
  </w:num>
  <w:num w:numId="227" w16cid:durableId="2077236381">
    <w:abstractNumId w:val="342"/>
  </w:num>
  <w:num w:numId="228" w16cid:durableId="296037309">
    <w:abstractNumId w:val="282"/>
  </w:num>
  <w:num w:numId="229" w16cid:durableId="1130705484">
    <w:abstractNumId w:val="359"/>
  </w:num>
  <w:num w:numId="230" w16cid:durableId="1652099550">
    <w:abstractNumId w:val="308"/>
  </w:num>
  <w:num w:numId="231" w16cid:durableId="1308046016">
    <w:abstractNumId w:val="68"/>
  </w:num>
  <w:num w:numId="232" w16cid:durableId="780762907">
    <w:abstractNumId w:val="205"/>
  </w:num>
  <w:num w:numId="233" w16cid:durableId="172187306">
    <w:abstractNumId w:val="127"/>
  </w:num>
  <w:num w:numId="234" w16cid:durableId="847063800">
    <w:abstractNumId w:val="116"/>
  </w:num>
  <w:num w:numId="235" w16cid:durableId="455560903">
    <w:abstractNumId w:val="74"/>
  </w:num>
  <w:num w:numId="236" w16cid:durableId="90273600">
    <w:abstractNumId w:val="417"/>
  </w:num>
  <w:num w:numId="237" w16cid:durableId="503060017">
    <w:abstractNumId w:val="23"/>
  </w:num>
  <w:num w:numId="238" w16cid:durableId="2022926915">
    <w:abstractNumId w:val="354"/>
  </w:num>
  <w:num w:numId="239" w16cid:durableId="971440328">
    <w:abstractNumId w:val="371"/>
  </w:num>
  <w:num w:numId="240" w16cid:durableId="1444425459">
    <w:abstractNumId w:val="26"/>
  </w:num>
  <w:num w:numId="241" w16cid:durableId="1243180368">
    <w:abstractNumId w:val="136"/>
  </w:num>
  <w:num w:numId="242" w16cid:durableId="780954140">
    <w:abstractNumId w:val="219"/>
  </w:num>
  <w:num w:numId="243" w16cid:durableId="596982641">
    <w:abstractNumId w:val="46"/>
  </w:num>
  <w:num w:numId="244" w16cid:durableId="742414230">
    <w:abstractNumId w:val="236"/>
  </w:num>
  <w:num w:numId="245" w16cid:durableId="546189983">
    <w:abstractNumId w:val="146"/>
  </w:num>
  <w:num w:numId="246" w16cid:durableId="8221110">
    <w:abstractNumId w:val="99"/>
  </w:num>
  <w:num w:numId="247" w16cid:durableId="1745450651">
    <w:abstractNumId w:val="119"/>
  </w:num>
  <w:num w:numId="248" w16cid:durableId="1185291186">
    <w:abstractNumId w:val="275"/>
  </w:num>
  <w:num w:numId="249" w16cid:durableId="886064433">
    <w:abstractNumId w:val="313"/>
  </w:num>
  <w:num w:numId="250" w16cid:durableId="560755167">
    <w:abstractNumId w:val="357"/>
  </w:num>
  <w:num w:numId="251" w16cid:durableId="987325099">
    <w:abstractNumId w:val="113"/>
  </w:num>
  <w:num w:numId="252" w16cid:durableId="1371341069">
    <w:abstractNumId w:val="300"/>
  </w:num>
  <w:num w:numId="253" w16cid:durableId="18899978">
    <w:abstractNumId w:val="177"/>
  </w:num>
  <w:num w:numId="254" w16cid:durableId="1246721561">
    <w:abstractNumId w:val="217"/>
  </w:num>
  <w:num w:numId="255" w16cid:durableId="556088470">
    <w:abstractNumId w:val="17"/>
  </w:num>
  <w:num w:numId="256" w16cid:durableId="1245336486">
    <w:abstractNumId w:val="52"/>
  </w:num>
  <w:num w:numId="257" w16cid:durableId="745305317">
    <w:abstractNumId w:val="266"/>
  </w:num>
  <w:num w:numId="258" w16cid:durableId="537160929">
    <w:abstractNumId w:val="43"/>
  </w:num>
  <w:num w:numId="259" w16cid:durableId="1785079618">
    <w:abstractNumId w:val="30"/>
  </w:num>
  <w:num w:numId="260" w16cid:durableId="386757555">
    <w:abstractNumId w:val="42"/>
  </w:num>
  <w:num w:numId="261" w16cid:durableId="2062633534">
    <w:abstractNumId w:val="169"/>
  </w:num>
  <w:num w:numId="262" w16cid:durableId="1794715652">
    <w:abstractNumId w:val="15"/>
  </w:num>
  <w:num w:numId="263" w16cid:durableId="604966657">
    <w:abstractNumId w:val="270"/>
  </w:num>
  <w:num w:numId="264" w16cid:durableId="490753514">
    <w:abstractNumId w:val="36"/>
  </w:num>
  <w:num w:numId="265" w16cid:durableId="1099183326">
    <w:abstractNumId w:val="283"/>
  </w:num>
  <w:num w:numId="266" w16cid:durableId="588272018">
    <w:abstractNumId w:val="222"/>
  </w:num>
  <w:num w:numId="267" w16cid:durableId="1882859740">
    <w:abstractNumId w:val="56"/>
  </w:num>
  <w:num w:numId="268" w16cid:durableId="572131710">
    <w:abstractNumId w:val="107"/>
  </w:num>
  <w:num w:numId="269" w16cid:durableId="316691434">
    <w:abstractNumId w:val="54"/>
  </w:num>
  <w:num w:numId="270" w16cid:durableId="992835363">
    <w:abstractNumId w:val="86"/>
  </w:num>
  <w:num w:numId="271" w16cid:durableId="378631424">
    <w:abstractNumId w:val="400"/>
  </w:num>
  <w:num w:numId="272" w16cid:durableId="1308898691">
    <w:abstractNumId w:val="157"/>
  </w:num>
  <w:num w:numId="273" w16cid:durableId="182477193">
    <w:abstractNumId w:val="303"/>
  </w:num>
  <w:num w:numId="274" w16cid:durableId="2087262582">
    <w:abstractNumId w:val="148"/>
  </w:num>
  <w:num w:numId="275" w16cid:durableId="885485986">
    <w:abstractNumId w:val="321"/>
  </w:num>
  <w:num w:numId="276" w16cid:durableId="847990065">
    <w:abstractNumId w:val="34"/>
  </w:num>
  <w:num w:numId="277" w16cid:durableId="202251692">
    <w:abstractNumId w:val="134"/>
  </w:num>
  <w:num w:numId="278" w16cid:durableId="1318878688">
    <w:abstractNumId w:val="296"/>
  </w:num>
  <w:num w:numId="279" w16cid:durableId="951011967">
    <w:abstractNumId w:val="238"/>
  </w:num>
  <w:num w:numId="280" w16cid:durableId="1367218612">
    <w:abstractNumId w:val="248"/>
  </w:num>
  <w:num w:numId="281" w16cid:durableId="221524783">
    <w:abstractNumId w:val="97"/>
  </w:num>
  <w:num w:numId="282" w16cid:durableId="272328026">
    <w:abstractNumId w:val="252"/>
  </w:num>
  <w:num w:numId="283" w16cid:durableId="1519780231">
    <w:abstractNumId w:val="224"/>
  </w:num>
  <w:num w:numId="284" w16cid:durableId="1293051466">
    <w:abstractNumId w:val="149"/>
  </w:num>
  <w:num w:numId="285" w16cid:durableId="1885677337">
    <w:abstractNumId w:val="413"/>
  </w:num>
  <w:num w:numId="286" w16cid:durableId="2434879">
    <w:abstractNumId w:val="39"/>
  </w:num>
  <w:num w:numId="287" w16cid:durableId="581374753">
    <w:abstractNumId w:val="257"/>
  </w:num>
  <w:num w:numId="288" w16cid:durableId="1722166290">
    <w:abstractNumId w:val="21"/>
  </w:num>
  <w:num w:numId="289" w16cid:durableId="2077968075">
    <w:abstractNumId w:val="186"/>
  </w:num>
  <w:num w:numId="290" w16cid:durableId="1334532871">
    <w:abstractNumId w:val="280"/>
  </w:num>
  <w:num w:numId="291" w16cid:durableId="9918749">
    <w:abstractNumId w:val="367"/>
  </w:num>
  <w:num w:numId="292" w16cid:durableId="1931113253">
    <w:abstractNumId w:val="73"/>
  </w:num>
  <w:num w:numId="293" w16cid:durableId="127821052">
    <w:abstractNumId w:val="211"/>
  </w:num>
  <w:num w:numId="294" w16cid:durableId="367999245">
    <w:abstractNumId w:val="193"/>
  </w:num>
  <w:num w:numId="295" w16cid:durableId="747922679">
    <w:abstractNumId w:val="48"/>
  </w:num>
  <w:num w:numId="296" w16cid:durableId="720520497">
    <w:abstractNumId w:val="190"/>
  </w:num>
  <w:num w:numId="297" w16cid:durableId="1864902344">
    <w:abstractNumId w:val="81"/>
  </w:num>
  <w:num w:numId="298" w16cid:durableId="1815171655">
    <w:abstractNumId w:val="121"/>
  </w:num>
  <w:num w:numId="299" w16cid:durableId="1675183101">
    <w:abstractNumId w:val="196"/>
  </w:num>
  <w:num w:numId="300" w16cid:durableId="1425154226">
    <w:abstractNumId w:val="76"/>
  </w:num>
  <w:num w:numId="301" w16cid:durableId="522667073">
    <w:abstractNumId w:val="268"/>
  </w:num>
  <w:num w:numId="302" w16cid:durableId="243223118">
    <w:abstractNumId w:val="288"/>
  </w:num>
  <w:num w:numId="303" w16cid:durableId="1852641582">
    <w:abstractNumId w:val="178"/>
  </w:num>
  <w:num w:numId="304" w16cid:durableId="1269315548">
    <w:abstractNumId w:val="207"/>
  </w:num>
  <w:num w:numId="305" w16cid:durableId="96218249">
    <w:abstractNumId w:val="191"/>
  </w:num>
  <w:num w:numId="306" w16cid:durableId="1150367567">
    <w:abstractNumId w:val="324"/>
  </w:num>
  <w:num w:numId="307" w16cid:durableId="503474666">
    <w:abstractNumId w:val="379"/>
  </w:num>
  <w:num w:numId="308" w16cid:durableId="588660311">
    <w:abstractNumId w:val="361"/>
  </w:num>
  <w:num w:numId="309" w16cid:durableId="1881747004">
    <w:abstractNumId w:val="373"/>
  </w:num>
  <w:num w:numId="310" w16cid:durableId="580023478">
    <w:abstractNumId w:val="348"/>
  </w:num>
  <w:num w:numId="311" w16cid:durableId="375475231">
    <w:abstractNumId w:val="415"/>
  </w:num>
  <w:num w:numId="312" w16cid:durableId="1485395736">
    <w:abstractNumId w:val="295"/>
  </w:num>
  <w:num w:numId="313" w16cid:durableId="1992443137">
    <w:abstractNumId w:val="261"/>
  </w:num>
  <w:num w:numId="314" w16cid:durableId="2106029493">
    <w:abstractNumId w:val="242"/>
  </w:num>
  <w:num w:numId="315" w16cid:durableId="171847754">
    <w:abstractNumId w:val="12"/>
  </w:num>
  <w:num w:numId="316" w16cid:durableId="955596282">
    <w:abstractNumId w:val="289"/>
  </w:num>
  <w:num w:numId="317" w16cid:durableId="1378433787">
    <w:abstractNumId w:val="117"/>
  </w:num>
  <w:num w:numId="318" w16cid:durableId="1129586248">
    <w:abstractNumId w:val="223"/>
  </w:num>
  <w:num w:numId="319" w16cid:durableId="39520243">
    <w:abstractNumId w:val="51"/>
  </w:num>
  <w:num w:numId="320" w16cid:durableId="1475635400">
    <w:abstractNumId w:val="79"/>
  </w:num>
  <w:num w:numId="321" w16cid:durableId="1271550168">
    <w:abstractNumId w:val="339"/>
  </w:num>
  <w:num w:numId="322" w16cid:durableId="283999757">
    <w:abstractNumId w:val="312"/>
  </w:num>
  <w:num w:numId="323" w16cid:durableId="1352877961">
    <w:abstractNumId w:val="114"/>
  </w:num>
  <w:num w:numId="324" w16cid:durableId="236742678">
    <w:abstractNumId w:val="307"/>
  </w:num>
  <w:num w:numId="325" w16cid:durableId="2091736684">
    <w:abstractNumId w:val="372"/>
  </w:num>
  <w:num w:numId="326" w16cid:durableId="1296376875">
    <w:abstractNumId w:val="351"/>
  </w:num>
  <w:num w:numId="327" w16cid:durableId="47151435">
    <w:abstractNumId w:val="111"/>
  </w:num>
  <w:num w:numId="328" w16cid:durableId="1048189039">
    <w:abstractNumId w:val="398"/>
  </w:num>
  <w:num w:numId="329" w16cid:durableId="1551724373">
    <w:abstractNumId w:val="161"/>
  </w:num>
  <w:num w:numId="330" w16cid:durableId="693188918">
    <w:abstractNumId w:val="31"/>
  </w:num>
  <w:num w:numId="331" w16cid:durableId="295448207">
    <w:abstractNumId w:val="203"/>
  </w:num>
  <w:num w:numId="332" w16cid:durableId="89663445">
    <w:abstractNumId w:val="293"/>
  </w:num>
  <w:num w:numId="333" w16cid:durableId="932127674">
    <w:abstractNumId w:val="22"/>
  </w:num>
  <w:num w:numId="334" w16cid:durableId="414400334">
    <w:abstractNumId w:val="424"/>
  </w:num>
  <w:num w:numId="335" w16cid:durableId="2029476934">
    <w:abstractNumId w:val="402"/>
  </w:num>
  <w:num w:numId="336" w16cid:durableId="713391444">
    <w:abstractNumId w:val="172"/>
  </w:num>
  <w:num w:numId="337" w16cid:durableId="593319081">
    <w:abstractNumId w:val="411"/>
  </w:num>
  <w:num w:numId="338" w16cid:durableId="1568607862">
    <w:abstractNumId w:val="228"/>
  </w:num>
  <w:num w:numId="339" w16cid:durableId="627396155">
    <w:abstractNumId w:val="25"/>
  </w:num>
  <w:num w:numId="340" w16cid:durableId="1885948236">
    <w:abstractNumId w:val="331"/>
  </w:num>
  <w:num w:numId="341" w16cid:durableId="2110542078">
    <w:abstractNumId w:val="341"/>
  </w:num>
  <w:num w:numId="342" w16cid:durableId="1714845819">
    <w:abstractNumId w:val="153"/>
  </w:num>
  <w:num w:numId="343" w16cid:durableId="561798224">
    <w:abstractNumId w:val="210"/>
  </w:num>
  <w:num w:numId="344" w16cid:durableId="819345066">
    <w:abstractNumId w:val="285"/>
  </w:num>
  <w:num w:numId="345" w16cid:durableId="1793013079">
    <w:abstractNumId w:val="212"/>
  </w:num>
  <w:num w:numId="346" w16cid:durableId="353462111">
    <w:abstractNumId w:val="287"/>
  </w:num>
  <w:num w:numId="347" w16cid:durableId="502480133">
    <w:abstractNumId w:val="50"/>
  </w:num>
  <w:num w:numId="348" w16cid:durableId="1311793174">
    <w:abstractNumId w:val="133"/>
  </w:num>
  <w:num w:numId="349" w16cid:durableId="826290407">
    <w:abstractNumId w:val="88"/>
  </w:num>
  <w:num w:numId="350" w16cid:durableId="1630744653">
    <w:abstractNumId w:val="315"/>
  </w:num>
  <w:num w:numId="351" w16cid:durableId="1602682972">
    <w:abstractNumId w:val="147"/>
  </w:num>
  <w:num w:numId="352" w16cid:durableId="572471007">
    <w:abstractNumId w:val="419"/>
  </w:num>
  <w:num w:numId="353" w16cid:durableId="2033535114">
    <w:abstractNumId w:val="106"/>
  </w:num>
  <w:num w:numId="354" w16cid:durableId="1076823300">
    <w:abstractNumId w:val="158"/>
  </w:num>
  <w:num w:numId="355" w16cid:durableId="2013530834">
    <w:abstractNumId w:val="27"/>
  </w:num>
  <w:num w:numId="356" w16cid:durableId="1839884498">
    <w:abstractNumId w:val="389"/>
  </w:num>
  <w:num w:numId="357" w16cid:durableId="534388677">
    <w:abstractNumId w:val="150"/>
  </w:num>
  <w:num w:numId="358" w16cid:durableId="1065953849">
    <w:abstractNumId w:val="129"/>
  </w:num>
  <w:num w:numId="359" w16cid:durableId="709845489">
    <w:abstractNumId w:val="11"/>
  </w:num>
  <w:num w:numId="360" w16cid:durableId="1455172840">
    <w:abstractNumId w:val="145"/>
  </w:num>
  <w:num w:numId="361" w16cid:durableId="672151019">
    <w:abstractNumId w:val="231"/>
  </w:num>
  <w:num w:numId="362" w16cid:durableId="373703347">
    <w:abstractNumId w:val="78"/>
  </w:num>
  <w:num w:numId="363" w16cid:durableId="1572351871">
    <w:abstractNumId w:val="218"/>
  </w:num>
  <w:num w:numId="364" w16cid:durableId="262156688">
    <w:abstractNumId w:val="263"/>
  </w:num>
  <w:num w:numId="365" w16cid:durableId="1059017453">
    <w:abstractNumId w:val="334"/>
  </w:num>
  <w:num w:numId="366" w16cid:durableId="980495986">
    <w:abstractNumId w:val="299"/>
  </w:num>
  <w:num w:numId="367" w16cid:durableId="1573076146">
    <w:abstractNumId w:val="71"/>
  </w:num>
  <w:num w:numId="368" w16cid:durableId="233516749">
    <w:abstractNumId w:val="64"/>
  </w:num>
  <w:num w:numId="369" w16cid:durableId="1831631666">
    <w:abstractNumId w:val="128"/>
  </w:num>
  <w:num w:numId="370" w16cid:durableId="2136945506">
    <w:abstractNumId w:val="304"/>
  </w:num>
  <w:num w:numId="371" w16cid:durableId="679352073">
    <w:abstractNumId w:val="345"/>
  </w:num>
  <w:num w:numId="372" w16cid:durableId="858200268">
    <w:abstractNumId w:val="105"/>
  </w:num>
  <w:num w:numId="373" w16cid:durableId="1813794448">
    <w:abstractNumId w:val="297"/>
  </w:num>
  <w:num w:numId="374" w16cid:durableId="580681012">
    <w:abstractNumId w:val="388"/>
  </w:num>
  <w:num w:numId="375" w16cid:durableId="434985642">
    <w:abstractNumId w:val="383"/>
  </w:num>
  <w:num w:numId="376" w16cid:durableId="471102006">
    <w:abstractNumId w:val="225"/>
  </w:num>
  <w:num w:numId="377" w16cid:durableId="407658504">
    <w:abstractNumId w:val="19"/>
  </w:num>
  <w:num w:numId="378" w16cid:durableId="1448353702">
    <w:abstractNumId w:val="346"/>
  </w:num>
  <w:num w:numId="379" w16cid:durableId="1159269130">
    <w:abstractNumId w:val="234"/>
  </w:num>
  <w:num w:numId="380" w16cid:durableId="599072509">
    <w:abstractNumId w:val="213"/>
  </w:num>
  <w:num w:numId="381" w16cid:durableId="301891432">
    <w:abstractNumId w:val="103"/>
  </w:num>
  <w:num w:numId="382" w16cid:durableId="220019192">
    <w:abstractNumId w:val="349"/>
  </w:num>
  <w:num w:numId="383" w16cid:durableId="972322309">
    <w:abstractNumId w:val="364"/>
  </w:num>
  <w:num w:numId="384" w16cid:durableId="1845317278">
    <w:abstractNumId w:val="144"/>
  </w:num>
  <w:num w:numId="385" w16cid:durableId="953633712">
    <w:abstractNumId w:val="167"/>
  </w:num>
  <w:num w:numId="386" w16cid:durableId="1974363512">
    <w:abstractNumId w:val="255"/>
  </w:num>
  <w:num w:numId="387" w16cid:durableId="1567691181">
    <w:abstractNumId w:val="271"/>
  </w:num>
  <w:num w:numId="388" w16cid:durableId="1115171420">
    <w:abstractNumId w:val="344"/>
  </w:num>
  <w:num w:numId="389" w16cid:durableId="833498726">
    <w:abstractNumId w:val="38"/>
  </w:num>
  <w:num w:numId="390" w16cid:durableId="1588610304">
    <w:abstractNumId w:val="181"/>
  </w:num>
  <w:num w:numId="391" w16cid:durableId="460148668">
    <w:abstractNumId w:val="2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2" w16cid:durableId="1913932375">
    <w:abstractNumId w:val="155"/>
  </w:num>
  <w:num w:numId="393" w16cid:durableId="627012922">
    <w:abstractNumId w:val="208"/>
  </w:num>
  <w:num w:numId="394" w16cid:durableId="2003118801">
    <w:abstractNumId w:val="384"/>
  </w:num>
  <w:num w:numId="395" w16cid:durableId="1038429819">
    <w:abstractNumId w:val="374"/>
  </w:num>
  <w:num w:numId="396" w16cid:durableId="1488324484">
    <w:abstractNumId w:val="159"/>
  </w:num>
  <w:num w:numId="397" w16cid:durableId="350306107">
    <w:abstractNumId w:val="412"/>
  </w:num>
  <w:num w:numId="398" w16cid:durableId="2037733236">
    <w:abstractNumId w:val="376"/>
  </w:num>
  <w:num w:numId="399" w16cid:durableId="1108625701">
    <w:abstractNumId w:val="131"/>
  </w:num>
  <w:num w:numId="400" w16cid:durableId="1301301439">
    <w:abstractNumId w:val="292"/>
  </w:num>
  <w:num w:numId="401" w16cid:durableId="324361500">
    <w:abstractNumId w:val="267"/>
  </w:num>
  <w:num w:numId="402" w16cid:durableId="998146000">
    <w:abstractNumId w:val="171"/>
  </w:num>
  <w:num w:numId="403" w16cid:durableId="745539718">
    <w:abstractNumId w:val="375"/>
  </w:num>
  <w:num w:numId="404" w16cid:durableId="833305379">
    <w:abstractNumId w:val="33"/>
  </w:num>
  <w:num w:numId="405" w16cid:durableId="2080512512">
    <w:abstractNumId w:val="333"/>
  </w:num>
  <w:num w:numId="406" w16cid:durableId="644704542">
    <w:abstractNumId w:val="214"/>
  </w:num>
  <w:num w:numId="407" w16cid:durableId="2109230160">
    <w:abstractNumId w:val="61"/>
  </w:num>
  <w:num w:numId="408" w16cid:durableId="1479689751">
    <w:abstractNumId w:val="138"/>
  </w:num>
  <w:num w:numId="409" w16cid:durableId="383213999">
    <w:abstractNumId w:val="318"/>
  </w:num>
  <w:num w:numId="410" w16cid:durableId="274868576">
    <w:abstractNumId w:val="16"/>
  </w:num>
  <w:num w:numId="411" w16cid:durableId="722295426">
    <w:abstractNumId w:val="200"/>
  </w:num>
  <w:num w:numId="412" w16cid:durableId="1685325462">
    <w:abstractNumId w:val="83"/>
  </w:num>
  <w:num w:numId="413" w16cid:durableId="1282034871">
    <w:abstractNumId w:val="264"/>
  </w:num>
  <w:num w:numId="414" w16cid:durableId="1208027527">
    <w:abstractNumId w:val="13"/>
  </w:num>
  <w:num w:numId="415" w16cid:durableId="1480927203">
    <w:abstractNumId w:val="141"/>
  </w:num>
  <w:num w:numId="416" w16cid:durableId="2063089218">
    <w:abstractNumId w:val="168"/>
  </w:num>
  <w:num w:numId="417" w16cid:durableId="219679135">
    <w:abstractNumId w:val="197"/>
  </w:num>
  <w:num w:numId="418" w16cid:durableId="1941645822">
    <w:abstractNumId w:val="421"/>
  </w:num>
  <w:num w:numId="419" w16cid:durableId="753670435">
    <w:abstractNumId w:val="187"/>
  </w:num>
  <w:num w:numId="420" w16cid:durableId="1705327648">
    <w:abstractNumId w:val="406"/>
  </w:num>
  <w:num w:numId="421" w16cid:durableId="767119396">
    <w:abstractNumId w:val="189"/>
  </w:num>
  <w:num w:numId="422" w16cid:durableId="663168884">
    <w:abstractNumId w:val="409"/>
  </w:num>
  <w:num w:numId="423" w16cid:durableId="283972825">
    <w:abstractNumId w:val="410"/>
  </w:num>
  <w:num w:numId="424" w16cid:durableId="240799860">
    <w:abstractNumId w:val="220"/>
  </w:num>
  <w:num w:numId="425" w16cid:durableId="787506709">
    <w:abstractNumId w:val="1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43E6"/>
    <w:rsid w:val="001449A9"/>
    <w:rsid w:val="0031251F"/>
    <w:rsid w:val="0046304C"/>
    <w:rsid w:val="004C43E6"/>
    <w:rsid w:val="0067510B"/>
    <w:rsid w:val="007E4939"/>
    <w:rsid w:val="00B55C28"/>
    <w:rsid w:val="00FA7B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BEBC9"/>
  <w15:chartTrackingRefBased/>
  <w15:docId w15:val="{7A94EA46-35E2-4878-A7B7-A3AF06582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nhideWhenUsed="1"/>
    <w:lsdException w:name="Normal (Web)" w:semiHidden="1" w:uiPriority="0" w:unhideWhenUsed="1" w:qFormat="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A7BCF"/>
    <w:pPr>
      <w:spacing w:line="259" w:lineRule="auto"/>
    </w:pPr>
    <w:rPr>
      <w:rFonts w:ascii="Arial Narrow" w:hAnsi="Arial Narrow"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FA7BC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
    <w:basedOn w:val="Normal"/>
    <w:next w:val="Normal"/>
    <w:link w:val="Heading2Char"/>
    <w:uiPriority w:val="1"/>
    <w:qFormat/>
    <w:rsid w:val="00FA7BC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 Char,Cite 1,Char,n"/>
    <w:basedOn w:val="Normal"/>
    <w:next w:val="Normal"/>
    <w:link w:val="Heading3Char"/>
    <w:uiPriority w:val="2"/>
    <w:qFormat/>
    <w:rsid w:val="00FA7BC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No Spacing5,t, Ch,TA"/>
    <w:basedOn w:val="Normal"/>
    <w:next w:val="Normal"/>
    <w:link w:val="Heading4Char"/>
    <w:uiPriority w:val="3"/>
    <w:qFormat/>
    <w:rsid w:val="00FA7BCF"/>
    <w:pPr>
      <w:keepNext/>
      <w:keepLines/>
      <w:spacing w:before="40" w:after="0"/>
      <w:outlineLvl w:val="3"/>
    </w:pPr>
    <w:rPr>
      <w:rFonts w:eastAsiaTheme="majorEastAsia" w:cstheme="majorBidi"/>
      <w:b/>
      <w:iCs/>
      <w:sz w:val="26"/>
    </w:rPr>
  </w:style>
  <w:style w:type="paragraph" w:styleId="Heading5">
    <w:name w:val="heading 5"/>
    <w:aliases w:val="Blocks,5: Underlined,Heading 5 - underlined,zBroken"/>
    <w:basedOn w:val="Normal"/>
    <w:next w:val="Normal"/>
    <w:link w:val="Heading5Char"/>
    <w:uiPriority w:val="9"/>
    <w:unhideWhenUsed/>
    <w:rsid w:val="00FA7BC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nhideWhenUsed/>
    <w:qFormat/>
    <w:rsid w:val="004C43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4C43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4C43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4C43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A7B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7BCF"/>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FA7BCF"/>
    <w:rPr>
      <w:rFonts w:ascii="Arial Narrow" w:eastAsiaTheme="majorEastAsia" w:hAnsi="Arial Narrow" w:cstheme="majorBidi"/>
      <w:b/>
      <w:kern w:val="0"/>
      <w:sz w:val="52"/>
      <w:szCs w:val="32"/>
      <w14:ligatures w14:val="none"/>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FA7BCF"/>
    <w:rPr>
      <w:rFonts w:ascii="Arial Narrow" w:eastAsiaTheme="majorEastAsia" w:hAnsi="Arial Narrow" w:cstheme="majorBidi"/>
      <w:b/>
      <w:kern w:val="0"/>
      <w:sz w:val="44"/>
      <w:szCs w:val="26"/>
      <w:u w:val="double"/>
      <w14:ligatures w14:val="none"/>
    </w:rPr>
  </w:style>
  <w:style w:type="character" w:customStyle="1" w:styleId="Heading3Char">
    <w:name w:val="Heading 3 Char"/>
    <w:aliases w:val="Block Char,3: Cite Char,Heading 3 Char Char Char Char,Heading 3 Char Char Char1,Index Headers Char,Bold Cite Char,Citation Char Char Char1,Heading 3 Char1 Char Char Char,Citation Char Char Char Char Char,Citation Char1 Char Char Char"/>
    <w:basedOn w:val="DefaultParagraphFont"/>
    <w:link w:val="Heading3"/>
    <w:uiPriority w:val="2"/>
    <w:rsid w:val="00FA7BCF"/>
    <w:rPr>
      <w:rFonts w:ascii="Arial Narrow" w:eastAsiaTheme="majorEastAsia" w:hAnsi="Arial Narrow" w:cstheme="majorBidi"/>
      <w:b/>
      <w:kern w:val="0"/>
      <w:sz w:val="32"/>
      <w:u w:val="single"/>
      <w14:ligatures w14:val="non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FA7BCF"/>
    <w:rPr>
      <w:rFonts w:ascii="Arial Narrow" w:eastAsiaTheme="majorEastAsia" w:hAnsi="Arial Narrow" w:cstheme="majorBidi"/>
      <w:b/>
      <w:iCs/>
      <w:kern w:val="0"/>
      <w:sz w:val="26"/>
      <w:szCs w:val="22"/>
      <w14:ligatures w14:val="none"/>
    </w:rPr>
  </w:style>
  <w:style w:type="character" w:customStyle="1" w:styleId="Heading5Char">
    <w:name w:val="Heading 5 Char"/>
    <w:aliases w:val="Blocks Char,5: Underlined Char,Heading 5 - underlined Char,zBroken Char"/>
    <w:basedOn w:val="DefaultParagraphFont"/>
    <w:link w:val="Heading5"/>
    <w:uiPriority w:val="9"/>
    <w:rsid w:val="00FA7BC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rsid w:val="004C43E6"/>
    <w:rPr>
      <w:rFonts w:eastAsiaTheme="majorEastAsia" w:cstheme="majorBidi"/>
      <w:i/>
      <w:iCs/>
      <w:color w:val="595959" w:themeColor="text1" w:themeTint="A6"/>
    </w:rPr>
  </w:style>
  <w:style w:type="character" w:customStyle="1" w:styleId="Heading7Char">
    <w:name w:val="Heading 7 Char"/>
    <w:basedOn w:val="DefaultParagraphFont"/>
    <w:link w:val="Heading7"/>
    <w:rsid w:val="004C43E6"/>
    <w:rPr>
      <w:rFonts w:eastAsiaTheme="majorEastAsia" w:cstheme="majorBidi"/>
      <w:color w:val="595959" w:themeColor="text1" w:themeTint="A6"/>
    </w:rPr>
  </w:style>
  <w:style w:type="character" w:customStyle="1" w:styleId="Heading8Char">
    <w:name w:val="Heading 8 Char"/>
    <w:basedOn w:val="DefaultParagraphFont"/>
    <w:link w:val="Heading8"/>
    <w:rsid w:val="004C43E6"/>
    <w:rPr>
      <w:rFonts w:eastAsiaTheme="majorEastAsia" w:cstheme="majorBidi"/>
      <w:i/>
      <w:iCs/>
      <w:color w:val="272727" w:themeColor="text1" w:themeTint="D8"/>
    </w:rPr>
  </w:style>
  <w:style w:type="character" w:customStyle="1" w:styleId="Heading9Char">
    <w:name w:val="Heading 9 Char"/>
    <w:basedOn w:val="DefaultParagraphFont"/>
    <w:link w:val="Heading9"/>
    <w:rsid w:val="004C43E6"/>
    <w:rPr>
      <w:rFonts w:eastAsiaTheme="majorEastAsia" w:cstheme="majorBidi"/>
      <w:color w:val="272727" w:themeColor="text1" w:themeTint="D8"/>
    </w:rPr>
  </w:style>
  <w:style w:type="paragraph" w:styleId="Title">
    <w:name w:val="Title"/>
    <w:aliases w:val="Cites and Cards,UNDERLINE,Bold Underlined,title,Block Heading,Read This,Non Read Text,Debate Normal,Warrants"/>
    <w:basedOn w:val="Normal"/>
    <w:next w:val="Normal"/>
    <w:link w:val="TitleChar"/>
    <w:uiPriority w:val="6"/>
    <w:qFormat/>
    <w:rsid w:val="004C43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6"/>
    <w:qFormat/>
    <w:rsid w:val="004C43E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qFormat/>
    <w:rsid w:val="004C43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rsid w:val="004C43E6"/>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4C43E6"/>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4C43E6"/>
    <w:rPr>
      <w:i/>
      <w:iCs/>
      <w:color w:val="404040" w:themeColor="text1" w:themeTint="BF"/>
    </w:rPr>
  </w:style>
  <w:style w:type="paragraph" w:styleId="ListParagraph">
    <w:name w:val="List Paragraph"/>
    <w:aliases w:val="6 font,List Paragraph1,List Paragraph2,Colorful List - Accent 11"/>
    <w:basedOn w:val="Normal"/>
    <w:uiPriority w:val="99"/>
    <w:qFormat/>
    <w:rsid w:val="004C43E6"/>
    <w:pPr>
      <w:ind w:left="720"/>
      <w:contextualSpacing/>
    </w:pPr>
  </w:style>
  <w:style w:type="character" w:styleId="IntenseEmphasis">
    <w:name w:val="Intense Emphasis"/>
    <w:aliases w:val="cites Char Ch,Title Cha,9.5 pt,Intense Emphasi,Box Out,Italic,9.5,no Char,Body text + Ital,Citation Char Char Cha,Intense Emphasis4,Intense Emphasis11111,Sty,Spacing 0 pt,8 ,cit,Cites and Cards Char2,UNDERLINE Char2,Bold Cite Char2,8 pt"/>
    <w:basedOn w:val="DefaultParagraphFont"/>
    <w:qFormat/>
    <w:rsid w:val="004C43E6"/>
    <w:rPr>
      <w:i/>
      <w:iCs/>
      <w:color w:val="0F4761" w:themeColor="accent1" w:themeShade="BF"/>
    </w:rPr>
  </w:style>
  <w:style w:type="paragraph" w:styleId="IntenseQuote">
    <w:name w:val="Intense Quote"/>
    <w:basedOn w:val="Normal"/>
    <w:next w:val="Normal"/>
    <w:link w:val="IntenseQuoteChar"/>
    <w:uiPriority w:val="30"/>
    <w:qFormat/>
    <w:rsid w:val="004C43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43E6"/>
    <w:rPr>
      <w:i/>
      <w:iCs/>
      <w:color w:val="0F4761" w:themeColor="accent1" w:themeShade="BF"/>
    </w:rPr>
  </w:style>
  <w:style w:type="character" w:styleId="IntenseReference">
    <w:name w:val="Intense Reference"/>
    <w:basedOn w:val="DefaultParagraphFont"/>
    <w:uiPriority w:val="32"/>
    <w:qFormat/>
    <w:rsid w:val="004C43E6"/>
    <w:rPr>
      <w:b/>
      <w:bCs/>
      <w:smallCaps/>
      <w:color w:val="0F4761" w:themeColor="accent1" w:themeShade="BF"/>
      <w:spacing w:val="5"/>
    </w:rPr>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FA7BCF"/>
    <w:rPr>
      <w:rFonts w:ascii="Arial Narrow" w:hAnsi="Arial Narrow" w:cs="Calibri"/>
      <w:b w:val="0"/>
      <w:i w:val="0"/>
      <w:iCs/>
      <w:sz w:val="24"/>
      <w:u w:val="single"/>
      <w:bdr w:val="single" w:sz="8" w:space="0" w:color="auto"/>
    </w:rPr>
  </w:style>
  <w:style w:type="character" w:styleId="FollowedHyperlink">
    <w:name w:val="FollowedHyperlink"/>
    <w:basedOn w:val="DefaultParagraphFont"/>
    <w:uiPriority w:val="99"/>
    <w:unhideWhenUsed/>
    <w:rsid w:val="00FA7BCF"/>
    <w:rPr>
      <w:color w:val="auto"/>
      <w:u w:val="none"/>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FA7BC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FA7BCF"/>
    <w:rPr>
      <w:b w:val="0"/>
      <w:sz w:val="22"/>
      <w:u w:val="single"/>
    </w:rPr>
  </w:style>
  <w:style w:type="character" w:styleId="Strong">
    <w:name w:val="Strong"/>
    <w:aliases w:val="8 pt font,Citation Char Char1 Char Char Char Char Char,Cut,Small 1,Heading 3 Char1 Char Char Char1,Read Char Char Char,no Char1,EMPHASIS,strong"/>
    <w:basedOn w:val="DefaultParagraphFont"/>
    <w:uiPriority w:val="22"/>
    <w:qFormat/>
    <w:rsid w:val="00FA7BCF"/>
    <w:rPr>
      <w:b/>
      <w:bCs/>
    </w:rPr>
  </w:style>
  <w:style w:type="character" w:styleId="BookTitle">
    <w:name w:val="Book Title"/>
    <w:basedOn w:val="DefaultParagraphFont"/>
    <w:uiPriority w:val="33"/>
    <w:qFormat/>
    <w:rsid w:val="00FA7BCF"/>
    <w:rPr>
      <w:b/>
      <w:bCs/>
      <w:i/>
      <w:iCs/>
      <w:spacing w:val="5"/>
    </w:rPr>
  </w:style>
  <w:style w:type="numbering" w:styleId="111111">
    <w:name w:val="Outline List 2"/>
    <w:basedOn w:val="NoList"/>
    <w:uiPriority w:val="99"/>
    <w:unhideWhenUsed/>
    <w:rsid w:val="00FA7BCF"/>
  </w:style>
  <w:style w:type="paragraph" w:styleId="Header">
    <w:name w:val="header"/>
    <w:aliases w:val="Header Char Char1,Header Char2 Char Char Char,Header Char1 Char1 Char Char Char,Header Char Char Char1 Char Char Char,Header Char Char2 Char Char Char,Header 1, Char2,Block Char Char,HeaderOld"/>
    <w:basedOn w:val="Normal"/>
    <w:link w:val="HeaderChar"/>
    <w:uiPriority w:val="99"/>
    <w:rsid w:val="00FA7BCF"/>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FA7BCF"/>
    <w:rPr>
      <w:rFonts w:ascii="Arial Narrow" w:hAnsi="Arial Narrow" w:cs="Calibri"/>
      <w:kern w:val="0"/>
      <w:sz w:val="22"/>
      <w:szCs w:val="22"/>
      <w14:ligatures w14:val="none"/>
    </w:rPr>
  </w:style>
  <w:style w:type="paragraph" w:styleId="Footer">
    <w:name w:val="footer"/>
    <w:basedOn w:val="Normal"/>
    <w:link w:val="FooterChar"/>
    <w:uiPriority w:val="99"/>
    <w:rsid w:val="00FA7B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FA7BCF"/>
    <w:rPr>
      <w:rFonts w:ascii="Arial Narrow" w:hAnsi="Arial Narrow" w:cs="Calibri"/>
      <w:kern w:val="0"/>
      <w:sz w:val="22"/>
      <w:szCs w:val="22"/>
      <w14:ligatures w14:val="none"/>
    </w:rPr>
  </w:style>
  <w:style w:type="paragraph" w:styleId="BodyText">
    <w:name w:val="Body Text"/>
    <w:aliases w:val="BT"/>
    <w:basedOn w:val="Normal"/>
    <w:link w:val="BodyTextChar"/>
    <w:uiPriority w:val="99"/>
    <w:unhideWhenUsed/>
    <w:rsid w:val="00FA7BCF"/>
    <w:pPr>
      <w:spacing w:after="120"/>
    </w:pPr>
  </w:style>
  <w:style w:type="character" w:customStyle="1" w:styleId="BodyTextChar">
    <w:name w:val="Body Text Char"/>
    <w:aliases w:val="BT Char"/>
    <w:basedOn w:val="DefaultParagraphFont"/>
    <w:link w:val="BodyText"/>
    <w:uiPriority w:val="99"/>
    <w:rsid w:val="00FA7BCF"/>
    <w:rPr>
      <w:rFonts w:ascii="Arial Narrow" w:hAnsi="Arial Narrow" w:cs="Calibri"/>
      <w:kern w:val="0"/>
      <w:sz w:val="22"/>
      <w:szCs w:val="22"/>
      <w14:ligatures w14:val="none"/>
    </w:rPr>
  </w:style>
  <w:style w:type="paragraph" w:styleId="NoSpacing">
    <w:name w:val="No Spacing"/>
    <w:aliases w:val="ClearFormatting,Dont use,Tag and Cite,Card Format,Very Small Text,No Spacing3,Clear,DDI Tag,Tag Title,No Spacing51,tag,No Spacing2,No Spacing112,No Spacing111,No Spacing11,Debate Text,Read stuff,Dont u,No Spacing8,No Spacing6,ca,No Spacing311"/>
    <w:link w:val="NoSpacingChar"/>
    <w:uiPriority w:val="99"/>
    <w:unhideWhenUsed/>
    <w:qFormat/>
    <w:rsid w:val="00FA7BCF"/>
    <w:pPr>
      <w:spacing w:after="0" w:line="240" w:lineRule="auto"/>
    </w:pPr>
    <w:rPr>
      <w:rFonts w:ascii="Calibri" w:hAnsi="Calibri" w:cs="Calibri"/>
      <w:kern w:val="0"/>
      <w:sz w:val="22"/>
      <w:szCs w:val="22"/>
      <w14:ligatures w14:val="none"/>
    </w:rPr>
  </w:style>
  <w:style w:type="character" w:customStyle="1" w:styleId="NoSpacingChar">
    <w:name w:val="No Spacing Char"/>
    <w:aliases w:val="ClearFormatting Char,Dont use Char,Tag and Cite Char,Card Format Char,Very Small Text Char,No Spacing3 Char,Clear Char1,DDI Tag Char1,Tag Title Char1,No Spacing51 Char1,tag Char4,No Spacing2 Char,No Spacing112 Char,No Spacing111 Char"/>
    <w:basedOn w:val="DefaultParagraphFont"/>
    <w:link w:val="NoSpacing"/>
    <w:uiPriority w:val="99"/>
    <w:rsid w:val="00FA7BCF"/>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R"/>
    <w:basedOn w:val="DefaultParagraphFont"/>
    <w:link w:val="Heading411"/>
    <w:uiPriority w:val="99"/>
    <w:unhideWhenUsed/>
    <w:rsid w:val="00FA7BCF"/>
    <w:rPr>
      <w:color w:val="467886" w:themeColor="hyperlink"/>
      <w:u w:val="single"/>
    </w:rPr>
  </w:style>
  <w:style w:type="character" w:styleId="UnresolvedMention">
    <w:name w:val="Unresolved Mention"/>
    <w:basedOn w:val="DefaultParagraphFont"/>
    <w:uiPriority w:val="99"/>
    <w:unhideWhenUsed/>
    <w:rsid w:val="00FA7BCF"/>
    <w:rPr>
      <w:color w:val="605E5C"/>
      <w:shd w:val="clear" w:color="auto" w:fill="E1DFDD"/>
    </w:rPr>
  </w:style>
  <w:style w:type="paragraph" w:customStyle="1" w:styleId="textbold">
    <w:name w:val="text bold"/>
    <w:basedOn w:val="Normal"/>
    <w:link w:val="Emphasis"/>
    <w:uiPriority w:val="8"/>
    <w:qFormat/>
    <w:rsid w:val="004C43E6"/>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iCs/>
      <w:kern w:val="2"/>
      <w:sz w:val="24"/>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4C43E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iteSpacing">
    <w:name w:val="Cite Spacing"/>
    <w:basedOn w:val="Normal"/>
    <w:uiPriority w:val="4"/>
    <w:qFormat/>
    <w:rsid w:val="004C43E6"/>
    <w:pPr>
      <w:spacing w:before="60" w:after="60"/>
    </w:pPr>
  </w:style>
  <w:style w:type="paragraph" w:customStyle="1" w:styleId="Second">
    <w:name w:val="Second"/>
    <w:basedOn w:val="Normal"/>
    <w:qFormat/>
    <w:rsid w:val="004C43E6"/>
    <w:rPr>
      <w:rFonts w:ascii="Arial" w:eastAsia="Calibri" w:hAnsi="Arial"/>
      <w:b/>
      <w:caps/>
      <w:szCs w:val="20"/>
    </w:rPr>
  </w:style>
  <w:style w:type="character" w:customStyle="1" w:styleId="qlabel">
    <w:name w:val="q_label"/>
    <w:basedOn w:val="DefaultParagraphFont"/>
    <w:rsid w:val="004C43E6"/>
  </w:style>
  <w:style w:type="character" w:customStyle="1" w:styleId="alabel">
    <w:name w:val="a_label"/>
    <w:basedOn w:val="DefaultParagraphFont"/>
    <w:rsid w:val="004C43E6"/>
  </w:style>
  <w:style w:type="character" w:customStyle="1" w:styleId="underline">
    <w:name w:val="underline"/>
    <w:qFormat/>
    <w:rsid w:val="004C43E6"/>
    <w:rPr>
      <w:u w:val="single"/>
    </w:rPr>
  </w:style>
  <w:style w:type="paragraph" w:customStyle="1" w:styleId="UnderlinePara">
    <w:name w:val="Underline Para"/>
    <w:basedOn w:val="Normal"/>
    <w:autoRedefine/>
    <w:uiPriority w:val="7"/>
    <w:qFormat/>
    <w:rsid w:val="004C43E6"/>
    <w:pPr>
      <w:widowControl w:val="0"/>
      <w:suppressAutoHyphens/>
      <w:spacing w:after="200"/>
      <w:contextualSpacing/>
    </w:pPr>
    <w:rPr>
      <w:rFonts w:asciiTheme="minorHAnsi" w:hAnsiTheme="minorHAnsi" w:cstheme="minorBidi"/>
      <w:u w:val="single"/>
    </w:rPr>
  </w:style>
  <w:style w:type="paragraph" w:customStyle="1" w:styleId="Emphasize">
    <w:name w:val="Emphasize"/>
    <w:basedOn w:val="Normal"/>
    <w:uiPriority w:val="7"/>
    <w:qFormat/>
    <w:rsid w:val="004C43E6"/>
    <w:pPr>
      <w:pBdr>
        <w:top w:val="single" w:sz="18" w:space="0" w:color="auto"/>
        <w:left w:val="single" w:sz="18" w:space="0" w:color="auto"/>
        <w:bottom w:val="single" w:sz="18" w:space="0" w:color="auto"/>
        <w:right w:val="single" w:sz="18" w:space="0" w:color="auto"/>
      </w:pBdr>
      <w:spacing w:line="256" w:lineRule="auto"/>
      <w:ind w:left="720"/>
      <w:jc w:val="both"/>
    </w:pPr>
    <w:rPr>
      <w:rFonts w:ascii="Calibri" w:hAnsi="Calibri"/>
      <w:b/>
      <w:iCs/>
      <w:sz w:val="24"/>
      <w:u w:val="single"/>
      <w:bdr w:val="single" w:sz="8" w:space="0" w:color="auto"/>
    </w:rPr>
  </w:style>
  <w:style w:type="paragraph" w:customStyle="1" w:styleId="Emphasis1">
    <w:name w:val="Emphasis1"/>
    <w:basedOn w:val="Normal"/>
    <w:uiPriority w:val="8"/>
    <w:qFormat/>
    <w:rsid w:val="004C43E6"/>
    <w:pPr>
      <w:pBdr>
        <w:top w:val="single" w:sz="4" w:space="1" w:color="auto"/>
        <w:left w:val="single" w:sz="4" w:space="4" w:color="auto"/>
        <w:bottom w:val="single" w:sz="4" w:space="1" w:color="auto"/>
        <w:right w:val="single" w:sz="4" w:space="4" w:color="auto"/>
      </w:pBdr>
      <w:ind w:left="720"/>
      <w:jc w:val="both"/>
    </w:pPr>
    <w:rPr>
      <w:iCs/>
      <w:sz w:val="24"/>
      <w:u w:val="single"/>
      <w:bdr w:val="single" w:sz="8" w:space="0" w:color="auto"/>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4C43E6"/>
    <w:rPr>
      <w:rFonts w:cs="Arial"/>
      <w:bCs/>
      <w:szCs w:val="26"/>
      <w:u w:val="single"/>
      <w:lang w:val="en-US" w:eastAsia="en-US" w:bidi="ar-SA"/>
    </w:rPr>
  </w:style>
  <w:style w:type="table" w:styleId="TableGrid">
    <w:name w:val="Table Grid"/>
    <w:basedOn w:val="TableNormal"/>
    <w:rsid w:val="004C43E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Bold">
    <w:name w:val="Style Bold"/>
    <w:basedOn w:val="DefaultParagraphFont"/>
    <w:uiPriority w:val="9"/>
    <w:qFormat/>
    <w:rsid w:val="004C43E6"/>
    <w:rPr>
      <w:b/>
      <w:bCs/>
    </w:rPr>
  </w:style>
  <w:style w:type="character" w:customStyle="1" w:styleId="apple-style-span">
    <w:name w:val="apple-style-span"/>
    <w:basedOn w:val="DefaultParagraphFont"/>
    <w:rsid w:val="004C43E6"/>
  </w:style>
  <w:style w:type="character" w:customStyle="1" w:styleId="CharChar2">
    <w:name w:val="Char Char2"/>
    <w:aliases w:val=" Char Char Char1,Heading 3 Char1,Underlined Text Char,Block Writing Char,cites Char Char,Heading 3 Char1 Char,Read Char Char1, Char Char2,Cite 1 Char1,cite,Underline Char Char Char Char2,Text Char1"/>
    <w:basedOn w:val="DefaultParagraphFont"/>
    <w:qFormat/>
    <w:rsid w:val="004C43E6"/>
    <w:rPr>
      <w:rFonts w:cs="Arial"/>
      <w:bCs/>
      <w:szCs w:val="26"/>
      <w:u w:val="single"/>
      <w:lang w:val="en-US" w:eastAsia="en-US" w:bidi="ar-SA"/>
    </w:rPr>
  </w:style>
  <w:style w:type="character" w:customStyle="1" w:styleId="grey10">
    <w:name w:val="grey10"/>
    <w:basedOn w:val="DefaultParagraphFont"/>
    <w:rsid w:val="004C43E6"/>
  </w:style>
  <w:style w:type="character" w:customStyle="1" w:styleId="navy13bd">
    <w:name w:val="navy13bd"/>
    <w:basedOn w:val="DefaultParagraphFont"/>
    <w:rsid w:val="004C43E6"/>
  </w:style>
  <w:style w:type="character" w:customStyle="1" w:styleId="Style9ptUnderline2">
    <w:name w:val="Style 9 pt Underline2"/>
    <w:basedOn w:val="DefaultParagraphFont"/>
    <w:rsid w:val="004C43E6"/>
    <w:rPr>
      <w:sz w:val="20"/>
      <w:u w:val="single"/>
    </w:rPr>
  </w:style>
  <w:style w:type="character" w:customStyle="1" w:styleId="Style9ptBoldUnderline1">
    <w:name w:val="Style 9 pt Bold Underline1"/>
    <w:basedOn w:val="DefaultParagraphFont"/>
    <w:rsid w:val="004C43E6"/>
    <w:rPr>
      <w:b/>
      <w:bCs/>
      <w:sz w:val="20"/>
      <w:u w:val="single"/>
    </w:rPr>
  </w:style>
  <w:style w:type="character" w:customStyle="1" w:styleId="CharChar">
    <w:name w:val="Char Char"/>
    <w:basedOn w:val="DefaultParagraphFont"/>
    <w:rsid w:val="004C43E6"/>
    <w:rPr>
      <w:rFonts w:cs="Arial"/>
      <w:bCs/>
      <w:szCs w:val="26"/>
      <w:u w:val="single"/>
      <w:lang w:val="en-US" w:eastAsia="en-US" w:bidi="ar-SA"/>
    </w:rPr>
  </w:style>
  <w:style w:type="paragraph" w:customStyle="1" w:styleId="card">
    <w:name w:val="card"/>
    <w:aliases w:val="No Spacing22,No Spacing1111111,nonunderlined,No Spacing11211,No Spacing1,Tag1"/>
    <w:basedOn w:val="Normal"/>
    <w:next w:val="Normal"/>
    <w:link w:val="cardChar"/>
    <w:uiPriority w:val="6"/>
    <w:qFormat/>
    <w:rsid w:val="004C43E6"/>
    <w:pPr>
      <w:widowControl w:val="0"/>
      <w:ind w:left="288" w:right="288"/>
    </w:pPr>
    <w:rPr>
      <w:rFonts w:eastAsia="Times New Roman"/>
      <w:szCs w:val="20"/>
    </w:rPr>
  </w:style>
  <w:style w:type="character" w:customStyle="1" w:styleId="cardChar">
    <w:name w:val="card Char"/>
    <w:aliases w:val="Bold Cite Char Char,Speed Cite Char"/>
    <w:basedOn w:val="DefaultParagraphFont"/>
    <w:link w:val="card"/>
    <w:uiPriority w:val="6"/>
    <w:rsid w:val="004C43E6"/>
    <w:rPr>
      <w:rFonts w:ascii="Arial Narrow" w:eastAsia="Times New Roman" w:hAnsi="Arial Narrow" w:cs="Calibri"/>
      <w:kern w:val="0"/>
      <w:sz w:val="22"/>
      <w:szCs w:val="20"/>
      <w14:ligatures w14:val="none"/>
    </w:rPr>
  </w:style>
  <w:style w:type="character" w:customStyle="1" w:styleId="Style1Char">
    <w:name w:val="Style1 Char"/>
    <w:basedOn w:val="DefaultParagraphFont"/>
    <w:rsid w:val="004C43E6"/>
    <w:rPr>
      <w:rFonts w:ascii="Arial Narrow" w:eastAsia="SimSun" w:hAnsi="Arial Narrow" w:cs="Calibri"/>
      <w:szCs w:val="24"/>
      <w:u w:val="single"/>
      <w:lang w:eastAsia="zh-CN"/>
    </w:rPr>
  </w:style>
  <w:style w:type="character" w:customStyle="1" w:styleId="highlight2">
    <w:name w:val="highlight2"/>
    <w:basedOn w:val="DefaultParagraphFont"/>
    <w:rsid w:val="004C43E6"/>
    <w:rPr>
      <w:b/>
      <w:sz w:val="20"/>
      <w:u w:val="thick"/>
      <w:bdr w:val="none" w:sz="0" w:space="0" w:color="auto"/>
      <w:shd w:val="clear" w:color="auto" w:fill="auto"/>
    </w:rPr>
  </w:style>
  <w:style w:type="character" w:customStyle="1" w:styleId="box">
    <w:name w:val="box"/>
    <w:basedOn w:val="DefaultParagraphFont"/>
    <w:rsid w:val="004C43E6"/>
    <w:rPr>
      <w:rFonts w:cs="Arial"/>
      <w:color w:val="000000"/>
      <w:szCs w:val="22"/>
      <w:bdr w:val="single" w:sz="12" w:space="0" w:color="auto"/>
    </w:rPr>
  </w:style>
  <w:style w:type="paragraph" w:customStyle="1" w:styleId="Style4">
    <w:name w:val="Style4"/>
    <w:basedOn w:val="Normal"/>
    <w:link w:val="Style4Char"/>
    <w:qFormat/>
    <w:rsid w:val="004C43E6"/>
    <w:rPr>
      <w:rFonts w:eastAsia="Times New Roman"/>
      <w:szCs w:val="24"/>
      <w:u w:val="single"/>
    </w:rPr>
  </w:style>
  <w:style w:type="character" w:customStyle="1" w:styleId="Style4Char">
    <w:name w:val="Style4 Char"/>
    <w:link w:val="Style4"/>
    <w:rsid w:val="004C43E6"/>
    <w:rPr>
      <w:rFonts w:ascii="Arial Narrow" w:eastAsia="Times New Roman" w:hAnsi="Arial Narrow" w:cs="Calibri"/>
      <w:kern w:val="0"/>
      <w:sz w:val="22"/>
      <w:u w:val="single"/>
      <w14:ligatures w14:val="none"/>
    </w:rPr>
  </w:style>
  <w:style w:type="paragraph" w:customStyle="1" w:styleId="cardtext">
    <w:name w:val="card text"/>
    <w:basedOn w:val="Normal"/>
    <w:link w:val="cardtextChar"/>
    <w:qFormat/>
    <w:rsid w:val="004C43E6"/>
    <w:pPr>
      <w:ind w:left="288" w:right="288"/>
    </w:pPr>
    <w:rPr>
      <w:rFonts w:eastAsia="Calibri"/>
    </w:rPr>
  </w:style>
  <w:style w:type="character" w:customStyle="1" w:styleId="cardtextChar">
    <w:name w:val="card text Char"/>
    <w:basedOn w:val="DefaultParagraphFont"/>
    <w:link w:val="cardtext"/>
    <w:rsid w:val="004C43E6"/>
    <w:rPr>
      <w:rFonts w:ascii="Arial Narrow" w:eastAsia="Calibri" w:hAnsi="Arial Narrow" w:cs="Calibri"/>
      <w:kern w:val="0"/>
      <w:sz w:val="22"/>
      <w:szCs w:val="22"/>
      <w14:ligatures w14:val="none"/>
    </w:rPr>
  </w:style>
  <w:style w:type="character" w:customStyle="1" w:styleId="TitleChar1">
    <w:name w:val="Title Char1"/>
    <w:aliases w:val="Cites and Cards Char,UNDERLINE Char,Bold Underlined Char,title Char,Block Heading Char,Read This Char,Non Read Text Char,Debate Normal Char,Warrants Char"/>
    <w:basedOn w:val="DefaultParagraphFont"/>
    <w:uiPriority w:val="6"/>
    <w:qFormat/>
    <w:rsid w:val="004C43E6"/>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Taglines Char Char1"/>
    <w:link w:val="UnderlineChar"/>
    <w:qFormat/>
    <w:rsid w:val="004C43E6"/>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4C43E6"/>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2Char">
    <w:name w:val="Style Underline Char + 11 pt2 Char"/>
    <w:basedOn w:val="UnderlineCharChar"/>
    <w:link w:val="StyleUnderlineChar11pt2"/>
    <w:rsid w:val="004C43E6"/>
    <w:rPr>
      <w:rFonts w:ascii="Times New Roman" w:eastAsia="Times New Roman" w:hAnsi="Times New Roman" w:cs="Times New Roman"/>
      <w:kern w:val="0"/>
      <w:sz w:val="20"/>
      <w:u w:val="single"/>
      <w14:ligatures w14:val="none"/>
    </w:rPr>
  </w:style>
  <w:style w:type="paragraph" w:customStyle="1" w:styleId="StyleUnderlineChar11pt3">
    <w:name w:val="Style Underline Char + 11 pt3"/>
    <w:link w:val="StyleUnderlineChar11pt3Char"/>
    <w:qFormat/>
    <w:rsid w:val="004C43E6"/>
    <w:pPr>
      <w:spacing w:after="200" w:line="276" w:lineRule="auto"/>
    </w:pPr>
    <w:rPr>
      <w:rFonts w:ascii="Times New Roman" w:eastAsia="Times New Roman" w:hAnsi="Times New Roman" w:cs="Times New Roman"/>
      <w:kern w:val="0"/>
      <w:sz w:val="20"/>
      <w:u w:val="single"/>
      <w14:ligatures w14:val="none"/>
    </w:rPr>
  </w:style>
  <w:style w:type="character" w:customStyle="1" w:styleId="StyleUnderlineChar11pt3Char">
    <w:name w:val="Style Underline Char + 11 pt3 Char"/>
    <w:basedOn w:val="UnderlineCharChar"/>
    <w:link w:val="StyleUnderlineChar11pt3"/>
    <w:rsid w:val="004C43E6"/>
    <w:rPr>
      <w:rFonts w:ascii="Times New Roman" w:eastAsia="Times New Roman" w:hAnsi="Times New Roman" w:cs="Times New Roman"/>
      <w:kern w:val="0"/>
      <w:sz w:val="20"/>
      <w:u w:val="single"/>
      <w14:ligatures w14:val="none"/>
    </w:rPr>
  </w:style>
  <w:style w:type="paragraph" w:customStyle="1" w:styleId="StyleUnderlineChar11ptBorderSinglesolidlineAuto">
    <w:name w:val="Style Underline Char + 11 pt Border: : (Single solid line Auto  ..."/>
    <w:link w:val="StyleUnderlineChar11ptBorderSinglesolidlineAutoChar"/>
    <w:qFormat/>
    <w:rsid w:val="004C43E6"/>
    <w:pPr>
      <w:spacing w:after="200" w:line="276" w:lineRule="auto"/>
    </w:pPr>
    <w:rPr>
      <w:rFonts w:eastAsia="Times New Roman"/>
      <w:kern w:val="0"/>
      <w:sz w:val="22"/>
      <w:u w:val="single"/>
      <w:bdr w:val="single" w:sz="4" w:space="0" w:color="auto"/>
      <w14:ligatures w14:val="none"/>
    </w:rPr>
  </w:style>
  <w:style w:type="character" w:customStyle="1" w:styleId="StyleUnderlineChar11ptBorderSinglesolidlineAutoChar">
    <w:name w:val="Style Underline Char + 11 pt Border: : (Single solid line Auto  ... Char"/>
    <w:link w:val="StyleUnderlineChar11ptBorderSinglesolidlineAuto"/>
    <w:rsid w:val="004C43E6"/>
    <w:rPr>
      <w:rFonts w:eastAsia="Times New Roman"/>
      <w:kern w:val="0"/>
      <w:sz w:val="22"/>
      <w:u w:val="single"/>
      <w:bdr w:val="single" w:sz="4" w:space="0" w:color="auto"/>
      <w14:ligatures w14:val="none"/>
    </w:rPr>
  </w:style>
  <w:style w:type="paragraph" w:customStyle="1" w:styleId="BlockTitle">
    <w:name w:val="Block Title"/>
    <w:basedOn w:val="Normal"/>
    <w:next w:val="Normal"/>
    <w:link w:val="BlockTitleChar"/>
    <w:qFormat/>
    <w:rsid w:val="004C43E6"/>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4C43E6"/>
    <w:rPr>
      <w:rFonts w:ascii="Arial Narrow" w:eastAsia="Times New Roman" w:hAnsi="Arial Narrow" w:cs="Calibri"/>
      <w:b/>
      <w:kern w:val="0"/>
      <w:sz w:val="32"/>
      <w:szCs w:val="20"/>
      <w:u w:val="single"/>
      <w14:ligatures w14:val="none"/>
    </w:rPr>
  </w:style>
  <w:style w:type="character" w:customStyle="1" w:styleId="pmterms1">
    <w:name w:val="pmterms1"/>
    <w:basedOn w:val="DefaultParagraphFont"/>
    <w:rsid w:val="004C43E6"/>
  </w:style>
  <w:style w:type="character" w:customStyle="1" w:styleId="term">
    <w:name w:val="term"/>
    <w:basedOn w:val="DefaultParagraphFont"/>
    <w:rsid w:val="004C43E6"/>
  </w:style>
  <w:style w:type="character" w:customStyle="1" w:styleId="Style11pt">
    <w:name w:val="Style 11 pt"/>
    <w:basedOn w:val="DefaultParagraphFont"/>
    <w:rsid w:val="004C43E6"/>
    <w:rPr>
      <w:sz w:val="20"/>
    </w:rPr>
  </w:style>
  <w:style w:type="character" w:customStyle="1" w:styleId="Style11ptUnderline">
    <w:name w:val="Style 11 pt Underline"/>
    <w:basedOn w:val="DefaultParagraphFont"/>
    <w:rsid w:val="004C43E6"/>
    <w:rPr>
      <w:rFonts w:ascii="Times New Roman" w:hAnsi="Times New Roman"/>
      <w:sz w:val="20"/>
      <w:u w:val="single"/>
    </w:rPr>
  </w:style>
  <w:style w:type="character" w:customStyle="1" w:styleId="Style11ptBoldUnderline">
    <w:name w:val="Style 11 pt Bold Underline"/>
    <w:basedOn w:val="DefaultParagraphFont"/>
    <w:rsid w:val="004C43E6"/>
    <w:rPr>
      <w:b/>
      <w:bCs/>
      <w:sz w:val="20"/>
      <w:u w:val="single"/>
    </w:rPr>
  </w:style>
  <w:style w:type="character" w:customStyle="1" w:styleId="Heading3Char2">
    <w:name w:val="Heading 3 Char2"/>
    <w:aliases w:val="Heading 3 Char Char Char4, Char Char1, Char Char Char4,Char Char Char4,Heading 3 Char1 Char1,Text 7 Char1,3: Cite Char1,Index Headers Char1,Heading 3 Char3,Block Char2,3: Cite Char2"/>
    <w:basedOn w:val="DefaultParagraphFont"/>
    <w:qFormat/>
    <w:rsid w:val="004C43E6"/>
    <w:rPr>
      <w:rFonts w:cs="Arial"/>
      <w:bCs/>
      <w:szCs w:val="26"/>
      <w:u w:val="single"/>
      <w:lang w:val="en-US" w:eastAsia="en-US" w:bidi="ar-SA"/>
    </w:rPr>
  </w:style>
  <w:style w:type="paragraph" w:customStyle="1" w:styleId="StyleStyle411pt">
    <w:name w:val="Style Style4 + 11 pt"/>
    <w:basedOn w:val="Normal"/>
    <w:link w:val="StyleStyle411ptChar"/>
    <w:qFormat/>
    <w:rsid w:val="004C43E6"/>
    <w:rPr>
      <w:rFonts w:eastAsia="Times New Roman"/>
      <w:szCs w:val="24"/>
      <w:u w:val="single"/>
    </w:rPr>
  </w:style>
  <w:style w:type="character" w:customStyle="1" w:styleId="StyleStyle411ptChar">
    <w:name w:val="Style Style4 + 11 pt Char"/>
    <w:basedOn w:val="DefaultParagraphFont"/>
    <w:link w:val="StyleStyle411pt"/>
    <w:rsid w:val="004C43E6"/>
    <w:rPr>
      <w:rFonts w:ascii="Arial Narrow" w:eastAsia="Times New Roman" w:hAnsi="Arial Narrow" w:cs="Calibri"/>
      <w:kern w:val="0"/>
      <w:sz w:val="22"/>
      <w:u w:val="single"/>
      <w14:ligatures w14:val="none"/>
    </w:rPr>
  </w:style>
  <w:style w:type="character" w:customStyle="1" w:styleId="Style11ptUnderlineBorderSinglesolidlineAuto05pt">
    <w:name w:val="Style 11 pt Underline Border: : (Single solid line Auto  0.5 pt..."/>
    <w:basedOn w:val="DefaultParagraphFont"/>
    <w:rsid w:val="004C43E6"/>
    <w:rPr>
      <w:sz w:val="20"/>
      <w:u w:val="single"/>
      <w:bdr w:val="single" w:sz="4" w:space="0" w:color="auto"/>
    </w:rPr>
  </w:style>
  <w:style w:type="character" w:customStyle="1" w:styleId="Heading3CharCharCharChar2">
    <w:name w:val="Heading 3 Char Char Char Char2"/>
    <w:basedOn w:val="DefaultParagraphFont"/>
    <w:rsid w:val="004C43E6"/>
    <w:rPr>
      <w:rFonts w:cs="Arial"/>
      <w:bCs/>
      <w:szCs w:val="26"/>
      <w:u w:val="single"/>
      <w:lang w:val="en-US" w:eastAsia="en-US" w:bidi="ar-SA"/>
    </w:rPr>
  </w:style>
  <w:style w:type="character" w:customStyle="1" w:styleId="Style9pt">
    <w:name w:val="Style 9 pt"/>
    <w:basedOn w:val="DefaultParagraphFont"/>
    <w:rsid w:val="004C43E6"/>
    <w:rPr>
      <w:rFonts w:ascii="Times New Roman" w:hAnsi="Times New Roman"/>
      <w:sz w:val="20"/>
    </w:rPr>
  </w:style>
  <w:style w:type="character" w:customStyle="1" w:styleId="StyleBoldUnderline1">
    <w:name w:val="Style Bold Underline1"/>
    <w:aliases w:val="apple-style-span + 6 pt1,Kern at 16 pt1,Bold1,HHeading 3 + 12 pt1,Bo1,Intense Emphasis21"/>
    <w:basedOn w:val="DefaultParagraphFont"/>
    <w:qFormat/>
    <w:rsid w:val="004C43E6"/>
    <w:rPr>
      <w:b w:val="0"/>
      <w:bCs/>
      <w:u w:val="single"/>
    </w:rPr>
  </w:style>
  <w:style w:type="character" w:customStyle="1" w:styleId="Styleunderline9pt">
    <w:name w:val="Style underline + 9 pt"/>
    <w:basedOn w:val="underline"/>
    <w:rsid w:val="004C43E6"/>
    <w:rPr>
      <w:rFonts w:ascii="Times New Roman" w:hAnsi="Times New Roman" w:cs="Times New Roman"/>
      <w:b/>
      <w:sz w:val="20"/>
      <w:u w:val="single"/>
    </w:rPr>
  </w:style>
  <w:style w:type="character" w:customStyle="1" w:styleId="StyleUnderlineChar9pt">
    <w:name w:val="Style Underline Char + 9 pt"/>
    <w:basedOn w:val="DefaultParagraphFont"/>
    <w:rsid w:val="004C43E6"/>
    <w:rPr>
      <w:b w:val="0"/>
      <w:bCs/>
      <w:sz w:val="20"/>
      <w:u w:val="single"/>
      <w:lang w:val="en-US" w:eastAsia="en-US" w:bidi="ar-SA"/>
    </w:rPr>
  </w:style>
  <w:style w:type="character" w:customStyle="1" w:styleId="StyleTimesNewRoman9pt">
    <w:name w:val="Style Times New Roman 9 pt"/>
    <w:basedOn w:val="DefaultParagraphFont"/>
    <w:rsid w:val="004C43E6"/>
    <w:rPr>
      <w:rFonts w:ascii="Times New Roman" w:hAnsi="Times New Roman"/>
      <w:sz w:val="20"/>
    </w:rPr>
  </w:style>
  <w:style w:type="paragraph" w:customStyle="1" w:styleId="cardCharChar">
    <w:name w:val="card Char Char"/>
    <w:basedOn w:val="Normal"/>
    <w:link w:val="cardCharCharChar"/>
    <w:qFormat/>
    <w:rsid w:val="004C43E6"/>
    <w:pPr>
      <w:ind w:left="288" w:right="288"/>
    </w:pPr>
    <w:rPr>
      <w:rFonts w:eastAsia="Times New Roman"/>
      <w:szCs w:val="20"/>
    </w:rPr>
  </w:style>
  <w:style w:type="character" w:customStyle="1" w:styleId="cardCharCharChar">
    <w:name w:val="card Char Char Char"/>
    <w:basedOn w:val="DefaultParagraphFont"/>
    <w:link w:val="cardCharChar"/>
    <w:rsid w:val="004C43E6"/>
    <w:rPr>
      <w:rFonts w:ascii="Arial Narrow" w:eastAsia="Times New Roman" w:hAnsi="Arial Narrow" w:cs="Calibri"/>
      <w:kern w:val="0"/>
      <w:sz w:val="22"/>
      <w:szCs w:val="20"/>
      <w14:ligatures w14:val="none"/>
    </w:rPr>
  </w:style>
  <w:style w:type="character" w:customStyle="1" w:styleId="StyleunderlineArialNarrow9ptBold">
    <w:name w:val="Style underline + Arial Narrow 9 pt Bold"/>
    <w:basedOn w:val="underline"/>
    <w:rsid w:val="004C43E6"/>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4C43E6"/>
  </w:style>
  <w:style w:type="character" w:customStyle="1" w:styleId="StylecardCharCharArialNarrow9ptChar">
    <w:name w:val="Style card Char Char + Arial Narrow 9 pt Char"/>
    <w:basedOn w:val="cardCharCharChar"/>
    <w:link w:val="StylecardCharCharArialNarrow9pt"/>
    <w:rsid w:val="004C43E6"/>
    <w:rPr>
      <w:rFonts w:ascii="Arial Narrow" w:eastAsia="Times New Roman" w:hAnsi="Arial Narrow" w:cs="Calibri"/>
      <w:kern w:val="0"/>
      <w:sz w:val="22"/>
      <w:szCs w:val="20"/>
      <w14:ligatures w14:val="none"/>
    </w:rPr>
  </w:style>
  <w:style w:type="paragraph" w:customStyle="1" w:styleId="StyleCardTextArialNarrow9pt">
    <w:name w:val="Style Card Text + Arial Narrow 9 pt"/>
    <w:link w:val="StyleCardTextArialNarrow9ptChar"/>
    <w:qFormat/>
    <w:rsid w:val="004C43E6"/>
    <w:pPr>
      <w:spacing w:after="200" w:line="276" w:lineRule="auto"/>
    </w:pPr>
    <w:rPr>
      <w:rFonts w:eastAsia="Times New Roman"/>
      <w:kern w:val="0"/>
      <w:sz w:val="22"/>
      <w14:ligatures w14:val="none"/>
    </w:rPr>
  </w:style>
  <w:style w:type="character" w:customStyle="1" w:styleId="StyleCardTextArialNarrow9ptChar">
    <w:name w:val="Style Card Text + Arial Narrow 9 pt Char"/>
    <w:basedOn w:val="DefaultParagraphFont"/>
    <w:link w:val="StyleCardTextArialNarrow9pt"/>
    <w:rsid w:val="004C43E6"/>
    <w:rPr>
      <w:rFonts w:eastAsia="Times New Roman"/>
      <w:kern w:val="0"/>
      <w:sz w:val="22"/>
      <w14:ligatures w14:val="none"/>
    </w:rPr>
  </w:style>
  <w:style w:type="character" w:customStyle="1" w:styleId="StyleBoldandUnderlineCharCharCharChar9pt">
    <w:name w:val="Style Bold and Underline Char Char Char Char + 9 pt"/>
    <w:basedOn w:val="DefaultParagraphFont"/>
    <w:rsid w:val="004C43E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4C43E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4C43E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4C43E6"/>
    <w:pPr>
      <w:spacing w:after="200" w:line="276" w:lineRule="auto"/>
    </w:pPr>
    <w:rPr>
      <w:rFonts w:eastAsia="Times New Roman"/>
      <w:kern w:val="0"/>
      <w:sz w:val="22"/>
      <w14:ligatures w14:val="none"/>
    </w:rPr>
  </w:style>
  <w:style w:type="character" w:customStyle="1" w:styleId="StyleCardTextArialNarrow8ptChar">
    <w:name w:val="Style Card Text + Arial Narrow 8 pt Char"/>
    <w:basedOn w:val="DefaultParagraphFont"/>
    <w:link w:val="StyleCardTextArialNarrow8pt"/>
    <w:rsid w:val="004C43E6"/>
    <w:rPr>
      <w:rFonts w:eastAsia="Times New Roman"/>
      <w:kern w:val="0"/>
      <w:sz w:val="22"/>
      <w14:ligatures w14:val="none"/>
    </w:rPr>
  </w:style>
  <w:style w:type="character" w:customStyle="1" w:styleId="reduce2">
    <w:name w:val="reduce2"/>
    <w:basedOn w:val="DefaultParagraphFont"/>
    <w:rsid w:val="004C43E6"/>
    <w:rPr>
      <w:rFonts w:ascii="Arial" w:hAnsi="Arial" w:cs="Arial"/>
      <w:color w:val="000000"/>
      <w:sz w:val="10"/>
      <w:szCs w:val="22"/>
    </w:rPr>
  </w:style>
  <w:style w:type="paragraph" w:customStyle="1" w:styleId="StyleStyle49pt3">
    <w:name w:val="Style Style4 + 9 pt3"/>
    <w:basedOn w:val="Style4"/>
    <w:link w:val="StyleStyle49pt3Char"/>
    <w:qFormat/>
    <w:rsid w:val="004C43E6"/>
  </w:style>
  <w:style w:type="character" w:customStyle="1" w:styleId="StyleStyle49pt3Char">
    <w:name w:val="Style Style4 + 9 pt3 Char"/>
    <w:basedOn w:val="Style4Char"/>
    <w:link w:val="StyleStyle49pt3"/>
    <w:rsid w:val="004C43E6"/>
    <w:rPr>
      <w:rFonts w:ascii="Arial Narrow" w:eastAsia="Times New Roman" w:hAnsi="Arial Narrow" w:cs="Calibri"/>
      <w:kern w:val="0"/>
      <w:sz w:val="22"/>
      <w:u w:val="single"/>
      <w14:ligatures w14:val="none"/>
    </w:rPr>
  </w:style>
  <w:style w:type="paragraph" w:customStyle="1" w:styleId="StyleStyle4Bold">
    <w:name w:val="Style Style4 + Bold"/>
    <w:basedOn w:val="Style4"/>
    <w:link w:val="StyleStyle4BoldChar"/>
    <w:qFormat/>
    <w:rsid w:val="004C43E6"/>
    <w:rPr>
      <w:b/>
      <w:bCs/>
    </w:rPr>
  </w:style>
  <w:style w:type="character" w:customStyle="1" w:styleId="StyleStyle4BoldChar">
    <w:name w:val="Style Style4 + Bold Char"/>
    <w:basedOn w:val="Style4Char"/>
    <w:link w:val="StyleStyle4Bold"/>
    <w:rsid w:val="004C43E6"/>
    <w:rPr>
      <w:rFonts w:ascii="Arial Narrow" w:eastAsia="Times New Roman" w:hAnsi="Arial Narrow" w:cs="Calibri"/>
      <w:b/>
      <w:bCs/>
      <w:kern w:val="0"/>
      <w:sz w:val="22"/>
      <w:u w:val="single"/>
      <w14:ligatures w14:val="none"/>
    </w:rPr>
  </w:style>
  <w:style w:type="paragraph" w:customStyle="1" w:styleId="Textsmall">
    <w:name w:val="Textsmall"/>
    <w:basedOn w:val="Normal"/>
    <w:next w:val="Normal"/>
    <w:link w:val="TextsmallChar"/>
    <w:qFormat/>
    <w:rsid w:val="004C43E6"/>
    <w:rPr>
      <w:rFonts w:eastAsia="Times New Roman"/>
      <w:sz w:val="16"/>
      <w:szCs w:val="24"/>
    </w:rPr>
  </w:style>
  <w:style w:type="character" w:customStyle="1" w:styleId="TextsmallChar">
    <w:name w:val="Textsmall Char"/>
    <w:basedOn w:val="DefaultParagraphFont"/>
    <w:link w:val="Textsmall"/>
    <w:rsid w:val="004C43E6"/>
    <w:rPr>
      <w:rFonts w:ascii="Arial Narrow" w:eastAsia="Times New Roman" w:hAnsi="Arial Narrow" w:cs="Calibri"/>
      <w:kern w:val="0"/>
      <w:sz w:val="16"/>
      <w14:ligatures w14:val="none"/>
    </w:rPr>
  </w:style>
  <w:style w:type="paragraph" w:customStyle="1" w:styleId="StyleStyle411pt1">
    <w:name w:val="Style Style4 + 11 pt1"/>
    <w:basedOn w:val="Normal"/>
    <w:link w:val="StyleStyle411pt1Char"/>
    <w:qFormat/>
    <w:rsid w:val="004C43E6"/>
    <w:rPr>
      <w:rFonts w:eastAsia="Times New Roman"/>
      <w:szCs w:val="24"/>
      <w:u w:val="single"/>
    </w:rPr>
  </w:style>
  <w:style w:type="character" w:customStyle="1" w:styleId="StyleStyle411pt1Char">
    <w:name w:val="Style Style4 + 11 pt1 Char"/>
    <w:basedOn w:val="DefaultParagraphFont"/>
    <w:link w:val="StyleStyle411pt1"/>
    <w:rsid w:val="004C43E6"/>
    <w:rPr>
      <w:rFonts w:ascii="Arial Narrow" w:eastAsia="Times New Roman" w:hAnsi="Arial Narrow" w:cs="Calibri"/>
      <w:kern w:val="0"/>
      <w:sz w:val="22"/>
      <w:u w:val="single"/>
      <w14:ligatures w14:val="none"/>
    </w:rPr>
  </w:style>
  <w:style w:type="paragraph" w:customStyle="1" w:styleId="StyleUnderlineChar11pt">
    <w:name w:val="Style Underline Char + 11 pt"/>
    <w:basedOn w:val="Normal"/>
    <w:link w:val="StyleUnderlineChar11ptChar"/>
    <w:qFormat/>
    <w:rsid w:val="004C43E6"/>
    <w:rPr>
      <w:rFonts w:eastAsia="Times New Roman"/>
      <w:szCs w:val="24"/>
      <w:u w:val="single"/>
    </w:rPr>
  </w:style>
  <w:style w:type="character" w:customStyle="1" w:styleId="StyleUnderlineChar11ptChar">
    <w:name w:val="Style Underline Char + 11 pt Char"/>
    <w:basedOn w:val="DefaultParagraphFont"/>
    <w:link w:val="StyleUnderlineChar11pt"/>
    <w:rsid w:val="004C43E6"/>
    <w:rPr>
      <w:rFonts w:ascii="Arial Narrow" w:eastAsia="Times New Roman" w:hAnsi="Arial Narrow" w:cs="Calibri"/>
      <w:kern w:val="0"/>
      <w:sz w:val="22"/>
      <w:u w:val="single"/>
      <w14:ligatures w14:val="none"/>
    </w:rPr>
  </w:style>
  <w:style w:type="paragraph" w:customStyle="1" w:styleId="StyleUnderlineChar11ptBold">
    <w:name w:val="Style Underline Char + 11 pt Bold"/>
    <w:basedOn w:val="Normal"/>
    <w:link w:val="StyleUnderlineChar11ptBoldChar"/>
    <w:qFormat/>
    <w:rsid w:val="004C43E6"/>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4C43E6"/>
    <w:rPr>
      <w:rFonts w:ascii="Arial Narrow" w:eastAsia="Times New Roman" w:hAnsi="Arial Narrow" w:cs="Calibri"/>
      <w:b/>
      <w:bCs/>
      <w:kern w:val="0"/>
      <w:sz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4C43E6"/>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4C43E6"/>
    <w:rPr>
      <w:rFonts w:ascii="Arial Narrow" w:eastAsia="SimSun" w:hAnsi="Arial Narrow" w:cs="Calibri"/>
      <w:kern w:val="0"/>
      <w:sz w:val="22"/>
      <w:u w:val="single"/>
      <w14:ligatures w14:val="none"/>
    </w:rPr>
  </w:style>
  <w:style w:type="character" w:customStyle="1" w:styleId="CharChar11">
    <w:name w:val="Char Char11"/>
    <w:basedOn w:val="DefaultParagraphFont"/>
    <w:rsid w:val="004C43E6"/>
    <w:rPr>
      <w:rFonts w:cs="Arial"/>
      <w:bCs/>
      <w:szCs w:val="26"/>
      <w:u w:val="single"/>
      <w:lang w:val="en-US" w:eastAsia="en-US" w:bidi="ar-SA"/>
    </w:rPr>
  </w:style>
  <w:style w:type="character" w:customStyle="1" w:styleId="CharChar3">
    <w:name w:val="Char Char3"/>
    <w:aliases w:val="Heading 2 Char2 Char Char Char Char1,tag Cha"/>
    <w:basedOn w:val="DefaultParagraphFont"/>
    <w:qFormat/>
    <w:rsid w:val="004C43E6"/>
    <w:rPr>
      <w:rFonts w:cs="Arial"/>
      <w:b/>
      <w:bCs/>
      <w:iCs/>
      <w:lang w:val="en-US" w:eastAsia="en-US" w:bidi="ar-SA"/>
    </w:rPr>
  </w:style>
  <w:style w:type="character" w:customStyle="1" w:styleId="SubtitleChar1">
    <w:name w:val="Subtitle Char1"/>
    <w:aliases w:val="Underlined card text Char1"/>
    <w:basedOn w:val="DefaultParagraphFont"/>
    <w:uiPriority w:val="11"/>
    <w:rsid w:val="004C43E6"/>
    <w:rPr>
      <w:rFonts w:eastAsiaTheme="minorEastAsia"/>
      <w:color w:val="5A5A5A" w:themeColor="text1" w:themeTint="A5"/>
      <w:spacing w:val="15"/>
    </w:rPr>
  </w:style>
  <w:style w:type="character" w:customStyle="1" w:styleId="UnderlineCharChar1">
    <w:name w:val="Underline Char Char1"/>
    <w:aliases w:val="TAG Char Char,Heading 2 Char Char Char Char Char,Tags Ch,Heading 2 Char1 Char Char1,Heading 2 Char11,TAG Char1 Char,Heading ,TAG Cha,Taglines Char Cha,Heading 2 Char Char Char Char Char Char Char Char Char Char Char,Tag Cha"/>
    <w:basedOn w:val="DefaultParagraphFont"/>
    <w:qFormat/>
    <w:rsid w:val="004C43E6"/>
    <w:rPr>
      <w:u w:val="single"/>
      <w:lang w:val="en-US" w:eastAsia="en-US" w:bidi="ar-SA"/>
    </w:rPr>
  </w:style>
  <w:style w:type="character" w:customStyle="1" w:styleId="BoldandUnderlineCharChar2">
    <w:name w:val="Bold and Underline Char Char2"/>
    <w:basedOn w:val="DefaultParagraphFont"/>
    <w:rsid w:val="004C43E6"/>
    <w:rPr>
      <w:b/>
      <w:u w:val="single"/>
      <w:lang w:val="en-US" w:eastAsia="en-US" w:bidi="ar-SA"/>
    </w:rPr>
  </w:style>
  <w:style w:type="character" w:customStyle="1" w:styleId="StyleUnderlineCharChar111pt">
    <w:name w:val="Style Underline Char Char1 + 11 pt"/>
    <w:basedOn w:val="UnderlineCharChar1"/>
    <w:rsid w:val="004C43E6"/>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4C43E6"/>
    <w:pPr>
      <w:spacing w:after="200" w:line="276" w:lineRule="auto"/>
    </w:pPr>
    <w:rPr>
      <w:rFonts w:eastAsia="Times New Roman" w:cs="Times New Roman"/>
      <w:b/>
      <w:bCs/>
      <w:kern w:val="0"/>
      <w:sz w:val="22"/>
      <w:szCs w:val="20"/>
      <w:u w:val="single"/>
      <w14:ligatures w14:val="none"/>
    </w:rPr>
  </w:style>
  <w:style w:type="character" w:customStyle="1" w:styleId="StyleBoldandUnderlineChar11ptChar">
    <w:name w:val="Style Bold and Underline Char + 11 pt Char"/>
    <w:basedOn w:val="BoldandUnderlineCharChar2"/>
    <w:link w:val="StyleBoldandUnderlineChar11pt"/>
    <w:rsid w:val="004C43E6"/>
    <w:rPr>
      <w:rFonts w:eastAsia="Times New Roman" w:cs="Times New Roman"/>
      <w:b/>
      <w:bCs/>
      <w:kern w:val="0"/>
      <w:sz w:val="22"/>
      <w:szCs w:val="20"/>
      <w:u w:val="single"/>
      <w:lang w:val="en-US" w:eastAsia="en-US" w:bidi="ar-SA"/>
      <w14:ligatures w14:val="none"/>
    </w:rPr>
  </w:style>
  <w:style w:type="character" w:customStyle="1" w:styleId="Style9ptUnderline">
    <w:name w:val="Style 9 pt Underline"/>
    <w:basedOn w:val="DefaultParagraphFont"/>
    <w:rsid w:val="004C43E6"/>
    <w:rPr>
      <w:sz w:val="22"/>
      <w:u w:val="single"/>
    </w:rPr>
  </w:style>
  <w:style w:type="paragraph" w:customStyle="1" w:styleId="StyleMinimizedTextArialNarrow9pt">
    <w:name w:val="Style Minimized Text + Arial Narrow 9 pt"/>
    <w:basedOn w:val="Normal"/>
    <w:link w:val="StyleMinimizedTextArialNarrow9ptChar"/>
    <w:qFormat/>
    <w:rsid w:val="004C43E6"/>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4C43E6"/>
    <w:rPr>
      <w:rFonts w:ascii="Arial Narrow" w:eastAsia="Times New Roman" w:hAnsi="Arial Narrow" w:cs="Calibri"/>
      <w:kern w:val="0"/>
      <w:sz w:val="22"/>
      <w14:ligatures w14:val="none"/>
    </w:rPr>
  </w:style>
  <w:style w:type="paragraph" w:customStyle="1" w:styleId="StyleBoldandUnderlineChar11ptNotBold">
    <w:name w:val="Style Bold and Underline Char + 11 pt Not Bold"/>
    <w:link w:val="StyleBoldandUnderlineChar11ptNotBoldChar"/>
    <w:qFormat/>
    <w:rsid w:val="004C43E6"/>
    <w:pPr>
      <w:spacing w:after="200" w:line="276" w:lineRule="auto"/>
    </w:pPr>
    <w:rPr>
      <w:rFonts w:eastAsia="Times New Roman" w:cs="Times New Roman"/>
      <w:kern w:val="0"/>
      <w:sz w:val="22"/>
      <w:szCs w:val="20"/>
      <w:u w:val="single"/>
      <w14:ligatures w14:val="none"/>
    </w:rPr>
  </w:style>
  <w:style w:type="character" w:customStyle="1" w:styleId="StyleBoldandUnderlineChar11ptNotBoldChar">
    <w:name w:val="Style Bold and Underline Char + 11 pt Not Bold Char"/>
    <w:basedOn w:val="BoldandUnderlineCharChar2"/>
    <w:link w:val="StyleBoldandUnderlineChar11ptNotBold"/>
    <w:rsid w:val="004C43E6"/>
    <w:rPr>
      <w:rFonts w:eastAsia="Times New Roman" w:cs="Times New Roman"/>
      <w:b w:val="0"/>
      <w:kern w:val="0"/>
      <w:sz w:val="22"/>
      <w:szCs w:val="20"/>
      <w:u w:val="single"/>
      <w:lang w:val="en-US" w:eastAsia="en-US" w:bidi="ar-SA"/>
      <w14:ligatures w14:val="none"/>
    </w:rPr>
  </w:style>
  <w:style w:type="character" w:customStyle="1" w:styleId="StyleUnderlineCharChar111ptBorderSinglesolidlineA">
    <w:name w:val="Style Underline Char Char1 + 11 pt Border: : (Single solid line A..."/>
    <w:basedOn w:val="UnderlineCharChar1"/>
    <w:rsid w:val="004C43E6"/>
    <w:rPr>
      <w:rFonts w:ascii="Times New Roman" w:hAnsi="Times New Roman"/>
      <w:sz w:val="20"/>
      <w:u w:val="single"/>
      <w:bdr w:val="single" w:sz="4" w:space="0" w:color="auto"/>
      <w:lang w:val="en-US" w:eastAsia="en-US" w:bidi="ar-SA"/>
    </w:rPr>
  </w:style>
  <w:style w:type="character" w:customStyle="1" w:styleId="Emphasis2">
    <w:name w:val="Emphasis2"/>
    <w:rsid w:val="004C43E6"/>
    <w:rPr>
      <w:rFonts w:ascii="Franklin Gothic Heavy" w:hAnsi="Franklin Gothic Heavy"/>
      <w:iCs/>
      <w:u w:val="single"/>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qFormat/>
    <w:rsid w:val="004C43E6"/>
    <w:pPr>
      <w:widowControl w:val="0"/>
      <w:spacing w:before="100" w:beforeAutospacing="1" w:after="100" w:afterAutospacing="1"/>
    </w:pPr>
    <w:rPr>
      <w:rFonts w:eastAsia="Times New Roman"/>
      <w:sz w:val="24"/>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qFormat/>
    <w:locked/>
    <w:rsid w:val="004C43E6"/>
    <w:rPr>
      <w:rFonts w:ascii="Arial Narrow" w:eastAsia="Times New Roman" w:hAnsi="Arial Narrow" w:cs="Calibri"/>
      <w:kern w:val="0"/>
      <w14:ligatures w14:val="none"/>
    </w:rPr>
  </w:style>
  <w:style w:type="character" w:customStyle="1" w:styleId="date-display-single">
    <w:name w:val="date-display-single"/>
    <w:basedOn w:val="DefaultParagraphFont"/>
    <w:rsid w:val="004C43E6"/>
  </w:style>
  <w:style w:type="character" w:customStyle="1" w:styleId="body-text">
    <w:name w:val="body-text"/>
    <w:basedOn w:val="DefaultParagraphFont"/>
    <w:rsid w:val="004C43E6"/>
  </w:style>
  <w:style w:type="paragraph" w:customStyle="1" w:styleId="StyleStyle411ptBoldBorderSinglesolidlineAuto0">
    <w:name w:val="Style Style4 + 11 pt Bold Border: : (Single solid line Auto  0...."/>
    <w:basedOn w:val="Normal"/>
    <w:link w:val="StyleStyle411ptBoldBorderSinglesolidlineAuto0Char"/>
    <w:qFormat/>
    <w:rsid w:val="004C43E6"/>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4C43E6"/>
    <w:rPr>
      <w:rFonts w:ascii="Arial Narrow" w:eastAsia="Times New Roman" w:hAnsi="Arial Narrow" w:cs="Calibri"/>
      <w:b/>
      <w:bCs/>
      <w:kern w:val="0"/>
      <w:sz w:val="22"/>
      <w:u w:val="single"/>
      <w:bdr w:val="single" w:sz="4" w:space="0" w:color="auto"/>
      <w14:ligatures w14:val="none"/>
    </w:rPr>
  </w:style>
  <w:style w:type="character" w:customStyle="1" w:styleId="BalloonTextChar">
    <w:name w:val="Balloon Text Char"/>
    <w:basedOn w:val="DefaultParagraphFont"/>
    <w:link w:val="BalloonText"/>
    <w:uiPriority w:val="99"/>
    <w:rsid w:val="004C43E6"/>
    <w:rPr>
      <w:rFonts w:ascii="Tahoma" w:hAnsi="Tahoma" w:cs="Tahoma"/>
      <w:sz w:val="16"/>
      <w:szCs w:val="16"/>
    </w:rPr>
  </w:style>
  <w:style w:type="paragraph" w:styleId="BalloonText">
    <w:name w:val="Balloon Text"/>
    <w:basedOn w:val="Normal"/>
    <w:link w:val="BalloonTextChar"/>
    <w:uiPriority w:val="99"/>
    <w:rsid w:val="004C43E6"/>
    <w:rPr>
      <w:rFonts w:ascii="Tahoma" w:hAnsi="Tahoma" w:cs="Tahoma"/>
      <w:kern w:val="2"/>
      <w:sz w:val="16"/>
      <w:szCs w:val="16"/>
      <w14:ligatures w14:val="standardContextual"/>
    </w:rPr>
  </w:style>
  <w:style w:type="character" w:customStyle="1" w:styleId="BalloonTextChar1">
    <w:name w:val="Balloon Text Char1"/>
    <w:basedOn w:val="DefaultParagraphFont"/>
    <w:uiPriority w:val="99"/>
    <w:rsid w:val="004C43E6"/>
    <w:rPr>
      <w:rFonts w:ascii="Segoe UI" w:hAnsi="Segoe UI" w:cs="Segoe UI"/>
      <w:kern w:val="0"/>
      <w:sz w:val="18"/>
      <w:szCs w:val="18"/>
      <w14:ligatures w14:val="none"/>
    </w:rPr>
  </w:style>
  <w:style w:type="paragraph" w:customStyle="1" w:styleId="StyleStyle411ptBold">
    <w:name w:val="Style Style4 + 11 pt Bold"/>
    <w:basedOn w:val="Normal"/>
    <w:link w:val="StyleStyle411ptBoldChar"/>
    <w:qFormat/>
    <w:rsid w:val="004C43E6"/>
    <w:rPr>
      <w:rFonts w:eastAsia="Times New Roman"/>
      <w:b/>
      <w:bCs/>
      <w:szCs w:val="24"/>
      <w:u w:val="single"/>
    </w:rPr>
  </w:style>
  <w:style w:type="character" w:customStyle="1" w:styleId="StyleStyle411ptBoldChar">
    <w:name w:val="Style Style4 + 11 pt Bold Char"/>
    <w:basedOn w:val="DefaultParagraphFont"/>
    <w:link w:val="StyleStyle411ptBold"/>
    <w:rsid w:val="004C43E6"/>
    <w:rPr>
      <w:rFonts w:ascii="Arial Narrow" w:eastAsia="Times New Roman" w:hAnsi="Arial Narrow" w:cs="Calibri"/>
      <w:b/>
      <w:bCs/>
      <w:kern w:val="0"/>
      <w:sz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4C43E6"/>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4C43E6"/>
    <w:rPr>
      <w:rFonts w:ascii="Arial Narrow" w:eastAsia="Times New Roman" w:hAnsi="Arial Narrow" w:cs="Calibri"/>
      <w:kern w:val="0"/>
      <w:sz w:val="22"/>
      <w:u w:val="single"/>
      <w:bdr w:val="single" w:sz="4" w:space="0" w:color="auto"/>
      <w14:ligatures w14:val="none"/>
    </w:rPr>
  </w:style>
  <w:style w:type="paragraph" w:customStyle="1" w:styleId="StyleStyle112pt">
    <w:name w:val="Style Style1 + 12 pt"/>
    <w:basedOn w:val="Normal"/>
    <w:link w:val="StyleStyle112ptChar"/>
    <w:qFormat/>
    <w:rsid w:val="004C43E6"/>
    <w:rPr>
      <w:rFonts w:eastAsia="SimSun"/>
      <w:szCs w:val="24"/>
      <w:u w:val="single"/>
      <w:lang w:eastAsia="zh-CN"/>
    </w:rPr>
  </w:style>
  <w:style w:type="character" w:customStyle="1" w:styleId="StyleStyle112ptChar">
    <w:name w:val="Style Style1 + 12 pt Char"/>
    <w:basedOn w:val="DefaultParagraphFont"/>
    <w:link w:val="StyleStyle112pt"/>
    <w:rsid w:val="004C43E6"/>
    <w:rPr>
      <w:rFonts w:ascii="Arial Narrow" w:eastAsia="SimSun" w:hAnsi="Arial Narrow" w:cs="Calibri"/>
      <w:kern w:val="0"/>
      <w:sz w:val="22"/>
      <w:u w:val="single"/>
      <w:lang w:eastAsia="zh-CN"/>
      <w14:ligatures w14:val="none"/>
    </w:rPr>
  </w:style>
  <w:style w:type="paragraph" w:customStyle="1" w:styleId="MinimizedText">
    <w:name w:val="Minimized Text"/>
    <w:basedOn w:val="Normal"/>
    <w:link w:val="MinimizedTextChar"/>
    <w:qFormat/>
    <w:rsid w:val="004C43E6"/>
    <w:rPr>
      <w:rFonts w:eastAsia="Times New Roman"/>
      <w:sz w:val="16"/>
      <w:szCs w:val="24"/>
    </w:rPr>
  </w:style>
  <w:style w:type="character" w:customStyle="1" w:styleId="MinimizedTextChar">
    <w:name w:val="Minimized Text Char"/>
    <w:basedOn w:val="DefaultParagraphFont"/>
    <w:link w:val="MinimizedText"/>
    <w:rsid w:val="004C43E6"/>
    <w:rPr>
      <w:rFonts w:ascii="Arial Narrow" w:eastAsia="Times New Roman" w:hAnsi="Arial Narrow" w:cs="Calibri"/>
      <w:kern w:val="0"/>
      <w:sz w:val="16"/>
      <w14:ligatures w14:val="none"/>
    </w:rPr>
  </w:style>
  <w:style w:type="paragraph" w:customStyle="1" w:styleId="StyleMinimizedTextArialNarrow10pt">
    <w:name w:val="Style Minimized Text + Arial Narrow 10 pt"/>
    <w:basedOn w:val="MinimizedText"/>
    <w:link w:val="StyleMinimizedTextArialNarrow10ptChar"/>
    <w:qFormat/>
    <w:rsid w:val="004C43E6"/>
    <w:rPr>
      <w:sz w:val="20"/>
    </w:rPr>
  </w:style>
  <w:style w:type="character" w:customStyle="1" w:styleId="StyleMinimizedTextArialNarrow10ptChar">
    <w:name w:val="Style Minimized Text + Arial Narrow 10 pt Char"/>
    <w:basedOn w:val="MinimizedTextChar"/>
    <w:link w:val="StyleMinimizedTextArialNarrow10pt"/>
    <w:rsid w:val="004C43E6"/>
    <w:rPr>
      <w:rFonts w:ascii="Arial Narrow" w:eastAsia="Times New Roman" w:hAnsi="Arial Narrow" w:cs="Calibri"/>
      <w:kern w:val="0"/>
      <w:sz w:val="20"/>
      <w14:ligatures w14:val="none"/>
    </w:rPr>
  </w:style>
  <w:style w:type="paragraph" w:customStyle="1" w:styleId="StyleStyle111ptBorderSinglesolidlineAuto05ptL">
    <w:name w:val="Style Style1 + 11 pt Border: : (Single solid line Auto  0.5 pt L..."/>
    <w:link w:val="StyleStyle111ptBorderSinglesolidlineAuto05ptLChar"/>
    <w:qFormat/>
    <w:rsid w:val="004C43E6"/>
    <w:pPr>
      <w:spacing w:line="259" w:lineRule="auto"/>
    </w:pPr>
    <w:rPr>
      <w:rFonts w:ascii="Arial Narrow" w:eastAsia="SimSun" w:hAnsi="Arial Narrow" w:cs="Calibri"/>
      <w:kern w:val="0"/>
      <w:sz w:val="20"/>
      <w:u w:val="single"/>
      <w:bdr w:val="single" w:sz="4" w:space="0" w:color="auto"/>
      <w:lang w:eastAsia="zh-CN"/>
      <w14:ligatures w14:val="none"/>
    </w:rPr>
  </w:style>
  <w:style w:type="character" w:customStyle="1" w:styleId="StyleStyle111ptBorderSinglesolidlineAuto05ptLChar">
    <w:name w:val="Style Style1 + 11 pt Border: : (Single solid line Auto  0.5 pt L... Char"/>
    <w:basedOn w:val="Style1Char"/>
    <w:link w:val="StyleStyle111ptBorderSinglesolidlineAuto05ptL"/>
    <w:rsid w:val="004C43E6"/>
    <w:rPr>
      <w:rFonts w:ascii="Arial Narrow" w:eastAsia="SimSun" w:hAnsi="Arial Narrow" w:cs="Calibri"/>
      <w:kern w:val="0"/>
      <w:sz w:val="20"/>
      <w:szCs w:val="24"/>
      <w:u w:val="single"/>
      <w:bdr w:val="single" w:sz="4" w:space="0" w:color="auto"/>
      <w:lang w:eastAsia="zh-CN"/>
      <w14:ligatures w14:val="none"/>
    </w:rPr>
  </w:style>
  <w:style w:type="paragraph" w:customStyle="1" w:styleId="BoldUnderline">
    <w:name w:val="BoldUnderline"/>
    <w:basedOn w:val="Normal"/>
    <w:link w:val="BoldUnderlineChar"/>
    <w:qFormat/>
    <w:rsid w:val="004C43E6"/>
    <w:rPr>
      <w:rFonts w:eastAsia="Times New Roman"/>
      <w:b/>
      <w:szCs w:val="24"/>
      <w:u w:val="single"/>
    </w:rPr>
  </w:style>
  <w:style w:type="character" w:customStyle="1" w:styleId="BoldUnderlineChar">
    <w:name w:val="BoldUnderline Char"/>
    <w:basedOn w:val="DefaultParagraphFont"/>
    <w:link w:val="BoldUnderline"/>
    <w:rsid w:val="004C43E6"/>
    <w:rPr>
      <w:rFonts w:ascii="Arial Narrow" w:eastAsia="Times New Roman" w:hAnsi="Arial Narrow" w:cs="Calibri"/>
      <w:b/>
      <w:kern w:val="0"/>
      <w:sz w:val="22"/>
      <w:u w:val="single"/>
      <w14:ligatures w14:val="none"/>
    </w:rPr>
  </w:style>
  <w:style w:type="paragraph" w:customStyle="1" w:styleId="Nothing">
    <w:name w:val="Nothing"/>
    <w:link w:val="NothingChar"/>
    <w:qFormat/>
    <w:rsid w:val="004C43E6"/>
    <w:pPr>
      <w:spacing w:after="0" w:line="240" w:lineRule="auto"/>
    </w:pPr>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rsid w:val="004C43E6"/>
    <w:rPr>
      <w:rFonts w:ascii="Times New Roman" w:eastAsia="Calibri" w:hAnsi="Times New Roman" w:cs="Times New Roman"/>
      <w:kern w:val="0"/>
      <w:sz w:val="20"/>
      <w:szCs w:val="20"/>
      <w14:ligatures w14:val="none"/>
    </w:rPr>
  </w:style>
  <w:style w:type="paragraph" w:customStyle="1" w:styleId="Style3">
    <w:name w:val="Style3"/>
    <w:basedOn w:val="Normal"/>
    <w:link w:val="Style3Char"/>
    <w:qFormat/>
    <w:rsid w:val="004C43E6"/>
    <w:rPr>
      <w:rFonts w:eastAsia="Times New Roman"/>
      <w:b/>
      <w:szCs w:val="24"/>
    </w:rPr>
  </w:style>
  <w:style w:type="character" w:customStyle="1" w:styleId="Style3Char">
    <w:name w:val="Style3 Char"/>
    <w:basedOn w:val="DefaultParagraphFont"/>
    <w:link w:val="Style3"/>
    <w:rsid w:val="004C43E6"/>
    <w:rPr>
      <w:rFonts w:ascii="Arial Narrow" w:eastAsia="Times New Roman" w:hAnsi="Arial Narrow" w:cs="Calibri"/>
      <w:b/>
      <w:kern w:val="0"/>
      <w:sz w:val="22"/>
      <w14:ligatures w14:val="none"/>
    </w:rPr>
  </w:style>
  <w:style w:type="paragraph" w:customStyle="1" w:styleId="SmallText">
    <w:name w:val="Small Text"/>
    <w:link w:val="SmallTextChar"/>
    <w:qFormat/>
    <w:rsid w:val="004C43E6"/>
    <w:pPr>
      <w:spacing w:after="200" w:line="276" w:lineRule="auto"/>
    </w:pPr>
    <w:rPr>
      <w:rFonts w:eastAsia="MS Mincho"/>
      <w:kern w:val="0"/>
      <w:sz w:val="15"/>
      <w:lang w:eastAsia="ja-JP"/>
      <w14:ligatures w14:val="none"/>
    </w:rPr>
  </w:style>
  <w:style w:type="character" w:customStyle="1" w:styleId="SmallTextChar">
    <w:name w:val="Small Text Char"/>
    <w:aliases w:val="No Spacing1 Char1,Debate Text Char1,No Spacing2 Char1,No Spacing11 Char1,No Spacing111 Char1,Read stuff Char1,No Spacing12 Char1,Underlined Char1,No Spacing2111 Char1"/>
    <w:basedOn w:val="CardTextChar0"/>
    <w:link w:val="SmallText"/>
    <w:qFormat/>
    <w:rsid w:val="004C43E6"/>
    <w:rPr>
      <w:rFonts w:eastAsia="MS Mincho"/>
      <w:kern w:val="0"/>
      <w:sz w:val="15"/>
      <w:szCs w:val="24"/>
      <w:lang w:val="en-US" w:eastAsia="ja-JP" w:bidi="ar-SA"/>
      <w14:ligatures w14:val="none"/>
    </w:rPr>
  </w:style>
  <w:style w:type="character" w:customStyle="1" w:styleId="CardTextChar0">
    <w:name w:val="Card Text Char"/>
    <w:basedOn w:val="DefaultParagraphFont"/>
    <w:rsid w:val="004C43E6"/>
    <w:rPr>
      <w:rFonts w:eastAsia="MS Mincho"/>
      <w:szCs w:val="24"/>
      <w:lang w:val="en-US" w:eastAsia="ja-JP" w:bidi="ar-SA"/>
    </w:rPr>
  </w:style>
  <w:style w:type="paragraph" w:customStyle="1" w:styleId="Circled">
    <w:name w:val="Circled"/>
    <w:link w:val="CircledChar"/>
    <w:qFormat/>
    <w:rsid w:val="004C43E6"/>
    <w:pPr>
      <w:spacing w:after="200" w:line="276" w:lineRule="auto"/>
    </w:pPr>
    <w:rPr>
      <w:rFonts w:eastAsia="MS Mincho"/>
      <w:b/>
      <w:kern w:val="0"/>
      <w:sz w:val="22"/>
      <w:szCs w:val="20"/>
      <w:u w:val="single"/>
      <w:lang w:eastAsia="ja-JP"/>
      <w14:ligatures w14:val="none"/>
    </w:rPr>
  </w:style>
  <w:style w:type="character" w:customStyle="1" w:styleId="CircledChar">
    <w:name w:val="Circled Char"/>
    <w:basedOn w:val="CardTextChar0"/>
    <w:link w:val="Circled"/>
    <w:rsid w:val="004C43E6"/>
    <w:rPr>
      <w:rFonts w:eastAsia="MS Mincho"/>
      <w:b/>
      <w:kern w:val="0"/>
      <w:sz w:val="22"/>
      <w:szCs w:val="20"/>
      <w:u w:val="single"/>
      <w:lang w:val="en-US" w:eastAsia="ja-JP" w:bidi="ar-SA"/>
      <w14:ligatures w14:val="non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4C43E6"/>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4C43E6"/>
    <w:rPr>
      <w:rFonts w:ascii="Arial Narrow" w:eastAsia="SimSun" w:hAnsi="Arial Narrow" w:cs="Calibri"/>
      <w:b/>
      <w:bCs/>
      <w:kern w:val="0"/>
      <w:sz w:val="22"/>
      <w:u w:val="single"/>
      <w14:ligatures w14:val="none"/>
    </w:rPr>
  </w:style>
  <w:style w:type="paragraph" w:customStyle="1" w:styleId="StyleStyle1Bold">
    <w:name w:val="Style Style1 + Bold"/>
    <w:link w:val="StyleStyle1BoldChar"/>
    <w:qFormat/>
    <w:rsid w:val="004C43E6"/>
    <w:pPr>
      <w:spacing w:line="259" w:lineRule="auto"/>
    </w:pPr>
    <w:rPr>
      <w:rFonts w:ascii="Arial Narrow" w:eastAsia="SimSun" w:hAnsi="Arial Narrow" w:cs="Calibri"/>
      <w:b/>
      <w:bCs/>
      <w:kern w:val="0"/>
      <w:sz w:val="20"/>
      <w:u w:val="single"/>
      <w:lang w:eastAsia="zh-CN"/>
      <w14:ligatures w14:val="none"/>
    </w:rPr>
  </w:style>
  <w:style w:type="character" w:customStyle="1" w:styleId="StyleStyle1BoldChar">
    <w:name w:val="Style Style1 + Bold Char"/>
    <w:basedOn w:val="Style1Char"/>
    <w:link w:val="StyleStyle1Bold"/>
    <w:rsid w:val="004C43E6"/>
    <w:rPr>
      <w:rFonts w:ascii="Arial Narrow" w:eastAsia="SimSun" w:hAnsi="Arial Narrow" w:cs="Calibri"/>
      <w:b/>
      <w:bCs/>
      <w:kern w:val="0"/>
      <w:sz w:val="20"/>
      <w:szCs w:val="24"/>
      <w:u w:val="single"/>
      <w:lang w:eastAsia="zh-CN"/>
      <w14:ligatures w14:val="none"/>
    </w:rPr>
  </w:style>
  <w:style w:type="character" w:customStyle="1" w:styleId="CardTextChar1">
    <w:name w:val="Card Text Char1"/>
    <w:basedOn w:val="DefaultParagraphFont"/>
    <w:rsid w:val="004C43E6"/>
    <w:rPr>
      <w:rFonts w:ascii="Times New Roman" w:eastAsia="Times New Roman" w:hAnsi="Times New Roman" w:cs="Times New Roman"/>
      <w:sz w:val="20"/>
      <w:szCs w:val="24"/>
    </w:rPr>
  </w:style>
  <w:style w:type="character" w:customStyle="1" w:styleId="CharChar111">
    <w:name w:val="Char Char111"/>
    <w:basedOn w:val="DefaultParagraphFont"/>
    <w:rsid w:val="004C43E6"/>
    <w:rPr>
      <w:rFonts w:cs="Arial"/>
      <w:bCs/>
      <w:szCs w:val="26"/>
      <w:u w:val="single"/>
      <w:lang w:val="en-US" w:eastAsia="en-US" w:bidi="ar-SA"/>
    </w:rPr>
  </w:style>
  <w:style w:type="character" w:customStyle="1" w:styleId="UnderlineBold">
    <w:name w:val="Underline + Bold"/>
    <w:uiPriority w:val="1"/>
    <w:qFormat/>
    <w:rsid w:val="004C43E6"/>
    <w:rPr>
      <w:b/>
      <w:sz w:val="20"/>
      <w:u w:val="single"/>
    </w:rPr>
  </w:style>
  <w:style w:type="paragraph" w:customStyle="1" w:styleId="cardtextsmall">
    <w:name w:val="card text small"/>
    <w:basedOn w:val="Normal"/>
    <w:qFormat/>
    <w:rsid w:val="004C43E6"/>
    <w:rPr>
      <w:rFonts w:eastAsia="Times New Roman"/>
      <w:sz w:val="16"/>
      <w:szCs w:val="24"/>
    </w:rPr>
  </w:style>
  <w:style w:type="paragraph" w:customStyle="1" w:styleId="Cards">
    <w:name w:val="Cards"/>
    <w:next w:val="Nothing"/>
    <w:link w:val="CardsChar"/>
    <w:qFormat/>
    <w:rsid w:val="004C43E6"/>
    <w:pPr>
      <w:widowControl w:val="0"/>
      <w:spacing w:after="0" w:line="240" w:lineRule="auto"/>
      <w:ind w:left="432" w:right="432"/>
    </w:pPr>
    <w:rPr>
      <w:rFonts w:ascii="Times New Roman" w:eastAsia="Times New Roman" w:hAnsi="Times New Roman" w:cs="Times New Roman"/>
      <w:kern w:val="0"/>
      <w:sz w:val="20"/>
      <w14:ligatures w14:val="none"/>
    </w:rPr>
  </w:style>
  <w:style w:type="character" w:customStyle="1" w:styleId="CardsChar">
    <w:name w:val="Cards Char"/>
    <w:link w:val="Cards"/>
    <w:rsid w:val="004C43E6"/>
    <w:rPr>
      <w:rFonts w:ascii="Times New Roman" w:eastAsia="Times New Roman" w:hAnsi="Times New Roman" w:cs="Times New Roman"/>
      <w:kern w:val="0"/>
      <w:sz w:val="20"/>
      <w14:ligatures w14:val="none"/>
    </w:rPr>
  </w:style>
  <w:style w:type="character" w:customStyle="1" w:styleId="AUnterdline">
    <w:name w:val="AUnterdline"/>
    <w:qFormat/>
    <w:rsid w:val="004C43E6"/>
    <w:rPr>
      <w:rFonts w:ascii="Times New Roman" w:hAnsi="Times New Roman"/>
      <w:sz w:val="20"/>
      <w:u w:val="single"/>
    </w:rPr>
  </w:style>
  <w:style w:type="paragraph" w:customStyle="1" w:styleId="CardIndented">
    <w:name w:val="Card (Indented)"/>
    <w:basedOn w:val="Normal"/>
    <w:link w:val="CardIndentedChar"/>
    <w:qFormat/>
    <w:rsid w:val="004C43E6"/>
    <w:pPr>
      <w:ind w:left="288"/>
    </w:pPr>
  </w:style>
  <w:style w:type="character" w:customStyle="1" w:styleId="DebateUnderline">
    <w:name w:val="Debate Underline"/>
    <w:qFormat/>
    <w:rsid w:val="004C43E6"/>
    <w:rPr>
      <w:rFonts w:ascii="Times New Roman" w:hAnsi="Times New Roman"/>
      <w:sz w:val="20"/>
      <w:u w:val="thick"/>
    </w:rPr>
  </w:style>
  <w:style w:type="paragraph" w:customStyle="1" w:styleId="Cites">
    <w:name w:val="Cites"/>
    <w:next w:val="Cards"/>
    <w:link w:val="CitesChar"/>
    <w:qFormat/>
    <w:rsid w:val="004C43E6"/>
    <w:pPr>
      <w:widowControl w:val="0"/>
      <w:spacing w:after="0" w:line="240" w:lineRule="auto"/>
      <w:outlineLvl w:val="2"/>
    </w:pPr>
    <w:rPr>
      <w:rFonts w:ascii="Times New Roman" w:eastAsia="Times New Roman" w:hAnsi="Times New Roman" w:cs="Times New Roman"/>
      <w:kern w:val="0"/>
      <w:sz w:val="20"/>
      <w14:ligatures w14:val="none"/>
    </w:rPr>
  </w:style>
  <w:style w:type="character" w:customStyle="1" w:styleId="CitesChar">
    <w:name w:val="Cites Char"/>
    <w:link w:val="Cites"/>
    <w:rsid w:val="004C43E6"/>
    <w:rPr>
      <w:rFonts w:ascii="Times New Roman" w:eastAsia="Times New Roman" w:hAnsi="Times New Roman" w:cs="Times New Roman"/>
      <w:kern w:val="0"/>
      <w:sz w:val="20"/>
      <w14:ligatures w14:val="none"/>
    </w:rPr>
  </w:style>
  <w:style w:type="character" w:customStyle="1" w:styleId="Author-Date">
    <w:name w:val="Author-Date"/>
    <w:qFormat/>
    <w:rsid w:val="004C43E6"/>
    <w:rPr>
      <w:b/>
      <w:sz w:val="24"/>
    </w:rPr>
  </w:style>
  <w:style w:type="paragraph" w:customStyle="1" w:styleId="StyleStyle49pt10">
    <w:name w:val="Style Style4 + 9 pt10"/>
    <w:basedOn w:val="Style4"/>
    <w:link w:val="StyleStyle49pt10Char"/>
    <w:qFormat/>
    <w:rsid w:val="004C43E6"/>
  </w:style>
  <w:style w:type="character" w:customStyle="1" w:styleId="StyleStyle49pt10Char">
    <w:name w:val="Style Style4 + 9 pt10 Char"/>
    <w:basedOn w:val="Style4Char"/>
    <w:link w:val="StyleStyle49pt10"/>
    <w:rsid w:val="004C43E6"/>
    <w:rPr>
      <w:rFonts w:ascii="Arial Narrow" w:eastAsia="Times New Roman" w:hAnsi="Arial Narrow" w:cs="Calibri"/>
      <w:kern w:val="0"/>
      <w:sz w:val="22"/>
      <w:u w:val="single"/>
      <w14:ligatures w14:val="none"/>
    </w:rPr>
  </w:style>
  <w:style w:type="paragraph" w:customStyle="1" w:styleId="StyleStyle49ptBold7">
    <w:name w:val="Style Style4 + 9 pt Bold7"/>
    <w:basedOn w:val="Style4"/>
    <w:link w:val="StyleStyle49ptBold7Char"/>
    <w:qFormat/>
    <w:rsid w:val="004C43E6"/>
    <w:rPr>
      <w:b/>
      <w:bCs/>
    </w:rPr>
  </w:style>
  <w:style w:type="character" w:customStyle="1" w:styleId="StyleStyle49ptBold7Char">
    <w:name w:val="Style Style4 + 9 pt Bold7 Char"/>
    <w:link w:val="StyleStyle49ptBold7"/>
    <w:rsid w:val="004C43E6"/>
    <w:rPr>
      <w:rFonts w:ascii="Arial Narrow" w:eastAsia="Times New Roman" w:hAnsi="Arial Narrow" w:cs="Calibri"/>
      <w:b/>
      <w:bCs/>
      <w:kern w:val="0"/>
      <w:sz w:val="22"/>
      <w:u w:val="single"/>
      <w14:ligatures w14:val="none"/>
    </w:rPr>
  </w:style>
  <w:style w:type="paragraph" w:customStyle="1" w:styleId="NormalUnderline">
    <w:name w:val="Normal Underline"/>
    <w:basedOn w:val="Normal"/>
    <w:link w:val="NormalUnderlineChar"/>
    <w:qFormat/>
    <w:rsid w:val="004C43E6"/>
    <w:pPr>
      <w:ind w:left="288"/>
    </w:pPr>
    <w:rPr>
      <w:rFonts w:eastAsia="Times New Roman"/>
      <w:szCs w:val="24"/>
      <w:u w:val="single"/>
    </w:rPr>
  </w:style>
  <w:style w:type="character" w:customStyle="1" w:styleId="NormalUnderlineChar">
    <w:name w:val="Normal Underline Char"/>
    <w:link w:val="NormalUnderline"/>
    <w:rsid w:val="004C43E6"/>
    <w:rPr>
      <w:rFonts w:ascii="Arial Narrow" w:eastAsia="Times New Roman" w:hAnsi="Arial Narrow" w:cs="Calibri"/>
      <w:kern w:val="0"/>
      <w:sz w:val="22"/>
      <w:u w:val="single"/>
      <w14:ligatures w14:val="none"/>
    </w:rPr>
  </w:style>
  <w:style w:type="character" w:customStyle="1" w:styleId="DontRead">
    <w:name w:val="Don't Read"/>
    <w:qFormat/>
    <w:rsid w:val="004C43E6"/>
    <w:rPr>
      <w:rFonts w:ascii="Times New Roman" w:hAnsi="Times New Roman"/>
      <w:sz w:val="16"/>
    </w:rPr>
  </w:style>
  <w:style w:type="paragraph" w:customStyle="1" w:styleId="Underlinestyle">
    <w:name w:val="Underline style"/>
    <w:basedOn w:val="Normal"/>
    <w:qFormat/>
    <w:rsid w:val="004C43E6"/>
    <w:rPr>
      <w:rFonts w:eastAsia="Times New Roman"/>
      <w:szCs w:val="24"/>
      <w:u w:val="single"/>
    </w:rPr>
  </w:style>
  <w:style w:type="character" w:customStyle="1" w:styleId="Style11ptUnderline3">
    <w:name w:val="Style 11 pt Underline3"/>
    <w:rsid w:val="004C43E6"/>
    <w:rPr>
      <w:sz w:val="20"/>
      <w:u w:val="single"/>
    </w:rPr>
  </w:style>
  <w:style w:type="character" w:customStyle="1" w:styleId="27">
    <w:name w:val="27"/>
    <w:rsid w:val="004C43E6"/>
    <w:rPr>
      <w:rFonts w:cs="Arial"/>
      <w:bCs/>
      <w:sz w:val="20"/>
      <w:u w:val="single"/>
      <w:lang w:val="en-US" w:eastAsia="en-US" w:bidi="ar-SA"/>
    </w:rPr>
  </w:style>
  <w:style w:type="character" w:customStyle="1" w:styleId="Style9ptUnderline11">
    <w:name w:val="Style 9 pt Underline11"/>
    <w:basedOn w:val="DefaultParagraphFont"/>
    <w:rsid w:val="004C43E6"/>
    <w:rPr>
      <w:sz w:val="20"/>
      <w:u w:val="single"/>
    </w:rPr>
  </w:style>
  <w:style w:type="character" w:customStyle="1" w:styleId="CharChar113">
    <w:name w:val="Char Char113"/>
    <w:basedOn w:val="DefaultParagraphFont"/>
    <w:rsid w:val="004C43E6"/>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4C43E6"/>
    <w:rPr>
      <w:rFonts w:ascii="Times New Roman" w:hAnsi="Times New Roman" w:cs="Times New Roman"/>
      <w:sz w:val="20"/>
      <w:szCs w:val="20"/>
    </w:rPr>
  </w:style>
  <w:style w:type="paragraph" w:styleId="CommentText">
    <w:name w:val="annotation text"/>
    <w:basedOn w:val="Normal"/>
    <w:link w:val="CommentTextChar"/>
    <w:uiPriority w:val="99"/>
    <w:qFormat/>
    <w:rsid w:val="004C43E6"/>
    <w:rPr>
      <w:rFonts w:ascii="Times New Roman" w:hAnsi="Times New Roman" w:cs="Times New Roman"/>
      <w:kern w:val="2"/>
      <w:sz w:val="20"/>
      <w:szCs w:val="20"/>
      <w14:ligatures w14:val="standardContextual"/>
    </w:rPr>
  </w:style>
  <w:style w:type="character" w:customStyle="1" w:styleId="CommentTextChar1">
    <w:name w:val="Comment Text Char1"/>
    <w:basedOn w:val="DefaultParagraphFont"/>
    <w:uiPriority w:val="99"/>
    <w:rsid w:val="004C43E6"/>
    <w:rPr>
      <w:rFonts w:ascii="Arial Narrow" w:hAnsi="Arial Narrow" w:cs="Calibri"/>
      <w:kern w:val="0"/>
      <w:sz w:val="20"/>
      <w:szCs w:val="20"/>
      <w14:ligatures w14:val="none"/>
    </w:rPr>
  </w:style>
  <w:style w:type="character" w:customStyle="1" w:styleId="CommentSubjectChar">
    <w:name w:val="Comment Subject Char"/>
    <w:basedOn w:val="CommentTextChar"/>
    <w:link w:val="CommentSubject"/>
    <w:uiPriority w:val="99"/>
    <w:rsid w:val="004C43E6"/>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4C43E6"/>
    <w:rPr>
      <w:b/>
      <w:bCs/>
    </w:rPr>
  </w:style>
  <w:style w:type="character" w:customStyle="1" w:styleId="CommentSubjectChar1">
    <w:name w:val="Comment Subject Char1"/>
    <w:basedOn w:val="CommentTextChar1"/>
    <w:uiPriority w:val="99"/>
    <w:rsid w:val="004C43E6"/>
    <w:rPr>
      <w:rFonts w:ascii="Arial Narrow" w:hAnsi="Arial Narrow" w:cs="Calibri"/>
      <w:b/>
      <w:bCs/>
      <w:kern w:val="0"/>
      <w:sz w:val="20"/>
      <w:szCs w:val="20"/>
      <w14:ligatures w14:val="none"/>
    </w:rPr>
  </w:style>
  <w:style w:type="character" w:customStyle="1" w:styleId="BodyTextChar1">
    <w:name w:val="Body Text Char1"/>
    <w:aliases w:val="BT Char1,Very Small Text Char1,tags Char1,Small Char,Read stuff Char,Debate Text Char"/>
    <w:basedOn w:val="DefaultParagraphFont"/>
    <w:uiPriority w:val="99"/>
    <w:qFormat/>
    <w:rsid w:val="004C43E6"/>
    <w:rPr>
      <w:rFonts w:ascii="Arial Narrow" w:hAnsi="Arial Narrow" w:cs="Calibri"/>
    </w:rPr>
  </w:style>
  <w:style w:type="paragraph" w:customStyle="1" w:styleId="Cite2">
    <w:name w:val="Cite 2"/>
    <w:basedOn w:val="Normal"/>
    <w:qFormat/>
    <w:rsid w:val="004C43E6"/>
    <w:rPr>
      <w:rFonts w:ascii="Arial" w:eastAsia="MS Mincho" w:hAnsi="Arial"/>
      <w:b/>
      <w:sz w:val="24"/>
      <w:szCs w:val="24"/>
      <w:u w:val="single"/>
    </w:rPr>
  </w:style>
  <w:style w:type="character" w:customStyle="1" w:styleId="BoldUnderlineChar0">
    <w:name w:val="Bold Underline Char"/>
    <w:rsid w:val="004C43E6"/>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4C43E6"/>
    <w:rPr>
      <w:rFonts w:ascii="Times New Roman" w:hAnsi="Times New Roman"/>
      <w:bCs/>
      <w:sz w:val="20"/>
      <w:u w:val="single"/>
    </w:rPr>
  </w:style>
  <w:style w:type="paragraph" w:customStyle="1" w:styleId="cards0">
    <w:name w:val="cards"/>
    <w:basedOn w:val="Cites"/>
    <w:qFormat/>
    <w:rsid w:val="004C43E6"/>
    <w:pPr>
      <w:widowControl/>
      <w:outlineLvl w:val="9"/>
    </w:pPr>
    <w:rPr>
      <w:rFonts w:eastAsia="Calibri"/>
      <w:szCs w:val="22"/>
    </w:rPr>
  </w:style>
  <w:style w:type="character" w:customStyle="1" w:styleId="underlineChar0">
    <w:name w:val="underline Char"/>
    <w:basedOn w:val="DefaultParagraphFont"/>
    <w:rsid w:val="004C43E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4C43E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4C43E6"/>
    <w:rPr>
      <w:sz w:val="20"/>
      <w:u w:val="single"/>
    </w:rPr>
  </w:style>
  <w:style w:type="character" w:customStyle="1" w:styleId="Style1Char1">
    <w:name w:val="Style1 Char1"/>
    <w:basedOn w:val="DefaultParagraphFont"/>
    <w:rsid w:val="004C43E6"/>
    <w:rPr>
      <w:rFonts w:eastAsia="SimSun"/>
      <w:sz w:val="20"/>
      <w:szCs w:val="24"/>
      <w:u w:val="single"/>
      <w:lang w:val="en-US" w:eastAsia="zh-CN" w:bidi="ar-SA"/>
    </w:rPr>
  </w:style>
  <w:style w:type="character" w:customStyle="1" w:styleId="ital-inline">
    <w:name w:val="ital-inline"/>
    <w:basedOn w:val="DefaultParagraphFont"/>
    <w:rsid w:val="004C43E6"/>
  </w:style>
  <w:style w:type="character" w:customStyle="1" w:styleId="apple-converted-space">
    <w:name w:val="apple-converted-space"/>
    <w:basedOn w:val="DefaultParagraphFont"/>
    <w:qFormat/>
    <w:rsid w:val="004C43E6"/>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4C43E6"/>
    <w:rPr>
      <w:rFonts w:ascii="Georgia" w:eastAsia="Calibri" w:hAnsi="Georgia" w:cs="Times New Roman"/>
      <w:b/>
    </w:rPr>
  </w:style>
  <w:style w:type="character" w:customStyle="1" w:styleId="Style10ptUnderline">
    <w:name w:val="Style 10 pt Underline"/>
    <w:basedOn w:val="DefaultParagraphFont"/>
    <w:rsid w:val="004C43E6"/>
    <w:rPr>
      <w:sz w:val="20"/>
      <w:u w:val="single"/>
    </w:rPr>
  </w:style>
  <w:style w:type="character" w:customStyle="1" w:styleId="BodyTextIndent3Char">
    <w:name w:val="Body Text Indent 3 Char"/>
    <w:basedOn w:val="DefaultParagraphFont"/>
    <w:link w:val="BodyTextIndent3"/>
    <w:uiPriority w:val="99"/>
    <w:rsid w:val="004C43E6"/>
    <w:rPr>
      <w:rFonts w:ascii="Times New Roman" w:hAnsi="Times New Roman" w:cs="Times New Roman"/>
      <w:sz w:val="16"/>
      <w:szCs w:val="16"/>
    </w:rPr>
  </w:style>
  <w:style w:type="paragraph" w:styleId="BodyTextIndent3">
    <w:name w:val="Body Text Indent 3"/>
    <w:basedOn w:val="Normal"/>
    <w:link w:val="BodyTextIndent3Char"/>
    <w:uiPriority w:val="99"/>
    <w:rsid w:val="004C43E6"/>
    <w:pPr>
      <w:spacing w:after="120"/>
      <w:ind w:left="360"/>
    </w:pPr>
    <w:rPr>
      <w:rFonts w:ascii="Times New Roman" w:hAnsi="Times New Roman" w:cs="Times New Roman"/>
      <w:kern w:val="2"/>
      <w:sz w:val="16"/>
      <w:szCs w:val="16"/>
      <w14:ligatures w14:val="standardContextual"/>
    </w:rPr>
  </w:style>
  <w:style w:type="character" w:customStyle="1" w:styleId="BodyTextIndent3Char1">
    <w:name w:val="Body Text Indent 3 Char1"/>
    <w:basedOn w:val="DefaultParagraphFont"/>
    <w:uiPriority w:val="99"/>
    <w:rsid w:val="004C43E6"/>
    <w:rPr>
      <w:rFonts w:ascii="Arial Narrow" w:hAnsi="Arial Narrow" w:cs="Calibri"/>
      <w:kern w:val="0"/>
      <w:sz w:val="16"/>
      <w:szCs w:val="16"/>
      <w14:ligatures w14:val="none"/>
    </w:rPr>
  </w:style>
  <w:style w:type="character" w:styleId="HTMLCite">
    <w:name w:val="HTML Cite"/>
    <w:uiPriority w:val="99"/>
    <w:rsid w:val="004C43E6"/>
    <w:rPr>
      <w:i/>
      <w:iCs/>
    </w:rPr>
  </w:style>
  <w:style w:type="character" w:customStyle="1" w:styleId="slug-pub-date">
    <w:name w:val="slug-pub-date"/>
    <w:basedOn w:val="DefaultParagraphFont"/>
    <w:rsid w:val="004C43E6"/>
  </w:style>
  <w:style w:type="character" w:customStyle="1" w:styleId="slug-vol">
    <w:name w:val="slug-vol"/>
    <w:basedOn w:val="DefaultParagraphFont"/>
    <w:rsid w:val="004C43E6"/>
  </w:style>
  <w:style w:type="character" w:customStyle="1" w:styleId="slug-issue">
    <w:name w:val="slug-issue"/>
    <w:basedOn w:val="DefaultParagraphFont"/>
    <w:rsid w:val="004C43E6"/>
  </w:style>
  <w:style w:type="character" w:customStyle="1" w:styleId="slug-pages">
    <w:name w:val="slug-pages"/>
    <w:basedOn w:val="DefaultParagraphFont"/>
    <w:rsid w:val="004C43E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4C43E6"/>
    <w:rPr>
      <w:b/>
      <w:bCs/>
      <w:strike w:val="0"/>
      <w:dstrike w:val="0"/>
      <w:sz w:val="24"/>
      <w:u w:val="none"/>
      <w:effect w:val="none"/>
    </w:rPr>
  </w:style>
  <w:style w:type="paragraph" w:customStyle="1" w:styleId="Tag2">
    <w:name w:val="Tag2"/>
    <w:basedOn w:val="Normal"/>
    <w:qFormat/>
    <w:rsid w:val="004C43E6"/>
    <w:rPr>
      <w:rFonts w:ascii="Arial" w:hAnsi="Arial" w:cs="Arial"/>
      <w:b/>
    </w:rPr>
  </w:style>
  <w:style w:type="character" w:customStyle="1" w:styleId="tagchar">
    <w:name w:val="tagchar"/>
    <w:basedOn w:val="DefaultParagraphFont"/>
    <w:rsid w:val="004C43E6"/>
  </w:style>
  <w:style w:type="paragraph" w:customStyle="1" w:styleId="NormalText">
    <w:name w:val="Normal Text"/>
    <w:basedOn w:val="Normal"/>
    <w:link w:val="NormalTextChar"/>
    <w:autoRedefine/>
    <w:qFormat/>
    <w:rsid w:val="004C43E6"/>
    <w:pPr>
      <w:jc w:val="both"/>
    </w:pPr>
    <w:rPr>
      <w:rFonts w:eastAsia="Times New Roman"/>
      <w:szCs w:val="26"/>
    </w:rPr>
  </w:style>
  <w:style w:type="character" w:customStyle="1" w:styleId="Styleunderline11pt">
    <w:name w:val="Style underline + 11 pt"/>
    <w:basedOn w:val="underline"/>
    <w:rsid w:val="004C43E6"/>
    <w:rPr>
      <w:rFonts w:ascii="Times New Roman" w:hAnsi="Times New Roman" w:cs="Times New Roman"/>
      <w:sz w:val="20"/>
      <w:u w:val="single"/>
    </w:rPr>
  </w:style>
  <w:style w:type="paragraph" w:customStyle="1" w:styleId="BoldandUnderline">
    <w:name w:val="Bold and Underline"/>
    <w:basedOn w:val="Normal"/>
    <w:link w:val="BoldandUnderlineChar"/>
    <w:qFormat/>
    <w:rsid w:val="004C43E6"/>
    <w:rPr>
      <w:rFonts w:eastAsia="Times New Roman"/>
      <w:b/>
      <w:szCs w:val="24"/>
      <w:u w:val="single"/>
    </w:rPr>
  </w:style>
  <w:style w:type="character" w:customStyle="1" w:styleId="BoldandUnderlineChar">
    <w:name w:val="Bold and Underline Char"/>
    <w:basedOn w:val="DefaultParagraphFont"/>
    <w:link w:val="BoldandUnderline"/>
    <w:rsid w:val="004C43E6"/>
    <w:rPr>
      <w:rFonts w:ascii="Arial Narrow" w:eastAsia="Times New Roman" w:hAnsi="Arial Narrow" w:cs="Calibri"/>
      <w:b/>
      <w:kern w:val="0"/>
      <w:sz w:val="22"/>
      <w:u w:val="single"/>
      <w14:ligatures w14:val="none"/>
    </w:rPr>
  </w:style>
  <w:style w:type="character" w:customStyle="1" w:styleId="pmterms11">
    <w:name w:val="pmterms11"/>
    <w:basedOn w:val="DefaultParagraphFont"/>
    <w:rsid w:val="004C43E6"/>
    <w:rPr>
      <w:b/>
      <w:bCs/>
      <w:i w:val="0"/>
      <w:iCs w:val="0"/>
      <w:color w:val="000000"/>
    </w:rPr>
  </w:style>
  <w:style w:type="character" w:customStyle="1" w:styleId="StyleUnderlineChar9ptBold">
    <w:name w:val="Style Underline Char + 9 pt Bold"/>
    <w:basedOn w:val="DefaultParagraphFont"/>
    <w:rsid w:val="004C43E6"/>
    <w:rPr>
      <w:rFonts w:ascii="Times New Roman" w:hAnsi="Times New Roman"/>
      <w:b/>
      <w:bCs/>
      <w:sz w:val="20"/>
      <w:u w:val="single"/>
      <w:lang w:val="en-US" w:eastAsia="en-US" w:bidi="ar-SA"/>
    </w:rPr>
  </w:style>
  <w:style w:type="character" w:customStyle="1" w:styleId="Style8pt">
    <w:name w:val="Style 8 pt"/>
    <w:basedOn w:val="DefaultParagraphFont"/>
    <w:qFormat/>
    <w:rsid w:val="004C43E6"/>
    <w:rPr>
      <w:sz w:val="20"/>
    </w:rPr>
  </w:style>
  <w:style w:type="character" w:customStyle="1" w:styleId="Styleunderline11ptBold">
    <w:name w:val="Style underline + 11 pt Bold"/>
    <w:basedOn w:val="underline"/>
    <w:rsid w:val="004C43E6"/>
    <w:rPr>
      <w:rFonts w:ascii="Times New Roman" w:hAnsi="Times New Roman"/>
      <w:b/>
      <w:bCs/>
      <w:sz w:val="20"/>
      <w:u w:val="single"/>
    </w:rPr>
  </w:style>
  <w:style w:type="character" w:customStyle="1" w:styleId="UnderlineChar5Char">
    <w:name w:val="Underline Char5 Char"/>
    <w:basedOn w:val="DefaultParagraphFont"/>
    <w:rsid w:val="004C43E6"/>
    <w:rPr>
      <w:szCs w:val="24"/>
      <w:u w:val="single"/>
      <w:lang w:val="en-US" w:eastAsia="en-US" w:bidi="ar-SA"/>
    </w:rPr>
  </w:style>
  <w:style w:type="character" w:customStyle="1" w:styleId="BoldandUnderlineChar2Char1">
    <w:name w:val="Bold and Underline Char2 Char1"/>
    <w:basedOn w:val="DefaultParagraphFont"/>
    <w:rsid w:val="004C43E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4C43E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4C43E6"/>
    <w:rPr>
      <w:szCs w:val="24"/>
      <w:u w:val="single"/>
      <w:lang w:val="en-US" w:eastAsia="en-US" w:bidi="ar-SA"/>
    </w:rPr>
  </w:style>
  <w:style w:type="character" w:customStyle="1" w:styleId="UnderlineChar4Char">
    <w:name w:val="Underline Char4 Char"/>
    <w:basedOn w:val="DefaultParagraphFont"/>
    <w:link w:val="UnderlineChar4"/>
    <w:rsid w:val="004C43E6"/>
    <w:rPr>
      <w:u w:val="single"/>
    </w:rPr>
  </w:style>
  <w:style w:type="paragraph" w:customStyle="1" w:styleId="UnderlineChar4">
    <w:name w:val="Underline Char4"/>
    <w:basedOn w:val="Normal"/>
    <w:link w:val="UnderlineChar4Char"/>
    <w:qFormat/>
    <w:rsid w:val="004C43E6"/>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4C43E6"/>
    <w:rPr>
      <w:b/>
      <w:u w:val="single"/>
    </w:rPr>
  </w:style>
  <w:style w:type="paragraph" w:customStyle="1" w:styleId="BoldandUnderlineChar3">
    <w:name w:val="Bold and Underline Char3"/>
    <w:basedOn w:val="Normal"/>
    <w:link w:val="BoldandUnderlineChar3Char2"/>
    <w:qFormat/>
    <w:rsid w:val="004C43E6"/>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4C43E6"/>
    <w:rPr>
      <w:rFonts w:eastAsia="Times New Roman"/>
      <w:strike/>
      <w:szCs w:val="20"/>
    </w:rPr>
  </w:style>
  <w:style w:type="character" w:customStyle="1" w:styleId="LanguageChar">
    <w:name w:val="Language Char"/>
    <w:basedOn w:val="DefaultParagraphFont"/>
    <w:link w:val="Language"/>
    <w:rsid w:val="004C43E6"/>
    <w:rPr>
      <w:rFonts w:ascii="Arial Narrow" w:eastAsia="Times New Roman" w:hAnsi="Arial Narrow" w:cs="Calibri"/>
      <w:strike/>
      <w:kern w:val="0"/>
      <w:sz w:val="22"/>
      <w:szCs w:val="20"/>
      <w14:ligatures w14:val="none"/>
    </w:rPr>
  </w:style>
  <w:style w:type="paragraph" w:customStyle="1" w:styleId="UnderlineChar3">
    <w:name w:val="Underline Char3"/>
    <w:basedOn w:val="Normal"/>
    <w:link w:val="UnderlineChar3Char"/>
    <w:qFormat/>
    <w:rsid w:val="004C43E6"/>
    <w:rPr>
      <w:rFonts w:eastAsia="Times New Roman"/>
      <w:szCs w:val="24"/>
      <w:u w:val="single"/>
    </w:rPr>
  </w:style>
  <w:style w:type="character" w:customStyle="1" w:styleId="UnderlineChar3Char">
    <w:name w:val="Underline Char3 Char"/>
    <w:basedOn w:val="DefaultParagraphFont"/>
    <w:link w:val="UnderlineChar3"/>
    <w:rsid w:val="004C43E6"/>
    <w:rPr>
      <w:rFonts w:ascii="Arial Narrow" w:eastAsia="Times New Roman" w:hAnsi="Arial Narrow" w:cs="Calibri"/>
      <w:kern w:val="0"/>
      <w:sz w:val="22"/>
      <w:u w:val="single"/>
      <w14:ligatures w14:val="none"/>
    </w:rPr>
  </w:style>
  <w:style w:type="paragraph" w:customStyle="1" w:styleId="BoldandUnderlineChar3Char">
    <w:name w:val="Bold and Underline Char3 Char"/>
    <w:basedOn w:val="Normal"/>
    <w:link w:val="BoldandUnderlineChar3CharChar"/>
    <w:qFormat/>
    <w:rsid w:val="004C43E6"/>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4C43E6"/>
    <w:rPr>
      <w:rFonts w:ascii="Arial Narrow" w:eastAsia="Times New Roman" w:hAnsi="Arial Narrow" w:cs="Calibri"/>
      <w:b/>
      <w:kern w:val="0"/>
      <w:sz w:val="22"/>
      <w:u w:val="single"/>
      <w14:ligatures w14:val="none"/>
    </w:rPr>
  </w:style>
  <w:style w:type="character" w:customStyle="1" w:styleId="UnderlineChar1">
    <w:name w:val="Underline Char1"/>
    <w:basedOn w:val="DefaultParagraphFont"/>
    <w:rsid w:val="004C43E6"/>
    <w:rPr>
      <w:szCs w:val="24"/>
      <w:u w:val="single"/>
      <w:lang w:val="en-US" w:eastAsia="en-US" w:bidi="ar-SA"/>
    </w:rPr>
  </w:style>
  <w:style w:type="character" w:customStyle="1" w:styleId="BoldandUnderlineChar1Char2Char">
    <w:name w:val="Bold and Underline Char1 Char2 Char"/>
    <w:basedOn w:val="DefaultParagraphFont"/>
    <w:rsid w:val="004C43E6"/>
    <w:rPr>
      <w:b/>
      <w:szCs w:val="24"/>
      <w:u w:val="single"/>
      <w:lang w:val="en-US" w:eastAsia="en-US" w:bidi="ar-SA"/>
    </w:rPr>
  </w:style>
  <w:style w:type="character" w:customStyle="1" w:styleId="StyleStyle11ptBoldUnderlineBorderSinglesolidlineAuto">
    <w:name w:val="Style Style 11 pt Bold Underline Border: : (Single solid line Auto ..."/>
    <w:rsid w:val="004C43E6"/>
    <w:rPr>
      <w:rFonts w:ascii="Times New Roman" w:hAnsi="Times New Roman"/>
      <w:b/>
      <w:bCs/>
      <w:sz w:val="20"/>
      <w:u w:val="none"/>
      <w:bdr w:val="none" w:sz="0" w:space="0" w:color="auto"/>
    </w:rPr>
  </w:style>
  <w:style w:type="character" w:customStyle="1" w:styleId="a">
    <w:name w:val="a"/>
    <w:basedOn w:val="DefaultParagraphFont"/>
    <w:rsid w:val="004C43E6"/>
  </w:style>
  <w:style w:type="paragraph" w:customStyle="1" w:styleId="Smalltext0">
    <w:name w:val="Small text"/>
    <w:aliases w:val="Quote1,Quote11,Quote2,Quote4,Quote111"/>
    <w:basedOn w:val="Normal"/>
    <w:link w:val="SmalltextChar0"/>
    <w:qFormat/>
    <w:rsid w:val="004C43E6"/>
    <w:rPr>
      <w:rFonts w:eastAsia="Times New Roman"/>
      <w:sz w:val="16"/>
      <w:szCs w:val="24"/>
    </w:rPr>
  </w:style>
  <w:style w:type="character" w:customStyle="1" w:styleId="SmalltextChar0">
    <w:name w:val="Small text Char"/>
    <w:aliases w:val="Quote1 Char1,Quote111 Char1,Quote21 Char1,Quote3 Char1,Quote4 Char1,quote Char3"/>
    <w:link w:val="Smalltext0"/>
    <w:rsid w:val="004C43E6"/>
    <w:rPr>
      <w:rFonts w:ascii="Arial Narrow" w:eastAsia="Times New Roman" w:hAnsi="Arial Narrow" w:cs="Calibri"/>
      <w:kern w:val="0"/>
      <w:sz w:val="16"/>
      <w14:ligatures w14:val="none"/>
    </w:rPr>
  </w:style>
  <w:style w:type="character" w:customStyle="1" w:styleId="term1">
    <w:name w:val="term1"/>
    <w:rsid w:val="004C43E6"/>
    <w:rPr>
      <w:b/>
      <w:bCs/>
    </w:rPr>
  </w:style>
  <w:style w:type="character" w:customStyle="1" w:styleId="CiteChar">
    <w:name w:val="Cite Char"/>
    <w:aliases w:val="cite_tag Char,Char Char Char Char1 Char Char1,Heading 2 Char Char Char Char Char1,Taglines Char Char, C,Heading 2 Char1 Char Char Char1,Heading 4 Char1,Tag Char1,Big card Char1,body Char1,Normal Tag Char1,small text Char1,heading 2 Char1,C"/>
    <w:basedOn w:val="DefaultParagraphFont"/>
    <w:qFormat/>
    <w:rsid w:val="004C43E6"/>
    <w:rPr>
      <w:rFonts w:ascii="Arial Narrow" w:hAnsi="Arial Narrow" w:cs="Times New Roman"/>
      <w:b/>
      <w:sz w:val="24"/>
      <w:u w:val="thick"/>
    </w:rPr>
  </w:style>
  <w:style w:type="paragraph" w:customStyle="1" w:styleId="StyleUnderlining11pt">
    <w:name w:val="Style Underlining + 11 pt"/>
    <w:basedOn w:val="Normal"/>
    <w:link w:val="StyleUnderlining11ptChar"/>
    <w:qFormat/>
    <w:rsid w:val="004C43E6"/>
    <w:rPr>
      <w:rFonts w:eastAsia="Times New Roman"/>
      <w:szCs w:val="24"/>
      <w:u w:val="single"/>
      <w:lang w:val="en-GB"/>
    </w:rPr>
  </w:style>
  <w:style w:type="character" w:customStyle="1" w:styleId="StyleUnderlining11ptChar">
    <w:name w:val="Style Underlining + 11 pt Char"/>
    <w:basedOn w:val="DefaultParagraphFont"/>
    <w:link w:val="StyleUnderlining11pt"/>
    <w:rsid w:val="004C43E6"/>
    <w:rPr>
      <w:rFonts w:ascii="Arial Narrow" w:eastAsia="Times New Roman" w:hAnsi="Arial Narrow" w:cs="Calibri"/>
      <w:kern w:val="0"/>
      <w:sz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4C43E6"/>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4C43E6"/>
    <w:rPr>
      <w:rFonts w:ascii="Arial Narrow" w:eastAsia="Times New Roman" w:hAnsi="Arial Narrow" w:cs="Calibri"/>
      <w:kern w:val="0"/>
      <w:sz w:val="22"/>
      <w14:ligatures w14:val="none"/>
    </w:rPr>
  </w:style>
  <w:style w:type="character" w:customStyle="1" w:styleId="globalcontentbody">
    <w:name w:val="globalcontentbody"/>
    <w:basedOn w:val="DefaultParagraphFont"/>
    <w:rsid w:val="004C43E6"/>
  </w:style>
  <w:style w:type="character" w:customStyle="1" w:styleId="Styleterm111ptUnderline">
    <w:name w:val="Style term1 + 11 pt Underline"/>
    <w:basedOn w:val="term1"/>
    <w:rsid w:val="004C43E6"/>
    <w:rPr>
      <w:b/>
      <w:bCs/>
      <w:sz w:val="20"/>
      <w:u w:val="single"/>
    </w:rPr>
  </w:style>
  <w:style w:type="character" w:customStyle="1" w:styleId="authorbio">
    <w:name w:val="authorbio"/>
    <w:basedOn w:val="DefaultParagraphFont"/>
    <w:rsid w:val="004C43E6"/>
  </w:style>
  <w:style w:type="character" w:customStyle="1" w:styleId="StyleStyleUnderline411pt">
    <w:name w:val="Style Style Underline4 + 11 pt"/>
    <w:basedOn w:val="DefaultParagraphFont"/>
    <w:rsid w:val="004C43E6"/>
    <w:rPr>
      <w:sz w:val="20"/>
      <w:u w:val="single"/>
    </w:rPr>
  </w:style>
  <w:style w:type="character" w:customStyle="1" w:styleId="StyleStyleUnderline411ptBold">
    <w:name w:val="Style Style Underline4 + 11 pt Bold"/>
    <w:basedOn w:val="DefaultParagraphFont"/>
    <w:rsid w:val="004C43E6"/>
    <w:rPr>
      <w:b/>
      <w:bCs/>
      <w:sz w:val="20"/>
      <w:u w:val="single"/>
    </w:rPr>
  </w:style>
  <w:style w:type="character" w:customStyle="1" w:styleId="StyleStyleUnderline311pt">
    <w:name w:val="Style Style Underline3 + 11 pt"/>
    <w:basedOn w:val="DefaultParagraphFont"/>
    <w:rsid w:val="004C43E6"/>
    <w:rPr>
      <w:sz w:val="20"/>
      <w:u w:val="single"/>
    </w:rPr>
  </w:style>
  <w:style w:type="character" w:customStyle="1" w:styleId="StyleStyleUnderline311ptBold">
    <w:name w:val="Style Style Underline3 + 11 pt Bold"/>
    <w:basedOn w:val="DefaultParagraphFont"/>
    <w:rsid w:val="004C43E6"/>
    <w:rPr>
      <w:b/>
      <w:bCs/>
      <w:sz w:val="20"/>
      <w:u w:val="single"/>
    </w:rPr>
  </w:style>
  <w:style w:type="character" w:customStyle="1" w:styleId="StyleUnderline3">
    <w:name w:val="Style Underline3"/>
    <w:basedOn w:val="DefaultParagraphFont"/>
    <w:rsid w:val="004C43E6"/>
    <w:rPr>
      <w:u w:val="single"/>
    </w:rPr>
  </w:style>
  <w:style w:type="character" w:customStyle="1" w:styleId="StyleUnderline4">
    <w:name w:val="Style Underline4"/>
    <w:basedOn w:val="DefaultParagraphFont"/>
    <w:rsid w:val="004C43E6"/>
    <w:rPr>
      <w:u w:val="single"/>
    </w:rPr>
  </w:style>
  <w:style w:type="character" w:customStyle="1" w:styleId="CardsFont12pt">
    <w:name w:val="Cards + Font 12pt"/>
    <w:basedOn w:val="DefaultParagraphFont"/>
    <w:uiPriority w:val="1"/>
    <w:rsid w:val="004C43E6"/>
    <w:rPr>
      <w:rFonts w:ascii="Times New Roman" w:eastAsia="Calibri" w:hAnsi="Times New Roman" w:cs="Times New Roman"/>
      <w:sz w:val="24"/>
      <w:szCs w:val="20"/>
      <w:u w:val="single"/>
    </w:rPr>
  </w:style>
  <w:style w:type="character" w:customStyle="1" w:styleId="UnderlinedChar">
    <w:name w:val="Underlined Char"/>
    <w:aliases w:val="small text Char Char"/>
    <w:basedOn w:val="CardTextChar0"/>
    <w:qFormat/>
    <w:rsid w:val="004C43E6"/>
    <w:rPr>
      <w:rFonts w:eastAsia="MS Mincho"/>
      <w:szCs w:val="24"/>
      <w:u w:val="single"/>
      <w:lang w:val="en-US" w:eastAsia="ja-JP" w:bidi="ar-SA"/>
    </w:rPr>
  </w:style>
  <w:style w:type="character" w:customStyle="1" w:styleId="base">
    <w:name w:val="base"/>
    <w:basedOn w:val="DefaultParagraphFont"/>
    <w:rsid w:val="004C43E6"/>
  </w:style>
  <w:style w:type="character" w:customStyle="1" w:styleId="part-of-speech">
    <w:name w:val="part-of-speech"/>
    <w:basedOn w:val="DefaultParagraphFont"/>
    <w:rsid w:val="004C43E6"/>
  </w:style>
  <w:style w:type="character" w:customStyle="1" w:styleId="sep">
    <w:name w:val="sep"/>
    <w:basedOn w:val="DefaultParagraphFont"/>
    <w:rsid w:val="004C43E6"/>
  </w:style>
  <w:style w:type="character" w:customStyle="1" w:styleId="pron">
    <w:name w:val="pron"/>
    <w:basedOn w:val="DefaultParagraphFont"/>
    <w:rsid w:val="004C43E6"/>
  </w:style>
  <w:style w:type="character" w:customStyle="1" w:styleId="Styleunderline9pt1">
    <w:name w:val="Style underline + 9 pt1"/>
    <w:basedOn w:val="underline"/>
    <w:rsid w:val="004C43E6"/>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4C43E6"/>
    <w:rPr>
      <w:b/>
      <w:bCs/>
      <w:noProof w:val="0"/>
      <w:sz w:val="20"/>
      <w:u w:val="single"/>
      <w:lang w:val="en-US" w:eastAsia="en-US" w:bidi="ar-SA"/>
    </w:rPr>
  </w:style>
  <w:style w:type="character" w:customStyle="1" w:styleId="Hyperlink23">
    <w:name w:val="Hyperlink23"/>
    <w:basedOn w:val="DefaultParagraphFont"/>
    <w:rsid w:val="004C43E6"/>
    <w:rPr>
      <w:color w:val="3300CC"/>
      <w:u w:val="single"/>
    </w:rPr>
  </w:style>
  <w:style w:type="character" w:customStyle="1" w:styleId="UnderlineCharCharChar">
    <w:name w:val="Underline Char Char Char"/>
    <w:basedOn w:val="DefaultParagraphFont"/>
    <w:rsid w:val="004C43E6"/>
    <w:rPr>
      <w:noProof w:val="0"/>
      <w:u w:val="single"/>
      <w:lang w:val="en-US" w:eastAsia="en-US" w:bidi="ar-SA"/>
    </w:rPr>
  </w:style>
  <w:style w:type="character" w:customStyle="1" w:styleId="CharCharCharCharChar">
    <w:name w:val="Char Char Char Char Char"/>
    <w:aliases w:val="Char Char Char Char,Char Char Char Char Char Char Char1,Heading 2 Char1 Char Char Char Char Char Char,Hat Char1,Char Char Char Char1 Char3,Heading 2 Cha Char1,Char Char Char Char1 Char2,T Char"/>
    <w:basedOn w:val="DefaultParagraphFont"/>
    <w:uiPriority w:val="1"/>
    <w:qFormat/>
    <w:rsid w:val="004C43E6"/>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4C43E6"/>
    <w:rPr>
      <w:rFonts w:ascii="Times New Roman" w:hAnsi="Times New Roman"/>
      <w:b/>
      <w:bCs/>
      <w:sz w:val="20"/>
      <w:u w:val="single"/>
      <w:bdr w:val="single" w:sz="4" w:space="0" w:color="auto"/>
    </w:rPr>
  </w:style>
  <w:style w:type="character" w:customStyle="1" w:styleId="highlightedsearchterm">
    <w:name w:val="highlightedsearchterm"/>
    <w:rsid w:val="004C43E6"/>
  </w:style>
  <w:style w:type="character" w:customStyle="1" w:styleId="StyleUnderline1">
    <w:name w:val="Style Underline1"/>
    <w:basedOn w:val="DefaultParagraphFont"/>
    <w:rsid w:val="004C43E6"/>
    <w:rPr>
      <w:rFonts w:ascii="Times New Roman" w:hAnsi="Times New Roman"/>
      <w:sz w:val="20"/>
      <w:u w:val="single"/>
    </w:rPr>
  </w:style>
  <w:style w:type="character" w:customStyle="1" w:styleId="CitesChar2">
    <w:name w:val="Cites Char2"/>
    <w:rsid w:val="004C43E6"/>
    <w:rPr>
      <w:rFonts w:ascii="Times New Roman" w:eastAsia="Times New Roman" w:hAnsi="Times New Roman" w:cs="Times New Roman"/>
      <w:sz w:val="20"/>
      <w:szCs w:val="24"/>
    </w:rPr>
  </w:style>
  <w:style w:type="character" w:customStyle="1" w:styleId="2">
    <w:name w:val="2"/>
    <w:rsid w:val="004C43E6"/>
    <w:rPr>
      <w:rFonts w:cs="Arial"/>
      <w:bCs/>
      <w:sz w:val="20"/>
      <w:u w:val="single"/>
      <w:lang w:val="en-US" w:eastAsia="en-US" w:bidi="ar-SA"/>
    </w:rPr>
  </w:style>
  <w:style w:type="character" w:customStyle="1" w:styleId="Style9ptBoldUnderline5">
    <w:name w:val="Style 9 pt Bold Underline5"/>
    <w:basedOn w:val="DefaultParagraphFont"/>
    <w:rsid w:val="004C43E6"/>
    <w:rPr>
      <w:b/>
      <w:bCs/>
      <w:sz w:val="20"/>
      <w:u w:val="single"/>
    </w:rPr>
  </w:style>
  <w:style w:type="character" w:customStyle="1" w:styleId="CharChar114">
    <w:name w:val="Char Char114"/>
    <w:basedOn w:val="DefaultParagraphFont"/>
    <w:rsid w:val="004C43E6"/>
    <w:rPr>
      <w:rFonts w:cs="Arial"/>
      <w:bCs/>
      <w:szCs w:val="26"/>
      <w:u w:val="single"/>
      <w:lang w:val="en-US" w:eastAsia="en-US" w:bidi="ar-SA"/>
    </w:rPr>
  </w:style>
  <w:style w:type="character" w:customStyle="1" w:styleId="CharChar112">
    <w:name w:val="Char Char112"/>
    <w:basedOn w:val="DefaultParagraphFont"/>
    <w:rsid w:val="004C43E6"/>
    <w:rPr>
      <w:rFonts w:cs="Arial"/>
      <w:bCs/>
      <w:szCs w:val="26"/>
      <w:u w:val="single"/>
      <w:lang w:val="en-US" w:eastAsia="en-US" w:bidi="ar-SA"/>
    </w:rPr>
  </w:style>
  <w:style w:type="character" w:customStyle="1" w:styleId="hit">
    <w:name w:val="hit"/>
    <w:basedOn w:val="DefaultParagraphFont"/>
    <w:rsid w:val="004C43E6"/>
  </w:style>
  <w:style w:type="character" w:customStyle="1" w:styleId="ssl0">
    <w:name w:val="ss_l0"/>
    <w:basedOn w:val="DefaultParagraphFont"/>
    <w:rsid w:val="004C43E6"/>
  </w:style>
  <w:style w:type="paragraph" w:customStyle="1" w:styleId="WW-Default1">
    <w:name w:val="WW-Default1"/>
    <w:basedOn w:val="Normal"/>
    <w:qFormat/>
    <w:rsid w:val="004C43E6"/>
    <w:pPr>
      <w:suppressAutoHyphens/>
    </w:pPr>
    <w:rPr>
      <w:rFonts w:eastAsia="Times New Roman"/>
      <w:b/>
      <w:bCs/>
      <w:szCs w:val="20"/>
      <w:lang w:eastAsia="ar-SA"/>
    </w:rPr>
  </w:style>
  <w:style w:type="paragraph" w:customStyle="1" w:styleId="Normal1">
    <w:name w:val="Normal1"/>
    <w:basedOn w:val="BodyText"/>
    <w:uiPriority w:val="99"/>
    <w:qFormat/>
    <w:rsid w:val="004C43E6"/>
    <w:rPr>
      <w:b/>
      <w:bCs/>
    </w:rPr>
  </w:style>
  <w:style w:type="paragraph" w:customStyle="1" w:styleId="Default">
    <w:name w:val="Default"/>
    <w:qFormat/>
    <w:rsid w:val="004C43E6"/>
    <w:pPr>
      <w:autoSpaceDE w:val="0"/>
      <w:autoSpaceDN w:val="0"/>
      <w:adjustRightInd w:val="0"/>
      <w:spacing w:after="0" w:line="240" w:lineRule="auto"/>
    </w:pPr>
    <w:rPr>
      <w:rFonts w:ascii="Candara" w:eastAsia="Calibri" w:hAnsi="Candara" w:cs="Candara"/>
      <w:color w:val="000000"/>
      <w:kern w:val="0"/>
      <w14:ligatures w14:val="none"/>
    </w:rPr>
  </w:style>
  <w:style w:type="character" w:customStyle="1" w:styleId="zoomme">
    <w:name w:val="zoomme"/>
    <w:basedOn w:val="DefaultParagraphFont"/>
    <w:rsid w:val="004C43E6"/>
  </w:style>
  <w:style w:type="character" w:customStyle="1" w:styleId="Date1">
    <w:name w:val="Date1"/>
    <w:basedOn w:val="DefaultParagraphFont"/>
    <w:rsid w:val="004C43E6"/>
  </w:style>
  <w:style w:type="character" w:customStyle="1" w:styleId="classauthor">
    <w:name w:val="class=&quot;author&quot;"/>
    <w:basedOn w:val="DefaultParagraphFont"/>
    <w:rsid w:val="004C43E6"/>
  </w:style>
  <w:style w:type="character" w:customStyle="1" w:styleId="verdana">
    <w:name w:val="verdana"/>
    <w:basedOn w:val="DefaultParagraphFont"/>
    <w:rsid w:val="004C43E6"/>
  </w:style>
  <w:style w:type="paragraph" w:customStyle="1" w:styleId="CardStyle">
    <w:name w:val="Card Style"/>
    <w:basedOn w:val="Normal"/>
    <w:link w:val="CardStyleChar"/>
    <w:qFormat/>
    <w:rsid w:val="004C43E6"/>
    <w:rPr>
      <w:rFonts w:eastAsia="Times New Roman"/>
      <w:szCs w:val="24"/>
    </w:rPr>
  </w:style>
  <w:style w:type="character" w:customStyle="1" w:styleId="CharCharChar">
    <w:name w:val="Char Char Char"/>
    <w:aliases w:val=" Char Char Char Char Char Char Char Char Char,Underlines Char1"/>
    <w:basedOn w:val="DefaultParagraphFont"/>
    <w:qFormat/>
    <w:rsid w:val="004C43E6"/>
    <w:rPr>
      <w:rFonts w:cs="Arial"/>
      <w:bCs/>
      <w:szCs w:val="26"/>
      <w:u w:val="single"/>
      <w:lang w:val="en-US" w:eastAsia="en-US" w:bidi="ar-SA"/>
    </w:rPr>
  </w:style>
  <w:style w:type="paragraph" w:customStyle="1" w:styleId="Stylecard11pt">
    <w:name w:val="Style card + 11 pt"/>
    <w:basedOn w:val="card"/>
    <w:link w:val="Stylecard11ptChar"/>
    <w:qFormat/>
    <w:rsid w:val="004C43E6"/>
    <w:pPr>
      <w:widowControl/>
    </w:pPr>
    <w:rPr>
      <w:rFonts w:ascii="Calibri" w:eastAsia="SimSun" w:hAnsi="Calibri"/>
      <w:szCs w:val="24"/>
      <w:lang w:eastAsia="zh-CN"/>
    </w:rPr>
  </w:style>
  <w:style w:type="character" w:customStyle="1" w:styleId="Stylecard11ptChar">
    <w:name w:val="Style card + 11 pt Char"/>
    <w:link w:val="Stylecard11pt"/>
    <w:rsid w:val="004C43E6"/>
    <w:rPr>
      <w:rFonts w:ascii="Calibri" w:eastAsia="SimSun" w:hAnsi="Calibri" w:cs="Calibri"/>
      <w:kern w:val="0"/>
      <w:sz w:val="22"/>
      <w:lang w:eastAsia="zh-CN"/>
      <w14:ligatures w14:val="none"/>
    </w:rPr>
  </w:style>
  <w:style w:type="paragraph" w:customStyle="1" w:styleId="Stylecard11ptUnderline">
    <w:name w:val="Style card + 11 pt Underline"/>
    <w:basedOn w:val="card"/>
    <w:link w:val="Stylecard11ptUnderlineChar"/>
    <w:qFormat/>
    <w:rsid w:val="004C43E6"/>
    <w:pPr>
      <w:widowControl/>
    </w:pPr>
    <w:rPr>
      <w:rFonts w:ascii="Calibri" w:eastAsia="SimSun" w:hAnsi="Calibri"/>
      <w:szCs w:val="24"/>
      <w:u w:val="single"/>
      <w:lang w:eastAsia="zh-CN"/>
    </w:rPr>
  </w:style>
  <w:style w:type="character" w:customStyle="1" w:styleId="Stylecard11ptUnderlineChar">
    <w:name w:val="Style card + 11 pt Underline Char"/>
    <w:link w:val="Stylecard11ptUnderline"/>
    <w:rsid w:val="004C43E6"/>
    <w:rPr>
      <w:rFonts w:ascii="Calibri" w:eastAsia="SimSun" w:hAnsi="Calibri" w:cs="Calibri"/>
      <w:kern w:val="0"/>
      <w:sz w:val="22"/>
      <w:u w:val="single"/>
      <w:lang w:eastAsia="zh-CN"/>
      <w14:ligatures w14:val="none"/>
    </w:rPr>
  </w:style>
  <w:style w:type="character" w:customStyle="1" w:styleId="texto1">
    <w:name w:val="texto1"/>
    <w:rsid w:val="004C43E6"/>
  </w:style>
  <w:style w:type="character" w:customStyle="1" w:styleId="UnderliningChar">
    <w:name w:val="Underlining Char"/>
    <w:link w:val="Underlining"/>
    <w:rsid w:val="004C43E6"/>
    <w:rPr>
      <w:u w:val="single"/>
      <w:lang w:val="en-GB"/>
    </w:rPr>
  </w:style>
  <w:style w:type="paragraph" w:customStyle="1" w:styleId="Underlining">
    <w:name w:val="Underlining"/>
    <w:basedOn w:val="Normal"/>
    <w:next w:val="Normal"/>
    <w:link w:val="UnderliningChar"/>
    <w:qFormat/>
    <w:rsid w:val="004C43E6"/>
    <w:rPr>
      <w:rFonts w:asciiTheme="minorHAnsi" w:hAnsiTheme="minorHAnsi" w:cstheme="minorBidi"/>
      <w:kern w:val="2"/>
      <w:sz w:val="24"/>
      <w:szCs w:val="24"/>
      <w:u w:val="single"/>
      <w:lang w:val="en-GB"/>
      <w14:ligatures w14:val="standardContextual"/>
    </w:rPr>
  </w:style>
  <w:style w:type="character" w:customStyle="1" w:styleId="officialstitle-">
    <w:name w:val="official_s_title-"/>
    <w:basedOn w:val="DefaultParagraphFont"/>
    <w:rsid w:val="004C43E6"/>
  </w:style>
  <w:style w:type="character" w:customStyle="1" w:styleId="officialsbureau">
    <w:name w:val="official_s_bureau"/>
    <w:basedOn w:val="DefaultParagraphFont"/>
    <w:rsid w:val="004C43E6"/>
  </w:style>
  <w:style w:type="paragraph" w:customStyle="1" w:styleId="citenon-bold">
    <w:name w:val="cite non-bold"/>
    <w:basedOn w:val="Normal"/>
    <w:link w:val="citenon-boldChar"/>
    <w:qFormat/>
    <w:rsid w:val="004C43E6"/>
    <w:rPr>
      <w:rFonts w:ascii="Garamond" w:eastAsia="Times New Roman" w:hAnsi="Garamond"/>
      <w:szCs w:val="20"/>
    </w:rPr>
  </w:style>
  <w:style w:type="paragraph" w:customStyle="1" w:styleId="tiny">
    <w:name w:val="tiny"/>
    <w:next w:val="Normal"/>
    <w:link w:val="tinyChar"/>
    <w:autoRedefine/>
    <w:qFormat/>
    <w:rsid w:val="004C43E6"/>
    <w:pPr>
      <w:spacing w:after="0" w:line="240" w:lineRule="auto"/>
      <w:contextualSpacing/>
    </w:pPr>
    <w:rPr>
      <w:rFonts w:ascii="Times New Roman" w:eastAsia="Malgun Gothic" w:hAnsi="Times New Roman" w:cs="Times New Roman"/>
      <w:kern w:val="0"/>
      <w:sz w:val="20"/>
      <w:szCs w:val="20"/>
      <w:lang w:eastAsia="ko-KR"/>
      <w14:ligatures w14:val="none"/>
    </w:rPr>
  </w:style>
  <w:style w:type="character" w:customStyle="1" w:styleId="tinyChar">
    <w:name w:val="tiny Char"/>
    <w:link w:val="tiny"/>
    <w:rsid w:val="004C43E6"/>
    <w:rPr>
      <w:rFonts w:ascii="Times New Roman" w:eastAsia="Malgun Gothic" w:hAnsi="Times New Roman" w:cs="Times New Roman"/>
      <w:kern w:val="0"/>
      <w:sz w:val="20"/>
      <w:szCs w:val="20"/>
      <w:lang w:eastAsia="ko-KR"/>
      <w14:ligatures w14:val="none"/>
    </w:rPr>
  </w:style>
  <w:style w:type="character" w:customStyle="1" w:styleId="CardsChar1">
    <w:name w:val="Cards Char1"/>
    <w:rsid w:val="004C43E6"/>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4C43E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4C43E6"/>
    <w:rPr>
      <w:rFonts w:ascii="Arial Narrow" w:eastAsia="Times New Roman" w:hAnsi="Arial Narrow" w:cs="Arial"/>
      <w:b/>
      <w:kern w:val="0"/>
      <w:szCs w:val="28"/>
      <w14:ligatures w14:val="none"/>
    </w:rPr>
  </w:style>
  <w:style w:type="paragraph" w:customStyle="1" w:styleId="Style23">
    <w:name w:val="Style23"/>
    <w:basedOn w:val="Normal"/>
    <w:uiPriority w:val="99"/>
    <w:qFormat/>
    <w:rsid w:val="004C43E6"/>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4C43E6"/>
  </w:style>
  <w:style w:type="paragraph" w:customStyle="1" w:styleId="Tagtemplate">
    <w:name w:val="Tagtemplate"/>
    <w:basedOn w:val="Normal"/>
    <w:link w:val="TagtemplateChar"/>
    <w:autoRedefine/>
    <w:qFormat/>
    <w:rsid w:val="004C43E6"/>
    <w:pPr>
      <w:keepNext/>
      <w:keepLines/>
    </w:pPr>
    <w:rPr>
      <w:rFonts w:ascii="Arial" w:eastAsia="Calibri" w:hAnsi="Arial"/>
      <w:b/>
      <w:sz w:val="24"/>
    </w:rPr>
  </w:style>
  <w:style w:type="character" w:customStyle="1" w:styleId="TagtemplateChar">
    <w:name w:val="Tagtemplate Char"/>
    <w:basedOn w:val="DefaultParagraphFont"/>
    <w:link w:val="Tagtemplate"/>
    <w:rsid w:val="004C43E6"/>
    <w:rPr>
      <w:rFonts w:ascii="Arial" w:eastAsia="Calibri" w:hAnsi="Arial" w:cs="Calibri"/>
      <w:b/>
      <w:kern w:val="0"/>
      <w:szCs w:val="22"/>
      <w14:ligatures w14:val="none"/>
    </w:rPr>
  </w:style>
  <w:style w:type="character" w:customStyle="1" w:styleId="Styleunderline11ptBorderSinglesolidlineAuto05p">
    <w:name w:val="Style underline + 11 pt Border: : (Single solid line Auto  0.5 p..."/>
    <w:rsid w:val="004C43E6"/>
    <w:rPr>
      <w:sz w:val="20"/>
      <w:u w:val="single"/>
      <w:bdr w:val="single" w:sz="4" w:space="0" w:color="auto"/>
    </w:rPr>
  </w:style>
  <w:style w:type="paragraph" w:customStyle="1" w:styleId="Citation-FirstLine">
    <w:name w:val="Citation - First Line"/>
    <w:basedOn w:val="Normal"/>
    <w:next w:val="Normal"/>
    <w:autoRedefine/>
    <w:qFormat/>
    <w:rsid w:val="004C43E6"/>
    <w:pPr>
      <w:spacing w:line="240" w:lineRule="atLeast"/>
      <w:jc w:val="both"/>
    </w:pPr>
    <w:rPr>
      <w:rFonts w:ascii="Book Antiqua" w:eastAsia="Times New Roman" w:hAnsi="Book Antiqua"/>
      <w:sz w:val="16"/>
      <w:szCs w:val="24"/>
    </w:rPr>
  </w:style>
  <w:style w:type="character" w:customStyle="1" w:styleId="CardText-Underlined">
    <w:name w:val="Card Text - Underlined"/>
    <w:rsid w:val="004C43E6"/>
    <w:rPr>
      <w:b/>
      <w:sz w:val="20"/>
      <w:u w:val="single"/>
    </w:rPr>
  </w:style>
  <w:style w:type="paragraph" w:customStyle="1" w:styleId="Citation-Complete">
    <w:name w:val="Citation - Complete"/>
    <w:basedOn w:val="Normal"/>
    <w:next w:val="Normal"/>
    <w:link w:val="Citation-CompleteChar"/>
    <w:autoRedefine/>
    <w:qFormat/>
    <w:rsid w:val="004C43E6"/>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locked/>
    <w:rsid w:val="004C43E6"/>
    <w:rPr>
      <w:rFonts w:ascii="Book Antiqua" w:eastAsia="Times New Roman" w:hAnsi="Book Antiqua" w:cs="Calibri"/>
      <w:kern w:val="0"/>
      <w:sz w:val="16"/>
      <w14:ligatures w14:val="none"/>
    </w:rPr>
  </w:style>
  <w:style w:type="character" w:customStyle="1" w:styleId="MicroTextChar">
    <w:name w:val="MicroText Char"/>
    <w:link w:val="MicroText"/>
    <w:rsid w:val="004C43E6"/>
    <w:rPr>
      <w:rFonts w:ascii="Arial Narrow" w:hAnsi="Arial Narrow"/>
      <w:sz w:val="12"/>
    </w:rPr>
  </w:style>
  <w:style w:type="paragraph" w:customStyle="1" w:styleId="TagCite">
    <w:name w:val="Tag/Cite"/>
    <w:basedOn w:val="Normal"/>
    <w:qFormat/>
    <w:rsid w:val="004C43E6"/>
    <w:rPr>
      <w:rFonts w:eastAsia="Times New Roman"/>
      <w:b/>
      <w:szCs w:val="24"/>
    </w:rPr>
  </w:style>
  <w:style w:type="character" w:customStyle="1" w:styleId="Style11ptItalicUnderline">
    <w:name w:val="Style 11 pt Italic Underline"/>
    <w:basedOn w:val="DefaultParagraphFont"/>
    <w:rsid w:val="004C43E6"/>
    <w:rPr>
      <w:i/>
      <w:iCs/>
      <w:sz w:val="20"/>
      <w:u w:val="single"/>
    </w:rPr>
  </w:style>
  <w:style w:type="character" w:customStyle="1" w:styleId="Style11ptItalic">
    <w:name w:val="Style 11 pt Italic"/>
    <w:basedOn w:val="DefaultParagraphFont"/>
    <w:rsid w:val="004C43E6"/>
    <w:rPr>
      <w:rFonts w:ascii="Times New Roman" w:hAnsi="Times New Roman"/>
      <w:i/>
      <w:iCs/>
      <w:sz w:val="20"/>
    </w:rPr>
  </w:style>
  <w:style w:type="paragraph" w:styleId="TOC1">
    <w:name w:val="toc 1"/>
    <w:aliases w:val="Index Basic,good index"/>
    <w:basedOn w:val="Normal"/>
    <w:next w:val="Normal"/>
    <w:autoRedefine/>
    <w:unhideWhenUsed/>
    <w:qFormat/>
    <w:rsid w:val="004C43E6"/>
    <w:pPr>
      <w:widowControl w:val="0"/>
    </w:pPr>
    <w:rPr>
      <w:rFonts w:eastAsia="Times New Roman"/>
      <w:szCs w:val="20"/>
    </w:rPr>
  </w:style>
  <w:style w:type="character" w:customStyle="1" w:styleId="hdr">
    <w:name w:val="hdr"/>
    <w:basedOn w:val="DefaultParagraphFont"/>
    <w:rsid w:val="004C43E6"/>
  </w:style>
  <w:style w:type="paragraph" w:customStyle="1" w:styleId="StyleStyle49ptBold3">
    <w:name w:val="Style Style4 + 9 pt Bold3"/>
    <w:basedOn w:val="Style4"/>
    <w:link w:val="StyleStyle49ptBold3Char"/>
    <w:qFormat/>
    <w:rsid w:val="004C43E6"/>
    <w:rPr>
      <w:b/>
      <w:bCs/>
    </w:rPr>
  </w:style>
  <w:style w:type="character" w:customStyle="1" w:styleId="StyleStyle49ptBold3Char">
    <w:name w:val="Style Style4 + 9 pt Bold3 Char"/>
    <w:basedOn w:val="Style4Char"/>
    <w:link w:val="StyleStyle49ptBold3"/>
    <w:rsid w:val="004C43E6"/>
    <w:rPr>
      <w:rFonts w:ascii="Arial Narrow" w:eastAsia="Times New Roman" w:hAnsi="Arial Narrow" w:cs="Calibri"/>
      <w:b/>
      <w:bCs/>
      <w:kern w:val="0"/>
      <w:sz w:val="22"/>
      <w:u w:val="single"/>
      <w14:ligatures w14:val="none"/>
    </w:rPr>
  </w:style>
  <w:style w:type="character" w:customStyle="1" w:styleId="Style9ptUnderline6">
    <w:name w:val="Style 9 pt Underline6"/>
    <w:basedOn w:val="DefaultParagraphFont"/>
    <w:rsid w:val="004C43E6"/>
    <w:rPr>
      <w:sz w:val="20"/>
      <w:u w:val="single"/>
    </w:rPr>
  </w:style>
  <w:style w:type="character" w:customStyle="1" w:styleId="ct-with-fmlt">
    <w:name w:val="ct-with-fmlt"/>
    <w:basedOn w:val="DefaultParagraphFont"/>
    <w:rsid w:val="004C43E6"/>
  </w:style>
  <w:style w:type="paragraph" w:customStyle="1" w:styleId="TagText">
    <w:name w:val="TagText"/>
    <w:basedOn w:val="Normal"/>
    <w:qFormat/>
    <w:rsid w:val="004C43E6"/>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6"/>
    <w:qFormat/>
    <w:rsid w:val="004C43E6"/>
    <w:rPr>
      <w:rFonts w:eastAsia="Calibri"/>
      <w:u w:val="thick"/>
    </w:rPr>
  </w:style>
  <w:style w:type="paragraph" w:customStyle="1" w:styleId="Stylecard11ptBoldUnderline">
    <w:name w:val="Style card + 11 pt Bold Underline"/>
    <w:basedOn w:val="card"/>
    <w:link w:val="Stylecard11ptBoldUnderlineChar"/>
    <w:qFormat/>
    <w:rsid w:val="004C43E6"/>
    <w:pPr>
      <w:widowControl/>
    </w:pPr>
    <w:rPr>
      <w:rFonts w:ascii="Calibri" w:eastAsia="SimSun" w:hAnsi="Calibri"/>
      <w:b/>
      <w:bCs/>
      <w:color w:val="000000"/>
      <w:u w:val="single"/>
      <w:lang w:eastAsia="zh-CN"/>
    </w:rPr>
  </w:style>
  <w:style w:type="character" w:customStyle="1" w:styleId="Stylecard11ptBoldUnderlineChar">
    <w:name w:val="Style card + 11 pt Bold Underline Char"/>
    <w:basedOn w:val="cardChar"/>
    <w:link w:val="Stylecard11ptBoldUnderline"/>
    <w:rsid w:val="004C43E6"/>
    <w:rPr>
      <w:rFonts w:ascii="Calibri" w:eastAsia="SimSun" w:hAnsi="Calibri" w:cs="Calibri"/>
      <w:b/>
      <w:bCs/>
      <w:color w:val="000000"/>
      <w:kern w:val="0"/>
      <w:sz w:val="22"/>
      <w:szCs w:val="20"/>
      <w:u w:val="single"/>
      <w:lang w:eastAsia="zh-CN"/>
      <w14:ligatures w14:val="none"/>
    </w:rPr>
  </w:style>
  <w:style w:type="paragraph" w:customStyle="1" w:styleId="Cards1">
    <w:name w:val="Cards1"/>
    <w:basedOn w:val="Normal"/>
    <w:link w:val="Cards1Char"/>
    <w:qFormat/>
    <w:rsid w:val="004C43E6"/>
    <w:pPr>
      <w:ind w:left="288"/>
    </w:pPr>
    <w:rPr>
      <w:rFonts w:eastAsia="Times New Roman"/>
      <w:szCs w:val="24"/>
      <w:u w:val="single"/>
    </w:rPr>
  </w:style>
  <w:style w:type="character" w:customStyle="1" w:styleId="Cards1Char">
    <w:name w:val="Cards1 Char"/>
    <w:basedOn w:val="DefaultParagraphFont"/>
    <w:link w:val="Cards1"/>
    <w:rsid w:val="004C43E6"/>
    <w:rPr>
      <w:rFonts w:ascii="Arial Narrow" w:eastAsia="Times New Roman" w:hAnsi="Arial Narrow" w:cs="Calibri"/>
      <w:kern w:val="0"/>
      <w:sz w:val="22"/>
      <w:u w:val="single"/>
      <w14:ligatures w14:val="none"/>
    </w:rPr>
  </w:style>
  <w:style w:type="paragraph" w:customStyle="1" w:styleId="StyleCardTextTimesNewRoman11ptUnderline">
    <w:name w:val="Style Card Text + Times New Roman 11 pt Underline"/>
    <w:link w:val="StyleCardTextTimesNewRoman11ptUnderlineChar"/>
    <w:qFormat/>
    <w:rsid w:val="004C43E6"/>
    <w:pPr>
      <w:spacing w:after="200" w:line="276" w:lineRule="auto"/>
      <w:contextualSpacing/>
    </w:pPr>
    <w:rPr>
      <w:rFonts w:eastAsia="Calibri"/>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4C43E6"/>
    <w:rPr>
      <w:rFonts w:eastAsia="Calibri"/>
      <w:kern w:val="0"/>
      <w:sz w:val="22"/>
      <w:szCs w:val="22"/>
      <w:u w:val="single"/>
      <w14:ligatures w14:val="none"/>
    </w:rPr>
  </w:style>
  <w:style w:type="character" w:customStyle="1" w:styleId="EmphasizeThis">
    <w:name w:val="EmphasizeThis"/>
    <w:rsid w:val="004C43E6"/>
    <w:rPr>
      <w:rFonts w:ascii="Georgia" w:hAnsi="Georgia"/>
      <w:b/>
      <w:iCs/>
      <w:sz w:val="24"/>
      <w:u w:val="thick"/>
    </w:rPr>
  </w:style>
  <w:style w:type="paragraph" w:customStyle="1" w:styleId="Stylecard8pt">
    <w:name w:val="Style card + 8 pt"/>
    <w:basedOn w:val="card"/>
    <w:link w:val="Stylecard8ptChar"/>
    <w:qFormat/>
    <w:rsid w:val="004C43E6"/>
    <w:pPr>
      <w:widowControl/>
    </w:pPr>
    <w:rPr>
      <w:rFonts w:ascii="Calibri" w:hAnsi="Calibri"/>
      <w:color w:val="000000"/>
      <w:lang w:eastAsia="ar-SA"/>
    </w:rPr>
  </w:style>
  <w:style w:type="character" w:customStyle="1" w:styleId="Stylecard8ptChar">
    <w:name w:val="Style card + 8 pt Char"/>
    <w:basedOn w:val="cardChar"/>
    <w:link w:val="Stylecard8pt"/>
    <w:rsid w:val="004C43E6"/>
    <w:rPr>
      <w:rFonts w:ascii="Calibri" w:eastAsia="Times New Roman" w:hAnsi="Calibri" w:cs="Calibri"/>
      <w:color w:val="000000"/>
      <w:kern w:val="0"/>
      <w:sz w:val="22"/>
      <w:szCs w:val="20"/>
      <w:lang w:eastAsia="ar-SA"/>
      <w14:ligatures w14:val="none"/>
    </w:rPr>
  </w:style>
  <w:style w:type="paragraph" w:customStyle="1" w:styleId="StyleStyle49pt">
    <w:name w:val="Style Style4 + 9 pt"/>
    <w:basedOn w:val="Normal"/>
    <w:link w:val="StyleStyle49ptChar"/>
    <w:qFormat/>
    <w:rsid w:val="004C43E6"/>
    <w:rPr>
      <w:rFonts w:eastAsia="Times New Roman"/>
      <w:szCs w:val="24"/>
      <w:u w:val="single"/>
    </w:rPr>
  </w:style>
  <w:style w:type="character" w:customStyle="1" w:styleId="StyleStyle49ptChar">
    <w:name w:val="Style Style4 + 9 pt Char"/>
    <w:basedOn w:val="DefaultParagraphFont"/>
    <w:link w:val="StyleStyle49pt"/>
    <w:rsid w:val="004C43E6"/>
    <w:rPr>
      <w:rFonts w:ascii="Arial Narrow" w:eastAsia="Times New Roman" w:hAnsi="Arial Narrow" w:cs="Calibri"/>
      <w:kern w:val="0"/>
      <w:sz w:val="22"/>
      <w:u w:val="single"/>
      <w14:ligatures w14:val="none"/>
    </w:rPr>
  </w:style>
  <w:style w:type="paragraph" w:customStyle="1" w:styleId="StyleStyle49ptBold">
    <w:name w:val="Style Style4 + 9 pt Bold"/>
    <w:basedOn w:val="Normal"/>
    <w:link w:val="StyleStyle49ptBoldChar"/>
    <w:qFormat/>
    <w:rsid w:val="004C43E6"/>
    <w:rPr>
      <w:rFonts w:eastAsia="Times New Roman"/>
      <w:b/>
      <w:bCs/>
      <w:szCs w:val="24"/>
      <w:u w:val="single"/>
    </w:rPr>
  </w:style>
  <w:style w:type="character" w:customStyle="1" w:styleId="StyleStyle49ptBoldChar">
    <w:name w:val="Style Style4 + 9 pt Bold Char"/>
    <w:basedOn w:val="DefaultParagraphFont"/>
    <w:link w:val="StyleStyle49ptBold"/>
    <w:rsid w:val="004C43E6"/>
    <w:rPr>
      <w:rFonts w:ascii="Arial Narrow" w:eastAsia="Times New Roman" w:hAnsi="Arial Narrow" w:cs="Calibri"/>
      <w:b/>
      <w:bCs/>
      <w:kern w:val="0"/>
      <w:sz w:val="22"/>
      <w:u w:val="single"/>
      <w14:ligatures w14:val="none"/>
    </w:rPr>
  </w:style>
  <w:style w:type="paragraph" w:customStyle="1" w:styleId="StyleStyle49ptBoldItalic">
    <w:name w:val="Style Style4 + 9 pt Bold Italic"/>
    <w:basedOn w:val="Normal"/>
    <w:link w:val="StyleStyle49ptBoldItalicChar"/>
    <w:qFormat/>
    <w:rsid w:val="004C43E6"/>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4C43E6"/>
    <w:rPr>
      <w:rFonts w:ascii="Arial Narrow" w:eastAsia="Times New Roman" w:hAnsi="Arial Narrow" w:cs="Calibri"/>
      <w:b/>
      <w:bCs/>
      <w:i/>
      <w:iCs/>
      <w:kern w:val="0"/>
      <w:sz w:val="22"/>
      <w:u w:val="single"/>
      <w14:ligatures w14:val="none"/>
    </w:rPr>
  </w:style>
  <w:style w:type="character" w:customStyle="1" w:styleId="Heading2Char1CharCharCharCharCharC">
    <w:name w:val="Heading 2 Char1 Char Char Char Char Char C"/>
    <w:rsid w:val="004C43E6"/>
    <w:rPr>
      <w:rFonts w:cs="Arial"/>
      <w:b/>
      <w:bCs/>
      <w:iCs/>
      <w:sz w:val="24"/>
      <w:szCs w:val="28"/>
      <w:lang w:val="en-US" w:eastAsia="en-US" w:bidi="ar-SA"/>
    </w:rPr>
  </w:style>
  <w:style w:type="character" w:customStyle="1" w:styleId="bhl">
    <w:name w:val="bhl"/>
    <w:basedOn w:val="DefaultParagraphFont"/>
    <w:rsid w:val="004C43E6"/>
  </w:style>
  <w:style w:type="character" w:customStyle="1" w:styleId="UnreadTextChar">
    <w:name w:val="Unread Text Char"/>
    <w:link w:val="UnreadText"/>
    <w:locked/>
    <w:rsid w:val="004C43E6"/>
    <w:rPr>
      <w:rFonts w:ascii="SimSun" w:eastAsia="SimSun" w:hAnsi="SimSun"/>
      <w:sz w:val="15"/>
      <w:lang w:eastAsia="zh-CN"/>
    </w:rPr>
  </w:style>
  <w:style w:type="paragraph" w:customStyle="1" w:styleId="UnreadText">
    <w:name w:val="Unread Text"/>
    <w:basedOn w:val="Normal"/>
    <w:next w:val="Normal"/>
    <w:link w:val="UnreadTextChar"/>
    <w:autoRedefine/>
    <w:qFormat/>
    <w:rsid w:val="004C43E6"/>
    <w:pPr>
      <w:ind w:left="360"/>
    </w:pPr>
    <w:rPr>
      <w:rFonts w:ascii="SimSun" w:eastAsia="SimSun" w:hAnsi="SimSun" w:cstheme="minorBidi"/>
      <w:kern w:val="2"/>
      <w:sz w:val="15"/>
      <w:szCs w:val="24"/>
      <w:lang w:eastAsia="zh-CN"/>
      <w14:ligatures w14:val="standardContextual"/>
    </w:rPr>
  </w:style>
  <w:style w:type="paragraph" w:customStyle="1" w:styleId="TagGA11">
    <w:name w:val="Tag GA 11"/>
    <w:basedOn w:val="TOC1"/>
    <w:qFormat/>
    <w:rsid w:val="004C43E6"/>
    <w:pPr>
      <w:widowControl/>
    </w:pPr>
    <w:rPr>
      <w:rFonts w:ascii="Georgia" w:eastAsia="Calibri" w:hAnsi="Georgia"/>
      <w:b/>
      <w:szCs w:val="22"/>
    </w:rPr>
  </w:style>
  <w:style w:type="paragraph" w:customStyle="1" w:styleId="CiteCard">
    <w:name w:val="Cite/Card"/>
    <w:basedOn w:val="TOC2"/>
    <w:qFormat/>
    <w:rsid w:val="004C43E6"/>
    <w:pPr>
      <w:tabs>
        <w:tab w:val="left" w:pos="4360"/>
      </w:tabs>
      <w:spacing w:after="0"/>
    </w:pPr>
    <w:rPr>
      <w:rFonts w:ascii="Georgia" w:eastAsia="Calibri" w:hAnsi="Georgia"/>
    </w:rPr>
  </w:style>
  <w:style w:type="paragraph" w:styleId="TOC2">
    <w:name w:val="toc 2"/>
    <w:basedOn w:val="Normal"/>
    <w:next w:val="Normal"/>
    <w:autoRedefine/>
    <w:unhideWhenUsed/>
    <w:qFormat/>
    <w:rsid w:val="004C43E6"/>
    <w:pPr>
      <w:spacing w:after="100"/>
      <w:ind w:left="220"/>
    </w:pPr>
  </w:style>
  <w:style w:type="character" w:customStyle="1" w:styleId="CardTextUnderlinedChar">
    <w:name w:val="Card Text Underlined Char"/>
    <w:basedOn w:val="DefaultParagraphFont"/>
    <w:rsid w:val="004C43E6"/>
    <w:rPr>
      <w:rFonts w:ascii="Georgia" w:eastAsia="Times New Roman" w:hAnsi="Georgia" w:hint="default"/>
      <w:sz w:val="22"/>
      <w:u w:val="single"/>
      <w:lang w:eastAsia="zh-CN"/>
    </w:rPr>
  </w:style>
  <w:style w:type="paragraph" w:customStyle="1" w:styleId="AuthorDate">
    <w:name w:val="AuthorDate"/>
    <w:next w:val="Normal"/>
    <w:link w:val="AuthorDateChar"/>
    <w:qFormat/>
    <w:rsid w:val="004C43E6"/>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4C43E6"/>
    <w:rPr>
      <w:rFonts w:ascii="Times New Roman" w:eastAsia="Calibri" w:hAnsi="Times New Roman" w:cs="Times New Roman"/>
      <w:b/>
      <w:kern w:val="0"/>
      <w:szCs w:val="20"/>
      <w:u w:val="single"/>
      <w14:ligatures w14:val="none"/>
    </w:rPr>
  </w:style>
  <w:style w:type="character" w:customStyle="1" w:styleId="CardsHighlight">
    <w:name w:val="Cards Highlight"/>
    <w:basedOn w:val="DefaultParagraphFont"/>
    <w:uiPriority w:val="1"/>
    <w:qFormat/>
    <w:rsid w:val="004C43E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4C43E6"/>
    <w:rPr>
      <w:rFonts w:ascii="Times New Roman" w:hAnsi="Times New Roman"/>
      <w:sz w:val="20"/>
      <w:u w:val="single"/>
      <w:bdr w:val="none" w:sz="0" w:space="0" w:color="auto"/>
      <w:shd w:val="clear" w:color="auto" w:fill="C0C0C0"/>
    </w:rPr>
  </w:style>
  <w:style w:type="character" w:customStyle="1" w:styleId="smallChar">
    <w:name w:val="small Char"/>
    <w:rsid w:val="004C43E6"/>
    <w:rPr>
      <w:rFonts w:ascii="Calibri" w:eastAsia="Calibri" w:hAnsi="Calibri" w:cs="Calibri"/>
      <w:sz w:val="16"/>
      <w:szCs w:val="20"/>
      <w:lang w:val="x-none" w:eastAsia="x-none"/>
    </w:rPr>
  </w:style>
  <w:style w:type="paragraph" w:customStyle="1" w:styleId="HotRoute">
    <w:name w:val="Hot Route!"/>
    <w:basedOn w:val="Normal"/>
    <w:link w:val="HotRouteChar"/>
    <w:qFormat/>
    <w:rsid w:val="004C43E6"/>
    <w:pPr>
      <w:ind w:left="144"/>
    </w:pPr>
    <w:rPr>
      <w:rFonts w:eastAsia="Times New Roman"/>
      <w:szCs w:val="24"/>
      <w:lang w:val="x-none" w:eastAsia="x-none"/>
    </w:rPr>
  </w:style>
  <w:style w:type="character" w:customStyle="1" w:styleId="HotRouteChar">
    <w:name w:val="Hot Route! Char"/>
    <w:link w:val="HotRoute"/>
    <w:rsid w:val="004C43E6"/>
    <w:rPr>
      <w:rFonts w:ascii="Arial Narrow" w:eastAsia="Times New Roman" w:hAnsi="Arial Narrow" w:cs="Calibri"/>
      <w:kern w:val="0"/>
      <w:sz w:val="22"/>
      <w:lang w:val="x-none" w:eastAsia="x-none"/>
      <w14:ligatures w14:val="none"/>
    </w:rPr>
  </w:style>
  <w:style w:type="character" w:customStyle="1" w:styleId="hilite1">
    <w:name w:val="hilite1"/>
    <w:basedOn w:val="DefaultParagraphFont"/>
    <w:rsid w:val="004C43E6"/>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4C43E6"/>
    <w:pPr>
      <w:ind w:left="144"/>
    </w:pPr>
    <w:rPr>
      <w:rFonts w:eastAsia="Times New Roman"/>
      <w:szCs w:val="24"/>
    </w:rPr>
  </w:style>
  <w:style w:type="character" w:customStyle="1" w:styleId="BodyText2Char">
    <w:name w:val="Body Text 2 Char"/>
    <w:basedOn w:val="DefaultParagraphFont"/>
    <w:link w:val="BodyText2"/>
    <w:rsid w:val="004C43E6"/>
    <w:rPr>
      <w:rFonts w:ascii="Times New Roman" w:hAnsi="Times New Roman" w:cs="Times New Roman"/>
      <w:sz w:val="20"/>
    </w:rPr>
  </w:style>
  <w:style w:type="paragraph" w:styleId="BodyText2">
    <w:name w:val="Body Text 2"/>
    <w:basedOn w:val="Normal"/>
    <w:link w:val="BodyText2Char"/>
    <w:qFormat/>
    <w:rsid w:val="004C43E6"/>
    <w:pPr>
      <w:spacing w:after="120" w:line="480" w:lineRule="auto"/>
    </w:pPr>
    <w:rPr>
      <w:rFonts w:ascii="Times New Roman" w:hAnsi="Times New Roman" w:cs="Times New Roman"/>
      <w:kern w:val="2"/>
      <w:sz w:val="20"/>
      <w:szCs w:val="24"/>
      <w14:ligatures w14:val="standardContextual"/>
    </w:rPr>
  </w:style>
  <w:style w:type="character" w:customStyle="1" w:styleId="BodyText2Char1">
    <w:name w:val="Body Text 2 Char1"/>
    <w:aliases w:val="Tagging Char1"/>
    <w:basedOn w:val="DefaultParagraphFont"/>
    <w:uiPriority w:val="99"/>
    <w:rsid w:val="004C43E6"/>
    <w:rPr>
      <w:rFonts w:ascii="Arial Narrow" w:hAnsi="Arial Narrow" w:cs="Calibri"/>
      <w:kern w:val="0"/>
      <w:sz w:val="22"/>
      <w:szCs w:val="22"/>
      <w14:ligatures w14:val="none"/>
    </w:rPr>
  </w:style>
  <w:style w:type="paragraph" w:customStyle="1" w:styleId="Cardstyle0">
    <w:name w:val="Cardstyle"/>
    <w:basedOn w:val="Normal"/>
    <w:next w:val="Normal"/>
    <w:qFormat/>
    <w:rsid w:val="004C43E6"/>
    <w:rPr>
      <w:rFonts w:eastAsia="Times New Roman"/>
      <w:szCs w:val="24"/>
    </w:rPr>
  </w:style>
  <w:style w:type="character" w:customStyle="1" w:styleId="Style12ptBoldUnderline1">
    <w:name w:val="Style 12 pt Bold Underline1"/>
    <w:basedOn w:val="DefaultParagraphFont"/>
    <w:rsid w:val="004C43E6"/>
    <w:rPr>
      <w:b/>
      <w:bCs/>
      <w:sz w:val="24"/>
      <w:u w:val="single"/>
    </w:rPr>
  </w:style>
  <w:style w:type="character" w:customStyle="1" w:styleId="StyleEmphasisArial12ptBoldNotItalic">
    <w:name w:val="Style Emphasis + Arial 12 pt Bold Not Italic"/>
    <w:basedOn w:val="Emphasis"/>
    <w:rsid w:val="004C43E6"/>
    <w:rPr>
      <w:rFonts w:ascii="Arial" w:hAnsi="Arial" w:cs="Times New Roman"/>
      <w:b/>
      <w:bCs/>
      <w:i/>
      <w:iCs/>
      <w:sz w:val="24"/>
      <w:u w:val="single"/>
      <w:bdr w:val="single" w:sz="8" w:space="0" w:color="auto"/>
    </w:rPr>
  </w:style>
  <w:style w:type="character" w:customStyle="1" w:styleId="DebateHighlighted">
    <w:name w:val="Debate Highlighted"/>
    <w:qFormat/>
    <w:rsid w:val="004C43E6"/>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4C43E6"/>
    <w:rPr>
      <w:rFonts w:ascii="Arial Narrow" w:hAnsi="Arial Narrow"/>
      <w:dstrike w:val="0"/>
      <w:sz w:val="20"/>
      <w:bdr w:val="single" w:sz="2" w:space="0" w:color="auto"/>
      <w:vertAlign w:val="baseline"/>
    </w:rPr>
  </w:style>
  <w:style w:type="character" w:customStyle="1" w:styleId="underline1">
    <w:name w:val="underline1"/>
    <w:basedOn w:val="DefaultParagraphFont"/>
    <w:rsid w:val="004C43E6"/>
    <w:rPr>
      <w:u w:val="single"/>
    </w:rPr>
  </w:style>
  <w:style w:type="character" w:customStyle="1" w:styleId="author">
    <w:name w:val="author"/>
    <w:basedOn w:val="DefaultParagraphFont"/>
    <w:rsid w:val="004C43E6"/>
    <w:rPr>
      <w:rFonts w:ascii="Times New Roman" w:hAnsi="Times New Roman"/>
      <w:b/>
      <w:sz w:val="24"/>
    </w:rPr>
  </w:style>
  <w:style w:type="character" w:customStyle="1" w:styleId="FontStyle291">
    <w:name w:val="Font Style291"/>
    <w:basedOn w:val="DefaultParagraphFont"/>
    <w:uiPriority w:val="99"/>
    <w:rsid w:val="004C43E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4C43E6"/>
    <w:rPr>
      <w:b/>
      <w:bCs/>
      <w:sz w:val="20"/>
      <w:u w:val="single"/>
      <w:bdr w:val="single" w:sz="4" w:space="0" w:color="auto"/>
    </w:rPr>
  </w:style>
  <w:style w:type="numbering" w:customStyle="1" w:styleId="NoList1">
    <w:name w:val="No List1"/>
    <w:next w:val="NoList"/>
    <w:uiPriority w:val="99"/>
    <w:semiHidden/>
    <w:unhideWhenUsed/>
    <w:rsid w:val="004C43E6"/>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4C43E6"/>
    <w:rPr>
      <w:rFonts w:asciiTheme="majorHAnsi" w:eastAsiaTheme="majorEastAsia" w:hAnsiTheme="majorHAnsi" w:cstheme="majorBidi"/>
      <w:b/>
      <w:bCs/>
      <w:color w:val="0F4761"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4C43E6"/>
    <w:rPr>
      <w:rFonts w:ascii="Times New Roman" w:eastAsia="Calibri" w:hAnsi="Times New Roman" w:cs="Times New Roman"/>
      <w:sz w:val="20"/>
    </w:rPr>
  </w:style>
  <w:style w:type="character" w:customStyle="1" w:styleId="FooterChar1">
    <w:name w:val="Footer Char1"/>
    <w:basedOn w:val="DefaultParagraphFont"/>
    <w:uiPriority w:val="99"/>
    <w:rsid w:val="004C43E6"/>
    <w:rPr>
      <w:rFonts w:ascii="Times New Roman" w:eastAsia="Calibri" w:hAnsi="Times New Roman" w:cs="Times New Roman"/>
      <w:sz w:val="20"/>
    </w:rPr>
  </w:style>
  <w:style w:type="numbering" w:customStyle="1" w:styleId="NoList2">
    <w:name w:val="No List2"/>
    <w:next w:val="NoList"/>
    <w:uiPriority w:val="99"/>
    <w:semiHidden/>
    <w:unhideWhenUsed/>
    <w:rsid w:val="004C43E6"/>
  </w:style>
  <w:style w:type="numbering" w:customStyle="1" w:styleId="NoList11">
    <w:name w:val="No List11"/>
    <w:next w:val="NoList"/>
    <w:uiPriority w:val="99"/>
    <w:semiHidden/>
    <w:unhideWhenUsed/>
    <w:rsid w:val="004C43E6"/>
  </w:style>
  <w:style w:type="numbering" w:customStyle="1" w:styleId="NoList3">
    <w:name w:val="No List3"/>
    <w:next w:val="NoList"/>
    <w:uiPriority w:val="99"/>
    <w:semiHidden/>
    <w:unhideWhenUsed/>
    <w:rsid w:val="004C43E6"/>
  </w:style>
  <w:style w:type="numbering" w:customStyle="1" w:styleId="NoList12">
    <w:name w:val="No List12"/>
    <w:next w:val="NoList"/>
    <w:uiPriority w:val="99"/>
    <w:semiHidden/>
    <w:unhideWhenUsed/>
    <w:rsid w:val="004C43E6"/>
  </w:style>
  <w:style w:type="numbering" w:customStyle="1" w:styleId="NoList4">
    <w:name w:val="No List4"/>
    <w:next w:val="NoList"/>
    <w:uiPriority w:val="99"/>
    <w:semiHidden/>
    <w:unhideWhenUsed/>
    <w:rsid w:val="004C43E6"/>
  </w:style>
  <w:style w:type="numbering" w:customStyle="1" w:styleId="NoList13">
    <w:name w:val="No List13"/>
    <w:next w:val="NoList"/>
    <w:uiPriority w:val="99"/>
    <w:semiHidden/>
    <w:unhideWhenUsed/>
    <w:rsid w:val="004C43E6"/>
  </w:style>
  <w:style w:type="numbering" w:customStyle="1" w:styleId="NoList5">
    <w:name w:val="No List5"/>
    <w:next w:val="NoList"/>
    <w:uiPriority w:val="99"/>
    <w:semiHidden/>
    <w:unhideWhenUsed/>
    <w:rsid w:val="004C43E6"/>
  </w:style>
  <w:style w:type="numbering" w:customStyle="1" w:styleId="NoList14">
    <w:name w:val="No List14"/>
    <w:next w:val="NoList"/>
    <w:uiPriority w:val="99"/>
    <w:semiHidden/>
    <w:unhideWhenUsed/>
    <w:rsid w:val="004C43E6"/>
  </w:style>
  <w:style w:type="numbering" w:customStyle="1" w:styleId="NoList6">
    <w:name w:val="No List6"/>
    <w:next w:val="NoList"/>
    <w:uiPriority w:val="99"/>
    <w:semiHidden/>
    <w:unhideWhenUsed/>
    <w:rsid w:val="004C43E6"/>
  </w:style>
  <w:style w:type="numbering" w:customStyle="1" w:styleId="NoList15">
    <w:name w:val="No List15"/>
    <w:next w:val="NoList"/>
    <w:uiPriority w:val="99"/>
    <w:semiHidden/>
    <w:unhideWhenUsed/>
    <w:rsid w:val="004C43E6"/>
  </w:style>
  <w:style w:type="numbering" w:customStyle="1" w:styleId="NoList7">
    <w:name w:val="No List7"/>
    <w:next w:val="NoList"/>
    <w:uiPriority w:val="99"/>
    <w:semiHidden/>
    <w:unhideWhenUsed/>
    <w:rsid w:val="004C43E6"/>
  </w:style>
  <w:style w:type="numbering" w:customStyle="1" w:styleId="NoList16">
    <w:name w:val="No List16"/>
    <w:next w:val="NoList"/>
    <w:uiPriority w:val="99"/>
    <w:semiHidden/>
    <w:unhideWhenUsed/>
    <w:rsid w:val="004C43E6"/>
  </w:style>
  <w:style w:type="numbering" w:customStyle="1" w:styleId="NoList21">
    <w:name w:val="No List21"/>
    <w:next w:val="NoList"/>
    <w:uiPriority w:val="99"/>
    <w:semiHidden/>
    <w:unhideWhenUsed/>
    <w:rsid w:val="004C43E6"/>
  </w:style>
  <w:style w:type="numbering" w:customStyle="1" w:styleId="NoList111">
    <w:name w:val="No List111"/>
    <w:next w:val="NoList"/>
    <w:uiPriority w:val="99"/>
    <w:semiHidden/>
    <w:unhideWhenUsed/>
    <w:rsid w:val="004C43E6"/>
  </w:style>
  <w:style w:type="numbering" w:customStyle="1" w:styleId="NoList31">
    <w:name w:val="No List31"/>
    <w:next w:val="NoList"/>
    <w:uiPriority w:val="99"/>
    <w:semiHidden/>
    <w:unhideWhenUsed/>
    <w:rsid w:val="004C43E6"/>
  </w:style>
  <w:style w:type="numbering" w:customStyle="1" w:styleId="NoList121">
    <w:name w:val="No List121"/>
    <w:next w:val="NoList"/>
    <w:uiPriority w:val="99"/>
    <w:semiHidden/>
    <w:unhideWhenUsed/>
    <w:rsid w:val="004C43E6"/>
  </w:style>
  <w:style w:type="numbering" w:customStyle="1" w:styleId="NoList41">
    <w:name w:val="No List41"/>
    <w:next w:val="NoList"/>
    <w:uiPriority w:val="99"/>
    <w:semiHidden/>
    <w:unhideWhenUsed/>
    <w:rsid w:val="004C43E6"/>
  </w:style>
  <w:style w:type="numbering" w:customStyle="1" w:styleId="NoList131">
    <w:name w:val="No List131"/>
    <w:next w:val="NoList"/>
    <w:uiPriority w:val="99"/>
    <w:semiHidden/>
    <w:unhideWhenUsed/>
    <w:rsid w:val="004C43E6"/>
  </w:style>
  <w:style w:type="numbering" w:customStyle="1" w:styleId="NoList51">
    <w:name w:val="No List51"/>
    <w:next w:val="NoList"/>
    <w:uiPriority w:val="99"/>
    <w:semiHidden/>
    <w:unhideWhenUsed/>
    <w:rsid w:val="004C43E6"/>
  </w:style>
  <w:style w:type="numbering" w:customStyle="1" w:styleId="NoList141">
    <w:name w:val="No List141"/>
    <w:next w:val="NoList"/>
    <w:uiPriority w:val="99"/>
    <w:semiHidden/>
    <w:unhideWhenUsed/>
    <w:rsid w:val="004C43E6"/>
  </w:style>
  <w:style w:type="numbering" w:customStyle="1" w:styleId="NoList61">
    <w:name w:val="No List61"/>
    <w:next w:val="NoList"/>
    <w:uiPriority w:val="99"/>
    <w:semiHidden/>
    <w:unhideWhenUsed/>
    <w:rsid w:val="004C43E6"/>
  </w:style>
  <w:style w:type="numbering" w:customStyle="1" w:styleId="NoList151">
    <w:name w:val="No List151"/>
    <w:next w:val="NoList"/>
    <w:uiPriority w:val="99"/>
    <w:semiHidden/>
    <w:unhideWhenUsed/>
    <w:rsid w:val="004C43E6"/>
  </w:style>
  <w:style w:type="numbering" w:customStyle="1" w:styleId="NoList8">
    <w:name w:val="No List8"/>
    <w:next w:val="NoList"/>
    <w:uiPriority w:val="99"/>
    <w:semiHidden/>
    <w:unhideWhenUsed/>
    <w:rsid w:val="004C43E6"/>
  </w:style>
  <w:style w:type="numbering" w:customStyle="1" w:styleId="NoList17">
    <w:name w:val="No List17"/>
    <w:next w:val="NoList"/>
    <w:uiPriority w:val="99"/>
    <w:semiHidden/>
    <w:unhideWhenUsed/>
    <w:rsid w:val="004C43E6"/>
  </w:style>
  <w:style w:type="numbering" w:customStyle="1" w:styleId="NoList22">
    <w:name w:val="No List22"/>
    <w:next w:val="NoList"/>
    <w:uiPriority w:val="99"/>
    <w:semiHidden/>
    <w:unhideWhenUsed/>
    <w:rsid w:val="004C43E6"/>
  </w:style>
  <w:style w:type="numbering" w:customStyle="1" w:styleId="NoList112">
    <w:name w:val="No List112"/>
    <w:next w:val="NoList"/>
    <w:uiPriority w:val="99"/>
    <w:semiHidden/>
    <w:unhideWhenUsed/>
    <w:rsid w:val="004C43E6"/>
  </w:style>
  <w:style w:type="numbering" w:customStyle="1" w:styleId="NoList32">
    <w:name w:val="No List32"/>
    <w:next w:val="NoList"/>
    <w:uiPriority w:val="99"/>
    <w:semiHidden/>
    <w:unhideWhenUsed/>
    <w:rsid w:val="004C43E6"/>
  </w:style>
  <w:style w:type="numbering" w:customStyle="1" w:styleId="NoList122">
    <w:name w:val="No List122"/>
    <w:next w:val="NoList"/>
    <w:uiPriority w:val="99"/>
    <w:semiHidden/>
    <w:unhideWhenUsed/>
    <w:rsid w:val="004C43E6"/>
  </w:style>
  <w:style w:type="numbering" w:customStyle="1" w:styleId="NoList42">
    <w:name w:val="No List42"/>
    <w:next w:val="NoList"/>
    <w:uiPriority w:val="99"/>
    <w:semiHidden/>
    <w:unhideWhenUsed/>
    <w:rsid w:val="004C43E6"/>
  </w:style>
  <w:style w:type="numbering" w:customStyle="1" w:styleId="NoList132">
    <w:name w:val="No List132"/>
    <w:next w:val="NoList"/>
    <w:uiPriority w:val="99"/>
    <w:semiHidden/>
    <w:unhideWhenUsed/>
    <w:rsid w:val="004C43E6"/>
  </w:style>
  <w:style w:type="numbering" w:customStyle="1" w:styleId="NoList52">
    <w:name w:val="No List52"/>
    <w:next w:val="NoList"/>
    <w:uiPriority w:val="99"/>
    <w:semiHidden/>
    <w:unhideWhenUsed/>
    <w:rsid w:val="004C43E6"/>
  </w:style>
  <w:style w:type="numbering" w:customStyle="1" w:styleId="NoList142">
    <w:name w:val="No List142"/>
    <w:next w:val="NoList"/>
    <w:uiPriority w:val="99"/>
    <w:semiHidden/>
    <w:unhideWhenUsed/>
    <w:rsid w:val="004C43E6"/>
  </w:style>
  <w:style w:type="numbering" w:customStyle="1" w:styleId="NoList62">
    <w:name w:val="No List62"/>
    <w:next w:val="NoList"/>
    <w:uiPriority w:val="99"/>
    <w:semiHidden/>
    <w:unhideWhenUsed/>
    <w:rsid w:val="004C43E6"/>
  </w:style>
  <w:style w:type="numbering" w:customStyle="1" w:styleId="NoList152">
    <w:name w:val="No List152"/>
    <w:next w:val="NoList"/>
    <w:uiPriority w:val="99"/>
    <w:semiHidden/>
    <w:unhideWhenUsed/>
    <w:rsid w:val="004C43E6"/>
  </w:style>
  <w:style w:type="character" w:styleId="CommentReference">
    <w:name w:val="annotation reference"/>
    <w:basedOn w:val="DefaultParagraphFont"/>
    <w:uiPriority w:val="99"/>
    <w:rsid w:val="004C43E6"/>
    <w:rPr>
      <w:sz w:val="16"/>
      <w:szCs w:val="16"/>
    </w:rPr>
  </w:style>
  <w:style w:type="paragraph" w:customStyle="1" w:styleId="StyleUnderlined11ptBold">
    <w:name w:val="Style Underlined + 11 pt Bold"/>
    <w:link w:val="StyleUnderlined11ptBoldChar"/>
    <w:qFormat/>
    <w:rsid w:val="004C43E6"/>
    <w:pPr>
      <w:spacing w:after="200" w:line="276" w:lineRule="auto"/>
    </w:pPr>
    <w:rPr>
      <w:rFonts w:eastAsia="Times New Roman"/>
      <w:b/>
      <w:bCs/>
      <w:kern w:val="0"/>
      <w:sz w:val="22"/>
      <w:u w:val="single"/>
      <w14:ligatures w14:val="none"/>
    </w:rPr>
  </w:style>
  <w:style w:type="character" w:customStyle="1" w:styleId="StyleUnderlined11ptBoldChar">
    <w:name w:val="Style Underlined + 11 pt Bold Char"/>
    <w:basedOn w:val="DefaultParagraphFont"/>
    <w:link w:val="StyleUnderlined11ptBold"/>
    <w:rsid w:val="004C43E6"/>
    <w:rPr>
      <w:rFonts w:eastAsia="Times New Roman"/>
      <w:b/>
      <w:bCs/>
      <w:kern w:val="0"/>
      <w:sz w:val="22"/>
      <w:u w:val="single"/>
      <w14:ligatures w14:val="none"/>
    </w:rPr>
  </w:style>
  <w:style w:type="paragraph" w:customStyle="1" w:styleId="StyleUnderlined11pt">
    <w:name w:val="Style Underlined + 11 pt"/>
    <w:link w:val="StyleUnderlined11ptChar"/>
    <w:qFormat/>
    <w:rsid w:val="004C43E6"/>
    <w:pPr>
      <w:spacing w:after="200" w:line="276" w:lineRule="auto"/>
    </w:pPr>
    <w:rPr>
      <w:rFonts w:eastAsia="Times New Roman"/>
      <w:kern w:val="0"/>
      <w:sz w:val="22"/>
      <w:u w:val="single"/>
      <w14:ligatures w14:val="none"/>
    </w:rPr>
  </w:style>
  <w:style w:type="character" w:customStyle="1" w:styleId="StyleUnderlined11ptChar">
    <w:name w:val="Style Underlined + 11 pt Char"/>
    <w:basedOn w:val="DefaultParagraphFont"/>
    <w:link w:val="StyleUnderlined11pt"/>
    <w:rsid w:val="004C43E6"/>
    <w:rPr>
      <w:rFonts w:eastAsia="Times New Roman"/>
      <w:kern w:val="0"/>
      <w:sz w:val="22"/>
      <w:u w:val="single"/>
      <w14:ligatures w14:val="none"/>
    </w:rPr>
  </w:style>
  <w:style w:type="character" w:customStyle="1" w:styleId="newscontent">
    <w:name w:val="newscontent"/>
    <w:rsid w:val="004C43E6"/>
  </w:style>
  <w:style w:type="character" w:customStyle="1" w:styleId="StyleUnderlinePatternClearYellow">
    <w:name w:val="Style Underline Pattern: Clear (Yellow)"/>
    <w:basedOn w:val="DefaultParagraphFont"/>
    <w:rsid w:val="004C43E6"/>
    <w:rPr>
      <w:u w:val="single"/>
      <w:shd w:val="clear" w:color="auto" w:fill="00FF00"/>
    </w:rPr>
  </w:style>
  <w:style w:type="paragraph" w:customStyle="1" w:styleId="UnderlineChar">
    <w:name w:val="Underline Char"/>
    <w:basedOn w:val="Normal"/>
    <w:link w:val="UnderlineCharChar"/>
    <w:qFormat/>
    <w:rsid w:val="004C43E6"/>
    <w:rPr>
      <w:rFonts w:ascii="Times New Roman" w:eastAsia="Times New Roman" w:hAnsi="Times New Roman" w:cs="Times New Roman"/>
      <w:kern w:val="2"/>
      <w:sz w:val="20"/>
      <w:szCs w:val="24"/>
      <w:u w:val="single"/>
      <w14:ligatures w14:val="standardContextual"/>
    </w:rPr>
  </w:style>
  <w:style w:type="paragraph" w:customStyle="1" w:styleId="Card0">
    <w:name w:val="Card"/>
    <w:aliases w:val="No Spacing41,No Spacing111112,Note Level 2,No Spacing1121,Tag and Ci"/>
    <w:basedOn w:val="Normal"/>
    <w:autoRedefine/>
    <w:uiPriority w:val="99"/>
    <w:qFormat/>
    <w:rsid w:val="004C43E6"/>
    <w:pPr>
      <w:overflowPunct w:val="0"/>
      <w:autoSpaceDE w:val="0"/>
      <w:autoSpaceDN w:val="0"/>
      <w:adjustRightInd w:val="0"/>
      <w:textAlignment w:val="baseline"/>
    </w:pPr>
    <w:rPr>
      <w:rFonts w:eastAsia="Times New Roman"/>
      <w:bCs/>
      <w:color w:val="000000"/>
      <w:szCs w:val="20"/>
    </w:rPr>
  </w:style>
  <w:style w:type="paragraph" w:customStyle="1" w:styleId="Tags">
    <w:name w:val="Tags"/>
    <w:aliases w:val="No Spacing31"/>
    <w:basedOn w:val="Normal"/>
    <w:link w:val="TagsChar"/>
    <w:autoRedefine/>
    <w:qFormat/>
    <w:rsid w:val="004C43E6"/>
    <w:pPr>
      <w:widowControl w:val="0"/>
      <w:ind w:right="432"/>
      <w:outlineLvl w:val="1"/>
    </w:pPr>
    <w:rPr>
      <w:rFonts w:ascii="Georgia" w:eastAsia="Calibri" w:hAnsi="Georgia" w:cs="Times New Roman"/>
      <w:b/>
      <w:kern w:val="2"/>
      <w:sz w:val="24"/>
      <w:szCs w:val="24"/>
      <w14:ligatures w14:val="standardContextual"/>
    </w:rPr>
  </w:style>
  <w:style w:type="paragraph" w:styleId="z-TopofForm">
    <w:name w:val="HTML Top of Form"/>
    <w:basedOn w:val="Normal"/>
    <w:next w:val="Normal"/>
    <w:link w:val="z-TopofFormChar"/>
    <w:hidden/>
    <w:unhideWhenUsed/>
    <w:rsid w:val="004C43E6"/>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4C43E6"/>
    <w:rPr>
      <w:rFonts w:ascii="Arial" w:hAnsi="Arial" w:cs="Arial"/>
      <w:vanish/>
      <w:kern w:val="0"/>
      <w:sz w:val="16"/>
      <w:szCs w:val="16"/>
      <w14:ligatures w14:val="none"/>
    </w:rPr>
  </w:style>
  <w:style w:type="paragraph" w:styleId="HTMLAddress">
    <w:name w:val="HTML Address"/>
    <w:basedOn w:val="z-TopofForm"/>
    <w:link w:val="HTMLAddressChar"/>
    <w:unhideWhenUsed/>
    <w:rsid w:val="004C43E6"/>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rsid w:val="004C43E6"/>
    <w:rPr>
      <w:rFonts w:ascii="Palatino" w:eastAsia="Times New Roman" w:hAnsi="Palatino" w:cs="Times New Roman"/>
      <w:kern w:val="0"/>
      <w:szCs w:val="20"/>
      <w14:ligatures w14:val="none"/>
    </w:rPr>
  </w:style>
  <w:style w:type="paragraph" w:styleId="HTMLPreformatted">
    <w:name w:val="HTML Preformatted"/>
    <w:basedOn w:val="Normal"/>
    <w:link w:val="HTMLPreformattedChar"/>
    <w:unhideWhenUsed/>
    <w:rsid w:val="004C4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4C43E6"/>
    <w:rPr>
      <w:rFonts w:ascii="Courier New" w:eastAsia="Times New Roman" w:hAnsi="Courier New" w:cs="Courier New"/>
      <w:kern w:val="0"/>
      <w:sz w:val="22"/>
      <w:szCs w:val="20"/>
      <w14:ligatures w14:val="none"/>
    </w:rPr>
  </w:style>
  <w:style w:type="character" w:styleId="HTMLTypewriter">
    <w:name w:val="HTML Typewriter"/>
    <w:basedOn w:val="DefaultParagraphFont"/>
    <w:unhideWhenUsed/>
    <w:rsid w:val="004C43E6"/>
    <w:rPr>
      <w:rFonts w:ascii="Courier New" w:eastAsia="Times New Roman" w:hAnsi="Courier New" w:cs="Courier New" w:hint="default"/>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4C43E6"/>
    <w:rPr>
      <w:rFonts w:ascii="Georgia" w:eastAsia="Calibri" w:hAnsi="Georgia" w:cs="Times New Roman"/>
      <w:szCs w:val="20"/>
      <w:lang w:eastAsia="zh-CN"/>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4C43E6"/>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4C43E6"/>
    <w:rPr>
      <w:rFonts w:ascii="Times New Roman" w:hAnsi="Times New Roman" w:cs="Times New Roman"/>
    </w:rPr>
  </w:style>
  <w:style w:type="character" w:customStyle="1" w:styleId="BodyText3Char">
    <w:name w:val="Body Text 3 Char"/>
    <w:basedOn w:val="DefaultParagraphFont"/>
    <w:link w:val="BodyText3"/>
    <w:locked/>
    <w:rsid w:val="004C43E6"/>
    <w:rPr>
      <w:rFonts w:ascii="Times New Roman" w:hAnsi="Times New Roman" w:cs="Times New Roman"/>
      <w:sz w:val="16"/>
      <w:szCs w:val="16"/>
    </w:rPr>
  </w:style>
  <w:style w:type="character" w:customStyle="1" w:styleId="BodyTextIndent2Char">
    <w:name w:val="Body Text Indent 2 Char"/>
    <w:basedOn w:val="DefaultParagraphFont"/>
    <w:link w:val="BodyTextIndent2"/>
    <w:uiPriority w:val="99"/>
    <w:locked/>
    <w:rsid w:val="004C43E6"/>
    <w:rPr>
      <w:rFonts w:ascii="Times New Roman" w:hAnsi="Times New Roman" w:cs="Times New Roman"/>
    </w:rPr>
  </w:style>
  <w:style w:type="character" w:customStyle="1" w:styleId="DocumentMapChar">
    <w:name w:val="Document Map Char"/>
    <w:basedOn w:val="DefaultParagraphFont"/>
    <w:link w:val="DocumentMap"/>
    <w:uiPriority w:val="99"/>
    <w:locked/>
    <w:rsid w:val="004C43E6"/>
    <w:rPr>
      <w:rFonts w:ascii="Tahoma" w:eastAsia="Times New Roman" w:hAnsi="Tahoma" w:cs="Tahoma"/>
      <w:sz w:val="16"/>
      <w:lang w:bidi="en-US"/>
    </w:rPr>
  </w:style>
  <w:style w:type="character" w:customStyle="1" w:styleId="PlainTextChar">
    <w:name w:val="Plain Text Char"/>
    <w:basedOn w:val="DefaultParagraphFont"/>
    <w:link w:val="PlainText"/>
    <w:locked/>
    <w:rsid w:val="004C43E6"/>
    <w:rPr>
      <w:rFonts w:ascii="Courier New" w:eastAsia="Times New Roman" w:hAnsi="Courier New" w:cs="Courier New"/>
      <w:szCs w:val="20"/>
    </w:rPr>
  </w:style>
  <w:style w:type="character" w:customStyle="1" w:styleId="underlinedChar0">
    <w:name w:val="underlined Char"/>
    <w:basedOn w:val="DefaultParagraphFont"/>
    <w:link w:val="underlined"/>
    <w:locked/>
    <w:rsid w:val="004C43E6"/>
    <w:rPr>
      <w:rFonts w:ascii="Times New Roman" w:eastAsia="Malgun Gothic" w:hAnsi="Times New Roman" w:cs="Times New Roman"/>
      <w:sz w:val="21"/>
      <w:u w:val="single"/>
    </w:rPr>
  </w:style>
  <w:style w:type="paragraph" w:customStyle="1" w:styleId="underlined">
    <w:name w:val="underlined"/>
    <w:next w:val="Normal"/>
    <w:link w:val="underlinedChar0"/>
    <w:autoRedefine/>
    <w:qFormat/>
    <w:rsid w:val="004C43E6"/>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4C43E6"/>
    <w:rPr>
      <w:rFonts w:ascii="Times New Roman" w:eastAsia="Times New Roman" w:hAnsi="Times New Roman" w:cs="Times New Roman"/>
      <w:b/>
      <w:szCs w:val="20"/>
    </w:rPr>
  </w:style>
  <w:style w:type="paragraph" w:customStyle="1" w:styleId="Normaltag">
    <w:name w:val="Normal tag"/>
    <w:basedOn w:val="Normal"/>
    <w:link w:val="NormaltagChar"/>
    <w:qFormat/>
    <w:rsid w:val="004C43E6"/>
    <w:rPr>
      <w:rFonts w:ascii="Times New Roman" w:eastAsia="Times New Roman" w:hAnsi="Times New Roman" w:cs="Times New Roman"/>
      <w:b/>
      <w:kern w:val="2"/>
      <w:sz w:val="24"/>
      <w:szCs w:val="20"/>
      <w14:ligatures w14:val="standardContextual"/>
    </w:rPr>
  </w:style>
  <w:style w:type="character" w:customStyle="1" w:styleId="citesChar0">
    <w:name w:val="cites Char"/>
    <w:aliases w:val="Heading 1 Char3,Pocket Char2,Heading 1 Char Char Char Char Char2,Block Header Char1,BlockStyle Char,Heading 1 Char Char Char2,Heading 1 Char1 Char Char2,Brief - Title Heading 1 Char1,Argument Char1,Subscript Char1"/>
    <w:basedOn w:val="DefaultParagraphFont"/>
    <w:link w:val="cites0"/>
    <w:qFormat/>
    <w:locked/>
    <w:rsid w:val="004C43E6"/>
    <w:rPr>
      <w:rFonts w:ascii="Times New Roman" w:eastAsia="Malgun Gothic" w:hAnsi="Times New Roman" w:cs="Times New Roman"/>
      <w:b/>
      <w:u w:val="single"/>
    </w:rPr>
  </w:style>
  <w:style w:type="paragraph" w:customStyle="1" w:styleId="cites0">
    <w:name w:val="cites"/>
    <w:link w:val="citesChar0"/>
    <w:autoRedefine/>
    <w:qFormat/>
    <w:rsid w:val="004C43E6"/>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4C43E6"/>
    <w:pPr>
      <w:spacing w:after="240"/>
      <w:jc w:val="center"/>
    </w:pPr>
    <w:rPr>
      <w:rFonts w:eastAsia="Times New Roman"/>
      <w:b/>
      <w:sz w:val="32"/>
      <w:u w:val="single"/>
      <w:lang w:bidi="en-US"/>
    </w:rPr>
  </w:style>
  <w:style w:type="paragraph" w:customStyle="1" w:styleId="TxBrp1">
    <w:name w:val="TxBr_p1"/>
    <w:basedOn w:val="Normal"/>
    <w:qFormat/>
    <w:rsid w:val="004C43E6"/>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qFormat/>
    <w:rsid w:val="004C43E6"/>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4C43E6"/>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4C43E6"/>
    <w:pPr>
      <w:spacing w:before="240" w:after="240"/>
      <w:jc w:val="center"/>
      <w:outlineLvl w:val="0"/>
    </w:pPr>
    <w:rPr>
      <w:rFonts w:ascii="Times New Roman" w:eastAsia="Times New Roman" w:hAnsi="Times New Roman" w:cs="Arial"/>
      <w:b/>
      <w:bCs/>
      <w:kern w:val="2"/>
      <w:sz w:val="32"/>
      <w:szCs w:val="24"/>
      <w:u w:val="single"/>
      <w:lang w:bidi="en-US"/>
      <w14:ligatures w14:val="standardContextual"/>
    </w:rPr>
  </w:style>
  <w:style w:type="character" w:customStyle="1" w:styleId="SmallFontChar">
    <w:name w:val="Small Font Char"/>
    <w:basedOn w:val="DefaultParagraphFont"/>
    <w:link w:val="SmallFont"/>
    <w:locked/>
    <w:rsid w:val="004C43E6"/>
    <w:rPr>
      <w:rFonts w:ascii="Times New Roman" w:eastAsia="Calibri" w:hAnsi="Times New Roman" w:cs="Times New Roman"/>
      <w:sz w:val="16"/>
      <w:szCs w:val="18"/>
    </w:rPr>
  </w:style>
  <w:style w:type="paragraph" w:customStyle="1" w:styleId="SmallFont">
    <w:name w:val="Small Font"/>
    <w:basedOn w:val="Normal"/>
    <w:link w:val="SmallFontChar"/>
    <w:qFormat/>
    <w:rsid w:val="004C43E6"/>
    <w:pPr>
      <w:spacing w:after="200"/>
      <w:jc w:val="both"/>
    </w:pPr>
    <w:rPr>
      <w:rFonts w:ascii="Times New Roman" w:eastAsia="Calibri" w:hAnsi="Times New Roman" w:cs="Times New Roman"/>
      <w:kern w:val="2"/>
      <w:sz w:val="16"/>
      <w:szCs w:val="18"/>
      <w14:ligatures w14:val="standardContextual"/>
    </w:rPr>
  </w:style>
  <w:style w:type="character" w:customStyle="1" w:styleId="BlockHeadingsChar">
    <w:name w:val="Block Headings Char"/>
    <w:basedOn w:val="DefaultParagraphFont"/>
    <w:link w:val="BlockHeadings"/>
    <w:locked/>
    <w:rsid w:val="004C43E6"/>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4C43E6"/>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ascii="Times New Roman" w:eastAsia="Times New Roman" w:hAnsi="Times New Roman" w:cs="Times New Roman"/>
      <w:b/>
      <w:kern w:val="2"/>
      <w:sz w:val="20"/>
      <w:szCs w:val="20"/>
      <w14:ligatures w14:val="standardContextual"/>
    </w:rPr>
  </w:style>
  <w:style w:type="paragraph" w:customStyle="1" w:styleId="loose">
    <w:name w:val="loose"/>
    <w:basedOn w:val="Normal"/>
    <w:qFormat/>
    <w:rsid w:val="004C43E6"/>
    <w:pPr>
      <w:spacing w:before="210"/>
    </w:pPr>
    <w:rPr>
      <w:rFonts w:eastAsia="Times New Roman"/>
      <w:sz w:val="24"/>
      <w:szCs w:val="24"/>
      <w:lang w:eastAsia="zh-CN" w:bidi="he-IL"/>
    </w:rPr>
  </w:style>
  <w:style w:type="paragraph" w:customStyle="1" w:styleId="UnderlinedText">
    <w:name w:val="Underlined Text"/>
    <w:basedOn w:val="Normal"/>
    <w:uiPriority w:val="99"/>
    <w:qFormat/>
    <w:rsid w:val="004C43E6"/>
    <w:rPr>
      <w:rFonts w:ascii="Arial" w:eastAsia="Times New Roman" w:hAnsi="Arial"/>
      <w:b/>
      <w:sz w:val="24"/>
      <w:szCs w:val="20"/>
    </w:rPr>
  </w:style>
  <w:style w:type="paragraph" w:customStyle="1" w:styleId="evidencetextChar">
    <w:name w:val="evidence text Char"/>
    <w:basedOn w:val="Normal"/>
    <w:qFormat/>
    <w:rsid w:val="004C43E6"/>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4C43E6"/>
    <w:rPr>
      <w:rFonts w:ascii="Arial Narrow" w:eastAsia="SimSun" w:hAnsi="Arial Narrow" w:cs="Calibri"/>
      <w:kern w:val="0"/>
      <w:sz w:val="20"/>
      <w:szCs w:val="20"/>
      <w:u w:val="single"/>
      <w:lang w:eastAsia="zh-CN" w:bidi="en-US"/>
      <w14:ligatures w14:val="none"/>
    </w:rPr>
  </w:style>
  <w:style w:type="paragraph" w:customStyle="1" w:styleId="StylecardLatinVerdana-BoldUnderline">
    <w:name w:val="Style card + (Latin) Verdana-Bold Underline"/>
    <w:basedOn w:val="card"/>
    <w:link w:val="StylecardLatinVerdana-BoldUnderlineChar"/>
    <w:qFormat/>
    <w:rsid w:val="004C43E6"/>
    <w:pPr>
      <w:widowControl/>
      <w:spacing w:line="256" w:lineRule="auto"/>
    </w:pPr>
    <w:rPr>
      <w:rFonts w:eastAsia="SimSun"/>
      <w:sz w:val="20"/>
      <w:szCs w:val="24"/>
      <w:u w:val="single"/>
      <w:lang w:eastAsia="zh-CN" w:bidi="en-US"/>
    </w:rPr>
  </w:style>
  <w:style w:type="character" w:customStyle="1" w:styleId="StyleCardText9ptChar">
    <w:name w:val="Style Card Text + 9 pt Char"/>
    <w:basedOn w:val="DefaultParagraphFont"/>
    <w:link w:val="StyleCardText9pt"/>
    <w:locked/>
    <w:rsid w:val="004C43E6"/>
    <w:rPr>
      <w:rFonts w:ascii="Times New Roman" w:eastAsia="Calibri" w:hAnsi="Times New Roman" w:cs="Times New Roman"/>
    </w:rPr>
  </w:style>
  <w:style w:type="paragraph" w:customStyle="1" w:styleId="StyleCardText9pt">
    <w:name w:val="Style Card Text + 9 pt"/>
    <w:basedOn w:val="Normal"/>
    <w:link w:val="StyleCardText9ptChar"/>
    <w:qFormat/>
    <w:rsid w:val="004C43E6"/>
    <w:pPr>
      <w:spacing w:after="200" w:line="256" w:lineRule="auto"/>
      <w:contextualSpacing/>
    </w:pPr>
    <w:rPr>
      <w:rFonts w:ascii="Times New Roman" w:eastAsia="Calibri" w:hAnsi="Times New Roman" w:cs="Times New Roman"/>
      <w:kern w:val="2"/>
      <w:sz w:val="24"/>
      <w:szCs w:val="24"/>
      <w14:ligatures w14:val="standardContextual"/>
    </w:rPr>
  </w:style>
  <w:style w:type="character" w:customStyle="1" w:styleId="CardIndentedChar">
    <w:name w:val="Card (Indented) Char"/>
    <w:link w:val="CardIndented"/>
    <w:locked/>
    <w:rsid w:val="004C43E6"/>
    <w:rPr>
      <w:rFonts w:ascii="Arial Narrow" w:hAnsi="Arial Narrow" w:cs="Calibri"/>
      <w:kern w:val="0"/>
      <w:sz w:val="22"/>
      <w:szCs w:val="22"/>
      <w14:ligatures w14:val="none"/>
    </w:rPr>
  </w:style>
  <w:style w:type="character" w:customStyle="1" w:styleId="citenon-boldChar">
    <w:name w:val="cite non-bold Char"/>
    <w:basedOn w:val="DefaultParagraphFont"/>
    <w:link w:val="citenon-bold"/>
    <w:locked/>
    <w:rsid w:val="004C43E6"/>
    <w:rPr>
      <w:rFonts w:ascii="Garamond" w:eastAsia="Times New Roman" w:hAnsi="Garamond" w:cs="Calibri"/>
      <w:kern w:val="0"/>
      <w:sz w:val="22"/>
      <w:szCs w:val="20"/>
      <w14:ligatures w14:val="none"/>
    </w:rPr>
  </w:style>
  <w:style w:type="character" w:customStyle="1" w:styleId="MinimizeChar">
    <w:name w:val="Minimize Char"/>
    <w:link w:val="Minimize"/>
    <w:locked/>
    <w:rsid w:val="004C43E6"/>
    <w:rPr>
      <w:rFonts w:ascii="Times New Roman" w:eastAsia="Times New Roman" w:hAnsi="Times New Roman" w:cs="Times New Roman"/>
      <w:color w:val="000000"/>
      <w:sz w:val="12"/>
      <w:szCs w:val="20"/>
    </w:rPr>
  </w:style>
  <w:style w:type="paragraph" w:customStyle="1" w:styleId="Minimize">
    <w:name w:val="Minimize"/>
    <w:basedOn w:val="card"/>
    <w:next w:val="Normal"/>
    <w:link w:val="MinimizeChar"/>
    <w:qFormat/>
    <w:rsid w:val="004C43E6"/>
    <w:pPr>
      <w:autoSpaceDE w:val="0"/>
      <w:autoSpaceDN w:val="0"/>
      <w:adjustRightInd w:val="0"/>
      <w:spacing w:after="200" w:line="276" w:lineRule="auto"/>
    </w:pPr>
    <w:rPr>
      <w:rFonts w:ascii="Times New Roman" w:hAnsi="Times New Roman" w:cs="Times New Roman"/>
      <w:color w:val="000000"/>
      <w:kern w:val="2"/>
      <w:sz w:val="12"/>
      <w14:ligatures w14:val="standardContextual"/>
    </w:rPr>
  </w:style>
  <w:style w:type="character" w:customStyle="1" w:styleId="NormalTextChar">
    <w:name w:val="Normal Text Char"/>
    <w:link w:val="NormalText"/>
    <w:locked/>
    <w:rsid w:val="004C43E6"/>
    <w:rPr>
      <w:rFonts w:ascii="Arial Narrow" w:eastAsia="Times New Roman" w:hAnsi="Arial Narrow" w:cs="Calibri"/>
      <w:kern w:val="0"/>
      <w:sz w:val="22"/>
      <w:szCs w:val="26"/>
      <w14:ligatures w14:val="none"/>
    </w:rPr>
  </w:style>
  <w:style w:type="character" w:customStyle="1" w:styleId="HotRouteChar0">
    <w:name w:val="Hot Route Char"/>
    <w:link w:val="HotRoute0"/>
    <w:locked/>
    <w:rsid w:val="004C43E6"/>
    <w:rPr>
      <w:rFonts w:ascii="Arial Narrow" w:eastAsia="Times New Roman" w:hAnsi="Arial Narrow" w:cs="Calibri"/>
      <w:kern w:val="0"/>
      <w:sz w:val="22"/>
      <w14:ligatures w14:val="none"/>
    </w:rPr>
  </w:style>
  <w:style w:type="character" w:customStyle="1" w:styleId="cardtextChar2">
    <w:name w:val="cardtext Char"/>
    <w:basedOn w:val="DefaultParagraphFont"/>
    <w:link w:val="cardtext0"/>
    <w:locked/>
    <w:rsid w:val="004C43E6"/>
    <w:rPr>
      <w:rFonts w:ascii="Times New Roman" w:hAnsi="Times New Roman" w:cs="Times New Roman"/>
      <w:szCs w:val="16"/>
    </w:rPr>
  </w:style>
  <w:style w:type="paragraph" w:customStyle="1" w:styleId="cardtext0">
    <w:name w:val="cardtext"/>
    <w:basedOn w:val="Normal"/>
    <w:link w:val="cardtextChar2"/>
    <w:qFormat/>
    <w:rsid w:val="004C43E6"/>
    <w:pPr>
      <w:spacing w:line="256" w:lineRule="auto"/>
      <w:ind w:left="288" w:right="288"/>
    </w:pPr>
    <w:rPr>
      <w:rFonts w:ascii="Times New Roman" w:hAnsi="Times New Roman" w:cs="Times New Roman"/>
      <w:kern w:val="2"/>
      <w:sz w:val="24"/>
      <w:szCs w:val="16"/>
      <w14:ligatures w14:val="standardContextual"/>
    </w:rPr>
  </w:style>
  <w:style w:type="character" w:customStyle="1" w:styleId="UnderlinedCardTextChar">
    <w:name w:val="Underlined Card Text Char"/>
    <w:link w:val="UnderlinedCardText"/>
    <w:locked/>
    <w:rsid w:val="004C43E6"/>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4C43E6"/>
    <w:pPr>
      <w:spacing w:after="200" w:line="256" w:lineRule="auto"/>
      <w:contextualSpacing/>
    </w:pPr>
    <w:rPr>
      <w:rFonts w:ascii="Times New Roman" w:eastAsia="Calibri" w:hAnsi="Times New Roman" w:cs="Times New Roman"/>
      <w:kern w:val="2"/>
      <w:sz w:val="24"/>
      <w:szCs w:val="24"/>
      <w:u w:val="single"/>
      <w14:ligatures w14:val="standardContextual"/>
    </w:rPr>
  </w:style>
  <w:style w:type="paragraph" w:customStyle="1" w:styleId="Tag12">
    <w:name w:val="Tag12"/>
    <w:basedOn w:val="Normal"/>
    <w:qFormat/>
    <w:rsid w:val="004C43E6"/>
    <w:pPr>
      <w:spacing w:line="256" w:lineRule="auto"/>
      <w:contextualSpacing/>
    </w:pPr>
    <w:rPr>
      <w:rFonts w:eastAsia="Cambria"/>
      <w:b/>
    </w:rPr>
  </w:style>
  <w:style w:type="paragraph" w:customStyle="1" w:styleId="Shrink8">
    <w:name w:val="Shrink8"/>
    <w:basedOn w:val="Normal"/>
    <w:qFormat/>
    <w:rsid w:val="004C43E6"/>
    <w:pPr>
      <w:spacing w:line="256" w:lineRule="auto"/>
    </w:pPr>
    <w:rPr>
      <w:rFonts w:eastAsia="Cambria"/>
    </w:rPr>
  </w:style>
  <w:style w:type="character" w:customStyle="1" w:styleId="evidencetextChar1">
    <w:name w:val="evidence text Char1"/>
    <w:link w:val="evidencetext"/>
    <w:locked/>
    <w:rsid w:val="004C43E6"/>
    <w:rPr>
      <w:rFonts w:ascii="Arial" w:eastAsia="Times New Roman" w:hAnsi="Arial" w:cs="Times New Roman"/>
      <w:color w:val="000000"/>
    </w:rPr>
  </w:style>
  <w:style w:type="paragraph" w:customStyle="1" w:styleId="evidencetext">
    <w:name w:val="evidence text"/>
    <w:basedOn w:val="Normal"/>
    <w:next w:val="Normal"/>
    <w:link w:val="evidencetextChar1"/>
    <w:qFormat/>
    <w:rsid w:val="004C43E6"/>
    <w:pPr>
      <w:spacing w:line="256" w:lineRule="auto"/>
      <w:ind w:left="432" w:right="432"/>
    </w:pPr>
    <w:rPr>
      <w:rFonts w:ascii="Arial" w:eastAsia="Times New Roman" w:hAnsi="Arial" w:cs="Times New Roman"/>
      <w:color w:val="000000"/>
      <w:kern w:val="2"/>
      <w:sz w:val="24"/>
      <w:szCs w:val="24"/>
      <w14:ligatures w14:val="standardContextual"/>
    </w:rPr>
  </w:style>
  <w:style w:type="character" w:customStyle="1" w:styleId="UnderlineTextChar">
    <w:name w:val="Underline Text Char"/>
    <w:basedOn w:val="DefaultParagraphFont"/>
    <w:link w:val="UnderlineText"/>
    <w:locked/>
    <w:rsid w:val="004C43E6"/>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4C43E6"/>
    <w:pPr>
      <w:spacing w:line="256" w:lineRule="auto"/>
      <w:ind w:left="288"/>
    </w:pPr>
    <w:rPr>
      <w:rFonts w:ascii="Times New Roman" w:eastAsia="Times New Roman" w:hAnsi="Times New Roman" w:cs="Times New Roman"/>
      <w:kern w:val="2"/>
      <w:sz w:val="24"/>
      <w:szCs w:val="24"/>
      <w:u w:val="single"/>
      <w14:ligatures w14:val="standardContextual"/>
    </w:rPr>
  </w:style>
  <w:style w:type="paragraph" w:customStyle="1" w:styleId="Heading42">
    <w:name w:val="Heading 42"/>
    <w:basedOn w:val="Normal"/>
    <w:qFormat/>
    <w:rsid w:val="004C43E6"/>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4C43E6"/>
    <w:rPr>
      <w:rFonts w:ascii="Times New Roman" w:eastAsia="Calibri" w:hAnsi="Times New Roman" w:cs="Times New Roman"/>
      <w:szCs w:val="20"/>
    </w:rPr>
  </w:style>
  <w:style w:type="paragraph" w:customStyle="1" w:styleId="DebateNormal">
    <w:name w:val="DebateNormal"/>
    <w:basedOn w:val="Normal"/>
    <w:link w:val="DebateNormalChar"/>
    <w:qFormat/>
    <w:rsid w:val="004C43E6"/>
    <w:pPr>
      <w:spacing w:line="276" w:lineRule="auto"/>
    </w:pPr>
    <w:rPr>
      <w:rFonts w:ascii="Times New Roman" w:eastAsia="Calibri" w:hAnsi="Times New Roman" w:cs="Times New Roman"/>
      <w:kern w:val="2"/>
      <w:sz w:val="24"/>
      <w:szCs w:val="20"/>
      <w14:ligatures w14:val="standardContextual"/>
    </w:rPr>
  </w:style>
  <w:style w:type="character" w:customStyle="1" w:styleId="DebateEmphasisChar">
    <w:name w:val="DebateEmphasis Char"/>
    <w:basedOn w:val="DefaultParagraphFont"/>
    <w:link w:val="DebateEmphasis"/>
    <w:locked/>
    <w:rsid w:val="004C43E6"/>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4C43E6"/>
    <w:pPr>
      <w:spacing w:line="276" w:lineRule="auto"/>
    </w:pPr>
    <w:rPr>
      <w:rFonts w:ascii="Times New Roman" w:eastAsia="Calibri" w:hAnsi="Times New Roman" w:cs="Times New Roman"/>
      <w:b/>
      <w:kern w:val="2"/>
      <w:sz w:val="24"/>
      <w:szCs w:val="20"/>
      <w:u w:val="single"/>
      <w14:ligatures w14:val="standardContextual"/>
    </w:rPr>
  </w:style>
  <w:style w:type="character" w:customStyle="1" w:styleId="NormalCiteChar">
    <w:name w:val="NormalCite Char"/>
    <w:basedOn w:val="DefaultParagraphFont"/>
    <w:link w:val="NormalCite"/>
    <w:locked/>
    <w:rsid w:val="004C43E6"/>
    <w:rPr>
      <w:rFonts w:ascii="Times New Roman" w:hAnsi="Times New Roman" w:cs="Times New Roman"/>
      <w:sz w:val="18"/>
    </w:rPr>
  </w:style>
  <w:style w:type="paragraph" w:customStyle="1" w:styleId="NormalCite">
    <w:name w:val="NormalCite"/>
    <w:link w:val="NormalCiteChar"/>
    <w:qFormat/>
    <w:rsid w:val="004C43E6"/>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4C43E6"/>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qFormat/>
    <w:rsid w:val="004C43E6"/>
    <w:rPr>
      <w:rFonts w:ascii="Times" w:eastAsia="Times New Roman" w:hAnsi="Times"/>
      <w:sz w:val="16"/>
      <w:szCs w:val="24"/>
    </w:rPr>
  </w:style>
  <w:style w:type="character" w:customStyle="1" w:styleId="CARDChar0">
    <w:name w:val="CARD Char"/>
    <w:basedOn w:val="DefaultParagraphFont"/>
    <w:link w:val="CARD1"/>
    <w:locked/>
    <w:rsid w:val="004C43E6"/>
    <w:rPr>
      <w:rFonts w:ascii="Times New Roman" w:eastAsia="Times New Roman" w:hAnsi="Times New Roman" w:cs="Times New Roman"/>
      <w:u w:val="single"/>
    </w:rPr>
  </w:style>
  <w:style w:type="paragraph" w:customStyle="1" w:styleId="CARD1">
    <w:name w:val="CARD"/>
    <w:basedOn w:val="Normal"/>
    <w:link w:val="CARDChar0"/>
    <w:qFormat/>
    <w:rsid w:val="004C43E6"/>
    <w:rPr>
      <w:rFonts w:ascii="Times New Roman" w:eastAsia="Times New Roman" w:hAnsi="Times New Roman" w:cs="Times New Roman"/>
      <w:kern w:val="2"/>
      <w:sz w:val="24"/>
      <w:szCs w:val="24"/>
      <w:u w:val="single"/>
      <w14:ligatures w14:val="standardContextual"/>
    </w:rPr>
  </w:style>
  <w:style w:type="paragraph" w:customStyle="1" w:styleId="Normal2">
    <w:name w:val="Normal2"/>
    <w:basedOn w:val="Normal"/>
    <w:qFormat/>
    <w:rsid w:val="004C43E6"/>
    <w:pPr>
      <w:spacing w:line="256" w:lineRule="auto"/>
    </w:pPr>
    <w:rPr>
      <w:rFonts w:eastAsia="Times New Roman"/>
      <w:szCs w:val="24"/>
    </w:rPr>
  </w:style>
  <w:style w:type="character" w:customStyle="1" w:styleId="UnderlineBoldIndentCharChar">
    <w:name w:val="Underline + Bold Indent Char Char"/>
    <w:link w:val="UnderlineBoldIndent"/>
    <w:locked/>
    <w:rsid w:val="004C43E6"/>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4C43E6"/>
    <w:pPr>
      <w:autoSpaceDE w:val="0"/>
      <w:autoSpaceDN w:val="0"/>
      <w:adjustRightInd w:val="0"/>
      <w:spacing w:after="200" w:line="276" w:lineRule="auto"/>
      <w:ind w:left="288" w:right="288"/>
      <w:jc w:val="both"/>
    </w:pPr>
    <w:rPr>
      <w:rFonts w:ascii="Times New Roman" w:eastAsia="Times New Roman" w:hAnsi="Times New Roman" w:cs="Times New Roman"/>
      <w:kern w:val="2"/>
      <w:sz w:val="24"/>
      <w:szCs w:val="20"/>
      <w:u w:val="thick"/>
      <w14:ligatures w14:val="standardContextual"/>
    </w:rPr>
  </w:style>
  <w:style w:type="character" w:customStyle="1" w:styleId="StyleUnderlineBoldIndent11ptChar">
    <w:name w:val="Style Underline + Bold Indent + 11 pt Char"/>
    <w:link w:val="StyleUnderlineBoldIndent11pt"/>
    <w:locked/>
    <w:rsid w:val="004C43E6"/>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4C43E6"/>
    <w:rPr>
      <w:u w:val="single"/>
    </w:rPr>
  </w:style>
  <w:style w:type="character" w:customStyle="1" w:styleId="StyleUnderlineBoldIndent11ptBoldChar">
    <w:name w:val="Style Underline + Bold Indent + 11 pt Bold Char"/>
    <w:link w:val="StyleUnderlineBoldIndent11ptBold"/>
    <w:locked/>
    <w:rsid w:val="004C43E6"/>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4C43E6"/>
    <w:rPr>
      <w:b/>
      <w:bCs/>
      <w:u w:val="single"/>
    </w:rPr>
  </w:style>
  <w:style w:type="paragraph" w:customStyle="1" w:styleId="Normal20pt">
    <w:name w:val="Normal  + 20 pt"/>
    <w:basedOn w:val="Normal"/>
    <w:uiPriority w:val="6"/>
    <w:qFormat/>
    <w:rsid w:val="004C43E6"/>
    <w:pPr>
      <w:spacing w:line="256" w:lineRule="auto"/>
    </w:pPr>
    <w:rPr>
      <w:rFonts w:asciiTheme="minorHAnsi" w:hAnsiTheme="minorHAnsi" w:cstheme="minorBidi"/>
      <w:bCs/>
      <w:u w:val="single"/>
    </w:rPr>
  </w:style>
  <w:style w:type="paragraph" w:customStyle="1" w:styleId="author-name">
    <w:name w:val="author-name"/>
    <w:basedOn w:val="Normal"/>
    <w:qFormat/>
    <w:rsid w:val="004C43E6"/>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4C43E6"/>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4C43E6"/>
    <w:rPr>
      <w:rFonts w:ascii="Times New Roman" w:hAnsi="Times New Roman" w:cs="Times New Roman"/>
      <w:sz w:val="12"/>
    </w:rPr>
  </w:style>
  <w:style w:type="paragraph" w:customStyle="1" w:styleId="Microtext0">
    <w:name w:val="Microtext"/>
    <w:basedOn w:val="Normal"/>
    <w:next w:val="Normal"/>
    <w:link w:val="MicrotextChar0"/>
    <w:qFormat/>
    <w:rsid w:val="004C43E6"/>
    <w:pPr>
      <w:spacing w:line="256" w:lineRule="auto"/>
    </w:pPr>
    <w:rPr>
      <w:rFonts w:ascii="Times New Roman" w:hAnsi="Times New Roman" w:cs="Times New Roman"/>
      <w:kern w:val="2"/>
      <w:sz w:val="12"/>
      <w:szCs w:val="24"/>
      <w14:ligatures w14:val="standardContextual"/>
    </w:rPr>
  </w:style>
  <w:style w:type="character" w:customStyle="1" w:styleId="Style6Char">
    <w:name w:val="Style6 Char"/>
    <w:basedOn w:val="DefaultParagraphFont"/>
    <w:link w:val="Style6"/>
    <w:uiPriority w:val="99"/>
    <w:locked/>
    <w:rsid w:val="004C43E6"/>
    <w:rPr>
      <w:rFonts w:ascii="Times New Roman" w:hAnsi="Times New Roman" w:cs="Times New Roman"/>
      <w:b/>
    </w:rPr>
  </w:style>
  <w:style w:type="paragraph" w:customStyle="1" w:styleId="Style6">
    <w:name w:val="Style6"/>
    <w:basedOn w:val="Normal"/>
    <w:link w:val="Style6Char"/>
    <w:autoRedefine/>
    <w:uiPriority w:val="99"/>
    <w:qFormat/>
    <w:rsid w:val="004C43E6"/>
    <w:pPr>
      <w:spacing w:line="256" w:lineRule="auto"/>
    </w:pPr>
    <w:rPr>
      <w:rFonts w:ascii="Times New Roman" w:hAnsi="Times New Roman" w:cs="Times New Roman"/>
      <w:b/>
      <w:kern w:val="2"/>
      <w:sz w:val="24"/>
      <w:szCs w:val="24"/>
      <w14:ligatures w14:val="standardContextual"/>
    </w:rPr>
  </w:style>
  <w:style w:type="character" w:customStyle="1" w:styleId="Style11Char">
    <w:name w:val="Style11 Char"/>
    <w:basedOn w:val="DefaultParagraphFont"/>
    <w:link w:val="Style11"/>
    <w:locked/>
    <w:rsid w:val="004C43E6"/>
    <w:rPr>
      <w:rFonts w:ascii="Times New Roman" w:eastAsia="Times New Roman" w:hAnsi="Times New Roman" w:cs="Times New Roman"/>
      <w:b/>
      <w:szCs w:val="20"/>
      <w:u w:val="thick"/>
    </w:rPr>
  </w:style>
  <w:style w:type="paragraph" w:customStyle="1" w:styleId="Style11">
    <w:name w:val="Style11"/>
    <w:basedOn w:val="Normal"/>
    <w:link w:val="Style11Char"/>
    <w:qFormat/>
    <w:rsid w:val="004C43E6"/>
    <w:pPr>
      <w:spacing w:line="256" w:lineRule="auto"/>
    </w:pPr>
    <w:rPr>
      <w:rFonts w:ascii="Times New Roman" w:eastAsia="Times New Roman" w:hAnsi="Times New Roman" w:cs="Times New Roman"/>
      <w:b/>
      <w:kern w:val="2"/>
      <w:sz w:val="24"/>
      <w:szCs w:val="20"/>
      <w:u w:val="thick"/>
      <w14:ligatures w14:val="standardContextual"/>
    </w:rPr>
  </w:style>
  <w:style w:type="character" w:customStyle="1" w:styleId="Style12Char">
    <w:name w:val="Style12 Char"/>
    <w:basedOn w:val="DefaultParagraphFont"/>
    <w:link w:val="Style12"/>
    <w:locked/>
    <w:rsid w:val="004C43E6"/>
    <w:rPr>
      <w:rFonts w:ascii="Times New Roman" w:eastAsia="Times New Roman" w:hAnsi="Times New Roman" w:cs="Times New Roman"/>
      <w:b/>
      <w:u w:val="thick"/>
    </w:rPr>
  </w:style>
  <w:style w:type="paragraph" w:customStyle="1" w:styleId="Style12">
    <w:name w:val="Style12"/>
    <w:basedOn w:val="Normal"/>
    <w:link w:val="Style12Char"/>
    <w:qFormat/>
    <w:rsid w:val="004C43E6"/>
    <w:pPr>
      <w:spacing w:line="256" w:lineRule="auto"/>
    </w:pPr>
    <w:rPr>
      <w:rFonts w:ascii="Times New Roman" w:eastAsia="Times New Roman" w:hAnsi="Times New Roman" w:cs="Times New Roman"/>
      <w:b/>
      <w:kern w:val="2"/>
      <w:sz w:val="24"/>
      <w:szCs w:val="24"/>
      <w:u w:val="thick"/>
      <w14:ligatures w14:val="standardContextual"/>
    </w:rPr>
  </w:style>
  <w:style w:type="character" w:customStyle="1" w:styleId="ShrinkChar">
    <w:name w:val="Shrink Char"/>
    <w:link w:val="Shrink"/>
    <w:locked/>
    <w:rsid w:val="004C43E6"/>
    <w:rPr>
      <w:rFonts w:ascii="Garamond" w:eastAsia="Times New Roman" w:hAnsi="Garamond"/>
      <w:sz w:val="12"/>
    </w:rPr>
  </w:style>
  <w:style w:type="paragraph" w:customStyle="1" w:styleId="Shrink">
    <w:name w:val="Shrink"/>
    <w:link w:val="ShrinkChar"/>
    <w:qFormat/>
    <w:rsid w:val="004C43E6"/>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4C43E6"/>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4C43E6"/>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4C43E6"/>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4C43E6"/>
    <w:pPr>
      <w:spacing w:line="256" w:lineRule="auto"/>
    </w:pPr>
    <w:rPr>
      <w:rFonts w:ascii="Times New Roman" w:eastAsia="MS Mincho" w:hAnsi="Times New Roman" w:cs="Times New Roman"/>
      <w:kern w:val="2"/>
      <w:sz w:val="24"/>
      <w:szCs w:val="20"/>
      <w:u w:val="single"/>
      <w14:ligatures w14:val="standardContextual"/>
    </w:rPr>
  </w:style>
  <w:style w:type="paragraph" w:customStyle="1" w:styleId="Style14">
    <w:name w:val="Style14"/>
    <w:basedOn w:val="Normal"/>
    <w:uiPriority w:val="99"/>
    <w:qFormat/>
    <w:rsid w:val="004C43E6"/>
    <w:pPr>
      <w:widowControl w:val="0"/>
      <w:autoSpaceDE w:val="0"/>
      <w:autoSpaceDN w:val="0"/>
      <w:adjustRightInd w:val="0"/>
      <w:spacing w:line="278" w:lineRule="exact"/>
      <w:jc w:val="both"/>
    </w:pPr>
    <w:rPr>
      <w:rFonts w:ascii="Calibri" w:eastAsia="Times New Roman" w:hAnsi="Calibri"/>
      <w:szCs w:val="24"/>
    </w:rPr>
  </w:style>
  <w:style w:type="paragraph" w:customStyle="1" w:styleId="Style16">
    <w:name w:val="Style16"/>
    <w:basedOn w:val="Normal"/>
    <w:uiPriority w:val="99"/>
    <w:qFormat/>
    <w:rsid w:val="004C43E6"/>
    <w:pPr>
      <w:widowControl w:val="0"/>
      <w:autoSpaceDE w:val="0"/>
      <w:autoSpaceDN w:val="0"/>
      <w:adjustRightInd w:val="0"/>
      <w:spacing w:line="163" w:lineRule="exact"/>
    </w:pPr>
    <w:rPr>
      <w:rFonts w:ascii="Calibri" w:eastAsia="Times New Roman" w:hAnsi="Calibri"/>
      <w:szCs w:val="24"/>
    </w:rPr>
  </w:style>
  <w:style w:type="paragraph" w:customStyle="1" w:styleId="Style9">
    <w:name w:val="Style9"/>
    <w:basedOn w:val="Normal"/>
    <w:uiPriority w:val="99"/>
    <w:qFormat/>
    <w:rsid w:val="004C43E6"/>
    <w:pPr>
      <w:widowControl w:val="0"/>
      <w:autoSpaceDE w:val="0"/>
      <w:autoSpaceDN w:val="0"/>
      <w:adjustRightInd w:val="0"/>
      <w:spacing w:line="134" w:lineRule="exact"/>
      <w:jc w:val="both"/>
    </w:pPr>
    <w:rPr>
      <w:rFonts w:ascii="Calibri" w:eastAsia="Times New Roman" w:hAnsi="Calibri"/>
      <w:szCs w:val="24"/>
    </w:rPr>
  </w:style>
  <w:style w:type="paragraph" w:customStyle="1" w:styleId="Style44">
    <w:name w:val="Style44"/>
    <w:basedOn w:val="Normal"/>
    <w:uiPriority w:val="99"/>
    <w:qFormat/>
    <w:rsid w:val="004C43E6"/>
    <w:pPr>
      <w:widowControl w:val="0"/>
      <w:autoSpaceDE w:val="0"/>
      <w:autoSpaceDN w:val="0"/>
      <w:adjustRightInd w:val="0"/>
      <w:spacing w:line="216" w:lineRule="exact"/>
      <w:jc w:val="both"/>
    </w:pPr>
    <w:rPr>
      <w:rFonts w:ascii="Calibri" w:eastAsia="Times New Roman" w:hAnsi="Calibri"/>
      <w:szCs w:val="24"/>
    </w:rPr>
  </w:style>
  <w:style w:type="paragraph" w:customStyle="1" w:styleId="Style19">
    <w:name w:val="Style19"/>
    <w:basedOn w:val="Normal"/>
    <w:uiPriority w:val="99"/>
    <w:qFormat/>
    <w:rsid w:val="004C43E6"/>
    <w:pPr>
      <w:widowControl w:val="0"/>
      <w:autoSpaceDE w:val="0"/>
      <w:autoSpaceDN w:val="0"/>
      <w:adjustRightInd w:val="0"/>
      <w:spacing w:line="206" w:lineRule="exact"/>
    </w:pPr>
    <w:rPr>
      <w:rFonts w:ascii="Calibri" w:eastAsia="Times New Roman" w:hAnsi="Calibri"/>
      <w:szCs w:val="24"/>
    </w:rPr>
  </w:style>
  <w:style w:type="character" w:customStyle="1" w:styleId="CardsFont6ptCharChar">
    <w:name w:val="Cards + Font: 6 pt Char Char"/>
    <w:link w:val="CardsFont6ptChar"/>
    <w:locked/>
    <w:rsid w:val="004C43E6"/>
    <w:rPr>
      <w:rFonts w:ascii="Calibri" w:eastAsia="Times New Roman" w:hAnsi="Calibri" w:cs="Calibri"/>
      <w:sz w:val="12"/>
    </w:rPr>
  </w:style>
  <w:style w:type="paragraph" w:customStyle="1" w:styleId="CardsFont6ptChar">
    <w:name w:val="Cards + Font: 6 pt Char"/>
    <w:basedOn w:val="Normal"/>
    <w:link w:val="CardsFont6ptCharChar"/>
    <w:qFormat/>
    <w:rsid w:val="004C43E6"/>
    <w:pPr>
      <w:autoSpaceDE w:val="0"/>
      <w:autoSpaceDN w:val="0"/>
      <w:adjustRightInd w:val="0"/>
      <w:ind w:left="432" w:right="432"/>
      <w:jc w:val="both"/>
    </w:pPr>
    <w:rPr>
      <w:rFonts w:ascii="Calibri" w:eastAsia="Times New Roman" w:hAnsi="Calibri"/>
      <w:kern w:val="2"/>
      <w:sz w:val="12"/>
      <w:szCs w:val="24"/>
      <w14:ligatures w14:val="standardContextual"/>
    </w:rPr>
  </w:style>
  <w:style w:type="paragraph" w:customStyle="1" w:styleId="Style18">
    <w:name w:val="Style18"/>
    <w:basedOn w:val="Normal"/>
    <w:uiPriority w:val="99"/>
    <w:qFormat/>
    <w:rsid w:val="004C43E6"/>
    <w:pPr>
      <w:widowControl w:val="0"/>
      <w:autoSpaceDE w:val="0"/>
      <w:autoSpaceDN w:val="0"/>
      <w:adjustRightInd w:val="0"/>
      <w:spacing w:line="269" w:lineRule="exact"/>
    </w:pPr>
    <w:rPr>
      <w:rFonts w:ascii="Calibri" w:eastAsia="Times New Roman" w:hAnsi="Calibri"/>
      <w:szCs w:val="24"/>
    </w:rPr>
  </w:style>
  <w:style w:type="paragraph" w:customStyle="1" w:styleId="Style47">
    <w:name w:val="Style47"/>
    <w:basedOn w:val="Normal"/>
    <w:uiPriority w:val="99"/>
    <w:qFormat/>
    <w:rsid w:val="004C43E6"/>
    <w:pPr>
      <w:widowControl w:val="0"/>
      <w:autoSpaceDE w:val="0"/>
      <w:autoSpaceDN w:val="0"/>
      <w:adjustRightInd w:val="0"/>
      <w:spacing w:line="490" w:lineRule="exact"/>
    </w:pPr>
    <w:rPr>
      <w:rFonts w:ascii="Calibri" w:eastAsia="Times New Roman" w:hAnsi="Calibri"/>
      <w:szCs w:val="24"/>
    </w:rPr>
  </w:style>
  <w:style w:type="paragraph" w:customStyle="1" w:styleId="Style24">
    <w:name w:val="Style24"/>
    <w:basedOn w:val="Normal"/>
    <w:uiPriority w:val="99"/>
    <w:qFormat/>
    <w:rsid w:val="004C43E6"/>
    <w:pPr>
      <w:widowControl w:val="0"/>
      <w:autoSpaceDE w:val="0"/>
      <w:autoSpaceDN w:val="0"/>
      <w:adjustRightInd w:val="0"/>
      <w:spacing w:line="276" w:lineRule="exact"/>
    </w:pPr>
    <w:rPr>
      <w:rFonts w:ascii="Calibri" w:eastAsia="Times New Roman" w:hAnsi="Calibri"/>
      <w:szCs w:val="24"/>
    </w:rPr>
  </w:style>
  <w:style w:type="paragraph" w:customStyle="1" w:styleId="Style99">
    <w:name w:val="Style99"/>
    <w:basedOn w:val="Normal"/>
    <w:uiPriority w:val="99"/>
    <w:qFormat/>
    <w:rsid w:val="004C43E6"/>
    <w:pPr>
      <w:widowControl w:val="0"/>
      <w:autoSpaceDE w:val="0"/>
      <w:autoSpaceDN w:val="0"/>
      <w:adjustRightInd w:val="0"/>
      <w:spacing w:line="182" w:lineRule="exact"/>
      <w:jc w:val="both"/>
    </w:pPr>
    <w:rPr>
      <w:rFonts w:ascii="Calibri" w:eastAsia="Times New Roman" w:hAnsi="Calibri"/>
      <w:szCs w:val="24"/>
    </w:rPr>
  </w:style>
  <w:style w:type="paragraph" w:customStyle="1" w:styleId="Style26">
    <w:name w:val="Style26"/>
    <w:basedOn w:val="Normal"/>
    <w:uiPriority w:val="99"/>
    <w:qFormat/>
    <w:rsid w:val="004C43E6"/>
    <w:pPr>
      <w:widowControl w:val="0"/>
      <w:autoSpaceDE w:val="0"/>
      <w:autoSpaceDN w:val="0"/>
      <w:adjustRightInd w:val="0"/>
      <w:spacing w:line="278" w:lineRule="exact"/>
      <w:jc w:val="both"/>
    </w:pPr>
    <w:rPr>
      <w:rFonts w:ascii="Calibri" w:eastAsia="Times New Roman" w:hAnsi="Calibri"/>
      <w:szCs w:val="24"/>
    </w:rPr>
  </w:style>
  <w:style w:type="paragraph" w:customStyle="1" w:styleId="Style21">
    <w:name w:val="Style21"/>
    <w:basedOn w:val="Normal"/>
    <w:uiPriority w:val="99"/>
    <w:qFormat/>
    <w:rsid w:val="004C43E6"/>
    <w:pPr>
      <w:widowControl w:val="0"/>
      <w:autoSpaceDE w:val="0"/>
      <w:autoSpaceDN w:val="0"/>
      <w:adjustRightInd w:val="0"/>
      <w:spacing w:line="216" w:lineRule="exact"/>
      <w:jc w:val="both"/>
    </w:pPr>
    <w:rPr>
      <w:rFonts w:ascii="Calibri" w:eastAsia="Times New Roman" w:hAnsi="Calibri"/>
      <w:szCs w:val="24"/>
    </w:rPr>
  </w:style>
  <w:style w:type="paragraph" w:customStyle="1" w:styleId="Style50">
    <w:name w:val="Style50"/>
    <w:basedOn w:val="Normal"/>
    <w:uiPriority w:val="99"/>
    <w:qFormat/>
    <w:rsid w:val="004C43E6"/>
    <w:pPr>
      <w:widowControl w:val="0"/>
      <w:autoSpaceDE w:val="0"/>
      <w:autoSpaceDN w:val="0"/>
      <w:adjustRightInd w:val="0"/>
      <w:spacing w:line="198" w:lineRule="exact"/>
    </w:pPr>
    <w:rPr>
      <w:rFonts w:ascii="Calibri" w:eastAsia="Times New Roman" w:hAnsi="Calibri"/>
      <w:szCs w:val="24"/>
    </w:rPr>
  </w:style>
  <w:style w:type="paragraph" w:customStyle="1" w:styleId="Standard">
    <w:name w:val="Standard"/>
    <w:qFormat/>
    <w:rsid w:val="004C43E6"/>
    <w:pPr>
      <w:widowControl w:val="0"/>
      <w:suppressAutoHyphens/>
      <w:autoSpaceDN w:val="0"/>
      <w:spacing w:after="0" w:line="240" w:lineRule="auto"/>
    </w:pPr>
    <w:rPr>
      <w:rFonts w:ascii="Times New Roman" w:eastAsia="Lucida Sans Unicode" w:hAnsi="Times New Roman" w:cs="Mangal"/>
      <w:kern w:val="3"/>
      <w:lang w:eastAsia="zh-CN" w:bidi="hi-IN"/>
      <w14:ligatures w14:val="none"/>
    </w:rPr>
  </w:style>
  <w:style w:type="character" w:customStyle="1" w:styleId="Cardnon-underlinedChar">
    <w:name w:val="Card non-underlined Char"/>
    <w:basedOn w:val="DefaultParagraphFont"/>
    <w:link w:val="Cardnon-underlined"/>
    <w:locked/>
    <w:rsid w:val="004C43E6"/>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4C43E6"/>
    <w:rPr>
      <w:rFonts w:ascii="Calibri" w:eastAsia="Times New Roman" w:hAnsi="Calibri"/>
      <w:kern w:val="2"/>
      <w:sz w:val="24"/>
      <w:szCs w:val="20"/>
      <w14:ligatures w14:val="standardContextual"/>
    </w:rPr>
  </w:style>
  <w:style w:type="paragraph" w:customStyle="1" w:styleId="Carding">
    <w:name w:val="Carding"/>
    <w:basedOn w:val="Normal"/>
    <w:qFormat/>
    <w:rsid w:val="004C43E6"/>
    <w:rPr>
      <w:rFonts w:ascii="Calibri" w:eastAsia="Times New Roman" w:hAnsi="Calibri"/>
      <w:sz w:val="18"/>
      <w:szCs w:val="24"/>
    </w:rPr>
  </w:style>
  <w:style w:type="character" w:customStyle="1" w:styleId="CardsHighlightedChar">
    <w:name w:val="Cards Highlighted Char"/>
    <w:basedOn w:val="DefaultParagraphFont"/>
    <w:link w:val="CardsHighlighted"/>
    <w:locked/>
    <w:rsid w:val="004C43E6"/>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4C43E6"/>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4C43E6"/>
    <w:pPr>
      <w:spacing w:before="0"/>
    </w:pPr>
    <w:rPr>
      <w:rFonts w:ascii="Arial" w:eastAsia="Times New Roman" w:hAnsi="Arial"/>
      <w:bCs/>
      <w:caps/>
      <w:szCs w:val="20"/>
    </w:rPr>
  </w:style>
  <w:style w:type="paragraph" w:customStyle="1" w:styleId="text">
    <w:name w:val="text"/>
    <w:basedOn w:val="Normal"/>
    <w:qFormat/>
    <w:rsid w:val="004C43E6"/>
    <w:pPr>
      <w:spacing w:before="100" w:beforeAutospacing="1" w:after="100" w:afterAutospacing="1"/>
    </w:pPr>
    <w:rPr>
      <w:rFonts w:ascii="Calibri" w:eastAsia="Times New Roman" w:hAnsi="Calibri"/>
      <w:szCs w:val="24"/>
    </w:rPr>
  </w:style>
  <w:style w:type="character" w:customStyle="1" w:styleId="StyleUnderline9ptChar">
    <w:name w:val="Style Underline + 9 pt Char"/>
    <w:basedOn w:val="DefaultParagraphFont"/>
    <w:link w:val="StyleUnderline9pt0"/>
    <w:locked/>
    <w:rsid w:val="004C43E6"/>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4C43E6"/>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4C43E6"/>
    <w:rPr>
      <w:rFonts w:ascii="Calibri" w:eastAsia="Times New Roman" w:hAnsi="Calibri" w:cs="Calibri"/>
      <w:kern w:val="32"/>
      <w:sz w:val="20"/>
      <w:szCs w:val="20"/>
      <w:u w:val="single"/>
      <w:lang w:eastAsia="ar-SA" w:bidi="en-US"/>
      <w14:ligatures w14:val="none"/>
    </w:rPr>
  </w:style>
  <w:style w:type="paragraph" w:customStyle="1" w:styleId="Stylecard9pt">
    <w:name w:val="Style card + 9 pt"/>
    <w:basedOn w:val="card"/>
    <w:link w:val="Stylecard9ptChar"/>
    <w:qFormat/>
    <w:rsid w:val="004C43E6"/>
    <w:rPr>
      <w:rFonts w:ascii="Calibri" w:hAnsi="Calibri"/>
      <w:kern w:val="32"/>
      <w:sz w:val="20"/>
      <w:u w:val="single"/>
      <w:lang w:eastAsia="ar-SA" w:bidi="en-US"/>
    </w:rPr>
  </w:style>
  <w:style w:type="paragraph" w:customStyle="1" w:styleId="NormalWeb8">
    <w:name w:val="Normal (Web)8"/>
    <w:basedOn w:val="Normal"/>
    <w:qFormat/>
    <w:rsid w:val="004C43E6"/>
    <w:pPr>
      <w:spacing w:before="100" w:beforeAutospacing="1" w:after="100" w:afterAutospacing="1"/>
    </w:pPr>
    <w:rPr>
      <w:rFonts w:ascii="Calibri" w:eastAsia="Times New Roman" w:hAnsi="Calibri"/>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4C43E6"/>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4C43E6"/>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4C43E6"/>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4C43E6"/>
    <w:pPr>
      <w:widowControl/>
    </w:pPr>
    <w:rPr>
      <w:rFonts w:ascii="Calibri" w:eastAsia="Calibri" w:hAnsi="Calibri"/>
      <w:kern w:val="2"/>
      <w:u w:val="single"/>
      <w14:ligatures w14:val="standardContextual"/>
    </w:rPr>
  </w:style>
  <w:style w:type="character" w:customStyle="1" w:styleId="AnalyticChar">
    <w:name w:val="Analytic Char"/>
    <w:basedOn w:val="DefaultParagraphFont"/>
    <w:link w:val="Analytic"/>
    <w:locked/>
    <w:rsid w:val="004C43E6"/>
    <w:rPr>
      <w:rFonts w:ascii="Calibri" w:hAnsi="Calibri" w:cs="Times New Roman"/>
      <w:b/>
    </w:rPr>
  </w:style>
  <w:style w:type="paragraph" w:customStyle="1" w:styleId="Analytic">
    <w:name w:val="Analytic"/>
    <w:basedOn w:val="Normal"/>
    <w:link w:val="AnalyticChar"/>
    <w:qFormat/>
    <w:rsid w:val="004C43E6"/>
    <w:rPr>
      <w:rFonts w:ascii="Calibri" w:hAnsi="Calibri" w:cs="Times New Roman"/>
      <w:b/>
      <w:kern w:val="2"/>
      <w:sz w:val="24"/>
      <w:szCs w:val="24"/>
      <w14:ligatures w14:val="standardContextual"/>
    </w:rPr>
  </w:style>
  <w:style w:type="character" w:customStyle="1" w:styleId="Underline2Char">
    <w:name w:val="Underline2 Char"/>
    <w:link w:val="Underline2"/>
    <w:uiPriority w:val="4"/>
    <w:locked/>
    <w:rsid w:val="004C43E6"/>
    <w:rPr>
      <w:rFonts w:ascii="Calibri" w:eastAsia="Calibri" w:hAnsi="Calibri" w:cs="Calibri"/>
      <w:u w:val="single"/>
    </w:rPr>
  </w:style>
  <w:style w:type="paragraph" w:customStyle="1" w:styleId="Underline2">
    <w:name w:val="Underline2"/>
    <w:basedOn w:val="Normal"/>
    <w:link w:val="Underline2Char"/>
    <w:uiPriority w:val="4"/>
    <w:qFormat/>
    <w:rsid w:val="004C43E6"/>
    <w:rPr>
      <w:rFonts w:ascii="Calibri" w:eastAsia="Calibri" w:hAnsi="Calibri"/>
      <w:kern w:val="2"/>
      <w:sz w:val="24"/>
      <w:szCs w:val="24"/>
      <w:u w:val="single"/>
      <w14:ligatures w14:val="standardContextual"/>
    </w:rPr>
  </w:style>
  <w:style w:type="paragraph" w:customStyle="1" w:styleId="TableParagraph">
    <w:name w:val="Table Paragraph"/>
    <w:basedOn w:val="Normal"/>
    <w:uiPriority w:val="1"/>
    <w:qFormat/>
    <w:rsid w:val="004C43E6"/>
    <w:pPr>
      <w:widowControl w:val="0"/>
    </w:pPr>
    <w:rPr>
      <w:rFonts w:asciiTheme="minorHAnsi" w:hAnsiTheme="minorHAnsi" w:cstheme="minorBidi"/>
    </w:rPr>
  </w:style>
  <w:style w:type="character" w:customStyle="1" w:styleId="StyleCircled11ptChar">
    <w:name w:val="Style Circled + 11 pt Char"/>
    <w:link w:val="StyleCircled11pt"/>
    <w:locked/>
    <w:rsid w:val="004C43E6"/>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4C43E6"/>
    <w:pPr>
      <w:spacing w:line="256" w:lineRule="auto"/>
    </w:pPr>
    <w:rPr>
      <w:rFonts w:ascii="Times New Roman" w:eastAsia="Times New Roman" w:hAnsi="Times New Roman" w:cs="Times New Roman"/>
      <w:b/>
      <w:bCs/>
      <w:kern w:val="2"/>
      <w:sz w:val="20"/>
      <w:szCs w:val="24"/>
      <w:u w:val="single"/>
      <w14:ligatures w14:val="standardContextual"/>
    </w:rPr>
  </w:style>
  <w:style w:type="character" w:customStyle="1" w:styleId="StyleUnunderlined10ptThickunderlineChar">
    <w:name w:val="Style Ununderlined + 10 pt Thick underline Char"/>
    <w:link w:val="StyleUnunderlined10ptThickunderline"/>
    <w:locked/>
    <w:rsid w:val="004C43E6"/>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4C43E6"/>
    <w:pPr>
      <w:spacing w:line="256" w:lineRule="auto"/>
    </w:pPr>
    <w:rPr>
      <w:rFonts w:ascii="Times" w:eastAsia="Times New Roman" w:hAnsi="Times" w:cs="Arial"/>
      <w:kern w:val="2"/>
      <w:sz w:val="20"/>
      <w:szCs w:val="28"/>
      <w:u w:val="single"/>
      <w14:ligatures w14:val="standardContextual"/>
    </w:rPr>
  </w:style>
  <w:style w:type="paragraph" w:customStyle="1" w:styleId="cite20">
    <w:name w:val="cite2"/>
    <w:basedOn w:val="Normal"/>
    <w:qFormat/>
    <w:rsid w:val="004C43E6"/>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4C43E6"/>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4C43E6"/>
    <w:pPr>
      <w:spacing w:line="256" w:lineRule="auto"/>
    </w:pPr>
    <w:rPr>
      <w:rFonts w:ascii="Times New Roman" w:eastAsia="Times New Roman" w:hAnsi="Times New Roman" w:cs="Times New Roman"/>
      <w:b/>
      <w:kern w:val="2"/>
      <w:sz w:val="24"/>
      <w:szCs w:val="24"/>
      <w:u w:val="single"/>
      <w14:ligatures w14:val="standardContextual"/>
    </w:rPr>
  </w:style>
  <w:style w:type="character" w:customStyle="1" w:styleId="Reduce8ptCharChar">
    <w:name w:val="Reduce 8pt Char Char"/>
    <w:basedOn w:val="DefaultParagraphFont"/>
    <w:link w:val="Reduce8pt"/>
    <w:locked/>
    <w:rsid w:val="004C43E6"/>
    <w:rPr>
      <w:sz w:val="16"/>
    </w:rPr>
  </w:style>
  <w:style w:type="paragraph" w:customStyle="1" w:styleId="Reduce8pt">
    <w:name w:val="Reduce 8pt"/>
    <w:basedOn w:val="Normal"/>
    <w:link w:val="Reduce8ptCharChar"/>
    <w:qFormat/>
    <w:rsid w:val="004C43E6"/>
    <w:pPr>
      <w:autoSpaceDE w:val="0"/>
      <w:autoSpaceDN w:val="0"/>
      <w:adjustRightInd w:val="0"/>
      <w:spacing w:line="256" w:lineRule="auto"/>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4C43E6"/>
    <w:rPr>
      <w:rFonts w:ascii="Arial" w:eastAsia="Times New Roman" w:hAnsi="Arial" w:cs="Times New Roman"/>
      <w:b/>
      <w:color w:val="000000"/>
      <w:sz w:val="20"/>
      <w:u w:val="thick" w:color="000000"/>
    </w:rPr>
  </w:style>
  <w:style w:type="paragraph" w:customStyle="1" w:styleId="boldcite">
    <w:name w:val="bold cite"/>
    <w:basedOn w:val="Normal"/>
    <w:link w:val="boldciteChar4"/>
    <w:qFormat/>
    <w:rsid w:val="004C43E6"/>
    <w:pPr>
      <w:spacing w:line="256" w:lineRule="auto"/>
    </w:pPr>
    <w:rPr>
      <w:rFonts w:ascii="Arial" w:eastAsia="Times New Roman" w:hAnsi="Arial" w:cs="Times New Roman"/>
      <w:b/>
      <w:color w:val="000000"/>
      <w:kern w:val="2"/>
      <w:sz w:val="20"/>
      <w:szCs w:val="24"/>
      <w:u w:val="thick" w:color="000000"/>
      <w14:ligatures w14:val="standardContextual"/>
    </w:rPr>
  </w:style>
  <w:style w:type="paragraph" w:customStyle="1" w:styleId="Style7">
    <w:name w:val="Style7"/>
    <w:basedOn w:val="Normal"/>
    <w:uiPriority w:val="99"/>
    <w:qFormat/>
    <w:rsid w:val="004C43E6"/>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4C43E6"/>
    <w:pPr>
      <w:spacing w:line="256" w:lineRule="auto"/>
    </w:pPr>
    <w:rPr>
      <w:rFonts w:eastAsia="Calibri"/>
      <w:b/>
      <w:sz w:val="24"/>
      <w:szCs w:val="24"/>
    </w:rPr>
  </w:style>
  <w:style w:type="character" w:customStyle="1" w:styleId="HeadingsBaseChar">
    <w:name w:val="Headings Base Char"/>
    <w:basedOn w:val="DefaultParagraphFont"/>
    <w:link w:val="HeadingsBase"/>
    <w:locked/>
    <w:rsid w:val="004C43E6"/>
    <w:rPr>
      <w:rFonts w:ascii="Times New Roman" w:hAnsi="Times New Roman" w:cs="Times New Roman"/>
      <w:b/>
      <w:sz w:val="32"/>
    </w:rPr>
  </w:style>
  <w:style w:type="paragraph" w:customStyle="1" w:styleId="HeadingsBase">
    <w:name w:val="Headings Base"/>
    <w:basedOn w:val="Normal"/>
    <w:link w:val="HeadingsBaseChar"/>
    <w:qFormat/>
    <w:rsid w:val="004C43E6"/>
    <w:pPr>
      <w:keepNext/>
      <w:keepLines/>
      <w:suppressAutoHyphens/>
      <w:spacing w:before="20" w:after="120" w:line="256" w:lineRule="auto"/>
      <w:jc w:val="center"/>
    </w:pPr>
    <w:rPr>
      <w:rFonts w:ascii="Times New Roman" w:hAnsi="Times New Roman" w:cs="Times New Roman"/>
      <w:b/>
      <w:kern w:val="2"/>
      <w:sz w:val="32"/>
      <w:szCs w:val="24"/>
      <w14:ligatures w14:val="standardContextual"/>
    </w:rPr>
  </w:style>
  <w:style w:type="paragraph" w:customStyle="1" w:styleId="HeadingFake">
    <w:name w:val="Heading Fake"/>
    <w:basedOn w:val="Heading3"/>
    <w:uiPriority w:val="99"/>
    <w:qFormat/>
    <w:rsid w:val="004C43E6"/>
    <w:pPr>
      <w:suppressAutoHyphens/>
      <w:spacing w:before="20" w:after="120" w:line="256" w:lineRule="auto"/>
      <w:outlineLvl w:val="9"/>
    </w:pPr>
    <w:rPr>
      <w:rFonts w:eastAsia="Times New Roman" w:cs="Arial"/>
      <w:kern w:val="32"/>
      <w:szCs w:val="26"/>
    </w:rPr>
  </w:style>
  <w:style w:type="paragraph" w:customStyle="1" w:styleId="SchoolPaper">
    <w:name w:val="School Paper"/>
    <w:basedOn w:val="Normal"/>
    <w:uiPriority w:val="99"/>
    <w:qFormat/>
    <w:rsid w:val="004C43E6"/>
    <w:pPr>
      <w:spacing w:line="480" w:lineRule="auto"/>
      <w:ind w:firstLine="720"/>
    </w:pPr>
    <w:rPr>
      <w:rFonts w:eastAsia="Calibri"/>
    </w:rPr>
  </w:style>
  <w:style w:type="paragraph" w:customStyle="1" w:styleId="SchoolBlockQuote">
    <w:name w:val="School Block Quote"/>
    <w:basedOn w:val="SchoolPaper"/>
    <w:uiPriority w:val="99"/>
    <w:qFormat/>
    <w:rsid w:val="004C43E6"/>
  </w:style>
  <w:style w:type="paragraph" w:customStyle="1" w:styleId="SchoolWorksCited">
    <w:name w:val="School Works Cited"/>
    <w:basedOn w:val="SchoolPaper"/>
    <w:uiPriority w:val="99"/>
    <w:qFormat/>
    <w:rsid w:val="004C43E6"/>
  </w:style>
  <w:style w:type="paragraph" w:customStyle="1" w:styleId="BlockQuote">
    <w:name w:val="Block Quote"/>
    <w:basedOn w:val="Normal"/>
    <w:uiPriority w:val="99"/>
    <w:qFormat/>
    <w:rsid w:val="004C43E6"/>
    <w:pPr>
      <w:spacing w:line="256" w:lineRule="auto"/>
      <w:ind w:left="720" w:right="720"/>
    </w:pPr>
    <w:rPr>
      <w:rFonts w:eastAsia="Calibri"/>
      <w:sz w:val="24"/>
    </w:rPr>
  </w:style>
  <w:style w:type="paragraph" w:customStyle="1" w:styleId="PaperBody">
    <w:name w:val="Paper Body"/>
    <w:basedOn w:val="Normal"/>
    <w:uiPriority w:val="99"/>
    <w:qFormat/>
    <w:rsid w:val="004C43E6"/>
    <w:pPr>
      <w:spacing w:line="480" w:lineRule="auto"/>
      <w:ind w:firstLine="720"/>
    </w:pPr>
    <w:rPr>
      <w:rFonts w:eastAsia="Calibri"/>
      <w:szCs w:val="24"/>
    </w:rPr>
  </w:style>
  <w:style w:type="paragraph" w:customStyle="1" w:styleId="PaperCitation">
    <w:name w:val="Paper Citation"/>
    <w:basedOn w:val="Normal"/>
    <w:uiPriority w:val="99"/>
    <w:qFormat/>
    <w:rsid w:val="004C43E6"/>
    <w:pPr>
      <w:spacing w:line="480" w:lineRule="auto"/>
      <w:ind w:left="720" w:hanging="720"/>
    </w:pPr>
    <w:rPr>
      <w:rFonts w:eastAsia="Calibri"/>
    </w:rPr>
  </w:style>
  <w:style w:type="paragraph" w:customStyle="1" w:styleId="WW-Default">
    <w:name w:val="WW-Default"/>
    <w:uiPriority w:val="99"/>
    <w:qFormat/>
    <w:rsid w:val="004C43E6"/>
    <w:pPr>
      <w:suppressAutoHyphens/>
      <w:spacing w:after="0" w:line="240" w:lineRule="auto"/>
    </w:pPr>
    <w:rPr>
      <w:rFonts w:ascii="Georgia" w:eastAsia="Calibri" w:hAnsi="Georgia" w:cs="Calibri"/>
      <w:kern w:val="0"/>
      <w:sz w:val="22"/>
      <w:szCs w:val="22"/>
      <w:lang w:eastAsia="ar-SA"/>
      <w14:ligatures w14:val="none"/>
    </w:rPr>
  </w:style>
  <w:style w:type="paragraph" w:customStyle="1" w:styleId="B-TagCite">
    <w:name w:val="B-TagCite"/>
    <w:uiPriority w:val="99"/>
    <w:qFormat/>
    <w:rsid w:val="004C43E6"/>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paragraph" w:customStyle="1" w:styleId="MicroText">
    <w:name w:val="MicroText"/>
    <w:basedOn w:val="Normal"/>
    <w:next w:val="Normal"/>
    <w:link w:val="MicroTextChar"/>
    <w:qFormat/>
    <w:rsid w:val="004C43E6"/>
    <w:pPr>
      <w:spacing w:line="256" w:lineRule="auto"/>
    </w:pPr>
    <w:rPr>
      <w:rFonts w:cstheme="minorBidi"/>
      <w:kern w:val="2"/>
      <w:sz w:val="12"/>
      <w:szCs w:val="24"/>
      <w14:ligatures w14:val="standardContextual"/>
    </w:rPr>
  </w:style>
  <w:style w:type="character" w:customStyle="1" w:styleId="Footnote2Char">
    <w:name w:val="Footnote2 Char"/>
    <w:link w:val="Footnote2"/>
    <w:locked/>
    <w:rsid w:val="004C43E6"/>
  </w:style>
  <w:style w:type="paragraph" w:customStyle="1" w:styleId="Footnote2">
    <w:name w:val="Footnote2"/>
    <w:basedOn w:val="Normal"/>
    <w:next w:val="Normal"/>
    <w:link w:val="Footnote2Char"/>
    <w:autoRedefine/>
    <w:qFormat/>
    <w:rsid w:val="004C43E6"/>
    <w:pPr>
      <w:spacing w:after="120" w:line="480" w:lineRule="auto"/>
    </w:pPr>
    <w:rPr>
      <w:rFonts w:asciiTheme="minorHAnsi" w:hAnsiTheme="minorHAnsi" w:cstheme="minorBidi"/>
      <w:kern w:val="2"/>
      <w:sz w:val="24"/>
      <w:szCs w:val="24"/>
      <w14:ligatures w14:val="standardContextual"/>
    </w:rPr>
  </w:style>
  <w:style w:type="paragraph" w:customStyle="1" w:styleId="indent">
    <w:name w:val="indent"/>
    <w:basedOn w:val="Normal"/>
    <w:uiPriority w:val="99"/>
    <w:qFormat/>
    <w:rsid w:val="004C43E6"/>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4C43E6"/>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4C43E6"/>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4C43E6"/>
    <w:rPr>
      <w:rFonts w:ascii="Times New Roman" w:hAnsi="Times New Roman" w:cs="Times New Roman"/>
      <w:sz w:val="20"/>
    </w:rPr>
  </w:style>
  <w:style w:type="paragraph" w:customStyle="1" w:styleId="CardText1">
    <w:name w:val="CardText"/>
    <w:basedOn w:val="Normal"/>
    <w:link w:val="CardTextChar3"/>
    <w:qFormat/>
    <w:rsid w:val="004C43E6"/>
    <w:pPr>
      <w:spacing w:line="256" w:lineRule="auto"/>
      <w:ind w:left="288"/>
    </w:pPr>
    <w:rPr>
      <w:rFonts w:ascii="Times New Roman" w:hAnsi="Times New Roman" w:cs="Times New Roman"/>
      <w:kern w:val="2"/>
      <w:sz w:val="20"/>
      <w:szCs w:val="24"/>
      <w14:ligatures w14:val="standardContextual"/>
    </w:rPr>
  </w:style>
  <w:style w:type="character" w:customStyle="1" w:styleId="StyleStyle49ptBoldBorderSinglesolidlineAuto05Char">
    <w:name w:val="Style Style4 + 9 pt Bold Border: : (Single solid line Auto  0.5... Char"/>
    <w:link w:val="StyleStyle49ptBoldBorderSinglesolidlineAuto05"/>
    <w:locked/>
    <w:rsid w:val="004C43E6"/>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4C43E6"/>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bdr w:val="single" w:sz="4" w:space="0" w:color="auto" w:frame="1"/>
      <w14:ligatures w14:val="standardContextual"/>
    </w:rPr>
  </w:style>
  <w:style w:type="character" w:customStyle="1" w:styleId="StyleStyle49ptBorderSinglesolidlineAuto05ptLiChar">
    <w:name w:val="Style Style4 + 9 pt Border: : (Single solid line Auto  0.5 pt Li... Char"/>
    <w:link w:val="StyleStyle49ptBorderSinglesolidlineAuto05ptLi"/>
    <w:locked/>
    <w:rsid w:val="004C43E6"/>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4C43E6"/>
    <w:pPr>
      <w:pBdr>
        <w:top w:val="single" w:sz="4" w:space="0" w:color="auto"/>
        <w:left w:val="single" w:sz="4" w:space="0" w:color="auto"/>
        <w:bottom w:val="single" w:sz="4" w:space="0" w:color="auto"/>
        <w:right w:val="single" w:sz="4" w:space="0" w:color="auto"/>
      </w:pBdr>
    </w:pPr>
    <w:rPr>
      <w:rFonts w:ascii="Times New Roman" w:hAnsi="Times New Roman" w:cs="Times New Roman"/>
      <w:kern w:val="2"/>
      <w:sz w:val="20"/>
      <w:bdr w:val="single" w:sz="4" w:space="0" w:color="auto" w:frame="1"/>
      <w14:ligatures w14:val="standardContextual"/>
    </w:rPr>
  </w:style>
  <w:style w:type="character" w:customStyle="1" w:styleId="StyleUnderlineCharLatinTimesNewRomanAsianSimSunChar">
    <w:name w:val="Style Underline Char + (Latin) Times New Roman (Asian) SimSun Char"/>
    <w:link w:val="StyleUnderlineCharLatinTimesNewRomanAsianSimSun"/>
    <w:locked/>
    <w:rsid w:val="004C43E6"/>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4C43E6"/>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4C43E6"/>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4C43E6"/>
    <w:pPr>
      <w:spacing w:after="0" w:line="240" w:lineRule="auto"/>
    </w:pPr>
    <w:rPr>
      <w:rFonts w:ascii="SimSun" w:eastAsia="SimSun" w:hAnsi="SimSun"/>
      <w:b/>
      <w:bCs/>
      <w:u w:val="single"/>
    </w:rPr>
  </w:style>
  <w:style w:type="paragraph" w:customStyle="1" w:styleId="body-paragraph">
    <w:name w:val="body-paragraph"/>
    <w:basedOn w:val="Normal"/>
    <w:qFormat/>
    <w:rsid w:val="004C43E6"/>
    <w:pPr>
      <w:spacing w:before="100" w:beforeAutospacing="1" w:after="100" w:afterAutospacing="1"/>
    </w:pPr>
    <w:rPr>
      <w:rFonts w:eastAsia="Times New Roman"/>
      <w:sz w:val="24"/>
      <w:szCs w:val="24"/>
    </w:rPr>
  </w:style>
  <w:style w:type="paragraph" w:customStyle="1" w:styleId="first">
    <w:name w:val="first"/>
    <w:basedOn w:val="Normal"/>
    <w:qFormat/>
    <w:rsid w:val="004C43E6"/>
    <w:pPr>
      <w:spacing w:before="100" w:beforeAutospacing="1" w:after="100" w:afterAutospacing="1"/>
    </w:pPr>
    <w:rPr>
      <w:rFonts w:eastAsia="Times New Roman"/>
      <w:sz w:val="24"/>
      <w:szCs w:val="24"/>
    </w:rPr>
  </w:style>
  <w:style w:type="paragraph" w:customStyle="1" w:styleId="Style20">
    <w:name w:val="Style 2"/>
    <w:link w:val="Style2Char"/>
    <w:qFormat/>
    <w:rsid w:val="004C43E6"/>
    <w:pPr>
      <w:widowControl w:val="0"/>
      <w:autoSpaceDE w:val="0"/>
      <w:autoSpaceDN w:val="0"/>
      <w:spacing w:after="0" w:line="268" w:lineRule="auto"/>
      <w:ind w:firstLine="288"/>
      <w:jc w:val="both"/>
    </w:pPr>
    <w:rPr>
      <w:rFonts w:ascii="Times New Roman" w:eastAsia="Times New Roman" w:hAnsi="Times New Roman" w:cs="Times New Roman"/>
      <w:kern w:val="0"/>
      <w14:ligatures w14:val="none"/>
    </w:rPr>
  </w:style>
  <w:style w:type="paragraph" w:customStyle="1" w:styleId="Style30">
    <w:name w:val="Style 3"/>
    <w:qFormat/>
    <w:rsid w:val="004C43E6"/>
    <w:pPr>
      <w:widowControl w:val="0"/>
      <w:autoSpaceDE w:val="0"/>
      <w:autoSpaceDN w:val="0"/>
      <w:spacing w:after="0" w:line="264" w:lineRule="auto"/>
      <w:ind w:firstLine="360"/>
      <w:jc w:val="both"/>
    </w:pPr>
    <w:rPr>
      <w:rFonts w:ascii="Times New Roman" w:eastAsia="Times New Roman" w:hAnsi="Times New Roman" w:cs="Times New Roman"/>
      <w:kern w:val="0"/>
      <w14:ligatures w14:val="none"/>
    </w:rPr>
  </w:style>
  <w:style w:type="paragraph" w:customStyle="1" w:styleId="Style1">
    <w:name w:val="Style 1"/>
    <w:qFormat/>
    <w:rsid w:val="004C43E6"/>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paragraph" w:customStyle="1" w:styleId="Style5">
    <w:name w:val="Style 5"/>
    <w:qFormat/>
    <w:rsid w:val="004C43E6"/>
    <w:pPr>
      <w:widowControl w:val="0"/>
      <w:autoSpaceDE w:val="0"/>
      <w:autoSpaceDN w:val="0"/>
      <w:spacing w:after="0" w:line="268" w:lineRule="auto"/>
      <w:ind w:right="72" w:firstLine="360"/>
      <w:jc w:val="both"/>
    </w:pPr>
    <w:rPr>
      <w:rFonts w:ascii="Times New Roman" w:eastAsia="Times New Roman" w:hAnsi="Times New Roman" w:cs="Times New Roman"/>
      <w:kern w:val="0"/>
      <w14:ligatures w14:val="none"/>
    </w:rPr>
  </w:style>
  <w:style w:type="paragraph" w:customStyle="1" w:styleId="Style40">
    <w:name w:val="Style 4"/>
    <w:qFormat/>
    <w:rsid w:val="004C43E6"/>
    <w:pPr>
      <w:widowControl w:val="0"/>
      <w:autoSpaceDE w:val="0"/>
      <w:autoSpaceDN w:val="0"/>
      <w:spacing w:before="72" w:after="0" w:line="240" w:lineRule="auto"/>
      <w:ind w:firstLine="216"/>
      <w:jc w:val="both"/>
    </w:pPr>
    <w:rPr>
      <w:rFonts w:ascii="Times New Roman" w:eastAsia="Times New Roman" w:hAnsi="Times New Roman" w:cs="Times New Roman"/>
      <w:kern w:val="0"/>
      <w14:ligatures w14:val="none"/>
    </w:rPr>
  </w:style>
  <w:style w:type="character" w:customStyle="1" w:styleId="StyleUnderlineChar11ptBold3Char">
    <w:name w:val="Style Underline Char + 11 pt Bold3 Char"/>
    <w:link w:val="StyleUnderlineChar11ptBold3"/>
    <w:locked/>
    <w:rsid w:val="004C43E6"/>
    <w:rPr>
      <w:b/>
      <w:bCs/>
      <w:u w:val="single"/>
    </w:rPr>
  </w:style>
  <w:style w:type="paragraph" w:customStyle="1" w:styleId="StyleUnderlineChar11ptBold3">
    <w:name w:val="Style Underline Char + 11 pt Bold3"/>
    <w:link w:val="StyleUnderlineChar11ptBold3Char"/>
    <w:qFormat/>
    <w:rsid w:val="004C43E6"/>
    <w:pPr>
      <w:spacing w:after="0" w:line="240" w:lineRule="auto"/>
    </w:pPr>
    <w:rPr>
      <w:b/>
      <w:bCs/>
      <w:u w:val="single"/>
    </w:rPr>
  </w:style>
  <w:style w:type="paragraph" w:customStyle="1" w:styleId="2ndOrderPara">
    <w:name w:val="2nd Order Para"/>
    <w:basedOn w:val="Default"/>
    <w:next w:val="Default"/>
    <w:qFormat/>
    <w:rsid w:val="004C43E6"/>
    <w:rPr>
      <w:rFonts w:ascii="HJGHKL+TimesNewRoman" w:eastAsia="Times New Roman" w:hAnsi="HJGHKL+TimesNewRoman" w:cs="Times New Roman"/>
      <w:color w:val="auto"/>
    </w:rPr>
  </w:style>
  <w:style w:type="paragraph" w:customStyle="1" w:styleId="normalweb1">
    <w:name w:val="normalweb1"/>
    <w:basedOn w:val="Normal"/>
    <w:qFormat/>
    <w:rsid w:val="004C43E6"/>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4C43E6"/>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4C43E6"/>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4C43E6"/>
    <w:rPr>
      <w:rFonts w:ascii="Times New Roman" w:eastAsia="Times New Roman" w:hAnsi="Times New Roman" w:cs="Times New Roman"/>
      <w:color w:val="auto"/>
    </w:rPr>
  </w:style>
  <w:style w:type="paragraph" w:customStyle="1" w:styleId="a0">
    <w:name w:val=".."/>
    <w:basedOn w:val="Default"/>
    <w:next w:val="Default"/>
    <w:qFormat/>
    <w:rsid w:val="004C43E6"/>
    <w:rPr>
      <w:rFonts w:ascii="Times New Roman" w:eastAsia="Times New Roman" w:hAnsi="Times New Roman" w:cs="Times New Roman"/>
      <w:color w:val="auto"/>
    </w:rPr>
  </w:style>
  <w:style w:type="paragraph" w:customStyle="1" w:styleId="a1">
    <w:name w:val="...."/>
    <w:basedOn w:val="Default"/>
    <w:next w:val="Default"/>
    <w:qFormat/>
    <w:rsid w:val="004C43E6"/>
    <w:rPr>
      <w:rFonts w:ascii="Times New Roman" w:eastAsia="Times New Roman" w:hAnsi="Times New Roman" w:cs="Times New Roman"/>
      <w:color w:val="auto"/>
    </w:rPr>
  </w:style>
  <w:style w:type="paragraph" w:customStyle="1" w:styleId="s0">
    <w:name w:val="s0"/>
    <w:basedOn w:val="Normal"/>
    <w:qFormat/>
    <w:rsid w:val="004C43E6"/>
    <w:pPr>
      <w:spacing w:before="100" w:beforeAutospacing="1" w:after="100" w:afterAutospacing="1"/>
    </w:pPr>
    <w:rPr>
      <w:rFonts w:eastAsia="Times New Roman"/>
      <w:sz w:val="24"/>
      <w:szCs w:val="24"/>
    </w:rPr>
  </w:style>
  <w:style w:type="paragraph" w:customStyle="1" w:styleId="hotroute1">
    <w:name w:val="hot route!"/>
    <w:basedOn w:val="Normal"/>
    <w:link w:val="hotrouteChar1"/>
    <w:qFormat/>
    <w:rsid w:val="004C43E6"/>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4C43E6"/>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4C43E6"/>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4C43E6"/>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4C43E6"/>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4C43E6"/>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4C43E6"/>
    <w:pPr>
      <w:spacing w:line="256" w:lineRule="auto"/>
    </w:pPr>
    <w:rPr>
      <w:rFonts w:ascii="MS Mincho" w:eastAsia="MS Mincho" w:hAnsi="MS Mincho"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4C43E6"/>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4C43E6"/>
    <w:pPr>
      <w:spacing w:line="256" w:lineRule="auto"/>
    </w:pPr>
    <w:rPr>
      <w:rFonts w:ascii="MS Mincho" w:eastAsia="MS Mincho" w:hAnsi="MS Mincho" w:cstheme="minorBidi"/>
      <w:b/>
      <w:kern w:val="2"/>
      <w:sz w:val="24"/>
      <w:szCs w:val="24"/>
      <w:u w:val="single"/>
      <w14:ligatures w14:val="standardContextual"/>
    </w:rPr>
  </w:style>
  <w:style w:type="character" w:customStyle="1" w:styleId="CardBodyChar">
    <w:name w:val="Card Body Char"/>
    <w:basedOn w:val="DefaultParagraphFont"/>
    <w:link w:val="CardBody"/>
    <w:locked/>
    <w:rsid w:val="004C43E6"/>
    <w:rPr>
      <w:rFonts w:ascii="Times New Roman" w:eastAsia="Times New Roman" w:hAnsi="Times New Roman" w:cs="Times New Roman"/>
      <w:sz w:val="16"/>
    </w:rPr>
  </w:style>
  <w:style w:type="paragraph" w:customStyle="1" w:styleId="CardBody">
    <w:name w:val="Card Body"/>
    <w:basedOn w:val="Normal"/>
    <w:link w:val="CardBodyChar"/>
    <w:qFormat/>
    <w:rsid w:val="004C43E6"/>
    <w:pPr>
      <w:spacing w:line="256" w:lineRule="auto"/>
    </w:pPr>
    <w:rPr>
      <w:rFonts w:ascii="Times New Roman" w:eastAsia="Times New Roman" w:hAnsi="Times New Roman" w:cs="Times New Roman"/>
      <w:kern w:val="2"/>
      <w:sz w:val="16"/>
      <w:szCs w:val="24"/>
      <w14:ligatures w14:val="standardContextual"/>
    </w:rPr>
  </w:style>
  <w:style w:type="paragraph" w:customStyle="1" w:styleId="document">
    <w:name w:val="document"/>
    <w:basedOn w:val="Normal"/>
    <w:qFormat/>
    <w:rsid w:val="004C43E6"/>
    <w:pPr>
      <w:spacing w:before="100" w:beforeAutospacing="1" w:after="100" w:afterAutospacing="1"/>
    </w:pPr>
    <w:rPr>
      <w:rFonts w:eastAsia="Times New Roman"/>
      <w:szCs w:val="24"/>
    </w:rPr>
  </w:style>
  <w:style w:type="character" w:customStyle="1" w:styleId="oldTagChar">
    <w:name w:val="oldTag Char"/>
    <w:link w:val="oldTag"/>
    <w:locked/>
    <w:rsid w:val="004C43E6"/>
    <w:rPr>
      <w:rFonts w:ascii="Times New Roman" w:hAnsi="Times New Roman" w:cs="Times New Roman"/>
      <w:b/>
    </w:rPr>
  </w:style>
  <w:style w:type="paragraph" w:customStyle="1" w:styleId="oldTag">
    <w:name w:val="oldTag"/>
    <w:basedOn w:val="Normal"/>
    <w:next w:val="Normal"/>
    <w:link w:val="oldTagChar"/>
    <w:qFormat/>
    <w:rsid w:val="004C43E6"/>
    <w:pPr>
      <w:spacing w:line="256" w:lineRule="auto"/>
      <w:outlineLvl w:val="2"/>
    </w:pPr>
    <w:rPr>
      <w:rFonts w:ascii="Times New Roman" w:hAnsi="Times New Roman" w:cs="Times New Roman"/>
      <w:b/>
      <w:kern w:val="2"/>
      <w:sz w:val="24"/>
      <w:szCs w:val="24"/>
      <w14:ligatures w14:val="standardContextual"/>
    </w:rPr>
  </w:style>
  <w:style w:type="paragraph" w:customStyle="1" w:styleId="StyletagPalatinoLinotype10pt">
    <w:name w:val="Style tag + Palatino Linotype 10 pt"/>
    <w:basedOn w:val="oldTag"/>
    <w:uiPriority w:val="99"/>
    <w:qFormat/>
    <w:rsid w:val="004C43E6"/>
    <w:rPr>
      <w:bCs/>
      <w:caps/>
      <w:sz w:val="20"/>
    </w:rPr>
  </w:style>
  <w:style w:type="paragraph" w:customStyle="1" w:styleId="FakeHeader">
    <w:name w:val="Fake Header"/>
    <w:basedOn w:val="Smalltext0"/>
    <w:uiPriority w:val="99"/>
    <w:qFormat/>
    <w:rsid w:val="004C43E6"/>
    <w:pPr>
      <w:spacing w:line="256" w:lineRule="auto"/>
      <w:jc w:val="center"/>
    </w:pPr>
    <w:rPr>
      <w:b/>
      <w:sz w:val="36"/>
      <w:szCs w:val="26"/>
      <w:u w:val="single"/>
    </w:rPr>
  </w:style>
  <w:style w:type="paragraph" w:customStyle="1" w:styleId="Tagging">
    <w:name w:val="Tagging"/>
    <w:basedOn w:val="Normal"/>
    <w:autoRedefine/>
    <w:uiPriority w:val="99"/>
    <w:qFormat/>
    <w:rsid w:val="004C43E6"/>
    <w:pPr>
      <w:spacing w:line="256" w:lineRule="auto"/>
    </w:pPr>
    <w:rPr>
      <w:rFonts w:eastAsia="Times New Roman"/>
      <w:b/>
      <w:szCs w:val="24"/>
    </w:rPr>
  </w:style>
  <w:style w:type="paragraph" w:customStyle="1" w:styleId="NormalWeb10">
    <w:name w:val="Normal (Web)1"/>
    <w:basedOn w:val="Normal"/>
    <w:uiPriority w:val="99"/>
    <w:qFormat/>
    <w:rsid w:val="004C43E6"/>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4C43E6"/>
    <w:pPr>
      <w:spacing w:line="256" w:lineRule="auto"/>
    </w:pPr>
    <w:rPr>
      <w:rFonts w:eastAsia="Times New Roman"/>
      <w:b/>
      <w:szCs w:val="20"/>
    </w:rPr>
  </w:style>
  <w:style w:type="paragraph" w:customStyle="1" w:styleId="Number">
    <w:name w:val="Number"/>
    <w:basedOn w:val="Heading2"/>
    <w:uiPriority w:val="99"/>
    <w:qFormat/>
    <w:rsid w:val="004C43E6"/>
    <w:pPr>
      <w:keepLines w:val="0"/>
      <w:pageBreakBefore w:val="0"/>
      <w:numPr>
        <w:numId w:val="20"/>
      </w:numPr>
      <w:tabs>
        <w:tab w:val="clear" w:pos="360"/>
        <w:tab w:val="left" w:pos="144"/>
      </w:tabs>
      <w:spacing w:before="240" w:after="240" w:line="256" w:lineRule="auto"/>
      <w:ind w:left="0" w:firstLine="0"/>
      <w:jc w:val="left"/>
    </w:pPr>
    <w:rPr>
      <w:rFonts w:eastAsia="SimSun" w:cs="Arial"/>
      <w:iCs/>
      <w:sz w:val="24"/>
      <w:szCs w:val="28"/>
      <w:u w:val="none"/>
      <w:lang w:eastAsia="zh-CN"/>
    </w:rPr>
  </w:style>
  <w:style w:type="paragraph" w:customStyle="1" w:styleId="BlockTitleCharChar1">
    <w:name w:val="Block Title Char Char1"/>
    <w:basedOn w:val="Normal"/>
    <w:next w:val="Normal"/>
    <w:uiPriority w:val="99"/>
    <w:qFormat/>
    <w:rsid w:val="004C43E6"/>
    <w:pPr>
      <w:spacing w:after="120" w:line="256" w:lineRule="auto"/>
      <w:jc w:val="center"/>
      <w:outlineLvl w:val="0"/>
    </w:pPr>
    <w:rPr>
      <w:rFonts w:eastAsia="Times New Roman"/>
      <w:b/>
      <w:sz w:val="32"/>
      <w:szCs w:val="20"/>
      <w:u w:val="single"/>
    </w:rPr>
  </w:style>
  <w:style w:type="paragraph" w:customStyle="1" w:styleId="Paste">
    <w:name w:val="Paste"/>
    <w:basedOn w:val="card"/>
    <w:uiPriority w:val="99"/>
    <w:qFormat/>
    <w:rsid w:val="004C43E6"/>
    <w:pPr>
      <w:widowControl/>
      <w:spacing w:line="256" w:lineRule="auto"/>
      <w:ind w:left="0" w:right="0"/>
    </w:pPr>
    <w:rPr>
      <w:sz w:val="16"/>
    </w:rPr>
  </w:style>
  <w:style w:type="paragraph" w:customStyle="1" w:styleId="inside-copy">
    <w:name w:val="inside-copy"/>
    <w:basedOn w:val="Normal"/>
    <w:uiPriority w:val="99"/>
    <w:qFormat/>
    <w:rsid w:val="004C43E6"/>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4C43E6"/>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4C43E6"/>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4C43E6"/>
    <w:pPr>
      <w:spacing w:before="100" w:beforeAutospacing="1" w:after="100" w:afterAutospacing="1" w:line="256" w:lineRule="auto"/>
    </w:pPr>
    <w:rPr>
      <w:rFonts w:eastAsia="Times New Roman"/>
      <w:szCs w:val="24"/>
    </w:rPr>
  </w:style>
  <w:style w:type="paragraph" w:customStyle="1" w:styleId="StyleUnderline9pt10">
    <w:name w:val="Style Underline + 9 pt1"/>
    <w:uiPriority w:val="99"/>
    <w:qFormat/>
    <w:rsid w:val="004C43E6"/>
    <w:pPr>
      <w:spacing w:after="200" w:line="276" w:lineRule="auto"/>
    </w:pPr>
    <w:rPr>
      <w:kern w:val="0"/>
      <w:sz w:val="22"/>
      <w:szCs w:val="22"/>
      <w:u w:val="single"/>
      <w14:ligatures w14:val="none"/>
    </w:rPr>
  </w:style>
  <w:style w:type="character" w:customStyle="1" w:styleId="StyleUnderline9pt2Char">
    <w:name w:val="Style Underline + 9 pt2 Char"/>
    <w:basedOn w:val="UnderlineChar2"/>
    <w:link w:val="StyleUnderline9pt2"/>
    <w:locked/>
    <w:rsid w:val="004C43E6"/>
    <w:rPr>
      <w:rFonts w:ascii="Arial Narrow" w:hAnsi="Arial Narrow" w:hint="default"/>
      <w:sz w:val="18"/>
      <w:szCs w:val="24"/>
      <w:u w:val="single"/>
    </w:rPr>
  </w:style>
  <w:style w:type="paragraph" w:customStyle="1" w:styleId="StyleUnderline9pt2">
    <w:name w:val="Style Underline + 9 pt2"/>
    <w:link w:val="StyleUnderline9pt2Char"/>
    <w:qFormat/>
    <w:rsid w:val="004C43E6"/>
    <w:pPr>
      <w:spacing w:after="200" w:line="276" w:lineRule="auto"/>
    </w:pPr>
    <w:rPr>
      <w:rFonts w:ascii="Arial Narrow" w:hAnsi="Arial Narrow"/>
      <w:sz w:val="18"/>
      <w:u w:val="single"/>
    </w:rPr>
  </w:style>
  <w:style w:type="character" w:customStyle="1" w:styleId="EmphasisTextChar">
    <w:name w:val="Emphasis Text Char"/>
    <w:link w:val="EmphasisText"/>
    <w:locked/>
    <w:rsid w:val="004C43E6"/>
    <w:rPr>
      <w:b/>
      <w:u w:val="single"/>
    </w:rPr>
  </w:style>
  <w:style w:type="paragraph" w:customStyle="1" w:styleId="EmphasisText">
    <w:name w:val="Emphasis Text"/>
    <w:basedOn w:val="UnderlinedText"/>
    <w:link w:val="EmphasisTextChar"/>
    <w:qFormat/>
    <w:rsid w:val="004C43E6"/>
    <w:rPr>
      <w:rFonts w:asciiTheme="minorHAnsi" w:eastAsiaTheme="minorHAnsi" w:hAnsiTheme="minorHAnsi" w:cstheme="minorBidi"/>
      <w:kern w:val="2"/>
      <w:szCs w:val="24"/>
      <w:u w:val="single"/>
      <w14:ligatures w14:val="standardContextual"/>
    </w:rPr>
  </w:style>
  <w:style w:type="character" w:customStyle="1" w:styleId="StyleStyle49pt1Char">
    <w:name w:val="Style Style4 + 9 pt1 Char"/>
    <w:basedOn w:val="Style4Char"/>
    <w:link w:val="StyleStyle49pt1"/>
    <w:locked/>
    <w:rsid w:val="004C43E6"/>
    <w:rPr>
      <w:rFonts w:ascii="Arial Narrow" w:eastAsia="Times New Roman" w:hAnsi="Arial Narrow" w:cs="Calibri"/>
      <w:kern w:val="0"/>
      <w:sz w:val="20"/>
      <w:u w:val="single"/>
      <w14:ligatures w14:val="none"/>
    </w:rPr>
  </w:style>
  <w:style w:type="paragraph" w:customStyle="1" w:styleId="StyleStyle49pt1">
    <w:name w:val="Style Style4 + 9 pt1"/>
    <w:basedOn w:val="Style4"/>
    <w:link w:val="StyleStyle49pt1Char"/>
    <w:qFormat/>
    <w:rsid w:val="004C43E6"/>
    <w:pPr>
      <w:spacing w:line="256" w:lineRule="auto"/>
    </w:pPr>
    <w:rPr>
      <w:sz w:val="20"/>
    </w:rPr>
  </w:style>
  <w:style w:type="character" w:customStyle="1" w:styleId="StyleStyle49ptBold1Char">
    <w:name w:val="Style Style4 + 9 pt Bold1 Char"/>
    <w:link w:val="StyleStyle49ptBold1"/>
    <w:locked/>
    <w:rsid w:val="004C43E6"/>
    <w:rPr>
      <w:b/>
      <w:bCs/>
      <w:u w:val="single"/>
    </w:rPr>
  </w:style>
  <w:style w:type="paragraph" w:customStyle="1" w:styleId="StyleStyle49ptBold1">
    <w:name w:val="Style Style4 + 9 pt Bold1"/>
    <w:basedOn w:val="Style4"/>
    <w:link w:val="StyleStyle49ptBold1Char"/>
    <w:qFormat/>
    <w:rsid w:val="004C43E6"/>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2Char">
    <w:name w:val="Style Style4 + 9 pt2 Char"/>
    <w:basedOn w:val="Style4Char"/>
    <w:link w:val="StyleStyle49pt2"/>
    <w:locked/>
    <w:rsid w:val="004C43E6"/>
    <w:rPr>
      <w:rFonts w:ascii="Arial Narrow" w:eastAsia="Times New Roman" w:hAnsi="Arial Narrow" w:cs="Calibri"/>
      <w:kern w:val="0"/>
      <w:sz w:val="20"/>
      <w:u w:val="single"/>
      <w14:ligatures w14:val="none"/>
    </w:rPr>
  </w:style>
  <w:style w:type="paragraph" w:customStyle="1" w:styleId="StyleStyle49pt2">
    <w:name w:val="Style Style4 + 9 pt2"/>
    <w:basedOn w:val="Style4"/>
    <w:link w:val="StyleStyle49pt2Char"/>
    <w:qFormat/>
    <w:rsid w:val="004C43E6"/>
    <w:pPr>
      <w:spacing w:line="256" w:lineRule="auto"/>
    </w:pPr>
    <w:rPr>
      <w:sz w:val="20"/>
    </w:rPr>
  </w:style>
  <w:style w:type="character" w:customStyle="1" w:styleId="StyleStyle49ptBold2Char">
    <w:name w:val="Style Style4 + 9 pt Bold2 Char"/>
    <w:link w:val="StyleStyle49ptBold2"/>
    <w:locked/>
    <w:rsid w:val="004C43E6"/>
    <w:rPr>
      <w:b/>
      <w:bCs/>
      <w:u w:val="single"/>
    </w:rPr>
  </w:style>
  <w:style w:type="paragraph" w:customStyle="1" w:styleId="StyleStyle49ptBold2">
    <w:name w:val="Style Style4 + 9 pt Bold2"/>
    <w:basedOn w:val="Style4"/>
    <w:link w:val="StyleStyle49ptBold2Char"/>
    <w:qFormat/>
    <w:rsid w:val="004C43E6"/>
    <w:pPr>
      <w:spacing w:line="256" w:lineRule="auto"/>
    </w:pPr>
    <w:rPr>
      <w:rFonts w:asciiTheme="minorHAnsi" w:eastAsiaTheme="minorHAnsi" w:hAnsiTheme="minorHAnsi" w:cstheme="minorBidi"/>
      <w:b/>
      <w:bCs/>
      <w:kern w:val="2"/>
      <w:sz w:val="24"/>
      <w14:ligatures w14:val="standardContextual"/>
    </w:rPr>
  </w:style>
  <w:style w:type="character" w:customStyle="1" w:styleId="CiteBodyChar">
    <w:name w:val="Cite Body Char"/>
    <w:link w:val="CiteBody"/>
    <w:locked/>
    <w:rsid w:val="004C43E6"/>
    <w:rPr>
      <w:szCs w:val="16"/>
    </w:rPr>
  </w:style>
  <w:style w:type="paragraph" w:customStyle="1" w:styleId="CiteBody">
    <w:name w:val="Cite Body"/>
    <w:basedOn w:val="Normal"/>
    <w:link w:val="CiteBodyChar"/>
    <w:qFormat/>
    <w:rsid w:val="004C43E6"/>
    <w:pPr>
      <w:spacing w:line="256" w:lineRule="auto"/>
    </w:pPr>
    <w:rPr>
      <w:rFonts w:asciiTheme="minorHAnsi" w:hAnsiTheme="minorHAnsi" w:cstheme="minorBidi"/>
      <w:kern w:val="2"/>
      <w:sz w:val="24"/>
      <w:szCs w:val="16"/>
      <w14:ligatures w14:val="standardContextual"/>
    </w:rPr>
  </w:style>
  <w:style w:type="character" w:customStyle="1" w:styleId="CiteBoldChar">
    <w:name w:val="Cite Bold Char"/>
    <w:link w:val="CiteBold"/>
    <w:locked/>
    <w:rsid w:val="004C43E6"/>
    <w:rPr>
      <w:b/>
      <w:szCs w:val="16"/>
    </w:rPr>
  </w:style>
  <w:style w:type="paragraph" w:customStyle="1" w:styleId="CiteBold">
    <w:name w:val="Cite Bold"/>
    <w:basedOn w:val="CiteBody"/>
    <w:link w:val="CiteBoldChar"/>
    <w:qFormat/>
    <w:rsid w:val="004C43E6"/>
    <w:rPr>
      <w:b/>
    </w:rPr>
  </w:style>
  <w:style w:type="character" w:customStyle="1" w:styleId="StyleCardBody11ptUnderlineChar">
    <w:name w:val="Style Card Body + 11 pt Underline Char"/>
    <w:link w:val="StyleCardBody11ptUnderline"/>
    <w:locked/>
    <w:rsid w:val="004C43E6"/>
    <w:rPr>
      <w:u w:val="single"/>
    </w:rPr>
  </w:style>
  <w:style w:type="paragraph" w:customStyle="1" w:styleId="StyleCardBody11ptUnderline">
    <w:name w:val="Style Card Body + 11 pt Underline"/>
    <w:basedOn w:val="CardBody"/>
    <w:link w:val="StyleCardBody11ptUnderlineChar"/>
    <w:qFormat/>
    <w:rsid w:val="004C43E6"/>
    <w:rPr>
      <w:rFonts w:asciiTheme="minorHAnsi" w:eastAsiaTheme="minorHAnsi" w:hAnsiTheme="minorHAnsi" w:cstheme="minorBidi"/>
      <w:sz w:val="24"/>
      <w:u w:val="single"/>
    </w:rPr>
  </w:style>
  <w:style w:type="character" w:customStyle="1" w:styleId="StyleStyle49pt4Char">
    <w:name w:val="Style Style4 + 9 pt4 Char"/>
    <w:basedOn w:val="Style4Char"/>
    <w:link w:val="StyleStyle49pt4"/>
    <w:locked/>
    <w:rsid w:val="004C43E6"/>
    <w:rPr>
      <w:rFonts w:ascii="Arial Narrow" w:eastAsia="Times New Roman" w:hAnsi="Arial Narrow" w:cs="Calibri"/>
      <w:kern w:val="0"/>
      <w:sz w:val="20"/>
      <w:u w:val="single"/>
      <w14:ligatures w14:val="none"/>
    </w:rPr>
  </w:style>
  <w:style w:type="paragraph" w:customStyle="1" w:styleId="StyleStyle49pt4">
    <w:name w:val="Style Style4 + 9 pt4"/>
    <w:basedOn w:val="Style4"/>
    <w:link w:val="StyleStyle49pt4Char"/>
    <w:qFormat/>
    <w:rsid w:val="004C43E6"/>
    <w:pPr>
      <w:spacing w:line="256" w:lineRule="auto"/>
    </w:pPr>
    <w:rPr>
      <w:sz w:val="20"/>
    </w:rPr>
  </w:style>
  <w:style w:type="character" w:customStyle="1" w:styleId="StyleStyle49ptBold4Char">
    <w:name w:val="Style Style4 + 9 pt Bold4 Char"/>
    <w:link w:val="StyleStyle49ptBold4"/>
    <w:locked/>
    <w:rsid w:val="004C43E6"/>
    <w:rPr>
      <w:b/>
      <w:bCs/>
      <w:u w:val="single"/>
    </w:rPr>
  </w:style>
  <w:style w:type="paragraph" w:customStyle="1" w:styleId="StyleStyle49ptBold4">
    <w:name w:val="Style Style4 + 9 pt Bold4"/>
    <w:basedOn w:val="Style4"/>
    <w:link w:val="StyleStyle49ptBold4Char"/>
    <w:qFormat/>
    <w:rsid w:val="004C43E6"/>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5Char">
    <w:name w:val="Style Style4 + 9 pt5 Char"/>
    <w:basedOn w:val="Style4Char"/>
    <w:link w:val="StyleStyle49pt5"/>
    <w:locked/>
    <w:rsid w:val="004C43E6"/>
    <w:rPr>
      <w:rFonts w:ascii="Arial Narrow" w:eastAsia="Times New Roman" w:hAnsi="Arial Narrow" w:cs="Calibri"/>
      <w:kern w:val="0"/>
      <w:sz w:val="20"/>
      <w:u w:val="single"/>
      <w14:ligatures w14:val="none"/>
    </w:rPr>
  </w:style>
  <w:style w:type="paragraph" w:customStyle="1" w:styleId="StyleStyle49pt5">
    <w:name w:val="Style Style4 + 9 pt5"/>
    <w:basedOn w:val="Style4"/>
    <w:link w:val="StyleStyle49pt5Char"/>
    <w:qFormat/>
    <w:rsid w:val="004C43E6"/>
    <w:pPr>
      <w:spacing w:line="256" w:lineRule="auto"/>
    </w:pPr>
    <w:rPr>
      <w:sz w:val="20"/>
    </w:rPr>
  </w:style>
  <w:style w:type="character" w:customStyle="1" w:styleId="StyleStyle49pt6Char">
    <w:name w:val="Style Style4 + 9 pt6 Char"/>
    <w:basedOn w:val="Style4Char"/>
    <w:link w:val="StyleStyle49pt6"/>
    <w:locked/>
    <w:rsid w:val="004C43E6"/>
    <w:rPr>
      <w:rFonts w:ascii="Arial Narrow" w:eastAsia="Times New Roman" w:hAnsi="Arial Narrow" w:cs="Calibri"/>
      <w:kern w:val="0"/>
      <w:sz w:val="20"/>
      <w:u w:val="single"/>
      <w14:ligatures w14:val="none"/>
    </w:rPr>
  </w:style>
  <w:style w:type="paragraph" w:customStyle="1" w:styleId="StyleStyle49pt6">
    <w:name w:val="Style Style4 + 9 pt6"/>
    <w:basedOn w:val="Style4"/>
    <w:link w:val="StyleStyle49pt6Char"/>
    <w:qFormat/>
    <w:rsid w:val="004C43E6"/>
    <w:pPr>
      <w:spacing w:line="256" w:lineRule="auto"/>
    </w:pPr>
    <w:rPr>
      <w:sz w:val="20"/>
    </w:rPr>
  </w:style>
  <w:style w:type="character" w:customStyle="1" w:styleId="StyleStyle49ptBold5Char">
    <w:name w:val="Style Style4 + 9 pt Bold5 Char"/>
    <w:link w:val="StyleStyle49ptBold5"/>
    <w:locked/>
    <w:rsid w:val="004C43E6"/>
    <w:rPr>
      <w:b/>
      <w:bCs/>
      <w:u w:val="single"/>
    </w:rPr>
  </w:style>
  <w:style w:type="paragraph" w:customStyle="1" w:styleId="StyleStyle49ptBold5">
    <w:name w:val="Style Style4 + 9 pt Bold5"/>
    <w:basedOn w:val="Style4"/>
    <w:link w:val="StyleStyle49ptBold5Char"/>
    <w:qFormat/>
    <w:rsid w:val="004C43E6"/>
    <w:pPr>
      <w:spacing w:line="256" w:lineRule="auto"/>
    </w:pPr>
    <w:rPr>
      <w:rFonts w:asciiTheme="minorHAnsi" w:eastAsiaTheme="minorHAnsi" w:hAnsiTheme="minorHAnsi" w:cstheme="minorBidi"/>
      <w:b/>
      <w:bCs/>
      <w:kern w:val="2"/>
      <w:sz w:val="24"/>
      <w14:ligatures w14:val="standardContextual"/>
    </w:rPr>
  </w:style>
  <w:style w:type="character" w:customStyle="1" w:styleId="StyleStyle49pt7Char">
    <w:name w:val="Style Style4 + 9 pt7 Char"/>
    <w:basedOn w:val="Style4Char"/>
    <w:link w:val="StyleStyle49pt7"/>
    <w:locked/>
    <w:rsid w:val="004C43E6"/>
    <w:rPr>
      <w:rFonts w:ascii="Arial Narrow" w:eastAsia="Times New Roman" w:hAnsi="Arial Narrow" w:cs="Calibri"/>
      <w:kern w:val="0"/>
      <w:sz w:val="20"/>
      <w:u w:val="single"/>
      <w14:ligatures w14:val="none"/>
    </w:rPr>
  </w:style>
  <w:style w:type="paragraph" w:customStyle="1" w:styleId="StyleStyle49pt7">
    <w:name w:val="Style Style4 + 9 pt7"/>
    <w:basedOn w:val="Style4"/>
    <w:link w:val="StyleStyle49pt7Char"/>
    <w:qFormat/>
    <w:rsid w:val="004C43E6"/>
    <w:pPr>
      <w:spacing w:line="256" w:lineRule="auto"/>
    </w:pPr>
    <w:rPr>
      <w:sz w:val="20"/>
    </w:rPr>
  </w:style>
  <w:style w:type="paragraph" w:customStyle="1" w:styleId="FONT7">
    <w:name w:val="FONT 7"/>
    <w:uiPriority w:val="99"/>
    <w:qFormat/>
    <w:rsid w:val="004C43E6"/>
    <w:pPr>
      <w:spacing w:after="0" w:line="240" w:lineRule="auto"/>
    </w:pPr>
    <w:rPr>
      <w:rFonts w:ascii="Times New Roman" w:eastAsia="Times New Roman" w:hAnsi="Times New Roman" w:cs="Arial"/>
      <w:bCs/>
      <w:iCs/>
      <w:kern w:val="0"/>
      <w:sz w:val="14"/>
      <w:szCs w:val="28"/>
      <w14:ligatures w14:val="none"/>
    </w:rPr>
  </w:style>
  <w:style w:type="paragraph" w:customStyle="1" w:styleId="StyleStyle49pt8">
    <w:name w:val="Style Style4 + 9 pt8"/>
    <w:basedOn w:val="Style4"/>
    <w:uiPriority w:val="99"/>
    <w:qFormat/>
    <w:rsid w:val="004C43E6"/>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4C43E6"/>
    <w:rPr>
      <w:u w:val="single"/>
    </w:rPr>
  </w:style>
  <w:style w:type="paragraph" w:customStyle="1" w:styleId="StyleCardText11ptUnderline">
    <w:name w:val="Style Card Text + 11 pt Underline"/>
    <w:basedOn w:val="Normal"/>
    <w:link w:val="StyleCardText11ptUnderlineChar"/>
    <w:qFormat/>
    <w:rsid w:val="004C43E6"/>
    <w:pPr>
      <w:spacing w:line="256" w:lineRule="auto"/>
    </w:pPr>
    <w:rPr>
      <w:rFonts w:asciiTheme="minorHAnsi" w:hAnsiTheme="minorHAnsi" w:cstheme="minorBidi"/>
      <w:kern w:val="2"/>
      <w:sz w:val="24"/>
      <w:szCs w:val="24"/>
      <w:u w:val="single"/>
      <w14:ligatures w14:val="standardContextual"/>
    </w:rPr>
  </w:style>
  <w:style w:type="character" w:customStyle="1" w:styleId="StyleCardText11ptBoldUnderlineChar">
    <w:name w:val="Style Card Text + 11 pt Bold Underline Char"/>
    <w:link w:val="StyleCardText11ptBoldUnderline"/>
    <w:locked/>
    <w:rsid w:val="004C43E6"/>
    <w:rPr>
      <w:b/>
      <w:bCs/>
      <w:u w:val="single"/>
    </w:rPr>
  </w:style>
  <w:style w:type="paragraph" w:customStyle="1" w:styleId="StyleCardText11ptBoldUnderline">
    <w:name w:val="Style Card Text + 11 pt Bold Underline"/>
    <w:basedOn w:val="Normal"/>
    <w:link w:val="StyleCardText11ptBoldUnderlineChar"/>
    <w:qFormat/>
    <w:rsid w:val="004C43E6"/>
    <w:pPr>
      <w:spacing w:line="256" w:lineRule="auto"/>
    </w:pPr>
    <w:rPr>
      <w:rFonts w:asciiTheme="minorHAnsi" w:hAnsiTheme="minorHAnsi" w:cstheme="minorBidi"/>
      <w:b/>
      <w:bCs/>
      <w:kern w:val="2"/>
      <w:sz w:val="24"/>
      <w:szCs w:val="24"/>
      <w:u w:val="single"/>
      <w14:ligatures w14:val="standardContextual"/>
    </w:rPr>
  </w:style>
  <w:style w:type="character" w:customStyle="1" w:styleId="StyleMinimizedText11ptChar">
    <w:name w:val="Style Minimized Text + 11 pt Char"/>
    <w:basedOn w:val="MinimizedTextChar"/>
    <w:link w:val="StyleMinimizedText11pt"/>
    <w:locked/>
    <w:rsid w:val="004C43E6"/>
    <w:rPr>
      <w:rFonts w:ascii="Arial Narrow" w:eastAsia="Times New Roman" w:hAnsi="Arial Narrow" w:cs="Calibri"/>
      <w:kern w:val="0"/>
      <w:sz w:val="16"/>
      <w14:ligatures w14:val="none"/>
    </w:rPr>
  </w:style>
  <w:style w:type="paragraph" w:customStyle="1" w:styleId="StyleMinimizedText11pt">
    <w:name w:val="Style Minimized Text + 11 pt"/>
    <w:basedOn w:val="MinimizedText"/>
    <w:link w:val="StyleMinimizedText11ptChar"/>
    <w:qFormat/>
    <w:rsid w:val="004C43E6"/>
    <w:pPr>
      <w:spacing w:line="256" w:lineRule="auto"/>
    </w:pPr>
  </w:style>
  <w:style w:type="character" w:customStyle="1" w:styleId="StyleStyle49pt9Char">
    <w:name w:val="Style Style4 + 9 pt9 Char"/>
    <w:basedOn w:val="Style4Char"/>
    <w:link w:val="StyleStyle49pt9"/>
    <w:locked/>
    <w:rsid w:val="004C43E6"/>
    <w:rPr>
      <w:rFonts w:ascii="Arial Narrow" w:eastAsia="Times New Roman" w:hAnsi="Arial Narrow" w:cs="Calibri"/>
      <w:kern w:val="0"/>
      <w:sz w:val="20"/>
      <w:u w:val="single"/>
      <w14:ligatures w14:val="none"/>
    </w:rPr>
  </w:style>
  <w:style w:type="paragraph" w:customStyle="1" w:styleId="StyleStyle49pt9">
    <w:name w:val="Style Style4 + 9 pt9"/>
    <w:basedOn w:val="Style4"/>
    <w:link w:val="StyleStyle49pt9Char"/>
    <w:qFormat/>
    <w:rsid w:val="004C43E6"/>
    <w:pPr>
      <w:spacing w:line="256" w:lineRule="auto"/>
    </w:pPr>
    <w:rPr>
      <w:sz w:val="20"/>
    </w:rPr>
  </w:style>
  <w:style w:type="character" w:customStyle="1" w:styleId="StyleStyle49ptBold6Char">
    <w:name w:val="Style Style4 + 9 pt Bold6 Char"/>
    <w:link w:val="StyleStyle49ptBold6"/>
    <w:locked/>
    <w:rsid w:val="004C43E6"/>
    <w:rPr>
      <w:b/>
      <w:bCs/>
      <w:u w:val="single"/>
    </w:rPr>
  </w:style>
  <w:style w:type="paragraph" w:customStyle="1" w:styleId="StyleStyle49ptBold6">
    <w:name w:val="Style Style4 + 9 pt Bold6"/>
    <w:basedOn w:val="Style4"/>
    <w:link w:val="StyleStyle49ptBold6Char"/>
    <w:qFormat/>
    <w:rsid w:val="004C43E6"/>
    <w:pPr>
      <w:spacing w:line="256" w:lineRule="auto"/>
    </w:pPr>
    <w:rPr>
      <w:rFonts w:asciiTheme="minorHAnsi" w:eastAsiaTheme="minorHAnsi" w:hAnsiTheme="minorHAnsi" w:cstheme="minorBidi"/>
      <w:b/>
      <w:bCs/>
      <w:kern w:val="2"/>
      <w:sz w:val="24"/>
      <w14:ligatures w14:val="standardContextual"/>
    </w:rPr>
  </w:style>
  <w:style w:type="character" w:customStyle="1" w:styleId="StyleCircled11ptBorderSinglesolidlineAuto05ptChar">
    <w:name w:val="Style Circled + 11 pt Border: : (Single solid line Auto  0.5 pt ... Char"/>
    <w:link w:val="StyleCircled11ptBorderSinglesolidlineAuto05pt"/>
    <w:locked/>
    <w:rsid w:val="004C43E6"/>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4C43E6"/>
    <w:pPr>
      <w:pBdr>
        <w:top w:val="single" w:sz="4" w:space="0" w:color="auto"/>
        <w:left w:val="single" w:sz="4" w:space="0" w:color="auto"/>
        <w:bottom w:val="single" w:sz="4" w:space="0" w:color="auto"/>
        <w:right w:val="single" w:sz="4" w:space="0" w:color="auto"/>
      </w:pBdr>
      <w:spacing w:after="160" w:line="256" w:lineRule="auto"/>
    </w:pPr>
    <w:rPr>
      <w:rFonts w:eastAsiaTheme="minorHAnsi"/>
      <w:bCs/>
      <w:kern w:val="2"/>
      <w:sz w:val="24"/>
      <w:szCs w:val="24"/>
      <w:bdr w:val="single" w:sz="4" w:space="0" w:color="auto" w:frame="1"/>
      <w:lang w:eastAsia="en-US"/>
      <w14:ligatures w14:val="standardContextual"/>
    </w:rPr>
  </w:style>
  <w:style w:type="character" w:customStyle="1" w:styleId="StyleMinimizedText11pt1Char">
    <w:name w:val="Style Minimized Text + 11 pt1 Char"/>
    <w:basedOn w:val="MinimizedTextChar"/>
    <w:link w:val="StyleMinimizedText11pt1"/>
    <w:locked/>
    <w:rsid w:val="004C43E6"/>
    <w:rPr>
      <w:rFonts w:ascii="Arial Narrow" w:eastAsia="Times New Roman" w:hAnsi="Arial Narrow" w:cs="Calibri"/>
      <w:kern w:val="0"/>
      <w:sz w:val="16"/>
      <w14:ligatures w14:val="none"/>
    </w:rPr>
  </w:style>
  <w:style w:type="paragraph" w:customStyle="1" w:styleId="StyleMinimizedText11pt1">
    <w:name w:val="Style Minimized Text + 11 pt1"/>
    <w:basedOn w:val="MinimizedText"/>
    <w:link w:val="StyleMinimizedText11pt1Char"/>
    <w:qFormat/>
    <w:rsid w:val="004C43E6"/>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4C43E6"/>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4C43E6"/>
    <w:pPr>
      <w:spacing w:line="256" w:lineRule="auto"/>
    </w:pPr>
    <w:rPr>
      <w:rFonts w:ascii="SimSun" w:eastAsia="SimSun" w:hAnsi="SimSun" w:cstheme="minorBidi"/>
      <w:b/>
      <w:bCs/>
      <w:kern w:val="2"/>
      <w:sz w:val="24"/>
      <w14:ligatures w14:val="standardContextual"/>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4C43E6"/>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4C43E6"/>
    <w:pPr>
      <w:spacing w:line="256" w:lineRule="auto"/>
    </w:pPr>
    <w:rPr>
      <w:rFonts w:asciiTheme="minorHAnsi" w:hAnsiTheme="minorHAnsi" w:cstheme="minorBidi"/>
      <w:kern w:val="2"/>
      <w:sz w:val="24"/>
      <w:szCs w:val="24"/>
      <w:u w:val="single"/>
      <w14:ligatures w14:val="standardContextual"/>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4C43E6"/>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4C43E6"/>
    <w:pPr>
      <w:spacing w:line="256" w:lineRule="auto"/>
    </w:pPr>
    <w:rPr>
      <w:rFonts w:asciiTheme="minorHAnsi" w:hAnsiTheme="minorHAnsi" w:cstheme="minorBidi"/>
      <w:b/>
      <w:kern w:val="2"/>
      <w:sz w:val="24"/>
      <w:szCs w:val="24"/>
      <w:u w:val="single"/>
      <w14:ligatures w14:val="standardContextual"/>
    </w:rPr>
  </w:style>
  <w:style w:type="character" w:customStyle="1" w:styleId="textboldCharChar">
    <w:name w:val="text bold Char Char"/>
    <w:link w:val="textboldChar"/>
    <w:locked/>
    <w:rsid w:val="004C43E6"/>
    <w:rPr>
      <w:b/>
      <w:u w:val="thick"/>
    </w:rPr>
  </w:style>
  <w:style w:type="paragraph" w:customStyle="1" w:styleId="textboldChar">
    <w:name w:val="text bold Char"/>
    <w:basedOn w:val="Normal"/>
    <w:link w:val="textboldCharChar"/>
    <w:qFormat/>
    <w:rsid w:val="004C43E6"/>
    <w:pPr>
      <w:spacing w:line="256" w:lineRule="auto"/>
      <w:ind w:left="720"/>
    </w:pPr>
    <w:rPr>
      <w:rFonts w:asciiTheme="minorHAnsi" w:hAnsiTheme="minorHAnsi" w:cstheme="minorBidi"/>
      <w:b/>
      <w:kern w:val="2"/>
      <w:sz w:val="24"/>
      <w:szCs w:val="24"/>
      <w:u w:val="thick"/>
      <w14:ligatures w14:val="standardContextual"/>
    </w:rPr>
  </w:style>
  <w:style w:type="character" w:customStyle="1" w:styleId="StyleHeading2UnderlineChar">
    <w:name w:val="Style Heading 2 + Underline Char"/>
    <w:link w:val="StyleHeading2Underline"/>
    <w:locked/>
    <w:rsid w:val="004C43E6"/>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4C43E6"/>
    <w:pPr>
      <w:widowControl w:val="0"/>
      <w:spacing w:line="256" w:lineRule="auto"/>
    </w:pPr>
    <w:rPr>
      <w:rFonts w:ascii="Times New Roman" w:eastAsia="Times New Roman" w:hAnsi="Times New Roman" w:cs="Times New Roman"/>
      <w:kern w:val="2"/>
      <w:sz w:val="24"/>
      <w:szCs w:val="20"/>
      <w14:ligatures w14:val="standardContextual"/>
    </w:rPr>
  </w:style>
  <w:style w:type="paragraph" w:customStyle="1" w:styleId="Text0">
    <w:name w:val="Text"/>
    <w:basedOn w:val="Normal"/>
    <w:uiPriority w:val="99"/>
    <w:qFormat/>
    <w:rsid w:val="004C43E6"/>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4C43E6"/>
    <w:pPr>
      <w:keepLines w:val="0"/>
      <w:pageBreakBefore w:val="0"/>
      <w:spacing w:before="0" w:line="256" w:lineRule="auto"/>
      <w:jc w:val="left"/>
    </w:pPr>
    <w:rPr>
      <w:rFonts w:ascii="Trebuchet MS" w:eastAsia="Times New Roman" w:hAnsi="Trebuchet MS" w:cs="Times New Roman"/>
      <w:b w:val="0"/>
      <w:bCs/>
      <w:sz w:val="20"/>
      <w:szCs w:val="20"/>
      <w:u w:val="thick"/>
    </w:rPr>
  </w:style>
  <w:style w:type="paragraph" w:customStyle="1" w:styleId="Card10f2">
    <w:name w:val="Card.10.f2"/>
    <w:basedOn w:val="Normal"/>
    <w:autoRedefine/>
    <w:uiPriority w:val="99"/>
    <w:qFormat/>
    <w:rsid w:val="004C43E6"/>
    <w:pPr>
      <w:spacing w:line="256" w:lineRule="auto"/>
    </w:pPr>
    <w:rPr>
      <w:rFonts w:eastAsia="Calibri"/>
      <w:szCs w:val="20"/>
    </w:rPr>
  </w:style>
  <w:style w:type="paragraph" w:customStyle="1" w:styleId="StyleStyle1">
    <w:name w:val="Style Style1 +"/>
    <w:basedOn w:val="Normal"/>
    <w:uiPriority w:val="99"/>
    <w:qFormat/>
    <w:rsid w:val="004C43E6"/>
    <w:pPr>
      <w:spacing w:line="256" w:lineRule="auto"/>
    </w:pPr>
    <w:rPr>
      <w:rFonts w:eastAsia="Calibri"/>
      <w:szCs w:val="24"/>
    </w:rPr>
  </w:style>
  <w:style w:type="paragraph" w:customStyle="1" w:styleId="StyleLinespacingDouble">
    <w:name w:val="Style Line spacing:  Double"/>
    <w:basedOn w:val="Normal"/>
    <w:uiPriority w:val="99"/>
    <w:qFormat/>
    <w:rsid w:val="004C43E6"/>
    <w:pPr>
      <w:spacing w:after="240" w:line="480" w:lineRule="auto"/>
    </w:pPr>
    <w:rPr>
      <w:rFonts w:ascii="Cambria" w:eastAsia="Calibri" w:hAnsi="Cambria"/>
      <w:szCs w:val="20"/>
    </w:rPr>
  </w:style>
  <w:style w:type="paragraph" w:customStyle="1" w:styleId="Normalspacing">
    <w:name w:val="Normal + spacing"/>
    <w:basedOn w:val="StyleLinespacingDouble"/>
    <w:uiPriority w:val="99"/>
    <w:qFormat/>
    <w:rsid w:val="004C43E6"/>
  </w:style>
  <w:style w:type="paragraph" w:customStyle="1" w:styleId="Micro">
    <w:name w:val="Micro"/>
    <w:basedOn w:val="Normal"/>
    <w:next w:val="Normal"/>
    <w:uiPriority w:val="99"/>
    <w:qFormat/>
    <w:rsid w:val="004C43E6"/>
    <w:pPr>
      <w:spacing w:line="256" w:lineRule="auto"/>
    </w:pPr>
    <w:rPr>
      <w:rFonts w:ascii="Arial" w:eastAsia="Calibri" w:hAnsi="Arial"/>
      <w:sz w:val="12"/>
      <w:szCs w:val="24"/>
    </w:rPr>
  </w:style>
  <w:style w:type="paragraph" w:customStyle="1" w:styleId="CardTag">
    <w:name w:val="Card Tag"/>
    <w:basedOn w:val="Normal"/>
    <w:uiPriority w:val="99"/>
    <w:qFormat/>
    <w:rsid w:val="004C43E6"/>
    <w:pPr>
      <w:spacing w:line="256" w:lineRule="auto"/>
    </w:pPr>
    <w:rPr>
      <w:rFonts w:eastAsia="Calibri"/>
      <w:b/>
      <w:szCs w:val="24"/>
    </w:rPr>
  </w:style>
  <w:style w:type="paragraph" w:customStyle="1" w:styleId="CardTextUnderlined">
    <w:name w:val="Card Text Underlined"/>
    <w:basedOn w:val="Normal"/>
    <w:uiPriority w:val="99"/>
    <w:qFormat/>
    <w:rsid w:val="004C43E6"/>
    <w:pPr>
      <w:spacing w:line="256" w:lineRule="auto"/>
    </w:pPr>
    <w:rPr>
      <w:rFonts w:eastAsia="Calibri"/>
      <w:szCs w:val="24"/>
      <w:u w:val="single"/>
    </w:rPr>
  </w:style>
  <w:style w:type="paragraph" w:customStyle="1" w:styleId="normalChar">
    <w:name w:val="normal Char"/>
    <w:basedOn w:val="Normal"/>
    <w:uiPriority w:val="99"/>
    <w:qFormat/>
    <w:rsid w:val="004C43E6"/>
    <w:pPr>
      <w:spacing w:line="256" w:lineRule="auto"/>
    </w:pPr>
    <w:rPr>
      <w:rFonts w:eastAsia="Calibri"/>
      <w:szCs w:val="24"/>
    </w:rPr>
  </w:style>
  <w:style w:type="paragraph" w:customStyle="1" w:styleId="cardtextsmallChar">
    <w:name w:val="card text small Char"/>
    <w:basedOn w:val="Normal"/>
    <w:uiPriority w:val="99"/>
    <w:qFormat/>
    <w:rsid w:val="004C43E6"/>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4C43E6"/>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4C43E6"/>
    <w:pPr>
      <w:spacing w:line="256" w:lineRule="auto"/>
      <w:ind w:left="-1080"/>
    </w:pPr>
    <w:rPr>
      <w:rFonts w:eastAsia="Times New Roman" w:cs="Times New Roman"/>
      <w:kern w:val="2"/>
      <w:sz w:val="16"/>
      <w:szCs w:val="20"/>
      <w14:ligatures w14:val="standardContextual"/>
    </w:rPr>
  </w:style>
  <w:style w:type="character" w:customStyle="1" w:styleId="MicroMicroTextChar">
    <w:name w:val="MicroMicroText Char"/>
    <w:link w:val="MicroMicroText"/>
    <w:locked/>
    <w:rsid w:val="004C43E6"/>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4C43E6"/>
    <w:pPr>
      <w:spacing w:line="256" w:lineRule="auto"/>
    </w:pPr>
    <w:rPr>
      <w:rFonts w:ascii="Times New Roman" w:eastAsia="Calibri" w:hAnsi="Times New Roman" w:cs="Times New Roman"/>
      <w:kern w:val="2"/>
      <w:sz w:val="8"/>
      <w:szCs w:val="24"/>
      <w14:ligatures w14:val="standardContextual"/>
    </w:rPr>
  </w:style>
  <w:style w:type="paragraph" w:customStyle="1" w:styleId="CaseListNormal">
    <w:name w:val="Case List Normal"/>
    <w:basedOn w:val="Normal"/>
    <w:qFormat/>
    <w:rsid w:val="004C43E6"/>
    <w:rPr>
      <w:rFonts w:ascii="Times" w:eastAsia="Times New Roman" w:hAnsi="Times"/>
      <w:sz w:val="20"/>
      <w:szCs w:val="26"/>
    </w:rPr>
  </w:style>
  <w:style w:type="paragraph" w:customStyle="1" w:styleId="Smallfont0">
    <w:name w:val="Smallfont"/>
    <w:basedOn w:val="Normal"/>
    <w:next w:val="Normal"/>
    <w:link w:val="SmallfontChar0"/>
    <w:autoRedefine/>
    <w:qFormat/>
    <w:rsid w:val="004C43E6"/>
    <w:rPr>
      <w:rFonts w:ascii="Georgia" w:eastAsia="Times New Roman" w:hAnsi="Georgia"/>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4C43E6"/>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4C43E6"/>
    <w:pPr>
      <w:pBdr>
        <w:top w:val="single" w:sz="4" w:space="0" w:color="auto"/>
        <w:left w:val="single" w:sz="4" w:space="0" w:color="auto"/>
        <w:bottom w:val="single" w:sz="4" w:space="0" w:color="auto"/>
        <w:right w:val="single" w:sz="4" w:space="0" w:color="auto"/>
      </w:pBdr>
    </w:pPr>
    <w:rPr>
      <w:rFonts w:ascii="Times New Roman" w:hAnsi="Times New Roman" w:cs="Times New Roman"/>
      <w:b/>
      <w:bCs/>
      <w:kern w:val="2"/>
      <w:sz w:val="20"/>
      <w:u w:val="thick"/>
      <w:bdr w:val="single" w:sz="4" w:space="0" w:color="auto" w:frame="1"/>
      <w14:ligatures w14:val="standardContextual"/>
    </w:rPr>
  </w:style>
  <w:style w:type="character" w:customStyle="1" w:styleId="StyleSmallTimesNewRoman11ptBoldThickunderlineChar">
    <w:name w:val="Style Small + Times New Roman 11 pt Bold Thick underline Char"/>
    <w:link w:val="StyleSmallTimesNewRoman11ptBoldThickunderline"/>
    <w:locked/>
    <w:rsid w:val="004C43E6"/>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4C43E6"/>
    <w:rPr>
      <w:rFonts w:ascii="Times New Roman" w:hAnsi="Times New Roman" w:cs="Times New Roman"/>
      <w:b/>
      <w:bCs/>
      <w:kern w:val="2"/>
      <w:sz w:val="20"/>
      <w:u w:val="thick"/>
      <w14:ligatures w14:val="standardContextual"/>
    </w:rPr>
  </w:style>
  <w:style w:type="character" w:customStyle="1" w:styleId="StyleSmallTimesNewRoman11ptChar">
    <w:name w:val="Style Small + Times New Roman 11 pt Char"/>
    <w:basedOn w:val="DefaultParagraphFont"/>
    <w:link w:val="StyleSmallTimesNewRoman11pt"/>
    <w:locked/>
    <w:rsid w:val="004C43E6"/>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4C43E6"/>
    <w:rPr>
      <w:rFonts w:ascii="Times New Roman" w:hAnsi="Times New Roman" w:cs="Times New Roman"/>
      <w:kern w:val="2"/>
      <w:sz w:val="20"/>
      <w14:ligatures w14:val="standardContextual"/>
    </w:rPr>
  </w:style>
  <w:style w:type="character" w:customStyle="1" w:styleId="StyleSmallTimesNewRoman11ptThickunderlineChar">
    <w:name w:val="Style Small + Times New Roman 11 pt Thick underline Char"/>
    <w:link w:val="StyleSmallTimesNewRoman11ptThickunderline"/>
    <w:locked/>
    <w:rsid w:val="004C43E6"/>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4C43E6"/>
    <w:rPr>
      <w:rFonts w:ascii="Times New Roman" w:hAnsi="Times New Roman" w:cs="Times New Roman"/>
      <w:kern w:val="2"/>
      <w:sz w:val="20"/>
      <w:u w:val="thick"/>
      <w14:ligatures w14:val="standardContextual"/>
    </w:rPr>
  </w:style>
  <w:style w:type="paragraph" w:customStyle="1" w:styleId="article-text">
    <w:name w:val="article-text"/>
    <w:basedOn w:val="Normal"/>
    <w:next w:val="Normal"/>
    <w:autoRedefine/>
    <w:qFormat/>
    <w:rsid w:val="004C43E6"/>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4C43E6"/>
    <w:pPr>
      <w:jc w:val="center"/>
    </w:pPr>
    <w:rPr>
      <w:rFonts w:eastAsia="Times New Roman"/>
      <w:b/>
      <w:szCs w:val="20"/>
      <w:u w:val="single"/>
    </w:rPr>
  </w:style>
  <w:style w:type="paragraph" w:customStyle="1" w:styleId="TagStyle">
    <w:name w:val="Tag Style"/>
    <w:basedOn w:val="Normal"/>
    <w:next w:val="Normal"/>
    <w:autoRedefine/>
    <w:qFormat/>
    <w:rsid w:val="004C43E6"/>
    <w:rPr>
      <w:rFonts w:eastAsia="Times New Roman"/>
      <w:b/>
      <w:szCs w:val="20"/>
    </w:rPr>
  </w:style>
  <w:style w:type="paragraph" w:customStyle="1" w:styleId="Pa6">
    <w:name w:val="Pa6"/>
    <w:basedOn w:val="Normal"/>
    <w:next w:val="Normal"/>
    <w:autoRedefine/>
    <w:qFormat/>
    <w:rsid w:val="004C43E6"/>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4C43E6"/>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4C43E6"/>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qFormat/>
    <w:rsid w:val="004C43E6"/>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qFormat/>
    <w:rsid w:val="004C43E6"/>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qFormat/>
    <w:rsid w:val="004C43E6"/>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4C43E6"/>
    <w:rPr>
      <w:rFonts w:ascii="Arial" w:eastAsia="Times New Roman" w:hAnsi="Arial" w:cs="Times New Roman"/>
      <w:color w:val="auto"/>
    </w:rPr>
  </w:style>
  <w:style w:type="paragraph" w:customStyle="1" w:styleId="maintext">
    <w:name w:val="maintext"/>
    <w:basedOn w:val="Normal"/>
    <w:next w:val="Normal"/>
    <w:autoRedefine/>
    <w:qFormat/>
    <w:rsid w:val="004C43E6"/>
    <w:pPr>
      <w:spacing w:before="100" w:beforeAutospacing="1" w:after="100" w:afterAutospacing="1"/>
    </w:pPr>
    <w:rPr>
      <w:rFonts w:eastAsia="Times New Roman"/>
      <w:szCs w:val="24"/>
    </w:rPr>
  </w:style>
  <w:style w:type="paragraph" w:customStyle="1" w:styleId="prnewsp">
    <w:name w:val="prnews_p"/>
    <w:basedOn w:val="Normal"/>
    <w:qFormat/>
    <w:rsid w:val="004C43E6"/>
    <w:pPr>
      <w:spacing w:before="100" w:beforeAutospacing="1" w:after="100" w:afterAutospacing="1"/>
    </w:pPr>
    <w:rPr>
      <w:rFonts w:eastAsia="Times New Roman"/>
      <w:szCs w:val="24"/>
    </w:rPr>
  </w:style>
  <w:style w:type="character" w:styleId="FootnoteReference">
    <w:name w:val="footnote reference"/>
    <w:aliases w:val="FN Ref,footnote reference,fr,o,FR,(NECG) Footnote Reference,a Footnote Reference,Ref,de nota al pie"/>
    <w:unhideWhenUsed/>
    <w:qFormat/>
    <w:rsid w:val="004C43E6"/>
    <w:rPr>
      <w:vertAlign w:val="superscript"/>
    </w:rPr>
  </w:style>
  <w:style w:type="character" w:styleId="EndnoteReference">
    <w:name w:val="endnote reference"/>
    <w:basedOn w:val="DefaultParagraphFont"/>
    <w:unhideWhenUsed/>
    <w:rsid w:val="004C43E6"/>
    <w:rPr>
      <w:vertAlign w:val="superscript"/>
    </w:rPr>
  </w:style>
  <w:style w:type="character" w:customStyle="1" w:styleId="Heading7Char1">
    <w:name w:val="Heading 7 Char1"/>
    <w:basedOn w:val="DefaultParagraphFont"/>
    <w:uiPriority w:val="99"/>
    <w:semiHidden/>
    <w:rsid w:val="004C43E6"/>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uiPriority w:val="99"/>
    <w:semiHidden/>
    <w:rsid w:val="004C43E6"/>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uiPriority w:val="99"/>
    <w:semiHidden/>
    <w:rsid w:val="004C43E6"/>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4C43E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4C43E6"/>
  </w:style>
  <w:style w:type="paragraph" w:styleId="PlainText">
    <w:name w:val="Plain Text"/>
    <w:basedOn w:val="Normal"/>
    <w:link w:val="PlainTextChar"/>
    <w:unhideWhenUsed/>
    <w:rsid w:val="004C43E6"/>
    <w:rPr>
      <w:rFonts w:ascii="Courier New" w:eastAsia="Times New Roman" w:hAnsi="Courier New" w:cs="Courier New"/>
      <w:kern w:val="2"/>
      <w:sz w:val="24"/>
      <w:szCs w:val="20"/>
      <w14:ligatures w14:val="standardContextual"/>
    </w:rPr>
  </w:style>
  <w:style w:type="character" w:customStyle="1" w:styleId="PlainTextChar1">
    <w:name w:val="Plain Text Char1"/>
    <w:basedOn w:val="DefaultParagraphFont"/>
    <w:rsid w:val="004C43E6"/>
    <w:rPr>
      <w:rFonts w:ascii="Consolas" w:hAnsi="Consolas" w:cs="Calibri"/>
      <w:kern w:val="0"/>
      <w:sz w:val="21"/>
      <w:szCs w:val="21"/>
      <w14:ligatures w14:val="none"/>
    </w:rPr>
  </w:style>
  <w:style w:type="character" w:customStyle="1" w:styleId="byline">
    <w:name w:val="byline"/>
    <w:basedOn w:val="DefaultParagraphFont"/>
    <w:rsid w:val="004C43E6"/>
  </w:style>
  <w:style w:type="character" w:customStyle="1" w:styleId="blue">
    <w:name w:val="blue"/>
    <w:basedOn w:val="DefaultParagraphFont"/>
    <w:rsid w:val="004C43E6"/>
    <w:rPr>
      <w:rFonts w:ascii="Times New Roman" w:hAnsi="Times New Roman" w:cs="Times New Roman" w:hint="default"/>
    </w:rPr>
  </w:style>
  <w:style w:type="paragraph" w:styleId="DocumentMap">
    <w:name w:val="Document Map"/>
    <w:basedOn w:val="Normal"/>
    <w:link w:val="DocumentMapChar"/>
    <w:uiPriority w:val="99"/>
    <w:unhideWhenUsed/>
    <w:rsid w:val="004C43E6"/>
    <w:rPr>
      <w:rFonts w:ascii="Tahoma" w:eastAsia="Times New Roman" w:hAnsi="Tahoma" w:cs="Tahoma"/>
      <w:kern w:val="2"/>
      <w:sz w:val="16"/>
      <w:szCs w:val="24"/>
      <w:lang w:bidi="en-US"/>
      <w14:ligatures w14:val="standardContextual"/>
    </w:rPr>
  </w:style>
  <w:style w:type="character" w:customStyle="1" w:styleId="DocumentMapChar1">
    <w:name w:val="Document Map Char1"/>
    <w:basedOn w:val="DefaultParagraphFont"/>
    <w:uiPriority w:val="99"/>
    <w:rsid w:val="004C43E6"/>
    <w:rPr>
      <w:rFonts w:ascii="Segoe UI" w:hAnsi="Segoe UI" w:cs="Segoe UI"/>
      <w:kern w:val="0"/>
      <w:sz w:val="16"/>
      <w:szCs w:val="16"/>
      <w14:ligatures w14:val="none"/>
    </w:rPr>
  </w:style>
  <w:style w:type="character" w:customStyle="1" w:styleId="standardcontent">
    <w:name w:val="standardcontent"/>
    <w:basedOn w:val="DefaultParagraphFont"/>
    <w:rsid w:val="004C43E6"/>
  </w:style>
  <w:style w:type="character" w:customStyle="1" w:styleId="storyby">
    <w:name w:val="storyby"/>
    <w:basedOn w:val="DefaultParagraphFont"/>
    <w:rsid w:val="004C43E6"/>
  </w:style>
  <w:style w:type="character" w:customStyle="1" w:styleId="CiteCharChar">
    <w:name w:val="Cite Char Char"/>
    <w:basedOn w:val="DefaultParagraphFont"/>
    <w:rsid w:val="004C43E6"/>
    <w:rPr>
      <w:rFonts w:ascii="Cambria" w:hAnsi="Cambria" w:cs="Times New Roman" w:hint="default"/>
      <w:b/>
      <w:bCs/>
      <w:sz w:val="26"/>
      <w:szCs w:val="26"/>
    </w:rPr>
  </w:style>
  <w:style w:type="character" w:customStyle="1" w:styleId="CardCharChar1">
    <w:name w:val="Card Char Char1"/>
    <w:basedOn w:val="DefaultParagraphFont"/>
    <w:rsid w:val="004C43E6"/>
    <w:rPr>
      <w:rFonts w:ascii="Times New Roman" w:hAnsi="Times New Roman" w:cs="Times New Roman" w:hint="default"/>
      <w:b/>
      <w:bCs/>
      <w:sz w:val="28"/>
      <w:szCs w:val="28"/>
    </w:rPr>
  </w:style>
  <w:style w:type="character" w:customStyle="1" w:styleId="CircleChar1">
    <w:name w:val="Circle Char1"/>
    <w:basedOn w:val="DefaultParagraphFont"/>
    <w:rsid w:val="004C43E6"/>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4C43E6"/>
    <w:rPr>
      <w:b/>
      <w:bCs/>
      <w:color w:val="CC0033"/>
    </w:rPr>
  </w:style>
  <w:style w:type="character" w:customStyle="1" w:styleId="upper">
    <w:name w:val="upper"/>
    <w:basedOn w:val="DefaultParagraphFont"/>
    <w:rsid w:val="004C43E6"/>
  </w:style>
  <w:style w:type="character" w:customStyle="1" w:styleId="Author0">
    <w:name w:val="Author"/>
    <w:aliases w:val="Style Date"/>
    <w:basedOn w:val="DefaultParagraphFont"/>
    <w:uiPriority w:val="1"/>
    <w:qFormat/>
    <w:rsid w:val="004C43E6"/>
    <w:rPr>
      <w:b/>
      <w:bCs w:val="0"/>
      <w:sz w:val="24"/>
    </w:rPr>
  </w:style>
  <w:style w:type="character" w:customStyle="1" w:styleId="SmallFont7pt">
    <w:name w:val="Small Font (7 pt)"/>
    <w:basedOn w:val="DefaultParagraphFont"/>
    <w:qFormat/>
    <w:rsid w:val="004C43E6"/>
    <w:rPr>
      <w:sz w:val="14"/>
    </w:rPr>
  </w:style>
  <w:style w:type="character" w:customStyle="1" w:styleId="SmallText-New">
    <w:name w:val="Small Text - New"/>
    <w:basedOn w:val="DefaultParagraphFont"/>
    <w:rsid w:val="004C43E6"/>
    <w:rPr>
      <w:rFonts w:ascii="Arial Narrow" w:hAnsi="Arial Narrow" w:hint="default"/>
      <w:sz w:val="14"/>
    </w:rPr>
  </w:style>
  <w:style w:type="character" w:customStyle="1" w:styleId="Underlined-New">
    <w:name w:val="Underlined - New"/>
    <w:basedOn w:val="DefaultParagraphFont"/>
    <w:rsid w:val="004C43E6"/>
    <w:rPr>
      <w:rFonts w:ascii="Arial Narrow" w:hAnsi="Arial Narrow" w:hint="default"/>
      <w:sz w:val="16"/>
      <w:u w:val="single"/>
    </w:rPr>
  </w:style>
  <w:style w:type="character" w:customStyle="1" w:styleId="style65">
    <w:name w:val="style65"/>
    <w:basedOn w:val="DefaultParagraphFont"/>
    <w:rsid w:val="004C43E6"/>
    <w:rPr>
      <w:rFonts w:ascii="Times New Roman" w:hAnsi="Times New Roman" w:cs="Times New Roman" w:hint="default"/>
    </w:rPr>
  </w:style>
  <w:style w:type="character" w:customStyle="1" w:styleId="BoldandUnderlineCharChar">
    <w:name w:val="Bold and Underline Char Char"/>
    <w:basedOn w:val="DefaultParagraphFont"/>
    <w:rsid w:val="004C43E6"/>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4C43E6"/>
    <w:rPr>
      <w:u w:val="single"/>
    </w:rPr>
  </w:style>
  <w:style w:type="character" w:customStyle="1" w:styleId="inside-head">
    <w:name w:val="inside-head"/>
    <w:basedOn w:val="DefaultParagraphFont"/>
    <w:rsid w:val="004C43E6"/>
  </w:style>
  <w:style w:type="character" w:customStyle="1" w:styleId="QuoteChar1">
    <w:name w:val="Quote Char1"/>
    <w:aliases w:val="quote Char1"/>
    <w:basedOn w:val="DefaultParagraphFont"/>
    <w:uiPriority w:val="29"/>
    <w:rsid w:val="004C43E6"/>
    <w:rPr>
      <w:rFonts w:ascii="Arial Narrow" w:hAnsi="Arial Narrow" w:cs="Calibri"/>
      <w:i/>
      <w:iCs/>
      <w:color w:val="404040" w:themeColor="text1" w:themeTint="BF"/>
    </w:rPr>
  </w:style>
  <w:style w:type="paragraph" w:styleId="BodyTextIndent2">
    <w:name w:val="Body Text Indent 2"/>
    <w:basedOn w:val="Normal"/>
    <w:link w:val="BodyTextIndent2Char"/>
    <w:uiPriority w:val="99"/>
    <w:unhideWhenUsed/>
    <w:rsid w:val="004C43E6"/>
    <w:pPr>
      <w:spacing w:after="120" w:line="480" w:lineRule="auto"/>
      <w:ind w:left="360"/>
    </w:pPr>
    <w:rPr>
      <w:rFonts w:ascii="Times New Roman" w:hAnsi="Times New Roman" w:cs="Times New Roman"/>
      <w:kern w:val="2"/>
      <w:sz w:val="24"/>
      <w:szCs w:val="24"/>
      <w14:ligatures w14:val="standardContextual"/>
    </w:rPr>
  </w:style>
  <w:style w:type="character" w:customStyle="1" w:styleId="BodyTextIndent2Char1">
    <w:name w:val="Body Text Indent 2 Char1"/>
    <w:basedOn w:val="DefaultParagraphFont"/>
    <w:uiPriority w:val="99"/>
    <w:rsid w:val="004C43E6"/>
    <w:rPr>
      <w:rFonts w:ascii="Arial Narrow" w:hAnsi="Arial Narrow" w:cs="Calibri"/>
      <w:kern w:val="0"/>
      <w:sz w:val="22"/>
      <w:szCs w:val="22"/>
      <w14:ligatures w14:val="none"/>
    </w:rPr>
  </w:style>
  <w:style w:type="paragraph" w:styleId="BodyTextIndent">
    <w:name w:val="Body Text Indent"/>
    <w:aliases w:val="Body Text EJ"/>
    <w:basedOn w:val="Normal"/>
    <w:link w:val="BodyTextIndentChar"/>
    <w:unhideWhenUsed/>
    <w:qFormat/>
    <w:rsid w:val="004C43E6"/>
    <w:pPr>
      <w:spacing w:after="120" w:line="256" w:lineRule="auto"/>
      <w:ind w:left="360"/>
    </w:pPr>
    <w:rPr>
      <w:rFonts w:ascii="Times New Roman" w:hAnsi="Times New Roman" w:cs="Times New Roman"/>
      <w:kern w:val="2"/>
      <w:sz w:val="24"/>
      <w:szCs w:val="24"/>
      <w14:ligatures w14:val="standardContextual"/>
    </w:rPr>
  </w:style>
  <w:style w:type="character" w:customStyle="1" w:styleId="BodyTextIndentChar1">
    <w:name w:val="Body Text Indent Char1"/>
    <w:aliases w:val="Body Text EJ Char1"/>
    <w:basedOn w:val="DefaultParagraphFont"/>
    <w:uiPriority w:val="99"/>
    <w:rsid w:val="004C43E6"/>
    <w:rPr>
      <w:rFonts w:ascii="Arial Narrow" w:hAnsi="Arial Narrow" w:cs="Calibri"/>
      <w:kern w:val="0"/>
      <w:sz w:val="22"/>
      <w:szCs w:val="22"/>
      <w14:ligatures w14:val="none"/>
    </w:rPr>
  </w:style>
  <w:style w:type="paragraph" w:styleId="BodyText3">
    <w:name w:val="Body Text 3"/>
    <w:basedOn w:val="Normal"/>
    <w:link w:val="BodyText3Char"/>
    <w:unhideWhenUsed/>
    <w:qFormat/>
    <w:rsid w:val="004C43E6"/>
    <w:pPr>
      <w:spacing w:after="120" w:line="256" w:lineRule="auto"/>
    </w:pPr>
    <w:rPr>
      <w:rFonts w:ascii="Times New Roman" w:hAnsi="Times New Roman" w:cs="Times New Roman"/>
      <w:kern w:val="2"/>
      <w:sz w:val="16"/>
      <w:szCs w:val="16"/>
      <w14:ligatures w14:val="standardContextual"/>
    </w:rPr>
  </w:style>
  <w:style w:type="character" w:customStyle="1" w:styleId="BodyText3Char1">
    <w:name w:val="Body Text 3 Char1"/>
    <w:basedOn w:val="DefaultParagraphFont"/>
    <w:uiPriority w:val="99"/>
    <w:rsid w:val="004C43E6"/>
    <w:rPr>
      <w:rFonts w:ascii="Arial Narrow" w:hAnsi="Arial Narrow" w:cs="Calibri"/>
      <w:kern w:val="0"/>
      <w:sz w:val="16"/>
      <w:szCs w:val="16"/>
      <w14:ligatures w14:val="none"/>
    </w:rPr>
  </w:style>
  <w:style w:type="character" w:customStyle="1" w:styleId="addmd">
    <w:name w:val="addmd"/>
    <w:basedOn w:val="DefaultParagraphFont"/>
    <w:rsid w:val="004C43E6"/>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unhideWhenUsed/>
    <w:qFormat/>
    <w:rsid w:val="004C43E6"/>
    <w:rPr>
      <w:rFonts w:ascii="Georgia" w:eastAsia="Calibri" w:hAnsi="Georgia" w:cs="Times New Roman"/>
      <w:kern w:val="2"/>
      <w:sz w:val="24"/>
      <w:szCs w:val="20"/>
      <w:lang w:eastAsia="zh-CN"/>
      <w14:ligatures w14:val="standardContextual"/>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4C43E6"/>
    <w:rPr>
      <w:rFonts w:ascii="Arial Narrow" w:hAnsi="Arial Narrow" w:cs="Calibri"/>
      <w:kern w:val="0"/>
      <w:sz w:val="20"/>
      <w:szCs w:val="20"/>
      <w14:ligatures w14:val="none"/>
    </w:rPr>
  </w:style>
  <w:style w:type="character" w:customStyle="1" w:styleId="UnderlinedTextCharChar">
    <w:name w:val="Underlined Text Char Char"/>
    <w:basedOn w:val="DefaultParagraphFont"/>
    <w:rsid w:val="004C43E6"/>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4C43E6"/>
    <w:rPr>
      <w:b/>
      <w:bCs/>
      <w:sz w:val="24"/>
    </w:rPr>
  </w:style>
  <w:style w:type="character" w:customStyle="1" w:styleId="CardText1Char">
    <w:name w:val="Card Text 1 Char"/>
    <w:rsid w:val="004C43E6"/>
    <w:rPr>
      <w:rFonts w:ascii="Georgia" w:hAnsi="Georgia" w:hint="default"/>
      <w:color w:val="000000"/>
      <w:sz w:val="22"/>
      <w:szCs w:val="22"/>
      <w:u w:val="single"/>
    </w:rPr>
  </w:style>
  <w:style w:type="character" w:customStyle="1" w:styleId="BoldUnderlining">
    <w:name w:val="Bold Underlining"/>
    <w:rsid w:val="004C43E6"/>
    <w:rPr>
      <w:u w:val="single"/>
    </w:rPr>
  </w:style>
  <w:style w:type="character" w:customStyle="1" w:styleId="Intemphasis">
    <w:name w:val="Intemphasis"/>
    <w:uiPriority w:val="1"/>
    <w:qFormat/>
    <w:rsid w:val="004C43E6"/>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4C43E6"/>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4C43E6"/>
    <w:rPr>
      <w:color w:val="3300CC"/>
      <w:u w:val="single"/>
    </w:rPr>
  </w:style>
  <w:style w:type="character" w:customStyle="1" w:styleId="citation">
    <w:name w:val="citation"/>
    <w:basedOn w:val="DefaultParagraphFont"/>
    <w:rsid w:val="004C43E6"/>
  </w:style>
  <w:style w:type="character" w:customStyle="1" w:styleId="il">
    <w:name w:val="il"/>
    <w:basedOn w:val="DefaultParagraphFont"/>
    <w:rsid w:val="004C43E6"/>
  </w:style>
  <w:style w:type="character" w:customStyle="1" w:styleId="commentstext">
    <w:name w:val="comments_text"/>
    <w:uiPriority w:val="99"/>
    <w:rsid w:val="004C43E6"/>
    <w:rPr>
      <w:rFonts w:ascii="Times New Roman" w:hAnsi="Times New Roman" w:cs="Times New Roman" w:hint="default"/>
    </w:rPr>
  </w:style>
  <w:style w:type="character" w:customStyle="1" w:styleId="CardChar1">
    <w:name w:val="Card Char"/>
    <w:basedOn w:val="DefaultParagraphFont"/>
    <w:locked/>
    <w:rsid w:val="004C43E6"/>
    <w:rPr>
      <w:rFonts w:ascii="Times New Roman" w:eastAsia="Cambria" w:hAnsi="Times New Roman" w:cs="Times New Roman" w:hint="default"/>
      <w:sz w:val="20"/>
      <w:szCs w:val="22"/>
    </w:rPr>
  </w:style>
  <w:style w:type="character" w:customStyle="1" w:styleId="articletext">
    <w:name w:val="articletext"/>
    <w:basedOn w:val="DefaultParagraphFont"/>
    <w:rsid w:val="004C43E6"/>
  </w:style>
  <w:style w:type="character" w:customStyle="1" w:styleId="TagsCharChar">
    <w:name w:val="Tags Char Char"/>
    <w:basedOn w:val="DefaultParagraphFont"/>
    <w:rsid w:val="004C43E6"/>
    <w:rPr>
      <w:rFonts w:ascii="SimSun" w:eastAsia="SimSun" w:hAnsi="SimSun" w:hint="eastAsia"/>
      <w:b/>
      <w:bCs w:val="0"/>
      <w:sz w:val="24"/>
      <w:lang w:val="en-US" w:eastAsia="zh-CN" w:bidi="ar-SA"/>
    </w:rPr>
  </w:style>
  <w:style w:type="character" w:customStyle="1" w:styleId="Style11ptThickunderline">
    <w:name w:val="Style 11 pt Thick underline"/>
    <w:rsid w:val="004C43E6"/>
    <w:rPr>
      <w:rFonts w:ascii="Times New Roman" w:hAnsi="Times New Roman" w:cs="Times New Roman" w:hint="default"/>
      <w:sz w:val="20"/>
      <w:u w:val="single"/>
    </w:rPr>
  </w:style>
  <w:style w:type="character" w:customStyle="1" w:styleId="Style11ptBoldThickunderline">
    <w:name w:val="Style 11 pt Bold Thick underline"/>
    <w:rsid w:val="004C43E6"/>
    <w:rPr>
      <w:rFonts w:ascii="Times New Roman" w:hAnsi="Times New Roman" w:cs="Times New Roman" w:hint="default"/>
      <w:b/>
      <w:bCs/>
      <w:sz w:val="20"/>
      <w:u w:val="single"/>
    </w:rPr>
  </w:style>
  <w:style w:type="character" w:customStyle="1" w:styleId="CharChar5">
    <w:name w:val="Char Char5"/>
    <w:rsid w:val="004C43E6"/>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4C43E6"/>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4C43E6"/>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4C43E6"/>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4C43E6"/>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4C43E6"/>
  </w:style>
  <w:style w:type="character" w:customStyle="1" w:styleId="CharChar4">
    <w:name w:val="Char Char4"/>
    <w:basedOn w:val="DefaultParagraphFont"/>
    <w:rsid w:val="004C43E6"/>
    <w:rPr>
      <w:rFonts w:ascii="Arial" w:hAnsi="Arial" w:cs="Arial" w:hint="default"/>
      <w:b/>
      <w:bCs/>
      <w:iCs/>
      <w:szCs w:val="28"/>
      <w:lang w:val="en-US" w:eastAsia="en-US" w:bidi="ar-SA"/>
    </w:rPr>
  </w:style>
  <w:style w:type="character" w:customStyle="1" w:styleId="yshortcuts">
    <w:name w:val="yshortcuts"/>
    <w:basedOn w:val="DefaultParagraphFont"/>
    <w:rsid w:val="004C43E6"/>
  </w:style>
  <w:style w:type="character" w:customStyle="1" w:styleId="senselabelstart">
    <w:name w:val="sense_label start"/>
    <w:basedOn w:val="DefaultParagraphFont"/>
    <w:rsid w:val="004C43E6"/>
  </w:style>
  <w:style w:type="character" w:customStyle="1" w:styleId="sensecontent">
    <w:name w:val="sense_content"/>
    <w:basedOn w:val="DefaultParagraphFont"/>
    <w:rsid w:val="004C43E6"/>
  </w:style>
  <w:style w:type="character" w:customStyle="1" w:styleId="vi">
    <w:name w:val="vi"/>
    <w:basedOn w:val="DefaultParagraphFont"/>
    <w:rsid w:val="004C43E6"/>
  </w:style>
  <w:style w:type="character" w:customStyle="1" w:styleId="st">
    <w:name w:val="st"/>
    <w:basedOn w:val="DefaultParagraphFont"/>
    <w:rsid w:val="004C43E6"/>
  </w:style>
  <w:style w:type="character" w:customStyle="1" w:styleId="caps-label">
    <w:name w:val="caps-label"/>
    <w:basedOn w:val="DefaultParagraphFont"/>
    <w:rsid w:val="004C43E6"/>
  </w:style>
  <w:style w:type="character" w:customStyle="1" w:styleId="wikiexternallink">
    <w:name w:val="wikiexternallink"/>
    <w:basedOn w:val="DefaultParagraphFont"/>
    <w:rsid w:val="004C43E6"/>
  </w:style>
  <w:style w:type="character" w:customStyle="1" w:styleId="wikigeneratedlinkcontent">
    <w:name w:val="wikigeneratedlinkcontent"/>
    <w:basedOn w:val="DefaultParagraphFont"/>
    <w:rsid w:val="004C43E6"/>
  </w:style>
  <w:style w:type="character" w:customStyle="1" w:styleId="aqj">
    <w:name w:val="aqj"/>
    <w:basedOn w:val="DefaultParagraphFont"/>
    <w:rsid w:val="004C43E6"/>
  </w:style>
  <w:style w:type="character" w:customStyle="1" w:styleId="StyleStyleBoldUnderlineIntenseEmphasisUnderlineapple-style-s">
    <w:name w:val="Style Style Bold UnderlineIntense EmphasisUnderlineapple-style-s..."/>
    <w:basedOn w:val="DefaultParagraphFont"/>
    <w:rsid w:val="004C43E6"/>
    <w:rPr>
      <w:b w:val="0"/>
      <w:bCs w:val="0"/>
      <w:sz w:val="22"/>
      <w:u w:val="single"/>
      <w:bdr w:val="none" w:sz="0" w:space="0" w:color="auto" w:frame="1"/>
    </w:rPr>
  </w:style>
  <w:style w:type="character" w:customStyle="1" w:styleId="Boxed">
    <w:name w:val="Boxed"/>
    <w:qFormat/>
    <w:rsid w:val="004C43E6"/>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4C43E6"/>
    <w:rPr>
      <w:rFonts w:ascii="Arial" w:hAnsi="Arial" w:cs="Arial" w:hint="default"/>
      <w:b w:val="0"/>
      <w:bCs/>
      <w:sz w:val="20"/>
      <w:u w:val="single"/>
    </w:rPr>
  </w:style>
  <w:style w:type="character" w:customStyle="1" w:styleId="story-author">
    <w:name w:val="story-author"/>
    <w:basedOn w:val="DefaultParagraphFont"/>
    <w:rsid w:val="004C43E6"/>
  </w:style>
  <w:style w:type="character" w:customStyle="1" w:styleId="institution">
    <w:name w:val="institution"/>
    <w:basedOn w:val="DefaultParagraphFont"/>
    <w:rsid w:val="004C43E6"/>
  </w:style>
  <w:style w:type="character" w:customStyle="1" w:styleId="abodyblack3">
    <w:name w:val="abodyblack3"/>
    <w:basedOn w:val="DefaultParagraphFont"/>
    <w:rsid w:val="004C43E6"/>
  </w:style>
  <w:style w:type="character" w:customStyle="1" w:styleId="CharacterStyle1">
    <w:name w:val="Character Style 1"/>
    <w:rsid w:val="004C43E6"/>
    <w:rPr>
      <w:sz w:val="20"/>
      <w:szCs w:val="20"/>
    </w:rPr>
  </w:style>
  <w:style w:type="character" w:customStyle="1" w:styleId="FontStyle177">
    <w:name w:val="Font Style177"/>
    <w:basedOn w:val="DefaultParagraphFont"/>
    <w:uiPriority w:val="99"/>
    <w:rsid w:val="004C43E6"/>
    <w:rPr>
      <w:rFonts w:ascii="Times New Roman" w:hAnsi="Times New Roman" w:cs="Times New Roman" w:hint="default"/>
      <w:sz w:val="20"/>
      <w:szCs w:val="20"/>
    </w:rPr>
  </w:style>
  <w:style w:type="character" w:customStyle="1" w:styleId="FontStyle173">
    <w:name w:val="Font Style173"/>
    <w:basedOn w:val="DefaultParagraphFont"/>
    <w:uiPriority w:val="99"/>
    <w:rsid w:val="004C43E6"/>
    <w:rPr>
      <w:rFonts w:ascii="Times New Roman" w:hAnsi="Times New Roman" w:cs="Times New Roman" w:hint="default"/>
      <w:sz w:val="14"/>
      <w:szCs w:val="14"/>
    </w:rPr>
  </w:style>
  <w:style w:type="character" w:customStyle="1" w:styleId="FontStyle151">
    <w:name w:val="Font Style151"/>
    <w:basedOn w:val="DefaultParagraphFont"/>
    <w:uiPriority w:val="99"/>
    <w:rsid w:val="004C43E6"/>
    <w:rPr>
      <w:rFonts w:ascii="Arial Narrow" w:hAnsi="Arial Narrow" w:cs="Arial Narrow" w:hint="default"/>
      <w:b/>
      <w:bCs/>
      <w:sz w:val="12"/>
      <w:szCs w:val="12"/>
    </w:rPr>
  </w:style>
  <w:style w:type="character" w:customStyle="1" w:styleId="FontStyle156">
    <w:name w:val="Font Style156"/>
    <w:basedOn w:val="DefaultParagraphFont"/>
    <w:uiPriority w:val="99"/>
    <w:rsid w:val="004C43E6"/>
    <w:rPr>
      <w:rFonts w:ascii="Arial Narrow" w:hAnsi="Arial Narrow" w:cs="Arial Narrow" w:hint="default"/>
      <w:sz w:val="8"/>
      <w:szCs w:val="8"/>
    </w:rPr>
  </w:style>
  <w:style w:type="character" w:customStyle="1" w:styleId="FontStyle160">
    <w:name w:val="Font Style160"/>
    <w:basedOn w:val="DefaultParagraphFont"/>
    <w:uiPriority w:val="99"/>
    <w:rsid w:val="004C43E6"/>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4C43E6"/>
    <w:rPr>
      <w:rFonts w:ascii="Times New Roman" w:hAnsi="Times New Roman" w:cs="Times New Roman" w:hint="default"/>
      <w:sz w:val="18"/>
      <w:szCs w:val="18"/>
    </w:rPr>
  </w:style>
  <w:style w:type="character" w:customStyle="1" w:styleId="FontStyle168">
    <w:name w:val="Font Style168"/>
    <w:basedOn w:val="DefaultParagraphFont"/>
    <w:uiPriority w:val="99"/>
    <w:rsid w:val="004C43E6"/>
    <w:rPr>
      <w:rFonts w:ascii="Times New Roman" w:hAnsi="Times New Roman" w:cs="Times New Roman" w:hint="default"/>
      <w:sz w:val="12"/>
      <w:szCs w:val="12"/>
    </w:rPr>
  </w:style>
  <w:style w:type="character" w:customStyle="1" w:styleId="FontStyle176">
    <w:name w:val="Font Style176"/>
    <w:basedOn w:val="DefaultParagraphFont"/>
    <w:uiPriority w:val="99"/>
    <w:rsid w:val="004C43E6"/>
    <w:rPr>
      <w:rFonts w:ascii="Times New Roman" w:hAnsi="Times New Roman" w:cs="Times New Roman" w:hint="default"/>
      <w:sz w:val="16"/>
      <w:szCs w:val="16"/>
    </w:rPr>
  </w:style>
  <w:style w:type="character" w:customStyle="1" w:styleId="f">
    <w:name w:val="f"/>
    <w:basedOn w:val="DefaultParagraphFont"/>
    <w:rsid w:val="004C43E6"/>
  </w:style>
  <w:style w:type="character" w:customStyle="1" w:styleId="TagsChar2">
    <w:name w:val="Tags Char2"/>
    <w:aliases w:val="Heading 2 Char4,Heading 2 Char2 Char Char3,Heading 2 Char Char1 Char Char1,Heading 2 Char1 Char Char3,Heading 2 Char Char Char Char3,Heading 2 Char Char1 Char3,Char Char Char Char3, Ch Char1,Ch Char11"/>
    <w:qFormat/>
    <w:rsid w:val="004C43E6"/>
    <w:rPr>
      <w:b/>
      <w:bCs w:val="0"/>
      <w:sz w:val="24"/>
      <w:lang w:val="en-US" w:eastAsia="en-US" w:bidi="ar-SA"/>
    </w:rPr>
  </w:style>
  <w:style w:type="character" w:customStyle="1" w:styleId="FontStyle172">
    <w:name w:val="Font Style172"/>
    <w:basedOn w:val="DefaultParagraphFont"/>
    <w:uiPriority w:val="99"/>
    <w:rsid w:val="004C43E6"/>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4C43E6"/>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4C43E6"/>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4C43E6"/>
    <w:rPr>
      <w:rFonts w:ascii="Times New Roman" w:hAnsi="Times New Roman" w:cs="Times New Roman" w:hint="default"/>
      <w:sz w:val="10"/>
      <w:szCs w:val="10"/>
    </w:rPr>
  </w:style>
  <w:style w:type="character" w:customStyle="1" w:styleId="FontStyle174">
    <w:name w:val="Font Style174"/>
    <w:basedOn w:val="DefaultParagraphFont"/>
    <w:uiPriority w:val="99"/>
    <w:rsid w:val="004C43E6"/>
    <w:rPr>
      <w:rFonts w:ascii="Arial Narrow" w:hAnsi="Arial Narrow" w:cs="Arial Narrow" w:hint="default"/>
      <w:b/>
      <w:bCs/>
      <w:sz w:val="18"/>
      <w:szCs w:val="18"/>
    </w:rPr>
  </w:style>
  <w:style w:type="character" w:customStyle="1" w:styleId="FontStyle169">
    <w:name w:val="Font Style169"/>
    <w:basedOn w:val="DefaultParagraphFont"/>
    <w:uiPriority w:val="99"/>
    <w:rsid w:val="004C43E6"/>
    <w:rPr>
      <w:rFonts w:ascii="Times New Roman" w:hAnsi="Times New Roman" w:cs="Times New Roman" w:hint="default"/>
      <w:sz w:val="12"/>
      <w:szCs w:val="12"/>
    </w:rPr>
  </w:style>
  <w:style w:type="character" w:customStyle="1" w:styleId="FontStyle139">
    <w:name w:val="Font Style139"/>
    <w:basedOn w:val="DefaultParagraphFont"/>
    <w:uiPriority w:val="99"/>
    <w:rsid w:val="004C43E6"/>
    <w:rPr>
      <w:rFonts w:ascii="Times New Roman" w:hAnsi="Times New Roman" w:cs="Times New Roman" w:hint="default"/>
      <w:b/>
      <w:bCs/>
      <w:sz w:val="18"/>
      <w:szCs w:val="18"/>
    </w:rPr>
  </w:style>
  <w:style w:type="character" w:customStyle="1" w:styleId="ssl01">
    <w:name w:val="ss_l01"/>
    <w:rsid w:val="004C43E6"/>
    <w:rPr>
      <w:color w:val="000000"/>
      <w:sz w:val="32"/>
      <w:szCs w:val="32"/>
    </w:rPr>
  </w:style>
  <w:style w:type="character" w:customStyle="1" w:styleId="TitleChar2">
    <w:name w:val="Title Char2"/>
    <w:basedOn w:val="DefaultParagraphFont"/>
    <w:uiPriority w:val="5"/>
    <w:qFormat/>
    <w:locked/>
    <w:rsid w:val="004C43E6"/>
    <w:rPr>
      <w:b/>
      <w:bCs/>
      <w:u w:val="single"/>
    </w:rPr>
  </w:style>
  <w:style w:type="character" w:customStyle="1" w:styleId="allocatoragentsleft">
    <w:name w:val="al_locatoragentsleft"/>
    <w:basedOn w:val="DefaultParagraphFont"/>
    <w:rsid w:val="004C43E6"/>
  </w:style>
  <w:style w:type="character" w:customStyle="1" w:styleId="caps">
    <w:name w:val="caps"/>
    <w:basedOn w:val="DefaultParagraphFont"/>
    <w:rsid w:val="004C43E6"/>
  </w:style>
  <w:style w:type="character" w:customStyle="1" w:styleId="UnderlinesCharChar">
    <w:name w:val="Underlines Char Char"/>
    <w:basedOn w:val="DefaultParagraphFont"/>
    <w:rsid w:val="004C43E6"/>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4C43E6"/>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4C43E6"/>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Card Char1,No Spacing Char2,Tag and Cite Char1,nonunderlined Char,No Spacin Char,Dont use Cha,Debate Text Char2"/>
    <w:basedOn w:val="DefaultParagraphFont"/>
    <w:qFormat/>
    <w:rsid w:val="004C43E6"/>
    <w:rPr>
      <w:b/>
      <w:bCs w:val="0"/>
      <w:noProof w:val="0"/>
      <w:sz w:val="24"/>
      <w:lang w:val="en-US" w:eastAsia="en-US" w:bidi="ar-SA"/>
    </w:rPr>
  </w:style>
  <w:style w:type="character" w:customStyle="1" w:styleId="tagChar2">
    <w:name w:val="tag Char2"/>
    <w:aliases w:val="Heading 2 Char1 Char Char Char Char1, Char Char Char Char Char Char Char1,Heading 2 Char Char Char Char Char Char1,Char Char Char1 Char,Cha Cha"/>
    <w:basedOn w:val="DefaultParagraphFont"/>
    <w:qFormat/>
    <w:rsid w:val="004C43E6"/>
    <w:rPr>
      <w:b/>
      <w:bCs w:val="0"/>
      <w:noProof w:val="0"/>
      <w:sz w:val="24"/>
      <w:lang w:val="en-US" w:eastAsia="en-US" w:bidi="ar-SA"/>
    </w:rPr>
  </w:style>
  <w:style w:type="character" w:customStyle="1" w:styleId="Taggin-New">
    <w:name w:val="Taggin - New"/>
    <w:basedOn w:val="DefaultParagraphFont"/>
    <w:rsid w:val="004C43E6"/>
    <w:rPr>
      <w:rFonts w:ascii="Arial Narrow" w:hAnsi="Arial Narrow" w:hint="default"/>
      <w:b/>
      <w:bCs w:val="0"/>
      <w:sz w:val="22"/>
    </w:rPr>
  </w:style>
  <w:style w:type="character" w:customStyle="1" w:styleId="Boxing-New">
    <w:name w:val="Boxing - New"/>
    <w:basedOn w:val="DefaultParagraphFont"/>
    <w:rsid w:val="004C43E6"/>
    <w:rPr>
      <w:rFonts w:ascii="Arial Narrow" w:hAnsi="Arial Narrow" w:hint="default"/>
      <w:strike w:val="0"/>
      <w:dstrike w:val="0"/>
      <w:sz w:val="16"/>
      <w:u w:val="none"/>
      <w:effect w:val="none"/>
      <w:bdr w:val="single" w:sz="4" w:space="0" w:color="auto" w:frame="1"/>
    </w:rPr>
  </w:style>
  <w:style w:type="character" w:customStyle="1" w:styleId="ilad">
    <w:name w:val="il_ad"/>
    <w:rsid w:val="004C43E6"/>
  </w:style>
  <w:style w:type="character" w:customStyle="1" w:styleId="CardUnderlined">
    <w:name w:val="Card Underlined"/>
    <w:basedOn w:val="DefaultParagraphFont"/>
    <w:rsid w:val="004C43E6"/>
    <w:rPr>
      <w:rFonts w:ascii="Garamond" w:hAnsi="Garamond" w:hint="default"/>
      <w:sz w:val="22"/>
      <w:szCs w:val="24"/>
      <w:u w:val="single"/>
      <w:lang w:val="en-US" w:eastAsia="en-US" w:bidi="ar-SA"/>
    </w:rPr>
  </w:style>
  <w:style w:type="character" w:customStyle="1" w:styleId="pagetitle">
    <w:name w:val="pagetitle"/>
    <w:basedOn w:val="DefaultParagraphFont"/>
    <w:rsid w:val="004C43E6"/>
  </w:style>
  <w:style w:type="character" w:customStyle="1" w:styleId="StyleUnderlineCharChar9ptBold1">
    <w:name w:val="Style Underline Char Char + 9 pt Bold1"/>
    <w:rsid w:val="004C43E6"/>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4C43E6"/>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4C43E6"/>
    <w:rPr>
      <w:b/>
      <w:bCs/>
      <w:sz w:val="20"/>
      <w:u w:val="single"/>
    </w:rPr>
  </w:style>
  <w:style w:type="character" w:customStyle="1" w:styleId="StyleUnderlineChar1Bold">
    <w:name w:val="Style Underline Char1 + Bold"/>
    <w:rsid w:val="004C43E6"/>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4C43E6"/>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4C43E6"/>
    <w:rPr>
      <w:color w:val="000000"/>
      <w:sz w:val="20"/>
      <w:u w:val="single"/>
    </w:rPr>
  </w:style>
  <w:style w:type="character" w:customStyle="1" w:styleId="Style11ptBlack">
    <w:name w:val="Style 11 pt Black"/>
    <w:basedOn w:val="DefaultParagraphFont"/>
    <w:rsid w:val="004C43E6"/>
    <w:rPr>
      <w:color w:val="000000"/>
      <w:sz w:val="20"/>
    </w:rPr>
  </w:style>
  <w:style w:type="character" w:customStyle="1" w:styleId="StyleUnderlineCharTimesBold">
    <w:name w:val="Style Underline Char + Times Bold"/>
    <w:basedOn w:val="DefaultParagraphFont"/>
    <w:rsid w:val="004C43E6"/>
    <w:rPr>
      <w:rFonts w:ascii="Times" w:hAnsi="Times" w:hint="default"/>
      <w:b w:val="0"/>
      <w:bCs/>
      <w:sz w:val="20"/>
      <w:u w:val="single"/>
    </w:rPr>
  </w:style>
  <w:style w:type="character" w:customStyle="1" w:styleId="blubigktbiz">
    <w:name w:val="blubigktbiz"/>
    <w:rsid w:val="004C43E6"/>
  </w:style>
  <w:style w:type="character" w:customStyle="1" w:styleId="Style4CharChar">
    <w:name w:val="Style4 Char Char"/>
    <w:basedOn w:val="DefaultParagraphFont"/>
    <w:rsid w:val="004C43E6"/>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4C43E6"/>
    <w:rPr>
      <w:rFonts w:ascii="Arial" w:hAnsi="Arial" w:cs="Arial" w:hint="default"/>
      <w:b/>
      <w:bCs/>
      <w:i/>
      <w:iCs/>
      <w:sz w:val="24"/>
    </w:rPr>
  </w:style>
  <w:style w:type="character" w:customStyle="1" w:styleId="super">
    <w:name w:val="super"/>
    <w:rsid w:val="004C43E6"/>
  </w:style>
  <w:style w:type="character" w:customStyle="1" w:styleId="text30">
    <w:name w:val="text30"/>
    <w:rsid w:val="004C43E6"/>
  </w:style>
  <w:style w:type="character" w:customStyle="1" w:styleId="uppercase">
    <w:name w:val="uppercase"/>
    <w:rsid w:val="004C43E6"/>
  </w:style>
  <w:style w:type="character" w:customStyle="1" w:styleId="bodytext0">
    <w:name w:val="bodytext"/>
    <w:rsid w:val="004C43E6"/>
  </w:style>
  <w:style w:type="character" w:customStyle="1" w:styleId="entry-title">
    <w:name w:val="entry-title"/>
    <w:rsid w:val="004C43E6"/>
  </w:style>
  <w:style w:type="character" w:customStyle="1" w:styleId="Style6pt">
    <w:name w:val="Style 6 pt"/>
    <w:basedOn w:val="DefaultParagraphFont"/>
    <w:qFormat/>
    <w:rsid w:val="004C43E6"/>
    <w:rPr>
      <w:sz w:val="12"/>
    </w:rPr>
  </w:style>
  <w:style w:type="character" w:customStyle="1" w:styleId="CiteCharCharCharCharCharChar">
    <w:name w:val="Cite Char Char Char Char Char Char"/>
    <w:basedOn w:val="DefaultParagraphFont"/>
    <w:link w:val="CiteCharCharCharCharChar"/>
    <w:rsid w:val="004C43E6"/>
    <w:rPr>
      <w:b/>
      <w:u w:val="single"/>
    </w:rPr>
  </w:style>
  <w:style w:type="character" w:customStyle="1" w:styleId="mainbody1">
    <w:name w:val="mainbody1"/>
    <w:basedOn w:val="DefaultParagraphFont"/>
    <w:rsid w:val="004C43E6"/>
    <w:rPr>
      <w:rFonts w:ascii="Verdana" w:hAnsi="Verdana" w:hint="default"/>
      <w:color w:val="000000"/>
      <w:sz w:val="22"/>
      <w:szCs w:val="22"/>
    </w:rPr>
  </w:style>
  <w:style w:type="character" w:customStyle="1" w:styleId="ssl4">
    <w:name w:val="ss_l4"/>
    <w:basedOn w:val="DefaultParagraphFont"/>
    <w:rsid w:val="004C43E6"/>
  </w:style>
  <w:style w:type="character" w:customStyle="1" w:styleId="cit-first-element">
    <w:name w:val="cit-first-element"/>
    <w:basedOn w:val="DefaultParagraphFont"/>
    <w:rsid w:val="004C43E6"/>
  </w:style>
  <w:style w:type="character" w:customStyle="1" w:styleId="title1">
    <w:name w:val="title1"/>
    <w:basedOn w:val="DefaultParagraphFont"/>
    <w:rsid w:val="004C43E6"/>
  </w:style>
  <w:style w:type="character" w:customStyle="1" w:styleId="StyleThickunderline1">
    <w:name w:val="Style Thick underline1"/>
    <w:basedOn w:val="DefaultParagraphFont"/>
    <w:rsid w:val="004C43E6"/>
    <w:rPr>
      <w:u w:val="single"/>
    </w:rPr>
  </w:style>
  <w:style w:type="character" w:customStyle="1" w:styleId="UnderlineBold0">
    <w:name w:val="Underline Bold"/>
    <w:uiPriority w:val="6"/>
    <w:qFormat/>
    <w:rsid w:val="004C43E6"/>
    <w:rPr>
      <w:b/>
      <w:bCs w:val="0"/>
      <w:sz w:val="20"/>
      <w:u w:val="single"/>
    </w:rPr>
  </w:style>
  <w:style w:type="character" w:customStyle="1" w:styleId="UnderlineChar5">
    <w:name w:val="UnderlineChar"/>
    <w:rsid w:val="004C43E6"/>
    <w:rPr>
      <w:sz w:val="24"/>
      <w:u w:val="single"/>
    </w:rPr>
  </w:style>
  <w:style w:type="character" w:customStyle="1" w:styleId="foreground">
    <w:name w:val="foreground"/>
    <w:basedOn w:val="DefaultParagraphFont"/>
    <w:rsid w:val="004C43E6"/>
  </w:style>
  <w:style w:type="character" w:customStyle="1" w:styleId="postby">
    <w:name w:val="post_by"/>
    <w:basedOn w:val="DefaultParagraphFont"/>
    <w:rsid w:val="004C43E6"/>
  </w:style>
  <w:style w:type="character" w:customStyle="1" w:styleId="Style11ptBorderSinglesolidlineAuto05ptLinewidth">
    <w:name w:val="Style 11 pt Border: : (Single solid line Auto  0.5 pt Line width)"/>
    <w:rsid w:val="004C43E6"/>
    <w:rPr>
      <w:sz w:val="20"/>
      <w:bdr w:val="single" w:sz="4" w:space="0" w:color="auto" w:frame="1"/>
    </w:rPr>
  </w:style>
  <w:style w:type="character" w:customStyle="1" w:styleId="StyleUnderlineChar9ptBorderSinglesolidlineAuto0">
    <w:name w:val="Style Underline Char + 9 pt Border: : (Single solid line Auto  0..."/>
    <w:rsid w:val="004C43E6"/>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4C43E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4C43E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4C43E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4C43E6"/>
    <w:rPr>
      <w:sz w:val="20"/>
      <w:szCs w:val="24"/>
      <w:u w:val="single"/>
      <w:bdr w:val="single" w:sz="4" w:space="0" w:color="auto" w:frame="1"/>
      <w:lang w:val="en-US" w:eastAsia="en-US" w:bidi="ar-SA"/>
    </w:rPr>
  </w:style>
  <w:style w:type="character" w:customStyle="1" w:styleId="StyleLatinGaramondUnderline">
    <w:name w:val="Style (Latin) Garamond Underline"/>
    <w:rsid w:val="004C43E6"/>
    <w:rPr>
      <w:rFonts w:ascii="Times New Roman" w:hAnsi="Times New Roman" w:cs="Times New Roman" w:hint="default"/>
      <w:sz w:val="20"/>
      <w:u w:val="single"/>
    </w:rPr>
  </w:style>
  <w:style w:type="character" w:customStyle="1" w:styleId="StyleLatinGaramond">
    <w:name w:val="Style (Latin) Garamond"/>
    <w:rsid w:val="004C43E6"/>
    <w:rPr>
      <w:rFonts w:ascii="Times New Roman" w:hAnsi="Times New Roman" w:cs="Times New Roman" w:hint="default"/>
      <w:sz w:val="20"/>
    </w:rPr>
  </w:style>
  <w:style w:type="character" w:customStyle="1" w:styleId="styletimesnewroman12ptbold0">
    <w:name w:val="styletimesnewroman12ptbold"/>
    <w:basedOn w:val="DefaultParagraphFont"/>
    <w:rsid w:val="004C43E6"/>
  </w:style>
  <w:style w:type="character" w:customStyle="1" w:styleId="mainheading">
    <w:name w:val="mainheading"/>
    <w:basedOn w:val="DefaultParagraphFont"/>
    <w:rsid w:val="004C43E6"/>
  </w:style>
  <w:style w:type="character" w:customStyle="1" w:styleId="StyleUnderlineChar9ptChar">
    <w:name w:val="Style Underline Char + 9 pt Char"/>
    <w:basedOn w:val="UnderlineCharChar"/>
    <w:rsid w:val="004C43E6"/>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4C43E6"/>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4C43E6"/>
    <w:rPr>
      <w:rFonts w:ascii="Times New Roman" w:hAnsi="Times New Roman" w:cs="Times New Roman" w:hint="default"/>
      <w:b/>
      <w:bCs w:val="0"/>
      <w:sz w:val="20"/>
    </w:rPr>
  </w:style>
  <w:style w:type="character" w:customStyle="1" w:styleId="stylestylebold12pt">
    <w:name w:val="stylestylebold12pt"/>
    <w:basedOn w:val="DefaultParagraphFont"/>
    <w:rsid w:val="004C43E6"/>
  </w:style>
  <w:style w:type="character" w:customStyle="1" w:styleId="styleboldunderline">
    <w:name w:val="styleboldunderline"/>
    <w:basedOn w:val="DefaultParagraphFont"/>
    <w:rsid w:val="004C43E6"/>
  </w:style>
  <w:style w:type="character" w:customStyle="1" w:styleId="FontStyle11">
    <w:name w:val="Font Style11"/>
    <w:basedOn w:val="DefaultParagraphFont"/>
    <w:uiPriority w:val="99"/>
    <w:rsid w:val="004C43E6"/>
    <w:rPr>
      <w:rFonts w:ascii="Arial Narrow" w:hAnsi="Arial Narrow" w:cs="Arial Narrow" w:hint="default"/>
      <w:sz w:val="18"/>
      <w:szCs w:val="18"/>
    </w:rPr>
  </w:style>
  <w:style w:type="character" w:customStyle="1" w:styleId="FontStyle14">
    <w:name w:val="Font Style14"/>
    <w:basedOn w:val="DefaultParagraphFont"/>
    <w:uiPriority w:val="99"/>
    <w:rsid w:val="004C43E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4C43E6"/>
    <w:rPr>
      <w:rFonts w:ascii="Arial Narrow" w:hAnsi="Arial Narrow" w:cs="Arial Narrow" w:hint="default"/>
      <w:b/>
      <w:bCs/>
      <w:sz w:val="10"/>
      <w:szCs w:val="10"/>
    </w:rPr>
  </w:style>
  <w:style w:type="character" w:customStyle="1" w:styleId="CardTagandCiteChar">
    <w:name w:val="Card Tag and Cite Char"/>
    <w:basedOn w:val="DefaultParagraphFont"/>
    <w:rsid w:val="004C43E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4C43E6"/>
    <w:rPr>
      <w:rFonts w:ascii="Arial Narrow" w:hAnsi="Arial Narrow" w:hint="default"/>
      <w:b/>
      <w:color w:val="000000"/>
      <w:sz w:val="22"/>
      <w:szCs w:val="22"/>
      <w:u w:val="single"/>
    </w:rPr>
  </w:style>
  <w:style w:type="character" w:customStyle="1" w:styleId="SmallText1">
    <w:name w:val="SmallText"/>
    <w:rsid w:val="004C43E6"/>
    <w:rPr>
      <w:color w:val="000000"/>
    </w:rPr>
  </w:style>
  <w:style w:type="character" w:customStyle="1" w:styleId="CitesChar1">
    <w:name w:val="Cites Char1"/>
    <w:basedOn w:val="DefaultParagraphFont"/>
    <w:rsid w:val="004C43E6"/>
    <w:rPr>
      <w:b/>
      <w:bCs w:val="0"/>
      <w:szCs w:val="24"/>
      <w:u w:val="single"/>
      <w:lang w:val="en-US" w:eastAsia="en-US" w:bidi="ar-SA"/>
    </w:rPr>
  </w:style>
  <w:style w:type="character" w:customStyle="1" w:styleId="CardUnderlinedChar">
    <w:name w:val="Card Underlined Char"/>
    <w:basedOn w:val="DefaultParagraphFont"/>
    <w:rsid w:val="004C43E6"/>
    <w:rPr>
      <w:rFonts w:ascii="Arial Narrow" w:hAnsi="Arial Narrow" w:hint="default"/>
      <w:sz w:val="22"/>
      <w:szCs w:val="24"/>
      <w:u w:val="single"/>
      <w:lang w:val="en-US" w:eastAsia="en-US" w:bidi="ar-SA"/>
    </w:rPr>
  </w:style>
  <w:style w:type="character" w:customStyle="1" w:styleId="underline3">
    <w:name w:val="underline3"/>
    <w:basedOn w:val="underline20"/>
    <w:rsid w:val="004C43E6"/>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4C43E6"/>
  </w:style>
  <w:style w:type="character" w:customStyle="1" w:styleId="itxtrst">
    <w:name w:val="itxtrst"/>
    <w:rsid w:val="004C43E6"/>
  </w:style>
  <w:style w:type="character" w:customStyle="1" w:styleId="A-Underlining">
    <w:name w:val="A-Underlining"/>
    <w:basedOn w:val="DefaultParagraphFont"/>
    <w:rsid w:val="004C43E6"/>
    <w:rPr>
      <w:rFonts w:ascii="Garamond" w:hAnsi="Garamond" w:hint="default"/>
      <w:color w:val="auto"/>
      <w:sz w:val="24"/>
      <w:u w:val="single"/>
    </w:rPr>
  </w:style>
  <w:style w:type="character" w:customStyle="1" w:styleId="StyleUnderlineBold0">
    <w:name w:val="Style Underline + Bold"/>
    <w:rsid w:val="004C43E6"/>
    <w:rPr>
      <w:b/>
      <w:bCs/>
      <w:u w:val="single"/>
    </w:rPr>
  </w:style>
  <w:style w:type="character" w:customStyle="1" w:styleId="Underline-Highlighted">
    <w:name w:val="Underline-Highlighted"/>
    <w:uiPriority w:val="1"/>
    <w:qFormat/>
    <w:rsid w:val="004C43E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4C43E6"/>
  </w:style>
  <w:style w:type="character" w:customStyle="1" w:styleId="newsmain">
    <w:name w:val="news_main"/>
    <w:basedOn w:val="DefaultParagraphFont"/>
    <w:rsid w:val="004C43E6"/>
  </w:style>
  <w:style w:type="character" w:customStyle="1" w:styleId="vitstoryheadline">
    <w:name w:val="vitstoryheadline"/>
    <w:rsid w:val="004C43E6"/>
  </w:style>
  <w:style w:type="character" w:customStyle="1" w:styleId="AuthorDate0">
    <w:name w:val="Author Date"/>
    <w:qFormat/>
    <w:rsid w:val="004C43E6"/>
    <w:rPr>
      <w:b/>
      <w:bCs w:val="0"/>
      <w:sz w:val="24"/>
      <w:u w:val="thick"/>
    </w:rPr>
  </w:style>
  <w:style w:type="character" w:customStyle="1" w:styleId="red">
    <w:name w:val="red"/>
    <w:basedOn w:val="DefaultParagraphFont"/>
    <w:rsid w:val="004C43E6"/>
  </w:style>
  <w:style w:type="character" w:customStyle="1" w:styleId="at">
    <w:name w:val="at"/>
    <w:rsid w:val="004C43E6"/>
  </w:style>
  <w:style w:type="character" w:customStyle="1" w:styleId="org">
    <w:name w:val="org"/>
    <w:rsid w:val="004C43E6"/>
  </w:style>
  <w:style w:type="character" w:customStyle="1" w:styleId="pnumber">
    <w:name w:val="pnumber"/>
    <w:rsid w:val="004C43E6"/>
  </w:style>
  <w:style w:type="character" w:customStyle="1" w:styleId="ital">
    <w:name w:val="ital"/>
    <w:rsid w:val="004C43E6"/>
  </w:style>
  <w:style w:type="character" w:customStyle="1" w:styleId="orgdiv">
    <w:name w:val="orgdiv"/>
    <w:rsid w:val="004C43E6"/>
  </w:style>
  <w:style w:type="character" w:customStyle="1" w:styleId="orgname">
    <w:name w:val="orgname"/>
    <w:rsid w:val="004C43E6"/>
  </w:style>
  <w:style w:type="character" w:customStyle="1" w:styleId="city">
    <w:name w:val="city"/>
    <w:rsid w:val="004C43E6"/>
  </w:style>
  <w:style w:type="character" w:customStyle="1" w:styleId="state">
    <w:name w:val="state"/>
    <w:rsid w:val="004C43E6"/>
  </w:style>
  <w:style w:type="character" w:customStyle="1" w:styleId="country">
    <w:name w:val="country"/>
    <w:rsid w:val="004C43E6"/>
  </w:style>
  <w:style w:type="character" w:customStyle="1" w:styleId="articletitle">
    <w:name w:val="articletitle"/>
    <w:rsid w:val="004C43E6"/>
    <w:rPr>
      <w:rFonts w:ascii="Times New Roman" w:hAnsi="Times New Roman" w:cs="Times New Roman" w:hint="default"/>
    </w:rPr>
  </w:style>
  <w:style w:type="character" w:customStyle="1" w:styleId="6pointChar">
    <w:name w:val="6 point Char"/>
    <w:rsid w:val="004C43E6"/>
    <w:rPr>
      <w:rFonts w:ascii="Times New Roman" w:hAnsi="Times New Roman" w:cs="Times New Roman" w:hint="default"/>
      <w:sz w:val="12"/>
      <w:lang w:val="en-US" w:eastAsia="en-US"/>
    </w:rPr>
  </w:style>
  <w:style w:type="character" w:customStyle="1" w:styleId="StyleThickunderline">
    <w:name w:val="Style Thick underline"/>
    <w:qFormat/>
    <w:rsid w:val="004C43E6"/>
    <w:rPr>
      <w:u w:val="thick"/>
    </w:rPr>
  </w:style>
  <w:style w:type="character" w:customStyle="1" w:styleId="Box0">
    <w:name w:val="Box!"/>
    <w:rsid w:val="004C43E6"/>
    <w:rPr>
      <w:rFonts w:ascii="Garamond" w:hAnsi="Garamond" w:hint="default"/>
      <w:sz w:val="24"/>
      <w:u w:val="single"/>
      <w:bdr w:val="single" w:sz="4" w:space="0" w:color="auto" w:frame="1"/>
    </w:rPr>
  </w:style>
  <w:style w:type="character" w:customStyle="1" w:styleId="citechar0">
    <w:name w:val="citechar"/>
    <w:basedOn w:val="DefaultParagraphFont"/>
    <w:rsid w:val="004C43E6"/>
  </w:style>
  <w:style w:type="character" w:customStyle="1" w:styleId="underlinechar6">
    <w:name w:val="underlinechar"/>
    <w:basedOn w:val="DefaultParagraphFont"/>
    <w:rsid w:val="004C43E6"/>
  </w:style>
  <w:style w:type="character" w:customStyle="1" w:styleId="CardUnderlineChar">
    <w:name w:val="Card Underline Char"/>
    <w:link w:val="CardUnderline"/>
    <w:rsid w:val="004C43E6"/>
    <w:rPr>
      <w:u w:val="single"/>
    </w:rPr>
  </w:style>
  <w:style w:type="character" w:customStyle="1" w:styleId="tagciteChar">
    <w:name w:val="tag/cite Char"/>
    <w:basedOn w:val="DefaultParagraphFont"/>
    <w:rsid w:val="004C43E6"/>
    <w:rPr>
      <w:b/>
      <w:bCs w:val="0"/>
      <w:sz w:val="24"/>
      <w:lang w:val="en-US" w:eastAsia="en-US" w:bidi="ar-SA"/>
    </w:rPr>
  </w:style>
  <w:style w:type="character" w:customStyle="1" w:styleId="8pointChar">
    <w:name w:val="8 point Char"/>
    <w:basedOn w:val="DefaultParagraphFont"/>
    <w:link w:val="8point"/>
    <w:rsid w:val="004C43E6"/>
    <w:rPr>
      <w:sz w:val="16"/>
    </w:rPr>
  </w:style>
  <w:style w:type="character" w:customStyle="1" w:styleId="BoldText12pt">
    <w:name w:val="Bold Text 12 pt"/>
    <w:rsid w:val="004C43E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4C43E6"/>
  </w:style>
  <w:style w:type="character" w:customStyle="1" w:styleId="tagCharChar">
    <w:name w:val="tag Char Char"/>
    <w:rsid w:val="004C43E6"/>
    <w:rPr>
      <w:b/>
      <w:bCs w:val="0"/>
      <w:sz w:val="24"/>
      <w:lang w:val="en-US" w:eastAsia="en-US" w:bidi="ar-SA"/>
    </w:rPr>
  </w:style>
  <w:style w:type="character" w:customStyle="1" w:styleId="legacybig">
    <w:name w:val="legacybig"/>
    <w:basedOn w:val="DefaultParagraphFont"/>
    <w:rsid w:val="004C43E6"/>
  </w:style>
  <w:style w:type="character" w:customStyle="1" w:styleId="art-author">
    <w:name w:val="art-author"/>
    <w:basedOn w:val="DefaultParagraphFont"/>
    <w:rsid w:val="004C43E6"/>
  </w:style>
  <w:style w:type="character" w:customStyle="1" w:styleId="Header1">
    <w:name w:val="Header1"/>
    <w:basedOn w:val="DefaultParagraphFont"/>
    <w:rsid w:val="004C43E6"/>
  </w:style>
  <w:style w:type="character" w:customStyle="1" w:styleId="A3">
    <w:name w:val="A3"/>
    <w:rsid w:val="004C43E6"/>
    <w:rPr>
      <w:rFonts w:ascii="Perpetua" w:hAnsi="Perpetua" w:cs="Perpetua" w:hint="default"/>
      <w:color w:val="000000"/>
      <w:sz w:val="15"/>
      <w:szCs w:val="15"/>
    </w:rPr>
  </w:style>
  <w:style w:type="character" w:customStyle="1" w:styleId="underlinedCharChar">
    <w:name w:val="underlined Char Char"/>
    <w:rsid w:val="004C43E6"/>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4C43E6"/>
  </w:style>
  <w:style w:type="character" w:customStyle="1" w:styleId="fpred">
    <w:name w:val="fp_red"/>
    <w:basedOn w:val="DefaultParagraphFont"/>
    <w:rsid w:val="004C43E6"/>
  </w:style>
  <w:style w:type="character" w:customStyle="1" w:styleId="twoce">
    <w:name w:val="twoce"/>
    <w:basedOn w:val="DefaultParagraphFont"/>
    <w:rsid w:val="004C43E6"/>
  </w:style>
  <w:style w:type="character" w:customStyle="1" w:styleId="snapnoshots">
    <w:name w:val="snap_noshots"/>
    <w:basedOn w:val="DefaultParagraphFont"/>
    <w:rsid w:val="004C43E6"/>
  </w:style>
  <w:style w:type="character" w:customStyle="1" w:styleId="StyleUnderlineCharChar9pt">
    <w:name w:val="Style Underline Char Char + 9 pt"/>
    <w:rsid w:val="004C43E6"/>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4C43E6"/>
  </w:style>
  <w:style w:type="character" w:customStyle="1" w:styleId="showipapr">
    <w:name w:val="show_ipapr"/>
    <w:basedOn w:val="DefaultParagraphFont"/>
    <w:rsid w:val="004C43E6"/>
  </w:style>
  <w:style w:type="character" w:customStyle="1" w:styleId="prondelim">
    <w:name w:val="prondelim"/>
    <w:basedOn w:val="DefaultParagraphFont"/>
    <w:rsid w:val="004C43E6"/>
  </w:style>
  <w:style w:type="character" w:customStyle="1" w:styleId="prontoggle">
    <w:name w:val="pron_toggle"/>
    <w:basedOn w:val="DefaultParagraphFont"/>
    <w:rsid w:val="004C43E6"/>
  </w:style>
  <w:style w:type="character" w:customStyle="1" w:styleId="showspellpr">
    <w:name w:val="show_spellpr"/>
    <w:basedOn w:val="DefaultParagraphFont"/>
    <w:rsid w:val="004C43E6"/>
  </w:style>
  <w:style w:type="character" w:customStyle="1" w:styleId="pg">
    <w:name w:val="pg"/>
    <w:basedOn w:val="DefaultParagraphFont"/>
    <w:rsid w:val="004C43E6"/>
  </w:style>
  <w:style w:type="character" w:customStyle="1" w:styleId="secondary-bf">
    <w:name w:val="secondary-bf"/>
    <w:basedOn w:val="DefaultParagraphFont"/>
    <w:rsid w:val="004C43E6"/>
  </w:style>
  <w:style w:type="character" w:customStyle="1" w:styleId="dnindex">
    <w:name w:val="dnindex"/>
    <w:basedOn w:val="DefaultParagraphFont"/>
    <w:rsid w:val="004C43E6"/>
  </w:style>
  <w:style w:type="character" w:customStyle="1" w:styleId="A5">
    <w:name w:val="A5"/>
    <w:rsid w:val="004C43E6"/>
    <w:rPr>
      <w:color w:val="000000"/>
      <w:sz w:val="14"/>
      <w:szCs w:val="14"/>
    </w:rPr>
  </w:style>
  <w:style w:type="character" w:customStyle="1" w:styleId="klink">
    <w:name w:val="klink"/>
    <w:basedOn w:val="DefaultParagraphFont"/>
    <w:rsid w:val="004C43E6"/>
  </w:style>
  <w:style w:type="character" w:customStyle="1" w:styleId="preloadwrap">
    <w:name w:val="preloadwrap"/>
    <w:basedOn w:val="DefaultParagraphFont"/>
    <w:rsid w:val="004C43E6"/>
  </w:style>
  <w:style w:type="character" w:customStyle="1" w:styleId="typarticle">
    <w:name w:val="typ_article"/>
    <w:basedOn w:val="DefaultParagraphFont"/>
    <w:rsid w:val="004C43E6"/>
  </w:style>
  <w:style w:type="character" w:customStyle="1" w:styleId="author-date0">
    <w:name w:val="author-date"/>
    <w:basedOn w:val="DefaultParagraphFont"/>
    <w:rsid w:val="004C43E6"/>
  </w:style>
  <w:style w:type="character" w:customStyle="1" w:styleId="desc">
    <w:name w:val="desc"/>
    <w:basedOn w:val="DefaultParagraphFont"/>
    <w:rsid w:val="004C43E6"/>
  </w:style>
  <w:style w:type="character" w:customStyle="1" w:styleId="dispurl">
    <w:name w:val="dispurl"/>
    <w:basedOn w:val="DefaultParagraphFont"/>
    <w:rsid w:val="004C43E6"/>
  </w:style>
  <w:style w:type="character" w:customStyle="1" w:styleId="resultbodyblack">
    <w:name w:val="resultbodyblack"/>
    <w:basedOn w:val="DefaultParagraphFont"/>
    <w:rsid w:val="004C43E6"/>
  </w:style>
  <w:style w:type="character" w:customStyle="1" w:styleId="resultbodyitalic">
    <w:name w:val="resultbodyitalic"/>
    <w:basedOn w:val="DefaultParagraphFont"/>
    <w:rsid w:val="004C43E6"/>
  </w:style>
  <w:style w:type="character" w:customStyle="1" w:styleId="resultbody">
    <w:name w:val="resultbody"/>
    <w:basedOn w:val="DefaultParagraphFont"/>
    <w:rsid w:val="004C43E6"/>
  </w:style>
  <w:style w:type="character" w:customStyle="1" w:styleId="lightblue">
    <w:name w:val="lightblue"/>
    <w:basedOn w:val="DefaultParagraphFont"/>
    <w:rsid w:val="004C43E6"/>
  </w:style>
  <w:style w:type="character" w:customStyle="1" w:styleId="Header2">
    <w:name w:val="Header2"/>
    <w:basedOn w:val="DefaultParagraphFont"/>
    <w:rsid w:val="004C43E6"/>
  </w:style>
  <w:style w:type="character" w:customStyle="1" w:styleId="author-bio-box">
    <w:name w:val="author-bio-box"/>
    <w:basedOn w:val="DefaultParagraphFont"/>
    <w:rsid w:val="004C43E6"/>
  </w:style>
  <w:style w:type="character" w:customStyle="1" w:styleId="UnderlineChar1Char">
    <w:name w:val="Underline Char1 Char"/>
    <w:basedOn w:val="DefaultParagraphFont"/>
    <w:rsid w:val="004C43E6"/>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4C43E6"/>
    <w:rPr>
      <w:u w:val="single"/>
      <w:lang w:val="en-US" w:eastAsia="en-US" w:bidi="ar-SA"/>
    </w:rPr>
  </w:style>
  <w:style w:type="character" w:customStyle="1" w:styleId="BoldUnderliningChar">
    <w:name w:val="Bold Underlining Char"/>
    <w:basedOn w:val="DefaultParagraphFont"/>
    <w:rsid w:val="004C43E6"/>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4C43E6"/>
  </w:style>
  <w:style w:type="character" w:customStyle="1" w:styleId="Heading1CharChar1">
    <w:name w:val="Heading 1 Char Char1"/>
    <w:basedOn w:val="DefaultParagraphFont"/>
    <w:rsid w:val="004C43E6"/>
    <w:rPr>
      <w:rFonts w:ascii="Arial" w:hAnsi="Arial" w:cs="Arial" w:hint="default"/>
      <w:b/>
      <w:bCs/>
      <w:szCs w:val="32"/>
      <w:lang w:val="en-US" w:eastAsia="en-US" w:bidi="ar-SA"/>
    </w:rPr>
  </w:style>
  <w:style w:type="character" w:customStyle="1" w:styleId="A7">
    <w:name w:val="A7"/>
    <w:rsid w:val="004C43E6"/>
    <w:rPr>
      <w:rFonts w:ascii="Garamond" w:hAnsi="Garamond" w:cs="Garamond" w:hint="default"/>
      <w:color w:val="000000"/>
      <w:sz w:val="14"/>
      <w:szCs w:val="14"/>
    </w:rPr>
  </w:style>
  <w:style w:type="character" w:customStyle="1" w:styleId="UnderlineCharCharCharChar">
    <w:name w:val="Underline Char Char Char Char"/>
    <w:basedOn w:val="DefaultParagraphFont"/>
    <w:rsid w:val="004C43E6"/>
    <w:rPr>
      <w:szCs w:val="16"/>
      <w:u w:val="single"/>
      <w:lang w:val="en-US" w:eastAsia="en-US" w:bidi="ar-SA"/>
    </w:rPr>
  </w:style>
  <w:style w:type="character" w:customStyle="1" w:styleId="underlinecardChar">
    <w:name w:val="underline card Char"/>
    <w:basedOn w:val="DefaultParagraphFont"/>
    <w:rsid w:val="004C43E6"/>
    <w:rPr>
      <w:rFonts w:ascii="Arial" w:hAnsi="Arial" w:cs="Arial" w:hint="default"/>
      <w:sz w:val="18"/>
      <w:szCs w:val="24"/>
      <w:u w:val="single"/>
      <w:lang w:val="en-US" w:eastAsia="en-US" w:bidi="ar-SA"/>
    </w:rPr>
  </w:style>
  <w:style w:type="character" w:customStyle="1" w:styleId="ft1">
    <w:name w:val="ft1"/>
    <w:basedOn w:val="DefaultParagraphFont"/>
    <w:rsid w:val="004C43E6"/>
  </w:style>
  <w:style w:type="character" w:customStyle="1" w:styleId="CharChar32">
    <w:name w:val="Char Char32"/>
    <w:basedOn w:val="DefaultParagraphFont"/>
    <w:rsid w:val="004C43E6"/>
    <w:rPr>
      <w:rFonts w:ascii="Arial" w:hAnsi="Arial" w:cs="Arial" w:hint="default"/>
      <w:b/>
      <w:bCs/>
      <w:iCs/>
      <w:lang w:val="en-US" w:eastAsia="en-US" w:bidi="ar-SA"/>
    </w:rPr>
  </w:style>
  <w:style w:type="character" w:customStyle="1" w:styleId="CharChar13">
    <w:name w:val="Char Char13"/>
    <w:rsid w:val="004C43E6"/>
    <w:rPr>
      <w:rFonts w:ascii="Arial" w:hAnsi="Arial" w:cs="Arial" w:hint="default"/>
      <w:b/>
      <w:bCs/>
      <w:iCs/>
      <w:sz w:val="22"/>
      <w:szCs w:val="28"/>
      <w:lang w:val="en-US" w:eastAsia="en-US" w:bidi="ar-SA"/>
    </w:rPr>
  </w:style>
  <w:style w:type="character" w:customStyle="1" w:styleId="CharChar116">
    <w:name w:val="Char Char116"/>
    <w:rsid w:val="004C43E6"/>
    <w:rPr>
      <w:rFonts w:ascii="Arial" w:hAnsi="Arial" w:cs="Arial" w:hint="default"/>
      <w:bCs/>
      <w:szCs w:val="26"/>
      <w:u w:val="single"/>
      <w:lang w:val="en-US" w:eastAsia="en-US" w:bidi="ar-SA"/>
    </w:rPr>
  </w:style>
  <w:style w:type="character" w:customStyle="1" w:styleId="CharChar31">
    <w:name w:val="Char Char31"/>
    <w:rsid w:val="004C43E6"/>
    <w:rPr>
      <w:rFonts w:ascii="Arial" w:hAnsi="Arial" w:cs="Arial" w:hint="default"/>
      <w:b/>
      <w:bCs/>
      <w:szCs w:val="32"/>
      <w:lang w:val="en-US" w:eastAsia="en-US" w:bidi="ar-SA"/>
    </w:rPr>
  </w:style>
  <w:style w:type="character" w:customStyle="1" w:styleId="CharChar12">
    <w:name w:val="Char Char12"/>
    <w:rsid w:val="004C43E6"/>
    <w:rPr>
      <w:rFonts w:ascii="Arial" w:hAnsi="Arial" w:cs="Arial" w:hint="default"/>
      <w:bCs/>
      <w:szCs w:val="26"/>
      <w:u w:val="single"/>
      <w:lang w:val="en-US" w:eastAsia="en-US" w:bidi="ar-SA"/>
    </w:rPr>
  </w:style>
  <w:style w:type="character" w:customStyle="1" w:styleId="CharChar115">
    <w:name w:val="Char Char115"/>
    <w:rsid w:val="004C43E6"/>
    <w:rPr>
      <w:rFonts w:ascii="Arial" w:hAnsi="Arial" w:cs="Arial" w:hint="default"/>
      <w:bCs/>
      <w:szCs w:val="26"/>
      <w:u w:val="single"/>
      <w:lang w:val="en-US" w:eastAsia="en-US" w:bidi="ar-SA"/>
    </w:rPr>
  </w:style>
  <w:style w:type="character" w:customStyle="1" w:styleId="SmallerReal">
    <w:name w:val="SmallerReal"/>
    <w:uiPriority w:val="1"/>
    <w:qFormat/>
    <w:rsid w:val="004C43E6"/>
    <w:rPr>
      <w:rFonts w:ascii="Garamond" w:hAnsi="Garamond" w:hint="default"/>
      <w:sz w:val="16"/>
    </w:rPr>
  </w:style>
  <w:style w:type="character" w:customStyle="1" w:styleId="StyleDebateUnderline10pt">
    <w:name w:val="Style Debate Underline + 10 pt"/>
    <w:basedOn w:val="DefaultParagraphFont"/>
    <w:rsid w:val="004C43E6"/>
    <w:rPr>
      <w:rFonts w:ascii="Times New Roman" w:hAnsi="Times New Roman" w:cs="Times New Roman" w:hint="default"/>
      <w:sz w:val="20"/>
      <w:szCs w:val="20"/>
      <w:u w:val="single"/>
    </w:rPr>
  </w:style>
  <w:style w:type="character" w:customStyle="1" w:styleId="StylePalatinoLinotype6pt">
    <w:name w:val="Style Palatino Linotype 6 pt"/>
    <w:rsid w:val="004C43E6"/>
    <w:rPr>
      <w:rFonts w:ascii="Times New Roman" w:hAnsi="Times New Roman" w:cs="Times New Roman" w:hint="default"/>
      <w:sz w:val="20"/>
    </w:rPr>
  </w:style>
  <w:style w:type="character" w:customStyle="1" w:styleId="UnderlineChar2">
    <w:name w:val="Underline Char2"/>
    <w:rsid w:val="004C43E6"/>
    <w:rPr>
      <w:rFonts w:ascii="Arial Narrow" w:hAnsi="Arial Narrow" w:hint="default"/>
      <w:sz w:val="18"/>
      <w:szCs w:val="24"/>
      <w:u w:val="single"/>
    </w:rPr>
  </w:style>
  <w:style w:type="character" w:customStyle="1" w:styleId="Highighted-New">
    <w:name w:val="Highighted - New"/>
    <w:rsid w:val="004C43E6"/>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4C43E6"/>
    <w:rPr>
      <w:b/>
      <w:bCs w:val="0"/>
      <w:sz w:val="24"/>
    </w:rPr>
  </w:style>
  <w:style w:type="character" w:customStyle="1" w:styleId="CiteCharCharCharChar">
    <w:name w:val="Cite Char Char Char Char"/>
    <w:aliases w:val="Cite Char Char Char Char Char Char Char,Cite Char Char Char Char Char Char Char Char"/>
    <w:rsid w:val="004C43E6"/>
    <w:rPr>
      <w:rFonts w:ascii="Arial" w:hAnsi="Arial" w:cs="Arial" w:hint="default"/>
      <w:b/>
      <w:bCs/>
      <w:sz w:val="24"/>
      <w:szCs w:val="26"/>
      <w:lang w:val="en-US" w:eastAsia="en-US" w:bidi="ar-SA"/>
    </w:rPr>
  </w:style>
  <w:style w:type="character" w:customStyle="1" w:styleId="FontStyle12">
    <w:name w:val="Font Style12"/>
    <w:rsid w:val="004C43E6"/>
    <w:rPr>
      <w:rFonts w:ascii="Times New Roman" w:hAnsi="Times New Roman" w:cs="Times New Roman" w:hint="default"/>
      <w:spacing w:val="10"/>
      <w:sz w:val="30"/>
      <w:szCs w:val="30"/>
    </w:rPr>
  </w:style>
  <w:style w:type="character" w:customStyle="1" w:styleId="cardCharChar10">
    <w:name w:val="card Char Char1"/>
    <w:rsid w:val="004C43E6"/>
    <w:rPr>
      <w:lang w:val="en-US" w:eastAsia="en-US" w:bidi="ar-SA"/>
    </w:rPr>
  </w:style>
  <w:style w:type="character" w:customStyle="1" w:styleId="BlockTitleCharChar1Char">
    <w:name w:val="Block Title Char Char1 Char"/>
    <w:rsid w:val="004C43E6"/>
    <w:rPr>
      <w:b/>
      <w:bCs w:val="0"/>
      <w:sz w:val="32"/>
      <w:u w:val="single"/>
    </w:rPr>
  </w:style>
  <w:style w:type="character" w:customStyle="1" w:styleId="Header1Char">
    <w:name w:val="Header1 Char"/>
    <w:rsid w:val="004C43E6"/>
    <w:rPr>
      <w:rFonts w:ascii="Arial" w:hAnsi="Arial" w:cs="Arial" w:hint="default"/>
      <w:b/>
      <w:bCs/>
      <w:caps/>
      <w:kern w:val="32"/>
      <w:sz w:val="28"/>
      <w:szCs w:val="28"/>
    </w:rPr>
  </w:style>
  <w:style w:type="character" w:customStyle="1" w:styleId="StyleArial12ptBoldItalic">
    <w:name w:val="Style Arial 12 pt Bold Italic"/>
    <w:rsid w:val="004C43E6"/>
    <w:rPr>
      <w:rFonts w:ascii="Times New Roman" w:hAnsi="Times New Roman" w:cs="Times New Roman" w:hint="default"/>
      <w:b/>
      <w:bCs/>
      <w:iCs/>
      <w:sz w:val="24"/>
    </w:rPr>
  </w:style>
  <w:style w:type="character" w:customStyle="1" w:styleId="Styleunderline12pt">
    <w:name w:val="Style underline + 12 pt"/>
    <w:rsid w:val="004C43E6"/>
    <w:rPr>
      <w:rFonts w:ascii="Times New Roman" w:hAnsi="Times New Roman" w:cs="Times New Roman" w:hint="default"/>
      <w:bCs/>
      <w:sz w:val="20"/>
      <w:u w:val="single"/>
    </w:rPr>
  </w:style>
  <w:style w:type="character" w:customStyle="1" w:styleId="StyleUnderlineChar19pt">
    <w:name w:val="Style Underline Char1 + 9 pt"/>
    <w:basedOn w:val="UnderlineChar1"/>
    <w:rsid w:val="004C43E6"/>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4C43E6"/>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4C43E6"/>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4C43E6"/>
    <w:rPr>
      <w:rFonts w:ascii="Times New Roman" w:hAnsi="Times New Roman" w:cs="Times New Roman" w:hint="default"/>
      <w:sz w:val="20"/>
      <w:u w:val="single"/>
      <w:lang w:val="en-US" w:eastAsia="en-US" w:bidi="ar-SA"/>
    </w:rPr>
  </w:style>
  <w:style w:type="character" w:customStyle="1" w:styleId="Style9ptUnderline1">
    <w:name w:val="Style 9 pt Underline1"/>
    <w:rsid w:val="004C43E6"/>
    <w:rPr>
      <w:sz w:val="20"/>
      <w:u w:val="single"/>
    </w:rPr>
  </w:style>
  <w:style w:type="character" w:customStyle="1" w:styleId="StyleUnderlineChar19pt2">
    <w:name w:val="Style Underline Char1 + 9 pt2"/>
    <w:basedOn w:val="UnderlineChar1"/>
    <w:rsid w:val="004C43E6"/>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4C43E6"/>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4C43E6"/>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4C43E6"/>
    <w:rPr>
      <w:rFonts w:ascii="Times New Roman" w:hAnsi="Times New Roman" w:cs="Times New Roman" w:hint="default"/>
      <w:b/>
      <w:bCs/>
      <w:sz w:val="20"/>
      <w:szCs w:val="24"/>
      <w:u w:val="single"/>
      <w:lang w:val="en-US" w:eastAsia="en-US" w:bidi="ar-SA"/>
    </w:rPr>
  </w:style>
  <w:style w:type="character" w:customStyle="1" w:styleId="10">
    <w:name w:val="1"/>
    <w:rsid w:val="004C43E6"/>
    <w:rPr>
      <w:rFonts w:ascii="Arial" w:hAnsi="Arial" w:cs="Arial" w:hint="default"/>
      <w:bCs/>
      <w:sz w:val="20"/>
      <w:u w:val="single"/>
      <w:lang w:val="en-US" w:eastAsia="en-US" w:bidi="ar-SA"/>
    </w:rPr>
  </w:style>
  <w:style w:type="character" w:customStyle="1" w:styleId="articlecontent">
    <w:name w:val="articlecontent"/>
    <w:basedOn w:val="DefaultParagraphFont"/>
    <w:rsid w:val="004C43E6"/>
  </w:style>
  <w:style w:type="character" w:customStyle="1" w:styleId="content">
    <w:name w:val="content"/>
    <w:basedOn w:val="DefaultParagraphFont"/>
    <w:rsid w:val="004C43E6"/>
  </w:style>
  <w:style w:type="character" w:customStyle="1" w:styleId="3">
    <w:name w:val="3"/>
    <w:rsid w:val="004C43E6"/>
    <w:rPr>
      <w:rFonts w:ascii="Arial" w:hAnsi="Arial" w:cs="Arial" w:hint="default"/>
      <w:bCs/>
      <w:sz w:val="20"/>
      <w:u w:val="single"/>
      <w:lang w:val="en-US" w:eastAsia="en-US" w:bidi="ar-SA"/>
    </w:rPr>
  </w:style>
  <w:style w:type="character" w:customStyle="1" w:styleId="4">
    <w:name w:val="4"/>
    <w:rsid w:val="004C43E6"/>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TAG Ch,No Spacing5 Char,No Spacing31 Char"/>
    <w:qFormat/>
    <w:rsid w:val="004C43E6"/>
    <w:rPr>
      <w:rFonts w:ascii="Arial" w:hAnsi="Arial" w:cs="Arial" w:hint="default"/>
      <w:b/>
      <w:bCs/>
      <w:iCs/>
      <w:szCs w:val="28"/>
      <w:lang w:val="en-US" w:eastAsia="en-US" w:bidi="ar-SA"/>
    </w:rPr>
  </w:style>
  <w:style w:type="character" w:customStyle="1" w:styleId="featuretitle">
    <w:name w:val="feature_title"/>
    <w:basedOn w:val="DefaultParagraphFont"/>
    <w:rsid w:val="004C43E6"/>
  </w:style>
  <w:style w:type="character" w:customStyle="1" w:styleId="6">
    <w:name w:val="6"/>
    <w:rsid w:val="004C43E6"/>
    <w:rPr>
      <w:rFonts w:ascii="Arial" w:hAnsi="Arial" w:cs="Arial" w:hint="default"/>
      <w:bCs/>
      <w:sz w:val="20"/>
      <w:u w:val="single"/>
      <w:lang w:val="en-US" w:eastAsia="en-US" w:bidi="ar-SA"/>
    </w:rPr>
  </w:style>
  <w:style w:type="character" w:customStyle="1" w:styleId="7">
    <w:name w:val="7"/>
    <w:rsid w:val="004C43E6"/>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4C43E6"/>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4C43E6"/>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4C43E6"/>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4C43E6"/>
    <w:rPr>
      <w:sz w:val="20"/>
      <w:u w:val="single"/>
    </w:rPr>
  </w:style>
  <w:style w:type="character" w:customStyle="1" w:styleId="StyleUnderlineChar9ptBold1">
    <w:name w:val="Style Underline Char + 9 pt Bold1"/>
    <w:rsid w:val="004C43E6"/>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4C43E6"/>
    <w:rPr>
      <w:sz w:val="20"/>
      <w:u w:val="single"/>
    </w:rPr>
  </w:style>
  <w:style w:type="character" w:customStyle="1" w:styleId="55">
    <w:name w:val="55"/>
    <w:rsid w:val="004C43E6"/>
    <w:rPr>
      <w:rFonts w:ascii="Arial" w:hAnsi="Arial" w:cs="Arial" w:hint="default"/>
      <w:bCs/>
      <w:sz w:val="20"/>
      <w:u w:val="single"/>
      <w:lang w:val="en-US" w:eastAsia="en-US" w:bidi="ar-SA"/>
    </w:rPr>
  </w:style>
  <w:style w:type="character" w:customStyle="1" w:styleId="Styleunderline9ptBold">
    <w:name w:val="Style underline + 9 pt Bold"/>
    <w:rsid w:val="004C43E6"/>
    <w:rPr>
      <w:b/>
      <w:bCs/>
      <w:sz w:val="20"/>
      <w:u w:val="single"/>
    </w:rPr>
  </w:style>
  <w:style w:type="character" w:customStyle="1" w:styleId="newsstorytitle">
    <w:name w:val="news_story_title"/>
    <w:basedOn w:val="DefaultParagraphFont"/>
    <w:rsid w:val="004C43E6"/>
  </w:style>
  <w:style w:type="character" w:customStyle="1" w:styleId="StyleUnderliningChar9ptBold">
    <w:name w:val="Style Underlining Char + 9 pt Bold"/>
    <w:rsid w:val="004C43E6"/>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4C43E6"/>
    <w:rPr>
      <w:rFonts w:ascii="Times New Roman" w:hAnsi="Times New Roman" w:cs="Times New Roman" w:hint="default"/>
      <w:sz w:val="20"/>
      <w:szCs w:val="24"/>
      <w:u w:val="single"/>
      <w:lang w:val="en-US" w:eastAsia="en-US" w:bidi="ar-SA"/>
    </w:rPr>
  </w:style>
  <w:style w:type="character" w:customStyle="1" w:styleId="34">
    <w:name w:val="34"/>
    <w:rsid w:val="004C43E6"/>
    <w:rPr>
      <w:rFonts w:ascii="Times New Roman" w:hAnsi="Times New Roman" w:cs="Arial" w:hint="default"/>
      <w:bCs/>
      <w:sz w:val="20"/>
      <w:u w:val="single"/>
      <w:lang w:val="en-US" w:eastAsia="en-US" w:bidi="ar-SA"/>
    </w:rPr>
  </w:style>
  <w:style w:type="character" w:customStyle="1" w:styleId="45">
    <w:name w:val="45"/>
    <w:rsid w:val="004C43E6"/>
    <w:rPr>
      <w:rFonts w:ascii="Times New Roman" w:hAnsi="Times New Roman" w:cs="Arial" w:hint="default"/>
      <w:b/>
      <w:bCs/>
      <w:sz w:val="20"/>
      <w:u w:val="single"/>
      <w:lang w:val="en-US" w:eastAsia="en-US" w:bidi="ar-SA"/>
    </w:rPr>
  </w:style>
  <w:style w:type="character" w:customStyle="1" w:styleId="Style9ptUnderline5">
    <w:name w:val="Style 9 pt Underline5"/>
    <w:rsid w:val="004C43E6"/>
    <w:rPr>
      <w:rFonts w:ascii="Times New Roman" w:hAnsi="Times New Roman" w:cs="Times New Roman" w:hint="default"/>
      <w:sz w:val="20"/>
      <w:u w:val="single"/>
    </w:rPr>
  </w:style>
  <w:style w:type="character" w:customStyle="1" w:styleId="Style9ptBoldUnderline2">
    <w:name w:val="Style 9 pt Bold Underline2"/>
    <w:rsid w:val="004C43E6"/>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4C43E6"/>
    <w:rPr>
      <w:rFonts w:ascii="Times New Roman" w:hAnsi="Times New Roman" w:cs="Times New Roman" w:hint="default"/>
      <w:b/>
      <w:bCs/>
      <w:i/>
      <w:iCs/>
      <w:sz w:val="20"/>
      <w:u w:val="single"/>
      <w:bdr w:val="single" w:sz="4" w:space="0" w:color="auto" w:frame="1"/>
    </w:rPr>
  </w:style>
  <w:style w:type="character" w:customStyle="1" w:styleId="23">
    <w:name w:val="23"/>
    <w:rsid w:val="004C43E6"/>
    <w:rPr>
      <w:rFonts w:ascii="Times New Roman" w:hAnsi="Times New Roman" w:cs="Arial" w:hint="default"/>
      <w:bCs/>
      <w:sz w:val="20"/>
      <w:u w:val="single"/>
      <w:lang w:val="en-US" w:eastAsia="en-US" w:bidi="ar-SA"/>
    </w:rPr>
  </w:style>
  <w:style w:type="character" w:customStyle="1" w:styleId="33">
    <w:name w:val="33"/>
    <w:rsid w:val="004C43E6"/>
    <w:rPr>
      <w:rFonts w:ascii="Times New Roman" w:hAnsi="Times New Roman" w:cs="Arial" w:hint="default"/>
      <w:b/>
      <w:bCs/>
      <w:sz w:val="20"/>
      <w:u w:val="single"/>
      <w:lang w:val="en-US" w:eastAsia="en-US" w:bidi="ar-SA"/>
    </w:rPr>
  </w:style>
  <w:style w:type="character" w:customStyle="1" w:styleId="StyleArialNarrow9pt">
    <w:name w:val="Style Arial Narrow 9 pt"/>
    <w:rsid w:val="004C43E6"/>
    <w:rPr>
      <w:rFonts w:ascii="Times New Roman" w:hAnsi="Times New Roman" w:cs="Times New Roman" w:hint="default"/>
      <w:sz w:val="20"/>
    </w:rPr>
  </w:style>
  <w:style w:type="character" w:customStyle="1" w:styleId="StyleUnderlineCharChar9pt2">
    <w:name w:val="Style Underline Char Char + 9 pt2"/>
    <w:basedOn w:val="UnderlineCharChar"/>
    <w:rsid w:val="004C43E6"/>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4C43E6"/>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4C43E6"/>
    <w:rPr>
      <w:b/>
      <w:bCs/>
      <w:sz w:val="20"/>
      <w:u w:val="single"/>
      <w:bdr w:val="single" w:sz="4" w:space="0" w:color="auto" w:frame="1"/>
    </w:rPr>
  </w:style>
  <w:style w:type="character" w:customStyle="1" w:styleId="Style9ptUnderline7">
    <w:name w:val="Style 9 pt Underline7"/>
    <w:rsid w:val="004C43E6"/>
    <w:rPr>
      <w:sz w:val="20"/>
      <w:u w:val="single"/>
    </w:rPr>
  </w:style>
  <w:style w:type="character" w:customStyle="1" w:styleId="Style9ptBoldUnderline3">
    <w:name w:val="Style 9 pt Bold Underline3"/>
    <w:rsid w:val="004C43E6"/>
    <w:rPr>
      <w:b/>
      <w:bCs/>
      <w:sz w:val="20"/>
      <w:u w:val="single"/>
    </w:rPr>
  </w:style>
  <w:style w:type="character" w:customStyle="1" w:styleId="Style9ptUnderline8">
    <w:name w:val="Style 9 pt Underline8"/>
    <w:rsid w:val="004C43E6"/>
    <w:rPr>
      <w:sz w:val="20"/>
      <w:u w:val="single"/>
    </w:rPr>
  </w:style>
  <w:style w:type="character" w:customStyle="1" w:styleId="66">
    <w:name w:val="66"/>
    <w:rsid w:val="004C43E6"/>
    <w:rPr>
      <w:rFonts w:ascii="Arial" w:hAnsi="Arial" w:cs="Arial" w:hint="default"/>
      <w:bCs/>
      <w:sz w:val="20"/>
      <w:u w:val="single"/>
      <w:lang w:val="en-US" w:eastAsia="en-US" w:bidi="ar-SA"/>
    </w:rPr>
  </w:style>
  <w:style w:type="character" w:customStyle="1" w:styleId="Style9ptUnderline9">
    <w:name w:val="Style 9 pt Underline9"/>
    <w:rsid w:val="004C43E6"/>
    <w:rPr>
      <w:sz w:val="20"/>
      <w:u w:val="single"/>
    </w:rPr>
  </w:style>
  <w:style w:type="character" w:customStyle="1" w:styleId="Style9ptBoldUnderline4">
    <w:name w:val="Style 9 pt Bold Underline4"/>
    <w:rsid w:val="004C43E6"/>
    <w:rPr>
      <w:b/>
      <w:bCs/>
      <w:sz w:val="20"/>
      <w:u w:val="single"/>
    </w:rPr>
  </w:style>
  <w:style w:type="character" w:customStyle="1" w:styleId="titleblue14">
    <w:name w:val="titleblue14"/>
    <w:basedOn w:val="DefaultParagraphFont"/>
    <w:rsid w:val="004C43E6"/>
  </w:style>
  <w:style w:type="character" w:customStyle="1" w:styleId="Style11ptBoldUnderline1">
    <w:name w:val="Style 11 pt Bold Underline1"/>
    <w:rsid w:val="004C43E6"/>
    <w:rPr>
      <w:b/>
      <w:bCs/>
      <w:sz w:val="20"/>
      <w:u w:val="single"/>
    </w:rPr>
  </w:style>
  <w:style w:type="character" w:customStyle="1" w:styleId="b">
    <w:name w:val="b"/>
    <w:basedOn w:val="DefaultParagraphFont"/>
    <w:rsid w:val="004C43E6"/>
  </w:style>
  <w:style w:type="character" w:customStyle="1" w:styleId="medium-normal">
    <w:name w:val="medium-normal"/>
    <w:basedOn w:val="DefaultParagraphFont"/>
    <w:rsid w:val="004C43E6"/>
  </w:style>
  <w:style w:type="character" w:customStyle="1" w:styleId="Style11ptUnderline2">
    <w:name w:val="Style 11 pt Underline2"/>
    <w:rsid w:val="004C43E6"/>
    <w:rPr>
      <w:sz w:val="20"/>
      <w:u w:val="single"/>
    </w:rPr>
  </w:style>
  <w:style w:type="character" w:customStyle="1" w:styleId="Style11ptBoldUnderline2">
    <w:name w:val="Style 11 pt Bold Underline2"/>
    <w:rsid w:val="004C43E6"/>
    <w:rPr>
      <w:b/>
      <w:bCs/>
      <w:sz w:val="20"/>
      <w:u w:val="single"/>
    </w:rPr>
  </w:style>
  <w:style w:type="character" w:customStyle="1" w:styleId="StyleUnderlineCharChar9pt3">
    <w:name w:val="Style Underline Char Char + 9 pt3"/>
    <w:basedOn w:val="UnderlineCharChar"/>
    <w:rsid w:val="004C43E6"/>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4C43E6"/>
    <w:rPr>
      <w:sz w:val="20"/>
      <w:u w:val="single"/>
    </w:rPr>
  </w:style>
  <w:style w:type="character" w:customStyle="1" w:styleId="medium-normal1">
    <w:name w:val="medium-normal1"/>
    <w:rsid w:val="004C43E6"/>
    <w:rPr>
      <w:rFonts w:ascii="Arial" w:hAnsi="Arial" w:cs="Arial" w:hint="default"/>
      <w:b w:val="0"/>
      <w:bCs w:val="0"/>
      <w:i w:val="0"/>
      <w:iCs w:val="0"/>
      <w:sz w:val="20"/>
      <w:szCs w:val="20"/>
    </w:rPr>
  </w:style>
  <w:style w:type="character" w:customStyle="1" w:styleId="manchettebig2">
    <w:name w:val="manchettebig2"/>
    <w:basedOn w:val="DefaultParagraphFont"/>
    <w:rsid w:val="004C43E6"/>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4C43E6"/>
    <w:rPr>
      <w:rFonts w:ascii="Cambria" w:hAnsi="Cambria" w:cs="Times New Roman"/>
      <w:kern w:val="2"/>
      <w:sz w:val="20"/>
      <w:szCs w:val="20"/>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4C43E6"/>
    <w:rPr>
      <w:rFonts w:ascii="Arial Narrow" w:hAnsi="Arial Narrow" w:cs="Calibri"/>
      <w:kern w:val="0"/>
      <w:sz w:val="20"/>
      <w:szCs w:val="20"/>
      <w14:ligatures w14:val="none"/>
    </w:rPr>
  </w:style>
  <w:style w:type="table" w:styleId="ColorfulGrid-Accent1">
    <w:name w:val="Colorful Grid Accent 1"/>
    <w:basedOn w:val="TableNormal"/>
    <w:link w:val="ColorfulGrid-Accent1Char"/>
    <w:uiPriority w:val="29"/>
    <w:unhideWhenUsed/>
    <w:rsid w:val="004C43E6"/>
    <w:pPr>
      <w:spacing w:after="0" w:line="240" w:lineRule="auto"/>
    </w:pPr>
    <w:rPr>
      <w:iCs/>
      <w:sz w:val="16"/>
      <w:szCs w:val="22"/>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4C43E6"/>
    <w:rPr>
      <w:iCs/>
      <w:sz w:val="16"/>
      <w:szCs w:val="22"/>
    </w:rPr>
  </w:style>
  <w:style w:type="character" w:customStyle="1" w:styleId="Style9ptItalicUnderline">
    <w:name w:val="Style 9 pt Italic Underline"/>
    <w:rsid w:val="004C43E6"/>
    <w:rPr>
      <w:i/>
      <w:iCs/>
      <w:sz w:val="20"/>
      <w:u w:val="single"/>
    </w:rPr>
  </w:style>
  <w:style w:type="character" w:customStyle="1" w:styleId="ln2">
    <w:name w:val="ln2"/>
    <w:basedOn w:val="DefaultParagraphFont"/>
    <w:rsid w:val="004C43E6"/>
  </w:style>
  <w:style w:type="character" w:customStyle="1" w:styleId="Aunderline0">
    <w:name w:val="Aunderline"/>
    <w:basedOn w:val="DefaultParagraphFont"/>
    <w:qFormat/>
    <w:rsid w:val="004C43E6"/>
    <w:rPr>
      <w:rFonts w:ascii="Times New Roman" w:hAnsi="Times New Roman" w:cs="Times New Roman" w:hint="default"/>
      <w:w w:val="106"/>
      <w:sz w:val="20"/>
      <w:szCs w:val="20"/>
      <w:u w:val="single"/>
    </w:rPr>
  </w:style>
  <w:style w:type="character" w:customStyle="1" w:styleId="StyleStyle1Char">
    <w:name w:val="Style Style1 + Char"/>
    <w:basedOn w:val="Style1Char"/>
    <w:rsid w:val="004C43E6"/>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4C43E6"/>
  </w:style>
  <w:style w:type="character" w:customStyle="1" w:styleId="Card10f2Char">
    <w:name w:val="Card.10.f2 Char"/>
    <w:basedOn w:val="DefaultParagraphFont"/>
    <w:rsid w:val="004C43E6"/>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4C43E6"/>
    <w:rPr>
      <w:rFonts w:ascii="Cambria" w:hAnsi="Cambria" w:cs="Times New Roman" w:hint="default"/>
      <w:sz w:val="20"/>
      <w:szCs w:val="20"/>
    </w:rPr>
  </w:style>
  <w:style w:type="character" w:customStyle="1" w:styleId="NormalspacingChar">
    <w:name w:val="Normal + spacing Char"/>
    <w:basedOn w:val="StyleLinespacingDoubleChar"/>
    <w:rsid w:val="004C43E6"/>
    <w:rPr>
      <w:rFonts w:ascii="Cambria" w:hAnsi="Cambria" w:cs="Times New Roman" w:hint="default"/>
      <w:sz w:val="20"/>
      <w:szCs w:val="20"/>
    </w:rPr>
  </w:style>
  <w:style w:type="character" w:customStyle="1" w:styleId="textbold0">
    <w:name w:val="textbold"/>
    <w:basedOn w:val="DefaultParagraphFont"/>
    <w:rsid w:val="004C43E6"/>
  </w:style>
  <w:style w:type="character" w:customStyle="1" w:styleId="textitalics">
    <w:name w:val="textitalics"/>
    <w:basedOn w:val="DefaultParagraphFont"/>
    <w:rsid w:val="004C43E6"/>
  </w:style>
  <w:style w:type="character" w:customStyle="1" w:styleId="MicroChar">
    <w:name w:val="Micro Char"/>
    <w:basedOn w:val="DefaultParagraphFont"/>
    <w:uiPriority w:val="99"/>
    <w:rsid w:val="004C43E6"/>
    <w:rPr>
      <w:rFonts w:ascii="Arial" w:hAnsi="Arial" w:cs="Times New Roman" w:hint="default"/>
      <w:sz w:val="12"/>
    </w:rPr>
  </w:style>
  <w:style w:type="character" w:customStyle="1" w:styleId="CardTagChar">
    <w:name w:val="Card Tag Char"/>
    <w:basedOn w:val="DefaultParagraphFont"/>
    <w:rsid w:val="004C43E6"/>
    <w:rPr>
      <w:rFonts w:ascii="Times New Roman" w:hAnsi="Times New Roman" w:cs="Times New Roman" w:hint="default"/>
      <w:b/>
      <w:bCs w:val="0"/>
      <w:sz w:val="20"/>
    </w:rPr>
  </w:style>
  <w:style w:type="character" w:customStyle="1" w:styleId="cardtextsmallCharChar">
    <w:name w:val="card text small Char Char"/>
    <w:basedOn w:val="DefaultParagraphFont"/>
    <w:rsid w:val="004C43E6"/>
    <w:rPr>
      <w:rFonts w:ascii="Arial Narrow" w:hAnsi="Arial Narrow" w:cs="Times New Roman" w:hint="default"/>
      <w:sz w:val="16"/>
    </w:rPr>
  </w:style>
  <w:style w:type="character" w:customStyle="1" w:styleId="reportbody1">
    <w:name w:val="reportbody1"/>
    <w:basedOn w:val="DefaultParagraphFont"/>
    <w:rsid w:val="004C43E6"/>
    <w:rPr>
      <w:rFonts w:ascii="Tahoma" w:hAnsi="Tahoma" w:cs="Tahoma" w:hint="default"/>
      <w:color w:val="000000"/>
      <w:sz w:val="14"/>
      <w:szCs w:val="14"/>
    </w:rPr>
  </w:style>
  <w:style w:type="character" w:customStyle="1" w:styleId="articleheadline">
    <w:name w:val="articleheadline"/>
    <w:basedOn w:val="DefaultParagraphFont"/>
    <w:rsid w:val="004C43E6"/>
  </w:style>
  <w:style w:type="character" w:customStyle="1" w:styleId="CardsFont12ptCharCharCharChar">
    <w:name w:val="Cards + Font: 12 pt Char Char Char Char"/>
    <w:basedOn w:val="DefaultParagraphFont"/>
    <w:rsid w:val="004C43E6"/>
    <w:rPr>
      <w:sz w:val="24"/>
      <w:szCs w:val="24"/>
      <w:u w:val="thick"/>
      <w:lang w:val="en-US" w:eastAsia="en-US" w:bidi="ar-SA"/>
    </w:rPr>
  </w:style>
  <w:style w:type="character" w:customStyle="1" w:styleId="dd">
    <w:name w:val="dd"/>
    <w:rsid w:val="004C43E6"/>
  </w:style>
  <w:style w:type="character" w:customStyle="1" w:styleId="F7-SmallFont">
    <w:name w:val="F7 - Small Font"/>
    <w:rsid w:val="004C43E6"/>
    <w:rPr>
      <w:rFonts w:ascii="Times New Roman" w:hAnsi="Times New Roman" w:cs="Times New Roman" w:hint="default"/>
      <w:sz w:val="14"/>
    </w:rPr>
  </w:style>
  <w:style w:type="character" w:customStyle="1" w:styleId="UNDERLINECharChar0">
    <w:name w:val="UNDERLINE Char Char"/>
    <w:rsid w:val="004C43E6"/>
    <w:rPr>
      <w:bCs/>
      <w:kern w:val="28"/>
      <w:szCs w:val="32"/>
      <w:u w:val="single"/>
    </w:rPr>
  </w:style>
  <w:style w:type="character" w:customStyle="1" w:styleId="Bold12">
    <w:name w:val="Bold12"/>
    <w:aliases w:val="Body text + 10.5 pt16"/>
    <w:uiPriority w:val="1"/>
    <w:qFormat/>
    <w:rsid w:val="004C43E6"/>
    <w:rPr>
      <w:rFonts w:ascii="Times New Roman" w:hAnsi="Times New Roman" w:cs="Times New Roman" w:hint="default"/>
      <w:b/>
      <w:bCs w:val="0"/>
      <w:sz w:val="24"/>
    </w:rPr>
  </w:style>
  <w:style w:type="character" w:customStyle="1" w:styleId="NotBold10Final">
    <w:name w:val="NotBold10Final"/>
    <w:uiPriority w:val="1"/>
    <w:qFormat/>
    <w:rsid w:val="004C43E6"/>
    <w:rPr>
      <w:rFonts w:ascii="Times New Roman" w:hAnsi="Times New Roman" w:cs="Times New Roman" w:hint="default"/>
      <w:b w:val="0"/>
      <w:bCs w:val="0"/>
      <w:i w:val="0"/>
      <w:iCs w:val="0"/>
      <w:sz w:val="20"/>
    </w:rPr>
  </w:style>
  <w:style w:type="character" w:customStyle="1" w:styleId="HIGHLIGHT">
    <w:name w:val="HIGHLIGHT"/>
    <w:uiPriority w:val="1"/>
    <w:qFormat/>
    <w:rsid w:val="004C43E6"/>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4C43E6"/>
    <w:rPr>
      <w:rFonts w:ascii="Garamond" w:eastAsia="Calibri" w:hAnsi="Garamond" w:cs="Times New Roman"/>
      <w:u w:val="single"/>
    </w:rPr>
  </w:style>
  <w:style w:type="character" w:customStyle="1" w:styleId="gsstx">
    <w:name w:val="gsstx"/>
    <w:rsid w:val="004C43E6"/>
  </w:style>
  <w:style w:type="character" w:customStyle="1" w:styleId="StyleBox12ptBold">
    <w:name w:val="Style Box + 12 pt Bold"/>
    <w:basedOn w:val="DefaultParagraphFont"/>
    <w:rsid w:val="004C43E6"/>
    <w:rPr>
      <w:rFonts w:ascii="Georgia" w:hAnsi="Georgia" w:hint="default"/>
      <w:b/>
      <w:bCs/>
      <w:sz w:val="22"/>
      <w:u w:val="single"/>
      <w:bdr w:val="none" w:sz="0" w:space="0" w:color="auto" w:frame="1"/>
    </w:rPr>
  </w:style>
  <w:style w:type="character" w:customStyle="1" w:styleId="StyleBox12pt">
    <w:name w:val="Style Box + 12 pt"/>
    <w:basedOn w:val="DefaultParagraphFont"/>
    <w:rsid w:val="004C43E6"/>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4C43E6"/>
    <w:rPr>
      <w:rFonts w:ascii="Georgia" w:hAnsi="Georgia" w:cs="Calibri"/>
      <w:b/>
      <w:bCs/>
      <w:i w:val="0"/>
      <w:iCs/>
      <w:sz w:val="22"/>
      <w:u w:val="single"/>
      <w:bdr w:val="none" w:sz="0" w:space="0" w:color="auto" w:frame="1"/>
    </w:rPr>
  </w:style>
  <w:style w:type="character" w:customStyle="1" w:styleId="bcktital">
    <w:name w:val="bckt_ital"/>
    <w:rsid w:val="004C43E6"/>
  </w:style>
  <w:style w:type="character" w:customStyle="1" w:styleId="Style8pt1">
    <w:name w:val="Style 8 pt1"/>
    <w:basedOn w:val="DefaultParagraphFont"/>
    <w:rsid w:val="004C43E6"/>
    <w:rPr>
      <w:rFonts w:ascii="Georgia" w:hAnsi="Georgia" w:hint="default"/>
      <w:sz w:val="16"/>
    </w:rPr>
  </w:style>
  <w:style w:type="character" w:customStyle="1" w:styleId="StyleGaramondText1">
    <w:name w:val="Style Garamond Text 1"/>
    <w:basedOn w:val="DefaultParagraphFont"/>
    <w:rsid w:val="004C43E6"/>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4C43E6"/>
    <w:rPr>
      <w:rFonts w:ascii="Georgia" w:hAnsi="Georgia" w:hint="default"/>
      <w:color w:val="0D0D0D" w:themeColor="text1" w:themeTint="F2"/>
      <w:sz w:val="22"/>
      <w:u w:val="single"/>
    </w:rPr>
  </w:style>
  <w:style w:type="character" w:customStyle="1" w:styleId="CardChar2">
    <w:name w:val="Card Char2"/>
    <w:basedOn w:val="DefaultParagraphFont"/>
    <w:rsid w:val="004C43E6"/>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4C43E6"/>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4C43E6"/>
    <w:rPr>
      <w:b/>
      <w:bCs/>
      <w:sz w:val="20"/>
      <w:u w:val="single"/>
    </w:rPr>
  </w:style>
  <w:style w:type="character" w:customStyle="1" w:styleId="postbody">
    <w:name w:val="postbody"/>
    <w:basedOn w:val="DefaultParagraphFont"/>
    <w:rsid w:val="004C43E6"/>
  </w:style>
  <w:style w:type="character" w:customStyle="1" w:styleId="A13">
    <w:name w:val="A13"/>
    <w:rsid w:val="004C43E6"/>
    <w:rPr>
      <w:rFonts w:ascii="Baskerville" w:hAnsi="Baskerville" w:cs="Baskerville" w:hint="default"/>
      <w:color w:val="000000"/>
      <w:sz w:val="106"/>
      <w:szCs w:val="106"/>
    </w:rPr>
  </w:style>
  <w:style w:type="character" w:customStyle="1" w:styleId="A17">
    <w:name w:val="A17"/>
    <w:rsid w:val="004C43E6"/>
    <w:rPr>
      <w:rFonts w:ascii="Baskerville" w:hAnsi="Baskerville" w:cs="Baskerville" w:hint="default"/>
      <w:color w:val="000000"/>
      <w:sz w:val="12"/>
      <w:szCs w:val="12"/>
    </w:rPr>
  </w:style>
  <w:style w:type="character" w:customStyle="1" w:styleId="A14">
    <w:name w:val="A14"/>
    <w:rsid w:val="004C43E6"/>
    <w:rPr>
      <w:rFonts w:ascii="Frutiger 45 Light" w:hAnsi="Frutiger 45 Light" w:cs="Frutiger 45 Light" w:hint="default"/>
      <w:b/>
      <w:bCs/>
      <w:i/>
      <w:iCs/>
      <w:color w:val="000000"/>
      <w:sz w:val="36"/>
      <w:szCs w:val="36"/>
    </w:rPr>
  </w:style>
  <w:style w:type="character" w:customStyle="1" w:styleId="A10">
    <w:name w:val="A10"/>
    <w:rsid w:val="004C43E6"/>
    <w:rPr>
      <w:rFonts w:ascii="Wingdings" w:hAnsi="Wingdings" w:cs="Wingdings" w:hint="default"/>
      <w:color w:val="000000"/>
      <w:sz w:val="22"/>
      <w:szCs w:val="22"/>
    </w:rPr>
  </w:style>
  <w:style w:type="character" w:customStyle="1" w:styleId="A20">
    <w:name w:val="A20"/>
    <w:rsid w:val="004C43E6"/>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4C43E6"/>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4C43E6"/>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4C43E6"/>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4C43E6"/>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4C43E6"/>
    <w:rPr>
      <w:rFonts w:ascii="Arial" w:hAnsi="Arial" w:cs="Arial" w:hint="default"/>
      <w:b/>
      <w:bCs/>
      <w:sz w:val="24"/>
      <w:szCs w:val="26"/>
      <w:lang w:val="en-US" w:eastAsia="en-US" w:bidi="ar-SA"/>
    </w:rPr>
  </w:style>
  <w:style w:type="character" w:customStyle="1" w:styleId="brief-smalltext">
    <w:name w:val="brief-smalltext"/>
    <w:basedOn w:val="DefaultParagraphFont"/>
    <w:rsid w:val="004C43E6"/>
  </w:style>
  <w:style w:type="character" w:customStyle="1" w:styleId="style51">
    <w:name w:val="style5"/>
    <w:basedOn w:val="DefaultParagraphFont"/>
    <w:rsid w:val="004C43E6"/>
  </w:style>
  <w:style w:type="character" w:customStyle="1" w:styleId="TagCharCharCharCharCharChar">
    <w:name w:val="Tag Char Char Char Char Char Char"/>
    <w:rsid w:val="004C43E6"/>
    <w:rPr>
      <w:rFonts w:ascii="Arial" w:hAnsi="Arial" w:cs="Arial" w:hint="default"/>
      <w:b/>
      <w:bCs/>
      <w:sz w:val="24"/>
      <w:szCs w:val="26"/>
      <w:lang w:val="en-US" w:eastAsia="en-US" w:bidi="ar-SA"/>
    </w:rPr>
  </w:style>
  <w:style w:type="character" w:customStyle="1" w:styleId="pmterms2">
    <w:name w:val="pmterms2"/>
    <w:basedOn w:val="DefaultParagraphFont"/>
    <w:rsid w:val="004C43E6"/>
  </w:style>
  <w:style w:type="character" w:customStyle="1" w:styleId="pmterms3">
    <w:name w:val="pmterms3"/>
    <w:basedOn w:val="DefaultParagraphFont"/>
    <w:rsid w:val="004C43E6"/>
  </w:style>
  <w:style w:type="character" w:customStyle="1" w:styleId="pmtermsel">
    <w:name w:val="pmtermsel"/>
    <w:basedOn w:val="DefaultParagraphFont"/>
    <w:rsid w:val="004C43E6"/>
  </w:style>
  <w:style w:type="character" w:customStyle="1" w:styleId="interiorheadline">
    <w:name w:val="interiorheadline"/>
    <w:basedOn w:val="DefaultParagraphFont"/>
    <w:rsid w:val="004C43E6"/>
  </w:style>
  <w:style w:type="character" w:customStyle="1" w:styleId="Heading31CharCharCharChar1">
    <w:name w:val="Heading 31 Char Char Char Char1"/>
    <w:rsid w:val="004C43E6"/>
    <w:rPr>
      <w:rFonts w:ascii="Arial" w:hAnsi="Arial" w:cs="Arial" w:hint="default"/>
      <w:b/>
      <w:bCs/>
      <w:sz w:val="24"/>
      <w:szCs w:val="26"/>
      <w:lang w:val="en-US" w:eastAsia="en-US" w:bidi="ar-SA"/>
    </w:rPr>
  </w:style>
  <w:style w:type="character" w:customStyle="1" w:styleId="Heading31CharCharChar">
    <w:name w:val="Heading 31 Char Char Char"/>
    <w:rsid w:val="004C43E6"/>
    <w:rPr>
      <w:rFonts w:ascii="Arial" w:hAnsi="Arial" w:cs="Arial" w:hint="default"/>
      <w:b/>
      <w:bCs/>
      <w:sz w:val="24"/>
      <w:szCs w:val="26"/>
      <w:lang w:val="en-US" w:eastAsia="en-US" w:bidi="ar-SA"/>
    </w:rPr>
  </w:style>
  <w:style w:type="character" w:customStyle="1" w:styleId="maintitle">
    <w:name w:val="maintitle"/>
    <w:basedOn w:val="DefaultParagraphFont"/>
    <w:rsid w:val="004C43E6"/>
  </w:style>
  <w:style w:type="character" w:customStyle="1" w:styleId="Citation-AuthorDate">
    <w:name w:val="Citation - Author/Date"/>
    <w:rsid w:val="004C43E6"/>
    <w:rPr>
      <w:b/>
      <w:bCs w:val="0"/>
      <w:smallCaps/>
      <w:sz w:val="24"/>
      <w:u w:val="single"/>
    </w:rPr>
  </w:style>
  <w:style w:type="character" w:customStyle="1" w:styleId="tChar">
    <w:name w:val="t Char"/>
    <w:rsid w:val="004C43E6"/>
    <w:rPr>
      <w:b/>
      <w:bCs w:val="0"/>
      <w:sz w:val="24"/>
    </w:rPr>
  </w:style>
  <w:style w:type="character" w:customStyle="1" w:styleId="cardChar10">
    <w:name w:val="card Char1"/>
    <w:rsid w:val="004C43E6"/>
  </w:style>
  <w:style w:type="character" w:customStyle="1" w:styleId="CharChar33">
    <w:name w:val="Char Char33"/>
    <w:rsid w:val="004C43E6"/>
    <w:rPr>
      <w:rFonts w:ascii="Arial" w:hAnsi="Arial" w:cs="Arial" w:hint="default"/>
      <w:b/>
      <w:bCs/>
      <w:szCs w:val="32"/>
      <w:lang w:val="en-US" w:eastAsia="en-US" w:bidi="ar-SA"/>
    </w:rPr>
  </w:style>
  <w:style w:type="character" w:customStyle="1" w:styleId="CharChar117">
    <w:name w:val="Char Char117"/>
    <w:rsid w:val="004C43E6"/>
    <w:rPr>
      <w:rFonts w:ascii="Arial" w:hAnsi="Arial" w:cs="Arial" w:hint="default"/>
      <w:bCs/>
      <w:szCs w:val="26"/>
      <w:u w:val="single"/>
      <w:lang w:val="en-US" w:eastAsia="en-US" w:bidi="ar-SA"/>
    </w:rPr>
  </w:style>
  <w:style w:type="character" w:customStyle="1" w:styleId="Cites-AuthorDate">
    <w:name w:val="Cites-Author/Date"/>
    <w:qFormat/>
    <w:rsid w:val="004C43E6"/>
    <w:rPr>
      <w:rFonts w:ascii="Times New Roman" w:hAnsi="Times New Roman" w:cs="Times New Roman" w:hint="default"/>
      <w:sz w:val="24"/>
      <w:szCs w:val="24"/>
    </w:rPr>
  </w:style>
  <w:style w:type="character" w:customStyle="1" w:styleId="FontStyle212">
    <w:name w:val="Font Style212"/>
    <w:basedOn w:val="DefaultParagraphFont"/>
    <w:uiPriority w:val="99"/>
    <w:rsid w:val="004C43E6"/>
    <w:rPr>
      <w:rFonts w:ascii="Times New Roman" w:hAnsi="Times New Roman" w:cs="Times New Roman" w:hint="default"/>
      <w:b/>
      <w:bCs/>
      <w:sz w:val="18"/>
      <w:szCs w:val="18"/>
    </w:rPr>
  </w:style>
  <w:style w:type="character" w:customStyle="1" w:styleId="prnewsspan">
    <w:name w:val="prnews_span"/>
    <w:basedOn w:val="DefaultParagraphFont"/>
    <w:rsid w:val="004C43E6"/>
  </w:style>
  <w:style w:type="table" w:customStyle="1" w:styleId="ColorfulGrid-Accent11">
    <w:name w:val="Colorful Grid - Accent 11"/>
    <w:basedOn w:val="TableNormal"/>
    <w:uiPriority w:val="29"/>
    <w:rsid w:val="004C43E6"/>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
    <w:name w:val="Table Grid1"/>
    <w:basedOn w:val="TableNormal"/>
    <w:rsid w:val="004C43E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4C43E6"/>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ColorfulGrid-Accent12">
    <w:name w:val="Colorful Grid - Accent 12"/>
    <w:basedOn w:val="TableNormal"/>
    <w:uiPriority w:val="29"/>
    <w:rsid w:val="004C43E6"/>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2">
    <w:name w:val="Table Grid2"/>
    <w:basedOn w:val="TableNormal"/>
    <w:rsid w:val="004C43E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4C43E6"/>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1">
    <w:name w:val="Table Grid11"/>
    <w:basedOn w:val="TableNormal"/>
    <w:rsid w:val="004C43E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4C43E6"/>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3">
    <w:name w:val="Table Grid3"/>
    <w:basedOn w:val="TableNormal"/>
    <w:rsid w:val="004C43E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4C43E6"/>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2">
    <w:name w:val="Table Grid12"/>
    <w:basedOn w:val="TableNormal"/>
    <w:rsid w:val="004C43E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4C43E6"/>
    <w:pPr>
      <w:spacing w:after="0" w:line="240" w:lineRule="auto"/>
    </w:pPr>
    <w:rPr>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4">
    <w:name w:val="Table Grid4"/>
    <w:basedOn w:val="TableNormal"/>
    <w:rsid w:val="004C43E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4C43E6"/>
    <w:pPr>
      <w:spacing w:after="0" w:line="240" w:lineRule="auto"/>
    </w:pPr>
    <w:rPr>
      <w:rFonts w:ascii="Calibri" w:eastAsia="Calibri" w:hAnsi="Calibri" w:cs="Times New Roman"/>
      <w:iCs/>
      <w:kern w:val="0"/>
      <w:sz w:val="16"/>
      <w:szCs w:val="22"/>
      <w14:ligatures w14:val="none"/>
    </w:rPr>
    <w:tblPr>
      <w:tblStyleRowBandSize w:val="1"/>
      <w:tblStyleColBandSize w:val="1"/>
      <w:tblInd w:w="0" w:type="nil"/>
      <w:tblBorders>
        <w:insideH w:val="single" w:sz="4" w:space="0" w:color="FFFFFF" w:themeColor="background1"/>
      </w:tblBorders>
    </w:tblPr>
    <w:tcPr>
      <w:shd w:val="clear" w:color="auto" w:fill="C1E4F5" w:themeFill="accent1" w:themeFillTint="33"/>
    </w:tcPr>
    <w:tblStylePr w:type="firstRow">
      <w:tblPr/>
      <w:tcPr>
        <w:shd w:val="clear" w:color="auto" w:fill="83CAEB" w:themeFill="accent1" w:themeFillTint="66"/>
      </w:tcPr>
    </w:tblStylePr>
    <w:tblStylePr w:type="lastRow">
      <w:tblPr/>
      <w:tcPr>
        <w:shd w:val="clear" w:color="auto" w:fill="83CAEB" w:themeFill="accent1" w:themeFillTint="66"/>
      </w:tcPr>
    </w:tblStylePr>
    <w:tblStylePr w:type="firstCol">
      <w:tblPr/>
      <w:tcPr>
        <w:shd w:val="clear" w:color="auto" w:fill="0F4761" w:themeFill="accent1" w:themeFillShade="BF"/>
      </w:tcPr>
    </w:tblStylePr>
    <w:tblStylePr w:type="lastCol">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customStyle="1" w:styleId="TableGrid13">
    <w:name w:val="Table Grid13"/>
    <w:basedOn w:val="TableNormal"/>
    <w:rsid w:val="004C43E6"/>
    <w:pPr>
      <w:spacing w:after="0"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 Char1 Char Char,Heading 2 Char1 Char Char11,Heading 2 Char Char Char Char11,TAG Char1,Char Ch"/>
    <w:basedOn w:val="Normal"/>
    <w:qFormat/>
    <w:rsid w:val="004C43E6"/>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4C43E6"/>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4C43E6"/>
    <w:rPr>
      <w:rFonts w:ascii="Times New Roman" w:eastAsia="Times New Roman" w:hAnsi="Times New Roman" w:cs="Times New Roman"/>
      <w:b/>
      <w:kern w:val="2"/>
      <w:sz w:val="24"/>
      <w:szCs w:val="24"/>
      <w:u w:val="single"/>
      <w14:ligatures w14:val="standardContextual"/>
    </w:rPr>
  </w:style>
  <w:style w:type="character" w:customStyle="1" w:styleId="LanguageEditingChar">
    <w:name w:val="Language Editing Char"/>
    <w:link w:val="LanguageEditing"/>
    <w:locked/>
    <w:rsid w:val="004C43E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4C43E6"/>
    <w:pPr>
      <w:spacing w:line="256" w:lineRule="auto"/>
    </w:pPr>
    <w:rPr>
      <w:rFonts w:ascii="Times New Roman" w:eastAsia="Times New Roman" w:hAnsi="Times New Roman" w:cs="Times New Roman"/>
      <w:strike/>
      <w:kern w:val="2"/>
      <w:sz w:val="20"/>
      <w:szCs w:val="24"/>
      <w14:ligatures w14:val="standardContextual"/>
    </w:rPr>
  </w:style>
  <w:style w:type="character" w:customStyle="1" w:styleId="CardT1Char">
    <w:name w:val="CardT1 Char"/>
    <w:link w:val="CardT1"/>
    <w:locked/>
    <w:rsid w:val="004C43E6"/>
    <w:rPr>
      <w:rFonts w:ascii="Arial" w:eastAsia="Calibri" w:hAnsi="Arial" w:cs="Arial"/>
      <w:sz w:val="14"/>
      <w:szCs w:val="14"/>
      <w:lang w:eastAsia="zh-TW"/>
    </w:rPr>
  </w:style>
  <w:style w:type="paragraph" w:customStyle="1" w:styleId="CardT1">
    <w:name w:val="CardT1"/>
    <w:basedOn w:val="Normal"/>
    <w:link w:val="CardT1Char"/>
    <w:qFormat/>
    <w:rsid w:val="004C43E6"/>
    <w:pPr>
      <w:spacing w:line="256" w:lineRule="auto"/>
      <w:jc w:val="both"/>
    </w:pPr>
    <w:rPr>
      <w:rFonts w:ascii="Arial" w:eastAsia="Calibri" w:hAnsi="Arial" w:cs="Arial"/>
      <w:kern w:val="2"/>
      <w:sz w:val="14"/>
      <w:szCs w:val="14"/>
      <w:lang w:eastAsia="zh-TW"/>
      <w14:ligatures w14:val="standardContextual"/>
    </w:rPr>
  </w:style>
  <w:style w:type="character" w:customStyle="1" w:styleId="tagsChar0">
    <w:name w:val="tags Char"/>
    <w:aliases w:val="No Spacing1 Char,Heading 2 Char Char Char Char Char Char Char Char Char"/>
    <w:basedOn w:val="DefaultParagraphFont"/>
    <w:rsid w:val="004C43E6"/>
    <w:rPr>
      <w:rFonts w:ascii="Times New Roman" w:eastAsia="Malgun Gothic" w:hAnsi="Times New Roman" w:cs="Times New Roman" w:hint="default"/>
      <w:b/>
      <w:bCs w:val="0"/>
      <w:sz w:val="24"/>
      <w:szCs w:val="20"/>
    </w:rPr>
  </w:style>
  <w:style w:type="character" w:customStyle="1" w:styleId="UnderlineCharCharCharCharChar">
    <w:name w:val="Underline Char Char Char Char Char"/>
    <w:basedOn w:val="DefaultParagraphFont"/>
    <w:rsid w:val="004C43E6"/>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4C43E6"/>
    <w:rPr>
      <w:rFonts w:ascii="Times New Roman" w:hAnsi="Times New Roman" w:cs="Times New Roman" w:hint="default"/>
      <w:sz w:val="18"/>
      <w:szCs w:val="18"/>
    </w:rPr>
  </w:style>
  <w:style w:type="character" w:customStyle="1" w:styleId="FontStyle505">
    <w:name w:val="Font Style505"/>
    <w:basedOn w:val="DefaultParagraphFont"/>
    <w:uiPriority w:val="99"/>
    <w:rsid w:val="004C43E6"/>
    <w:rPr>
      <w:rFonts w:ascii="Times New Roman" w:hAnsi="Times New Roman" w:cs="Times New Roman" w:hint="default"/>
      <w:sz w:val="18"/>
      <w:szCs w:val="18"/>
    </w:rPr>
  </w:style>
  <w:style w:type="character" w:customStyle="1" w:styleId="FontStyle514">
    <w:name w:val="Font Style514"/>
    <w:basedOn w:val="DefaultParagraphFont"/>
    <w:uiPriority w:val="99"/>
    <w:rsid w:val="004C43E6"/>
    <w:rPr>
      <w:rFonts w:ascii="Times New Roman" w:hAnsi="Times New Roman" w:cs="Times New Roman" w:hint="default"/>
      <w:sz w:val="14"/>
      <w:szCs w:val="14"/>
    </w:rPr>
  </w:style>
  <w:style w:type="character" w:customStyle="1" w:styleId="FontStyle500">
    <w:name w:val="Font Style500"/>
    <w:basedOn w:val="DefaultParagraphFont"/>
    <w:uiPriority w:val="99"/>
    <w:rsid w:val="004C43E6"/>
    <w:rPr>
      <w:rFonts w:ascii="Times New Roman" w:hAnsi="Times New Roman" w:cs="Times New Roman" w:hint="default"/>
      <w:b/>
      <w:bCs/>
      <w:sz w:val="16"/>
      <w:szCs w:val="16"/>
    </w:rPr>
  </w:style>
  <w:style w:type="character" w:customStyle="1" w:styleId="CardCite1">
    <w:name w:val="CardCite1"/>
    <w:qFormat/>
    <w:rsid w:val="004C43E6"/>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4C43E6"/>
    <w:rPr>
      <w:rFonts w:ascii="Times New Roman" w:hAnsi="Times New Roman" w:cs="Times New Roman" w:hint="default"/>
      <w:b/>
      <w:bCs/>
      <w:sz w:val="22"/>
      <w:szCs w:val="22"/>
    </w:rPr>
  </w:style>
  <w:style w:type="character" w:styleId="PageNumber">
    <w:name w:val="page number"/>
    <w:aliases w:val="card ununderlined"/>
    <w:basedOn w:val="DefaultParagraphFont"/>
    <w:uiPriority w:val="99"/>
    <w:unhideWhenUsed/>
    <w:rsid w:val="004C43E6"/>
  </w:style>
  <w:style w:type="paragraph" w:styleId="TOC3">
    <w:name w:val="toc 3"/>
    <w:basedOn w:val="Normal"/>
    <w:next w:val="Normal"/>
    <w:autoRedefine/>
    <w:qFormat/>
    <w:rsid w:val="004C43E6"/>
    <w:pPr>
      <w:ind w:left="400"/>
    </w:pPr>
    <w:rPr>
      <w:rFonts w:ascii="Calibri" w:eastAsia="Times New Roman" w:hAnsi="Calibri"/>
      <w:szCs w:val="20"/>
    </w:rPr>
  </w:style>
  <w:style w:type="paragraph" w:styleId="TOC4">
    <w:name w:val="toc 4"/>
    <w:basedOn w:val="Normal"/>
    <w:next w:val="Normal"/>
    <w:autoRedefine/>
    <w:rsid w:val="004C43E6"/>
    <w:pPr>
      <w:ind w:left="600"/>
    </w:pPr>
    <w:rPr>
      <w:rFonts w:ascii="Calibri" w:eastAsia="Times New Roman" w:hAnsi="Calibri"/>
      <w:szCs w:val="20"/>
    </w:rPr>
  </w:style>
  <w:style w:type="paragraph" w:styleId="TOC5">
    <w:name w:val="toc 5"/>
    <w:basedOn w:val="Normal"/>
    <w:next w:val="Normal"/>
    <w:autoRedefine/>
    <w:rsid w:val="004C43E6"/>
    <w:pPr>
      <w:ind w:left="800"/>
    </w:pPr>
    <w:rPr>
      <w:rFonts w:ascii="Calibri" w:eastAsia="Times New Roman" w:hAnsi="Calibri"/>
      <w:szCs w:val="20"/>
    </w:rPr>
  </w:style>
  <w:style w:type="paragraph" w:styleId="TOC6">
    <w:name w:val="toc 6"/>
    <w:basedOn w:val="Normal"/>
    <w:next w:val="Normal"/>
    <w:autoRedefine/>
    <w:rsid w:val="004C43E6"/>
    <w:pPr>
      <w:ind w:left="1000"/>
    </w:pPr>
    <w:rPr>
      <w:rFonts w:ascii="Calibri" w:eastAsia="Times New Roman" w:hAnsi="Calibri"/>
      <w:szCs w:val="20"/>
    </w:rPr>
  </w:style>
  <w:style w:type="paragraph" w:styleId="TOC7">
    <w:name w:val="toc 7"/>
    <w:basedOn w:val="Normal"/>
    <w:next w:val="Normal"/>
    <w:autoRedefine/>
    <w:rsid w:val="004C43E6"/>
    <w:pPr>
      <w:ind w:left="1200"/>
    </w:pPr>
    <w:rPr>
      <w:rFonts w:ascii="Calibri" w:eastAsia="Times New Roman" w:hAnsi="Calibri"/>
      <w:szCs w:val="20"/>
    </w:rPr>
  </w:style>
  <w:style w:type="paragraph" w:styleId="TOC8">
    <w:name w:val="toc 8"/>
    <w:basedOn w:val="Normal"/>
    <w:next w:val="Normal"/>
    <w:autoRedefine/>
    <w:rsid w:val="004C43E6"/>
    <w:pPr>
      <w:ind w:left="1400"/>
    </w:pPr>
    <w:rPr>
      <w:rFonts w:ascii="Calibri" w:eastAsia="Times New Roman" w:hAnsi="Calibri"/>
      <w:szCs w:val="20"/>
    </w:rPr>
  </w:style>
  <w:style w:type="paragraph" w:styleId="TOC9">
    <w:name w:val="toc 9"/>
    <w:basedOn w:val="Normal"/>
    <w:next w:val="Normal"/>
    <w:autoRedefine/>
    <w:rsid w:val="004C43E6"/>
    <w:pPr>
      <w:ind w:left="1600"/>
    </w:pPr>
    <w:rPr>
      <w:rFonts w:ascii="Calibri" w:eastAsia="Times New Roman" w:hAnsi="Calibri"/>
      <w:szCs w:val="20"/>
    </w:rPr>
  </w:style>
  <w:style w:type="paragraph" w:styleId="Caption">
    <w:name w:val="caption"/>
    <w:aliases w:val="caption"/>
    <w:basedOn w:val="Normal"/>
    <w:next w:val="Normal"/>
    <w:qFormat/>
    <w:rsid w:val="004C43E6"/>
    <w:rPr>
      <w:rFonts w:ascii="Calibri" w:eastAsia="Times New Roman" w:hAnsi="Calibri"/>
      <w:b/>
      <w:bCs/>
      <w:sz w:val="18"/>
      <w:szCs w:val="18"/>
      <w:lang w:bidi="en-US"/>
    </w:rPr>
  </w:style>
  <w:style w:type="paragraph" w:styleId="TOCHeading">
    <w:name w:val="TOC Heading"/>
    <w:basedOn w:val="Heading1"/>
    <w:next w:val="Normal"/>
    <w:qFormat/>
    <w:rsid w:val="004C43E6"/>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szCs w:val="28"/>
      <w:lang w:bidi="en-US"/>
    </w:rPr>
  </w:style>
  <w:style w:type="paragraph" w:styleId="List">
    <w:name w:val="List"/>
    <w:basedOn w:val="Normal"/>
    <w:uiPriority w:val="99"/>
    <w:unhideWhenUsed/>
    <w:rsid w:val="004C43E6"/>
    <w:pPr>
      <w:contextualSpacing/>
    </w:pPr>
    <w:rPr>
      <w:rFonts w:eastAsia="Calibri"/>
    </w:rPr>
  </w:style>
  <w:style w:type="character" w:customStyle="1" w:styleId="Emph">
    <w:name w:val="Emph"/>
    <w:basedOn w:val="DefaultParagraphFont"/>
    <w:uiPriority w:val="1"/>
    <w:qFormat/>
    <w:rsid w:val="004C43E6"/>
    <w:rPr>
      <w:rFonts w:ascii="Arial" w:hAnsi="Arial"/>
      <w:b/>
      <w:sz w:val="20"/>
      <w:u w:val="single"/>
      <w:bdr w:val="single" w:sz="8" w:space="0" w:color="auto"/>
    </w:rPr>
  </w:style>
  <w:style w:type="character" w:customStyle="1" w:styleId="Style11ptBoldBlackUnderline">
    <w:name w:val="Style 11 pt Bold Black Underline"/>
    <w:rsid w:val="004C43E6"/>
    <w:rPr>
      <w:b/>
      <w:bCs/>
      <w:color w:val="000000"/>
      <w:sz w:val="20"/>
      <w:u w:val="single"/>
    </w:rPr>
  </w:style>
  <w:style w:type="paragraph" w:customStyle="1" w:styleId="StyleUnderlineChar11ptBold2">
    <w:name w:val="Style Underline Char + 11 pt Bold2"/>
    <w:link w:val="StyleUnderlineChar11ptBold2Char"/>
    <w:qFormat/>
    <w:rsid w:val="004C43E6"/>
    <w:pPr>
      <w:spacing w:line="240" w:lineRule="auto"/>
    </w:pPr>
    <w:rPr>
      <w:rFonts w:eastAsia="Times New Roman"/>
      <w:b/>
      <w:bCs/>
      <w:kern w:val="0"/>
      <w:sz w:val="22"/>
      <w:u w:val="single"/>
      <w14:ligatures w14:val="none"/>
    </w:rPr>
  </w:style>
  <w:style w:type="character" w:customStyle="1" w:styleId="StyleUnderlineChar11ptBold2Char">
    <w:name w:val="Style Underline Char + 11 pt Bold2 Char"/>
    <w:link w:val="StyleUnderlineChar11ptBold2"/>
    <w:rsid w:val="004C43E6"/>
    <w:rPr>
      <w:rFonts w:eastAsia="Times New Roman"/>
      <w:b/>
      <w:bCs/>
      <w:kern w:val="0"/>
      <w:sz w:val="22"/>
      <w:u w:val="single"/>
      <w14:ligatures w14:val="none"/>
    </w:rPr>
  </w:style>
  <w:style w:type="paragraph" w:customStyle="1" w:styleId="UnderlineCharChar2CharCharCharChar">
    <w:name w:val="Underline Char Char2 Char Char Char Char"/>
    <w:basedOn w:val="Normal"/>
    <w:link w:val="UnderlineCharChar2CharCharCharCharChar"/>
    <w:qFormat/>
    <w:rsid w:val="004C43E6"/>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4C43E6"/>
    <w:rPr>
      <w:rFonts w:ascii="Arial Narrow" w:eastAsia="MS Mincho" w:hAnsi="Arial Narrow" w:cs="Calibri"/>
      <w:kern w:val="0"/>
      <w:sz w:val="22"/>
      <w:u w:val="single"/>
      <w14:ligatures w14:val="none"/>
    </w:rPr>
  </w:style>
  <w:style w:type="paragraph" w:customStyle="1" w:styleId="BoldandUnderlineCharChar1Char">
    <w:name w:val="Bold and Underline Char Char1 Char"/>
    <w:basedOn w:val="Normal"/>
    <w:link w:val="BoldandUnderlineCharChar1CharChar"/>
    <w:qFormat/>
    <w:rsid w:val="004C43E6"/>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4C43E6"/>
    <w:rPr>
      <w:rFonts w:ascii="Arial Narrow" w:eastAsia="MS Mincho" w:hAnsi="Arial Narrow" w:cs="Calibri"/>
      <w:b/>
      <w:kern w:val="0"/>
      <w:sz w:val="22"/>
      <w:u w:val="single"/>
      <w14:ligatures w14:val="none"/>
    </w:rPr>
  </w:style>
  <w:style w:type="character" w:customStyle="1" w:styleId="updated-short-citation">
    <w:name w:val="updated-short-citation"/>
    <w:basedOn w:val="DefaultParagraphFont"/>
    <w:rsid w:val="004C43E6"/>
  </w:style>
  <w:style w:type="paragraph" w:customStyle="1" w:styleId="Subtitle1">
    <w:name w:val="Subtitle1"/>
    <w:basedOn w:val="Normal"/>
    <w:next w:val="Normal"/>
    <w:qFormat/>
    <w:rsid w:val="004C43E6"/>
    <w:pPr>
      <w:spacing w:after="60"/>
      <w:outlineLvl w:val="1"/>
    </w:pPr>
    <w:rPr>
      <w:bCs/>
      <w:szCs w:val="26"/>
      <w:u w:val="single"/>
    </w:rPr>
  </w:style>
  <w:style w:type="character" w:customStyle="1" w:styleId="SubtitleChar2">
    <w:name w:val="Subtitle Char2"/>
    <w:basedOn w:val="DefaultParagraphFont"/>
    <w:uiPriority w:val="11"/>
    <w:rsid w:val="004C43E6"/>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4C43E6"/>
  </w:style>
  <w:style w:type="character" w:customStyle="1" w:styleId="m1575249786560259391gmail-style13ptbold">
    <w:name w:val="m_1575249786560259391gmail-style13ptbold"/>
    <w:basedOn w:val="DefaultParagraphFont"/>
    <w:rsid w:val="004C43E6"/>
  </w:style>
  <w:style w:type="paragraph" w:customStyle="1" w:styleId="m-8120030040935583278gmail-msonospacing">
    <w:name w:val="m_-8120030040935583278gmail-msonospacing"/>
    <w:basedOn w:val="Normal"/>
    <w:qFormat/>
    <w:rsid w:val="004C43E6"/>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4C43E6"/>
  </w:style>
  <w:style w:type="character" w:customStyle="1" w:styleId="m-8120030040935583278gmail-styleunderline">
    <w:name w:val="m_-8120030040935583278gmail-styleunderline"/>
    <w:basedOn w:val="DefaultParagraphFont"/>
    <w:rsid w:val="004C43E6"/>
  </w:style>
  <w:style w:type="paragraph" w:customStyle="1" w:styleId="msonormal0">
    <w:name w:val="msonormal"/>
    <w:basedOn w:val="Normal"/>
    <w:qFormat/>
    <w:rsid w:val="004C43E6"/>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4C43E6"/>
  </w:style>
  <w:style w:type="character" w:customStyle="1" w:styleId="m3640724044946509868gmail-m-753298044461936151gmail-styleunderline">
    <w:name w:val="m_3640724044946509868gmail-m_-753298044461936151gmail-styleunderline"/>
    <w:basedOn w:val="DefaultParagraphFont"/>
    <w:rsid w:val="004C43E6"/>
  </w:style>
  <w:style w:type="character" w:customStyle="1" w:styleId="m6193703118997007224gmail-style13ptbold">
    <w:name w:val="m_6193703118997007224gmail-style13ptbold"/>
    <w:basedOn w:val="DefaultParagraphFont"/>
    <w:rsid w:val="004C43E6"/>
  </w:style>
  <w:style w:type="character" w:customStyle="1" w:styleId="m6193703118997007224gmail-styleunderline">
    <w:name w:val="m_6193703118997007224gmail-styleunderline"/>
    <w:basedOn w:val="DefaultParagraphFont"/>
    <w:rsid w:val="004C43E6"/>
  </w:style>
  <w:style w:type="character" w:customStyle="1" w:styleId="m-1239616313416637319gmail-style13ptbold">
    <w:name w:val="m_-1239616313416637319gmail-style13ptbold"/>
    <w:basedOn w:val="DefaultParagraphFont"/>
    <w:rsid w:val="004C43E6"/>
  </w:style>
  <w:style w:type="character" w:customStyle="1" w:styleId="m-1239616313416637319gmail-styleunderline">
    <w:name w:val="m_-1239616313416637319gmail-styleunderline"/>
    <w:basedOn w:val="DefaultParagraphFont"/>
    <w:rsid w:val="004C43E6"/>
  </w:style>
  <w:style w:type="character" w:customStyle="1" w:styleId="UnresolvedMention1">
    <w:name w:val="Unresolved Mention1"/>
    <w:basedOn w:val="DefaultParagraphFont"/>
    <w:uiPriority w:val="99"/>
    <w:rsid w:val="004C43E6"/>
    <w:rPr>
      <w:color w:val="808080"/>
      <w:shd w:val="clear" w:color="auto" w:fill="E6E6E6"/>
    </w:rPr>
  </w:style>
  <w:style w:type="paragraph" w:customStyle="1" w:styleId="m-5451374272084387600gmail-msonormal">
    <w:name w:val="m_-5451374272084387600gmail-msonormal"/>
    <w:basedOn w:val="Normal"/>
    <w:qFormat/>
    <w:rsid w:val="004C43E6"/>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4C43E6"/>
  </w:style>
  <w:style w:type="character" w:customStyle="1" w:styleId="m-5451374272084387600gmail-styleunderline">
    <w:name w:val="m_-5451374272084387600gmail-styleunderline"/>
    <w:basedOn w:val="DefaultParagraphFont"/>
    <w:rsid w:val="004C43E6"/>
  </w:style>
  <w:style w:type="character" w:customStyle="1" w:styleId="standardtext1b">
    <w:name w:val="standardtext1b"/>
    <w:basedOn w:val="DefaultParagraphFont"/>
    <w:rsid w:val="004C43E6"/>
  </w:style>
  <w:style w:type="character" w:customStyle="1" w:styleId="postsubtitle">
    <w:name w:val="post_subtitle"/>
    <w:basedOn w:val="DefaultParagraphFont"/>
    <w:rsid w:val="004C43E6"/>
  </w:style>
  <w:style w:type="character" w:customStyle="1" w:styleId="m8349405746915611004gmail-styleunderline">
    <w:name w:val="m_8349405746915611004gmail-styleunderline"/>
    <w:basedOn w:val="DefaultParagraphFont"/>
    <w:rsid w:val="004C43E6"/>
  </w:style>
  <w:style w:type="character" w:customStyle="1" w:styleId="Mention1">
    <w:name w:val="Mention1"/>
    <w:basedOn w:val="DefaultParagraphFont"/>
    <w:uiPriority w:val="99"/>
    <w:semiHidden/>
    <w:unhideWhenUsed/>
    <w:rsid w:val="004C43E6"/>
    <w:rPr>
      <w:color w:val="2B579A"/>
      <w:shd w:val="clear" w:color="auto" w:fill="E6E6E6"/>
    </w:rPr>
  </w:style>
  <w:style w:type="character" w:customStyle="1" w:styleId="m-8890476860932431250gmail-styleunderline">
    <w:name w:val="m_-8890476860932431250gmail-styleunderline"/>
    <w:basedOn w:val="DefaultParagraphFont"/>
    <w:rsid w:val="004C43E6"/>
  </w:style>
  <w:style w:type="character" w:customStyle="1" w:styleId="bylines">
    <w:name w:val="bylines"/>
    <w:basedOn w:val="DefaultParagraphFont"/>
    <w:rsid w:val="004C43E6"/>
  </w:style>
  <w:style w:type="character" w:customStyle="1" w:styleId="m-7985672042231231606gmail-style13ptbold">
    <w:name w:val="m_-7985672042231231606gmail-style13ptbold"/>
    <w:basedOn w:val="DefaultParagraphFont"/>
    <w:rsid w:val="004C43E6"/>
  </w:style>
  <w:style w:type="character" w:customStyle="1" w:styleId="m-7985672042231231606gmail-styleunderline">
    <w:name w:val="m_-7985672042231231606gmail-styleunderline"/>
    <w:basedOn w:val="DefaultParagraphFont"/>
    <w:rsid w:val="004C43E6"/>
  </w:style>
  <w:style w:type="paragraph" w:customStyle="1" w:styleId="StylecardArialNarrow9pt">
    <w:name w:val="Style card + Arial Narrow 9 pt"/>
    <w:basedOn w:val="card"/>
    <w:link w:val="StylecardArialNarrow9ptChar"/>
    <w:qFormat/>
    <w:rsid w:val="004C43E6"/>
    <w:pPr>
      <w:widowControl/>
    </w:pPr>
    <w:rPr>
      <w:sz w:val="16"/>
      <w:szCs w:val="24"/>
    </w:rPr>
  </w:style>
  <w:style w:type="character" w:customStyle="1" w:styleId="StylecardArialNarrow9ptChar">
    <w:name w:val="Style card + Arial Narrow 9 pt Char"/>
    <w:link w:val="StylecardArialNarrow9pt"/>
    <w:rsid w:val="004C43E6"/>
    <w:rPr>
      <w:rFonts w:ascii="Arial Narrow" w:eastAsia="Times New Roman" w:hAnsi="Arial Narrow" w:cs="Calibri"/>
      <w:kern w:val="0"/>
      <w:sz w:val="16"/>
      <w14:ligatures w14:val="none"/>
    </w:rPr>
  </w:style>
  <w:style w:type="character" w:customStyle="1" w:styleId="StyleunderlineArialNarrow9pt">
    <w:name w:val="Style underline + Arial Narrow 9 pt"/>
    <w:basedOn w:val="underline"/>
    <w:rsid w:val="004C43E6"/>
    <w:rPr>
      <w:rFonts w:ascii="Calibri" w:hAnsi="Calibri"/>
      <w:b/>
      <w:iCs/>
      <w:sz w:val="20"/>
      <w:u w:val="single"/>
    </w:rPr>
  </w:style>
  <w:style w:type="character" w:customStyle="1" w:styleId="StyleMinimizeCharArialNarrow9pt">
    <w:name w:val="Style Minimize Char + Arial Narrow 9 pt"/>
    <w:basedOn w:val="MinimizeChar"/>
    <w:rsid w:val="004C43E6"/>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4C43E6"/>
    <w:pPr>
      <w:spacing w:before="120"/>
    </w:pPr>
    <w:rPr>
      <w:rFonts w:ascii="Arial" w:hAnsi="Arial"/>
      <w:b/>
      <w:sz w:val="20"/>
    </w:rPr>
  </w:style>
  <w:style w:type="character" w:customStyle="1" w:styleId="analyticChar0">
    <w:name w:val="analytic Char"/>
    <w:basedOn w:val="DefaultParagraphFont"/>
    <w:link w:val="analytic0"/>
    <w:uiPriority w:val="4"/>
    <w:rsid w:val="004C43E6"/>
    <w:rPr>
      <w:rFonts w:ascii="Arial" w:hAnsi="Arial" w:cs="Calibri"/>
      <w:b/>
      <w:kern w:val="0"/>
      <w:sz w:val="20"/>
      <w:szCs w:val="22"/>
      <w14:ligatures w14:val="none"/>
    </w:rPr>
  </w:style>
  <w:style w:type="character" w:customStyle="1" w:styleId="Bodytext1">
    <w:name w:val="Body text_"/>
    <w:basedOn w:val="DefaultParagraphFont"/>
    <w:link w:val="BodyText10"/>
    <w:rsid w:val="004C43E6"/>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4C43E6"/>
    <w:pPr>
      <w:widowControl w:val="0"/>
      <w:shd w:val="clear" w:color="auto" w:fill="FFFFFF"/>
      <w:spacing w:after="60" w:line="186" w:lineRule="exact"/>
      <w:ind w:hanging="280"/>
    </w:pPr>
    <w:rPr>
      <w:rFonts w:ascii="Palatino Linotype" w:eastAsia="Palatino Linotype" w:hAnsi="Palatino Linotype" w:cs="Palatino Linotype"/>
      <w:kern w:val="2"/>
      <w:sz w:val="17"/>
      <w:szCs w:val="17"/>
      <w14:ligatures w14:val="standardContextual"/>
    </w:rPr>
  </w:style>
  <w:style w:type="paragraph" w:customStyle="1" w:styleId="Analytics">
    <w:name w:val="Analytics"/>
    <w:basedOn w:val="Heading4"/>
    <w:link w:val="AnalyticsChar"/>
    <w:uiPriority w:val="4"/>
    <w:qFormat/>
    <w:rsid w:val="004C43E6"/>
    <w:rPr>
      <w:color w:val="262626" w:themeColor="text1" w:themeTint="D9"/>
    </w:rPr>
  </w:style>
  <w:style w:type="character" w:customStyle="1" w:styleId="AnalyticsChar">
    <w:name w:val="Analytics Char"/>
    <w:basedOn w:val="DefaultParagraphFont"/>
    <w:link w:val="Analytics"/>
    <w:uiPriority w:val="4"/>
    <w:rsid w:val="004C43E6"/>
    <w:rPr>
      <w:rFonts w:ascii="Arial Narrow" w:eastAsiaTheme="majorEastAsia" w:hAnsi="Arial Narrow" w:cstheme="majorBidi"/>
      <w:b/>
      <w:iCs/>
      <w:color w:val="262626" w:themeColor="text1" w:themeTint="D9"/>
      <w:kern w:val="0"/>
      <w:sz w:val="26"/>
      <w:szCs w:val="22"/>
      <w14:ligatures w14:val="none"/>
    </w:rPr>
  </w:style>
  <w:style w:type="paragraph" w:customStyle="1" w:styleId="slate-paragraph">
    <w:name w:val="slate-paragraph"/>
    <w:basedOn w:val="Normal"/>
    <w:qFormat/>
    <w:rsid w:val="004C43E6"/>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4C43E6"/>
    <w:pPr>
      <w:ind w:left="288" w:right="288"/>
    </w:pPr>
    <w:rPr>
      <w:rFonts w:cs="Arial"/>
      <w:sz w:val="16"/>
    </w:rPr>
  </w:style>
  <w:style w:type="character" w:customStyle="1" w:styleId="StyletinyBoldChar">
    <w:name w:val="Style tiny + Bold Char"/>
    <w:basedOn w:val="tinyChar"/>
    <w:link w:val="StyletinyBold"/>
    <w:locked/>
    <w:rsid w:val="004C43E6"/>
    <w:rPr>
      <w:rFonts w:ascii="Georgia" w:eastAsia="Malgun Gothic" w:hAnsi="Georgia" w:cs="Times New Roman"/>
      <w:bCs/>
      <w:kern w:val="0"/>
      <w:sz w:val="12"/>
      <w:szCs w:val="20"/>
      <w:lang w:eastAsia="ko-KR"/>
      <w14:ligatures w14:val="none"/>
    </w:rPr>
  </w:style>
  <w:style w:type="paragraph" w:customStyle="1" w:styleId="StyletinyBold">
    <w:name w:val="Style tiny + Bold"/>
    <w:basedOn w:val="tiny"/>
    <w:link w:val="StyletinyBoldChar"/>
    <w:qFormat/>
    <w:rsid w:val="004C43E6"/>
    <w:rPr>
      <w:rFonts w:ascii="Georgia" w:hAnsi="Georgia"/>
      <w:bCs/>
      <w:sz w:val="12"/>
      <w:szCs w:val="24"/>
    </w:rPr>
  </w:style>
  <w:style w:type="character" w:customStyle="1" w:styleId="date10">
    <w:name w:val="date1"/>
    <w:basedOn w:val="DefaultParagraphFont"/>
    <w:rsid w:val="004C43E6"/>
  </w:style>
  <w:style w:type="character" w:customStyle="1" w:styleId="m-7723935538954412833gmail-styleunderline">
    <w:name w:val="m_-7723935538954412833gmail-styleunderline"/>
    <w:basedOn w:val="DefaultParagraphFont"/>
    <w:rsid w:val="004C43E6"/>
  </w:style>
  <w:style w:type="character" w:customStyle="1" w:styleId="m8315103747088905037gmail-style13ptbold">
    <w:name w:val="m_8315103747088905037gmail-style13ptbold"/>
    <w:basedOn w:val="DefaultParagraphFont"/>
    <w:rsid w:val="004C43E6"/>
  </w:style>
  <w:style w:type="character" w:customStyle="1" w:styleId="m8315103747088905037gmail-styleunderline">
    <w:name w:val="m_8315103747088905037gmail-styleunderline"/>
    <w:basedOn w:val="DefaultParagraphFont"/>
    <w:rsid w:val="004C43E6"/>
  </w:style>
  <w:style w:type="character" w:customStyle="1" w:styleId="m-5918764401038664981gmail-heading4char">
    <w:name w:val="m_-5918764401038664981gmail-heading4char"/>
    <w:basedOn w:val="DefaultParagraphFont"/>
    <w:rsid w:val="004C43E6"/>
  </w:style>
  <w:style w:type="character" w:customStyle="1" w:styleId="m-5918764401038664981gmail-styleunderline">
    <w:name w:val="m_-5918764401038664981gmail-styleunderline"/>
    <w:basedOn w:val="DefaultParagraphFont"/>
    <w:rsid w:val="004C43E6"/>
  </w:style>
  <w:style w:type="character" w:customStyle="1" w:styleId="SmallFont5pt">
    <w:name w:val="Small Font (5 pt)"/>
    <w:rsid w:val="004C43E6"/>
    <w:rPr>
      <w:sz w:val="10"/>
    </w:rPr>
  </w:style>
  <w:style w:type="character" w:customStyle="1" w:styleId="m8134770803914199681gmail-styleunderline">
    <w:name w:val="m_8134770803914199681gmail-styleunderline"/>
    <w:basedOn w:val="DefaultParagraphFont"/>
    <w:rsid w:val="004C43E6"/>
  </w:style>
  <w:style w:type="character" w:customStyle="1" w:styleId="CharCharChar1">
    <w:name w:val="Char Char Char1"/>
    <w:basedOn w:val="DefaultParagraphFont"/>
    <w:rsid w:val="004C43E6"/>
    <w:rPr>
      <w:rFonts w:ascii="Arial" w:hAnsi="Arial" w:cs="Arial" w:hint="default"/>
      <w:bCs/>
      <w:szCs w:val="26"/>
      <w:u w:val="single"/>
      <w:lang w:val="en-US" w:eastAsia="en-US" w:bidi="ar-SA"/>
    </w:rPr>
  </w:style>
  <w:style w:type="character" w:customStyle="1" w:styleId="11">
    <w:name w:val="11"/>
    <w:rsid w:val="004C43E6"/>
    <w:rPr>
      <w:rFonts w:ascii="Arial" w:hAnsi="Arial" w:cs="Arial" w:hint="default"/>
      <w:bCs/>
      <w:sz w:val="20"/>
      <w:u w:val="single"/>
      <w:lang w:val="en-US" w:eastAsia="en-US" w:bidi="ar-SA"/>
    </w:rPr>
  </w:style>
  <w:style w:type="character" w:customStyle="1" w:styleId="DateChar">
    <w:name w:val="Date Char"/>
    <w:aliases w:val="date Char"/>
    <w:basedOn w:val="DefaultParagraphFont"/>
    <w:link w:val="Date"/>
    <w:uiPriority w:val="99"/>
    <w:locked/>
    <w:rsid w:val="004C43E6"/>
    <w:rPr>
      <w:rFonts w:ascii="Georgia" w:eastAsia="Times New Roman" w:hAnsi="Georgia"/>
    </w:rPr>
  </w:style>
  <w:style w:type="paragraph" w:styleId="Date">
    <w:name w:val="Date"/>
    <w:aliases w:val="date"/>
    <w:basedOn w:val="Normal"/>
    <w:next w:val="Normal"/>
    <w:link w:val="DateChar"/>
    <w:uiPriority w:val="99"/>
    <w:unhideWhenUsed/>
    <w:qFormat/>
    <w:rsid w:val="004C43E6"/>
    <w:rPr>
      <w:rFonts w:ascii="Georgia" w:eastAsia="Times New Roman" w:hAnsi="Georgia" w:cstheme="minorBidi"/>
      <w:kern w:val="2"/>
      <w:sz w:val="24"/>
      <w:szCs w:val="24"/>
      <w14:ligatures w14:val="standardContextual"/>
    </w:rPr>
  </w:style>
  <w:style w:type="character" w:customStyle="1" w:styleId="DateChar1">
    <w:name w:val="Date Char1"/>
    <w:aliases w:val="date Char1,Date Char11"/>
    <w:basedOn w:val="DefaultParagraphFont"/>
    <w:uiPriority w:val="99"/>
    <w:rsid w:val="004C43E6"/>
    <w:rPr>
      <w:rFonts w:ascii="Arial Narrow" w:hAnsi="Arial Narrow" w:cs="Calibri"/>
      <w:kern w:val="0"/>
      <w:sz w:val="22"/>
      <w:szCs w:val="22"/>
      <w14:ligatures w14:val="none"/>
    </w:rPr>
  </w:style>
  <w:style w:type="character" w:customStyle="1" w:styleId="BodyTextFirstIndentChar">
    <w:name w:val="Body Text First Indent Char"/>
    <w:basedOn w:val="BodyTextChar"/>
    <w:link w:val="BodyTextFirstIndent"/>
    <w:locked/>
    <w:rsid w:val="004C43E6"/>
    <w:rPr>
      <w:rFonts w:ascii="Arial Narrow" w:hAnsi="Arial Narrow" w:cs="Calibri"/>
      <w:kern w:val="0"/>
      <w:sz w:val="22"/>
      <w:szCs w:val="22"/>
      <w14:ligatures w14:val="none"/>
    </w:rPr>
  </w:style>
  <w:style w:type="paragraph" w:styleId="BodyTextFirstIndent">
    <w:name w:val="Body Text First Indent"/>
    <w:basedOn w:val="BodyText"/>
    <w:link w:val="BodyTextFirstIndentChar"/>
    <w:unhideWhenUsed/>
    <w:rsid w:val="004C43E6"/>
    <w:pPr>
      <w:spacing w:after="0"/>
      <w:ind w:firstLine="360"/>
    </w:pPr>
  </w:style>
  <w:style w:type="character" w:customStyle="1" w:styleId="BodyTextFirstIndentChar1">
    <w:name w:val="Body Text First Indent Char1"/>
    <w:basedOn w:val="BodyTextChar"/>
    <w:rsid w:val="004C43E6"/>
    <w:rPr>
      <w:rFonts w:ascii="Arial Narrow" w:hAnsi="Arial Narrow" w:cs="Calibri"/>
      <w:kern w:val="0"/>
      <w:sz w:val="22"/>
      <w:szCs w:val="22"/>
      <w14:ligatures w14:val="none"/>
    </w:rPr>
  </w:style>
  <w:style w:type="character" w:customStyle="1" w:styleId="PageHeaderLine2Char">
    <w:name w:val="PageHeaderLine2 Char"/>
    <w:link w:val="PageHeaderLine2"/>
    <w:uiPriority w:val="99"/>
    <w:locked/>
    <w:rsid w:val="004C43E6"/>
    <w:rPr>
      <w:rFonts w:ascii="Arial Narrow" w:eastAsia="Calibri" w:hAnsi="Arial Narrow" w:cs="Calibri"/>
      <w:b/>
      <w:kern w:val="0"/>
      <w:sz w:val="22"/>
      <w:szCs w:val="22"/>
      <w14:ligatures w14:val="none"/>
    </w:rPr>
  </w:style>
  <w:style w:type="character" w:customStyle="1" w:styleId="Style2Char">
    <w:name w:val="Style 2 Char"/>
    <w:link w:val="Style20"/>
    <w:locked/>
    <w:rsid w:val="004C43E6"/>
    <w:rPr>
      <w:rFonts w:ascii="Times New Roman" w:eastAsia="Times New Roman" w:hAnsi="Times New Roman" w:cs="Times New Roman"/>
      <w:kern w:val="0"/>
      <w14:ligatures w14:val="none"/>
    </w:rPr>
  </w:style>
  <w:style w:type="character" w:customStyle="1" w:styleId="GAUnderlineChar">
    <w:name w:val="GA Underline Char"/>
    <w:link w:val="GAUnderline"/>
    <w:locked/>
    <w:rsid w:val="004C43E6"/>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4C43E6"/>
    <w:rPr>
      <w:rFonts w:ascii="Garamond" w:eastAsia="Times New Roman" w:hAnsi="Garamond" w:cstheme="minorBidi"/>
      <w:kern w:val="2"/>
      <w:sz w:val="24"/>
      <w:szCs w:val="20"/>
      <w:u w:val="single"/>
      <w:lang w:val="x-none" w:eastAsia="x-none"/>
      <w14:ligatures w14:val="standardContextual"/>
    </w:rPr>
  </w:style>
  <w:style w:type="character" w:customStyle="1" w:styleId="textsmallChar0">
    <w:name w:val="textsmall Char"/>
    <w:link w:val="textsmall0"/>
    <w:locked/>
    <w:rsid w:val="004C43E6"/>
    <w:rPr>
      <w:rFonts w:ascii="Georgia" w:eastAsia="Times New Roman" w:hAnsi="Georgia"/>
      <w:sz w:val="18"/>
      <w:szCs w:val="20"/>
      <w:lang w:val="x-none" w:eastAsia="x-none"/>
    </w:rPr>
  </w:style>
  <w:style w:type="paragraph" w:customStyle="1" w:styleId="textsmall0">
    <w:name w:val="textsmall"/>
    <w:basedOn w:val="Normal"/>
    <w:link w:val="textsmallChar0"/>
    <w:qFormat/>
    <w:rsid w:val="004C43E6"/>
    <w:rPr>
      <w:rFonts w:ascii="Georgia" w:eastAsia="Times New Roman" w:hAnsi="Georgia" w:cstheme="minorBidi"/>
      <w:kern w:val="2"/>
      <w:sz w:val="18"/>
      <w:szCs w:val="20"/>
      <w:lang w:val="x-none" w:eastAsia="x-none"/>
      <w14:ligatures w14:val="standardContextual"/>
    </w:rPr>
  </w:style>
  <w:style w:type="paragraph" w:customStyle="1" w:styleId="cardtextemphasis">
    <w:name w:val="card text emphasis"/>
    <w:basedOn w:val="Normal"/>
    <w:link w:val="cardtextemphasisChar"/>
    <w:qFormat/>
    <w:rsid w:val="004C43E6"/>
    <w:pPr>
      <w:spacing w:after="200"/>
      <w:contextualSpacing/>
    </w:pPr>
    <w:rPr>
      <w:rFonts w:ascii="Garamond" w:eastAsia="Calibri" w:hAnsi="Garamond" w:cs="Times New Roman"/>
      <w:kern w:val="2"/>
      <w:sz w:val="24"/>
      <w:szCs w:val="24"/>
      <w:u w:val="single"/>
      <w14:ligatures w14:val="standardContextual"/>
    </w:rPr>
  </w:style>
  <w:style w:type="character" w:customStyle="1" w:styleId="CardNotUnderlinedChar1">
    <w:name w:val="Card Not Underlined Char1"/>
    <w:link w:val="CardNotUnderlined"/>
    <w:locked/>
    <w:rsid w:val="004C43E6"/>
    <w:rPr>
      <w:rFonts w:ascii="Bell MT" w:eastAsia="Calibri" w:hAnsi="Bell MT"/>
      <w:szCs w:val="20"/>
    </w:rPr>
  </w:style>
  <w:style w:type="paragraph" w:customStyle="1" w:styleId="CardNotUnderlined">
    <w:name w:val="Card Not Underlined"/>
    <w:basedOn w:val="Normal"/>
    <w:link w:val="CardNotUnderlinedChar1"/>
    <w:autoRedefine/>
    <w:qFormat/>
    <w:rsid w:val="004C43E6"/>
    <w:rPr>
      <w:rFonts w:ascii="Bell MT" w:eastAsia="Calibri" w:hAnsi="Bell MT" w:cstheme="minorBidi"/>
      <w:kern w:val="2"/>
      <w:sz w:val="24"/>
      <w:szCs w:val="20"/>
      <w14:ligatures w14:val="standardContextual"/>
    </w:rPr>
  </w:style>
  <w:style w:type="character" w:customStyle="1" w:styleId="StyleHeading2TagHEADING2TagCite11ptChar">
    <w:name w:val="Style Heading 2TagHEADING 2Tag&amp;Cite + 11 pt Char"/>
    <w:link w:val="StyleHeading2TagHEADING2TagCite11pt"/>
    <w:locked/>
    <w:rsid w:val="004C43E6"/>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4C43E6"/>
    <w:pPr>
      <w:keepNext w:val="0"/>
      <w:keepLines w:val="0"/>
      <w:pageBreakBefore w:val="0"/>
      <w:widowControl w:val="0"/>
      <w:spacing w:before="60" w:after="60"/>
      <w:jc w:val="left"/>
    </w:pPr>
    <w:rPr>
      <w:rFonts w:ascii="Bell MT" w:eastAsia="Times New Roman" w:hAnsi="Bell MT" w:cs="Times New Roman"/>
      <w:kern w:val="2"/>
      <w:sz w:val="24"/>
      <w:szCs w:val="28"/>
      <w:u w:val="none"/>
      <w14:ligatures w14:val="standardContextual"/>
    </w:rPr>
  </w:style>
  <w:style w:type="character" w:customStyle="1" w:styleId="UnderlineStyleChar">
    <w:name w:val="Underline Style Char"/>
    <w:link w:val="UnderlineStyle0"/>
    <w:locked/>
    <w:rsid w:val="004C43E6"/>
    <w:rPr>
      <w:rFonts w:ascii="Georgia" w:eastAsia="Times New Roman" w:hAnsi="Georgia"/>
      <w:b/>
      <w:u w:val="single"/>
    </w:rPr>
  </w:style>
  <w:style w:type="paragraph" w:customStyle="1" w:styleId="UnderlineStyle0">
    <w:name w:val="Underline Style"/>
    <w:basedOn w:val="Normal"/>
    <w:link w:val="UnderlineStyleChar"/>
    <w:qFormat/>
    <w:rsid w:val="004C43E6"/>
    <w:rPr>
      <w:rFonts w:ascii="Georgia" w:eastAsia="Times New Roman" w:hAnsi="Georgia" w:cstheme="minorBidi"/>
      <w:b/>
      <w:kern w:val="2"/>
      <w:sz w:val="24"/>
      <w:szCs w:val="24"/>
      <w:u w:val="single"/>
      <w14:ligatures w14:val="standardContextual"/>
    </w:rPr>
  </w:style>
  <w:style w:type="character" w:customStyle="1" w:styleId="CiteCorrectedChar">
    <w:name w:val="Cite Corrected Char"/>
    <w:link w:val="CiteCorrected"/>
    <w:locked/>
    <w:rsid w:val="004C43E6"/>
    <w:rPr>
      <w:rFonts w:ascii="Georgia" w:eastAsia="Times New Roman" w:hAnsi="Georgia"/>
      <w:b/>
      <w:bCs/>
      <w:szCs w:val="16"/>
      <w:u w:val="single"/>
    </w:rPr>
  </w:style>
  <w:style w:type="paragraph" w:customStyle="1" w:styleId="CiteCorrected">
    <w:name w:val="Cite Corrected"/>
    <w:basedOn w:val="Normal"/>
    <w:link w:val="CiteCorrectedChar"/>
    <w:qFormat/>
    <w:rsid w:val="004C43E6"/>
    <w:rPr>
      <w:rFonts w:ascii="Georgia" w:eastAsia="Times New Roman" w:hAnsi="Georgia" w:cstheme="minorBidi"/>
      <w:b/>
      <w:bCs/>
      <w:kern w:val="2"/>
      <w:sz w:val="24"/>
      <w:szCs w:val="16"/>
      <w:u w:val="single"/>
      <w14:ligatures w14:val="standardContextual"/>
    </w:rPr>
  </w:style>
  <w:style w:type="paragraph" w:customStyle="1" w:styleId="CardText2">
    <w:name w:val="Card Text 2"/>
    <w:basedOn w:val="CardText10"/>
    <w:link w:val="CardText2Char"/>
    <w:qFormat/>
    <w:rsid w:val="004C43E6"/>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kern w:val="2"/>
      <w:sz w:val="22"/>
      <w14:ligatures w14:val="standardContextual"/>
    </w:rPr>
  </w:style>
  <w:style w:type="paragraph" w:customStyle="1" w:styleId="CardText10">
    <w:name w:val="Card Text 1"/>
    <w:basedOn w:val="Normal"/>
    <w:qFormat/>
    <w:rsid w:val="004C43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4C43E6"/>
    <w:rPr>
      <w:rFonts w:ascii="Arial Narrow" w:hAnsi="Arial Narrow"/>
      <w:sz w:val="16"/>
    </w:rPr>
  </w:style>
  <w:style w:type="paragraph" w:customStyle="1" w:styleId="Debate-CardSmalltextF2">
    <w:name w:val="Debate- Card Small text F2"/>
    <w:basedOn w:val="Normal"/>
    <w:next w:val="Normal"/>
    <w:link w:val="Debate-CardSmalltextF2Char"/>
    <w:qFormat/>
    <w:rsid w:val="004C43E6"/>
    <w:pPr>
      <w:spacing w:line="252" w:lineRule="auto"/>
    </w:pPr>
    <w:rPr>
      <w:rFonts w:cstheme="minorBidi"/>
      <w:kern w:val="2"/>
      <w:sz w:val="16"/>
      <w:szCs w:val="24"/>
      <w14:ligatures w14:val="standardContextual"/>
    </w:rPr>
  </w:style>
  <w:style w:type="character" w:customStyle="1" w:styleId="Debate-EmphasizedText-F5Char">
    <w:name w:val="Debate- Emphasized Text- F5 Char"/>
    <w:link w:val="Debate-EmphasizedText-F5"/>
    <w:locked/>
    <w:rsid w:val="004C43E6"/>
    <w:rPr>
      <w:rFonts w:ascii="Arial Narrow" w:hAnsi="Arial Narrow"/>
      <w:b/>
      <w:sz w:val="18"/>
      <w:u w:val="single"/>
    </w:rPr>
  </w:style>
  <w:style w:type="paragraph" w:customStyle="1" w:styleId="Debate-EmphasizedText-F5">
    <w:name w:val="Debate- Emphasized Text- F5"/>
    <w:basedOn w:val="Normal"/>
    <w:link w:val="Debate-EmphasizedText-F5Char"/>
    <w:qFormat/>
    <w:rsid w:val="004C43E6"/>
    <w:pPr>
      <w:spacing w:line="252" w:lineRule="auto"/>
      <w:contextualSpacing/>
    </w:pPr>
    <w:rPr>
      <w:rFonts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4C43E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4C43E6"/>
    <w:pPr>
      <w:spacing w:line="252" w:lineRule="auto"/>
      <w:contextualSpacing/>
    </w:pPr>
    <w:rPr>
      <w:rFonts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4C43E6"/>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4C43E6"/>
    <w:rPr>
      <w:rFonts w:ascii="Times New Roman" w:eastAsia="Times New Roman" w:hAnsi="Times New Roman"/>
      <w:kern w:val="2"/>
      <w:sz w:val="16"/>
      <w:szCs w:val="24"/>
      <w14:ligatures w14:val="standardContextual"/>
    </w:rPr>
  </w:style>
  <w:style w:type="character" w:customStyle="1" w:styleId="CardStyleChar">
    <w:name w:val="Card Style Char"/>
    <w:link w:val="CardStyle"/>
    <w:locked/>
    <w:rsid w:val="004C43E6"/>
    <w:rPr>
      <w:rFonts w:ascii="Arial Narrow" w:eastAsia="Times New Roman" w:hAnsi="Arial Narrow" w:cs="Calibri"/>
      <w:kern w:val="0"/>
      <w:sz w:val="22"/>
      <w14:ligatures w14:val="none"/>
    </w:rPr>
  </w:style>
  <w:style w:type="character" w:customStyle="1" w:styleId="CardHighlightChar">
    <w:name w:val="Card Highlight Char"/>
    <w:link w:val="CardHighlight"/>
    <w:locked/>
    <w:rsid w:val="004C43E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4C43E6"/>
    <w:pPr>
      <w:shd w:val="clear" w:color="auto" w:fill="66FFFF"/>
    </w:pPr>
    <w:rPr>
      <w:rFonts w:ascii="Calibri" w:eastAsia="Calibri" w:hAnsi="Calibri"/>
      <w:kern w:val="2"/>
      <w:sz w:val="24"/>
      <w:szCs w:val="24"/>
      <w:u w:val="single"/>
      <w14:ligatures w14:val="standardContextual"/>
    </w:rPr>
  </w:style>
  <w:style w:type="character" w:customStyle="1" w:styleId="BlockHeaderHiddenChar">
    <w:name w:val="Block Header Hidden Char"/>
    <w:link w:val="BlockHeaderHidden"/>
    <w:locked/>
    <w:rsid w:val="004C43E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4C43E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4C43E6"/>
    <w:rPr>
      <w:rFonts w:ascii="Georgia" w:eastAsia="Calibri" w:hAnsi="Georgia"/>
      <w:sz w:val="16"/>
      <w:szCs w:val="16"/>
    </w:rPr>
  </w:style>
  <w:style w:type="paragraph" w:customStyle="1" w:styleId="SmallSizeParagraph">
    <w:name w:val="Small Size Paragraph"/>
    <w:basedOn w:val="Normal"/>
    <w:link w:val="SmallSizeParagraphChar"/>
    <w:qFormat/>
    <w:rsid w:val="004C43E6"/>
    <w:rPr>
      <w:rFonts w:ascii="Georgia" w:eastAsia="Calibri" w:hAnsi="Georgia" w:cstheme="minorBidi"/>
      <w:kern w:val="2"/>
      <w:sz w:val="16"/>
      <w:szCs w:val="16"/>
      <w14:ligatures w14:val="standardContextual"/>
    </w:rPr>
  </w:style>
  <w:style w:type="character" w:customStyle="1" w:styleId="UnderlineSChar">
    <w:name w:val="Underline S Char"/>
    <w:link w:val="UnderlineS"/>
    <w:locked/>
    <w:rsid w:val="004C43E6"/>
    <w:rPr>
      <w:rFonts w:ascii="Georgia" w:eastAsia="Calibri" w:hAnsi="Georgia"/>
      <w:u w:val="single"/>
      <w:lang w:val="x-none" w:eastAsia="zh-CN"/>
    </w:rPr>
  </w:style>
  <w:style w:type="paragraph" w:customStyle="1" w:styleId="UnderlineS">
    <w:name w:val="Underline S"/>
    <w:basedOn w:val="Normal"/>
    <w:link w:val="UnderlineSChar"/>
    <w:qFormat/>
    <w:rsid w:val="004C43E6"/>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UnunderlinedChar">
    <w:name w:val="Ununderlined Char"/>
    <w:link w:val="Ununderlined"/>
    <w:locked/>
    <w:rsid w:val="004C43E6"/>
    <w:rPr>
      <w:rFonts w:ascii="Georgia" w:eastAsia="SimSun" w:hAnsi="Georgia"/>
      <w:sz w:val="12"/>
    </w:rPr>
  </w:style>
  <w:style w:type="paragraph" w:customStyle="1" w:styleId="Ununderlined">
    <w:name w:val="Ununderlined"/>
    <w:basedOn w:val="Normal"/>
    <w:link w:val="UnunderlinedChar"/>
    <w:qFormat/>
    <w:rsid w:val="004C43E6"/>
    <w:rPr>
      <w:rFonts w:ascii="Georgia" w:eastAsia="SimSun" w:hAnsi="Georgia" w:cstheme="minorBidi"/>
      <w:kern w:val="2"/>
      <w:sz w:val="12"/>
      <w:szCs w:val="24"/>
      <w14:ligatures w14:val="standardContextual"/>
    </w:rPr>
  </w:style>
  <w:style w:type="character" w:customStyle="1" w:styleId="HighlightingChar">
    <w:name w:val="Highlighting Char"/>
    <w:link w:val="Highlighting"/>
    <w:locked/>
    <w:rsid w:val="004C43E6"/>
    <w:rPr>
      <w:rFonts w:ascii="Georgia" w:eastAsia="SimSun" w:hAnsi="Georgia"/>
      <w:u w:val="thick"/>
    </w:rPr>
  </w:style>
  <w:style w:type="paragraph" w:customStyle="1" w:styleId="Highlighting">
    <w:name w:val="Highlighting"/>
    <w:basedOn w:val="Normal"/>
    <w:link w:val="HighlightingChar"/>
    <w:autoRedefine/>
    <w:qFormat/>
    <w:rsid w:val="004C43E6"/>
    <w:rPr>
      <w:rFonts w:ascii="Georgia" w:eastAsia="SimSun" w:hAnsi="Georgia" w:cstheme="minorBidi"/>
      <w:kern w:val="2"/>
      <w:sz w:val="24"/>
      <w:szCs w:val="24"/>
      <w:u w:val="thick"/>
      <w14:ligatures w14:val="standardContextual"/>
    </w:rPr>
  </w:style>
  <w:style w:type="character" w:customStyle="1" w:styleId="CITEChar1">
    <w:name w:val="CITE Char"/>
    <w:link w:val="CITE"/>
    <w:locked/>
    <w:rsid w:val="004C43E6"/>
    <w:rPr>
      <w:rFonts w:ascii="Arial" w:eastAsia="Times New Roman" w:hAnsi="Arial" w:cs="Arial"/>
      <w:iCs/>
      <w:smallCaps/>
      <w:sz w:val="20"/>
      <w:szCs w:val="20"/>
      <w:u w:val="double"/>
    </w:rPr>
  </w:style>
  <w:style w:type="paragraph" w:customStyle="1" w:styleId="CITE">
    <w:name w:val="CITE"/>
    <w:basedOn w:val="Heading2"/>
    <w:link w:val="CITEChar1"/>
    <w:autoRedefine/>
    <w:qFormat/>
    <w:rsid w:val="004C43E6"/>
    <w:pPr>
      <w:keepLines w:val="0"/>
      <w:pageBreakBefore w:val="0"/>
      <w:spacing w:before="60" w:after="60"/>
      <w:contextualSpacing/>
      <w:jc w:val="left"/>
    </w:pPr>
    <w:rPr>
      <w:rFonts w:ascii="Arial" w:eastAsia="Times New Roman" w:hAnsi="Arial" w:cs="Arial"/>
      <w:b w:val="0"/>
      <w:iCs/>
      <w:smallCaps/>
      <w:kern w:val="2"/>
      <w:sz w:val="20"/>
      <w:szCs w:val="20"/>
      <w14:ligatures w14:val="standardContextual"/>
    </w:rPr>
  </w:style>
  <w:style w:type="character" w:customStyle="1" w:styleId="NormaltextCharChar">
    <w:name w:val="Normal text Char Char"/>
    <w:link w:val="Normaltext0"/>
    <w:locked/>
    <w:rsid w:val="004C43E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4C43E6"/>
    <w:pPr>
      <w:ind w:left="432"/>
    </w:pPr>
    <w:rPr>
      <w:rFonts w:ascii="Georgia" w:eastAsia="SimSun" w:hAnsi="Georgia" w:cstheme="minorBidi"/>
      <w:color w:val="000000"/>
      <w:kern w:val="2"/>
      <w:sz w:val="16"/>
      <w:szCs w:val="20"/>
      <w:lang w:val="x-none" w:eastAsia="x-none"/>
      <w14:ligatures w14:val="standardContextual"/>
    </w:rPr>
  </w:style>
  <w:style w:type="character" w:customStyle="1" w:styleId="TagofCardChar">
    <w:name w:val="Tag of Card Char"/>
    <w:link w:val="TagofCard"/>
    <w:locked/>
    <w:rsid w:val="004C43E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4C43E6"/>
    <w:rPr>
      <w:b/>
      <w:sz w:val="28"/>
    </w:rPr>
  </w:style>
  <w:style w:type="character" w:customStyle="1" w:styleId="SourcenameChar">
    <w:name w:val="Source name Char"/>
    <w:link w:val="Sourcename"/>
    <w:locked/>
    <w:rsid w:val="004C43E6"/>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4C43E6"/>
    <w:rPr>
      <w:b/>
      <w:bCs/>
      <w:sz w:val="20"/>
    </w:rPr>
  </w:style>
  <w:style w:type="character" w:customStyle="1" w:styleId="underlinedcardChar">
    <w:name w:val="underlined card Char"/>
    <w:link w:val="underlinedcard"/>
    <w:locked/>
    <w:rsid w:val="004C43E6"/>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4C43E6"/>
    <w:rPr>
      <w:sz w:val="24"/>
      <w:u w:val="single"/>
    </w:rPr>
  </w:style>
  <w:style w:type="character" w:customStyle="1" w:styleId="TextUnderlineChar">
    <w:name w:val="Text Underline Char"/>
    <w:link w:val="TextUnderline"/>
    <w:locked/>
    <w:rsid w:val="004C43E6"/>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4C43E6"/>
    <w:rPr>
      <w:rFonts w:ascii="Garamond" w:eastAsia="Times New Roman" w:hAnsi="Garamond" w:cstheme="minorBidi"/>
      <w:bCs/>
      <w:kern w:val="20"/>
      <w:sz w:val="24"/>
      <w:szCs w:val="32"/>
      <w:u w:val="single"/>
      <w:lang w:val="x-none" w:eastAsia="x-none"/>
      <w14:ligatures w14:val="standardContextual"/>
    </w:rPr>
  </w:style>
  <w:style w:type="character" w:customStyle="1" w:styleId="citeunreadChar">
    <w:name w:val="cite unread Char"/>
    <w:link w:val="citeunread"/>
    <w:locked/>
    <w:rsid w:val="004C43E6"/>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4C43E6"/>
    <w:pPr>
      <w:widowControl w:val="0"/>
      <w:overflowPunct w:val="0"/>
      <w:autoSpaceDE w:val="0"/>
      <w:autoSpaceDN w:val="0"/>
      <w:adjustRightInd w:val="0"/>
      <w:spacing w:after="120"/>
    </w:pPr>
    <w:rPr>
      <w:rFonts w:ascii="Georgia" w:eastAsia="MS Mincho" w:hAnsi="Georgia" w:cstheme="minorBidi"/>
      <w:kern w:val="28"/>
      <w:sz w:val="18"/>
      <w:szCs w:val="20"/>
      <w:lang w:val="en" w:eastAsia="x-none"/>
      <w14:ligatures w14:val="standardContextual"/>
    </w:rPr>
  </w:style>
  <w:style w:type="character" w:customStyle="1" w:styleId="readCharChar">
    <w:name w:val="read Char Char"/>
    <w:link w:val="read"/>
    <w:locked/>
    <w:rsid w:val="004C43E6"/>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4C43E6"/>
    <w:rPr>
      <w:rFonts w:ascii="Georgia" w:eastAsia="Times New Roman" w:hAnsi="Georgia" w:cstheme="minorBidi"/>
      <w:b/>
      <w:kern w:val="2"/>
      <w:sz w:val="24"/>
      <w:szCs w:val="20"/>
      <w:u w:val="single"/>
      <w:lang w:val="x-none" w:eastAsia="x-none"/>
      <w14:ligatures w14:val="standardContextual"/>
    </w:rPr>
  </w:style>
  <w:style w:type="character" w:customStyle="1" w:styleId="CiteCardChar">
    <w:name w:val="Cite_Card Char"/>
    <w:link w:val="CiteCard0"/>
    <w:locked/>
    <w:rsid w:val="004C43E6"/>
    <w:rPr>
      <w:rFonts w:ascii="Times New Roman" w:eastAsia="Times New Roman" w:hAnsi="Times New Roman" w:cs="Arial"/>
      <w:bCs/>
      <w:sz w:val="20"/>
      <w:szCs w:val="20"/>
    </w:rPr>
  </w:style>
  <w:style w:type="paragraph" w:customStyle="1" w:styleId="CiteCard0">
    <w:name w:val="Cite_Card"/>
    <w:link w:val="CiteCardChar"/>
    <w:qFormat/>
    <w:rsid w:val="004C43E6"/>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4C43E6"/>
    <w:rPr>
      <w:rFonts w:ascii="Times New Roman" w:hAnsi="Times New Roman" w:cs="Times New Roman"/>
    </w:rPr>
  </w:style>
  <w:style w:type="paragraph" w:customStyle="1" w:styleId="Debatenoraml">
    <w:name w:val="Debatenoraml"/>
    <w:basedOn w:val="NoSpacing"/>
    <w:link w:val="DebatenoramlChar"/>
    <w:qFormat/>
    <w:rsid w:val="004C43E6"/>
    <w:pPr>
      <w:spacing w:after="160" w:line="259" w:lineRule="auto"/>
    </w:pPr>
    <w:rPr>
      <w:rFonts w:ascii="Times New Roman" w:hAnsi="Times New Roman" w:cs="Times New Roman"/>
      <w:kern w:val="2"/>
      <w:sz w:val="24"/>
      <w:szCs w:val="24"/>
      <w14:ligatures w14:val="standardContextual"/>
    </w:rPr>
  </w:style>
  <w:style w:type="character" w:customStyle="1" w:styleId="QualsChar">
    <w:name w:val="Quals Char"/>
    <w:link w:val="Quals"/>
    <w:locked/>
    <w:rsid w:val="004C43E6"/>
    <w:rPr>
      <w:rFonts w:ascii="Georgia" w:eastAsia="Calibri" w:hAnsi="Georgia"/>
      <w:sz w:val="18"/>
    </w:rPr>
  </w:style>
  <w:style w:type="paragraph" w:customStyle="1" w:styleId="Quals">
    <w:name w:val="Quals"/>
    <w:basedOn w:val="Normal"/>
    <w:link w:val="QualsChar"/>
    <w:qFormat/>
    <w:rsid w:val="004C43E6"/>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4C43E6"/>
    <w:rPr>
      <w:rFonts w:ascii="Georgia" w:eastAsia="Times New Roman" w:hAnsi="Georgia"/>
      <w:b/>
      <w:caps/>
      <w:szCs w:val="28"/>
      <w:u w:val="single"/>
    </w:rPr>
  </w:style>
  <w:style w:type="paragraph" w:customStyle="1" w:styleId="Starred">
    <w:name w:val="Starred"/>
    <w:basedOn w:val="Normal"/>
    <w:link w:val="StarredChar"/>
    <w:qFormat/>
    <w:rsid w:val="004C43E6"/>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4C43E6"/>
    <w:rPr>
      <w:rFonts w:ascii="Georgia" w:eastAsia="Times New Roman" w:hAnsi="Georgia"/>
      <w:b/>
      <w:caps/>
      <w:szCs w:val="28"/>
      <w:u w:val="single"/>
    </w:rPr>
  </w:style>
  <w:style w:type="paragraph" w:customStyle="1" w:styleId="NotStarred">
    <w:name w:val="NotStarred"/>
    <w:basedOn w:val="Normal"/>
    <w:link w:val="NotStarredChar"/>
    <w:qFormat/>
    <w:rsid w:val="004C43E6"/>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4C43E6"/>
    <w:rPr>
      <w:rFonts w:ascii="Georgia" w:eastAsia="Calibri" w:hAnsi="Georgia"/>
      <w:b/>
    </w:rPr>
  </w:style>
  <w:style w:type="paragraph" w:customStyle="1" w:styleId="H4Tag">
    <w:name w:val="H4 (Tag)"/>
    <w:basedOn w:val="Normal"/>
    <w:link w:val="H4TagChar1"/>
    <w:qFormat/>
    <w:rsid w:val="004C43E6"/>
    <w:rPr>
      <w:rFonts w:ascii="Georgia" w:eastAsia="Calibri" w:hAnsi="Georgia" w:cstheme="minorBidi"/>
      <w:b/>
      <w:kern w:val="2"/>
      <w:sz w:val="24"/>
      <w:szCs w:val="24"/>
      <w14:ligatures w14:val="standardContextual"/>
    </w:rPr>
  </w:style>
  <w:style w:type="character" w:customStyle="1" w:styleId="Debate-CardTagandCite-F6Char">
    <w:name w:val="Debate- Card Tag and Cite- F6 Char"/>
    <w:link w:val="Debate-CardTagandCite-F6"/>
    <w:locked/>
    <w:rsid w:val="004C43E6"/>
    <w:rPr>
      <w:rFonts w:ascii="Georgia" w:hAnsi="Georgia"/>
      <w:b/>
    </w:rPr>
  </w:style>
  <w:style w:type="paragraph" w:customStyle="1" w:styleId="Debate-CardTagandCite-F6">
    <w:name w:val="Debate- Card Tag and Cite- F6"/>
    <w:basedOn w:val="Normal"/>
    <w:link w:val="Debate-CardTagandCite-F6Char"/>
    <w:qFormat/>
    <w:rsid w:val="004C43E6"/>
    <w:pPr>
      <w:contextualSpacing/>
    </w:pPr>
    <w:rPr>
      <w:rFonts w:ascii="Georgia" w:hAnsi="Georgia" w:cstheme="minorBidi"/>
      <w:b/>
      <w:kern w:val="2"/>
      <w:sz w:val="24"/>
      <w:szCs w:val="24"/>
      <w14:ligatures w14:val="standardContextual"/>
    </w:rPr>
  </w:style>
  <w:style w:type="character" w:customStyle="1" w:styleId="CardtextChar4">
    <w:name w:val="Card text Char"/>
    <w:link w:val="Cardtext3"/>
    <w:locked/>
    <w:rsid w:val="004C43E6"/>
    <w:rPr>
      <w:rFonts w:ascii="Arial Narrow" w:hAnsi="Arial Narrow"/>
      <w:u w:val="single"/>
    </w:rPr>
  </w:style>
  <w:style w:type="paragraph" w:customStyle="1" w:styleId="Cardtext3">
    <w:name w:val="Card text"/>
    <w:link w:val="CardtextChar4"/>
    <w:qFormat/>
    <w:rsid w:val="004C43E6"/>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4C43E6"/>
    <w:rPr>
      <w:rFonts w:ascii="Georgia" w:eastAsia="Times New Roman" w:hAnsi="Georgia"/>
      <w:b/>
      <w:szCs w:val="28"/>
      <w:u w:val="single"/>
    </w:rPr>
  </w:style>
  <w:style w:type="paragraph" w:customStyle="1" w:styleId="NewHeading2">
    <w:name w:val="NewHeading2"/>
    <w:basedOn w:val="Normal"/>
    <w:link w:val="NewHeading2Char"/>
    <w:qFormat/>
    <w:rsid w:val="004C43E6"/>
    <w:pPr>
      <w:spacing w:before="240" w:after="60"/>
    </w:pPr>
    <w:rPr>
      <w:rFonts w:ascii="Georgia" w:eastAsia="Times New Roman" w:hAnsi="Georgia" w:cstheme="minorBidi"/>
      <w:b/>
      <w:kern w:val="2"/>
      <w:sz w:val="24"/>
      <w:szCs w:val="28"/>
      <w:u w:val="single"/>
      <w14:ligatures w14:val="standardContextual"/>
    </w:rPr>
  </w:style>
  <w:style w:type="character" w:customStyle="1" w:styleId="FullCiteChar">
    <w:name w:val="Full Cite Char"/>
    <w:link w:val="FullCite"/>
    <w:locked/>
    <w:rsid w:val="004C43E6"/>
    <w:rPr>
      <w:rFonts w:ascii="Garamond" w:eastAsia="Calibri" w:hAnsi="Garamond"/>
    </w:rPr>
  </w:style>
  <w:style w:type="paragraph" w:customStyle="1" w:styleId="FullCite">
    <w:name w:val="Full Cite"/>
    <w:basedOn w:val="Normal"/>
    <w:next w:val="Normal"/>
    <w:link w:val="FullCiteChar"/>
    <w:qFormat/>
    <w:rsid w:val="004C43E6"/>
    <w:rPr>
      <w:rFonts w:ascii="Garamond" w:eastAsia="Calibri" w:hAnsi="Garamond" w:cstheme="minorBidi"/>
      <w:kern w:val="2"/>
      <w:sz w:val="24"/>
      <w:szCs w:val="24"/>
      <w14:ligatures w14:val="standardContextual"/>
    </w:rPr>
  </w:style>
  <w:style w:type="character" w:customStyle="1" w:styleId="StyleCardStyleBlackUnderlineChar">
    <w:name w:val="Style Card Style + Black Underline Char"/>
    <w:link w:val="StyleCardStyleBlackUnderline"/>
    <w:locked/>
    <w:rsid w:val="004C43E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4C43E6"/>
    <w:rPr>
      <w:rFonts w:ascii="Georgia" w:eastAsia="Times New Roman" w:hAnsi="Georgia" w:cstheme="minorBidi"/>
      <w:color w:val="000000"/>
      <w:kern w:val="2"/>
      <w:sz w:val="24"/>
      <w:szCs w:val="24"/>
      <w:u w:val="single"/>
      <w14:ligatures w14:val="standardContextual"/>
    </w:rPr>
  </w:style>
  <w:style w:type="character" w:customStyle="1" w:styleId="StylecardThickunderlineChar">
    <w:name w:val="Style card + Thick underline Char"/>
    <w:link w:val="StylecardThickunderline"/>
    <w:locked/>
    <w:rsid w:val="004C43E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4C43E6"/>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4C43E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4C43E6"/>
    <w:pPr>
      <w:ind w:left="288" w:right="288"/>
    </w:pPr>
    <w:rPr>
      <w:rFonts w:ascii="Georgia" w:eastAsia="SimSun" w:hAnsi="Georgia" w:cstheme="minorBidi"/>
      <w:b/>
      <w:bCs/>
      <w:kern w:val="2"/>
      <w:sz w:val="24"/>
      <w:szCs w:val="24"/>
      <w:u w:val="single"/>
      <w:lang w:eastAsia="zh-CN"/>
      <w14:ligatures w14:val="standardContextual"/>
    </w:rPr>
  </w:style>
  <w:style w:type="character" w:customStyle="1" w:styleId="blocktitleChar0">
    <w:name w:val="block title Char"/>
    <w:aliases w:val="cites Char1,Heading Char1,Brief - Heading 1 Char1,HatText Char1,Pocket Cha, Char1 Char1"/>
    <w:link w:val="blocktitle0"/>
    <w:qFormat/>
    <w:locked/>
    <w:rsid w:val="004C43E6"/>
    <w:rPr>
      <w:rFonts w:ascii="Arial Narrow" w:eastAsia="Calibri" w:hAnsi="Arial Narrow" w:cs="Calibri"/>
      <w:b/>
      <w:caps/>
      <w:kern w:val="0"/>
      <w:sz w:val="28"/>
      <w:szCs w:val="28"/>
      <w:lang w:val="es-ES"/>
      <w14:ligatures w14:val="none"/>
    </w:rPr>
  </w:style>
  <w:style w:type="character" w:customStyle="1" w:styleId="MTDisplayEquationChar">
    <w:name w:val="MTDisplayEquation Char"/>
    <w:link w:val="MTDisplayEquation"/>
    <w:locked/>
    <w:rsid w:val="004C43E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4C43E6"/>
    <w:pPr>
      <w:tabs>
        <w:tab w:val="center" w:pos="5120"/>
        <w:tab w:val="right" w:pos="10220"/>
      </w:tabs>
    </w:pPr>
    <w:rPr>
      <w:rFonts w:ascii="Georgia" w:eastAsia="Times New Roman" w:hAnsi="Georgia" w:cstheme="minorBidi"/>
      <w:bCs/>
      <w:kern w:val="2"/>
      <w:sz w:val="24"/>
      <w:szCs w:val="24"/>
      <w:lang w:bidi="he-IL"/>
      <w14:ligatures w14:val="standardContextual"/>
    </w:rPr>
  </w:style>
  <w:style w:type="character" w:customStyle="1" w:styleId="StyleBoldUnderlineTimesNewRomanChar">
    <w:name w:val="Style Bold Underline + Times New Roman Char"/>
    <w:link w:val="StyleBoldUnderlineTimesNewRoman"/>
    <w:locked/>
    <w:rsid w:val="004C43E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4C43E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4C43E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4C43E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4C43E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4C43E6"/>
    <w:rPr>
      <w:rFonts w:ascii="Times New Roman" w:eastAsia="Times New Roman" w:hAnsi="Times New Roman" w:cs="Times New Roman"/>
      <w:kern w:val="2"/>
      <w:sz w:val="10"/>
      <w:szCs w:val="24"/>
      <w14:ligatures w14:val="standardContextual"/>
    </w:rPr>
  </w:style>
  <w:style w:type="character" w:customStyle="1" w:styleId="StylecardCharCharChar11ptChar">
    <w:name w:val="Style card Char Char Char + 11 pt Char"/>
    <w:link w:val="StylecardCharCharChar11pt"/>
    <w:locked/>
    <w:rsid w:val="004C43E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4C43E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4C43E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4C43E6"/>
    <w:pPr>
      <w:widowControl/>
      <w:autoSpaceDE w:val="0"/>
      <w:autoSpaceDN w:val="0"/>
      <w:adjustRightInd w:val="0"/>
      <w:jc w:val="both"/>
    </w:pPr>
    <w:rPr>
      <w:rFonts w:ascii="Georgia" w:hAnsi="Georgia"/>
      <w:kern w:val="2"/>
      <w:sz w:val="24"/>
      <w:lang w:val="x-none" w:eastAsia="x-none"/>
      <w14:ligatures w14:val="standardContextual"/>
    </w:rPr>
  </w:style>
  <w:style w:type="character" w:customStyle="1" w:styleId="StyleCards11ptUnderlineChar">
    <w:name w:val="Style Cards + 11 pt Underline Char"/>
    <w:link w:val="StyleCards11ptUnderline"/>
    <w:locked/>
    <w:rsid w:val="004C43E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4C43E6"/>
    <w:pPr>
      <w:widowControl/>
      <w:autoSpaceDE w:val="0"/>
      <w:autoSpaceDN w:val="0"/>
      <w:adjustRightInd w:val="0"/>
      <w:jc w:val="both"/>
    </w:pPr>
    <w:rPr>
      <w:rFonts w:ascii="Georgia" w:hAnsi="Georgia"/>
      <w:kern w:val="2"/>
      <w:sz w:val="24"/>
      <w:szCs w:val="20"/>
      <w:u w:val="single"/>
      <w:lang w:val="x-none" w:eastAsia="x-none"/>
      <w14:ligatures w14:val="standardContextual"/>
    </w:rPr>
  </w:style>
  <w:style w:type="character" w:customStyle="1" w:styleId="StyleCards11ptBoldUnderlineChar">
    <w:name w:val="Style Cards + 11 pt Bold Underline Char"/>
    <w:link w:val="StyleCards11ptBoldUnderline"/>
    <w:locked/>
    <w:rsid w:val="004C43E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4C43E6"/>
    <w:pPr>
      <w:widowControl/>
      <w:autoSpaceDE w:val="0"/>
      <w:autoSpaceDN w:val="0"/>
      <w:adjustRightInd w:val="0"/>
      <w:jc w:val="both"/>
    </w:pPr>
    <w:rPr>
      <w:rFonts w:ascii="Georgia" w:hAnsi="Georgia"/>
      <w:b/>
      <w:bCs/>
      <w:kern w:val="2"/>
      <w:sz w:val="24"/>
      <w:szCs w:val="20"/>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4C43E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4C43E6"/>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kern w:val="2"/>
      <w:sz w:val="24"/>
      <w:szCs w:val="20"/>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4C43E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4C43E6"/>
    <w:rPr>
      <w:rFonts w:ascii="Georgia" w:hAnsi="Georgia" w:cstheme="minorBidi"/>
      <w:kern w:val="2"/>
      <w:sz w:val="24"/>
      <w:lang w:val="x-none" w:eastAsia="x-none"/>
      <w14:ligatures w14:val="standardContextual"/>
    </w:rPr>
  </w:style>
  <w:style w:type="character" w:customStyle="1" w:styleId="NormalFontChar">
    <w:name w:val="Normal Font Char"/>
    <w:link w:val="NormalFont"/>
    <w:locked/>
    <w:rsid w:val="004C43E6"/>
    <w:rPr>
      <w:rFonts w:ascii="Times New Roman" w:eastAsia="Times New Roman" w:hAnsi="Times New Roman" w:cs="Times New Roman"/>
      <w:sz w:val="20"/>
      <w:szCs w:val="20"/>
    </w:rPr>
  </w:style>
  <w:style w:type="paragraph" w:customStyle="1" w:styleId="NormalFont">
    <w:name w:val="Normal Font"/>
    <w:link w:val="NormalFontChar"/>
    <w:qFormat/>
    <w:rsid w:val="004C43E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4C43E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4C43E6"/>
    <w:rPr>
      <w:u w:val="single"/>
      <w:lang w:val="x-none" w:eastAsia="x-none"/>
    </w:rPr>
  </w:style>
  <w:style w:type="character" w:customStyle="1" w:styleId="StyleNormalFont11ptBoldUnderlineChar">
    <w:name w:val="Style Normal Font + 11 pt Bold Underline Char"/>
    <w:link w:val="StyleNormalFont11ptBoldUnderline"/>
    <w:locked/>
    <w:rsid w:val="004C43E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4C43E6"/>
    <w:rPr>
      <w:b/>
      <w:bCs/>
      <w:u w:val="single"/>
      <w:lang w:val="x-none" w:eastAsia="x-none"/>
    </w:rPr>
  </w:style>
  <w:style w:type="character" w:customStyle="1" w:styleId="StyleTitle11ptNotBoldChar">
    <w:name w:val="Style Title + 11 pt Not Bold Char"/>
    <w:link w:val="StyleTitle11ptNotBold"/>
    <w:locked/>
    <w:rsid w:val="004C43E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4C43E6"/>
    <w:pPr>
      <w:spacing w:after="16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4C43E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4C43E6"/>
    <w:pPr>
      <w:spacing w:after="16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character" w:customStyle="1" w:styleId="HotRouteCharCharCharCharCharChar">
    <w:name w:val="Hot Route! Char Char Char Char Char Char"/>
    <w:link w:val="HotRouteCharCharCharCharChar"/>
    <w:locked/>
    <w:rsid w:val="004C43E6"/>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4C43E6"/>
    <w:pPr>
      <w:ind w:left="144"/>
    </w:pPr>
    <w:rPr>
      <w:rFonts w:ascii="Georgia" w:eastAsia="Times New Roman" w:hAnsi="Georgia" w:cstheme="minorBidi"/>
      <w:kern w:val="2"/>
      <w:sz w:val="24"/>
      <w:szCs w:val="24"/>
      <w:lang w:val="x-none" w:eastAsia="x-none"/>
      <w14:ligatures w14:val="standardContextual"/>
    </w:rPr>
  </w:style>
  <w:style w:type="paragraph" w:customStyle="1" w:styleId="StyleHeading4UnderlinedsmalltextGaramond">
    <w:name w:val="Style Heading 4Underlinedsmall text + Garamond"/>
    <w:basedOn w:val="Normal"/>
    <w:link w:val="StyleHeading4UnderlinedsmalltextGaramondChar"/>
    <w:qFormat/>
    <w:rsid w:val="004C43E6"/>
  </w:style>
  <w:style w:type="character" w:customStyle="1" w:styleId="StyleHeading4UnderlinedsmalltextGaramondChar">
    <w:name w:val="Style Heading 4Underlinedsmall text + Garamond Char"/>
    <w:link w:val="StyleHeading4UnderlinedsmalltextGaramond"/>
    <w:locked/>
    <w:rsid w:val="004C43E6"/>
    <w:rPr>
      <w:rFonts w:ascii="Arial Narrow" w:hAnsi="Arial Narrow" w:cs="Calibri"/>
      <w:kern w:val="0"/>
      <w:sz w:val="22"/>
      <w:szCs w:val="22"/>
      <w14:ligatures w14:val="none"/>
    </w:rPr>
  </w:style>
  <w:style w:type="character" w:customStyle="1" w:styleId="z-TopofFormChar1">
    <w:name w:val="z-Top of Form Char1"/>
    <w:basedOn w:val="DefaultParagraphFont"/>
    <w:uiPriority w:val="99"/>
    <w:rsid w:val="004C43E6"/>
    <w:rPr>
      <w:rFonts w:ascii="Arial" w:hAnsi="Arial" w:cs="Arial"/>
      <w:vanish/>
      <w:sz w:val="16"/>
      <w:szCs w:val="16"/>
    </w:rPr>
  </w:style>
  <w:style w:type="character" w:customStyle="1" w:styleId="z-BottomofFormChar">
    <w:name w:val="z-Bottom of Form Char"/>
    <w:basedOn w:val="DefaultParagraphFont"/>
    <w:link w:val="z-BottomofForm"/>
    <w:uiPriority w:val="99"/>
    <w:rsid w:val="004C43E6"/>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4C43E6"/>
    <w:pPr>
      <w:pBdr>
        <w:top w:val="single" w:sz="6" w:space="1" w:color="auto"/>
      </w:pBdr>
      <w:jc w:val="center"/>
    </w:pPr>
    <w:rPr>
      <w:rFonts w:ascii="Arial" w:hAnsi="Arial" w:cs="Arial"/>
      <w:vanish/>
      <w:kern w:val="2"/>
      <w:sz w:val="16"/>
      <w:szCs w:val="16"/>
      <w14:ligatures w14:val="standardContextual"/>
    </w:rPr>
  </w:style>
  <w:style w:type="character" w:customStyle="1" w:styleId="z-BottomofFormChar1">
    <w:name w:val="z-Bottom of Form Char1"/>
    <w:basedOn w:val="DefaultParagraphFont"/>
    <w:uiPriority w:val="99"/>
    <w:rsid w:val="004C43E6"/>
    <w:rPr>
      <w:rFonts w:ascii="Arial" w:hAnsi="Arial" w:cs="Arial"/>
      <w:vanish/>
      <w:kern w:val="0"/>
      <w:sz w:val="16"/>
      <w:szCs w:val="16"/>
      <w14:ligatures w14:val="none"/>
    </w:rPr>
  </w:style>
  <w:style w:type="paragraph" w:customStyle="1" w:styleId="HeaderCharChar">
    <w:name w:val="Header Char Char"/>
    <w:aliases w:val="Header Char Char Char Char Char Char Char Cha,Header Char2,Header Char1 Char,Char Char Char Cha"/>
    <w:basedOn w:val="Normal"/>
    <w:qFormat/>
    <w:rsid w:val="004C43E6"/>
    <w:pPr>
      <w:tabs>
        <w:tab w:val="center" w:pos="4680"/>
        <w:tab w:val="right" w:pos="9360"/>
      </w:tabs>
    </w:pPr>
  </w:style>
  <w:style w:type="paragraph" w:customStyle="1" w:styleId="msolistparagraphcxspfirst">
    <w:name w:val="msolistparagraphcxspfirst"/>
    <w:basedOn w:val="Normal"/>
    <w:uiPriority w:val="99"/>
    <w:qFormat/>
    <w:rsid w:val="004C43E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4C43E6"/>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4C43E6"/>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uiPriority w:val="99"/>
    <w:qFormat/>
    <w:rsid w:val="004C43E6"/>
    <w:rPr>
      <w:rFonts w:ascii="Garamond" w:eastAsia="Calibri" w:hAnsi="Garamond"/>
      <w:b/>
    </w:rPr>
  </w:style>
  <w:style w:type="paragraph" w:customStyle="1" w:styleId="tag">
    <w:name w:val="%tag"/>
    <w:basedOn w:val="Normal"/>
    <w:next w:val="Normal"/>
    <w:link w:val="tagChar3"/>
    <w:uiPriority w:val="99"/>
    <w:qFormat/>
    <w:rsid w:val="004C43E6"/>
    <w:rPr>
      <w:rFonts w:ascii="Garamond" w:eastAsia="Calibri" w:hAnsi="Garamond"/>
      <w:bCs/>
      <w:sz w:val="18"/>
    </w:rPr>
  </w:style>
  <w:style w:type="paragraph" w:customStyle="1" w:styleId="h-lead">
    <w:name w:val="h-lead"/>
    <w:basedOn w:val="Normal"/>
    <w:uiPriority w:val="99"/>
    <w:qFormat/>
    <w:rsid w:val="004C43E6"/>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4C43E6"/>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4C43E6"/>
    <w:rPr>
      <w:rFonts w:eastAsia="Calibri"/>
    </w:rPr>
  </w:style>
  <w:style w:type="paragraph" w:customStyle="1" w:styleId="F3-TagAuthor">
    <w:name w:val="F3 - Tag/Author"/>
    <w:basedOn w:val="Normal"/>
    <w:uiPriority w:val="99"/>
    <w:qFormat/>
    <w:rsid w:val="004C43E6"/>
    <w:rPr>
      <w:rFonts w:eastAsia="Times New Roman"/>
      <w:b/>
      <w:szCs w:val="24"/>
    </w:rPr>
  </w:style>
  <w:style w:type="paragraph" w:customStyle="1" w:styleId="F5-UnderlineNormal">
    <w:name w:val="F5 - Underline Normal"/>
    <w:basedOn w:val="Normal"/>
    <w:uiPriority w:val="99"/>
    <w:qFormat/>
    <w:rsid w:val="004C43E6"/>
    <w:rPr>
      <w:rFonts w:eastAsia="Calibri"/>
      <w:u w:val="single"/>
    </w:rPr>
  </w:style>
  <w:style w:type="paragraph" w:customStyle="1" w:styleId="Brief-PrimarySource">
    <w:name w:val="Brief - Primary Source"/>
    <w:basedOn w:val="Normal"/>
    <w:uiPriority w:val="99"/>
    <w:qFormat/>
    <w:rsid w:val="004C43E6"/>
    <w:rPr>
      <w:rFonts w:eastAsia="Times New Roman"/>
      <w:b/>
      <w:sz w:val="24"/>
      <w:szCs w:val="24"/>
      <w:u w:val="single"/>
    </w:rPr>
  </w:style>
  <w:style w:type="paragraph" w:customStyle="1" w:styleId="Brief-Underline">
    <w:name w:val="Brief - Underline"/>
    <w:basedOn w:val="Normal"/>
    <w:uiPriority w:val="99"/>
    <w:qFormat/>
    <w:rsid w:val="004C43E6"/>
    <w:rPr>
      <w:rFonts w:eastAsia="Times New Roman"/>
      <w:szCs w:val="24"/>
      <w:u w:val="single"/>
    </w:rPr>
  </w:style>
  <w:style w:type="paragraph" w:customStyle="1" w:styleId="Brief">
    <w:name w:val="Brief"/>
    <w:basedOn w:val="Brief-PrimarySource"/>
    <w:uiPriority w:val="99"/>
    <w:qFormat/>
    <w:rsid w:val="004C43E6"/>
    <w:rPr>
      <w:b w:val="0"/>
    </w:rPr>
  </w:style>
  <w:style w:type="paragraph" w:customStyle="1" w:styleId="CM2">
    <w:name w:val="CM2"/>
    <w:basedOn w:val="Normal"/>
    <w:next w:val="Normal"/>
    <w:uiPriority w:val="99"/>
    <w:qFormat/>
    <w:rsid w:val="004C43E6"/>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4C43E6"/>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4C43E6"/>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4C43E6"/>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4C43E6"/>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4C43E6"/>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4C43E6"/>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4C43E6"/>
    <w:pPr>
      <w:widowControl w:val="0"/>
    </w:pPr>
    <w:rPr>
      <w:rFonts w:ascii="Times New Roman" w:hAnsi="Times New Roman" w:cs="Times New Roman"/>
      <w:color w:val="auto"/>
    </w:rPr>
  </w:style>
  <w:style w:type="paragraph" w:customStyle="1" w:styleId="CM58">
    <w:name w:val="CM58"/>
    <w:basedOn w:val="Default"/>
    <w:next w:val="Default"/>
    <w:uiPriority w:val="99"/>
    <w:qFormat/>
    <w:rsid w:val="004C43E6"/>
    <w:pPr>
      <w:widowControl w:val="0"/>
    </w:pPr>
    <w:rPr>
      <w:rFonts w:ascii="Times New Roman" w:hAnsi="Times New Roman" w:cs="Times New Roman"/>
      <w:color w:val="auto"/>
    </w:rPr>
  </w:style>
  <w:style w:type="paragraph" w:customStyle="1" w:styleId="CM57">
    <w:name w:val="CM57"/>
    <w:basedOn w:val="Default"/>
    <w:next w:val="Default"/>
    <w:uiPriority w:val="99"/>
    <w:qFormat/>
    <w:rsid w:val="004C43E6"/>
    <w:pPr>
      <w:widowControl w:val="0"/>
    </w:pPr>
    <w:rPr>
      <w:rFonts w:ascii="Times New Roman" w:hAnsi="Times New Roman" w:cs="Times New Roman"/>
      <w:color w:val="auto"/>
    </w:rPr>
  </w:style>
  <w:style w:type="paragraph" w:customStyle="1" w:styleId="CM1">
    <w:name w:val="CM1"/>
    <w:basedOn w:val="Default"/>
    <w:next w:val="Default"/>
    <w:uiPriority w:val="99"/>
    <w:qFormat/>
    <w:rsid w:val="004C43E6"/>
    <w:pPr>
      <w:widowControl w:val="0"/>
    </w:pPr>
    <w:rPr>
      <w:rFonts w:ascii="Times New Roman" w:hAnsi="Times New Roman" w:cs="Times New Roman"/>
      <w:color w:val="auto"/>
    </w:rPr>
  </w:style>
  <w:style w:type="paragraph" w:customStyle="1" w:styleId="CM49">
    <w:name w:val="CM49"/>
    <w:basedOn w:val="Default"/>
    <w:next w:val="Default"/>
    <w:uiPriority w:val="99"/>
    <w:qFormat/>
    <w:rsid w:val="004C43E6"/>
    <w:pPr>
      <w:widowControl w:val="0"/>
    </w:pPr>
    <w:rPr>
      <w:rFonts w:ascii="Times New Roman" w:hAnsi="Times New Roman" w:cs="Times New Roman"/>
      <w:color w:val="auto"/>
    </w:rPr>
  </w:style>
  <w:style w:type="paragraph" w:customStyle="1" w:styleId="CM41">
    <w:name w:val="CM41"/>
    <w:basedOn w:val="Default"/>
    <w:next w:val="Default"/>
    <w:uiPriority w:val="99"/>
    <w:qFormat/>
    <w:rsid w:val="004C43E6"/>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4C43E6"/>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4C43E6"/>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4C43E6"/>
    <w:pPr>
      <w:widowControl w:val="0"/>
    </w:pPr>
    <w:rPr>
      <w:rFonts w:ascii="Times New Roman" w:hAnsi="Times New Roman" w:cs="Times New Roman"/>
      <w:color w:val="auto"/>
    </w:rPr>
  </w:style>
  <w:style w:type="paragraph" w:customStyle="1" w:styleId="CM3">
    <w:name w:val="CM3"/>
    <w:basedOn w:val="Default"/>
    <w:next w:val="Default"/>
    <w:uiPriority w:val="99"/>
    <w:qFormat/>
    <w:rsid w:val="004C43E6"/>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4C43E6"/>
    <w:pPr>
      <w:widowControl w:val="0"/>
    </w:pPr>
    <w:rPr>
      <w:rFonts w:ascii="Times New Roman" w:hAnsi="Times New Roman" w:cs="Times New Roman"/>
      <w:color w:val="auto"/>
    </w:rPr>
  </w:style>
  <w:style w:type="paragraph" w:customStyle="1" w:styleId="CM37">
    <w:name w:val="CM37"/>
    <w:basedOn w:val="Default"/>
    <w:next w:val="Default"/>
    <w:uiPriority w:val="99"/>
    <w:qFormat/>
    <w:rsid w:val="004C43E6"/>
    <w:pPr>
      <w:widowControl w:val="0"/>
    </w:pPr>
    <w:rPr>
      <w:rFonts w:ascii="Times New Roman" w:hAnsi="Times New Roman" w:cs="Times New Roman"/>
      <w:color w:val="auto"/>
    </w:rPr>
  </w:style>
  <w:style w:type="paragraph" w:customStyle="1" w:styleId="CM7">
    <w:name w:val="CM7"/>
    <w:basedOn w:val="Default"/>
    <w:next w:val="Default"/>
    <w:uiPriority w:val="99"/>
    <w:qFormat/>
    <w:rsid w:val="004C43E6"/>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4C43E6"/>
    <w:rPr>
      <w:rFonts w:eastAsia="Times New Roman"/>
      <w:sz w:val="14"/>
      <w:szCs w:val="20"/>
    </w:rPr>
  </w:style>
  <w:style w:type="paragraph" w:customStyle="1" w:styleId="Brief-Card">
    <w:name w:val="Brief - Card"/>
    <w:basedOn w:val="Normal"/>
    <w:uiPriority w:val="99"/>
    <w:qFormat/>
    <w:rsid w:val="004C43E6"/>
    <w:rPr>
      <w:rFonts w:eastAsia="Times New Roman"/>
      <w:szCs w:val="24"/>
    </w:rPr>
  </w:style>
  <w:style w:type="paragraph" w:customStyle="1" w:styleId="Pa2">
    <w:name w:val="Pa2"/>
    <w:basedOn w:val="Default"/>
    <w:next w:val="Default"/>
    <w:uiPriority w:val="99"/>
    <w:qFormat/>
    <w:rsid w:val="004C43E6"/>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4C43E6"/>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4C43E6"/>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4C43E6"/>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4C43E6"/>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4C43E6"/>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4C43E6"/>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4C43E6"/>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4C43E6"/>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4C43E6"/>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4C43E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bCs/>
      <w:kern w:val="32"/>
      <w:sz w:val="32"/>
      <w:u w:val="single"/>
    </w:rPr>
  </w:style>
  <w:style w:type="paragraph" w:customStyle="1" w:styleId="CM30">
    <w:name w:val="CM30"/>
    <w:basedOn w:val="Default"/>
    <w:next w:val="Default"/>
    <w:uiPriority w:val="99"/>
    <w:qFormat/>
    <w:rsid w:val="004C43E6"/>
    <w:pPr>
      <w:widowControl w:val="0"/>
    </w:pPr>
    <w:rPr>
      <w:rFonts w:ascii="Times New Roman" w:hAnsi="Times New Roman" w:cs="Times New Roman"/>
      <w:color w:val="auto"/>
    </w:rPr>
  </w:style>
  <w:style w:type="paragraph" w:customStyle="1" w:styleId="CM5">
    <w:name w:val="CM5"/>
    <w:basedOn w:val="Default"/>
    <w:next w:val="Default"/>
    <w:uiPriority w:val="99"/>
    <w:qFormat/>
    <w:rsid w:val="004C43E6"/>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4C43E6"/>
    <w:pPr>
      <w:widowControl w:val="0"/>
    </w:pPr>
    <w:rPr>
      <w:rFonts w:ascii="Times New Roman" w:hAnsi="Times New Roman" w:cs="Times New Roman"/>
      <w:color w:val="auto"/>
    </w:rPr>
  </w:style>
  <w:style w:type="paragraph" w:customStyle="1" w:styleId="CM8">
    <w:name w:val="CM8"/>
    <w:basedOn w:val="Default"/>
    <w:next w:val="Default"/>
    <w:uiPriority w:val="99"/>
    <w:qFormat/>
    <w:rsid w:val="004C43E6"/>
    <w:pPr>
      <w:widowControl w:val="0"/>
    </w:pPr>
    <w:rPr>
      <w:rFonts w:ascii="Times New Roman" w:hAnsi="Times New Roman" w:cs="Times New Roman"/>
      <w:color w:val="auto"/>
    </w:rPr>
  </w:style>
  <w:style w:type="paragraph" w:customStyle="1" w:styleId="CM6">
    <w:name w:val="CM6"/>
    <w:basedOn w:val="Default"/>
    <w:next w:val="Default"/>
    <w:uiPriority w:val="99"/>
    <w:qFormat/>
    <w:rsid w:val="004C43E6"/>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4C43E6"/>
    <w:pPr>
      <w:widowControl w:val="0"/>
    </w:pPr>
    <w:rPr>
      <w:rFonts w:ascii="Times New Roman" w:hAnsi="Times New Roman" w:cs="Times New Roman"/>
      <w:color w:val="auto"/>
    </w:rPr>
  </w:style>
  <w:style w:type="paragraph" w:customStyle="1" w:styleId="IndexFixer">
    <w:name w:val="Index Fixer"/>
    <w:basedOn w:val="Heading1"/>
    <w:uiPriority w:val="99"/>
    <w:qFormat/>
    <w:rsid w:val="004C43E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ascii="Arial" w:eastAsia="Times" w:hAnsi="Arial" w:cs="Times New Roman"/>
      <w:bCs/>
      <w:caps/>
      <w:sz w:val="32"/>
      <w:szCs w:val="20"/>
    </w:rPr>
  </w:style>
  <w:style w:type="paragraph" w:customStyle="1" w:styleId="SmallNormal">
    <w:name w:val="Small Normal"/>
    <w:basedOn w:val="Normal"/>
    <w:uiPriority w:val="99"/>
    <w:qFormat/>
    <w:rsid w:val="004C43E6"/>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4C43E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4C43E6"/>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4C43E6"/>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4C43E6"/>
    <w:pPr>
      <w:keepLines w:val="0"/>
      <w:pageBreakBefore w:val="0"/>
      <w:suppressAutoHyphens/>
      <w:contextualSpacing/>
      <w:jc w:val="left"/>
    </w:pPr>
    <w:rPr>
      <w:rFonts w:ascii="Arial" w:eastAsia="Times New Roman" w:hAnsi="Arial" w:cs="Arial"/>
      <w:iCs/>
      <w:sz w:val="24"/>
      <w:szCs w:val="28"/>
      <w:u w:val="none"/>
    </w:rPr>
  </w:style>
  <w:style w:type="paragraph" w:customStyle="1" w:styleId="subhead">
    <w:name w:val="subhead"/>
    <w:basedOn w:val="Normal"/>
    <w:uiPriority w:val="99"/>
    <w:qFormat/>
    <w:rsid w:val="004C43E6"/>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4C43E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4C43E6"/>
  </w:style>
  <w:style w:type="paragraph" w:customStyle="1" w:styleId="StyleUnderliningTimesNewRomanBoldNounderlineKernat16">
    <w:name w:val="Style Underlining + Times New Roman Bold No underline Kern at 16..."/>
    <w:basedOn w:val="Normal"/>
    <w:uiPriority w:val="99"/>
    <w:qFormat/>
    <w:rsid w:val="004C43E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4C43E6"/>
    <w:rPr>
      <w:rFonts w:eastAsia="Times New Roman"/>
      <w:b/>
      <w:bCs/>
      <w:kern w:val="32"/>
      <w:sz w:val="32"/>
      <w:szCs w:val="32"/>
    </w:rPr>
  </w:style>
  <w:style w:type="paragraph" w:customStyle="1" w:styleId="StyleBoldUnderliningKernat16pt">
    <w:name w:val="Style Bold Underlining + Kern at 16 pt"/>
    <w:uiPriority w:val="99"/>
    <w:qFormat/>
    <w:rsid w:val="004C43E6"/>
    <w:pPr>
      <w:widowControl w:val="0"/>
      <w:tabs>
        <w:tab w:val="left" w:pos="8820"/>
      </w:tabs>
      <w:autoSpaceDE w:val="0"/>
      <w:autoSpaceDN w:val="0"/>
      <w:spacing w:before="100" w:after="100" w:line="259" w:lineRule="auto"/>
    </w:pPr>
    <w:rPr>
      <w:rFonts w:ascii="Times New Roman" w:eastAsia="Times New Roman" w:hAnsi="Times New Roman"/>
      <w:b/>
      <w:bCs/>
      <w:kern w:val="32"/>
      <w:sz w:val="32"/>
      <w:szCs w:val="32"/>
      <w:u w:val="single"/>
      <w:lang w:val="en-GB" w:eastAsia="x-none"/>
      <w14:ligatures w14:val="none"/>
    </w:rPr>
  </w:style>
  <w:style w:type="paragraph" w:customStyle="1" w:styleId="boldy">
    <w:name w:val="boldy"/>
    <w:basedOn w:val="Heading2"/>
    <w:uiPriority w:val="99"/>
    <w:qFormat/>
    <w:rsid w:val="004C43E6"/>
    <w:pPr>
      <w:keepLines w:val="0"/>
      <w:pageBreakBefore w:val="0"/>
      <w:suppressAutoHyphens/>
      <w:contextualSpacing/>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4C43E6"/>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4C43E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4C43E6"/>
    <w:pPr>
      <w:ind w:left="400"/>
    </w:pPr>
    <w:rPr>
      <w:rFonts w:eastAsia="Times New Roman"/>
      <w:szCs w:val="20"/>
    </w:rPr>
  </w:style>
  <w:style w:type="paragraph" w:customStyle="1" w:styleId="Normalization">
    <w:name w:val="Normalization"/>
    <w:basedOn w:val="Normal"/>
    <w:uiPriority w:val="99"/>
    <w:qFormat/>
    <w:rsid w:val="004C43E6"/>
    <w:rPr>
      <w:rFonts w:eastAsia="Times New Roman"/>
      <w:sz w:val="18"/>
      <w:szCs w:val="24"/>
    </w:rPr>
  </w:style>
  <w:style w:type="paragraph" w:customStyle="1" w:styleId="BreifTitle">
    <w:name w:val="Breif Title"/>
    <w:basedOn w:val="Normal"/>
    <w:autoRedefine/>
    <w:uiPriority w:val="99"/>
    <w:qFormat/>
    <w:rsid w:val="004C43E6"/>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4C43E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uiPriority w:val="99"/>
    <w:qFormat/>
    <w:rsid w:val="004C43E6"/>
    <w:pPr>
      <w:widowControl/>
      <w:jc w:val="center"/>
      <w:outlineLvl w:val="0"/>
    </w:pPr>
    <w:rPr>
      <w:b/>
      <w:sz w:val="32"/>
      <w:szCs w:val="32"/>
      <w:u w:val="single"/>
    </w:rPr>
  </w:style>
  <w:style w:type="paragraph" w:customStyle="1" w:styleId="Tagandcite">
    <w:name w:val="Tag and cite"/>
    <w:basedOn w:val="Normal"/>
    <w:autoRedefine/>
    <w:uiPriority w:val="99"/>
    <w:qFormat/>
    <w:rsid w:val="004C43E6"/>
    <w:rPr>
      <w:rFonts w:eastAsia="Times New Roman"/>
      <w:color w:val="333333"/>
    </w:rPr>
  </w:style>
  <w:style w:type="paragraph" w:customStyle="1" w:styleId="StyleTagandCiteFranklinGothicDemi">
    <w:name w:val="Style Tag and Cite + Franklin Gothic Demi"/>
    <w:basedOn w:val="Normal"/>
    <w:autoRedefine/>
    <w:uiPriority w:val="99"/>
    <w:qFormat/>
    <w:rsid w:val="004C43E6"/>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4C43E6"/>
    <w:rPr>
      <w:bCs/>
    </w:rPr>
  </w:style>
  <w:style w:type="paragraph" w:customStyle="1" w:styleId="tagCharCharCharCharCharCharChar">
    <w:name w:val="tag Char Char Char Char Char Char Char"/>
    <w:basedOn w:val="Normal"/>
    <w:uiPriority w:val="99"/>
    <w:qFormat/>
    <w:rsid w:val="004C43E6"/>
    <w:rPr>
      <w:rFonts w:eastAsia="Times New Roman"/>
      <w:b/>
      <w:sz w:val="24"/>
      <w:szCs w:val="20"/>
    </w:rPr>
  </w:style>
  <w:style w:type="paragraph" w:customStyle="1" w:styleId="title-bold-medium">
    <w:name w:val="title-bold-medium"/>
    <w:basedOn w:val="Normal"/>
    <w:uiPriority w:val="99"/>
    <w:qFormat/>
    <w:rsid w:val="004C43E6"/>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4C43E6"/>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4C43E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caps/>
      <w:kern w:val="32"/>
      <w:sz w:val="32"/>
    </w:rPr>
  </w:style>
  <w:style w:type="paragraph" w:customStyle="1" w:styleId="shellscontentions">
    <w:name w:val="shells/contentions"/>
    <w:basedOn w:val="TagCite"/>
    <w:uiPriority w:val="99"/>
    <w:qFormat/>
    <w:rsid w:val="004C43E6"/>
    <w:pPr>
      <w:widowControl w:val="0"/>
      <w:autoSpaceDE w:val="0"/>
      <w:autoSpaceDN w:val="0"/>
      <w:adjustRightInd w:val="0"/>
    </w:pPr>
    <w:rPr>
      <w:sz w:val="24"/>
      <w:szCs w:val="20"/>
    </w:rPr>
  </w:style>
  <w:style w:type="paragraph" w:customStyle="1" w:styleId="BriefTitle1">
    <w:name w:val="Brief Title 1"/>
    <w:basedOn w:val="Normal"/>
    <w:uiPriority w:val="99"/>
    <w:qFormat/>
    <w:rsid w:val="004C43E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4C43E6"/>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4C43E6"/>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4C43E6"/>
    <w:pPr>
      <w:spacing w:before="100" w:beforeAutospacing="1" w:after="100" w:afterAutospacing="1"/>
    </w:pPr>
    <w:rPr>
      <w:rFonts w:eastAsia="Times New Roman"/>
      <w:szCs w:val="24"/>
    </w:rPr>
  </w:style>
  <w:style w:type="paragraph" w:customStyle="1" w:styleId="ToRead">
    <w:name w:val="To Read"/>
    <w:basedOn w:val="Normal"/>
    <w:uiPriority w:val="99"/>
    <w:qFormat/>
    <w:rsid w:val="004C43E6"/>
    <w:pPr>
      <w:ind w:left="720"/>
    </w:pPr>
    <w:rPr>
      <w:rFonts w:ascii="Verdana" w:eastAsia="Times New Roman" w:hAnsi="Verdana"/>
      <w:b/>
      <w:szCs w:val="24"/>
      <w:u w:val="single"/>
    </w:rPr>
  </w:style>
  <w:style w:type="paragraph" w:customStyle="1" w:styleId="listlevel1">
    <w:name w:val="list level 1"/>
    <w:basedOn w:val="Normal"/>
    <w:uiPriority w:val="99"/>
    <w:qFormat/>
    <w:rsid w:val="004C43E6"/>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4C43E6"/>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4C43E6"/>
    <w:pPr>
      <w:ind w:left="1660"/>
    </w:pPr>
  </w:style>
  <w:style w:type="paragraph" w:customStyle="1" w:styleId="PageNumber1">
    <w:name w:val="Page Number1"/>
    <w:basedOn w:val="Normal"/>
    <w:next w:val="Normal"/>
    <w:uiPriority w:val="99"/>
    <w:qFormat/>
    <w:rsid w:val="004C43E6"/>
    <w:rPr>
      <w:rFonts w:eastAsia="Times New Roman"/>
      <w:szCs w:val="24"/>
    </w:rPr>
  </w:style>
  <w:style w:type="paragraph" w:customStyle="1" w:styleId="Card10">
    <w:name w:val="Card1"/>
    <w:uiPriority w:val="99"/>
    <w:qFormat/>
    <w:rsid w:val="004C43E6"/>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1">
    <w:name w:val="Cite2"/>
    <w:uiPriority w:val="99"/>
    <w:qFormat/>
    <w:rsid w:val="004C43E6"/>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4C43E6"/>
    <w:pPr>
      <w:ind w:left="288" w:right="288"/>
    </w:pPr>
    <w:rPr>
      <w:rFonts w:eastAsia="Times New Roman"/>
      <w:szCs w:val="24"/>
    </w:rPr>
  </w:style>
  <w:style w:type="paragraph" w:customStyle="1" w:styleId="Body">
    <w:name w:val="Body"/>
    <w:basedOn w:val="Normal"/>
    <w:uiPriority w:val="99"/>
    <w:qFormat/>
    <w:rsid w:val="004C43E6"/>
    <w:pPr>
      <w:outlineLvl w:val="3"/>
    </w:pPr>
    <w:rPr>
      <w:rFonts w:eastAsia="Times New Roman"/>
      <w:szCs w:val="20"/>
    </w:rPr>
  </w:style>
  <w:style w:type="paragraph" w:customStyle="1" w:styleId="3text">
    <w:name w:val="3text"/>
    <w:basedOn w:val="Normal"/>
    <w:link w:val="3textChar"/>
    <w:uiPriority w:val="99"/>
    <w:qFormat/>
    <w:rsid w:val="004C43E6"/>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4C43E6"/>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4C43E6"/>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4C43E6"/>
    <w:rPr>
      <w:rFonts w:eastAsia="Times New Roman"/>
      <w:color w:val="000000"/>
      <w:sz w:val="18"/>
      <w:szCs w:val="24"/>
    </w:rPr>
  </w:style>
  <w:style w:type="paragraph" w:customStyle="1" w:styleId="text1">
    <w:name w:val="text1"/>
    <w:basedOn w:val="Normal"/>
    <w:autoRedefine/>
    <w:uiPriority w:val="99"/>
    <w:qFormat/>
    <w:rsid w:val="004C43E6"/>
    <w:rPr>
      <w:rFonts w:eastAsia="Times New Roman"/>
      <w:szCs w:val="20"/>
    </w:rPr>
  </w:style>
  <w:style w:type="paragraph" w:customStyle="1" w:styleId="RepeatBlockHeading">
    <w:name w:val="Repeat Block Heading"/>
    <w:basedOn w:val="Normal"/>
    <w:autoRedefine/>
    <w:uiPriority w:val="99"/>
    <w:qFormat/>
    <w:rsid w:val="004C43E6"/>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4C43E6"/>
    <w:pPr>
      <w:spacing w:before="72" w:after="72"/>
    </w:pPr>
    <w:rPr>
      <w:rFonts w:ascii="Arial" w:eastAsia="Times New Roman" w:hAnsi="Arial"/>
      <w:b/>
      <w:bCs/>
      <w:sz w:val="26"/>
      <w:szCs w:val="26"/>
    </w:rPr>
  </w:style>
  <w:style w:type="paragraph" w:customStyle="1" w:styleId="story-body">
    <w:name w:val="story-body"/>
    <w:basedOn w:val="Normal"/>
    <w:uiPriority w:val="99"/>
    <w:qFormat/>
    <w:rsid w:val="004C43E6"/>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4C43E6"/>
    <w:rPr>
      <w:rFonts w:ascii="Arial" w:eastAsia="Times New Roman" w:hAnsi="Arial"/>
      <w:b/>
      <w:bCs/>
    </w:rPr>
  </w:style>
  <w:style w:type="paragraph" w:customStyle="1" w:styleId="TextofCards">
    <w:name w:val="Text of Cards"/>
    <w:basedOn w:val="Normal"/>
    <w:uiPriority w:val="99"/>
    <w:qFormat/>
    <w:rsid w:val="004C43E6"/>
    <w:rPr>
      <w:rFonts w:eastAsia="Times New Roman"/>
      <w:color w:val="000000"/>
      <w:spacing w:val="6"/>
      <w:szCs w:val="23"/>
    </w:rPr>
  </w:style>
  <w:style w:type="paragraph" w:customStyle="1" w:styleId="Corpotesto">
    <w:name w:val="Corpo testo"/>
    <w:basedOn w:val="Normal"/>
    <w:uiPriority w:val="99"/>
    <w:qFormat/>
    <w:rsid w:val="004C43E6"/>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4C43E6"/>
    <w:pPr>
      <w:keepLines w:val="0"/>
      <w:pageBreakBefore w:val="0"/>
      <w:widowControl w:val="0"/>
      <w:suppressAutoHyphens/>
      <w:contextualSpacing/>
      <w:jc w:val="left"/>
    </w:pPr>
    <w:rPr>
      <w:rFonts w:eastAsia="Times New Roman" w:cs="Arial"/>
      <w:bCs/>
      <w:sz w:val="32"/>
      <w:szCs w:val="16"/>
      <w:u w:val="none"/>
    </w:rPr>
  </w:style>
  <w:style w:type="paragraph" w:customStyle="1" w:styleId="tagCharChar1Char">
    <w:name w:val="tag Char Char1 Char"/>
    <w:uiPriority w:val="99"/>
    <w:qFormat/>
    <w:rsid w:val="004C43E6"/>
    <w:pPr>
      <w:spacing w:line="259" w:lineRule="auto"/>
    </w:pPr>
    <w:rPr>
      <w:rFonts w:eastAsia="Times New Roman"/>
      <w:b/>
      <w:bCs/>
      <w:kern w:val="0"/>
      <w14:ligatures w14:val="none"/>
    </w:rPr>
  </w:style>
  <w:style w:type="paragraph" w:customStyle="1" w:styleId="OmniPage1">
    <w:name w:val="OmniPage #1"/>
    <w:basedOn w:val="Normal"/>
    <w:uiPriority w:val="99"/>
    <w:qFormat/>
    <w:rsid w:val="004C43E6"/>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4C43E6"/>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4C43E6"/>
    <w:rPr>
      <w:rFonts w:ascii="Arial" w:hAnsi="Arial"/>
      <w:b w:val="0"/>
      <w:caps w:val="0"/>
      <w:sz w:val="20"/>
    </w:rPr>
  </w:style>
  <w:style w:type="paragraph" w:customStyle="1" w:styleId="ProjectTitleLine">
    <w:name w:val="Project Title Line"/>
    <w:basedOn w:val="Normal"/>
    <w:next w:val="Normal"/>
    <w:autoRedefine/>
    <w:uiPriority w:val="99"/>
    <w:qFormat/>
    <w:rsid w:val="004C43E6"/>
    <w:pPr>
      <w:jc w:val="center"/>
    </w:pPr>
    <w:rPr>
      <w:rFonts w:ascii="Arial" w:eastAsia="Times New Roman" w:hAnsi="Arial"/>
      <w:caps/>
      <w:szCs w:val="20"/>
    </w:rPr>
  </w:style>
  <w:style w:type="paragraph" w:customStyle="1" w:styleId="LanguageStrike">
    <w:name w:val="Language Strike"/>
    <w:basedOn w:val="Normal"/>
    <w:next w:val="Normal"/>
    <w:uiPriority w:val="99"/>
    <w:qFormat/>
    <w:rsid w:val="004C43E6"/>
    <w:rPr>
      <w:rFonts w:eastAsia="Times New Roman"/>
      <w:strike/>
      <w:szCs w:val="24"/>
    </w:rPr>
  </w:style>
  <w:style w:type="paragraph" w:customStyle="1" w:styleId="NormalVerdana">
    <w:name w:val="Normal + Verdana"/>
    <w:aliases w:val="10 pt,White,Normal + Arial"/>
    <w:basedOn w:val="Normal"/>
    <w:uiPriority w:val="99"/>
    <w:qFormat/>
    <w:rsid w:val="004C43E6"/>
    <w:rPr>
      <w:rFonts w:ascii="Arial" w:eastAsia="Times New Roman" w:hAnsi="Arial"/>
      <w:szCs w:val="20"/>
      <w:u w:val="single"/>
    </w:rPr>
  </w:style>
  <w:style w:type="paragraph" w:customStyle="1" w:styleId="Normal10pt">
    <w:name w:val="Normal + 10 pt"/>
    <w:basedOn w:val="Normal"/>
    <w:uiPriority w:val="99"/>
    <w:qFormat/>
    <w:rsid w:val="004C43E6"/>
    <w:rPr>
      <w:rFonts w:eastAsia="Times New Roman"/>
      <w:szCs w:val="20"/>
    </w:rPr>
  </w:style>
  <w:style w:type="paragraph" w:customStyle="1" w:styleId="cardChar1Char">
    <w:name w:val="card Char1 Char"/>
    <w:basedOn w:val="Normal"/>
    <w:uiPriority w:val="99"/>
    <w:qFormat/>
    <w:rsid w:val="004C43E6"/>
    <w:pPr>
      <w:ind w:left="288" w:right="288"/>
    </w:pPr>
    <w:rPr>
      <w:rFonts w:eastAsia="Times New Roman"/>
      <w:szCs w:val="20"/>
    </w:rPr>
  </w:style>
  <w:style w:type="paragraph" w:customStyle="1" w:styleId="CM12">
    <w:name w:val="CM12"/>
    <w:basedOn w:val="Default"/>
    <w:next w:val="Default"/>
    <w:uiPriority w:val="99"/>
    <w:qFormat/>
    <w:rsid w:val="004C43E6"/>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4C43E6"/>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4C43E6"/>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4C43E6"/>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4C43E6"/>
    <w:rPr>
      <w:rFonts w:eastAsia="Times New Roman"/>
      <w:strike/>
      <w:szCs w:val="20"/>
    </w:rPr>
  </w:style>
  <w:style w:type="paragraph" w:customStyle="1" w:styleId="textbodyblack">
    <w:name w:val="textbodyblack"/>
    <w:basedOn w:val="Normal"/>
    <w:uiPriority w:val="99"/>
    <w:qFormat/>
    <w:rsid w:val="004C43E6"/>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4C43E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4C43E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4C43E6"/>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uiPriority w:val="99"/>
    <w:qFormat/>
    <w:rsid w:val="004C43E6"/>
    <w:pPr>
      <w:ind w:left="288"/>
    </w:pPr>
    <w:rPr>
      <w:rFonts w:eastAsia="SimSun"/>
      <w:szCs w:val="20"/>
      <w:lang w:eastAsia="zh-CN"/>
    </w:rPr>
  </w:style>
  <w:style w:type="paragraph" w:customStyle="1" w:styleId="story-body-text">
    <w:name w:val="story-body-text"/>
    <w:basedOn w:val="Normal"/>
    <w:uiPriority w:val="99"/>
    <w:qFormat/>
    <w:rsid w:val="004C43E6"/>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4C43E6"/>
    <w:pPr>
      <w:widowControl/>
      <w:spacing w:before="0" w:after="160"/>
      <w:jc w:val="center"/>
      <w:outlineLvl w:val="9"/>
    </w:pPr>
    <w:rPr>
      <w:rFonts w:eastAsia="Times New Roman"/>
      <w:bCs w:val="0"/>
      <w:kern w:val="0"/>
      <w:sz w:val="24"/>
      <w:szCs w:val="24"/>
    </w:rPr>
  </w:style>
  <w:style w:type="paragraph" w:customStyle="1" w:styleId="emactive">
    <w:name w:val="emactive"/>
    <w:basedOn w:val="Normal"/>
    <w:uiPriority w:val="99"/>
    <w:qFormat/>
    <w:rsid w:val="004C43E6"/>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4C43E6"/>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4C43E6"/>
    <w:rPr>
      <w:rFonts w:eastAsia="MS Gothic" w:cs="Arial"/>
      <w:sz w:val="24"/>
    </w:rPr>
  </w:style>
  <w:style w:type="paragraph" w:customStyle="1" w:styleId="nromal">
    <w:name w:val="nromal"/>
    <w:basedOn w:val="Normal"/>
    <w:uiPriority w:val="99"/>
    <w:qFormat/>
    <w:rsid w:val="004C43E6"/>
    <w:pPr>
      <w:keepNext/>
      <w:keepLines/>
      <w:spacing w:before="200"/>
      <w:outlineLvl w:val="3"/>
    </w:pPr>
    <w:rPr>
      <w:rFonts w:eastAsia="Times New Roman" w:cs="Cambria"/>
      <w:b/>
      <w:iCs/>
    </w:rPr>
  </w:style>
  <w:style w:type="paragraph" w:customStyle="1" w:styleId="natural">
    <w:name w:val="natural"/>
    <w:basedOn w:val="Normal"/>
    <w:uiPriority w:val="99"/>
    <w:qFormat/>
    <w:rsid w:val="004C43E6"/>
    <w:pPr>
      <w:keepNext/>
      <w:keepLines/>
      <w:spacing w:before="200"/>
      <w:outlineLvl w:val="3"/>
    </w:pPr>
    <w:rPr>
      <w:rFonts w:eastAsia="Times New Roman"/>
      <w:b/>
      <w:iCs/>
    </w:rPr>
  </w:style>
  <w:style w:type="paragraph" w:customStyle="1" w:styleId="nroaml">
    <w:name w:val="nroaml"/>
    <w:basedOn w:val="Normal"/>
    <w:uiPriority w:val="99"/>
    <w:qFormat/>
    <w:rsid w:val="004C43E6"/>
    <w:pPr>
      <w:keepNext/>
      <w:keepLines/>
      <w:spacing w:before="200"/>
      <w:outlineLvl w:val="3"/>
    </w:pPr>
    <w:rPr>
      <w:rFonts w:eastAsia="Times New Roman"/>
      <w:b/>
      <w:iCs/>
    </w:rPr>
  </w:style>
  <w:style w:type="paragraph" w:customStyle="1" w:styleId="noraml">
    <w:name w:val="noraml"/>
    <w:basedOn w:val="Normal"/>
    <w:uiPriority w:val="99"/>
    <w:qFormat/>
    <w:rsid w:val="004C43E6"/>
    <w:pPr>
      <w:keepNext/>
      <w:keepLines/>
      <w:spacing w:before="200"/>
      <w:outlineLvl w:val="3"/>
    </w:pPr>
    <w:rPr>
      <w:rFonts w:eastAsia="Times New Roman"/>
      <w:b/>
      <w:iCs/>
      <w:sz w:val="24"/>
    </w:rPr>
  </w:style>
  <w:style w:type="paragraph" w:customStyle="1" w:styleId="p0">
    <w:name w:val="p0"/>
    <w:basedOn w:val="Normal"/>
    <w:uiPriority w:val="99"/>
    <w:qFormat/>
    <w:rsid w:val="004C43E6"/>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4C43E6"/>
    <w:rPr>
      <w:rFonts w:ascii="Arial" w:eastAsia="MS Mincho" w:hAnsi="Arial"/>
      <w:b/>
      <w:sz w:val="24"/>
      <w:szCs w:val="24"/>
      <w:u w:val="single"/>
    </w:rPr>
  </w:style>
  <w:style w:type="paragraph" w:customStyle="1" w:styleId="2909F619802848F09E01365C32F34654">
    <w:name w:val="2909F619802848F09E01365C32F34654"/>
    <w:uiPriority w:val="99"/>
    <w:qFormat/>
    <w:rsid w:val="004C43E6"/>
    <w:pPr>
      <w:spacing w:after="200" w:line="276" w:lineRule="auto"/>
    </w:pPr>
    <w:rPr>
      <w:rFonts w:ascii="Calibri" w:eastAsia="Times New Roman" w:hAnsi="Calibri" w:cs="Times New Roman"/>
      <w:kern w:val="0"/>
      <w:sz w:val="22"/>
      <w:szCs w:val="22"/>
      <w:lang w:eastAsia="ja-JP"/>
      <w14:ligatures w14:val="none"/>
    </w:rPr>
  </w:style>
  <w:style w:type="paragraph" w:customStyle="1" w:styleId="teaserpermalink">
    <w:name w:val="teaser_permalink"/>
    <w:basedOn w:val="Normal"/>
    <w:uiPriority w:val="99"/>
    <w:qFormat/>
    <w:rsid w:val="004C43E6"/>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4C43E6"/>
    <w:pPr>
      <w:spacing w:after="200" w:line="276" w:lineRule="auto"/>
    </w:pPr>
    <w:rPr>
      <w:rFonts w:ascii="Calibri" w:eastAsia="Times New Roman" w:hAnsi="Calibri" w:cs="Times New Roman"/>
      <w:kern w:val="0"/>
      <w:sz w:val="22"/>
      <w:szCs w:val="22"/>
      <w:lang w:eastAsia="ja-JP"/>
      <w14:ligatures w14:val="none"/>
    </w:rPr>
  </w:style>
  <w:style w:type="paragraph" w:customStyle="1" w:styleId="FullText">
    <w:name w:val="Full Text"/>
    <w:basedOn w:val="Normal"/>
    <w:uiPriority w:val="99"/>
    <w:qFormat/>
    <w:rsid w:val="004C43E6"/>
    <w:rPr>
      <w:rFonts w:eastAsia="Times New Roman"/>
      <w:sz w:val="16"/>
      <w:szCs w:val="24"/>
    </w:rPr>
  </w:style>
  <w:style w:type="paragraph" w:customStyle="1" w:styleId="2ndLevel-TAG">
    <w:name w:val="2nd Level - TAG"/>
    <w:basedOn w:val="Normal"/>
    <w:next w:val="Normal"/>
    <w:uiPriority w:val="99"/>
    <w:qFormat/>
    <w:rsid w:val="004C43E6"/>
    <w:pPr>
      <w:spacing w:before="240"/>
      <w:outlineLvl w:val="2"/>
    </w:pPr>
    <w:rPr>
      <w:rFonts w:eastAsia="Times New Roman"/>
      <w:b/>
      <w:szCs w:val="24"/>
    </w:rPr>
  </w:style>
  <w:style w:type="paragraph" w:customStyle="1" w:styleId="CM14">
    <w:name w:val="CM14"/>
    <w:basedOn w:val="Default"/>
    <w:next w:val="Default"/>
    <w:uiPriority w:val="99"/>
    <w:qFormat/>
    <w:rsid w:val="004C43E6"/>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4C43E6"/>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4C43E6"/>
    <w:rPr>
      <w:rFonts w:eastAsia="Calibri"/>
      <w:b/>
    </w:rPr>
  </w:style>
  <w:style w:type="paragraph" w:customStyle="1" w:styleId="times">
    <w:name w:val="times"/>
    <w:basedOn w:val="Normal"/>
    <w:uiPriority w:val="99"/>
    <w:qFormat/>
    <w:rsid w:val="004C43E6"/>
    <w:pPr>
      <w:spacing w:before="100" w:beforeAutospacing="1" w:after="100" w:afterAutospacing="1"/>
    </w:pPr>
    <w:rPr>
      <w:rFonts w:eastAsia="Times New Roman"/>
      <w:sz w:val="24"/>
      <w:szCs w:val="24"/>
    </w:rPr>
  </w:style>
  <w:style w:type="paragraph" w:customStyle="1" w:styleId="BodyA">
    <w:name w:val="Body A"/>
    <w:uiPriority w:val="99"/>
    <w:qFormat/>
    <w:rsid w:val="004C43E6"/>
    <w:pPr>
      <w:spacing w:after="0" w:line="240" w:lineRule="auto"/>
    </w:pPr>
    <w:rPr>
      <w:rFonts w:ascii="Helvetica" w:eastAsia="ヒラギノ角ゴ Pro W3" w:hAnsi="Helvetica" w:cs="Times New Roman"/>
      <w:color w:val="000000"/>
      <w:kern w:val="0"/>
      <w:szCs w:val="20"/>
      <w14:ligatures w14:val="none"/>
    </w:rPr>
  </w:style>
  <w:style w:type="paragraph" w:customStyle="1" w:styleId="CM25">
    <w:name w:val="CM25"/>
    <w:basedOn w:val="Default"/>
    <w:next w:val="Default"/>
    <w:uiPriority w:val="99"/>
    <w:qFormat/>
    <w:rsid w:val="004C43E6"/>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4C43E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4C43E6"/>
    <w:rPr>
      <w:rFonts w:eastAsia="Calibri"/>
    </w:rPr>
  </w:style>
  <w:style w:type="paragraph" w:customStyle="1" w:styleId="TagLine">
    <w:name w:val="Tag Line"/>
    <w:basedOn w:val="Normal"/>
    <w:next w:val="FullText"/>
    <w:uiPriority w:val="99"/>
    <w:qFormat/>
    <w:rsid w:val="004C43E6"/>
    <w:rPr>
      <w:rFonts w:eastAsia="Times New Roman"/>
      <w:b/>
      <w:sz w:val="28"/>
    </w:rPr>
  </w:style>
  <w:style w:type="paragraph" w:customStyle="1" w:styleId="Card6pt">
    <w:name w:val="Card 6pt"/>
    <w:basedOn w:val="Normal"/>
    <w:uiPriority w:val="99"/>
    <w:qFormat/>
    <w:rsid w:val="004C43E6"/>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uiPriority w:val="99"/>
    <w:qFormat/>
    <w:rsid w:val="004C43E6"/>
    <w:pPr>
      <w:keepLines w:val="0"/>
      <w:pageBreakBefore w:val="0"/>
      <w:jc w:val="left"/>
    </w:pPr>
    <w:rPr>
      <w:rFonts w:eastAsia="SimSun" w:cs="Arial"/>
      <w:b w:val="0"/>
      <w:bCs/>
      <w:iCs/>
      <w:caps/>
      <w:sz w:val="24"/>
      <w:szCs w:val="28"/>
      <w:lang w:eastAsia="zh-CN"/>
    </w:rPr>
  </w:style>
  <w:style w:type="paragraph" w:customStyle="1" w:styleId="NotUnderlined">
    <w:name w:val="Not Underlined"/>
    <w:basedOn w:val="Normal"/>
    <w:uiPriority w:val="99"/>
    <w:qFormat/>
    <w:rsid w:val="004C43E6"/>
    <w:rPr>
      <w:rFonts w:ascii="Century Gothic" w:eastAsia="Times New Roman" w:hAnsi="Century Gothic"/>
      <w:sz w:val="16"/>
    </w:rPr>
  </w:style>
  <w:style w:type="paragraph" w:customStyle="1" w:styleId="CM27">
    <w:name w:val="CM27"/>
    <w:basedOn w:val="Default"/>
    <w:next w:val="Default"/>
    <w:uiPriority w:val="99"/>
    <w:qFormat/>
    <w:rsid w:val="004C43E6"/>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4C43E6"/>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4C43E6"/>
    <w:pPr>
      <w:spacing w:before="100" w:beforeAutospacing="1" w:after="100" w:afterAutospacing="1"/>
    </w:pPr>
    <w:rPr>
      <w:rFonts w:eastAsia="Times New Roman"/>
      <w:sz w:val="24"/>
      <w:szCs w:val="24"/>
    </w:rPr>
  </w:style>
  <w:style w:type="paragraph" w:customStyle="1" w:styleId="introduction">
    <w:name w:val="introduction"/>
    <w:basedOn w:val="Normal"/>
    <w:uiPriority w:val="99"/>
    <w:qFormat/>
    <w:rsid w:val="004C43E6"/>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4C43E6"/>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4C43E6"/>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4C43E6"/>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4C43E6"/>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4C43E6"/>
    <w:pPr>
      <w:autoSpaceDE w:val="0"/>
      <w:autoSpaceDN w:val="0"/>
      <w:adjustRightInd w:val="0"/>
      <w:spacing w:line="321" w:lineRule="atLeast"/>
    </w:pPr>
    <w:rPr>
      <w:rFonts w:eastAsia="Times New Roman"/>
      <w:sz w:val="24"/>
      <w:szCs w:val="24"/>
    </w:rPr>
  </w:style>
  <w:style w:type="paragraph" w:customStyle="1" w:styleId="attribution">
    <w:name w:val="attribution"/>
    <w:basedOn w:val="Normal"/>
    <w:uiPriority w:val="99"/>
    <w:qFormat/>
    <w:rsid w:val="004C43E6"/>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uiPriority w:val="99"/>
    <w:qFormat/>
    <w:rsid w:val="004C43E6"/>
    <w:pPr>
      <w:spacing w:before="100" w:beforeAutospacing="1" w:after="100" w:afterAutospacing="1"/>
    </w:pPr>
    <w:rPr>
      <w:rFonts w:eastAsia="Times New Roman"/>
      <w:sz w:val="24"/>
      <w:szCs w:val="24"/>
    </w:rPr>
  </w:style>
  <w:style w:type="paragraph" w:customStyle="1" w:styleId="text-textbodyhoustontext">
    <w:name w:val="text-textbody houstontext"/>
    <w:basedOn w:val="Normal"/>
    <w:uiPriority w:val="99"/>
    <w:qFormat/>
    <w:rsid w:val="004C43E6"/>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4C43E6"/>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4C43E6"/>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4C43E6"/>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4C43E6"/>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4C43E6"/>
    <w:pPr>
      <w:ind w:left="288"/>
    </w:pPr>
    <w:rPr>
      <w:rFonts w:ascii="Garamond" w:eastAsia="Times New Roman" w:hAnsi="Garamond"/>
      <w:sz w:val="16"/>
      <w:szCs w:val="24"/>
    </w:rPr>
  </w:style>
  <w:style w:type="paragraph" w:customStyle="1" w:styleId="AAAcard">
    <w:name w:val="AAAcard"/>
    <w:basedOn w:val="Normal"/>
    <w:link w:val="AAAcardChar"/>
    <w:uiPriority w:val="99"/>
    <w:qFormat/>
    <w:rsid w:val="004C43E6"/>
    <w:pPr>
      <w:ind w:left="288" w:right="288"/>
    </w:pPr>
    <w:rPr>
      <w:rFonts w:eastAsia="Times New Roman"/>
    </w:rPr>
  </w:style>
  <w:style w:type="paragraph" w:customStyle="1" w:styleId="Caption3">
    <w:name w:val="Caption3"/>
    <w:basedOn w:val="Normal"/>
    <w:uiPriority w:val="99"/>
    <w:qFormat/>
    <w:rsid w:val="004C43E6"/>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4C43E6"/>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4C43E6"/>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4C43E6"/>
    <w:pPr>
      <w:spacing w:before="100" w:beforeAutospacing="1" w:after="100" w:afterAutospacing="1"/>
    </w:pPr>
    <w:rPr>
      <w:rFonts w:eastAsia="Times New Roman"/>
      <w:sz w:val="24"/>
      <w:szCs w:val="24"/>
    </w:rPr>
  </w:style>
  <w:style w:type="paragraph" w:customStyle="1" w:styleId="CITEF3">
    <w:name w:val="CITE F3"/>
    <w:uiPriority w:val="99"/>
    <w:qFormat/>
    <w:rsid w:val="004C43E6"/>
    <w:pPr>
      <w:spacing w:after="0" w:line="240" w:lineRule="auto"/>
    </w:pPr>
    <w:rPr>
      <w:rFonts w:ascii="Georgia" w:eastAsia="SimSun" w:hAnsi="Georgia" w:cs="Times New Roman"/>
      <w:b/>
      <w:kern w:val="0"/>
      <w:lang w:eastAsia="zh-CN"/>
      <w14:ligatures w14:val="none"/>
    </w:rPr>
  </w:style>
  <w:style w:type="paragraph" w:customStyle="1" w:styleId="FreeFormA">
    <w:name w:val="Free Form A"/>
    <w:autoRedefine/>
    <w:uiPriority w:val="99"/>
    <w:qFormat/>
    <w:rsid w:val="004C43E6"/>
    <w:pPr>
      <w:spacing w:after="0" w:line="276" w:lineRule="auto"/>
    </w:pPr>
    <w:rPr>
      <w:rFonts w:ascii="Helvetica" w:eastAsia="ヒラギノ角ゴ Pro W3" w:hAnsi="Helvetica" w:cs="Times New Roman"/>
      <w:color w:val="000000"/>
      <w:kern w:val="0"/>
      <w:szCs w:val="22"/>
      <w:lang w:eastAsia="zh-CN" w:bidi="he-IL"/>
      <w14:ligatures w14:val="none"/>
    </w:rPr>
  </w:style>
  <w:style w:type="paragraph" w:customStyle="1" w:styleId="bodytextfp">
    <w:name w:val="bodytextfp"/>
    <w:basedOn w:val="Normal"/>
    <w:uiPriority w:val="99"/>
    <w:qFormat/>
    <w:rsid w:val="004C43E6"/>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4C43E6"/>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4C43E6"/>
    <w:pPr>
      <w:spacing w:before="100" w:beforeAutospacing="1" w:after="100" w:afterAutospacing="1"/>
    </w:pPr>
    <w:rPr>
      <w:rFonts w:eastAsia="Times New Roman"/>
      <w:sz w:val="24"/>
      <w:szCs w:val="24"/>
    </w:rPr>
  </w:style>
  <w:style w:type="paragraph" w:customStyle="1" w:styleId="more">
    <w:name w:val="more"/>
    <w:basedOn w:val="Normal"/>
    <w:uiPriority w:val="99"/>
    <w:qFormat/>
    <w:rsid w:val="004C43E6"/>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4C43E6"/>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4C43E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4C43E6"/>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4C43E6"/>
    <w:pPr>
      <w:spacing w:before="100" w:beforeAutospacing="1" w:after="100" w:afterAutospacing="1"/>
    </w:pPr>
    <w:rPr>
      <w:rFonts w:eastAsia="Times New Roman"/>
      <w:sz w:val="24"/>
      <w:szCs w:val="24"/>
    </w:rPr>
  </w:style>
  <w:style w:type="paragraph" w:customStyle="1" w:styleId="image-caption">
    <w:name w:val="image-caption"/>
    <w:basedOn w:val="Normal"/>
    <w:uiPriority w:val="99"/>
    <w:qFormat/>
    <w:rsid w:val="004C43E6"/>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4C43E6"/>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4C43E6"/>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4C43E6"/>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4C43E6"/>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4C43E6"/>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4C43E6"/>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4C43E6"/>
    <w:pPr>
      <w:spacing w:after="200" w:line="240" w:lineRule="auto"/>
    </w:pPr>
    <w:rPr>
      <w:rFonts w:ascii="Times" w:eastAsia="Times New Roman" w:hAnsi="Times" w:cs="Times New Roman"/>
      <w:kern w:val="0"/>
      <w:sz w:val="20"/>
      <w:szCs w:val="22"/>
      <w14:ligatures w14:val="none"/>
    </w:rPr>
  </w:style>
  <w:style w:type="paragraph" w:customStyle="1" w:styleId="formatvorlage2">
    <w:name w:val="formatvorlage2"/>
    <w:basedOn w:val="Normal"/>
    <w:uiPriority w:val="99"/>
    <w:qFormat/>
    <w:rsid w:val="004C43E6"/>
    <w:pPr>
      <w:spacing w:before="100" w:beforeAutospacing="1" w:after="100" w:afterAutospacing="1"/>
    </w:pPr>
    <w:rPr>
      <w:rFonts w:eastAsia="Calibri"/>
      <w:sz w:val="24"/>
    </w:rPr>
  </w:style>
  <w:style w:type="paragraph" w:customStyle="1" w:styleId="deck">
    <w:name w:val="deck"/>
    <w:basedOn w:val="Normal"/>
    <w:uiPriority w:val="99"/>
    <w:qFormat/>
    <w:rsid w:val="004C43E6"/>
    <w:pPr>
      <w:spacing w:before="100" w:beforeAutospacing="1" w:after="100" w:afterAutospacing="1"/>
    </w:pPr>
    <w:rPr>
      <w:rFonts w:eastAsia="Times New Roman"/>
      <w:sz w:val="24"/>
      <w:szCs w:val="24"/>
    </w:rPr>
  </w:style>
  <w:style w:type="paragraph" w:customStyle="1" w:styleId="i1">
    <w:name w:val="i1"/>
    <w:basedOn w:val="Normal"/>
    <w:uiPriority w:val="99"/>
    <w:qFormat/>
    <w:rsid w:val="004C43E6"/>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4C43E6"/>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4C43E6"/>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4C43E6"/>
    <w:rPr>
      <w:rFonts w:ascii="Arial" w:eastAsia="Calibri" w:hAnsi="Arial"/>
    </w:rPr>
  </w:style>
  <w:style w:type="paragraph" w:customStyle="1" w:styleId="NoteLevel22">
    <w:name w:val="Note Level 22"/>
    <w:basedOn w:val="Normal"/>
    <w:next w:val="Normal"/>
    <w:uiPriority w:val="99"/>
    <w:qFormat/>
    <w:rsid w:val="004C43E6"/>
    <w:pPr>
      <w:keepNext/>
      <w:ind w:left="288" w:right="288"/>
    </w:pPr>
    <w:rPr>
      <w:rFonts w:ascii="Georgia" w:eastAsia="MS Gothic" w:hAnsi="Georgia"/>
      <w:szCs w:val="20"/>
    </w:rPr>
  </w:style>
  <w:style w:type="paragraph" w:customStyle="1" w:styleId="wp-caption-text">
    <w:name w:val="wp-caption-text"/>
    <w:basedOn w:val="Normal"/>
    <w:uiPriority w:val="99"/>
    <w:qFormat/>
    <w:rsid w:val="004C43E6"/>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4C43E6"/>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4C43E6"/>
    <w:pPr>
      <w:spacing w:before="100" w:beforeAutospacing="1" w:after="100" w:afterAutospacing="1"/>
    </w:pPr>
    <w:rPr>
      <w:sz w:val="24"/>
    </w:rPr>
  </w:style>
  <w:style w:type="paragraph" w:customStyle="1" w:styleId="tweet-text">
    <w:name w:val="tweet-text"/>
    <w:basedOn w:val="Normal"/>
    <w:uiPriority w:val="99"/>
    <w:qFormat/>
    <w:rsid w:val="004C43E6"/>
    <w:pPr>
      <w:spacing w:before="100" w:beforeAutospacing="1" w:after="100" w:afterAutospacing="1"/>
    </w:pPr>
  </w:style>
  <w:style w:type="paragraph" w:customStyle="1" w:styleId="description">
    <w:name w:val="description"/>
    <w:basedOn w:val="Normal"/>
    <w:uiPriority w:val="99"/>
    <w:qFormat/>
    <w:rsid w:val="004C43E6"/>
    <w:pPr>
      <w:spacing w:before="100" w:beforeAutospacing="1" w:after="100" w:afterAutospacing="1"/>
    </w:pPr>
  </w:style>
  <w:style w:type="paragraph" w:customStyle="1" w:styleId="graf">
    <w:name w:val="graf"/>
    <w:basedOn w:val="Normal"/>
    <w:uiPriority w:val="99"/>
    <w:qFormat/>
    <w:rsid w:val="004C43E6"/>
    <w:pPr>
      <w:spacing w:before="100" w:beforeAutospacing="1" w:after="100" w:afterAutospacing="1"/>
    </w:pPr>
  </w:style>
  <w:style w:type="paragraph" w:customStyle="1" w:styleId="column">
    <w:name w:val="column"/>
    <w:basedOn w:val="Normal"/>
    <w:uiPriority w:val="99"/>
    <w:qFormat/>
    <w:rsid w:val="004C43E6"/>
    <w:pPr>
      <w:spacing w:before="100" w:beforeAutospacing="1" w:after="100" w:afterAutospacing="1"/>
    </w:pPr>
  </w:style>
  <w:style w:type="paragraph" w:customStyle="1" w:styleId="recirc-container">
    <w:name w:val="recirc-container"/>
    <w:basedOn w:val="Normal"/>
    <w:uiPriority w:val="99"/>
    <w:qFormat/>
    <w:rsid w:val="004C43E6"/>
    <w:pPr>
      <w:spacing w:before="100" w:beforeAutospacing="1" w:after="100" w:afterAutospacing="1"/>
    </w:pPr>
    <w:rPr>
      <w:sz w:val="24"/>
    </w:rPr>
  </w:style>
  <w:style w:type="paragraph" w:customStyle="1" w:styleId="selectionshareable">
    <w:name w:val="selectionshareable"/>
    <w:basedOn w:val="Normal"/>
    <w:uiPriority w:val="99"/>
    <w:qFormat/>
    <w:rsid w:val="004C43E6"/>
    <w:pPr>
      <w:spacing w:before="100" w:beforeAutospacing="1" w:after="100" w:afterAutospacing="1"/>
    </w:pPr>
    <w:rPr>
      <w:sz w:val="24"/>
    </w:rPr>
  </w:style>
  <w:style w:type="paragraph" w:customStyle="1" w:styleId="interstitial-link">
    <w:name w:val="interstitial-link"/>
    <w:basedOn w:val="Normal"/>
    <w:uiPriority w:val="99"/>
    <w:qFormat/>
    <w:rsid w:val="004C43E6"/>
    <w:pPr>
      <w:spacing w:before="100" w:beforeAutospacing="1" w:after="100" w:afterAutospacing="1"/>
    </w:pPr>
    <w:rPr>
      <w:sz w:val="24"/>
    </w:rPr>
  </w:style>
  <w:style w:type="paragraph" w:customStyle="1" w:styleId="see-also">
    <w:name w:val="see-also"/>
    <w:basedOn w:val="Normal"/>
    <w:uiPriority w:val="99"/>
    <w:qFormat/>
    <w:rsid w:val="004C43E6"/>
    <w:pPr>
      <w:spacing w:before="100" w:beforeAutospacing="1" w:after="100" w:afterAutospacing="1"/>
    </w:pPr>
    <w:rPr>
      <w:sz w:val="24"/>
    </w:rPr>
  </w:style>
  <w:style w:type="character" w:styleId="SubtleEmphasis">
    <w:name w:val="Subtle Emphasis"/>
    <w:aliases w:val="Key phrase"/>
    <w:uiPriority w:val="19"/>
    <w:qFormat/>
    <w:rsid w:val="004C43E6"/>
    <w:rPr>
      <w:rFonts w:ascii="Georgia" w:hAnsi="Georgia" w:hint="default"/>
      <w:i/>
      <w:iCs/>
      <w:color w:val="808080"/>
    </w:rPr>
  </w:style>
  <w:style w:type="character" w:customStyle="1" w:styleId="cardchar00">
    <w:name w:val="cardchar0"/>
    <w:basedOn w:val="DefaultParagraphFont"/>
    <w:rsid w:val="004C43E6"/>
  </w:style>
  <w:style w:type="character" w:customStyle="1" w:styleId="UnderlineNon-bold">
    <w:name w:val="Underline Non - bold"/>
    <w:rsid w:val="004C43E6"/>
    <w:rPr>
      <w:rFonts w:ascii="Times New Roman" w:hAnsi="Times New Roman" w:cs="Times New Roman" w:hint="default"/>
      <w:iCs/>
      <w:sz w:val="22"/>
      <w:u w:val="single"/>
    </w:rPr>
  </w:style>
  <w:style w:type="character" w:customStyle="1" w:styleId="Heading5Char2">
    <w:name w:val="Heading 5 Char2"/>
    <w:aliases w:val="Blocks Char2"/>
    <w:rsid w:val="004C43E6"/>
    <w:rPr>
      <w:rFonts w:ascii="Bell MT" w:eastAsia="Times New Roman" w:hAnsi="Bell MT" w:hint="default"/>
      <w:bCs/>
      <w:iCs/>
      <w:sz w:val="10"/>
      <w:szCs w:val="26"/>
    </w:rPr>
  </w:style>
  <w:style w:type="character" w:customStyle="1" w:styleId="Style2CharChar">
    <w:name w:val="Style2 Char Char"/>
    <w:rsid w:val="004C43E6"/>
    <w:rPr>
      <w:u w:val="thick"/>
      <w:lang w:val="en-US" w:eastAsia="en-US" w:bidi="ar-SA"/>
    </w:rPr>
  </w:style>
  <w:style w:type="character" w:customStyle="1" w:styleId="authordate1">
    <w:name w:val="authordate"/>
    <w:rsid w:val="004C43E6"/>
  </w:style>
  <w:style w:type="character" w:customStyle="1" w:styleId="underline0">
    <w:name w:val="%underline"/>
    <w:qFormat/>
    <w:rsid w:val="004C43E6"/>
    <w:rPr>
      <w:rFonts w:ascii="Times New Roman" w:hAnsi="Times New Roman" w:cs="Times New Roman" w:hint="default"/>
      <w:strike w:val="0"/>
      <w:dstrike w:val="0"/>
      <w:sz w:val="16"/>
      <w:u w:val="none"/>
      <w:effect w:val="none"/>
    </w:rPr>
  </w:style>
  <w:style w:type="character" w:customStyle="1" w:styleId="AUNDERLINE1">
    <w:name w:val="AUNDERLINE"/>
    <w:qFormat/>
    <w:rsid w:val="004C43E6"/>
    <w:rPr>
      <w:rFonts w:ascii="Times New Roman" w:hAnsi="Times New Roman" w:cs="Times New Roman" w:hint="default"/>
      <w:sz w:val="20"/>
      <w:u w:val="single"/>
    </w:rPr>
  </w:style>
  <w:style w:type="character" w:customStyle="1" w:styleId="UnderlinedCharChar0">
    <w:name w:val="Underlined Char Char"/>
    <w:rsid w:val="004C43E6"/>
    <w:rPr>
      <w:rFonts w:ascii="Garamond" w:hAnsi="Garamond" w:hint="default"/>
      <w:szCs w:val="28"/>
      <w:u w:val="single"/>
      <w:lang w:val="en-US" w:eastAsia="en-US" w:bidi="ar-SA"/>
    </w:rPr>
  </w:style>
  <w:style w:type="character" w:customStyle="1" w:styleId="slug-doi">
    <w:name w:val="slug-doi"/>
    <w:basedOn w:val="DefaultParagraphFont"/>
    <w:rsid w:val="004C43E6"/>
  </w:style>
  <w:style w:type="character" w:customStyle="1" w:styleId="af">
    <w:name w:val="af"/>
    <w:basedOn w:val="DefaultParagraphFont"/>
    <w:rsid w:val="004C43E6"/>
  </w:style>
  <w:style w:type="character" w:customStyle="1" w:styleId="ab">
    <w:name w:val="ab"/>
    <w:basedOn w:val="DefaultParagraphFont"/>
    <w:rsid w:val="004C43E6"/>
  </w:style>
  <w:style w:type="character" w:customStyle="1" w:styleId="em">
    <w:name w:val="em"/>
    <w:basedOn w:val="DefaultParagraphFont"/>
    <w:rsid w:val="004C43E6"/>
  </w:style>
  <w:style w:type="character" w:customStyle="1" w:styleId="au">
    <w:name w:val="au"/>
    <w:basedOn w:val="DefaultParagraphFont"/>
    <w:rsid w:val="004C43E6"/>
  </w:style>
  <w:style w:type="character" w:customStyle="1" w:styleId="ti">
    <w:name w:val="ti"/>
    <w:basedOn w:val="DefaultParagraphFont"/>
    <w:rsid w:val="004C43E6"/>
  </w:style>
  <w:style w:type="character" w:customStyle="1" w:styleId="subheadblue">
    <w:name w:val="subhead_blue"/>
    <w:basedOn w:val="DefaultParagraphFont"/>
    <w:rsid w:val="004C43E6"/>
  </w:style>
  <w:style w:type="character" w:customStyle="1" w:styleId="affiliation">
    <w:name w:val="affiliation"/>
    <w:basedOn w:val="DefaultParagraphFont"/>
    <w:rsid w:val="004C43E6"/>
  </w:style>
  <w:style w:type="character" w:customStyle="1" w:styleId="slug-doi-wrapper">
    <w:name w:val="slug-doi-wrapper"/>
    <w:basedOn w:val="DefaultParagraphFont"/>
    <w:rsid w:val="004C43E6"/>
  </w:style>
  <w:style w:type="character" w:customStyle="1" w:styleId="slug-metadata-noteahead-of-print">
    <w:name w:val="slug-metadata-note ahead-of-print"/>
    <w:basedOn w:val="DefaultParagraphFont"/>
    <w:rsid w:val="004C43E6"/>
  </w:style>
  <w:style w:type="character" w:customStyle="1" w:styleId="slug-ahead-of-print-date">
    <w:name w:val="slug-ahead-of-print-date"/>
    <w:basedOn w:val="DefaultParagraphFont"/>
    <w:rsid w:val="004C43E6"/>
  </w:style>
  <w:style w:type="character" w:customStyle="1" w:styleId="goohl0">
    <w:name w:val="goohl0"/>
    <w:basedOn w:val="DefaultParagraphFont"/>
    <w:rsid w:val="004C43E6"/>
  </w:style>
  <w:style w:type="character" w:customStyle="1" w:styleId="CharChar6">
    <w:name w:val="Char Char6"/>
    <w:rsid w:val="004C43E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
    <w:qFormat/>
    <w:rsid w:val="004C43E6"/>
    <w:rPr>
      <w:b/>
      <w:bCs w:val="0"/>
      <w:sz w:val="24"/>
      <w:szCs w:val="24"/>
      <w:lang w:val="en-US" w:eastAsia="en-US" w:bidi="ar-SA"/>
    </w:rPr>
  </w:style>
  <w:style w:type="character" w:customStyle="1" w:styleId="12TimesNewRoman">
    <w:name w:val="12 Times New Roman"/>
    <w:rsid w:val="004C43E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4C43E6"/>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4C43E6"/>
    <w:rPr>
      <w:rFonts w:ascii="Times New Roman" w:hAnsi="Times New Roman" w:cs="Times New Roman" w:hint="default"/>
      <w:strike w:val="0"/>
      <w:dstrike w:val="0"/>
      <w:sz w:val="14"/>
      <w:u w:val="none"/>
      <w:effect w:val="none"/>
    </w:rPr>
  </w:style>
  <w:style w:type="character" w:customStyle="1" w:styleId="F8-UnderlineBold">
    <w:name w:val="F8 - Underline/Bold"/>
    <w:rsid w:val="004C43E6"/>
    <w:rPr>
      <w:rFonts w:ascii="Times New Roman" w:hAnsi="Times New Roman" w:cs="Times New Roman" w:hint="default"/>
      <w:b/>
      <w:bCs w:val="0"/>
      <w:sz w:val="20"/>
      <w:u w:val="single"/>
    </w:rPr>
  </w:style>
  <w:style w:type="character" w:customStyle="1" w:styleId="Brief-Bold">
    <w:name w:val="Brief - Bold"/>
    <w:rsid w:val="004C43E6"/>
    <w:rPr>
      <w:rFonts w:ascii="Times New Roman" w:hAnsi="Times New Roman" w:cs="Times New Roman" w:hint="default"/>
      <w:b/>
      <w:bCs w:val="0"/>
    </w:rPr>
  </w:style>
  <w:style w:type="character" w:customStyle="1" w:styleId="Card-Underline">
    <w:name w:val="Card - Underline"/>
    <w:rsid w:val="004C43E6"/>
    <w:rPr>
      <w:rFonts w:ascii="Times New Roman" w:hAnsi="Times New Roman" w:cs="Times New Roman" w:hint="default"/>
      <w:u w:val="single"/>
    </w:rPr>
  </w:style>
  <w:style w:type="character" w:customStyle="1" w:styleId="beriefunderline">
    <w:name w:val="berief = underline"/>
    <w:rsid w:val="004C43E6"/>
    <w:rPr>
      <w:rFonts w:ascii="Times New Roman" w:eastAsia="Times New Roman" w:hAnsi="Times New Roman" w:cs="Times New Roman" w:hint="default"/>
      <w:sz w:val="20"/>
      <w:u w:val="single"/>
    </w:rPr>
  </w:style>
  <w:style w:type="character" w:customStyle="1" w:styleId="BoldText10pt">
    <w:name w:val="Bold Text 10 pt"/>
    <w:rsid w:val="004C43E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4C43E6"/>
  </w:style>
  <w:style w:type="character" w:customStyle="1" w:styleId="SC4208902">
    <w:name w:val="SC.4.208902"/>
    <w:rsid w:val="004C43E6"/>
    <w:rPr>
      <w:rFonts w:ascii="Century" w:hAnsi="Century" w:cs="Century" w:hint="default"/>
      <w:color w:val="000000"/>
      <w:sz w:val="22"/>
      <w:szCs w:val="22"/>
    </w:rPr>
  </w:style>
  <w:style w:type="character" w:customStyle="1" w:styleId="SC4208915">
    <w:name w:val="SC.4.208915"/>
    <w:rsid w:val="004C43E6"/>
    <w:rPr>
      <w:rFonts w:ascii="Century" w:hAnsi="Century" w:cs="Century" w:hint="default"/>
      <w:color w:val="000000"/>
      <w:sz w:val="13"/>
      <w:szCs w:val="13"/>
    </w:rPr>
  </w:style>
  <w:style w:type="character" w:customStyle="1" w:styleId="SC273764">
    <w:name w:val="SC.2.73764"/>
    <w:rsid w:val="004C43E6"/>
    <w:rPr>
      <w:rFonts w:ascii="Century" w:hAnsi="Century" w:cs="Century" w:hint="default"/>
      <w:color w:val="000000"/>
      <w:sz w:val="72"/>
      <w:szCs w:val="72"/>
    </w:rPr>
  </w:style>
  <w:style w:type="character" w:customStyle="1" w:styleId="SC273779">
    <w:name w:val="SC.2.73779"/>
    <w:rsid w:val="004C43E6"/>
    <w:rPr>
      <w:rFonts w:ascii="Century" w:hAnsi="Century" w:cs="Century" w:hint="default"/>
      <w:color w:val="000000"/>
      <w:sz w:val="40"/>
      <w:szCs w:val="40"/>
    </w:rPr>
  </w:style>
  <w:style w:type="character" w:customStyle="1" w:styleId="SC273763">
    <w:name w:val="SC.2.73763"/>
    <w:rsid w:val="004C43E6"/>
    <w:rPr>
      <w:rFonts w:ascii="Century" w:hAnsi="Century" w:cs="Century" w:hint="default"/>
      <w:b/>
      <w:bCs/>
      <w:color w:val="000000"/>
    </w:rPr>
  </w:style>
  <w:style w:type="character" w:customStyle="1" w:styleId="SC4208910">
    <w:name w:val="SC.4.208910"/>
    <w:rsid w:val="004C43E6"/>
    <w:rPr>
      <w:rFonts w:ascii="Century" w:hAnsi="Century" w:cs="Century" w:hint="default"/>
      <w:color w:val="000000"/>
      <w:sz w:val="28"/>
      <w:szCs w:val="28"/>
    </w:rPr>
  </w:style>
  <w:style w:type="character" w:customStyle="1" w:styleId="SC4208911">
    <w:name w:val="SC.4.208911"/>
    <w:rsid w:val="004C43E6"/>
    <w:rPr>
      <w:rFonts w:ascii="Century" w:hAnsi="Century" w:cs="Century" w:hint="default"/>
      <w:color w:val="000000"/>
    </w:rPr>
  </w:style>
  <w:style w:type="character" w:customStyle="1" w:styleId="articlesubtitle">
    <w:name w:val="article_sub_title"/>
    <w:basedOn w:val="DefaultParagraphFont"/>
    <w:rsid w:val="004C43E6"/>
  </w:style>
  <w:style w:type="character" w:customStyle="1" w:styleId="newsdate2">
    <w:name w:val="news_date2"/>
    <w:basedOn w:val="DefaultParagraphFont"/>
    <w:rsid w:val="004C43E6"/>
  </w:style>
  <w:style w:type="character" w:customStyle="1" w:styleId="readarticleheader">
    <w:name w:val="readarticleheader"/>
    <w:basedOn w:val="DefaultParagraphFont"/>
    <w:rsid w:val="004C43E6"/>
  </w:style>
  <w:style w:type="character" w:customStyle="1" w:styleId="UnderlinedCardChar0">
    <w:name w:val="Underlined Card Char"/>
    <w:rsid w:val="004C43E6"/>
    <w:rPr>
      <w:rFonts w:ascii="Palatino Linotype" w:hAnsi="Palatino Linotype" w:hint="default"/>
      <w:u w:val="single"/>
      <w:lang w:val="en-US" w:eastAsia="en-US" w:bidi="ar-SA"/>
    </w:rPr>
  </w:style>
  <w:style w:type="character" w:customStyle="1" w:styleId="char">
    <w:name w:val="char"/>
    <w:basedOn w:val="DefaultParagraphFont"/>
    <w:rsid w:val="004C43E6"/>
  </w:style>
  <w:style w:type="character" w:customStyle="1" w:styleId="UnderlineCharCharCharCharCharChar">
    <w:name w:val="Underline Char Char Char Char Char Char"/>
    <w:rsid w:val="004C43E6"/>
    <w:rPr>
      <w:rFonts w:ascii="Arial Narrow" w:hAnsi="Arial Narrow" w:hint="default"/>
      <w:szCs w:val="24"/>
      <w:u w:val="single"/>
      <w:lang w:val="en-US" w:eastAsia="en-US" w:bidi="ar-SA"/>
    </w:rPr>
  </w:style>
  <w:style w:type="character" w:customStyle="1" w:styleId="bolding1">
    <w:name w:val="bolding1"/>
    <w:rsid w:val="004C43E6"/>
    <w:rPr>
      <w:b/>
      <w:bCs/>
    </w:rPr>
  </w:style>
  <w:style w:type="character" w:customStyle="1" w:styleId="bookoptions1">
    <w:name w:val="book_options1"/>
    <w:rsid w:val="004C43E6"/>
    <w:rPr>
      <w:b/>
      <w:bCs/>
      <w:color w:val="333366"/>
    </w:rPr>
  </w:style>
  <w:style w:type="character" w:customStyle="1" w:styleId="descriptionblock">
    <w:name w:val="description block"/>
    <w:basedOn w:val="DefaultParagraphFont"/>
    <w:rsid w:val="004C43E6"/>
  </w:style>
  <w:style w:type="character" w:customStyle="1" w:styleId="detailsboxblock">
    <w:name w:val="detailsbox block"/>
    <w:basedOn w:val="DefaultParagraphFont"/>
    <w:rsid w:val="004C43E6"/>
  </w:style>
  <w:style w:type="character" w:customStyle="1" w:styleId="Char3">
    <w:name w:val="Char3"/>
    <w:aliases w:val="Tag Line Char Char1"/>
    <w:rsid w:val="004C43E6"/>
    <w:rPr>
      <w:rFonts w:ascii="Arial" w:hAnsi="Arial" w:cs="Arial" w:hint="default"/>
      <w:bCs/>
      <w:u w:val="thick"/>
      <w:lang w:val="en-US" w:eastAsia="en-US" w:bidi="ar-SA"/>
    </w:rPr>
  </w:style>
  <w:style w:type="character" w:customStyle="1" w:styleId="texto11">
    <w:name w:val="texto11"/>
    <w:rsid w:val="004C43E6"/>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4C43E6"/>
    <w:rPr>
      <w:b/>
      <w:bCs w:val="0"/>
      <w:sz w:val="32"/>
      <w:szCs w:val="32"/>
      <w:lang w:val="en-US" w:eastAsia="en-US" w:bidi="ar-SA"/>
    </w:rPr>
  </w:style>
  <w:style w:type="character" w:customStyle="1" w:styleId="TagChar30">
    <w:name w:val="Tag Char3"/>
    <w:rsid w:val="004C43E6"/>
    <w:rPr>
      <w:rFonts w:ascii="Palatino Linotype" w:hAnsi="Palatino Linotype" w:hint="default"/>
      <w:b/>
      <w:bCs w:val="0"/>
      <w:sz w:val="24"/>
      <w:szCs w:val="24"/>
      <w:lang w:val="en-US" w:eastAsia="en-US" w:bidi="ar-SA"/>
    </w:rPr>
  </w:style>
  <w:style w:type="character" w:customStyle="1" w:styleId="Style10ptBold">
    <w:name w:val="Style 10 pt Bold"/>
    <w:rsid w:val="004C43E6"/>
    <w:rPr>
      <w:b/>
      <w:bCs/>
      <w:sz w:val="20"/>
    </w:rPr>
  </w:style>
  <w:style w:type="character" w:customStyle="1" w:styleId="text9">
    <w:name w:val="text9"/>
    <w:basedOn w:val="DefaultParagraphFont"/>
    <w:rsid w:val="004C43E6"/>
  </w:style>
  <w:style w:type="character" w:customStyle="1" w:styleId="text21">
    <w:name w:val="text21"/>
    <w:basedOn w:val="DefaultParagraphFont"/>
    <w:rsid w:val="004C43E6"/>
  </w:style>
  <w:style w:type="character" w:customStyle="1" w:styleId="text19">
    <w:name w:val="text19"/>
    <w:basedOn w:val="DefaultParagraphFont"/>
    <w:rsid w:val="004C43E6"/>
  </w:style>
  <w:style w:type="character" w:customStyle="1" w:styleId="term2">
    <w:name w:val="term2"/>
    <w:rsid w:val="004C43E6"/>
    <w:rPr>
      <w:b/>
      <w:bCs/>
    </w:rPr>
  </w:style>
  <w:style w:type="character" w:customStyle="1" w:styleId="pmterms12">
    <w:name w:val="pmterms12"/>
    <w:rsid w:val="004C43E6"/>
    <w:rPr>
      <w:b/>
      <w:bCs/>
      <w:i w:val="0"/>
      <w:iCs w:val="0"/>
      <w:color w:val="000000"/>
    </w:rPr>
  </w:style>
  <w:style w:type="character" w:customStyle="1" w:styleId="ToReadChar">
    <w:name w:val="To Read Char"/>
    <w:rsid w:val="004C43E6"/>
    <w:rPr>
      <w:rFonts w:ascii="Verdana" w:hAnsi="Verdana" w:hint="default"/>
      <w:b/>
      <w:bCs w:val="0"/>
      <w:szCs w:val="24"/>
      <w:u w:val="single"/>
      <w:lang w:val="en-US" w:eastAsia="en-US" w:bidi="ar-SA"/>
    </w:rPr>
  </w:style>
  <w:style w:type="character" w:customStyle="1" w:styleId="ToReadCharChar">
    <w:name w:val="To Read Char Char"/>
    <w:rsid w:val="004C43E6"/>
    <w:rPr>
      <w:rFonts w:ascii="Verdana" w:hAnsi="Verdana" w:hint="default"/>
      <w:b/>
      <w:bCs w:val="0"/>
      <w:szCs w:val="24"/>
      <w:u w:val="single"/>
      <w:lang w:val="en-US" w:eastAsia="en-US" w:bidi="ar-SA"/>
    </w:rPr>
  </w:style>
  <w:style w:type="character" w:customStyle="1" w:styleId="bio">
    <w:name w:val="bio"/>
    <w:basedOn w:val="DefaultParagraphFont"/>
    <w:rsid w:val="004C43E6"/>
  </w:style>
  <w:style w:type="character" w:customStyle="1" w:styleId="storytextstyle">
    <w:name w:val="storytextstyle"/>
    <w:basedOn w:val="DefaultParagraphFont"/>
    <w:rsid w:val="004C43E6"/>
  </w:style>
  <w:style w:type="character" w:customStyle="1" w:styleId="cardunderlinedCharChar">
    <w:name w:val="card underlined Char Char"/>
    <w:rsid w:val="004C43E6"/>
    <w:rPr>
      <w:rFonts w:ascii="Arial" w:hAnsi="Arial" w:cs="Arial" w:hint="default"/>
      <w:sz w:val="22"/>
      <w:szCs w:val="24"/>
      <w:u w:val="single"/>
      <w:lang w:val="en-US" w:eastAsia="en-US" w:bidi="ar-SA"/>
    </w:rPr>
  </w:style>
  <w:style w:type="character" w:customStyle="1" w:styleId="Style2Char0">
    <w:name w:val="Style2 Char"/>
    <w:rsid w:val="004C43E6"/>
    <w:rPr>
      <w:rFonts w:ascii="Book Antiqua" w:hAnsi="Book Antiqua" w:hint="default"/>
      <w:u w:val="thick"/>
      <w:lang w:val="en-US" w:eastAsia="en-US" w:bidi="ar-SA"/>
    </w:rPr>
  </w:style>
  <w:style w:type="character" w:customStyle="1" w:styleId="Style2Char1">
    <w:name w:val="Style2 Char1"/>
    <w:rsid w:val="004C43E6"/>
    <w:rPr>
      <w:rFonts w:ascii="Book Antiqua" w:hAnsi="Book Antiqua" w:hint="default"/>
      <w:szCs w:val="24"/>
      <w:u w:val="thick"/>
      <w:lang w:val="en-US" w:eastAsia="en-US" w:bidi="ar-SA"/>
    </w:rPr>
  </w:style>
  <w:style w:type="character" w:customStyle="1" w:styleId="articlehead21">
    <w:name w:val="articlehead21"/>
    <w:rsid w:val="004C43E6"/>
    <w:rPr>
      <w:rFonts w:ascii="Arial" w:hAnsi="Arial" w:cs="Arial" w:hint="default"/>
      <w:b/>
      <w:bCs/>
      <w:color w:val="660000"/>
      <w:sz w:val="20"/>
      <w:szCs w:val="20"/>
    </w:rPr>
  </w:style>
  <w:style w:type="character" w:customStyle="1" w:styleId="TagCiteChar1">
    <w:name w:val="Tag/Cite Char1"/>
    <w:rsid w:val="004C43E6"/>
    <w:rPr>
      <w:b/>
      <w:bCs w:val="0"/>
      <w:lang w:val="en-US" w:eastAsia="en-US" w:bidi="ar-SA"/>
    </w:rPr>
  </w:style>
  <w:style w:type="character" w:customStyle="1" w:styleId="goohl2">
    <w:name w:val="goohl2"/>
    <w:basedOn w:val="DefaultParagraphFont"/>
    <w:rsid w:val="004C43E6"/>
  </w:style>
  <w:style w:type="character" w:customStyle="1" w:styleId="CardCharChar0">
    <w:name w:val="Card Char Char"/>
    <w:rsid w:val="004C43E6"/>
    <w:rPr>
      <w:lang w:val="en-US" w:eastAsia="en-US" w:bidi="ar-SA"/>
    </w:rPr>
  </w:style>
  <w:style w:type="character" w:customStyle="1" w:styleId="BriefTitle1Char">
    <w:name w:val="Brief Title 1 Char"/>
    <w:rsid w:val="004C43E6"/>
    <w:rPr>
      <w:b/>
      <w:bCs w:val="0"/>
      <w:u w:val="single"/>
      <w:lang w:val="en-US" w:eastAsia="en-US" w:bidi="ar-SA"/>
    </w:rPr>
  </w:style>
  <w:style w:type="character" w:customStyle="1" w:styleId="TagCiteCharChar">
    <w:name w:val="Tag/Cite Char Char"/>
    <w:rsid w:val="004C43E6"/>
    <w:rPr>
      <w:b/>
      <w:bCs w:val="0"/>
      <w:lang w:val="en-US" w:eastAsia="en-US" w:bidi="ar-SA"/>
    </w:rPr>
  </w:style>
  <w:style w:type="character" w:customStyle="1" w:styleId="btx">
    <w:name w:val="btx"/>
    <w:basedOn w:val="DefaultParagraphFont"/>
    <w:rsid w:val="004C43E6"/>
  </w:style>
  <w:style w:type="character" w:customStyle="1" w:styleId="prodgeneral1">
    <w:name w:val="prodgeneral1"/>
    <w:rsid w:val="004C43E6"/>
    <w:rPr>
      <w:rFonts w:ascii="Verdana" w:hAnsi="Verdana" w:hint="default"/>
      <w:b w:val="0"/>
      <w:bCs w:val="0"/>
      <w:caps w:val="0"/>
      <w:color w:val="000000"/>
      <w:spacing w:val="0"/>
      <w:sz w:val="16"/>
      <w:szCs w:val="16"/>
    </w:rPr>
  </w:style>
  <w:style w:type="character" w:customStyle="1" w:styleId="summary1">
    <w:name w:val="summary1"/>
    <w:rsid w:val="004C43E6"/>
    <w:rPr>
      <w:rFonts w:ascii="Arial" w:hAnsi="Arial" w:cs="Arial" w:hint="default"/>
      <w:sz w:val="18"/>
      <w:szCs w:val="18"/>
    </w:rPr>
  </w:style>
  <w:style w:type="character" w:customStyle="1" w:styleId="text3">
    <w:name w:val="text3"/>
    <w:basedOn w:val="DefaultParagraphFont"/>
    <w:rsid w:val="004C43E6"/>
  </w:style>
  <w:style w:type="character" w:customStyle="1" w:styleId="countrytitle1">
    <w:name w:val="countrytitle1"/>
    <w:rsid w:val="004C43E6"/>
    <w:rPr>
      <w:rFonts w:ascii="Verdana" w:hAnsi="Verdana" w:hint="default"/>
      <w:b/>
      <w:bCs/>
      <w:color w:val="293643"/>
      <w:sz w:val="24"/>
      <w:szCs w:val="24"/>
    </w:rPr>
  </w:style>
  <w:style w:type="character" w:customStyle="1" w:styleId="storyheader1">
    <w:name w:val="storyheader1"/>
    <w:rsid w:val="004C43E6"/>
    <w:rPr>
      <w:rFonts w:ascii="Verdana" w:hAnsi="Verdana" w:hint="default"/>
      <w:b/>
      <w:bCs/>
      <w:color w:val="000000"/>
      <w:sz w:val="21"/>
      <w:szCs w:val="21"/>
    </w:rPr>
  </w:style>
  <w:style w:type="character" w:customStyle="1" w:styleId="cardunderlinedChar0">
    <w:name w:val="card underlined Char"/>
    <w:rsid w:val="004C43E6"/>
    <w:rPr>
      <w:rFonts w:ascii="Arial" w:hAnsi="Arial" w:cs="Arial" w:hint="default"/>
      <w:sz w:val="22"/>
      <w:szCs w:val="24"/>
      <w:u w:val="single"/>
      <w:lang w:val="en-US" w:eastAsia="en-US" w:bidi="ar-SA"/>
    </w:rPr>
  </w:style>
  <w:style w:type="character" w:customStyle="1" w:styleId="article1">
    <w:name w:val="article1"/>
    <w:rsid w:val="004C43E6"/>
    <w:rPr>
      <w:rFonts w:ascii="Verdana" w:hAnsi="Verdana" w:hint="default"/>
      <w:color w:val="333333"/>
      <w:sz w:val="16"/>
      <w:szCs w:val="16"/>
    </w:rPr>
  </w:style>
  <w:style w:type="character" w:customStyle="1" w:styleId="story-posted-date1">
    <w:name w:val="story-posted-date1"/>
    <w:rsid w:val="004C43E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4C43E6"/>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4C43E6"/>
  </w:style>
  <w:style w:type="character" w:customStyle="1" w:styleId="citation1">
    <w:name w:val="citation1"/>
    <w:rsid w:val="004C43E6"/>
    <w:rPr>
      <w:rFonts w:ascii="Verdana" w:hAnsi="Verdana" w:hint="default"/>
      <w:sz w:val="17"/>
      <w:szCs w:val="17"/>
    </w:rPr>
  </w:style>
  <w:style w:type="character" w:customStyle="1" w:styleId="hithighlite">
    <w:name w:val="hithighlite"/>
    <w:basedOn w:val="DefaultParagraphFont"/>
    <w:rsid w:val="004C43E6"/>
  </w:style>
  <w:style w:type="character" w:customStyle="1" w:styleId="fource1">
    <w:name w:val="fource1"/>
    <w:rsid w:val="004C43E6"/>
    <w:rPr>
      <w:sz w:val="34"/>
      <w:szCs w:val="34"/>
    </w:rPr>
  </w:style>
  <w:style w:type="character" w:customStyle="1" w:styleId="LanguageStrikeChar">
    <w:name w:val="Language Strike Char"/>
    <w:rsid w:val="004C43E6"/>
    <w:rPr>
      <w:rFonts w:ascii="Arial Narrow" w:hAnsi="Arial Narrow" w:hint="default"/>
      <w:strike/>
      <w:szCs w:val="24"/>
      <w:lang w:val="en-US" w:eastAsia="en-US" w:bidi="ar-SA"/>
    </w:rPr>
  </w:style>
  <w:style w:type="character" w:customStyle="1" w:styleId="normal11">
    <w:name w:val="normal1"/>
    <w:basedOn w:val="DefaultParagraphFont"/>
    <w:rsid w:val="004C43E6"/>
  </w:style>
  <w:style w:type="character" w:customStyle="1" w:styleId="ds">
    <w:name w:val="ds"/>
    <w:basedOn w:val="DefaultParagraphFont"/>
    <w:rsid w:val="004C43E6"/>
  </w:style>
  <w:style w:type="character" w:customStyle="1" w:styleId="UnderliningChar1">
    <w:name w:val="Underlining Char1"/>
    <w:rsid w:val="004C43E6"/>
    <w:rPr>
      <w:rFonts w:ascii="Arial Narrow" w:hAnsi="Arial Narrow" w:hint="default"/>
      <w:szCs w:val="24"/>
      <w:u w:val="single"/>
      <w:lang w:val="en-US" w:eastAsia="en-US" w:bidi="ar-SA"/>
    </w:rPr>
  </w:style>
  <w:style w:type="character" w:customStyle="1" w:styleId="UnderliningChar2">
    <w:name w:val="Underlining Char2"/>
    <w:rsid w:val="004C43E6"/>
    <w:rPr>
      <w:rFonts w:ascii="Arial Narrow" w:hAnsi="Arial Narrow" w:hint="default"/>
      <w:szCs w:val="24"/>
      <w:u w:val="single"/>
      <w:lang w:val="en-US" w:eastAsia="en-US" w:bidi="ar-SA"/>
    </w:rPr>
  </w:style>
  <w:style w:type="character" w:customStyle="1" w:styleId="MicroTextChar1">
    <w:name w:val="MicroText Char1"/>
    <w:rsid w:val="004C43E6"/>
    <w:rPr>
      <w:rFonts w:ascii="Arial Narrow" w:hAnsi="Arial Narrow" w:hint="default"/>
      <w:sz w:val="12"/>
      <w:szCs w:val="24"/>
      <w:lang w:val="en-US" w:eastAsia="en-US" w:bidi="ar-SA"/>
    </w:rPr>
  </w:style>
  <w:style w:type="character" w:customStyle="1" w:styleId="DefaultPara">
    <w:name w:val="Default Para"/>
    <w:rsid w:val="004C43E6"/>
    <w:rPr>
      <w:sz w:val="20"/>
    </w:rPr>
  </w:style>
  <w:style w:type="character" w:customStyle="1" w:styleId="SYSHYPERTEXT">
    <w:name w:val="SYS_HYPERTEXT"/>
    <w:rsid w:val="004C43E6"/>
    <w:rPr>
      <w:color w:val="0000FF"/>
      <w:u w:val="single"/>
    </w:rPr>
  </w:style>
  <w:style w:type="character" w:customStyle="1" w:styleId="Hyperlink1">
    <w:name w:val="Hyperlink1"/>
    <w:rsid w:val="004C43E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4C43E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4C43E6"/>
    <w:rPr>
      <w:rFonts w:ascii="Arial Narrow" w:hAnsi="Arial Narrow" w:hint="default"/>
      <w:noProof w:val="0"/>
      <w:szCs w:val="24"/>
      <w:u w:val="single"/>
      <w:lang w:val="en-US" w:eastAsia="en-US" w:bidi="ar-SA"/>
    </w:rPr>
  </w:style>
  <w:style w:type="character" w:customStyle="1" w:styleId="BlockHeading1Char">
    <w:name w:val="Block Heading 1 Char"/>
    <w:rsid w:val="004C43E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4C43E6"/>
    <w:rPr>
      <w:b/>
      <w:u w:val="single"/>
    </w:rPr>
  </w:style>
  <w:style w:type="character" w:customStyle="1" w:styleId="StyleTagTimesNewRomanChar">
    <w:name w:val="Style Tag + Times New Roman Char"/>
    <w:rsid w:val="004C43E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4C43E6"/>
    <w:rPr>
      <w:rFonts w:ascii="Arial Narrow" w:hAnsi="Arial Narrow" w:cs="Arial" w:hint="default"/>
      <w:b/>
      <w:bCs/>
      <w:iCs/>
      <w:sz w:val="24"/>
      <w:szCs w:val="28"/>
      <w:lang w:val="en-US" w:eastAsia="en-US" w:bidi="ar-SA"/>
    </w:rPr>
  </w:style>
  <w:style w:type="character" w:customStyle="1" w:styleId="UnderliningCharChar">
    <w:name w:val="Underlining Char Char"/>
    <w:rsid w:val="004C43E6"/>
    <w:rPr>
      <w:rFonts w:ascii="Arial Narrow" w:hAnsi="Arial Narrow" w:hint="default"/>
      <w:szCs w:val="24"/>
      <w:u w:val="single"/>
      <w:lang w:val="en-US" w:eastAsia="en-US" w:bidi="ar-SA"/>
    </w:rPr>
  </w:style>
  <w:style w:type="character" w:customStyle="1" w:styleId="StyleArialNarrow12ptBold">
    <w:name w:val="Style Arial Narrow 12 pt Bold"/>
    <w:rsid w:val="004C43E6"/>
    <w:rPr>
      <w:rFonts w:ascii="Arial Narrow" w:hAnsi="Arial Narrow" w:hint="default"/>
      <w:b/>
      <w:bCs/>
      <w:sz w:val="24"/>
    </w:rPr>
  </w:style>
  <w:style w:type="character" w:customStyle="1" w:styleId="Style1CharChar">
    <w:name w:val="Style1 Char Char"/>
    <w:rsid w:val="004C43E6"/>
    <w:rPr>
      <w:sz w:val="16"/>
      <w:szCs w:val="16"/>
      <w:lang w:val="en-US" w:eastAsia="en-US" w:bidi="ar-SA"/>
    </w:rPr>
  </w:style>
  <w:style w:type="character" w:customStyle="1" w:styleId="UnderlinedCharChar1">
    <w:name w:val="Underlined Char Char1"/>
    <w:rsid w:val="004C43E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4C43E6"/>
    <w:rPr>
      <w:rFonts w:ascii="Arial" w:hAnsi="Arial" w:cs="Arial" w:hint="default"/>
      <w:b/>
      <w:bCs/>
      <w:iCs/>
      <w:sz w:val="22"/>
      <w:szCs w:val="28"/>
      <w:lang w:val="en-US" w:eastAsia="en-US" w:bidi="ar-SA"/>
    </w:rPr>
  </w:style>
  <w:style w:type="character" w:customStyle="1" w:styleId="doctitle">
    <w:name w:val="doctitle"/>
    <w:rsid w:val="004C43E6"/>
  </w:style>
  <w:style w:type="character" w:customStyle="1" w:styleId="cardtext-underlined0">
    <w:name w:val="card text- underlined"/>
    <w:rsid w:val="004C43E6"/>
    <w:rPr>
      <w:rFonts w:ascii="Garamond" w:hAnsi="Garamond" w:hint="default"/>
      <w:u w:val="single"/>
    </w:rPr>
  </w:style>
  <w:style w:type="character" w:customStyle="1" w:styleId="-newsgate-macro-cci-bullet-">
    <w:name w:val="-newsgate-macro-cci-bullet-"/>
    <w:basedOn w:val="DefaultParagraphFont"/>
    <w:rsid w:val="004C43E6"/>
  </w:style>
  <w:style w:type="character" w:customStyle="1" w:styleId="BriefTitleChar">
    <w:name w:val="Brief Title Char"/>
    <w:basedOn w:val="DefaultParagraphFont"/>
    <w:rsid w:val="004C43E6"/>
    <w:rPr>
      <w:b/>
      <w:bCs w:val="0"/>
      <w:sz w:val="24"/>
      <w:szCs w:val="24"/>
      <w:u w:val="single"/>
      <w:lang w:val="en-US" w:eastAsia="en-US" w:bidi="ar-SA"/>
    </w:rPr>
  </w:style>
  <w:style w:type="character" w:customStyle="1" w:styleId="BriefTitle2Char">
    <w:name w:val="Brief Title 2 Char"/>
    <w:basedOn w:val="BriefTitleChar"/>
    <w:rsid w:val="004C43E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4C43E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4C43E6"/>
    <w:rPr>
      <w:rFonts w:ascii="Georgia" w:hAnsi="Georgia" w:hint="default"/>
      <w:b/>
      <w:bCs w:val="0"/>
      <w:sz w:val="24"/>
    </w:rPr>
  </w:style>
  <w:style w:type="character" w:customStyle="1" w:styleId="Emphasis20">
    <w:name w:val="Emphasis 2"/>
    <w:uiPriority w:val="1"/>
    <w:qFormat/>
    <w:rsid w:val="004C43E6"/>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4C43E6"/>
    <w:rPr>
      <w:rFonts w:ascii="AGaramond" w:hAnsi="AGaramond" w:cs="AGaramond" w:hint="default"/>
      <w:color w:val="211D1E"/>
      <w:sz w:val="14"/>
      <w:szCs w:val="14"/>
    </w:rPr>
  </w:style>
  <w:style w:type="character" w:customStyle="1" w:styleId="CharacterStyle2">
    <w:name w:val="Character Style 2"/>
    <w:uiPriority w:val="99"/>
    <w:rsid w:val="004C43E6"/>
    <w:rPr>
      <w:sz w:val="20"/>
      <w:szCs w:val="20"/>
    </w:rPr>
  </w:style>
  <w:style w:type="character" w:customStyle="1" w:styleId="cross-head">
    <w:name w:val="cross-head"/>
    <w:rsid w:val="004C43E6"/>
  </w:style>
  <w:style w:type="character" w:customStyle="1" w:styleId="dateline">
    <w:name w:val="dateline"/>
    <w:rsid w:val="004C43E6"/>
  </w:style>
  <w:style w:type="character" w:customStyle="1" w:styleId="metaorigin">
    <w:name w:val="meta_origin"/>
    <w:rsid w:val="004C43E6"/>
  </w:style>
  <w:style w:type="character" w:customStyle="1" w:styleId="mandelbrotrefrag">
    <w:name w:val="mandelbrot_refrag"/>
    <w:rsid w:val="004C43E6"/>
  </w:style>
  <w:style w:type="character" w:customStyle="1" w:styleId="eminfo">
    <w:name w:val="eminfo"/>
    <w:rsid w:val="004C43E6"/>
  </w:style>
  <w:style w:type="character" w:customStyle="1" w:styleId="emhighlight">
    <w:name w:val="emhighlight"/>
    <w:rsid w:val="004C43E6"/>
  </w:style>
  <w:style w:type="character" w:customStyle="1" w:styleId="tkrname">
    <w:name w:val="tkrname"/>
    <w:rsid w:val="004C43E6"/>
  </w:style>
  <w:style w:type="character" w:customStyle="1" w:styleId="tkrchange">
    <w:name w:val="tkrchange"/>
    <w:rsid w:val="004C43E6"/>
  </w:style>
  <w:style w:type="character" w:customStyle="1" w:styleId="source-org">
    <w:name w:val="source-org"/>
    <w:rsid w:val="004C43E6"/>
  </w:style>
  <w:style w:type="character" w:customStyle="1" w:styleId="updated">
    <w:name w:val="updated"/>
    <w:rsid w:val="004C43E6"/>
  </w:style>
  <w:style w:type="character" w:customStyle="1" w:styleId="last">
    <w:name w:val="last"/>
    <w:rsid w:val="004C43E6"/>
  </w:style>
  <w:style w:type="character" w:customStyle="1" w:styleId="StyleStyleunderlineBold11pt">
    <w:name w:val="Style Style underline + Bold + 11 pt"/>
    <w:rsid w:val="004C43E6"/>
    <w:rPr>
      <w:bCs/>
      <w:sz w:val="20"/>
      <w:u w:val="single"/>
    </w:rPr>
  </w:style>
  <w:style w:type="character" w:customStyle="1" w:styleId="StyleunderlineAsianTimesNewRomanBold">
    <w:name w:val="Style underline + (Asian) Times New Roman Bold"/>
    <w:rsid w:val="004C43E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4C43E6"/>
    <w:rPr>
      <w:b/>
      <w:bCs/>
      <w:sz w:val="20"/>
      <w:u w:val="single"/>
      <w:bdr w:val="single" w:sz="4" w:space="0" w:color="auto" w:frame="1"/>
    </w:rPr>
  </w:style>
  <w:style w:type="character" w:customStyle="1" w:styleId="quotepeekbase">
    <w:name w:val="quotepeekbase"/>
    <w:rsid w:val="004C43E6"/>
  </w:style>
  <w:style w:type="character" w:customStyle="1" w:styleId="NormalCard">
    <w:name w:val="Normal Card"/>
    <w:uiPriority w:val="1"/>
    <w:qFormat/>
    <w:rsid w:val="004C43E6"/>
    <w:rPr>
      <w:rFonts w:ascii="Times New Roman" w:hAnsi="Times New Roman" w:cs="Times New Roman" w:hint="default"/>
      <w:sz w:val="24"/>
    </w:rPr>
  </w:style>
  <w:style w:type="character" w:customStyle="1" w:styleId="HighlightedUnderline0">
    <w:name w:val="Highlighted Underline"/>
    <w:uiPriority w:val="1"/>
    <w:qFormat/>
    <w:rsid w:val="004C43E6"/>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4C43E6"/>
  </w:style>
  <w:style w:type="character" w:customStyle="1" w:styleId="Heading2Subtext">
    <w:name w:val="Heading 2 Subtext"/>
    <w:rsid w:val="004C43E6"/>
    <w:rPr>
      <w:rFonts w:ascii="Times New Roman" w:hAnsi="Times New Roman" w:cs="Times New Roman" w:hint="default"/>
      <w:sz w:val="16"/>
    </w:rPr>
  </w:style>
  <w:style w:type="character" w:customStyle="1" w:styleId="-SmallText-">
    <w:name w:val="-Small Text-"/>
    <w:rsid w:val="004C43E6"/>
    <w:rPr>
      <w:rFonts w:ascii="Garamond" w:hAnsi="Garamond" w:hint="default"/>
      <w:sz w:val="16"/>
    </w:rPr>
  </w:style>
  <w:style w:type="character" w:customStyle="1" w:styleId="label">
    <w:name w:val="label"/>
    <w:rsid w:val="004C43E6"/>
  </w:style>
  <w:style w:type="character" w:customStyle="1" w:styleId="BoldUnderlineCharChar">
    <w:name w:val="BoldUnderline Char Char"/>
    <w:rsid w:val="004C43E6"/>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4C43E6"/>
  </w:style>
  <w:style w:type="character" w:customStyle="1" w:styleId="CharacterStyle3">
    <w:name w:val="Character Style 3"/>
    <w:uiPriority w:val="99"/>
    <w:rsid w:val="004C43E6"/>
    <w:rPr>
      <w:rFonts w:ascii="Bookman Old Style" w:hAnsi="Bookman Old Style" w:cs="Bookman Old Style" w:hint="default"/>
      <w:spacing w:val="-5"/>
      <w:sz w:val="18"/>
      <w:szCs w:val="18"/>
    </w:rPr>
  </w:style>
  <w:style w:type="character" w:customStyle="1" w:styleId="UnderlineStyleChar7">
    <w:name w:val="Underline Style Char7"/>
    <w:rsid w:val="004C43E6"/>
    <w:rPr>
      <w:rFonts w:ascii="Garamond" w:hAnsi="Garamond" w:hint="default"/>
      <w:sz w:val="22"/>
      <w:szCs w:val="24"/>
      <w:u w:val="single"/>
      <w:lang w:val="en-US" w:eastAsia="en-US" w:bidi="ar-SA"/>
    </w:rPr>
  </w:style>
  <w:style w:type="character" w:customStyle="1" w:styleId="StyleArial6ptBold">
    <w:name w:val="Style Arial 6 pt Bold"/>
    <w:rsid w:val="004C43E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4C43E6"/>
    <w:rPr>
      <w:rFonts w:ascii="Garamond" w:hAnsi="Garamond" w:cs="Arial" w:hint="default"/>
      <w:b/>
      <w:bCs/>
      <w:iCs/>
      <w:sz w:val="24"/>
      <w:szCs w:val="28"/>
      <w:lang w:val="en-US" w:eastAsia="en-US" w:bidi="ar-SA"/>
    </w:rPr>
  </w:style>
  <w:style w:type="character" w:customStyle="1" w:styleId="TagGreg">
    <w:name w:val="TagGreg"/>
    <w:uiPriority w:val="1"/>
    <w:qFormat/>
    <w:rsid w:val="004C43E6"/>
    <w:rPr>
      <w:b/>
      <w:bCs w:val="0"/>
      <w:sz w:val="24"/>
    </w:rPr>
  </w:style>
  <w:style w:type="character" w:customStyle="1" w:styleId="SourceBold">
    <w:name w:val="Source Bold"/>
    <w:rsid w:val="004C43E6"/>
    <w:rPr>
      <w:rFonts w:ascii="Arial Narrow" w:hAnsi="Arial Narrow" w:hint="default"/>
      <w:b/>
      <w:bCs w:val="0"/>
      <w:strike w:val="0"/>
      <w:dstrike w:val="0"/>
      <w:sz w:val="24"/>
      <w:u w:val="none"/>
      <w:effect w:val="none"/>
    </w:rPr>
  </w:style>
  <w:style w:type="character" w:customStyle="1" w:styleId="2xBoldUnderline">
    <w:name w:val="2x_Bold_Underline"/>
    <w:rsid w:val="004C43E6"/>
    <w:rPr>
      <w:b/>
      <w:bCs/>
      <w:sz w:val="24"/>
      <w:u w:val="thick"/>
    </w:rPr>
  </w:style>
  <w:style w:type="character" w:customStyle="1" w:styleId="Dottedunderline">
    <w:name w:val="Dotted underline"/>
    <w:rsid w:val="004C43E6"/>
    <w:rPr>
      <w:u w:val="dotted"/>
    </w:rPr>
  </w:style>
  <w:style w:type="character" w:customStyle="1" w:styleId="readChar">
    <w:name w:val="read Char"/>
    <w:rsid w:val="004C43E6"/>
    <w:rPr>
      <w:szCs w:val="22"/>
      <w:u w:val="single"/>
      <w:lang w:val="en-US" w:eastAsia="en-US" w:bidi="ar-SA"/>
    </w:rPr>
  </w:style>
  <w:style w:type="character" w:customStyle="1" w:styleId="underlining0">
    <w:name w:val="underlining"/>
    <w:rsid w:val="004C43E6"/>
    <w:rPr>
      <w:u w:val="single"/>
    </w:rPr>
  </w:style>
  <w:style w:type="character" w:customStyle="1" w:styleId="btitle">
    <w:name w:val="btitle"/>
    <w:rsid w:val="004C43E6"/>
  </w:style>
  <w:style w:type="character" w:customStyle="1" w:styleId="green">
    <w:name w:val="green"/>
    <w:rsid w:val="004C43E6"/>
  </w:style>
  <w:style w:type="character" w:customStyle="1" w:styleId="BodyText20">
    <w:name w:val="Body Text2"/>
    <w:rsid w:val="004C43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uiPriority w:val="99"/>
    <w:rsid w:val="004C43E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4C43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4C43E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4C43E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4C43E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4C43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4C43E6"/>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4C43E6"/>
  </w:style>
  <w:style w:type="character" w:customStyle="1" w:styleId="drop">
    <w:name w:val="drop"/>
    <w:rsid w:val="004C43E6"/>
  </w:style>
  <w:style w:type="character" w:customStyle="1" w:styleId="bioline">
    <w:name w:val="bioline"/>
    <w:rsid w:val="004C43E6"/>
  </w:style>
  <w:style w:type="character" w:customStyle="1" w:styleId="articletitle0">
    <w:name w:val="article_title"/>
    <w:rsid w:val="004C43E6"/>
  </w:style>
  <w:style w:type="character" w:customStyle="1" w:styleId="A4">
    <w:name w:val="A4"/>
    <w:uiPriority w:val="99"/>
    <w:rsid w:val="004C43E6"/>
    <w:rPr>
      <w:color w:val="000000"/>
    </w:rPr>
  </w:style>
  <w:style w:type="character" w:customStyle="1" w:styleId="s2">
    <w:name w:val="s2"/>
    <w:rsid w:val="004C43E6"/>
  </w:style>
  <w:style w:type="character" w:customStyle="1" w:styleId="s4">
    <w:name w:val="s4"/>
    <w:rsid w:val="004C43E6"/>
  </w:style>
  <w:style w:type="character" w:customStyle="1" w:styleId="s5">
    <w:name w:val="s5"/>
    <w:rsid w:val="004C43E6"/>
  </w:style>
  <w:style w:type="character" w:customStyle="1" w:styleId="cap">
    <w:name w:val="cap"/>
    <w:rsid w:val="004C43E6"/>
  </w:style>
  <w:style w:type="character" w:customStyle="1" w:styleId="rightsnotice">
    <w:name w:val="rightsnotice"/>
    <w:rsid w:val="004C43E6"/>
  </w:style>
  <w:style w:type="character" w:customStyle="1" w:styleId="Caption1">
    <w:name w:val="Caption1"/>
    <w:rsid w:val="004C43E6"/>
  </w:style>
  <w:style w:type="character" w:customStyle="1" w:styleId="credit">
    <w:name w:val="credit"/>
    <w:rsid w:val="004C43E6"/>
  </w:style>
  <w:style w:type="character" w:customStyle="1" w:styleId="scaps">
    <w:name w:val="scaps"/>
    <w:rsid w:val="004C43E6"/>
  </w:style>
  <w:style w:type="character" w:customStyle="1" w:styleId="current-article">
    <w:name w:val="current-article"/>
    <w:rsid w:val="004C43E6"/>
  </w:style>
  <w:style w:type="character" w:customStyle="1" w:styleId="related-current-indicator">
    <w:name w:val="related-current-indicator"/>
    <w:rsid w:val="004C43E6"/>
  </w:style>
  <w:style w:type="character" w:customStyle="1" w:styleId="bylclear">
    <w:name w:val="bylclear"/>
    <w:rsid w:val="004C43E6"/>
  </w:style>
  <w:style w:type="character" w:customStyle="1" w:styleId="timestamp">
    <w:name w:val="timestamp"/>
    <w:rsid w:val="004C43E6"/>
  </w:style>
  <w:style w:type="character" w:customStyle="1" w:styleId="comments">
    <w:name w:val="comments"/>
    <w:rsid w:val="004C43E6"/>
  </w:style>
  <w:style w:type="character" w:customStyle="1" w:styleId="essaytext">
    <w:name w:val="essaytext"/>
    <w:rsid w:val="004C43E6"/>
  </w:style>
  <w:style w:type="character" w:customStyle="1" w:styleId="username">
    <w:name w:val="username"/>
    <w:rsid w:val="004C43E6"/>
  </w:style>
  <w:style w:type="character" w:customStyle="1" w:styleId="toplinks">
    <w:name w:val="toplinks"/>
    <w:rsid w:val="004C43E6"/>
  </w:style>
  <w:style w:type="character" w:customStyle="1" w:styleId="see">
    <w:name w:val="see"/>
    <w:rsid w:val="004C43E6"/>
  </w:style>
  <w:style w:type="character" w:customStyle="1" w:styleId="first-letter">
    <w:name w:val="first-letter"/>
    <w:rsid w:val="004C43E6"/>
  </w:style>
  <w:style w:type="character" w:customStyle="1" w:styleId="focusparagraph">
    <w:name w:val="focusparagraph"/>
    <w:rsid w:val="004C43E6"/>
  </w:style>
  <w:style w:type="character" w:customStyle="1" w:styleId="citationgenerated">
    <w:name w:val="citation generated"/>
    <w:rsid w:val="004C43E6"/>
  </w:style>
  <w:style w:type="character" w:customStyle="1" w:styleId="Title10">
    <w:name w:val="Title1"/>
    <w:rsid w:val="004C43E6"/>
  </w:style>
  <w:style w:type="character" w:customStyle="1" w:styleId="BoldandUnderlineCharCharCharChar">
    <w:name w:val="Bold and Underline Char Char Char Char"/>
    <w:rsid w:val="004C43E6"/>
    <w:rPr>
      <w:b/>
      <w:bCs w:val="0"/>
      <w:noProof w:val="0"/>
      <w:u w:val="single"/>
      <w:lang w:val="en-US" w:eastAsia="en-US" w:bidi="ar-SA"/>
    </w:rPr>
  </w:style>
  <w:style w:type="character" w:customStyle="1" w:styleId="FontStyle29">
    <w:name w:val="Font Style29"/>
    <w:uiPriority w:val="99"/>
    <w:rsid w:val="004C43E6"/>
    <w:rPr>
      <w:rFonts w:ascii="Arial" w:hAnsi="Arial" w:cs="Arial" w:hint="default"/>
      <w:sz w:val="14"/>
      <w:szCs w:val="14"/>
    </w:rPr>
  </w:style>
  <w:style w:type="character" w:customStyle="1" w:styleId="CardsUnderlined">
    <w:name w:val="Cards Underlined"/>
    <w:qFormat/>
    <w:rsid w:val="004C43E6"/>
    <w:rPr>
      <w:rFonts w:ascii="Helvetica" w:hAnsi="Helvetica" w:cs="Helvetica" w:hint="default"/>
      <w:sz w:val="22"/>
      <w:szCs w:val="24"/>
      <w:u w:val="thick"/>
    </w:rPr>
  </w:style>
  <w:style w:type="character" w:customStyle="1" w:styleId="titles">
    <w:name w:val="titles"/>
    <w:rsid w:val="004C43E6"/>
  </w:style>
  <w:style w:type="character" w:customStyle="1" w:styleId="articletext0">
    <w:name w:val="article_text"/>
    <w:rsid w:val="004C43E6"/>
  </w:style>
  <w:style w:type="character" w:customStyle="1" w:styleId="contentauthor">
    <w:name w:val="contentauthor"/>
    <w:rsid w:val="004C43E6"/>
  </w:style>
  <w:style w:type="character" w:customStyle="1" w:styleId="subarticleheader">
    <w:name w:val="subarticleheader"/>
    <w:rsid w:val="004C43E6"/>
  </w:style>
  <w:style w:type="character" w:customStyle="1" w:styleId="spelle">
    <w:name w:val="spelle"/>
    <w:rsid w:val="004C43E6"/>
  </w:style>
  <w:style w:type="character" w:customStyle="1" w:styleId="grame">
    <w:name w:val="grame"/>
    <w:rsid w:val="004C43E6"/>
  </w:style>
  <w:style w:type="character" w:customStyle="1" w:styleId="newstitle1">
    <w:name w:val="newstitle1"/>
    <w:rsid w:val="004C43E6"/>
  </w:style>
  <w:style w:type="character" w:customStyle="1" w:styleId="copy">
    <w:name w:val="copy"/>
    <w:rsid w:val="004C43E6"/>
  </w:style>
  <w:style w:type="character" w:customStyle="1" w:styleId="topheadline">
    <w:name w:val="topheadline"/>
    <w:rsid w:val="004C43E6"/>
  </w:style>
  <w:style w:type="character" w:customStyle="1" w:styleId="Stylereduce27pt">
    <w:name w:val="Style reduce2 + 7 pt"/>
    <w:rsid w:val="004C43E6"/>
    <w:rPr>
      <w:rFonts w:ascii="Times New Roman" w:hAnsi="Times New Roman" w:cs="Arial" w:hint="default"/>
      <w:color w:val="000000"/>
      <w:sz w:val="14"/>
      <w:szCs w:val="22"/>
    </w:rPr>
  </w:style>
  <w:style w:type="character" w:customStyle="1" w:styleId="srtitle">
    <w:name w:val="srtitle"/>
    <w:rsid w:val="004C43E6"/>
  </w:style>
  <w:style w:type="character" w:customStyle="1" w:styleId="st1">
    <w:name w:val="st1"/>
    <w:rsid w:val="004C43E6"/>
  </w:style>
  <w:style w:type="character" w:customStyle="1" w:styleId="StyleStyleGaramond">
    <w:name w:val="Style Style Garamond +"/>
    <w:rsid w:val="004C43E6"/>
    <w:rPr>
      <w:rFonts w:ascii="Garamond" w:hAnsi="Garamond" w:cs="Times New Roman" w:hint="default"/>
      <w:sz w:val="20"/>
    </w:rPr>
  </w:style>
  <w:style w:type="character" w:customStyle="1" w:styleId="quotechar0">
    <w:name w:val="quotechar"/>
    <w:rsid w:val="004C43E6"/>
  </w:style>
  <w:style w:type="character" w:customStyle="1" w:styleId="boldunderline0">
    <w:name w:val="boldunderline"/>
    <w:rsid w:val="004C43E6"/>
  </w:style>
  <w:style w:type="character" w:customStyle="1" w:styleId="A8">
    <w:name w:val="A8"/>
    <w:rsid w:val="004C43E6"/>
    <w:rPr>
      <w:rFonts w:ascii="Scala" w:hAnsi="Scala" w:cs="Scala" w:hint="default"/>
      <w:color w:val="000000"/>
      <w:sz w:val="15"/>
      <w:szCs w:val="15"/>
    </w:rPr>
  </w:style>
  <w:style w:type="character" w:customStyle="1" w:styleId="A00">
    <w:name w:val="A0"/>
    <w:uiPriority w:val="99"/>
    <w:rsid w:val="004C43E6"/>
    <w:rPr>
      <w:rFonts w:ascii="Scala" w:hAnsi="Scala" w:cs="Scala" w:hint="default"/>
      <w:color w:val="000000"/>
      <w:sz w:val="16"/>
      <w:szCs w:val="16"/>
    </w:rPr>
  </w:style>
  <w:style w:type="character" w:customStyle="1" w:styleId="Date11">
    <w:name w:val="Date11"/>
    <w:rsid w:val="004C43E6"/>
  </w:style>
  <w:style w:type="character" w:customStyle="1" w:styleId="Boxout">
    <w:name w:val="Box out"/>
    <w:uiPriority w:val="1"/>
    <w:qFormat/>
    <w:rsid w:val="004C43E6"/>
    <w:rPr>
      <w:rFonts w:ascii="Tahoma" w:hAnsi="Tahoma" w:cs="Tahoma" w:hint="default"/>
      <w:b/>
      <w:bCs w:val="0"/>
      <w:sz w:val="20"/>
      <w:u w:val="single"/>
      <w:bdr w:val="none" w:sz="0" w:space="0" w:color="auto" w:frame="1"/>
      <w:shd w:val="clear" w:color="auto" w:fill="A9E8F5"/>
    </w:rPr>
  </w:style>
  <w:style w:type="character" w:customStyle="1" w:styleId="metad">
    <w:name w:val="metad"/>
    <w:rsid w:val="004C43E6"/>
  </w:style>
  <w:style w:type="character" w:customStyle="1" w:styleId="sifr-alternate">
    <w:name w:val="sifr-alternate"/>
    <w:rsid w:val="004C43E6"/>
  </w:style>
  <w:style w:type="character" w:customStyle="1" w:styleId="justify1">
    <w:name w:val="justify1"/>
    <w:rsid w:val="004C43E6"/>
  </w:style>
  <w:style w:type="character" w:customStyle="1" w:styleId="artbody1">
    <w:name w:val="art_body1"/>
    <w:rsid w:val="004C43E6"/>
    <w:rPr>
      <w:rFonts w:ascii="Arial" w:hAnsi="Arial" w:cs="Arial" w:hint="default"/>
    </w:rPr>
  </w:style>
  <w:style w:type="character" w:customStyle="1" w:styleId="A11">
    <w:name w:val="A1"/>
    <w:uiPriority w:val="99"/>
    <w:rsid w:val="004C43E6"/>
    <w:rPr>
      <w:rFonts w:ascii="Book Antiqua" w:hAnsi="Book Antiqua" w:cs="Book Antiqua" w:hint="default"/>
      <w:color w:val="221E1F"/>
      <w:sz w:val="22"/>
      <w:szCs w:val="22"/>
    </w:rPr>
  </w:style>
  <w:style w:type="character" w:customStyle="1" w:styleId="reality">
    <w:name w:val="reality"/>
    <w:rsid w:val="004C43E6"/>
  </w:style>
  <w:style w:type="character" w:customStyle="1" w:styleId="text2">
    <w:name w:val="text2"/>
    <w:rsid w:val="004C43E6"/>
  </w:style>
  <w:style w:type="character" w:customStyle="1" w:styleId="articlehead2">
    <w:name w:val="articlehead2"/>
    <w:rsid w:val="004C43E6"/>
  </w:style>
  <w:style w:type="character" w:customStyle="1" w:styleId="boldface">
    <w:name w:val="boldface"/>
    <w:rsid w:val="004C43E6"/>
  </w:style>
  <w:style w:type="character" w:customStyle="1" w:styleId="Boxout0">
    <w:name w:val="Boxout"/>
    <w:uiPriority w:val="1"/>
    <w:qFormat/>
    <w:rsid w:val="004C43E6"/>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4C43E6"/>
  </w:style>
  <w:style w:type="character" w:customStyle="1" w:styleId="storydate">
    <w:name w:val="storydate"/>
    <w:rsid w:val="004C43E6"/>
  </w:style>
  <w:style w:type="character" w:customStyle="1" w:styleId="creditwrap">
    <w:name w:val="creditwrap"/>
    <w:rsid w:val="004C43E6"/>
  </w:style>
  <w:style w:type="character" w:customStyle="1" w:styleId="DefaultChar1">
    <w:name w:val="Default Char1"/>
    <w:rsid w:val="004C43E6"/>
    <w:rPr>
      <w:noProof w:val="0"/>
      <w:color w:val="000000"/>
      <w:lang w:val="en-US" w:eastAsia="en-US" w:bidi="ar-SA"/>
    </w:rPr>
  </w:style>
  <w:style w:type="character" w:customStyle="1" w:styleId="textunderlineChar0">
    <w:name w:val="text underline Char"/>
    <w:rsid w:val="004C43E6"/>
    <w:rPr>
      <w:sz w:val="24"/>
      <w:szCs w:val="22"/>
      <w:u w:val="thick"/>
      <w:lang w:val="en-US" w:eastAsia="en-US" w:bidi="ar-SA"/>
    </w:rPr>
  </w:style>
  <w:style w:type="character" w:customStyle="1" w:styleId="BoldChar">
    <w:name w:val="Bold Char"/>
    <w:rsid w:val="004C43E6"/>
    <w:rPr>
      <w:rFonts w:ascii="Times New Roman" w:eastAsia="Times New Roman" w:hAnsi="Times New Roman" w:cs="Times New Roman" w:hint="default"/>
      <w:b/>
      <w:bCs w:val="0"/>
      <w:szCs w:val="24"/>
    </w:rPr>
  </w:style>
  <w:style w:type="character" w:customStyle="1" w:styleId="pmterms31">
    <w:name w:val="pmterms31"/>
    <w:rsid w:val="004C43E6"/>
    <w:rPr>
      <w:b/>
      <w:bCs/>
      <w:i w:val="0"/>
      <w:iCs w:val="0"/>
      <w:color w:val="000000"/>
    </w:rPr>
  </w:style>
  <w:style w:type="character" w:customStyle="1" w:styleId="copyrightdescription">
    <w:name w:val="copyrightdescription"/>
    <w:rsid w:val="004C43E6"/>
  </w:style>
  <w:style w:type="character" w:customStyle="1" w:styleId="ft01">
    <w:name w:val="ft01"/>
    <w:rsid w:val="004C43E6"/>
    <w:rPr>
      <w:rFonts w:ascii="Times" w:hAnsi="Times" w:cs="Times" w:hint="default"/>
      <w:color w:val="000000"/>
      <w:sz w:val="14"/>
      <w:szCs w:val="14"/>
    </w:rPr>
  </w:style>
  <w:style w:type="character" w:customStyle="1" w:styleId="ft11">
    <w:name w:val="ft11"/>
    <w:rsid w:val="004C43E6"/>
    <w:rPr>
      <w:rFonts w:ascii="Times" w:hAnsi="Times" w:cs="Times" w:hint="default"/>
      <w:color w:val="000000"/>
      <w:sz w:val="17"/>
      <w:szCs w:val="17"/>
    </w:rPr>
  </w:style>
  <w:style w:type="character" w:customStyle="1" w:styleId="ft21">
    <w:name w:val="ft21"/>
    <w:rsid w:val="004C43E6"/>
    <w:rPr>
      <w:rFonts w:ascii="Times" w:hAnsi="Times" w:cs="Times" w:hint="default"/>
      <w:color w:val="000000"/>
      <w:sz w:val="15"/>
      <w:szCs w:val="15"/>
    </w:rPr>
  </w:style>
  <w:style w:type="character" w:customStyle="1" w:styleId="ft31">
    <w:name w:val="ft31"/>
    <w:rsid w:val="004C43E6"/>
    <w:rPr>
      <w:rFonts w:ascii="Times" w:hAnsi="Times" w:cs="Times" w:hint="default"/>
      <w:color w:val="000000"/>
      <w:sz w:val="15"/>
      <w:szCs w:val="15"/>
    </w:rPr>
  </w:style>
  <w:style w:type="character" w:customStyle="1" w:styleId="dquo">
    <w:name w:val="dquo"/>
    <w:rsid w:val="004C43E6"/>
  </w:style>
  <w:style w:type="character" w:customStyle="1" w:styleId="caps2">
    <w:name w:val="caps2"/>
    <w:rsid w:val="004C43E6"/>
  </w:style>
  <w:style w:type="character" w:customStyle="1" w:styleId="ccs">
    <w:name w:val="c cs"/>
    <w:rsid w:val="004C43E6"/>
  </w:style>
  <w:style w:type="character" w:customStyle="1" w:styleId="UnderlinedEvChar">
    <w:name w:val="Underlined Ev Char"/>
    <w:rsid w:val="004C43E6"/>
    <w:rPr>
      <w:rFonts w:ascii="Times New Roman" w:eastAsia="Times New Roman" w:hAnsi="Times New Roman" w:cs="Times New Roman" w:hint="default"/>
      <w:szCs w:val="24"/>
      <w:u w:val="single"/>
    </w:rPr>
  </w:style>
  <w:style w:type="character" w:customStyle="1" w:styleId="dropshadow">
    <w:name w:val="dropshadow"/>
    <w:rsid w:val="004C43E6"/>
  </w:style>
  <w:style w:type="character" w:customStyle="1" w:styleId="d05ws">
    <w:name w:val="d05ws"/>
    <w:rsid w:val="004C43E6"/>
  </w:style>
  <w:style w:type="character" w:customStyle="1" w:styleId="rzibod">
    <w:name w:val="rzibod"/>
    <w:rsid w:val="004C43E6"/>
  </w:style>
  <w:style w:type="character" w:customStyle="1" w:styleId="StyleBold1">
    <w:name w:val="Style Bold1"/>
    <w:rsid w:val="004C43E6"/>
    <w:rPr>
      <w:rFonts w:ascii="Georgia" w:hAnsi="Georgia" w:hint="default"/>
      <w:b/>
      <w:bCs/>
      <w:sz w:val="22"/>
    </w:rPr>
  </w:style>
  <w:style w:type="character" w:customStyle="1" w:styleId="headertext">
    <w:name w:val="headertext"/>
    <w:rsid w:val="004C43E6"/>
  </w:style>
  <w:style w:type="character" w:customStyle="1" w:styleId="endnote-reference">
    <w:name w:val="endnote-reference"/>
    <w:rsid w:val="004C43E6"/>
  </w:style>
  <w:style w:type="character" w:customStyle="1" w:styleId="officialsname">
    <w:name w:val="official_s_name"/>
    <w:rsid w:val="004C43E6"/>
  </w:style>
  <w:style w:type="character" w:customStyle="1" w:styleId="audience">
    <w:name w:val="audience"/>
    <w:rsid w:val="004C43E6"/>
  </w:style>
  <w:style w:type="character" w:customStyle="1" w:styleId="normalchar0">
    <w:name w:val="normal__char"/>
    <w:rsid w:val="004C43E6"/>
  </w:style>
  <w:style w:type="character" w:customStyle="1" w:styleId="hyperlink002cheading0020100200028block0020title0029char">
    <w:name w:val="hyperlink_002cheading_00201_0020_0028block_0020title_0029__char"/>
    <w:rsid w:val="004C43E6"/>
  </w:style>
  <w:style w:type="character" w:customStyle="1" w:styleId="underline002cstyle0020bold0020underlinechar">
    <w:name w:val="underline_002cstyle_0020bold_0020underline__char"/>
    <w:rsid w:val="004C43E6"/>
  </w:style>
  <w:style w:type="character" w:customStyle="1" w:styleId="copyboldblack">
    <w:name w:val="copyboldblack"/>
    <w:rsid w:val="004C43E6"/>
  </w:style>
  <w:style w:type="character" w:customStyle="1" w:styleId="copybold">
    <w:name w:val="copybold"/>
    <w:rsid w:val="004C43E6"/>
  </w:style>
  <w:style w:type="character" w:customStyle="1" w:styleId="hidden">
    <w:name w:val="hidden"/>
    <w:rsid w:val="004C43E6"/>
  </w:style>
  <w:style w:type="character" w:customStyle="1" w:styleId="articlebegin">
    <w:name w:val="articlebegin"/>
    <w:rsid w:val="004C43E6"/>
  </w:style>
  <w:style w:type="character" w:customStyle="1" w:styleId="mediaoverlay">
    <w:name w:val="mediaoverlay"/>
    <w:rsid w:val="004C43E6"/>
  </w:style>
  <w:style w:type="character" w:customStyle="1" w:styleId="blogcaption">
    <w:name w:val="blog_caption"/>
    <w:rsid w:val="004C43E6"/>
  </w:style>
  <w:style w:type="character" w:customStyle="1" w:styleId="commnet-abuzz">
    <w:name w:val="commnet-abuzz"/>
    <w:rsid w:val="004C43E6"/>
  </w:style>
  <w:style w:type="character" w:customStyle="1" w:styleId="fbconnectbuttontext">
    <w:name w:val="fbconnectbutton_text"/>
    <w:rsid w:val="004C43E6"/>
  </w:style>
  <w:style w:type="character" w:customStyle="1" w:styleId="fbsharecountinner">
    <w:name w:val="fb_share_count_inner"/>
    <w:rsid w:val="004C43E6"/>
  </w:style>
  <w:style w:type="character" w:customStyle="1" w:styleId="stbuttontext">
    <w:name w:val="stbuttontext"/>
    <w:rsid w:val="004C43E6"/>
  </w:style>
  <w:style w:type="character" w:customStyle="1" w:styleId="source">
    <w:name w:val="source"/>
    <w:rsid w:val="004C43E6"/>
  </w:style>
  <w:style w:type="character" w:customStyle="1" w:styleId="pubdate">
    <w:name w:val="pubdate"/>
    <w:rsid w:val="004C43E6"/>
  </w:style>
  <w:style w:type="character" w:customStyle="1" w:styleId="grey">
    <w:name w:val="grey"/>
    <w:rsid w:val="004C43E6"/>
  </w:style>
  <w:style w:type="character" w:customStyle="1" w:styleId="postdate">
    <w:name w:val="post_date"/>
    <w:rsid w:val="004C43E6"/>
  </w:style>
  <w:style w:type="character" w:customStyle="1" w:styleId="bdx">
    <w:name w:val="bdx"/>
    <w:rsid w:val="004C43E6"/>
  </w:style>
  <w:style w:type="character" w:customStyle="1" w:styleId="bdl">
    <w:name w:val="bdl"/>
    <w:rsid w:val="004C43E6"/>
  </w:style>
  <w:style w:type="character" w:customStyle="1" w:styleId="breadcrumbitemcurrent">
    <w:name w:val="breadcrumbitemcurrent"/>
    <w:rsid w:val="004C43E6"/>
  </w:style>
  <w:style w:type="character" w:customStyle="1" w:styleId="bbl">
    <w:name w:val="bbl"/>
    <w:rsid w:val="004C43E6"/>
  </w:style>
  <w:style w:type="character" w:customStyle="1" w:styleId="Date2">
    <w:name w:val="Date2"/>
    <w:rsid w:val="004C43E6"/>
  </w:style>
  <w:style w:type="character" w:customStyle="1" w:styleId="company">
    <w:name w:val="company"/>
    <w:rsid w:val="004C43E6"/>
  </w:style>
  <w:style w:type="character" w:customStyle="1" w:styleId="itxtnewhookspan">
    <w:name w:val="itxtnewhookspan"/>
    <w:rsid w:val="004C43E6"/>
  </w:style>
  <w:style w:type="character" w:customStyle="1" w:styleId="gstxthlt">
    <w:name w:val="gstxt_hlt"/>
    <w:rsid w:val="004C43E6"/>
  </w:style>
  <w:style w:type="character" w:customStyle="1" w:styleId="SubtleEmphasis1">
    <w:name w:val="Subtle Emphasis1"/>
    <w:uiPriority w:val="19"/>
    <w:qFormat/>
    <w:rsid w:val="004C43E6"/>
    <w:rPr>
      <w:rFonts w:ascii="Times New Roman" w:hAnsi="Times New Roman" w:cs="Times New Roman" w:hint="default"/>
      <w:b/>
      <w:bCs w:val="0"/>
      <w:iCs/>
      <w:color w:val="auto"/>
      <w:sz w:val="22"/>
    </w:rPr>
  </w:style>
  <w:style w:type="character" w:customStyle="1" w:styleId="StyleBoldRed">
    <w:name w:val="Style Bold Red"/>
    <w:rsid w:val="004C43E6"/>
    <w:rPr>
      <w:b/>
      <w:bCs/>
      <w:color w:val="auto"/>
    </w:rPr>
  </w:style>
  <w:style w:type="character" w:customStyle="1" w:styleId="StyleTimesNewRoman8pt">
    <w:name w:val="Style Times New Roman 8 pt"/>
    <w:rsid w:val="004C43E6"/>
    <w:rPr>
      <w:rFonts w:ascii="Georgia" w:hAnsi="Georgia" w:hint="default"/>
      <w:sz w:val="16"/>
    </w:rPr>
  </w:style>
  <w:style w:type="character" w:customStyle="1" w:styleId="StyleStyle7pt8pt">
    <w:name w:val="Style Style 7 pt + 8 pt"/>
    <w:rsid w:val="004C43E6"/>
    <w:rPr>
      <w:sz w:val="16"/>
    </w:rPr>
  </w:style>
  <w:style w:type="character" w:customStyle="1" w:styleId="StyleStyleThickunderlineBold1">
    <w:name w:val="Style Style Thick underline + Bold1"/>
    <w:rsid w:val="004C43E6"/>
    <w:rPr>
      <w:b/>
      <w:bCs/>
      <w:u w:val="thick"/>
    </w:rPr>
  </w:style>
  <w:style w:type="character" w:customStyle="1" w:styleId="StyleUnderline2">
    <w:name w:val="Style Underline2"/>
    <w:rsid w:val="004C43E6"/>
    <w:rPr>
      <w:u w:val="single"/>
    </w:rPr>
  </w:style>
  <w:style w:type="character" w:customStyle="1" w:styleId="ShrinkText">
    <w:name w:val="Shrink Text"/>
    <w:rsid w:val="004C43E6"/>
    <w:rPr>
      <w:sz w:val="16"/>
    </w:rPr>
  </w:style>
  <w:style w:type="character" w:customStyle="1" w:styleId="smallcaps">
    <w:name w:val="smallcaps"/>
    <w:rsid w:val="004C43E6"/>
  </w:style>
  <w:style w:type="character" w:customStyle="1" w:styleId="goldbldtext">
    <w:name w:val="goldbldtext"/>
    <w:rsid w:val="004C43E6"/>
  </w:style>
  <w:style w:type="character" w:customStyle="1" w:styleId="cardshighlight0">
    <w:name w:val="cardshighlight"/>
    <w:rsid w:val="004C43E6"/>
  </w:style>
  <w:style w:type="character" w:customStyle="1" w:styleId="cardsfont12pt1">
    <w:name w:val="cardsfont12pt"/>
    <w:rsid w:val="004C43E6"/>
  </w:style>
  <w:style w:type="character" w:customStyle="1" w:styleId="ft6">
    <w:name w:val="ft6"/>
    <w:rsid w:val="004C43E6"/>
  </w:style>
  <w:style w:type="character" w:customStyle="1" w:styleId="kicker">
    <w:name w:val="kicker"/>
    <w:rsid w:val="004C43E6"/>
  </w:style>
  <w:style w:type="character" w:customStyle="1" w:styleId="backcontent">
    <w:name w:val="backcontent"/>
    <w:rsid w:val="004C43E6"/>
  </w:style>
  <w:style w:type="character" w:customStyle="1" w:styleId="daystmp">
    <w:name w:val="daystmp"/>
    <w:rsid w:val="004C43E6"/>
  </w:style>
  <w:style w:type="character" w:customStyle="1" w:styleId="cardsfont12ptchar">
    <w:name w:val="cardsfont12ptchar"/>
    <w:rsid w:val="004C43E6"/>
  </w:style>
  <w:style w:type="character" w:customStyle="1" w:styleId="gal">
    <w:name w:val="gal"/>
    <w:rsid w:val="004C43E6"/>
  </w:style>
  <w:style w:type="character" w:customStyle="1" w:styleId="submitted">
    <w:name w:val="submitted"/>
    <w:rsid w:val="004C43E6"/>
  </w:style>
  <w:style w:type="character" w:customStyle="1" w:styleId="imagedateline">
    <w:name w:val="image_dateline"/>
    <w:rsid w:val="004C43E6"/>
  </w:style>
  <w:style w:type="character" w:customStyle="1" w:styleId="authordatecharchar">
    <w:name w:val="authordatecharchar"/>
    <w:rsid w:val="004C43E6"/>
  </w:style>
  <w:style w:type="character" w:customStyle="1" w:styleId="style1char0">
    <w:name w:val="style1char"/>
    <w:rsid w:val="004C43E6"/>
  </w:style>
  <w:style w:type="character" w:customStyle="1" w:styleId="tagcharchar0">
    <w:name w:val="tagcharchar"/>
    <w:rsid w:val="004C43E6"/>
  </w:style>
  <w:style w:type="character" w:customStyle="1" w:styleId="underlinedcharchar2">
    <w:name w:val="underlinedcharchar"/>
    <w:rsid w:val="004C43E6"/>
  </w:style>
  <w:style w:type="character" w:customStyle="1" w:styleId="BoxedChar">
    <w:name w:val="Boxed Char"/>
    <w:rsid w:val="004C43E6"/>
    <w:rPr>
      <w:rFonts w:ascii="Arial Narrow" w:hAnsi="Arial Narrow" w:hint="default"/>
      <w:b/>
      <w:bCs w:val="0"/>
      <w:sz w:val="18"/>
      <w:bdr w:val="single" w:sz="6" w:space="0" w:color="auto" w:frame="1"/>
    </w:rPr>
  </w:style>
  <w:style w:type="character" w:customStyle="1" w:styleId="nw">
    <w:name w:val="nw"/>
    <w:rsid w:val="004C43E6"/>
  </w:style>
  <w:style w:type="character" w:customStyle="1" w:styleId="Styleunderline11ptBoldBorderSinglesolidlineAuto">
    <w:name w:val="Style underline + 11 pt Bold Border: : (Single solid line Auto ..."/>
    <w:rsid w:val="004C43E6"/>
    <w:rPr>
      <w:b/>
      <w:bCs/>
      <w:sz w:val="20"/>
      <w:u w:val="single"/>
      <w:bdr w:val="single" w:sz="4" w:space="0" w:color="auto" w:frame="1"/>
    </w:rPr>
  </w:style>
  <w:style w:type="character" w:customStyle="1" w:styleId="cardCharCharChar1">
    <w:name w:val="card Char Char Char1"/>
    <w:rsid w:val="004C43E6"/>
    <w:rPr>
      <w:lang w:val="en-US" w:eastAsia="en-US" w:bidi="ar-SA"/>
    </w:rPr>
  </w:style>
  <w:style w:type="character" w:customStyle="1" w:styleId="authors1">
    <w:name w:val="authors1"/>
    <w:rsid w:val="004C43E6"/>
    <w:rPr>
      <w:rFonts w:ascii="Verdana" w:hAnsi="Verdana" w:hint="default"/>
      <w:b/>
      <w:bCs/>
      <w:color w:val="006699"/>
      <w:sz w:val="20"/>
      <w:szCs w:val="20"/>
    </w:rPr>
  </w:style>
  <w:style w:type="character" w:customStyle="1" w:styleId="headlinesectionlarge">
    <w:name w:val="headline_section_large"/>
    <w:rsid w:val="004C43E6"/>
  </w:style>
  <w:style w:type="character" w:customStyle="1" w:styleId="Styleunderline11ptBlack">
    <w:name w:val="Style underline + 11 pt Black"/>
    <w:rsid w:val="004C43E6"/>
    <w:rPr>
      <w:color w:val="000000"/>
      <w:sz w:val="20"/>
      <w:u w:val="single"/>
    </w:rPr>
  </w:style>
  <w:style w:type="character" w:customStyle="1" w:styleId="Styleunderline11ptBoldBlack">
    <w:name w:val="Style underline + 11 pt Bold Black"/>
    <w:rsid w:val="004C43E6"/>
    <w:rPr>
      <w:b/>
      <w:bCs/>
      <w:color w:val="000000"/>
      <w:sz w:val="20"/>
      <w:u w:val="single"/>
    </w:rPr>
  </w:style>
  <w:style w:type="character" w:customStyle="1" w:styleId="Style11ptBoldBlackUnderlineBorderSinglesolidline">
    <w:name w:val="Style 11 pt Bold Black Underline Border: : (Single solid line ..."/>
    <w:rsid w:val="004C43E6"/>
    <w:rPr>
      <w:b/>
      <w:bCs/>
      <w:color w:val="000000"/>
      <w:sz w:val="20"/>
      <w:u w:val="single"/>
      <w:bdr w:val="single" w:sz="4" w:space="0" w:color="auto" w:frame="1"/>
    </w:rPr>
  </w:style>
  <w:style w:type="character" w:customStyle="1" w:styleId="StyleLatinMeridien-Italic11ptItalicUnderline">
    <w:name w:val="Style (Latin) Meridien-Italic 11 pt Italic Underline"/>
    <w:rsid w:val="004C43E6"/>
    <w:rPr>
      <w:rFonts w:ascii="Meridien-Italic" w:hAnsi="Meridien-Italic" w:hint="default"/>
      <w:i/>
      <w:iCs/>
      <w:sz w:val="20"/>
      <w:u w:val="single"/>
    </w:rPr>
  </w:style>
  <w:style w:type="character" w:customStyle="1" w:styleId="underlinestylechar0">
    <w:name w:val="underlinestylechar"/>
    <w:rsid w:val="004C43E6"/>
  </w:style>
  <w:style w:type="character" w:customStyle="1" w:styleId="highlight0">
    <w:name w:val="highlight"/>
    <w:rsid w:val="004C43E6"/>
  </w:style>
  <w:style w:type="character" w:customStyle="1" w:styleId="DottedUnderline0">
    <w:name w:val="Dotted Underline"/>
    <w:rsid w:val="004C43E6"/>
    <w:rPr>
      <w:rFonts w:ascii="Times New Roman" w:hAnsi="Times New Roman" w:cs="Times New Roman" w:hint="default"/>
      <w:sz w:val="20"/>
      <w:u w:val="dottedHeavy"/>
    </w:rPr>
  </w:style>
  <w:style w:type="character" w:customStyle="1" w:styleId="titleauthoretc">
    <w:name w:val="titleauthoretc"/>
    <w:rsid w:val="004C43E6"/>
  </w:style>
  <w:style w:type="character" w:customStyle="1" w:styleId="labeltext">
    <w:name w:val="labeltext"/>
    <w:rsid w:val="004C43E6"/>
  </w:style>
  <w:style w:type="character" w:customStyle="1" w:styleId="viewlink">
    <w:name w:val="viewlink"/>
    <w:rsid w:val="004C43E6"/>
  </w:style>
  <w:style w:type="character" w:customStyle="1" w:styleId="share">
    <w:name w:val="share"/>
    <w:rsid w:val="004C43E6"/>
  </w:style>
  <w:style w:type="character" w:customStyle="1" w:styleId="inlinkchart">
    <w:name w:val="inlink_chart"/>
    <w:rsid w:val="004C43E6"/>
  </w:style>
  <w:style w:type="character" w:customStyle="1" w:styleId="underLight">
    <w:name w:val="underLight"/>
    <w:uiPriority w:val="1"/>
    <w:qFormat/>
    <w:rsid w:val="004C43E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4C43E6"/>
  </w:style>
  <w:style w:type="character" w:customStyle="1" w:styleId="fbsharecountwrapper">
    <w:name w:val="fb_share_count_wrapper"/>
    <w:rsid w:val="004C43E6"/>
  </w:style>
  <w:style w:type="character" w:customStyle="1" w:styleId="fbbuttontext">
    <w:name w:val="fb_button_text"/>
    <w:rsid w:val="004C43E6"/>
  </w:style>
  <w:style w:type="character" w:customStyle="1" w:styleId="hw">
    <w:name w:val="hw"/>
    <w:rsid w:val="004C43E6"/>
  </w:style>
  <w:style w:type="character" w:customStyle="1" w:styleId="linktotop">
    <w:name w:val="linktotop"/>
    <w:rsid w:val="004C43E6"/>
  </w:style>
  <w:style w:type="character" w:customStyle="1" w:styleId="maintextbldleft">
    <w:name w:val="maintextbldleft"/>
    <w:rsid w:val="004C43E6"/>
  </w:style>
  <w:style w:type="character" w:customStyle="1" w:styleId="maintextleft">
    <w:name w:val="maintextleft"/>
    <w:rsid w:val="004C43E6"/>
  </w:style>
  <w:style w:type="character" w:customStyle="1" w:styleId="descriptionstyle1block">
    <w:name w:val="description style1 block"/>
    <w:rsid w:val="004C43E6"/>
  </w:style>
  <w:style w:type="character" w:customStyle="1" w:styleId="gutter-right-1">
    <w:name w:val="gutter-right-1"/>
    <w:basedOn w:val="DefaultParagraphFont"/>
    <w:rsid w:val="004C43E6"/>
  </w:style>
  <w:style w:type="character" w:customStyle="1" w:styleId="ssl3">
    <w:name w:val="ss_l3"/>
    <w:rsid w:val="004C43E6"/>
  </w:style>
  <w:style w:type="character" w:customStyle="1" w:styleId="FontStyle39">
    <w:name w:val="Font Style39"/>
    <w:uiPriority w:val="99"/>
    <w:rsid w:val="004C43E6"/>
    <w:rPr>
      <w:rFonts w:ascii="Constantia" w:hAnsi="Constantia" w:cs="Constantia" w:hint="default"/>
      <w:b/>
      <w:bCs/>
      <w:sz w:val="18"/>
      <w:szCs w:val="18"/>
    </w:rPr>
  </w:style>
  <w:style w:type="character" w:customStyle="1" w:styleId="Header11">
    <w:name w:val="Header11"/>
    <w:rsid w:val="004C43E6"/>
  </w:style>
  <w:style w:type="character" w:customStyle="1" w:styleId="posa">
    <w:name w:val="pos(a)"/>
    <w:basedOn w:val="DefaultParagraphFont"/>
    <w:rsid w:val="004C43E6"/>
  </w:style>
  <w:style w:type="character" w:customStyle="1" w:styleId="u-hiddeninnarrowenv">
    <w:name w:val="u-hiddeninnarrowenv"/>
    <w:basedOn w:val="DefaultParagraphFont"/>
    <w:rsid w:val="004C43E6"/>
  </w:style>
  <w:style w:type="character" w:customStyle="1" w:styleId="followbutton-bird">
    <w:name w:val="followbutton-bird"/>
    <w:basedOn w:val="DefaultParagraphFont"/>
    <w:rsid w:val="004C43E6"/>
  </w:style>
  <w:style w:type="character" w:customStyle="1" w:styleId="tweetauthor-name">
    <w:name w:val="tweetauthor-name"/>
    <w:basedOn w:val="DefaultParagraphFont"/>
    <w:rsid w:val="004C43E6"/>
  </w:style>
  <w:style w:type="character" w:customStyle="1" w:styleId="tweetauthor-verifiedbadge">
    <w:name w:val="tweetauthor-verifiedbadge"/>
    <w:basedOn w:val="DefaultParagraphFont"/>
    <w:rsid w:val="004C43E6"/>
  </w:style>
  <w:style w:type="character" w:customStyle="1" w:styleId="tweetauthor-screenname">
    <w:name w:val="tweetauthor-screenname"/>
    <w:basedOn w:val="DefaultParagraphFont"/>
    <w:rsid w:val="004C43E6"/>
  </w:style>
  <w:style w:type="character" w:customStyle="1" w:styleId="u-hiddenvisually">
    <w:name w:val="u-hiddenvisually"/>
    <w:basedOn w:val="DefaultParagraphFont"/>
    <w:rsid w:val="004C43E6"/>
  </w:style>
  <w:style w:type="character" w:customStyle="1" w:styleId="tweetaction-stat">
    <w:name w:val="tweetaction-stat"/>
    <w:basedOn w:val="DefaultParagraphFont"/>
    <w:rsid w:val="004C43E6"/>
  </w:style>
  <w:style w:type="character" w:customStyle="1" w:styleId="related">
    <w:name w:val="related"/>
    <w:basedOn w:val="DefaultParagraphFont"/>
    <w:rsid w:val="004C43E6"/>
  </w:style>
  <w:style w:type="character" w:customStyle="1" w:styleId="related-content">
    <w:name w:val="related-content"/>
    <w:basedOn w:val="DefaultParagraphFont"/>
    <w:rsid w:val="004C43E6"/>
  </w:style>
  <w:style w:type="character" w:customStyle="1" w:styleId="name-of-author">
    <w:name w:val="name-of-author"/>
    <w:basedOn w:val="DefaultParagraphFont"/>
    <w:rsid w:val="004C43E6"/>
  </w:style>
  <w:style w:type="character" w:customStyle="1" w:styleId="first-name">
    <w:name w:val="first-name"/>
    <w:basedOn w:val="DefaultParagraphFont"/>
    <w:rsid w:val="004C43E6"/>
  </w:style>
  <w:style w:type="character" w:customStyle="1" w:styleId="last-name">
    <w:name w:val="last-name"/>
    <w:basedOn w:val="DefaultParagraphFont"/>
    <w:rsid w:val="004C43E6"/>
  </w:style>
  <w:style w:type="character" w:customStyle="1" w:styleId="caption10">
    <w:name w:val="caption1"/>
    <w:basedOn w:val="DefaultParagraphFont"/>
    <w:rsid w:val="004C43E6"/>
  </w:style>
  <w:style w:type="character" w:customStyle="1" w:styleId="recirc-text">
    <w:name w:val="&quot;recirc-text”"/>
    <w:basedOn w:val="DefaultParagraphFont"/>
    <w:rsid w:val="004C43E6"/>
  </w:style>
  <w:style w:type="character" w:customStyle="1" w:styleId="video-icon">
    <w:name w:val="video-icon"/>
    <w:basedOn w:val="DefaultParagraphFont"/>
    <w:rsid w:val="004C43E6"/>
  </w:style>
  <w:style w:type="character" w:customStyle="1" w:styleId="powa-shot-play-btn-text">
    <w:name w:val="powa-shot-play-btn-text"/>
    <w:basedOn w:val="DefaultParagraphFont"/>
    <w:rsid w:val="004C43E6"/>
  </w:style>
  <w:style w:type="character" w:customStyle="1" w:styleId="powa-shot-click">
    <w:name w:val="powa-shot-click"/>
    <w:basedOn w:val="DefaultParagraphFont"/>
    <w:rsid w:val="004C43E6"/>
  </w:style>
  <w:style w:type="character" w:customStyle="1" w:styleId="wpv-blurb">
    <w:name w:val="wpv-blurb"/>
    <w:basedOn w:val="DefaultParagraphFont"/>
    <w:rsid w:val="004C43E6"/>
  </w:style>
  <w:style w:type="character" w:customStyle="1" w:styleId="pb-caption">
    <w:name w:val="pb-caption"/>
    <w:basedOn w:val="DefaultParagraphFont"/>
    <w:rsid w:val="004C43E6"/>
  </w:style>
  <w:style w:type="character" w:customStyle="1" w:styleId="m-8082899869479211226gmail-styleunderline">
    <w:name w:val="m_-8082899869479211226gmail-styleunderline"/>
    <w:basedOn w:val="DefaultParagraphFont"/>
    <w:rsid w:val="004C43E6"/>
  </w:style>
  <w:style w:type="character" w:customStyle="1" w:styleId="StyleUnderlineChar">
    <w:name w:val="Style Underline Char"/>
    <w:basedOn w:val="DefaultParagraphFont"/>
    <w:locked/>
    <w:rsid w:val="004C43E6"/>
    <w:rPr>
      <w:u w:val="single"/>
    </w:rPr>
  </w:style>
  <w:style w:type="paragraph" w:customStyle="1" w:styleId="NoteLevel23">
    <w:name w:val="Note Level 23"/>
    <w:basedOn w:val="Normal"/>
    <w:next w:val="Normal"/>
    <w:uiPriority w:val="99"/>
    <w:qFormat/>
    <w:rsid w:val="004C43E6"/>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4C43E6"/>
  </w:style>
  <w:style w:type="character" w:customStyle="1" w:styleId="m-2745674872889869693gmail-styleunderline">
    <w:name w:val="m_-2745674872889869693gmail-styleunderline"/>
    <w:basedOn w:val="DefaultParagraphFont"/>
    <w:rsid w:val="004C43E6"/>
  </w:style>
  <w:style w:type="paragraph" w:customStyle="1" w:styleId="NoteLevel24">
    <w:name w:val="Note Level 24"/>
    <w:basedOn w:val="Normal"/>
    <w:next w:val="Normal"/>
    <w:uiPriority w:val="99"/>
    <w:qFormat/>
    <w:rsid w:val="004C43E6"/>
    <w:pPr>
      <w:keepNext/>
      <w:ind w:left="288" w:right="288"/>
    </w:pPr>
    <w:rPr>
      <w:rFonts w:ascii="Georgia" w:eastAsia="MS Gothic" w:hAnsi="Georgia"/>
      <w:sz w:val="24"/>
      <w:szCs w:val="20"/>
    </w:rPr>
  </w:style>
  <w:style w:type="paragraph" w:customStyle="1" w:styleId="NoteLevel25">
    <w:name w:val="Note Level 25"/>
    <w:basedOn w:val="Normal"/>
    <w:next w:val="Normal"/>
    <w:uiPriority w:val="99"/>
    <w:qFormat/>
    <w:rsid w:val="004C43E6"/>
    <w:pPr>
      <w:keepNext/>
      <w:ind w:left="288" w:right="288"/>
    </w:pPr>
    <w:rPr>
      <w:rFonts w:ascii="Georgia" w:eastAsia="MS Gothic" w:hAnsi="Georgia"/>
      <w:szCs w:val="20"/>
    </w:rPr>
  </w:style>
  <w:style w:type="character" w:customStyle="1" w:styleId="m-8174075135221778500gmail-styleunderline">
    <w:name w:val="m_-8174075135221778500gmail-styleunderline"/>
    <w:basedOn w:val="DefaultParagraphFont"/>
    <w:rsid w:val="004C43E6"/>
  </w:style>
  <w:style w:type="character" w:customStyle="1" w:styleId="tl8wme">
    <w:name w:val="tl8wme"/>
    <w:basedOn w:val="DefaultParagraphFont"/>
    <w:rsid w:val="004C43E6"/>
  </w:style>
  <w:style w:type="character" w:customStyle="1" w:styleId="m-3536111510621174465gmail-style13ptbold">
    <w:name w:val="m_-3536111510621174465gmail-style13ptbold"/>
    <w:basedOn w:val="DefaultParagraphFont"/>
    <w:rsid w:val="004C43E6"/>
  </w:style>
  <w:style w:type="character" w:customStyle="1" w:styleId="m-3536111510621174465gmail-styleunderline">
    <w:name w:val="m_-3536111510621174465gmail-styleunderline"/>
    <w:basedOn w:val="DefaultParagraphFont"/>
    <w:rsid w:val="004C43E6"/>
  </w:style>
  <w:style w:type="character" w:customStyle="1" w:styleId="truncate">
    <w:name w:val="truncate"/>
    <w:basedOn w:val="DefaultParagraphFont"/>
    <w:rsid w:val="004C43E6"/>
  </w:style>
  <w:style w:type="paragraph" w:customStyle="1" w:styleId="DateTime">
    <w:name w:val="DateTime"/>
    <w:basedOn w:val="Normal"/>
    <w:link w:val="DateTimeChar"/>
    <w:autoRedefine/>
    <w:uiPriority w:val="4"/>
    <w:qFormat/>
    <w:rsid w:val="004C43E6"/>
  </w:style>
  <w:style w:type="character" w:customStyle="1" w:styleId="DateTimeChar">
    <w:name w:val="DateTime Char"/>
    <w:basedOn w:val="DefaultParagraphFont"/>
    <w:link w:val="DateTime"/>
    <w:uiPriority w:val="4"/>
    <w:rsid w:val="004C43E6"/>
    <w:rPr>
      <w:rFonts w:ascii="Arial Narrow" w:hAnsi="Arial Narrow" w:cs="Calibri"/>
      <w:kern w:val="0"/>
      <w:sz w:val="22"/>
      <w:szCs w:val="22"/>
      <w14:ligatures w14:val="none"/>
    </w:rPr>
  </w:style>
  <w:style w:type="paragraph" w:customStyle="1" w:styleId="Lecture">
    <w:name w:val="Lecture"/>
    <w:next w:val="BodyText"/>
    <w:link w:val="LectureChar"/>
    <w:autoRedefine/>
    <w:uiPriority w:val="4"/>
    <w:qFormat/>
    <w:rsid w:val="004C43E6"/>
    <w:pPr>
      <w:spacing w:after="0" w:line="259" w:lineRule="auto"/>
      <w:outlineLvl w:val="5"/>
    </w:pPr>
    <w:rPr>
      <w:rFonts w:ascii="Arial" w:hAnsi="Arial" w:cs="Arial"/>
      <w:spacing w:val="-10"/>
      <w:kern w:val="0"/>
      <w:sz w:val="22"/>
      <w:szCs w:val="22"/>
      <w14:ligatures w14:val="none"/>
    </w:rPr>
  </w:style>
  <w:style w:type="character" w:customStyle="1" w:styleId="LectureChar">
    <w:name w:val="Lecture Char"/>
    <w:basedOn w:val="DateTimeChar"/>
    <w:link w:val="Lecture"/>
    <w:uiPriority w:val="4"/>
    <w:rsid w:val="004C43E6"/>
    <w:rPr>
      <w:rFonts w:ascii="Arial" w:hAnsi="Arial" w:cs="Arial"/>
      <w:spacing w:val="-10"/>
      <w:kern w:val="0"/>
      <w:sz w:val="22"/>
      <w:szCs w:val="22"/>
      <w14:ligatures w14:val="none"/>
    </w:rPr>
  </w:style>
  <w:style w:type="paragraph" w:customStyle="1" w:styleId="css-exrw3m">
    <w:name w:val="css-exrw3m"/>
    <w:basedOn w:val="Normal"/>
    <w:rsid w:val="004C43E6"/>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4C43E6"/>
  </w:style>
  <w:style w:type="character" w:customStyle="1" w:styleId="UnresolvedMention2">
    <w:name w:val="Unresolved Mention2"/>
    <w:basedOn w:val="DefaultParagraphFont"/>
    <w:uiPriority w:val="99"/>
    <w:unhideWhenUsed/>
    <w:rsid w:val="004C43E6"/>
    <w:rPr>
      <w:color w:val="605E5C"/>
      <w:shd w:val="clear" w:color="auto" w:fill="E1DFDD"/>
    </w:rPr>
  </w:style>
  <w:style w:type="character" w:customStyle="1" w:styleId="volumeissue">
    <w:name w:val="volume_issue"/>
    <w:basedOn w:val="DefaultParagraphFont"/>
    <w:rsid w:val="004C43E6"/>
  </w:style>
  <w:style w:type="character" w:customStyle="1" w:styleId="pagerange">
    <w:name w:val="page_range"/>
    <w:basedOn w:val="DefaultParagraphFont"/>
    <w:rsid w:val="004C43E6"/>
  </w:style>
  <w:style w:type="character" w:customStyle="1" w:styleId="doilink">
    <w:name w:val="doi_link"/>
    <w:basedOn w:val="DefaultParagraphFont"/>
    <w:rsid w:val="004C43E6"/>
  </w:style>
  <w:style w:type="character" w:customStyle="1" w:styleId="letter">
    <w:name w:val="letter"/>
    <w:basedOn w:val="DefaultParagraphFont"/>
    <w:rsid w:val="004C43E6"/>
  </w:style>
  <w:style w:type="character" w:customStyle="1" w:styleId="mdash">
    <w:name w:val="mdash"/>
    <w:basedOn w:val="DefaultParagraphFont"/>
    <w:rsid w:val="004C43E6"/>
  </w:style>
  <w:style w:type="character" w:customStyle="1" w:styleId="untext">
    <w:name w:val="untext"/>
    <w:basedOn w:val="DefaultParagraphFont"/>
    <w:rsid w:val="004C43E6"/>
  </w:style>
  <w:style w:type="character" w:customStyle="1" w:styleId="vis">
    <w:name w:val="vis"/>
    <w:basedOn w:val="DefaultParagraphFont"/>
    <w:rsid w:val="004C43E6"/>
  </w:style>
  <w:style w:type="character" w:customStyle="1" w:styleId="ex-sent">
    <w:name w:val="ex-sent"/>
    <w:basedOn w:val="DefaultParagraphFont"/>
    <w:rsid w:val="004C43E6"/>
  </w:style>
  <w:style w:type="character" w:customStyle="1" w:styleId="mwtwi">
    <w:name w:val="mw_t_wi"/>
    <w:basedOn w:val="DefaultParagraphFont"/>
    <w:rsid w:val="004C43E6"/>
  </w:style>
  <w:style w:type="paragraph" w:styleId="Revision">
    <w:name w:val="Revision"/>
    <w:hidden/>
    <w:uiPriority w:val="99"/>
    <w:rsid w:val="004C43E6"/>
    <w:pPr>
      <w:spacing w:after="0" w:line="240" w:lineRule="auto"/>
    </w:pPr>
    <w:rPr>
      <w:rFonts w:ascii="Georgia" w:hAnsi="Georgia" w:cs="Times New Roman"/>
      <w:kern w:val="0"/>
      <w:sz w:val="22"/>
      <w:szCs w:val="22"/>
      <w14:ligatures w14:val="none"/>
    </w:rPr>
  </w:style>
  <w:style w:type="character" w:customStyle="1" w:styleId="l7">
    <w:name w:val="l7"/>
    <w:basedOn w:val="DefaultParagraphFont"/>
    <w:rsid w:val="004C43E6"/>
  </w:style>
  <w:style w:type="character" w:customStyle="1" w:styleId="l6">
    <w:name w:val="l6"/>
    <w:basedOn w:val="DefaultParagraphFont"/>
    <w:rsid w:val="004C43E6"/>
  </w:style>
  <w:style w:type="character" w:customStyle="1" w:styleId="l8">
    <w:name w:val="l8"/>
    <w:basedOn w:val="DefaultParagraphFont"/>
    <w:rsid w:val="004C43E6"/>
  </w:style>
  <w:style w:type="character" w:customStyle="1" w:styleId="l9">
    <w:name w:val="l9"/>
    <w:basedOn w:val="DefaultParagraphFont"/>
    <w:rsid w:val="004C43E6"/>
  </w:style>
  <w:style w:type="character" w:customStyle="1" w:styleId="m-134349766280542120gmail-style13ptbold">
    <w:name w:val="m_-134349766280542120gmail-style13ptbold"/>
    <w:basedOn w:val="DefaultParagraphFont"/>
    <w:rsid w:val="004C43E6"/>
  </w:style>
  <w:style w:type="character" w:customStyle="1" w:styleId="m-134349766280542120gmail-msohyperlink">
    <w:name w:val="m_-134349766280542120gmail-msohyperlink"/>
    <w:basedOn w:val="DefaultParagraphFont"/>
    <w:rsid w:val="004C43E6"/>
  </w:style>
  <w:style w:type="character" w:customStyle="1" w:styleId="m-134349766280542120gmail-styleunderline">
    <w:name w:val="m_-134349766280542120gmail-styleunderline"/>
    <w:basedOn w:val="DefaultParagraphFont"/>
    <w:rsid w:val="004C43E6"/>
  </w:style>
  <w:style w:type="character" w:customStyle="1" w:styleId="m-134349766280542120gmail-cite">
    <w:name w:val="m_-134349766280542120gmail-cite"/>
    <w:basedOn w:val="DefaultParagraphFont"/>
    <w:rsid w:val="004C43E6"/>
  </w:style>
  <w:style w:type="character" w:customStyle="1" w:styleId="m-134349766280542120gmail-underline">
    <w:name w:val="m_-134349766280542120gmail-underline"/>
    <w:basedOn w:val="DefaultParagraphFont"/>
    <w:rsid w:val="004C43E6"/>
  </w:style>
  <w:style w:type="character" w:customStyle="1" w:styleId="m-134349766280542120gmail-underline0">
    <w:name w:val="m_-134349766280542120gmail-underline0"/>
    <w:basedOn w:val="DefaultParagraphFont"/>
    <w:rsid w:val="004C43E6"/>
  </w:style>
  <w:style w:type="paragraph" w:customStyle="1" w:styleId="element">
    <w:name w:val="element"/>
    <w:basedOn w:val="Normal"/>
    <w:qFormat/>
    <w:rsid w:val="004C43E6"/>
    <w:pPr>
      <w:spacing w:before="100" w:beforeAutospacing="1" w:after="100" w:afterAutospacing="1"/>
    </w:pPr>
    <w:rPr>
      <w:rFonts w:eastAsia="Times New Roman"/>
      <w:sz w:val="24"/>
      <w:szCs w:val="24"/>
      <w:lang w:eastAsia="zh-CN"/>
    </w:rPr>
  </w:style>
  <w:style w:type="paragraph" w:customStyle="1" w:styleId="p1">
    <w:name w:val="p1"/>
    <w:basedOn w:val="Normal"/>
    <w:uiPriority w:val="99"/>
    <w:qFormat/>
    <w:rsid w:val="004C43E6"/>
    <w:pPr>
      <w:spacing w:before="100" w:beforeAutospacing="1" w:after="100" w:afterAutospacing="1"/>
    </w:pPr>
    <w:rPr>
      <w:rFonts w:eastAsia="Times New Roman"/>
      <w:sz w:val="24"/>
      <w:szCs w:val="24"/>
      <w:lang w:eastAsia="zh-CN"/>
    </w:rPr>
  </w:style>
  <w:style w:type="paragraph" w:customStyle="1" w:styleId="p3">
    <w:name w:val="p3"/>
    <w:basedOn w:val="Normal"/>
    <w:qFormat/>
    <w:rsid w:val="004C43E6"/>
    <w:pPr>
      <w:spacing w:before="100" w:beforeAutospacing="1" w:after="100" w:afterAutospacing="1"/>
    </w:pPr>
    <w:rPr>
      <w:rFonts w:eastAsia="Times New Roman"/>
      <w:sz w:val="24"/>
      <w:szCs w:val="24"/>
      <w:lang w:eastAsia="zh-CN"/>
    </w:rPr>
  </w:style>
  <w:style w:type="paragraph" w:customStyle="1" w:styleId="p5">
    <w:name w:val="p5"/>
    <w:basedOn w:val="Normal"/>
    <w:qFormat/>
    <w:rsid w:val="004C43E6"/>
    <w:pPr>
      <w:spacing w:before="100" w:beforeAutospacing="1" w:after="100" w:afterAutospacing="1"/>
    </w:pPr>
    <w:rPr>
      <w:rFonts w:eastAsia="Times New Roman"/>
      <w:sz w:val="24"/>
      <w:szCs w:val="24"/>
      <w:lang w:eastAsia="zh-CN"/>
    </w:rPr>
  </w:style>
  <w:style w:type="paragraph" w:customStyle="1" w:styleId="p7">
    <w:name w:val="p7"/>
    <w:basedOn w:val="Normal"/>
    <w:qFormat/>
    <w:rsid w:val="004C43E6"/>
    <w:pPr>
      <w:spacing w:before="100" w:beforeAutospacing="1" w:after="100" w:afterAutospacing="1"/>
    </w:pPr>
    <w:rPr>
      <w:rFonts w:eastAsia="Times New Roman"/>
      <w:sz w:val="24"/>
      <w:szCs w:val="24"/>
      <w:lang w:eastAsia="zh-CN"/>
    </w:rPr>
  </w:style>
  <w:style w:type="paragraph" w:customStyle="1" w:styleId="p9">
    <w:name w:val="p9"/>
    <w:basedOn w:val="Normal"/>
    <w:qFormat/>
    <w:rsid w:val="004C43E6"/>
    <w:pPr>
      <w:spacing w:before="100" w:beforeAutospacing="1" w:after="100" w:afterAutospacing="1"/>
    </w:pPr>
    <w:rPr>
      <w:rFonts w:eastAsia="Times New Roman"/>
      <w:sz w:val="24"/>
      <w:szCs w:val="24"/>
      <w:lang w:eastAsia="zh-CN"/>
    </w:rPr>
  </w:style>
  <w:style w:type="paragraph" w:customStyle="1" w:styleId="p11">
    <w:name w:val="p11"/>
    <w:basedOn w:val="Normal"/>
    <w:qFormat/>
    <w:rsid w:val="004C43E6"/>
    <w:pPr>
      <w:spacing w:before="100" w:beforeAutospacing="1" w:after="100" w:afterAutospacing="1"/>
    </w:pPr>
    <w:rPr>
      <w:rFonts w:eastAsia="Times New Roman"/>
      <w:sz w:val="24"/>
      <w:szCs w:val="24"/>
      <w:lang w:eastAsia="zh-CN"/>
    </w:rPr>
  </w:style>
  <w:style w:type="paragraph" w:customStyle="1" w:styleId="p2">
    <w:name w:val="p2"/>
    <w:basedOn w:val="Normal"/>
    <w:qFormat/>
    <w:rsid w:val="004C43E6"/>
    <w:pPr>
      <w:spacing w:before="100" w:beforeAutospacing="1" w:after="100" w:afterAutospacing="1"/>
    </w:pPr>
    <w:rPr>
      <w:rFonts w:eastAsia="Times New Roman"/>
      <w:sz w:val="24"/>
      <w:szCs w:val="24"/>
      <w:lang w:eastAsia="zh-CN"/>
    </w:rPr>
  </w:style>
  <w:style w:type="paragraph" w:customStyle="1" w:styleId="p4">
    <w:name w:val="p4"/>
    <w:basedOn w:val="Normal"/>
    <w:qFormat/>
    <w:rsid w:val="004C43E6"/>
    <w:pPr>
      <w:spacing w:before="100" w:beforeAutospacing="1" w:after="100" w:afterAutospacing="1"/>
    </w:pPr>
    <w:rPr>
      <w:rFonts w:eastAsia="Times New Roman"/>
      <w:sz w:val="24"/>
      <w:szCs w:val="24"/>
      <w:lang w:eastAsia="zh-CN"/>
    </w:rPr>
  </w:style>
  <w:style w:type="paragraph" w:customStyle="1" w:styleId="p6">
    <w:name w:val="p6"/>
    <w:basedOn w:val="Normal"/>
    <w:qFormat/>
    <w:rsid w:val="004C43E6"/>
    <w:pPr>
      <w:spacing w:before="100" w:beforeAutospacing="1" w:after="100" w:afterAutospacing="1"/>
    </w:pPr>
    <w:rPr>
      <w:rFonts w:eastAsia="Times New Roman"/>
      <w:sz w:val="24"/>
      <w:szCs w:val="24"/>
      <w:lang w:eastAsia="zh-CN"/>
    </w:rPr>
  </w:style>
  <w:style w:type="paragraph" w:customStyle="1" w:styleId="p8">
    <w:name w:val="p8"/>
    <w:basedOn w:val="Normal"/>
    <w:qFormat/>
    <w:rsid w:val="004C43E6"/>
    <w:pPr>
      <w:spacing w:before="100" w:beforeAutospacing="1" w:after="100" w:afterAutospacing="1"/>
    </w:pPr>
    <w:rPr>
      <w:rFonts w:eastAsia="Times New Roman"/>
      <w:sz w:val="24"/>
      <w:szCs w:val="24"/>
      <w:lang w:eastAsia="zh-CN"/>
    </w:rPr>
  </w:style>
  <w:style w:type="paragraph" w:customStyle="1" w:styleId="p10">
    <w:name w:val="p10"/>
    <w:basedOn w:val="Normal"/>
    <w:qFormat/>
    <w:rsid w:val="004C43E6"/>
    <w:pPr>
      <w:spacing w:before="100" w:beforeAutospacing="1" w:after="100" w:afterAutospacing="1"/>
    </w:pPr>
    <w:rPr>
      <w:rFonts w:eastAsia="Times New Roman"/>
      <w:sz w:val="24"/>
      <w:szCs w:val="24"/>
      <w:lang w:eastAsia="zh-CN"/>
    </w:rPr>
  </w:style>
  <w:style w:type="paragraph" w:customStyle="1" w:styleId="p12">
    <w:name w:val="p12"/>
    <w:basedOn w:val="Normal"/>
    <w:qFormat/>
    <w:rsid w:val="004C43E6"/>
    <w:pPr>
      <w:spacing w:before="100" w:beforeAutospacing="1" w:after="100" w:afterAutospacing="1"/>
    </w:pPr>
    <w:rPr>
      <w:rFonts w:eastAsia="Times New Roman"/>
      <w:sz w:val="24"/>
      <w:szCs w:val="24"/>
      <w:lang w:eastAsia="zh-CN"/>
    </w:rPr>
  </w:style>
  <w:style w:type="paragraph" w:customStyle="1" w:styleId="p14">
    <w:name w:val="p14"/>
    <w:basedOn w:val="Normal"/>
    <w:qFormat/>
    <w:rsid w:val="004C43E6"/>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4C43E6"/>
  </w:style>
  <w:style w:type="character" w:customStyle="1" w:styleId="wsj-article-credit">
    <w:name w:val="wsj-article-credit"/>
    <w:basedOn w:val="DefaultParagraphFont"/>
    <w:rsid w:val="004C43E6"/>
  </w:style>
  <w:style w:type="character" w:customStyle="1" w:styleId="wsj-article-credit-tag">
    <w:name w:val="wsj-article-credit-tag"/>
    <w:basedOn w:val="DefaultParagraphFont"/>
    <w:rsid w:val="004C43E6"/>
  </w:style>
  <w:style w:type="paragraph" w:customStyle="1" w:styleId="initial">
    <w:name w:val="initial"/>
    <w:basedOn w:val="Normal"/>
    <w:qFormat/>
    <w:rsid w:val="004C43E6"/>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qFormat/>
    <w:rsid w:val="004C43E6"/>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4C43E6"/>
    <w:rPr>
      <w:rFonts w:ascii="Arial Narrow" w:hAnsi="Arial Narrow"/>
      <w:sz w:val="22"/>
      <w:szCs w:val="24"/>
      <w:u w:val="single"/>
      <w:lang w:val="en-US" w:eastAsia="en-US" w:bidi="ar-SA"/>
    </w:rPr>
  </w:style>
  <w:style w:type="paragraph" w:customStyle="1" w:styleId="detailsub">
    <w:name w:val="detail__sub"/>
    <w:basedOn w:val="Normal"/>
    <w:qFormat/>
    <w:rsid w:val="004C43E6"/>
    <w:pPr>
      <w:spacing w:before="100" w:beforeAutospacing="1" w:after="100" w:afterAutospacing="1"/>
    </w:pPr>
    <w:rPr>
      <w:rFonts w:eastAsia="Times New Roman"/>
      <w:sz w:val="24"/>
      <w:szCs w:val="24"/>
      <w:lang w:eastAsia="zh-CN"/>
    </w:rPr>
  </w:style>
  <w:style w:type="paragraph" w:customStyle="1" w:styleId="flfc">
    <w:name w:val="flfc"/>
    <w:basedOn w:val="Normal"/>
    <w:qFormat/>
    <w:rsid w:val="004C43E6"/>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4C43E6"/>
  </w:style>
  <w:style w:type="character" w:customStyle="1" w:styleId="m-299895914748161361gmail-styleunderline">
    <w:name w:val="m_-299895914748161361gmail-styleunderline"/>
    <w:basedOn w:val="DefaultParagraphFont"/>
    <w:rsid w:val="004C43E6"/>
  </w:style>
  <w:style w:type="paragraph" w:customStyle="1" w:styleId="counter-paragraph">
    <w:name w:val="counter-paragraph"/>
    <w:basedOn w:val="Normal"/>
    <w:qFormat/>
    <w:rsid w:val="004C43E6"/>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qFormat/>
    <w:rsid w:val="004C43E6"/>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4C43E6"/>
  </w:style>
  <w:style w:type="paragraph" w:customStyle="1" w:styleId="m-266642551691440061gmail-cards">
    <w:name w:val="m_-266642551691440061gmail-cards"/>
    <w:basedOn w:val="Normal"/>
    <w:qFormat/>
    <w:rsid w:val="004C43E6"/>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4C43E6"/>
  </w:style>
  <w:style w:type="paragraph" w:customStyle="1" w:styleId="listingexcerpt">
    <w:name w:val="listing__excerpt"/>
    <w:basedOn w:val="Normal"/>
    <w:qFormat/>
    <w:rsid w:val="004C43E6"/>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4C43E6"/>
  </w:style>
  <w:style w:type="paragraph" w:customStyle="1" w:styleId="specialbutton">
    <w:name w:val="special__button"/>
    <w:basedOn w:val="Normal"/>
    <w:qFormat/>
    <w:rsid w:val="004C43E6"/>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4C43E6"/>
  </w:style>
  <w:style w:type="paragraph" w:customStyle="1" w:styleId="suggested-readssubheading">
    <w:name w:val="suggested-reads__subheading"/>
    <w:basedOn w:val="Normal"/>
    <w:rsid w:val="004C43E6"/>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4C43E6"/>
  </w:style>
  <w:style w:type="paragraph" w:customStyle="1" w:styleId="suggested-readslist-itemsubheading">
    <w:name w:val="suggested-reads__list-item__subheading"/>
    <w:basedOn w:val="Normal"/>
    <w:rsid w:val="004C43E6"/>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4C43E6"/>
  </w:style>
  <w:style w:type="character" w:customStyle="1" w:styleId="AnalyticTagChar">
    <w:name w:val="Analytic Tag Char"/>
    <w:basedOn w:val="DefaultParagraphFont"/>
    <w:link w:val="AnalyticTag"/>
    <w:uiPriority w:val="4"/>
    <w:rsid w:val="004C43E6"/>
    <w:rPr>
      <w:rFonts w:ascii="Arial Narrow" w:eastAsiaTheme="majorEastAsia" w:hAnsi="Arial Narrow" w:cstheme="majorBidi"/>
      <w:b/>
      <w:iCs/>
      <w:kern w:val="0"/>
      <w:sz w:val="26"/>
      <w:szCs w:val="22"/>
      <w14:ligatures w14:val="none"/>
    </w:rPr>
  </w:style>
  <w:style w:type="character" w:customStyle="1" w:styleId="DebateUnderlined">
    <w:name w:val="Debate Underlined"/>
    <w:basedOn w:val="DefaultParagraphFont"/>
    <w:rsid w:val="004C43E6"/>
    <w:rPr>
      <w:rFonts w:ascii="Tahoma" w:hAnsi="Tahoma"/>
      <w:b/>
      <w:sz w:val="22"/>
      <w:u w:val="single"/>
    </w:rPr>
  </w:style>
  <w:style w:type="paragraph" w:customStyle="1" w:styleId="StyleJustifiedCharChar">
    <w:name w:val="Style Justified Char Char"/>
    <w:basedOn w:val="Normal"/>
    <w:link w:val="StyleJustifiedCharCharChar"/>
    <w:rsid w:val="004C43E6"/>
    <w:pPr>
      <w:ind w:left="432"/>
      <w:jc w:val="both"/>
    </w:pPr>
    <w:rPr>
      <w:rFonts w:eastAsia="Batang"/>
      <w:szCs w:val="20"/>
    </w:rPr>
  </w:style>
  <w:style w:type="character" w:customStyle="1" w:styleId="StyleJustifiedCharCharChar">
    <w:name w:val="Style Justified Char Char Char"/>
    <w:link w:val="StyleJustifiedCharChar"/>
    <w:rsid w:val="004C43E6"/>
    <w:rPr>
      <w:rFonts w:ascii="Arial Narrow" w:eastAsia="Batang" w:hAnsi="Arial Narrow" w:cs="Calibri"/>
      <w:kern w:val="0"/>
      <w:sz w:val="22"/>
      <w:szCs w:val="20"/>
      <w14:ligatures w14:val="none"/>
    </w:rPr>
  </w:style>
  <w:style w:type="paragraph" w:customStyle="1" w:styleId="Heading3New">
    <w:name w:val="Heading 3 New"/>
    <w:basedOn w:val="Heading3"/>
    <w:next w:val="Normal"/>
    <w:qFormat/>
    <w:rsid w:val="004C43E6"/>
    <w:rPr>
      <w:rFonts w:eastAsia="Times New Roman" w:cs="Times New Roman"/>
    </w:rPr>
  </w:style>
  <w:style w:type="character" w:customStyle="1" w:styleId="m8370952637483410863gmail-styleunderline">
    <w:name w:val="m_8370952637483410863gmail-styleunderline"/>
    <w:basedOn w:val="DefaultParagraphFont"/>
    <w:rsid w:val="004C43E6"/>
  </w:style>
  <w:style w:type="character" w:customStyle="1" w:styleId="m400377485754071043gmail-style13ptbold">
    <w:name w:val="m_400377485754071043gmail-style13ptbold"/>
    <w:basedOn w:val="DefaultParagraphFont"/>
    <w:rsid w:val="004C43E6"/>
  </w:style>
  <w:style w:type="character" w:customStyle="1" w:styleId="SmallCharChar">
    <w:name w:val="Small Char Char"/>
    <w:basedOn w:val="DefaultParagraphFont"/>
    <w:rsid w:val="004C43E6"/>
    <w:rPr>
      <w:sz w:val="17"/>
      <w:szCs w:val="24"/>
      <w:lang w:val="en-US" w:eastAsia="en-US" w:bidi="ar-SA"/>
    </w:rPr>
  </w:style>
  <w:style w:type="paragraph" w:customStyle="1" w:styleId="ThickUnderline">
    <w:name w:val="ThickUnderline"/>
    <w:qFormat/>
    <w:rsid w:val="004C43E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kern w:val="0"/>
      <w:sz w:val="20"/>
      <w:szCs w:val="20"/>
      <w:u w:val="thick"/>
      <w14:ligatures w14:val="none"/>
    </w:rPr>
  </w:style>
  <w:style w:type="paragraph" w:customStyle="1" w:styleId="TagsFutura">
    <w:name w:val="TagsFutura"/>
    <w:basedOn w:val="Normal"/>
    <w:next w:val="Cites"/>
    <w:qFormat/>
    <w:rsid w:val="004C43E6"/>
    <w:rPr>
      <w:rFonts w:ascii="Futura" w:eastAsia="Times" w:hAnsi="Futura"/>
      <w:b/>
      <w:caps/>
      <w:sz w:val="18"/>
      <w:szCs w:val="20"/>
    </w:rPr>
  </w:style>
  <w:style w:type="paragraph" w:customStyle="1" w:styleId="DebateTag">
    <w:name w:val="DebateTag"/>
    <w:basedOn w:val="Normal"/>
    <w:qFormat/>
    <w:rsid w:val="004C43E6"/>
    <w:rPr>
      <w:rFonts w:eastAsia="Calibri"/>
      <w:b/>
      <w:szCs w:val="24"/>
    </w:rPr>
  </w:style>
  <w:style w:type="character" w:customStyle="1" w:styleId="m-4799866747027741266gmail-style13ptbold">
    <w:name w:val="m_-4799866747027741266gmail-style13ptbold"/>
    <w:basedOn w:val="DefaultParagraphFont"/>
    <w:rsid w:val="004C43E6"/>
  </w:style>
  <w:style w:type="character" w:customStyle="1" w:styleId="m-4799866747027741266gmail-apple-converted-space">
    <w:name w:val="m_-4799866747027741266gmail-apple-converted-space"/>
    <w:basedOn w:val="DefaultParagraphFont"/>
    <w:rsid w:val="004C43E6"/>
  </w:style>
  <w:style w:type="character" w:customStyle="1" w:styleId="m-4799866747027741266gmail-m3965771245576658108gmail-styleunderline">
    <w:name w:val="m_-4799866747027741266gmail-m3965771245576658108gmail-styleunderline"/>
    <w:basedOn w:val="DefaultParagraphFont"/>
    <w:rsid w:val="004C43E6"/>
  </w:style>
  <w:style w:type="character" w:customStyle="1" w:styleId="StyleStyleUnderlineUnderlineStyleBoldUnderlineIntenseEmphas">
    <w:name w:val="Style Style UnderlineUnderlineStyle Bold UnderlineIntense Emphas..."/>
    <w:basedOn w:val="DefaultParagraphFont"/>
    <w:rsid w:val="004C43E6"/>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4C43E6"/>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uiPriority w:val="99"/>
    <w:qFormat/>
    <w:rsid w:val="004C43E6"/>
    <w:rPr>
      <w:bCs/>
      <w:iCs w:val="0"/>
    </w:rPr>
  </w:style>
  <w:style w:type="character" w:customStyle="1" w:styleId="created">
    <w:name w:val="created"/>
    <w:basedOn w:val="DefaultParagraphFont"/>
    <w:rsid w:val="004C43E6"/>
  </w:style>
  <w:style w:type="paragraph" w:customStyle="1" w:styleId="Cite8">
    <w:name w:val="Cite8"/>
    <w:basedOn w:val="Normal"/>
    <w:autoRedefine/>
    <w:uiPriority w:val="99"/>
    <w:qFormat/>
    <w:rsid w:val="004C43E6"/>
    <w:rPr>
      <w:rFonts w:eastAsia="Calibri"/>
    </w:rPr>
  </w:style>
  <w:style w:type="paragraph" w:customStyle="1" w:styleId="8font">
    <w:name w:val="8font"/>
    <w:basedOn w:val="Normal"/>
    <w:next w:val="Normal"/>
    <w:autoRedefine/>
    <w:uiPriority w:val="99"/>
    <w:qFormat/>
    <w:rsid w:val="004C43E6"/>
    <w:rPr>
      <w:rFonts w:eastAsia="Cambria"/>
      <w:szCs w:val="16"/>
    </w:rPr>
  </w:style>
  <w:style w:type="character" w:customStyle="1" w:styleId="referencediv">
    <w:name w:val="referencediv"/>
    <w:rsid w:val="004C43E6"/>
  </w:style>
  <w:style w:type="paragraph" w:customStyle="1" w:styleId="CiteLittle">
    <w:name w:val="Cite Little"/>
    <w:next w:val="Normal"/>
    <w:qFormat/>
    <w:rsid w:val="004C43E6"/>
    <w:pPr>
      <w:spacing w:after="0" w:line="240" w:lineRule="auto"/>
    </w:pPr>
    <w:rPr>
      <w:rFonts w:ascii="Arial" w:eastAsia="Times New Roman" w:hAnsi="Arial" w:cs="Times New Roman"/>
      <w:bCs/>
      <w:kern w:val="32"/>
      <w:sz w:val="16"/>
      <w:szCs w:val="32"/>
      <w14:ligatures w14:val="none"/>
    </w:rPr>
  </w:style>
  <w:style w:type="paragraph" w:customStyle="1" w:styleId="StyleStyleArialNarrow9ptLeft-075ArialNarrow">
    <w:name w:val="Style Style Arial Narrow 9 pt Left:  -0.75&quot; + Arial Narrow"/>
    <w:basedOn w:val="Normal"/>
    <w:link w:val="StyleStyleArialNarrow9ptLeft-075ArialNarrowChar"/>
    <w:qFormat/>
    <w:rsid w:val="004C43E6"/>
    <w:pPr>
      <w:ind w:left="-1080" w:right="1728"/>
    </w:pPr>
    <w:rPr>
      <w:rFonts w:eastAsia="Times New Roman"/>
      <w:sz w:val="18"/>
      <w:szCs w:val="20"/>
    </w:rPr>
  </w:style>
  <w:style w:type="character" w:customStyle="1" w:styleId="LittleChar">
    <w:name w:val="Little Char"/>
    <w:link w:val="Little"/>
    <w:uiPriority w:val="99"/>
    <w:rsid w:val="004C43E6"/>
    <w:rPr>
      <w:rFonts w:ascii="Garamond" w:eastAsia="Times New Roman" w:hAnsi="Garamond" w:cs="Calibri"/>
      <w:kern w:val="0"/>
      <w:sz w:val="16"/>
      <w14:ligatures w14:val="none"/>
    </w:rPr>
  </w:style>
  <w:style w:type="character" w:customStyle="1" w:styleId="StyleAsianMSMinchoBold">
    <w:name w:val="Style (Asian) MS Mincho Bold"/>
    <w:rsid w:val="004C43E6"/>
    <w:rPr>
      <w:rFonts w:ascii="Times New Roman" w:eastAsia="MS Mincho" w:hAnsi="Times New Roman"/>
      <w:b/>
      <w:bCs/>
      <w:u w:val="thick"/>
    </w:rPr>
  </w:style>
  <w:style w:type="character" w:customStyle="1" w:styleId="StyleAsianMSMincho">
    <w:name w:val="Style (Asian) MS Mincho"/>
    <w:rsid w:val="004C43E6"/>
    <w:rPr>
      <w:rFonts w:ascii="Times New Roman" w:eastAsia="MS Mincho" w:hAnsi="Times New Roman"/>
      <w:u w:val="thick"/>
    </w:rPr>
  </w:style>
  <w:style w:type="paragraph" w:customStyle="1" w:styleId="docheader">
    <w:name w:val="doc header"/>
    <w:autoRedefine/>
    <w:qFormat/>
    <w:rsid w:val="004C43E6"/>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4C43E6"/>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4C43E6"/>
  </w:style>
  <w:style w:type="character" w:customStyle="1" w:styleId="mw-headline">
    <w:name w:val="mw-headline"/>
    <w:rsid w:val="004C43E6"/>
  </w:style>
  <w:style w:type="paragraph" w:customStyle="1" w:styleId="bloctitles">
    <w:name w:val="bloc titles"/>
    <w:basedOn w:val="Heading1"/>
    <w:next w:val="Normal"/>
    <w:link w:val="bloctitlesChar"/>
    <w:autoRedefine/>
    <w:qFormat/>
    <w:rsid w:val="004C43E6"/>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4C43E6"/>
    <w:rPr>
      <w:rFonts w:ascii="Arial Narrow" w:eastAsia="Times New Roman" w:hAnsi="Arial Narrow" w:cs="Times New Roman"/>
      <w:b/>
      <w:kern w:val="0"/>
      <w:sz w:val="28"/>
      <w:szCs w:val="32"/>
      <w:u w:val="single"/>
      <w14:ligatures w14:val="none"/>
    </w:rPr>
  </w:style>
  <w:style w:type="paragraph" w:customStyle="1" w:styleId="blocorganizer">
    <w:name w:val="bloc organizer"/>
    <w:basedOn w:val="Heading1"/>
    <w:next w:val="bloctitles"/>
    <w:link w:val="blocorganizerChar"/>
    <w:autoRedefine/>
    <w:qFormat/>
    <w:rsid w:val="004C43E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4C43E6"/>
    <w:rPr>
      <w:rFonts w:ascii="Arial Narrow" w:eastAsia="Times New Roman" w:hAnsi="Arial Narrow" w:cs="Times New Roman"/>
      <w:b/>
      <w:kern w:val="0"/>
      <w:sz w:val="4"/>
      <w:szCs w:val="32"/>
      <w:u w:val="single"/>
      <w14:ligatures w14:val="none"/>
    </w:rPr>
  </w:style>
  <w:style w:type="paragraph" w:customStyle="1" w:styleId="HiddenBlockHeader">
    <w:name w:val="Hidden Block Header"/>
    <w:basedOn w:val="BlockHeadings"/>
    <w:next w:val="Nothing"/>
    <w:link w:val="HiddenBlockHeaderChar"/>
    <w:qFormat/>
    <w:rsid w:val="004C43E6"/>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4C43E6"/>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4C43E6"/>
    <w:rPr>
      <w:rFonts w:ascii="Arial Narrow" w:eastAsia="Times New Roman" w:hAnsi="Arial Narrow" w:cs="Calibri"/>
      <w:b/>
      <w:bCs/>
      <w:color w:val="000000"/>
      <w:kern w:val="0"/>
      <w:sz w:val="22"/>
      <w:szCs w:val="20"/>
      <w:lang w:eastAsia="ar-SA"/>
      <w14:ligatures w14:val="none"/>
    </w:rPr>
  </w:style>
  <w:style w:type="character" w:customStyle="1" w:styleId="UnderlineBoldChar">
    <w:name w:val="Underline Bold Char"/>
    <w:locked/>
    <w:rsid w:val="004C43E6"/>
    <w:rPr>
      <w:rFonts w:ascii="Times New Roman" w:eastAsia="Times New Roman" w:hAnsi="Times New Roman" w:cs="Times New Roman"/>
      <w:b/>
      <w:szCs w:val="20"/>
      <w:u w:val="single"/>
    </w:rPr>
  </w:style>
  <w:style w:type="character" w:customStyle="1" w:styleId="cardCharCharCharCharChar">
    <w:name w:val="card Char Char Char Char Char"/>
    <w:rsid w:val="004C43E6"/>
    <w:rPr>
      <w:rFonts w:ascii="Times New Roman" w:eastAsia="Times New Roman" w:hAnsi="Times New Roman" w:cs="Times New Roman"/>
      <w:szCs w:val="20"/>
    </w:rPr>
  </w:style>
  <w:style w:type="character" w:customStyle="1" w:styleId="tagChar3">
    <w:name w:val="%tag Char"/>
    <w:link w:val="tag"/>
    <w:uiPriority w:val="99"/>
    <w:rsid w:val="004C43E6"/>
    <w:rPr>
      <w:rFonts w:ascii="Garamond" w:eastAsia="Calibri" w:hAnsi="Garamond" w:cs="Calibri"/>
      <w:bCs/>
      <w:kern w:val="0"/>
      <w:sz w:val="18"/>
      <w:szCs w:val="22"/>
      <w14:ligatures w14:val="none"/>
    </w:rPr>
  </w:style>
  <w:style w:type="paragraph" w:customStyle="1" w:styleId="card2">
    <w:name w:val="%card"/>
    <w:basedOn w:val="Normal"/>
    <w:link w:val="cardChar3"/>
    <w:qFormat/>
    <w:rsid w:val="004C43E6"/>
    <w:pPr>
      <w:ind w:left="288" w:right="288"/>
    </w:pPr>
    <w:rPr>
      <w:rFonts w:eastAsia="Times New Roman"/>
      <w:szCs w:val="20"/>
    </w:rPr>
  </w:style>
  <w:style w:type="character" w:customStyle="1" w:styleId="cardChar3">
    <w:name w:val="%card Char"/>
    <w:link w:val="card2"/>
    <w:rsid w:val="004C43E6"/>
    <w:rPr>
      <w:rFonts w:ascii="Arial Narrow" w:eastAsia="Times New Roman" w:hAnsi="Arial Narrow" w:cs="Calibri"/>
      <w:kern w:val="0"/>
      <w:sz w:val="22"/>
      <w:szCs w:val="20"/>
      <w14:ligatures w14:val="none"/>
    </w:rPr>
  </w:style>
  <w:style w:type="character" w:customStyle="1" w:styleId="AAAcardChar">
    <w:name w:val="AAAcard Char"/>
    <w:link w:val="AAAcard"/>
    <w:uiPriority w:val="99"/>
    <w:rsid w:val="004C43E6"/>
    <w:rPr>
      <w:rFonts w:ascii="Arial Narrow" w:eastAsia="Times New Roman" w:hAnsi="Arial Narrow" w:cs="Calibri"/>
      <w:kern w:val="0"/>
      <w:sz w:val="22"/>
      <w:szCs w:val="22"/>
      <w14:ligatures w14:val="none"/>
    </w:rPr>
  </w:style>
  <w:style w:type="character" w:customStyle="1" w:styleId="underlineCharChar2">
    <w:name w:val="underline Char Char"/>
    <w:rsid w:val="004C43E6"/>
    <w:rPr>
      <w:rFonts w:ascii="Arial Narrow" w:eastAsia="Times New Roman" w:hAnsi="Arial Narrow" w:cs="Times New Roman"/>
      <w:u w:val="single"/>
    </w:rPr>
  </w:style>
  <w:style w:type="paragraph" w:customStyle="1" w:styleId="tagstyle0">
    <w:name w:val="tagstyle"/>
    <w:basedOn w:val="Normal"/>
    <w:qFormat/>
    <w:rsid w:val="004C43E6"/>
    <w:pPr>
      <w:spacing w:before="100" w:beforeAutospacing="1" w:after="100" w:afterAutospacing="1"/>
    </w:pPr>
    <w:rPr>
      <w:rFonts w:eastAsia="Times New Roman"/>
    </w:rPr>
  </w:style>
  <w:style w:type="character" w:customStyle="1" w:styleId="CardUpSize-LightChar">
    <w:name w:val="CardUpSize - Light Char"/>
    <w:link w:val="CardUpSize-Light"/>
    <w:rsid w:val="004C43E6"/>
    <w:rPr>
      <w:szCs w:val="32"/>
      <w:u w:val="single"/>
    </w:rPr>
  </w:style>
  <w:style w:type="paragraph" w:customStyle="1" w:styleId="CardDownx15">
    <w:name w:val="CardDown x1.5"/>
    <w:basedOn w:val="Header"/>
    <w:uiPriority w:val="99"/>
    <w:qFormat/>
    <w:rsid w:val="004C43E6"/>
    <w:pPr>
      <w:tabs>
        <w:tab w:val="clear" w:pos="4680"/>
        <w:tab w:val="clear" w:pos="9360"/>
      </w:tabs>
    </w:pPr>
  </w:style>
  <w:style w:type="character" w:customStyle="1" w:styleId="yqlink">
    <w:name w:val="yqlink"/>
    <w:rsid w:val="004C43E6"/>
  </w:style>
  <w:style w:type="character" w:customStyle="1" w:styleId="clbody">
    <w:name w:val="clbody"/>
    <w:rsid w:val="004C43E6"/>
  </w:style>
  <w:style w:type="paragraph" w:customStyle="1" w:styleId="Analyticals">
    <w:name w:val="Analyticals"/>
    <w:basedOn w:val="Normal"/>
    <w:qFormat/>
    <w:rsid w:val="004C43E6"/>
    <w:rPr>
      <w:rFonts w:eastAsia="Times New Roman"/>
    </w:rPr>
  </w:style>
  <w:style w:type="character" w:customStyle="1" w:styleId="norm">
    <w:name w:val="norm"/>
    <w:rsid w:val="004C43E6"/>
  </w:style>
  <w:style w:type="character" w:customStyle="1" w:styleId="boldandunderlinecharcharcharcharcharcharcharcharcharcharcharcharcharcharcharchar0">
    <w:name w:val="boldandunderlinecharcharcharcharcharcharcharcharcharcharcharcharcharcharcharchar"/>
    <w:rsid w:val="004C43E6"/>
  </w:style>
  <w:style w:type="character" w:customStyle="1" w:styleId="underlinecharcharcharcharcharcharcharcharcharcharcharcharcharchar0">
    <w:name w:val="underlinecharcharcharcharcharcharcharcharcharcharcharcharcharchar"/>
    <w:rsid w:val="004C43E6"/>
  </w:style>
  <w:style w:type="character" w:customStyle="1" w:styleId="NothingChar1">
    <w:name w:val="Nothing Char1"/>
    <w:rsid w:val="004C43E6"/>
    <w:rPr>
      <w:szCs w:val="24"/>
      <w:lang w:val="en-US" w:eastAsia="en-US" w:bidi="ar-SA"/>
    </w:rPr>
  </w:style>
  <w:style w:type="character" w:customStyle="1" w:styleId="CharCharCharCharCharChar1Char">
    <w:name w:val="Char Char Char Char Char Char1 Char"/>
    <w:rsid w:val="004C43E6"/>
    <w:rPr>
      <w:rFonts w:ascii="Times New Roman" w:eastAsia="Times New Roman" w:hAnsi="Times New Roman" w:cs="Times New Roman"/>
      <w:b/>
      <w:sz w:val="24"/>
      <w:szCs w:val="24"/>
    </w:rPr>
  </w:style>
  <w:style w:type="character" w:customStyle="1" w:styleId="emphasis21">
    <w:name w:val="emphasis2"/>
    <w:rsid w:val="004C43E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4C43E6"/>
    <w:rPr>
      <w:sz w:val="24"/>
      <w:szCs w:val="24"/>
      <w:lang w:val="en-US" w:eastAsia="en-US" w:bidi="ar-SA"/>
    </w:rPr>
  </w:style>
  <w:style w:type="character" w:customStyle="1" w:styleId="NewTag">
    <w:name w:val="NewTag"/>
    <w:uiPriority w:val="1"/>
    <w:qFormat/>
    <w:rsid w:val="004C43E6"/>
    <w:rPr>
      <w:rFonts w:ascii="Georgia" w:hAnsi="Georgia"/>
      <w:b/>
      <w:sz w:val="24"/>
    </w:rPr>
  </w:style>
  <w:style w:type="character" w:customStyle="1" w:styleId="searchtools-record-title">
    <w:name w:val="searchtools-record-title"/>
    <w:basedOn w:val="DefaultParagraphFont"/>
    <w:rsid w:val="004C43E6"/>
  </w:style>
  <w:style w:type="paragraph" w:styleId="ListBullet">
    <w:name w:val="List Bullet"/>
    <w:basedOn w:val="Normal"/>
    <w:link w:val="ListBulletChar"/>
    <w:uiPriority w:val="99"/>
    <w:unhideWhenUsed/>
    <w:rsid w:val="004C43E6"/>
    <w:pPr>
      <w:tabs>
        <w:tab w:val="num" w:pos="360"/>
      </w:tabs>
      <w:ind w:left="360" w:hanging="360"/>
      <w:contextualSpacing/>
    </w:pPr>
  </w:style>
  <w:style w:type="character" w:customStyle="1" w:styleId="apple">
    <w:name w:val="apple"/>
    <w:rsid w:val="004C43E6"/>
  </w:style>
  <w:style w:type="character" w:customStyle="1" w:styleId="rightside">
    <w:name w:val="rightside"/>
    <w:rsid w:val="004C43E6"/>
  </w:style>
  <w:style w:type="character" w:customStyle="1" w:styleId="flourish">
    <w:name w:val="flourish"/>
    <w:rsid w:val="004C43E6"/>
  </w:style>
  <w:style w:type="character" w:customStyle="1" w:styleId="style150">
    <w:name w:val="style150"/>
    <w:rsid w:val="004C43E6"/>
  </w:style>
  <w:style w:type="character" w:customStyle="1" w:styleId="submitted-date">
    <w:name w:val="submitted-date"/>
    <w:rsid w:val="004C43E6"/>
  </w:style>
  <w:style w:type="character" w:customStyle="1" w:styleId="head">
    <w:name w:val="head"/>
    <w:rsid w:val="004C43E6"/>
  </w:style>
  <w:style w:type="character" w:customStyle="1" w:styleId="commentstext0">
    <w:name w:val="commentstext"/>
    <w:rsid w:val="004C43E6"/>
  </w:style>
  <w:style w:type="character" w:customStyle="1" w:styleId="marrontitulobig">
    <w:name w:val="marron_titulo_big"/>
    <w:rsid w:val="004C43E6"/>
  </w:style>
  <w:style w:type="character" w:styleId="HTMLAcronym">
    <w:name w:val="HTML Acronym"/>
    <w:uiPriority w:val="99"/>
    <w:unhideWhenUsed/>
    <w:rsid w:val="004C43E6"/>
  </w:style>
  <w:style w:type="character" w:customStyle="1" w:styleId="apturelink">
    <w:name w:val="apturelink"/>
    <w:rsid w:val="004C43E6"/>
  </w:style>
  <w:style w:type="character" w:customStyle="1" w:styleId="apturelinkicon">
    <w:name w:val="apturelinkicon"/>
    <w:rsid w:val="004C43E6"/>
  </w:style>
  <w:style w:type="character" w:customStyle="1" w:styleId="titletxt">
    <w:name w:val="titletxt"/>
    <w:rsid w:val="004C43E6"/>
  </w:style>
  <w:style w:type="character" w:customStyle="1" w:styleId="colbcopy">
    <w:name w:val="colbcopy"/>
    <w:rsid w:val="004C43E6"/>
  </w:style>
  <w:style w:type="character" w:customStyle="1" w:styleId="hcard">
    <w:name w:val="hcard"/>
    <w:rsid w:val="004C43E6"/>
  </w:style>
  <w:style w:type="table" w:styleId="MediumGrid2">
    <w:name w:val="Medium Grid 2"/>
    <w:basedOn w:val="TableNormal"/>
    <w:uiPriority w:val="68"/>
    <w:rsid w:val="004C43E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
    <w:name w:val="Outline List 1"/>
    <w:basedOn w:val="NoList"/>
    <w:rsid w:val="004C43E6"/>
    <w:pPr>
      <w:numPr>
        <w:numId w:val="21"/>
      </w:numPr>
    </w:pPr>
  </w:style>
  <w:style w:type="paragraph" w:customStyle="1" w:styleId="StylePlainTextTimesNewRomanBold">
    <w:name w:val="Style Plain Text + Times New Roman Bold"/>
    <w:basedOn w:val="PlainText"/>
    <w:qFormat/>
    <w:rsid w:val="004C43E6"/>
    <w:rPr>
      <w:rFonts w:ascii="Courier" w:eastAsia="Cambria" w:hAnsi="Courier" w:cs="Times New Roman"/>
      <w:sz w:val="21"/>
      <w:szCs w:val="21"/>
    </w:rPr>
  </w:style>
  <w:style w:type="paragraph" w:customStyle="1" w:styleId="hotroute2">
    <w:name w:val="hotroute"/>
    <w:basedOn w:val="Normal"/>
    <w:qFormat/>
    <w:rsid w:val="004C43E6"/>
    <w:pPr>
      <w:ind w:left="288"/>
    </w:pPr>
  </w:style>
  <w:style w:type="paragraph" w:customStyle="1" w:styleId="DeleteAnalytics">
    <w:name w:val="Delete Analytics"/>
    <w:basedOn w:val="Heading4"/>
    <w:qFormat/>
    <w:rsid w:val="004C43E6"/>
    <w:rPr>
      <w:color w:val="800000"/>
    </w:rPr>
  </w:style>
  <w:style w:type="paragraph" w:customStyle="1" w:styleId="ReallyFuckingSmall0">
    <w:name w:val="Really Fucking Small"/>
    <w:basedOn w:val="Normal"/>
    <w:link w:val="ReallyFuckingSmallChar0"/>
    <w:qFormat/>
    <w:rsid w:val="004C43E6"/>
    <w:pPr>
      <w:ind w:left="144"/>
    </w:pPr>
    <w:rPr>
      <w:rFonts w:eastAsia="Times New Roman"/>
      <w:sz w:val="12"/>
      <w:szCs w:val="24"/>
    </w:rPr>
  </w:style>
  <w:style w:type="character" w:customStyle="1" w:styleId="ReallyFuckingSmallChar0">
    <w:name w:val="Really Fucking Small Char"/>
    <w:link w:val="ReallyFuckingSmall0"/>
    <w:rsid w:val="004C43E6"/>
    <w:rPr>
      <w:rFonts w:ascii="Arial Narrow" w:eastAsia="Times New Roman" w:hAnsi="Arial Narrow" w:cs="Calibri"/>
      <w:kern w:val="0"/>
      <w:sz w:val="12"/>
      <w14:ligatures w14:val="none"/>
    </w:rPr>
  </w:style>
  <w:style w:type="paragraph" w:customStyle="1" w:styleId="UnderlineCharCharCharCharCharCharChar">
    <w:name w:val="Underline Char Char Char Char Char Char Char"/>
    <w:basedOn w:val="Normal"/>
    <w:link w:val="UnderlineCharCharCharCharCharCharCharChar"/>
    <w:qFormat/>
    <w:rsid w:val="004C43E6"/>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4C43E6"/>
    <w:rPr>
      <w:rFonts w:ascii="Arial Narrow" w:eastAsia="Times New Roman" w:hAnsi="Arial Narrow" w:cs="Calibri"/>
      <w:kern w:val="0"/>
      <w:sz w:val="22"/>
      <w:u w:val="single"/>
      <w14:ligatures w14:val="none"/>
    </w:rPr>
  </w:style>
  <w:style w:type="paragraph" w:customStyle="1" w:styleId="ReallyfuckingsmallCharCharChar">
    <w:name w:val="Really fucking small Char Char Char"/>
    <w:basedOn w:val="Normal"/>
    <w:link w:val="ReallyfuckingsmallCharCharCharChar"/>
    <w:qFormat/>
    <w:rsid w:val="004C43E6"/>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4C43E6"/>
    <w:rPr>
      <w:rFonts w:ascii="Arial Narrow" w:eastAsia="Times New Roman" w:hAnsi="Arial Narrow" w:cs="Calibri"/>
      <w:kern w:val="0"/>
      <w:sz w:val="10"/>
      <w14:ligatures w14:val="none"/>
    </w:rPr>
  </w:style>
  <w:style w:type="paragraph" w:customStyle="1" w:styleId="SmalltextCharCharChar0">
    <w:name w:val="Small text Char Char Char"/>
    <w:basedOn w:val="Normal"/>
    <w:link w:val="SmalltextCharCharCharChar0"/>
    <w:qFormat/>
    <w:rsid w:val="004C43E6"/>
    <w:rPr>
      <w:rFonts w:eastAsia="Times New Roman"/>
      <w:szCs w:val="24"/>
    </w:rPr>
  </w:style>
  <w:style w:type="character" w:customStyle="1" w:styleId="SmalltextCharCharCharChar0">
    <w:name w:val="Small text Char Char Char Char"/>
    <w:basedOn w:val="DefaultParagraphFont"/>
    <w:link w:val="SmalltextCharCharChar0"/>
    <w:rsid w:val="004C43E6"/>
    <w:rPr>
      <w:rFonts w:ascii="Arial Narrow" w:eastAsia="Times New Roman" w:hAnsi="Arial Narrow" w:cs="Calibri"/>
      <w:kern w:val="0"/>
      <w:sz w:val="22"/>
      <w14:ligatures w14:val="none"/>
    </w:rPr>
  </w:style>
  <w:style w:type="paragraph" w:customStyle="1" w:styleId="Boxempahsis">
    <w:name w:val="Box empahsis"/>
    <w:basedOn w:val="Normal"/>
    <w:link w:val="BoxempahsisChar"/>
    <w:qFormat/>
    <w:rsid w:val="004C43E6"/>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4C43E6"/>
    <w:rPr>
      <w:rFonts w:ascii="Franklin Gothic Heavy" w:hAnsi="Franklin Gothic Heavy" w:cs="Calibri"/>
      <w:kern w:val="0"/>
      <w:sz w:val="22"/>
      <w:u w:val="single"/>
      <w:bdr w:val="single" w:sz="4" w:space="0" w:color="auto"/>
      <w14:ligatures w14:val="none"/>
    </w:rPr>
  </w:style>
  <w:style w:type="character" w:customStyle="1" w:styleId="Qualified">
    <w:name w:val="Qualified"/>
    <w:rsid w:val="004C43E6"/>
    <w:rPr>
      <w:rFonts w:asciiTheme="majorHAnsi" w:hAnsiTheme="majorHAnsi"/>
      <w:b/>
      <w:bCs/>
      <w:sz w:val="16"/>
    </w:rPr>
  </w:style>
  <w:style w:type="character" w:customStyle="1" w:styleId="Underline-Highlighted-WFU">
    <w:name w:val="Underline-Highlighted-WFU"/>
    <w:basedOn w:val="DefaultParagraphFont"/>
    <w:uiPriority w:val="1"/>
    <w:qFormat/>
    <w:rsid w:val="004C43E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4C43E6"/>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4C43E6"/>
    <w:rPr>
      <w:rFonts w:ascii="Garamond" w:eastAsia="Times New Roman" w:hAnsi="Garamond"/>
      <w:b/>
      <w:szCs w:val="20"/>
    </w:rPr>
  </w:style>
  <w:style w:type="character" w:customStyle="1" w:styleId="BlockTitleChar1">
    <w:name w:val="%Block Title Char"/>
    <w:rsid w:val="004C43E6"/>
    <w:rPr>
      <w:rFonts w:ascii="Arial" w:eastAsia="Times New Roman" w:hAnsi="Arial" w:cs="Arial"/>
      <w:b/>
      <w:bCs/>
      <w:kern w:val="32"/>
      <w:sz w:val="28"/>
      <w:szCs w:val="32"/>
    </w:rPr>
  </w:style>
  <w:style w:type="paragraph" w:customStyle="1" w:styleId="Regular">
    <w:name w:val="Regular"/>
    <w:basedOn w:val="Normal"/>
    <w:link w:val="RegularChar"/>
    <w:qFormat/>
    <w:rsid w:val="004C43E6"/>
    <w:pPr>
      <w:spacing w:after="200"/>
    </w:pPr>
    <w:rPr>
      <w:rFonts w:ascii="Cambria" w:eastAsia="Cambria" w:hAnsi="Cambria"/>
      <w:szCs w:val="24"/>
    </w:rPr>
  </w:style>
  <w:style w:type="paragraph" w:styleId="Index6">
    <w:name w:val="index 6"/>
    <w:basedOn w:val="Normal"/>
    <w:next w:val="Normal"/>
    <w:autoRedefine/>
    <w:unhideWhenUsed/>
    <w:rsid w:val="004C43E6"/>
    <w:pPr>
      <w:ind w:left="1200" w:hanging="200"/>
    </w:pPr>
    <w:rPr>
      <w:rFonts w:ascii="Cambria" w:eastAsia="Cambria" w:hAnsi="Cambria"/>
      <w:sz w:val="18"/>
      <w:szCs w:val="18"/>
    </w:rPr>
  </w:style>
  <w:style w:type="character" w:customStyle="1" w:styleId="columntexthead">
    <w:name w:val="columntexthead"/>
    <w:rsid w:val="004C43E6"/>
  </w:style>
  <w:style w:type="character" w:customStyle="1" w:styleId="instruction">
    <w:name w:val="instruction"/>
    <w:rsid w:val="004C43E6"/>
  </w:style>
  <w:style w:type="character" w:customStyle="1" w:styleId="yahoobuzzbadge-form">
    <w:name w:val="yahoobuzzbadge-form"/>
    <w:rsid w:val="004C43E6"/>
  </w:style>
  <w:style w:type="character" w:customStyle="1" w:styleId="listpipe">
    <w:name w:val="listpipe"/>
    <w:rsid w:val="004C43E6"/>
  </w:style>
  <w:style w:type="character" w:customStyle="1" w:styleId="imagelink">
    <w:name w:val="imagelink"/>
    <w:rsid w:val="004C43E6"/>
  </w:style>
  <w:style w:type="character" w:customStyle="1" w:styleId="leadin">
    <w:name w:val="leadin"/>
    <w:rsid w:val="004C43E6"/>
  </w:style>
  <w:style w:type="paragraph" w:customStyle="1" w:styleId="Pa0">
    <w:name w:val="Pa0"/>
    <w:basedOn w:val="Default"/>
    <w:next w:val="Default"/>
    <w:uiPriority w:val="99"/>
    <w:qFormat/>
    <w:rsid w:val="004C43E6"/>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4C43E6"/>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4C43E6"/>
  </w:style>
  <w:style w:type="character" w:customStyle="1" w:styleId="rightnowyahoo">
    <w:name w:val="right_now_yahoo"/>
    <w:rsid w:val="004C43E6"/>
  </w:style>
  <w:style w:type="character" w:customStyle="1" w:styleId="submittedmeta">
    <w:name w:val="submitted meta"/>
    <w:rsid w:val="004C43E6"/>
  </w:style>
  <w:style w:type="paragraph" w:customStyle="1" w:styleId="Pa7">
    <w:name w:val="Pa7"/>
    <w:basedOn w:val="Default"/>
    <w:next w:val="Default"/>
    <w:uiPriority w:val="99"/>
    <w:qFormat/>
    <w:rsid w:val="004C43E6"/>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uiPriority w:val="99"/>
    <w:qFormat/>
    <w:rsid w:val="004C43E6"/>
    <w:pPr>
      <w:widowControl w:val="0"/>
      <w:spacing w:line="221" w:lineRule="atLeast"/>
    </w:pPr>
    <w:rPr>
      <w:rFonts w:ascii="Baskerville" w:eastAsia="Times New Roman" w:hAnsi="Baskerville" w:cs="Times New Roman"/>
      <w:color w:val="auto"/>
      <w:sz w:val="22"/>
    </w:rPr>
  </w:style>
  <w:style w:type="character" w:customStyle="1" w:styleId="A110">
    <w:name w:val="A11"/>
    <w:rsid w:val="004C43E6"/>
    <w:rPr>
      <w:color w:val="000000"/>
      <w:sz w:val="12"/>
      <w:szCs w:val="12"/>
    </w:rPr>
  </w:style>
  <w:style w:type="character" w:customStyle="1" w:styleId="cite0">
    <w:name w:val="%cite"/>
    <w:rsid w:val="004C43E6"/>
    <w:rPr>
      <w:rFonts w:ascii="Times New Roman" w:hAnsi="Times New Roman"/>
      <w:b/>
      <w:sz w:val="24"/>
    </w:rPr>
  </w:style>
  <w:style w:type="character" w:customStyle="1" w:styleId="Emphasis22">
    <w:name w:val="%Emphasis2"/>
    <w:rsid w:val="004C43E6"/>
    <w:rPr>
      <w:rFonts w:ascii="Cooper Black" w:hAnsi="Cooper Black"/>
      <w:iCs/>
      <w:u w:val="single"/>
    </w:rPr>
  </w:style>
  <w:style w:type="paragraph" w:customStyle="1" w:styleId="BlockTitle3">
    <w:name w:val="%Block Title"/>
    <w:basedOn w:val="Heading1"/>
    <w:qFormat/>
    <w:rsid w:val="004C43E6"/>
    <w:pPr>
      <w:keepLines w:val="0"/>
      <w:pageBreakBefore w:val="0"/>
      <w:pBdr>
        <w:top w:val="none" w:sz="0" w:space="0" w:color="auto"/>
        <w:left w:val="none" w:sz="0" w:space="0" w:color="auto"/>
        <w:bottom w:val="none" w:sz="0" w:space="0" w:color="auto"/>
        <w:right w:val="none" w:sz="0" w:space="0" w:color="auto"/>
      </w:pBdr>
      <w:spacing w:after="240"/>
    </w:pPr>
    <w:rPr>
      <w:rFonts w:ascii="Arial" w:eastAsia="Times New Roman" w:hAnsi="Arial" w:cs="Arial"/>
      <w:kern w:val="32"/>
      <w:sz w:val="28"/>
    </w:rPr>
  </w:style>
  <w:style w:type="character" w:customStyle="1" w:styleId="AAAcite">
    <w:name w:val="AAAcite"/>
    <w:rsid w:val="004C43E6"/>
    <w:rPr>
      <w:rFonts w:ascii="Times New Roman" w:hAnsi="Times New Roman"/>
      <w:b/>
      <w:sz w:val="24"/>
    </w:rPr>
  </w:style>
  <w:style w:type="character" w:customStyle="1" w:styleId="AAAunderline">
    <w:name w:val="AAAunderline"/>
    <w:qFormat/>
    <w:rsid w:val="004C43E6"/>
    <w:rPr>
      <w:b/>
      <w:u w:val="single"/>
    </w:rPr>
  </w:style>
  <w:style w:type="character" w:customStyle="1" w:styleId="post-author">
    <w:name w:val="post-author"/>
    <w:rsid w:val="004C43E6"/>
  </w:style>
  <w:style w:type="paragraph" w:customStyle="1" w:styleId="IndexHeader">
    <w:name w:val="Index Header"/>
    <w:basedOn w:val="Normal"/>
    <w:qFormat/>
    <w:rsid w:val="004C43E6"/>
    <w:pPr>
      <w:ind w:left="-720"/>
      <w:outlineLvl w:val="0"/>
    </w:pPr>
    <w:rPr>
      <w:rFonts w:eastAsia="Times New Roman"/>
      <w:b/>
      <w:bCs/>
      <w:sz w:val="36"/>
      <w:szCs w:val="20"/>
    </w:rPr>
  </w:style>
  <w:style w:type="character" w:customStyle="1" w:styleId="IndexHeaderChar">
    <w:name w:val="Index Header Char"/>
    <w:rsid w:val="004C43E6"/>
    <w:rPr>
      <w:rFonts w:ascii="Times New Roman" w:eastAsia="Times New Roman" w:hAnsi="Times New Roman"/>
      <w:b/>
      <w:bCs/>
      <w:sz w:val="36"/>
    </w:rPr>
  </w:style>
  <w:style w:type="paragraph" w:customStyle="1" w:styleId="CardRead">
    <w:name w:val="Card_Read"/>
    <w:basedOn w:val="Normal"/>
    <w:qFormat/>
    <w:rsid w:val="004C43E6"/>
    <w:rPr>
      <w:rFonts w:ascii="Times" w:eastAsia="Times" w:hAnsi="Times"/>
      <w:szCs w:val="20"/>
    </w:rPr>
  </w:style>
  <w:style w:type="paragraph" w:customStyle="1" w:styleId="CardNU">
    <w:name w:val="CardNU"/>
    <w:basedOn w:val="Normal"/>
    <w:qFormat/>
    <w:rsid w:val="004C43E6"/>
    <w:rPr>
      <w:rFonts w:ascii="Times" w:eastAsia="Times" w:hAnsi="Times"/>
      <w:sz w:val="14"/>
      <w:szCs w:val="20"/>
    </w:rPr>
  </w:style>
  <w:style w:type="paragraph" w:customStyle="1" w:styleId="StyleHeading310pt">
    <w:name w:val="Style Heading 3 + 10 pt"/>
    <w:basedOn w:val="Heading3"/>
    <w:qFormat/>
    <w:rsid w:val="004C43E6"/>
    <w:pPr>
      <w:keepLines w:val="0"/>
      <w:pageBreakBefore w:val="0"/>
      <w:ind w:left="576"/>
      <w:jc w:val="left"/>
    </w:pPr>
    <w:rPr>
      <w:rFonts w:eastAsia="Times New Roman" w:cs="Arial"/>
      <w:b w:val="0"/>
      <w:bCs/>
      <w:sz w:val="20"/>
      <w:szCs w:val="26"/>
    </w:rPr>
  </w:style>
  <w:style w:type="character" w:customStyle="1" w:styleId="StyleHeading310ptChar">
    <w:name w:val="Style Heading 3 + 10 pt Char"/>
    <w:rsid w:val="004C43E6"/>
    <w:rPr>
      <w:rFonts w:ascii="Times New Roman" w:eastAsia="Times New Roman" w:hAnsi="Times New Roman" w:cs="Arial"/>
      <w:b/>
      <w:bCs/>
      <w:sz w:val="26"/>
      <w:szCs w:val="26"/>
    </w:rPr>
  </w:style>
  <w:style w:type="character" w:customStyle="1" w:styleId="CiteCardCharChar">
    <w:name w:val="Cite_Card Char Char"/>
    <w:rsid w:val="004C43E6"/>
    <w:rPr>
      <w:rFonts w:cs="Arial"/>
      <w:bCs/>
      <w:lang w:val="en-US" w:eastAsia="en-US" w:bidi="ar-SA"/>
    </w:rPr>
  </w:style>
  <w:style w:type="paragraph" w:customStyle="1" w:styleId="CardText-NotUnderlined">
    <w:name w:val="Card Text - Not Underlined"/>
    <w:basedOn w:val="Normal"/>
    <w:qFormat/>
    <w:rsid w:val="004C43E6"/>
    <w:pPr>
      <w:spacing w:after="60"/>
    </w:pPr>
    <w:rPr>
      <w:rFonts w:eastAsia="Times New Roman"/>
      <w:sz w:val="18"/>
      <w:szCs w:val="24"/>
    </w:rPr>
  </w:style>
  <w:style w:type="paragraph" w:customStyle="1" w:styleId="OmniPage8">
    <w:name w:val="OmniPage #8"/>
    <w:basedOn w:val="Normal"/>
    <w:qFormat/>
    <w:rsid w:val="004C43E6"/>
    <w:rPr>
      <w:rFonts w:eastAsia="Times New Roman"/>
      <w:color w:val="000000"/>
      <w:szCs w:val="20"/>
    </w:rPr>
  </w:style>
  <w:style w:type="paragraph" w:customStyle="1" w:styleId="OmniPage2">
    <w:name w:val="OmniPage #2"/>
    <w:basedOn w:val="Normal"/>
    <w:qFormat/>
    <w:rsid w:val="004C43E6"/>
    <w:rPr>
      <w:rFonts w:eastAsia="Times New Roman"/>
      <w:color w:val="000000"/>
      <w:szCs w:val="20"/>
    </w:rPr>
  </w:style>
  <w:style w:type="paragraph" w:customStyle="1" w:styleId="OmniPage6">
    <w:name w:val="OmniPage #6"/>
    <w:basedOn w:val="Normal"/>
    <w:qFormat/>
    <w:rsid w:val="004C43E6"/>
    <w:rPr>
      <w:rFonts w:eastAsia="Times New Roman"/>
      <w:color w:val="000000"/>
      <w:szCs w:val="20"/>
    </w:rPr>
  </w:style>
  <w:style w:type="paragraph" w:customStyle="1" w:styleId="OmniPage7">
    <w:name w:val="OmniPage #7"/>
    <w:basedOn w:val="Normal"/>
    <w:qFormat/>
    <w:rsid w:val="004C43E6"/>
    <w:rPr>
      <w:rFonts w:eastAsia="Times New Roman"/>
      <w:color w:val="000000"/>
      <w:szCs w:val="20"/>
    </w:rPr>
  </w:style>
  <w:style w:type="paragraph" w:customStyle="1" w:styleId="OmniPage11">
    <w:name w:val="OmniPage #11"/>
    <w:basedOn w:val="Normal"/>
    <w:qFormat/>
    <w:rsid w:val="004C43E6"/>
    <w:rPr>
      <w:rFonts w:eastAsia="Times New Roman"/>
      <w:color w:val="000000"/>
      <w:szCs w:val="20"/>
    </w:rPr>
  </w:style>
  <w:style w:type="paragraph" w:customStyle="1" w:styleId="OmniPage12">
    <w:name w:val="OmniPage #12"/>
    <w:basedOn w:val="Normal"/>
    <w:qFormat/>
    <w:rsid w:val="004C43E6"/>
    <w:rPr>
      <w:rFonts w:eastAsia="Times New Roman"/>
      <w:color w:val="000000"/>
      <w:szCs w:val="20"/>
    </w:rPr>
  </w:style>
  <w:style w:type="paragraph" w:customStyle="1" w:styleId="OmniPage10">
    <w:name w:val="OmniPage #10"/>
    <w:basedOn w:val="Normal"/>
    <w:uiPriority w:val="99"/>
    <w:qFormat/>
    <w:rsid w:val="004C43E6"/>
    <w:rPr>
      <w:rFonts w:eastAsia="Times New Roman"/>
      <w:color w:val="000000"/>
      <w:szCs w:val="20"/>
    </w:rPr>
  </w:style>
  <w:style w:type="paragraph" w:customStyle="1" w:styleId="OmniPage13">
    <w:name w:val="OmniPage #13"/>
    <w:basedOn w:val="Normal"/>
    <w:qFormat/>
    <w:rsid w:val="004C43E6"/>
    <w:rPr>
      <w:rFonts w:eastAsia="Times New Roman"/>
      <w:color w:val="000000"/>
      <w:szCs w:val="20"/>
    </w:rPr>
  </w:style>
  <w:style w:type="paragraph" w:customStyle="1" w:styleId="OmniPage14">
    <w:name w:val="OmniPage #14"/>
    <w:basedOn w:val="Normal"/>
    <w:qFormat/>
    <w:rsid w:val="004C43E6"/>
    <w:rPr>
      <w:rFonts w:eastAsia="Times New Roman"/>
      <w:color w:val="000000"/>
      <w:szCs w:val="20"/>
    </w:rPr>
  </w:style>
  <w:style w:type="paragraph" w:customStyle="1" w:styleId="OmniPage15">
    <w:name w:val="OmniPage #15"/>
    <w:basedOn w:val="Normal"/>
    <w:qFormat/>
    <w:rsid w:val="004C43E6"/>
    <w:rPr>
      <w:rFonts w:eastAsia="Times New Roman"/>
      <w:color w:val="000000"/>
      <w:szCs w:val="20"/>
    </w:rPr>
  </w:style>
  <w:style w:type="paragraph" w:customStyle="1" w:styleId="OmniPage17">
    <w:name w:val="OmniPage #17"/>
    <w:basedOn w:val="Normal"/>
    <w:qFormat/>
    <w:rsid w:val="004C43E6"/>
    <w:rPr>
      <w:rFonts w:eastAsia="Times New Roman"/>
      <w:color w:val="000000"/>
      <w:szCs w:val="20"/>
    </w:rPr>
  </w:style>
  <w:style w:type="paragraph" w:customStyle="1" w:styleId="OmniPage19">
    <w:name w:val="OmniPage #19"/>
    <w:basedOn w:val="Normal"/>
    <w:qFormat/>
    <w:rsid w:val="004C43E6"/>
    <w:rPr>
      <w:rFonts w:eastAsia="Times New Roman"/>
      <w:color w:val="000000"/>
      <w:szCs w:val="20"/>
    </w:rPr>
  </w:style>
  <w:style w:type="paragraph" w:customStyle="1" w:styleId="OmniPage20">
    <w:name w:val="OmniPage #20"/>
    <w:basedOn w:val="Normal"/>
    <w:qFormat/>
    <w:rsid w:val="004C43E6"/>
    <w:rPr>
      <w:rFonts w:eastAsia="Times New Roman"/>
      <w:color w:val="000000"/>
      <w:szCs w:val="20"/>
    </w:rPr>
  </w:style>
  <w:style w:type="paragraph" w:customStyle="1" w:styleId="OmniPage21">
    <w:name w:val="OmniPage #21"/>
    <w:basedOn w:val="Normal"/>
    <w:qFormat/>
    <w:rsid w:val="004C43E6"/>
    <w:rPr>
      <w:rFonts w:eastAsia="Times New Roman"/>
      <w:color w:val="000000"/>
      <w:szCs w:val="20"/>
    </w:rPr>
  </w:style>
  <w:style w:type="paragraph" w:customStyle="1" w:styleId="OmniPage22">
    <w:name w:val="OmniPage #22"/>
    <w:basedOn w:val="Normal"/>
    <w:qFormat/>
    <w:rsid w:val="004C43E6"/>
    <w:rPr>
      <w:rFonts w:eastAsia="Times New Roman"/>
      <w:color w:val="000000"/>
      <w:szCs w:val="20"/>
    </w:rPr>
  </w:style>
  <w:style w:type="paragraph" w:customStyle="1" w:styleId="OmniPage25">
    <w:name w:val="OmniPage #25"/>
    <w:basedOn w:val="Normal"/>
    <w:qFormat/>
    <w:rsid w:val="004C43E6"/>
    <w:rPr>
      <w:rFonts w:eastAsia="Times New Roman"/>
      <w:color w:val="000000"/>
      <w:szCs w:val="20"/>
    </w:rPr>
  </w:style>
  <w:style w:type="paragraph" w:customStyle="1" w:styleId="OmniPage18">
    <w:name w:val="OmniPage #18"/>
    <w:basedOn w:val="Normal"/>
    <w:qFormat/>
    <w:rsid w:val="004C43E6"/>
    <w:rPr>
      <w:rFonts w:eastAsia="Times New Roman"/>
      <w:color w:val="000000"/>
      <w:szCs w:val="20"/>
    </w:rPr>
  </w:style>
  <w:style w:type="paragraph" w:customStyle="1" w:styleId="OmniPage26">
    <w:name w:val="OmniPage #26"/>
    <w:basedOn w:val="Normal"/>
    <w:qFormat/>
    <w:rsid w:val="004C43E6"/>
    <w:rPr>
      <w:rFonts w:eastAsia="Times New Roman"/>
      <w:color w:val="000000"/>
      <w:szCs w:val="20"/>
    </w:rPr>
  </w:style>
  <w:style w:type="paragraph" w:styleId="Index1">
    <w:name w:val="index 1"/>
    <w:basedOn w:val="Normal"/>
    <w:next w:val="Normal"/>
    <w:autoRedefine/>
    <w:unhideWhenUsed/>
    <w:rsid w:val="004C43E6"/>
    <w:pPr>
      <w:ind w:left="200" w:hanging="200"/>
    </w:pPr>
    <w:rPr>
      <w:rFonts w:ascii="Cambria" w:eastAsia="Cambria" w:hAnsi="Cambria"/>
      <w:sz w:val="18"/>
      <w:szCs w:val="18"/>
    </w:rPr>
  </w:style>
  <w:style w:type="paragraph" w:styleId="IndexHeading">
    <w:name w:val="index heading"/>
    <w:basedOn w:val="Normal"/>
    <w:next w:val="Index1"/>
    <w:unhideWhenUsed/>
    <w:rsid w:val="004C43E6"/>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rsid w:val="004C43E6"/>
  </w:style>
  <w:style w:type="paragraph" w:customStyle="1" w:styleId="OmniPage9">
    <w:name w:val="OmniPage #9"/>
    <w:basedOn w:val="Normal"/>
    <w:qFormat/>
    <w:rsid w:val="004C43E6"/>
    <w:rPr>
      <w:rFonts w:eastAsia="Times New Roman"/>
      <w:color w:val="000000"/>
      <w:szCs w:val="20"/>
    </w:rPr>
  </w:style>
  <w:style w:type="paragraph" w:customStyle="1" w:styleId="OmniPage5">
    <w:name w:val="OmniPage #5"/>
    <w:basedOn w:val="Normal"/>
    <w:qFormat/>
    <w:rsid w:val="004C43E6"/>
    <w:rPr>
      <w:rFonts w:eastAsia="Times New Roman"/>
      <w:color w:val="000000"/>
      <w:szCs w:val="20"/>
    </w:rPr>
  </w:style>
  <w:style w:type="character" w:customStyle="1" w:styleId="style12char0">
    <w:name w:val="style12char"/>
    <w:rsid w:val="004C43E6"/>
  </w:style>
  <w:style w:type="character" w:customStyle="1" w:styleId="charchar20">
    <w:name w:val="charchar2"/>
    <w:rsid w:val="004C43E6"/>
  </w:style>
  <w:style w:type="character" w:customStyle="1" w:styleId="style11char0">
    <w:name w:val="style11char"/>
    <w:rsid w:val="004C43E6"/>
  </w:style>
  <w:style w:type="paragraph" w:customStyle="1" w:styleId="CitesandCardText">
    <w:name w:val="Cites and Card Text"/>
    <w:basedOn w:val="Normal"/>
    <w:qFormat/>
    <w:rsid w:val="004C43E6"/>
    <w:rPr>
      <w:rFonts w:eastAsia="Times New Roman"/>
      <w:szCs w:val="24"/>
    </w:rPr>
  </w:style>
  <w:style w:type="paragraph" w:styleId="List2">
    <w:name w:val="List 2"/>
    <w:basedOn w:val="Default"/>
    <w:next w:val="Default"/>
    <w:rsid w:val="004C43E6"/>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4C43E6"/>
    <w:rPr>
      <w:b/>
      <w:bCs/>
      <w:iCs/>
      <w:szCs w:val="26"/>
      <w:lang w:val="en-US" w:eastAsia="en-US" w:bidi="ar-SA"/>
    </w:rPr>
  </w:style>
  <w:style w:type="paragraph" w:customStyle="1" w:styleId="Style160">
    <w:name w:val="Style 16"/>
    <w:basedOn w:val="Normal"/>
    <w:qFormat/>
    <w:rsid w:val="004C43E6"/>
    <w:pPr>
      <w:autoSpaceDE w:val="0"/>
      <w:autoSpaceDN w:val="0"/>
      <w:adjustRightInd w:val="0"/>
    </w:pPr>
    <w:rPr>
      <w:rFonts w:eastAsia="Times New Roman"/>
      <w:szCs w:val="24"/>
    </w:rPr>
  </w:style>
  <w:style w:type="paragraph" w:customStyle="1" w:styleId="smalltext2">
    <w:name w:val="smalltext"/>
    <w:basedOn w:val="Normal"/>
    <w:link w:val="smalltextChar1"/>
    <w:qFormat/>
    <w:rsid w:val="004C43E6"/>
    <w:rPr>
      <w:rFonts w:eastAsia="Times New Roman"/>
      <w:szCs w:val="24"/>
    </w:rPr>
  </w:style>
  <w:style w:type="character" w:customStyle="1" w:styleId="smalltextChar1">
    <w:name w:val="smalltext Char"/>
    <w:link w:val="smalltext2"/>
    <w:rsid w:val="004C43E6"/>
    <w:rPr>
      <w:rFonts w:ascii="Arial Narrow" w:eastAsia="Times New Roman" w:hAnsi="Arial Narrow" w:cs="Calibri"/>
      <w:kern w:val="0"/>
      <w:sz w:val="22"/>
      <w14:ligatures w14:val="none"/>
    </w:rPr>
  </w:style>
  <w:style w:type="paragraph" w:customStyle="1" w:styleId="StyleJustifiedFirstline1cmAfter6ptLinespacing1">
    <w:name w:val="Style Justified First line:  1 cm After:  6 pt Line spacing:  1...."/>
    <w:basedOn w:val="Default"/>
    <w:next w:val="Default"/>
    <w:qFormat/>
    <w:rsid w:val="004C43E6"/>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4C43E6"/>
    <w:pPr>
      <w:jc w:val="center"/>
    </w:pPr>
    <w:rPr>
      <w:rFonts w:ascii="Arial Black" w:eastAsia="Times New Roman" w:hAnsi="Arial Black"/>
      <w:b/>
      <w:sz w:val="36"/>
      <w:szCs w:val="24"/>
      <w:u w:val="single"/>
    </w:rPr>
  </w:style>
  <w:style w:type="character" w:customStyle="1" w:styleId="boldunderlineCharChar0">
    <w:name w:val="boldunderline Char Char"/>
    <w:rsid w:val="004C43E6"/>
    <w:rPr>
      <w:b/>
      <w:sz w:val="22"/>
      <w:szCs w:val="24"/>
      <w:u w:val="single"/>
      <w:lang w:val="en-US" w:eastAsia="en-US" w:bidi="ar-SA"/>
    </w:rPr>
  </w:style>
  <w:style w:type="paragraph" w:customStyle="1" w:styleId="Bullets-squares">
    <w:name w:val="Bullets - squares"/>
    <w:basedOn w:val="Normal"/>
    <w:next w:val="Normal"/>
    <w:qFormat/>
    <w:rsid w:val="004C43E6"/>
    <w:pPr>
      <w:numPr>
        <w:numId w:val="22"/>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4C43E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Times New Roman" w:hAnsi="Cambria" w:cs="Times New Roman"/>
      <w:color w:val="365F91"/>
      <w:sz w:val="28"/>
    </w:rPr>
  </w:style>
  <w:style w:type="paragraph" w:customStyle="1" w:styleId="Size8">
    <w:name w:val="Size 8"/>
    <w:link w:val="Size8Char"/>
    <w:qFormat/>
    <w:rsid w:val="004C43E6"/>
    <w:pPr>
      <w:spacing w:after="0" w:line="240" w:lineRule="auto"/>
    </w:pPr>
    <w:rPr>
      <w:rFonts w:ascii="Times New Roman" w:eastAsia="Times New Roman" w:hAnsi="Times New Roman" w:cs="Times New Roman"/>
      <w:kern w:val="0"/>
      <w:sz w:val="16"/>
      <w:szCs w:val="22"/>
      <w14:ligatures w14:val="none"/>
    </w:rPr>
  </w:style>
  <w:style w:type="character" w:customStyle="1" w:styleId="MediumGrid2Char">
    <w:name w:val="Medium Grid 2 Char"/>
    <w:rsid w:val="004C43E6"/>
    <w:rPr>
      <w:sz w:val="24"/>
      <w:szCs w:val="22"/>
      <w:lang w:val="en-US" w:eastAsia="en-US" w:bidi="ar-SA"/>
    </w:rPr>
  </w:style>
  <w:style w:type="character" w:customStyle="1" w:styleId="Size8Char">
    <w:name w:val="Size 8 Char"/>
    <w:link w:val="Size8"/>
    <w:rsid w:val="004C43E6"/>
    <w:rPr>
      <w:rFonts w:ascii="Times New Roman" w:eastAsia="Times New Roman" w:hAnsi="Times New Roman" w:cs="Times New Roman"/>
      <w:kern w:val="0"/>
      <w:sz w:val="16"/>
      <w:szCs w:val="22"/>
      <w14:ligatures w14:val="none"/>
    </w:rPr>
  </w:style>
  <w:style w:type="paragraph" w:customStyle="1" w:styleId="RegularCite">
    <w:name w:val="Regular Cite"/>
    <w:qFormat/>
    <w:rsid w:val="004C43E6"/>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4C43E6"/>
  </w:style>
  <w:style w:type="character" w:customStyle="1" w:styleId="emailstyle26">
    <w:name w:val="emailstyle26"/>
    <w:rsid w:val="004C43E6"/>
  </w:style>
  <w:style w:type="paragraph" w:customStyle="1" w:styleId="context">
    <w:name w:val="context"/>
    <w:basedOn w:val="Normal"/>
    <w:qFormat/>
    <w:rsid w:val="004C43E6"/>
    <w:pPr>
      <w:spacing w:before="100" w:beforeAutospacing="1" w:after="100" w:afterAutospacing="1"/>
    </w:pPr>
    <w:rPr>
      <w:rFonts w:eastAsia="Times New Roman"/>
      <w:szCs w:val="24"/>
    </w:rPr>
  </w:style>
  <w:style w:type="character" w:customStyle="1" w:styleId="sendtofriend">
    <w:name w:val="sendtofriend"/>
    <w:rsid w:val="004C43E6"/>
  </w:style>
  <w:style w:type="character" w:customStyle="1" w:styleId="pagetype">
    <w:name w:val="pagetype"/>
    <w:rsid w:val="004C43E6"/>
  </w:style>
  <w:style w:type="character" w:customStyle="1" w:styleId="byl">
    <w:name w:val="byl"/>
    <w:rsid w:val="004C43E6"/>
  </w:style>
  <w:style w:type="character" w:customStyle="1" w:styleId="byd">
    <w:name w:val="byd"/>
    <w:rsid w:val="004C43E6"/>
  </w:style>
  <w:style w:type="paragraph" w:customStyle="1" w:styleId="Size6">
    <w:name w:val="Size 6"/>
    <w:link w:val="Size6Char"/>
    <w:qFormat/>
    <w:rsid w:val="004C43E6"/>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4C43E6"/>
    <w:rPr>
      <w:rFonts w:ascii="Times New Roman" w:eastAsia="Times New Roman" w:hAnsi="Times New Roman" w:cs="Times New Roman"/>
      <w:kern w:val="0"/>
      <w:sz w:val="16"/>
      <w:szCs w:val="22"/>
      <w14:ligatures w14:val="none"/>
    </w:rPr>
  </w:style>
  <w:style w:type="character" w:customStyle="1" w:styleId="heading2char0">
    <w:name w:val="heading2char"/>
    <w:rsid w:val="004C43E6"/>
  </w:style>
  <w:style w:type="character" w:customStyle="1" w:styleId="underliningchar0">
    <w:name w:val="underliningchar"/>
    <w:rsid w:val="004C43E6"/>
  </w:style>
  <w:style w:type="paragraph" w:customStyle="1" w:styleId="TxBrp11">
    <w:name w:val="TxBr_p11"/>
    <w:basedOn w:val="Normal"/>
    <w:qFormat/>
    <w:rsid w:val="004C43E6"/>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4C43E6"/>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4C43E6"/>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4C43E6"/>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4C43E6"/>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4C43E6"/>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4C43E6"/>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4C43E6"/>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4C43E6"/>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4C43E6"/>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4C43E6"/>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4C43E6"/>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4C43E6"/>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4C43E6"/>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4C43E6"/>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nhideWhenUsed/>
    <w:rsid w:val="004C43E6"/>
    <w:pPr>
      <w:ind w:left="400" w:hanging="200"/>
    </w:pPr>
    <w:rPr>
      <w:rFonts w:ascii="Cambria" w:eastAsia="Cambria" w:hAnsi="Cambria"/>
      <w:sz w:val="18"/>
      <w:szCs w:val="18"/>
    </w:rPr>
  </w:style>
  <w:style w:type="paragraph" w:styleId="Index3">
    <w:name w:val="index 3"/>
    <w:basedOn w:val="Normal"/>
    <w:next w:val="Normal"/>
    <w:autoRedefine/>
    <w:unhideWhenUsed/>
    <w:rsid w:val="004C43E6"/>
    <w:pPr>
      <w:ind w:left="600" w:hanging="200"/>
    </w:pPr>
    <w:rPr>
      <w:rFonts w:ascii="Cambria" w:eastAsia="Cambria" w:hAnsi="Cambria"/>
      <w:sz w:val="18"/>
      <w:szCs w:val="18"/>
    </w:rPr>
  </w:style>
  <w:style w:type="paragraph" w:styleId="Index4">
    <w:name w:val="index 4"/>
    <w:basedOn w:val="Normal"/>
    <w:next w:val="Normal"/>
    <w:autoRedefine/>
    <w:unhideWhenUsed/>
    <w:rsid w:val="004C43E6"/>
    <w:pPr>
      <w:ind w:left="800" w:hanging="200"/>
    </w:pPr>
    <w:rPr>
      <w:rFonts w:ascii="Cambria" w:eastAsia="Cambria" w:hAnsi="Cambria"/>
      <w:sz w:val="18"/>
      <w:szCs w:val="18"/>
    </w:rPr>
  </w:style>
  <w:style w:type="paragraph" w:styleId="Index5">
    <w:name w:val="index 5"/>
    <w:basedOn w:val="Normal"/>
    <w:next w:val="Normal"/>
    <w:autoRedefine/>
    <w:unhideWhenUsed/>
    <w:rsid w:val="004C43E6"/>
    <w:pPr>
      <w:ind w:left="1000" w:hanging="200"/>
    </w:pPr>
    <w:rPr>
      <w:rFonts w:ascii="Cambria" w:eastAsia="Cambria" w:hAnsi="Cambria"/>
      <w:sz w:val="18"/>
      <w:szCs w:val="18"/>
    </w:rPr>
  </w:style>
  <w:style w:type="paragraph" w:styleId="Index7">
    <w:name w:val="index 7"/>
    <w:basedOn w:val="Normal"/>
    <w:next w:val="Normal"/>
    <w:autoRedefine/>
    <w:unhideWhenUsed/>
    <w:rsid w:val="004C43E6"/>
    <w:pPr>
      <w:ind w:left="1400" w:hanging="200"/>
    </w:pPr>
    <w:rPr>
      <w:rFonts w:ascii="Cambria" w:eastAsia="Cambria" w:hAnsi="Cambria"/>
      <w:sz w:val="18"/>
      <w:szCs w:val="18"/>
    </w:rPr>
  </w:style>
  <w:style w:type="paragraph" w:styleId="Index8">
    <w:name w:val="index 8"/>
    <w:basedOn w:val="Normal"/>
    <w:next w:val="Normal"/>
    <w:autoRedefine/>
    <w:unhideWhenUsed/>
    <w:rsid w:val="004C43E6"/>
    <w:pPr>
      <w:ind w:left="1600" w:hanging="200"/>
    </w:pPr>
    <w:rPr>
      <w:rFonts w:ascii="Cambria" w:eastAsia="Cambria" w:hAnsi="Cambria"/>
      <w:sz w:val="18"/>
      <w:szCs w:val="18"/>
    </w:rPr>
  </w:style>
  <w:style w:type="paragraph" w:styleId="Index9">
    <w:name w:val="index 9"/>
    <w:basedOn w:val="Normal"/>
    <w:next w:val="Normal"/>
    <w:autoRedefine/>
    <w:unhideWhenUsed/>
    <w:rsid w:val="004C43E6"/>
    <w:pPr>
      <w:ind w:left="1800" w:hanging="200"/>
    </w:pPr>
    <w:rPr>
      <w:rFonts w:ascii="Cambria" w:eastAsia="Cambria" w:hAnsi="Cambria"/>
      <w:sz w:val="18"/>
      <w:szCs w:val="18"/>
    </w:rPr>
  </w:style>
  <w:style w:type="character" w:customStyle="1" w:styleId="adtext124">
    <w:name w:val="adtext124"/>
    <w:rsid w:val="004C43E6"/>
    <w:rPr>
      <w:vanish w:val="0"/>
      <w:webHidden w:val="0"/>
      <w:color w:val="999999"/>
      <w:sz w:val="12"/>
      <w:szCs w:val="12"/>
      <w:specVanish/>
    </w:rPr>
  </w:style>
  <w:style w:type="paragraph" w:customStyle="1" w:styleId="CardsFont8pt">
    <w:name w:val="Cards + Font: 8 pt"/>
    <w:basedOn w:val="Normal"/>
    <w:qFormat/>
    <w:rsid w:val="004C43E6"/>
    <w:pPr>
      <w:autoSpaceDE w:val="0"/>
      <w:autoSpaceDN w:val="0"/>
      <w:adjustRightInd w:val="0"/>
      <w:ind w:left="432" w:right="432"/>
      <w:jc w:val="both"/>
    </w:pPr>
    <w:rPr>
      <w:rFonts w:eastAsia="Times New Roman"/>
      <w:szCs w:val="20"/>
    </w:rPr>
  </w:style>
  <w:style w:type="character" w:customStyle="1" w:styleId="CardsFont8ptChar">
    <w:name w:val="Cards + Font: 8 pt Char"/>
    <w:rsid w:val="004C43E6"/>
    <w:rPr>
      <w:sz w:val="16"/>
    </w:rPr>
  </w:style>
  <w:style w:type="character" w:customStyle="1" w:styleId="TagLineCharChar">
    <w:name w:val="Tag Line Char Char"/>
    <w:rsid w:val="004C43E6"/>
    <w:rPr>
      <w:rFonts w:cs="Arial"/>
      <w:b/>
      <w:bCs/>
      <w:iCs/>
      <w:sz w:val="24"/>
      <w:szCs w:val="28"/>
      <w:lang w:val="en-US" w:eastAsia="en-US" w:bidi="ar-SA"/>
    </w:rPr>
  </w:style>
  <w:style w:type="paragraph" w:customStyle="1" w:styleId="published">
    <w:name w:val="published"/>
    <w:basedOn w:val="Normal"/>
    <w:qFormat/>
    <w:rsid w:val="004C43E6"/>
    <w:pPr>
      <w:spacing w:before="100" w:beforeAutospacing="1" w:after="100" w:afterAutospacing="1"/>
    </w:pPr>
    <w:rPr>
      <w:rFonts w:eastAsia="Times New Roman"/>
      <w:szCs w:val="24"/>
    </w:rPr>
  </w:style>
  <w:style w:type="character" w:customStyle="1" w:styleId="articlecommentcount">
    <w:name w:val="article_comment_count"/>
    <w:rsid w:val="004C43E6"/>
  </w:style>
  <w:style w:type="character" w:customStyle="1" w:styleId="articlerecommendcount">
    <w:name w:val="article_recommend_count"/>
    <w:rsid w:val="004C43E6"/>
  </w:style>
  <w:style w:type="character" w:customStyle="1" w:styleId="normaltext1">
    <w:name w:val="normal_text"/>
    <w:rsid w:val="004C43E6"/>
  </w:style>
  <w:style w:type="paragraph" w:customStyle="1" w:styleId="storytimestamp">
    <w:name w:val="storytimestamp"/>
    <w:basedOn w:val="Normal"/>
    <w:qFormat/>
    <w:rsid w:val="004C43E6"/>
    <w:pPr>
      <w:spacing w:before="100" w:beforeAutospacing="1" w:after="100" w:afterAutospacing="1"/>
    </w:pPr>
    <w:rPr>
      <w:rFonts w:eastAsia="Times New Roman"/>
      <w:szCs w:val="24"/>
    </w:rPr>
  </w:style>
  <w:style w:type="character" w:customStyle="1" w:styleId="story-byline">
    <w:name w:val="story-byline"/>
    <w:rsid w:val="004C43E6"/>
  </w:style>
  <w:style w:type="character" w:customStyle="1" w:styleId="story-titleline">
    <w:name w:val="story-titleline"/>
    <w:rsid w:val="004C43E6"/>
  </w:style>
  <w:style w:type="paragraph" w:styleId="ListBullet2">
    <w:name w:val="List Bullet 2"/>
    <w:basedOn w:val="Normal"/>
    <w:rsid w:val="004C43E6"/>
    <w:pPr>
      <w:tabs>
        <w:tab w:val="num" w:pos="1440"/>
      </w:tabs>
      <w:ind w:left="1440" w:hanging="360"/>
    </w:pPr>
    <w:rPr>
      <w:rFonts w:eastAsia="Times New Roman"/>
      <w:b/>
      <w:szCs w:val="44"/>
    </w:rPr>
  </w:style>
  <w:style w:type="paragraph" w:customStyle="1" w:styleId="Cardnotunderlined0">
    <w:name w:val="Card not underlined"/>
    <w:basedOn w:val="Normal"/>
    <w:qFormat/>
    <w:rsid w:val="004C43E6"/>
    <w:rPr>
      <w:rFonts w:eastAsia="Times New Roman"/>
      <w:color w:val="000000"/>
      <w:sz w:val="10"/>
      <w:szCs w:val="24"/>
    </w:rPr>
  </w:style>
  <w:style w:type="character" w:customStyle="1" w:styleId="marron">
    <w:name w:val="marron"/>
    <w:rsid w:val="004C43E6"/>
  </w:style>
  <w:style w:type="character" w:customStyle="1" w:styleId="UnderlineCardChar0">
    <w:name w:val="Underline Card Char"/>
    <w:rsid w:val="004C43E6"/>
    <w:rPr>
      <w:sz w:val="22"/>
      <w:szCs w:val="24"/>
      <w:u w:val="single"/>
      <w:lang w:val="en-US" w:eastAsia="en-US" w:bidi="ar-SA"/>
    </w:rPr>
  </w:style>
  <w:style w:type="character" w:customStyle="1" w:styleId="SourcesCharChar1">
    <w:name w:val="Sources Char Char1"/>
    <w:rsid w:val="004C43E6"/>
    <w:rPr>
      <w:rFonts w:cs="Arial"/>
      <w:b/>
      <w:bCs/>
      <w:iCs/>
      <w:sz w:val="24"/>
      <w:szCs w:val="28"/>
      <w:lang w:val="en-US" w:eastAsia="en-US" w:bidi="ar-SA"/>
    </w:rPr>
  </w:style>
  <w:style w:type="paragraph" w:customStyle="1" w:styleId="OmniPage3">
    <w:name w:val="OmniPage #3"/>
    <w:basedOn w:val="Normal"/>
    <w:qFormat/>
    <w:rsid w:val="004C43E6"/>
    <w:rPr>
      <w:rFonts w:eastAsia="Times New Roman"/>
      <w:color w:val="000000"/>
      <w:szCs w:val="20"/>
    </w:rPr>
  </w:style>
  <w:style w:type="paragraph" w:customStyle="1" w:styleId="OmniPage4">
    <w:name w:val="OmniPage #4"/>
    <w:basedOn w:val="Normal"/>
    <w:uiPriority w:val="99"/>
    <w:qFormat/>
    <w:rsid w:val="004C43E6"/>
    <w:rPr>
      <w:rFonts w:eastAsia="Times New Roman"/>
      <w:color w:val="000000"/>
      <w:szCs w:val="20"/>
    </w:rPr>
  </w:style>
  <w:style w:type="paragraph" w:customStyle="1" w:styleId="OmniPage16">
    <w:name w:val="OmniPage #16"/>
    <w:basedOn w:val="Normal"/>
    <w:qFormat/>
    <w:rsid w:val="004C43E6"/>
    <w:rPr>
      <w:rFonts w:eastAsia="Times New Roman"/>
      <w:color w:val="000000"/>
      <w:szCs w:val="20"/>
    </w:rPr>
  </w:style>
  <w:style w:type="paragraph" w:customStyle="1" w:styleId="OmniPage23">
    <w:name w:val="OmniPage #23"/>
    <w:basedOn w:val="Normal"/>
    <w:qFormat/>
    <w:rsid w:val="004C43E6"/>
    <w:rPr>
      <w:rFonts w:eastAsia="Times New Roman"/>
      <w:color w:val="000000"/>
      <w:szCs w:val="20"/>
    </w:rPr>
  </w:style>
  <w:style w:type="paragraph" w:customStyle="1" w:styleId="OmniPage24">
    <w:name w:val="OmniPage #24"/>
    <w:basedOn w:val="Normal"/>
    <w:qFormat/>
    <w:rsid w:val="004C43E6"/>
    <w:rPr>
      <w:rFonts w:eastAsia="Times New Roman"/>
      <w:color w:val="000000"/>
      <w:szCs w:val="20"/>
    </w:rPr>
  </w:style>
  <w:style w:type="paragraph" w:customStyle="1" w:styleId="OmniPage27">
    <w:name w:val="OmniPage #27"/>
    <w:basedOn w:val="Normal"/>
    <w:qFormat/>
    <w:rsid w:val="004C43E6"/>
    <w:rPr>
      <w:rFonts w:eastAsia="Times New Roman"/>
      <w:color w:val="000000"/>
      <w:szCs w:val="20"/>
    </w:rPr>
  </w:style>
  <w:style w:type="paragraph" w:customStyle="1" w:styleId="OmniPage28">
    <w:name w:val="OmniPage #28"/>
    <w:basedOn w:val="Normal"/>
    <w:qFormat/>
    <w:rsid w:val="004C43E6"/>
    <w:rPr>
      <w:rFonts w:eastAsia="Times New Roman"/>
      <w:color w:val="000000"/>
      <w:szCs w:val="20"/>
    </w:rPr>
  </w:style>
  <w:style w:type="paragraph" w:customStyle="1" w:styleId="OmniPage29">
    <w:name w:val="OmniPage #29"/>
    <w:basedOn w:val="Normal"/>
    <w:qFormat/>
    <w:rsid w:val="004C43E6"/>
    <w:rPr>
      <w:rFonts w:eastAsia="Times New Roman"/>
      <w:color w:val="000000"/>
      <w:szCs w:val="20"/>
    </w:rPr>
  </w:style>
  <w:style w:type="paragraph" w:customStyle="1" w:styleId="OmniPage30">
    <w:name w:val="OmniPage #30"/>
    <w:basedOn w:val="Normal"/>
    <w:qFormat/>
    <w:rsid w:val="004C43E6"/>
    <w:rPr>
      <w:rFonts w:eastAsia="Times New Roman"/>
      <w:color w:val="000000"/>
      <w:szCs w:val="20"/>
    </w:rPr>
  </w:style>
  <w:style w:type="paragraph" w:customStyle="1" w:styleId="OmniPage31">
    <w:name w:val="OmniPage #31"/>
    <w:basedOn w:val="Normal"/>
    <w:qFormat/>
    <w:rsid w:val="004C43E6"/>
    <w:rPr>
      <w:rFonts w:eastAsia="Times New Roman"/>
      <w:color w:val="000000"/>
      <w:szCs w:val="20"/>
    </w:rPr>
  </w:style>
  <w:style w:type="paragraph" w:customStyle="1" w:styleId="OmniPage32">
    <w:name w:val="OmniPage #32"/>
    <w:basedOn w:val="Normal"/>
    <w:qFormat/>
    <w:rsid w:val="004C43E6"/>
    <w:rPr>
      <w:rFonts w:eastAsia="Times New Roman"/>
      <w:color w:val="000000"/>
      <w:szCs w:val="20"/>
    </w:rPr>
  </w:style>
  <w:style w:type="paragraph" w:customStyle="1" w:styleId="OmniPage33">
    <w:name w:val="OmniPage #33"/>
    <w:basedOn w:val="Normal"/>
    <w:qFormat/>
    <w:rsid w:val="004C43E6"/>
    <w:rPr>
      <w:rFonts w:eastAsia="Times New Roman"/>
      <w:color w:val="000000"/>
      <w:szCs w:val="20"/>
    </w:rPr>
  </w:style>
  <w:style w:type="paragraph" w:customStyle="1" w:styleId="OmniPage34">
    <w:name w:val="OmniPage #34"/>
    <w:basedOn w:val="Normal"/>
    <w:qFormat/>
    <w:rsid w:val="004C43E6"/>
    <w:rPr>
      <w:rFonts w:eastAsia="Times New Roman"/>
      <w:color w:val="000000"/>
      <w:szCs w:val="20"/>
    </w:rPr>
  </w:style>
  <w:style w:type="paragraph" w:customStyle="1" w:styleId="OmniPage35">
    <w:name w:val="OmniPage #35"/>
    <w:basedOn w:val="Normal"/>
    <w:qFormat/>
    <w:rsid w:val="004C43E6"/>
    <w:rPr>
      <w:rFonts w:eastAsia="Times New Roman"/>
      <w:color w:val="000000"/>
      <w:szCs w:val="20"/>
    </w:rPr>
  </w:style>
  <w:style w:type="paragraph" w:customStyle="1" w:styleId="OmniPage36">
    <w:name w:val="OmniPage #36"/>
    <w:basedOn w:val="Normal"/>
    <w:qFormat/>
    <w:rsid w:val="004C43E6"/>
    <w:rPr>
      <w:rFonts w:eastAsia="Times New Roman"/>
      <w:color w:val="000000"/>
      <w:szCs w:val="20"/>
    </w:rPr>
  </w:style>
  <w:style w:type="paragraph" w:customStyle="1" w:styleId="OmniPage37">
    <w:name w:val="OmniPage #37"/>
    <w:basedOn w:val="Normal"/>
    <w:qFormat/>
    <w:rsid w:val="004C43E6"/>
    <w:rPr>
      <w:rFonts w:eastAsia="Times New Roman"/>
      <w:color w:val="000000"/>
      <w:szCs w:val="20"/>
    </w:rPr>
  </w:style>
  <w:style w:type="paragraph" w:customStyle="1" w:styleId="OmniPage38">
    <w:name w:val="OmniPage #38"/>
    <w:basedOn w:val="Normal"/>
    <w:qFormat/>
    <w:rsid w:val="004C43E6"/>
    <w:rPr>
      <w:rFonts w:eastAsia="Times New Roman"/>
      <w:color w:val="000000"/>
      <w:szCs w:val="20"/>
    </w:rPr>
  </w:style>
  <w:style w:type="paragraph" w:customStyle="1" w:styleId="OmniPage39">
    <w:name w:val="OmniPage #39"/>
    <w:basedOn w:val="Normal"/>
    <w:qFormat/>
    <w:rsid w:val="004C43E6"/>
    <w:rPr>
      <w:rFonts w:eastAsia="Times New Roman"/>
      <w:color w:val="000000"/>
      <w:szCs w:val="20"/>
    </w:rPr>
  </w:style>
  <w:style w:type="paragraph" w:customStyle="1" w:styleId="OmniPage40">
    <w:name w:val="OmniPage #40"/>
    <w:basedOn w:val="Normal"/>
    <w:qFormat/>
    <w:rsid w:val="004C43E6"/>
    <w:rPr>
      <w:rFonts w:eastAsia="Times New Roman"/>
      <w:color w:val="000000"/>
      <w:szCs w:val="20"/>
    </w:rPr>
  </w:style>
  <w:style w:type="paragraph" w:customStyle="1" w:styleId="OmniPage41">
    <w:name w:val="OmniPage #41"/>
    <w:basedOn w:val="Normal"/>
    <w:qFormat/>
    <w:rsid w:val="004C43E6"/>
    <w:rPr>
      <w:rFonts w:eastAsia="Times New Roman"/>
      <w:color w:val="000000"/>
      <w:szCs w:val="20"/>
    </w:rPr>
  </w:style>
  <w:style w:type="paragraph" w:customStyle="1" w:styleId="OmniPage42">
    <w:name w:val="OmniPage #42"/>
    <w:basedOn w:val="Normal"/>
    <w:qFormat/>
    <w:rsid w:val="004C43E6"/>
    <w:rPr>
      <w:rFonts w:eastAsia="Times New Roman"/>
      <w:color w:val="000000"/>
      <w:szCs w:val="20"/>
    </w:rPr>
  </w:style>
  <w:style w:type="paragraph" w:customStyle="1" w:styleId="OmniPage43">
    <w:name w:val="OmniPage #43"/>
    <w:basedOn w:val="Normal"/>
    <w:qFormat/>
    <w:rsid w:val="004C43E6"/>
    <w:rPr>
      <w:rFonts w:eastAsia="Times New Roman"/>
      <w:color w:val="000000"/>
      <w:szCs w:val="20"/>
    </w:rPr>
  </w:style>
  <w:style w:type="paragraph" w:customStyle="1" w:styleId="OmniPage44">
    <w:name w:val="OmniPage #44"/>
    <w:basedOn w:val="Normal"/>
    <w:qFormat/>
    <w:rsid w:val="004C43E6"/>
    <w:rPr>
      <w:rFonts w:eastAsia="Times New Roman"/>
      <w:color w:val="000000"/>
      <w:szCs w:val="20"/>
    </w:rPr>
  </w:style>
  <w:style w:type="paragraph" w:customStyle="1" w:styleId="OmniPage45">
    <w:name w:val="OmniPage #45"/>
    <w:basedOn w:val="Normal"/>
    <w:qFormat/>
    <w:rsid w:val="004C43E6"/>
    <w:rPr>
      <w:rFonts w:eastAsia="Times New Roman"/>
      <w:color w:val="000000"/>
      <w:szCs w:val="20"/>
    </w:rPr>
  </w:style>
  <w:style w:type="paragraph" w:customStyle="1" w:styleId="OmniPage46">
    <w:name w:val="OmniPage #46"/>
    <w:basedOn w:val="Normal"/>
    <w:qFormat/>
    <w:rsid w:val="004C43E6"/>
    <w:rPr>
      <w:rFonts w:eastAsia="Times New Roman"/>
      <w:color w:val="000000"/>
      <w:szCs w:val="20"/>
    </w:rPr>
  </w:style>
  <w:style w:type="paragraph" w:customStyle="1" w:styleId="OmniPage47">
    <w:name w:val="OmniPage #47"/>
    <w:basedOn w:val="Normal"/>
    <w:qFormat/>
    <w:rsid w:val="004C43E6"/>
    <w:rPr>
      <w:rFonts w:eastAsia="Times New Roman"/>
      <w:color w:val="000000"/>
      <w:szCs w:val="20"/>
    </w:rPr>
  </w:style>
  <w:style w:type="paragraph" w:customStyle="1" w:styleId="OmniPage48">
    <w:name w:val="OmniPage #48"/>
    <w:basedOn w:val="Normal"/>
    <w:qFormat/>
    <w:rsid w:val="004C43E6"/>
    <w:rPr>
      <w:rFonts w:eastAsia="Times New Roman"/>
      <w:color w:val="000000"/>
      <w:szCs w:val="20"/>
    </w:rPr>
  </w:style>
  <w:style w:type="paragraph" w:customStyle="1" w:styleId="OmniPage49">
    <w:name w:val="OmniPage #49"/>
    <w:basedOn w:val="Normal"/>
    <w:qFormat/>
    <w:rsid w:val="004C43E6"/>
    <w:rPr>
      <w:rFonts w:eastAsia="Times New Roman"/>
      <w:color w:val="000000"/>
      <w:szCs w:val="20"/>
    </w:rPr>
  </w:style>
  <w:style w:type="paragraph" w:customStyle="1" w:styleId="OmniPage50">
    <w:name w:val="OmniPage #50"/>
    <w:basedOn w:val="Normal"/>
    <w:qFormat/>
    <w:rsid w:val="004C43E6"/>
    <w:rPr>
      <w:rFonts w:eastAsia="Times New Roman"/>
      <w:color w:val="000000"/>
      <w:szCs w:val="20"/>
    </w:rPr>
  </w:style>
  <w:style w:type="paragraph" w:customStyle="1" w:styleId="OmniPage51">
    <w:name w:val="OmniPage #51"/>
    <w:basedOn w:val="Normal"/>
    <w:qFormat/>
    <w:rsid w:val="004C43E6"/>
    <w:rPr>
      <w:rFonts w:eastAsia="Times New Roman"/>
      <w:color w:val="000000"/>
      <w:szCs w:val="20"/>
    </w:rPr>
  </w:style>
  <w:style w:type="paragraph" w:customStyle="1" w:styleId="OmniPage52">
    <w:name w:val="OmniPage #52"/>
    <w:basedOn w:val="Normal"/>
    <w:qFormat/>
    <w:rsid w:val="004C43E6"/>
    <w:rPr>
      <w:rFonts w:eastAsia="Times New Roman"/>
      <w:color w:val="000000"/>
      <w:szCs w:val="20"/>
    </w:rPr>
  </w:style>
  <w:style w:type="paragraph" w:customStyle="1" w:styleId="OmniPage53">
    <w:name w:val="OmniPage #53"/>
    <w:basedOn w:val="Normal"/>
    <w:qFormat/>
    <w:rsid w:val="004C43E6"/>
    <w:rPr>
      <w:rFonts w:eastAsia="Times New Roman"/>
      <w:color w:val="000000"/>
      <w:szCs w:val="20"/>
    </w:rPr>
  </w:style>
  <w:style w:type="paragraph" w:customStyle="1" w:styleId="OmniPage54">
    <w:name w:val="OmniPage #54"/>
    <w:basedOn w:val="Normal"/>
    <w:qFormat/>
    <w:rsid w:val="004C43E6"/>
    <w:rPr>
      <w:rFonts w:eastAsia="Times New Roman"/>
      <w:color w:val="000000"/>
      <w:szCs w:val="20"/>
    </w:rPr>
  </w:style>
  <w:style w:type="paragraph" w:customStyle="1" w:styleId="OmniPage55">
    <w:name w:val="OmniPage #55"/>
    <w:basedOn w:val="Normal"/>
    <w:qFormat/>
    <w:rsid w:val="004C43E6"/>
    <w:rPr>
      <w:rFonts w:eastAsia="Times New Roman"/>
      <w:color w:val="000000"/>
      <w:szCs w:val="20"/>
    </w:rPr>
  </w:style>
  <w:style w:type="paragraph" w:customStyle="1" w:styleId="OmniPage56">
    <w:name w:val="OmniPage #56"/>
    <w:basedOn w:val="Normal"/>
    <w:qFormat/>
    <w:rsid w:val="004C43E6"/>
    <w:rPr>
      <w:rFonts w:eastAsia="Times New Roman"/>
      <w:color w:val="000000"/>
      <w:szCs w:val="20"/>
    </w:rPr>
  </w:style>
  <w:style w:type="paragraph" w:customStyle="1" w:styleId="OmniPage57">
    <w:name w:val="OmniPage #57"/>
    <w:basedOn w:val="Normal"/>
    <w:qFormat/>
    <w:rsid w:val="004C43E6"/>
    <w:rPr>
      <w:rFonts w:eastAsia="Times New Roman"/>
      <w:color w:val="000000"/>
      <w:szCs w:val="20"/>
    </w:rPr>
  </w:style>
  <w:style w:type="paragraph" w:customStyle="1" w:styleId="OmniPage58">
    <w:name w:val="OmniPage #58"/>
    <w:basedOn w:val="Normal"/>
    <w:qFormat/>
    <w:rsid w:val="004C43E6"/>
    <w:rPr>
      <w:rFonts w:eastAsia="Times New Roman"/>
      <w:color w:val="000000"/>
      <w:szCs w:val="20"/>
    </w:rPr>
  </w:style>
  <w:style w:type="paragraph" w:customStyle="1" w:styleId="OmniPage59">
    <w:name w:val="OmniPage #59"/>
    <w:basedOn w:val="Normal"/>
    <w:qFormat/>
    <w:rsid w:val="004C43E6"/>
    <w:rPr>
      <w:rFonts w:eastAsia="Times New Roman"/>
      <w:color w:val="000000"/>
      <w:szCs w:val="20"/>
    </w:rPr>
  </w:style>
  <w:style w:type="paragraph" w:customStyle="1" w:styleId="OmniPage60">
    <w:name w:val="OmniPage #60"/>
    <w:basedOn w:val="Normal"/>
    <w:qFormat/>
    <w:rsid w:val="004C43E6"/>
    <w:rPr>
      <w:rFonts w:eastAsia="Times New Roman"/>
      <w:color w:val="000000"/>
      <w:szCs w:val="20"/>
    </w:rPr>
  </w:style>
  <w:style w:type="paragraph" w:customStyle="1" w:styleId="OmniPage61">
    <w:name w:val="OmniPage #61"/>
    <w:basedOn w:val="Normal"/>
    <w:qFormat/>
    <w:rsid w:val="004C43E6"/>
    <w:rPr>
      <w:rFonts w:eastAsia="Times New Roman"/>
      <w:color w:val="000000"/>
      <w:szCs w:val="20"/>
    </w:rPr>
  </w:style>
  <w:style w:type="paragraph" w:customStyle="1" w:styleId="OmniPage62">
    <w:name w:val="OmniPage #62"/>
    <w:basedOn w:val="Normal"/>
    <w:qFormat/>
    <w:rsid w:val="004C43E6"/>
    <w:rPr>
      <w:rFonts w:eastAsia="Times New Roman"/>
      <w:color w:val="000000"/>
      <w:szCs w:val="20"/>
    </w:rPr>
  </w:style>
  <w:style w:type="paragraph" w:customStyle="1" w:styleId="OmniPage63">
    <w:name w:val="OmniPage #63"/>
    <w:basedOn w:val="Normal"/>
    <w:qFormat/>
    <w:rsid w:val="004C43E6"/>
    <w:rPr>
      <w:rFonts w:eastAsia="Times New Roman"/>
      <w:color w:val="000000"/>
      <w:szCs w:val="20"/>
    </w:rPr>
  </w:style>
  <w:style w:type="paragraph" w:customStyle="1" w:styleId="OmniPage64">
    <w:name w:val="OmniPage #64"/>
    <w:basedOn w:val="Normal"/>
    <w:qFormat/>
    <w:rsid w:val="004C43E6"/>
    <w:rPr>
      <w:rFonts w:eastAsia="Times New Roman"/>
      <w:color w:val="000000"/>
      <w:szCs w:val="20"/>
    </w:rPr>
  </w:style>
  <w:style w:type="paragraph" w:customStyle="1" w:styleId="OmniPage65">
    <w:name w:val="OmniPage #65"/>
    <w:basedOn w:val="Normal"/>
    <w:qFormat/>
    <w:rsid w:val="004C43E6"/>
    <w:rPr>
      <w:rFonts w:eastAsia="Times New Roman"/>
      <w:color w:val="000000"/>
      <w:szCs w:val="20"/>
    </w:rPr>
  </w:style>
  <w:style w:type="paragraph" w:customStyle="1" w:styleId="OmniPage66">
    <w:name w:val="OmniPage #66"/>
    <w:basedOn w:val="Normal"/>
    <w:qFormat/>
    <w:rsid w:val="004C43E6"/>
    <w:rPr>
      <w:rFonts w:eastAsia="Times New Roman"/>
      <w:color w:val="000000"/>
      <w:szCs w:val="20"/>
    </w:rPr>
  </w:style>
  <w:style w:type="paragraph" w:customStyle="1" w:styleId="OmniPage67">
    <w:name w:val="OmniPage #67"/>
    <w:basedOn w:val="Normal"/>
    <w:qFormat/>
    <w:rsid w:val="004C43E6"/>
    <w:rPr>
      <w:rFonts w:eastAsia="Times New Roman"/>
      <w:color w:val="000000"/>
      <w:szCs w:val="20"/>
    </w:rPr>
  </w:style>
  <w:style w:type="paragraph" w:customStyle="1" w:styleId="OmniPage68">
    <w:name w:val="OmniPage #68"/>
    <w:basedOn w:val="Normal"/>
    <w:qFormat/>
    <w:rsid w:val="004C43E6"/>
    <w:rPr>
      <w:rFonts w:eastAsia="Times New Roman"/>
      <w:color w:val="000000"/>
      <w:szCs w:val="20"/>
    </w:rPr>
  </w:style>
  <w:style w:type="paragraph" w:customStyle="1" w:styleId="OmniPage69">
    <w:name w:val="OmniPage #69"/>
    <w:basedOn w:val="Normal"/>
    <w:qFormat/>
    <w:rsid w:val="004C43E6"/>
    <w:rPr>
      <w:rFonts w:eastAsia="Times New Roman"/>
      <w:color w:val="000000"/>
      <w:szCs w:val="20"/>
    </w:rPr>
  </w:style>
  <w:style w:type="paragraph" w:customStyle="1" w:styleId="OmniPage70">
    <w:name w:val="OmniPage #70"/>
    <w:basedOn w:val="Normal"/>
    <w:qFormat/>
    <w:rsid w:val="004C43E6"/>
    <w:rPr>
      <w:rFonts w:eastAsia="Times New Roman"/>
      <w:color w:val="000000"/>
      <w:szCs w:val="20"/>
    </w:rPr>
  </w:style>
  <w:style w:type="paragraph" w:customStyle="1" w:styleId="OmniPage71">
    <w:name w:val="OmniPage #71"/>
    <w:basedOn w:val="Normal"/>
    <w:qFormat/>
    <w:rsid w:val="004C43E6"/>
    <w:rPr>
      <w:rFonts w:eastAsia="Times New Roman"/>
      <w:color w:val="000000"/>
      <w:szCs w:val="20"/>
    </w:rPr>
  </w:style>
  <w:style w:type="table" w:customStyle="1" w:styleId="MediumGrid22">
    <w:name w:val="Medium Grid 22"/>
    <w:basedOn w:val="TableNormal"/>
    <w:uiPriority w:val="68"/>
    <w:rsid w:val="004C43E6"/>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qFormat/>
    <w:rsid w:val="004C43E6"/>
    <w:rPr>
      <w:rFonts w:eastAsia="Times New Roman"/>
      <w:szCs w:val="20"/>
    </w:rPr>
  </w:style>
  <w:style w:type="character" w:customStyle="1" w:styleId="infoChar">
    <w:name w:val="info Char"/>
    <w:link w:val="info"/>
    <w:locked/>
    <w:rsid w:val="004C43E6"/>
    <w:rPr>
      <w:rFonts w:ascii="Arial Narrow" w:eastAsia="Times New Roman" w:hAnsi="Arial Narrow" w:cs="Calibri"/>
      <w:kern w:val="0"/>
      <w:sz w:val="22"/>
      <w:szCs w:val="20"/>
      <w14:ligatures w14:val="none"/>
    </w:rPr>
  </w:style>
  <w:style w:type="character" w:customStyle="1" w:styleId="address">
    <w:name w:val="address"/>
    <w:rsid w:val="004C43E6"/>
    <w:rPr>
      <w:rFonts w:cs="Times New Roman"/>
    </w:rPr>
  </w:style>
  <w:style w:type="character" w:customStyle="1" w:styleId="createby">
    <w:name w:val="createby"/>
    <w:rsid w:val="004C43E6"/>
  </w:style>
  <w:style w:type="paragraph" w:customStyle="1" w:styleId="Heading4Cite">
    <w:name w:val="Heading 4 Cite"/>
    <w:basedOn w:val="Normal"/>
    <w:link w:val="Heading4CiteChar"/>
    <w:autoRedefine/>
    <w:qFormat/>
    <w:rsid w:val="004C43E6"/>
    <w:rPr>
      <w:rFonts w:eastAsia="Times New Roman"/>
      <w:szCs w:val="24"/>
    </w:rPr>
  </w:style>
  <w:style w:type="character" w:customStyle="1" w:styleId="Heading4CiteChar">
    <w:name w:val="Heading 4 Cite Char"/>
    <w:link w:val="Heading4Cite"/>
    <w:rsid w:val="004C43E6"/>
    <w:rPr>
      <w:rFonts w:ascii="Arial Narrow" w:eastAsia="Times New Roman" w:hAnsi="Arial Narrow" w:cs="Calibri"/>
      <w:kern w:val="0"/>
      <w:sz w:val="22"/>
      <w14:ligatures w14:val="none"/>
    </w:rPr>
  </w:style>
  <w:style w:type="paragraph" w:customStyle="1" w:styleId="Heading5SizeDown">
    <w:name w:val="Heading 5 Size Down"/>
    <w:basedOn w:val="Normal"/>
    <w:link w:val="Heading5SizeDownChar"/>
    <w:autoRedefine/>
    <w:uiPriority w:val="99"/>
    <w:qFormat/>
    <w:rsid w:val="004C43E6"/>
    <w:pPr>
      <w:tabs>
        <w:tab w:val="left" w:pos="1440"/>
      </w:tabs>
    </w:pPr>
    <w:rPr>
      <w:rFonts w:eastAsia="Times New Roman"/>
      <w:szCs w:val="16"/>
    </w:rPr>
  </w:style>
  <w:style w:type="character" w:customStyle="1" w:styleId="Heading5SizeDownChar">
    <w:name w:val="Heading 5 Size Down Char"/>
    <w:link w:val="Heading5SizeDown"/>
    <w:uiPriority w:val="99"/>
    <w:rsid w:val="004C43E6"/>
    <w:rPr>
      <w:rFonts w:ascii="Arial Narrow" w:eastAsia="Times New Roman" w:hAnsi="Arial Narrow" w:cs="Calibri"/>
      <w:kern w:val="0"/>
      <w:sz w:val="22"/>
      <w:szCs w:val="16"/>
      <w14:ligatures w14:val="none"/>
    </w:rPr>
  </w:style>
  <w:style w:type="character" w:customStyle="1" w:styleId="quote-right">
    <w:name w:val="quote-right"/>
    <w:rsid w:val="004C43E6"/>
  </w:style>
  <w:style w:type="character" w:customStyle="1" w:styleId="smallcase">
    <w:name w:val="smallcase"/>
    <w:rsid w:val="004C43E6"/>
  </w:style>
  <w:style w:type="character" w:customStyle="1" w:styleId="ft0">
    <w:name w:val="ft0"/>
    <w:rsid w:val="004C43E6"/>
  </w:style>
  <w:style w:type="character" w:customStyle="1" w:styleId="ft2">
    <w:name w:val="ft2"/>
    <w:rsid w:val="004C43E6"/>
  </w:style>
  <w:style w:type="character" w:customStyle="1" w:styleId="ft3">
    <w:name w:val="ft3"/>
    <w:rsid w:val="004C43E6"/>
  </w:style>
  <w:style w:type="character" w:customStyle="1" w:styleId="StyleTimesNewRoman12ptBold1">
    <w:name w:val="Style Times New Roman 12 pt Bold1"/>
    <w:rsid w:val="004C43E6"/>
    <w:rPr>
      <w:b/>
      <w:bCs/>
      <w:sz w:val="24"/>
    </w:rPr>
  </w:style>
  <w:style w:type="paragraph" w:customStyle="1" w:styleId="Unhighlighted">
    <w:name w:val="Unhighlighted"/>
    <w:basedOn w:val="Normal"/>
    <w:link w:val="UnhighlightedChar"/>
    <w:autoRedefine/>
    <w:qFormat/>
    <w:rsid w:val="004C43E6"/>
    <w:rPr>
      <w:rFonts w:eastAsia="Times New Roman"/>
      <w:sz w:val="12"/>
      <w:szCs w:val="24"/>
    </w:rPr>
  </w:style>
  <w:style w:type="character" w:customStyle="1" w:styleId="UnhighlightedChar">
    <w:name w:val="Unhighlighted Char"/>
    <w:link w:val="Unhighlighted"/>
    <w:rsid w:val="004C43E6"/>
    <w:rPr>
      <w:rFonts w:ascii="Arial Narrow" w:eastAsia="Times New Roman" w:hAnsi="Arial Narrow" w:cs="Calibri"/>
      <w:kern w:val="0"/>
      <w:sz w:val="12"/>
      <w14:ligatures w14:val="none"/>
    </w:rPr>
  </w:style>
  <w:style w:type="character" w:customStyle="1" w:styleId="CircledChar2">
    <w:name w:val="Circled Char2"/>
    <w:rsid w:val="004C43E6"/>
    <w:rPr>
      <w:rFonts w:eastAsia="MS Mincho"/>
      <w:b/>
      <w:szCs w:val="24"/>
      <w:u w:val="single"/>
      <w:lang w:val="en-US" w:eastAsia="ja-JP" w:bidi="ar-SA"/>
    </w:rPr>
  </w:style>
  <w:style w:type="character" w:customStyle="1" w:styleId="SmallTextChar2">
    <w:name w:val="Small Text Char2"/>
    <w:rsid w:val="004C43E6"/>
    <w:rPr>
      <w:rFonts w:eastAsia="MS Mincho"/>
      <w:sz w:val="15"/>
      <w:szCs w:val="24"/>
      <w:lang w:val="en-US" w:eastAsia="ja-JP" w:bidi="ar-SA"/>
    </w:rPr>
  </w:style>
  <w:style w:type="character" w:customStyle="1" w:styleId="BoldandUnderlineCharCharCharCharChar1">
    <w:name w:val="Bold and Underline Char Char Char Char Char1"/>
    <w:rsid w:val="004C43E6"/>
    <w:rPr>
      <w:b/>
      <w:szCs w:val="24"/>
      <w:u w:val="single"/>
      <w:lang w:val="en-US" w:eastAsia="en-US" w:bidi="ar-SA"/>
    </w:rPr>
  </w:style>
  <w:style w:type="character" w:customStyle="1" w:styleId="SmallCardChar">
    <w:name w:val="Small Card Char"/>
    <w:rsid w:val="004C43E6"/>
    <w:rPr>
      <w:rFonts w:ascii="Palatino Linotype" w:eastAsia="Times New Roman" w:hAnsi="Palatino Linotype"/>
      <w:sz w:val="12"/>
      <w:szCs w:val="24"/>
    </w:rPr>
  </w:style>
  <w:style w:type="character" w:customStyle="1" w:styleId="StyleBoldUnderline10ptBold">
    <w:name w:val="Style Bold Underline + 10 pt Bold"/>
    <w:rsid w:val="004C43E6"/>
    <w:rPr>
      <w:b/>
      <w:bCs/>
      <w:sz w:val="20"/>
      <w:u w:val="thick"/>
    </w:rPr>
  </w:style>
  <w:style w:type="character" w:customStyle="1" w:styleId="separator">
    <w:name w:val="separator"/>
    <w:rsid w:val="004C43E6"/>
  </w:style>
  <w:style w:type="paragraph" w:customStyle="1" w:styleId="PageHeader">
    <w:name w:val="Page Header"/>
    <w:basedOn w:val="Normal"/>
    <w:link w:val="PageHeaderChar"/>
    <w:uiPriority w:val="99"/>
    <w:qFormat/>
    <w:rsid w:val="004C43E6"/>
    <w:pPr>
      <w:jc w:val="center"/>
    </w:pPr>
    <w:rPr>
      <w:rFonts w:eastAsia="SimSun"/>
      <w:b/>
      <w:sz w:val="36"/>
      <w:szCs w:val="36"/>
      <w:lang w:eastAsia="zh-CN"/>
    </w:rPr>
  </w:style>
  <w:style w:type="character" w:customStyle="1" w:styleId="PageHeaderChar">
    <w:name w:val="Page Header Char"/>
    <w:link w:val="PageHeader"/>
    <w:uiPriority w:val="99"/>
    <w:rsid w:val="004C43E6"/>
    <w:rPr>
      <w:rFonts w:ascii="Arial Narrow" w:eastAsia="SimSun" w:hAnsi="Arial Narrow" w:cs="Calibri"/>
      <w:b/>
      <w:kern w:val="0"/>
      <w:sz w:val="36"/>
      <w:szCs w:val="36"/>
      <w:lang w:eastAsia="zh-CN"/>
      <w14:ligatures w14:val="none"/>
    </w:rPr>
  </w:style>
  <w:style w:type="paragraph" w:customStyle="1" w:styleId="NormalUnderline0">
    <w:name w:val="Normal + Underline"/>
    <w:basedOn w:val="Normal"/>
    <w:link w:val="NormalUnderlineChar0"/>
    <w:qFormat/>
    <w:rsid w:val="004C43E6"/>
    <w:pPr>
      <w:ind w:left="720"/>
    </w:pPr>
    <w:rPr>
      <w:rFonts w:eastAsia="Times New Roman"/>
      <w:b/>
      <w:szCs w:val="24"/>
      <w:u w:val="single"/>
    </w:rPr>
  </w:style>
  <w:style w:type="paragraph" w:customStyle="1" w:styleId="NormalNoUnderline">
    <w:name w:val="Normal + No Underline"/>
    <w:basedOn w:val="Normal"/>
    <w:link w:val="NormalNoUnderlineChar"/>
    <w:qFormat/>
    <w:rsid w:val="004C43E6"/>
    <w:pPr>
      <w:ind w:left="720"/>
    </w:pPr>
    <w:rPr>
      <w:rFonts w:eastAsia="Times New Roman"/>
      <w:sz w:val="12"/>
      <w:szCs w:val="24"/>
    </w:rPr>
  </w:style>
  <w:style w:type="character" w:customStyle="1" w:styleId="NormalUnderlineChar0">
    <w:name w:val="Normal + Underline Char"/>
    <w:link w:val="NormalUnderline0"/>
    <w:rsid w:val="004C43E6"/>
    <w:rPr>
      <w:rFonts w:ascii="Arial Narrow" w:eastAsia="Times New Roman" w:hAnsi="Arial Narrow" w:cs="Calibri"/>
      <w:b/>
      <w:kern w:val="0"/>
      <w:sz w:val="22"/>
      <w:u w:val="single"/>
      <w14:ligatures w14:val="none"/>
    </w:rPr>
  </w:style>
  <w:style w:type="character" w:customStyle="1" w:styleId="NormalNoUnderlineChar">
    <w:name w:val="Normal + No Underline Char"/>
    <w:link w:val="NormalNoUnderline"/>
    <w:rsid w:val="004C43E6"/>
    <w:rPr>
      <w:rFonts w:ascii="Arial Narrow" w:eastAsia="Times New Roman" w:hAnsi="Arial Narrow" w:cs="Calibri"/>
      <w:kern w:val="0"/>
      <w:sz w:val="12"/>
      <w14:ligatures w14:val="none"/>
    </w:rPr>
  </w:style>
  <w:style w:type="paragraph" w:customStyle="1" w:styleId="TagCite1">
    <w:name w:val="Tag Cite"/>
    <w:basedOn w:val="PageHeader"/>
    <w:link w:val="TagCiteChar2"/>
    <w:qFormat/>
    <w:rsid w:val="004C43E6"/>
    <w:pPr>
      <w:jc w:val="left"/>
    </w:pPr>
    <w:rPr>
      <w:sz w:val="24"/>
      <w:szCs w:val="24"/>
    </w:rPr>
  </w:style>
  <w:style w:type="character" w:customStyle="1" w:styleId="TagCiteChar2">
    <w:name w:val="Tag Cite Char"/>
    <w:link w:val="TagCite1"/>
    <w:rsid w:val="004C43E6"/>
    <w:rPr>
      <w:rFonts w:ascii="Arial Narrow" w:eastAsia="SimSun" w:hAnsi="Arial Narrow" w:cs="Calibri"/>
      <w:b/>
      <w:kern w:val="0"/>
      <w:lang w:eastAsia="zh-CN"/>
      <w14:ligatures w14:val="none"/>
    </w:rPr>
  </w:style>
  <w:style w:type="character" w:customStyle="1" w:styleId="smalllink">
    <w:name w:val="smalllink"/>
    <w:rsid w:val="004C43E6"/>
  </w:style>
  <w:style w:type="character" w:customStyle="1" w:styleId="bighead1">
    <w:name w:val="bighead1"/>
    <w:rsid w:val="004C43E6"/>
    <w:rPr>
      <w:rFonts w:ascii="Verdana" w:hAnsi="Verdana" w:hint="default"/>
      <w:b/>
      <w:bCs/>
      <w:sz w:val="27"/>
      <w:szCs w:val="27"/>
    </w:rPr>
  </w:style>
  <w:style w:type="character" w:customStyle="1" w:styleId="Underline-WFU">
    <w:name w:val="Underline-WFU"/>
    <w:uiPriority w:val="1"/>
    <w:qFormat/>
    <w:rsid w:val="004C43E6"/>
    <w:rPr>
      <w:rFonts w:ascii="Cambria" w:hAnsi="Cambria"/>
      <w:sz w:val="21"/>
      <w:u w:val="single"/>
    </w:rPr>
  </w:style>
  <w:style w:type="paragraph" w:customStyle="1" w:styleId="Tiny-WFU">
    <w:name w:val="Tiny-WFU"/>
    <w:basedOn w:val="Normal"/>
    <w:qFormat/>
    <w:rsid w:val="004C43E6"/>
    <w:rPr>
      <w:rFonts w:ascii="Cambria" w:eastAsia="Malgun Gothic" w:hAnsi="Cambria"/>
      <w:sz w:val="12"/>
      <w:lang w:eastAsia="ko-KR"/>
    </w:rPr>
  </w:style>
  <w:style w:type="character" w:customStyle="1" w:styleId="UnunderlinedTextChar">
    <w:name w:val="Ununderlined Text Char"/>
    <w:link w:val="UnunderlinedText"/>
    <w:rsid w:val="004C43E6"/>
    <w:rPr>
      <w:sz w:val="12"/>
    </w:rPr>
  </w:style>
  <w:style w:type="paragraph" w:customStyle="1" w:styleId="UnunderlinedText">
    <w:name w:val="Ununderlined Text"/>
    <w:basedOn w:val="Normal"/>
    <w:link w:val="UnunderlinedTextChar"/>
    <w:autoRedefine/>
    <w:qFormat/>
    <w:rsid w:val="004C43E6"/>
    <w:rPr>
      <w:rFonts w:asciiTheme="minorHAnsi" w:hAnsiTheme="minorHAnsi" w:cstheme="minorBidi"/>
      <w:kern w:val="2"/>
      <w:sz w:val="12"/>
      <w:szCs w:val="24"/>
      <w14:ligatures w14:val="standardContextual"/>
    </w:rPr>
  </w:style>
  <w:style w:type="character" w:customStyle="1" w:styleId="CardsFont6ptChar1">
    <w:name w:val="Cards + Font: 6 pt Char1"/>
    <w:link w:val="CardsFont6pt"/>
    <w:uiPriority w:val="99"/>
    <w:locked/>
    <w:rsid w:val="004C43E6"/>
    <w:rPr>
      <w:rFonts w:ascii="Times New Roman" w:eastAsia="Times New Roman" w:hAnsi="Times New Roman" w:cs="Times New Roman"/>
      <w:kern w:val="0"/>
      <w:sz w:val="12"/>
      <w14:ligatures w14:val="none"/>
    </w:rPr>
  </w:style>
  <w:style w:type="character" w:customStyle="1" w:styleId="CardTextCharChar">
    <w:name w:val="Card Text Char Char"/>
    <w:rsid w:val="004C43E6"/>
    <w:rPr>
      <w:rFonts w:ascii="Arial" w:hAnsi="Arial"/>
      <w:sz w:val="16"/>
      <w:szCs w:val="24"/>
    </w:rPr>
  </w:style>
  <w:style w:type="paragraph" w:customStyle="1" w:styleId="Indentation">
    <w:name w:val="Indentation"/>
    <w:basedOn w:val="Normal"/>
    <w:uiPriority w:val="99"/>
    <w:qFormat/>
    <w:rsid w:val="004C43E6"/>
    <w:pPr>
      <w:ind w:left="288" w:right="288"/>
    </w:pPr>
    <w:rPr>
      <w:rFonts w:eastAsia="Calibri"/>
    </w:rPr>
  </w:style>
  <w:style w:type="character" w:customStyle="1" w:styleId="left-date1">
    <w:name w:val="left-date1"/>
    <w:rsid w:val="004C43E6"/>
    <w:rPr>
      <w:rFonts w:ascii="Verdana" w:hAnsi="Verdana" w:hint="default"/>
      <w:color w:val="666666"/>
      <w:sz w:val="14"/>
      <w:szCs w:val="14"/>
    </w:rPr>
  </w:style>
  <w:style w:type="character" w:customStyle="1" w:styleId="Bodytext31">
    <w:name w:val="Body text (3)"/>
    <w:basedOn w:val="DefaultParagraphFont"/>
    <w:rsid w:val="004C43E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4C43E6"/>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4C43E6"/>
    <w:pPr>
      <w:spacing w:before="100" w:beforeAutospacing="1" w:after="100" w:afterAutospacing="1"/>
    </w:pPr>
    <w:rPr>
      <w:rFonts w:eastAsia="Times New Roman"/>
      <w:szCs w:val="24"/>
    </w:rPr>
  </w:style>
  <w:style w:type="character" w:customStyle="1" w:styleId="Title2">
    <w:name w:val="Title2"/>
    <w:basedOn w:val="DefaultParagraphFont"/>
    <w:rsid w:val="004C43E6"/>
  </w:style>
  <w:style w:type="character" w:customStyle="1" w:styleId="list-comma">
    <w:name w:val="list-comma"/>
    <w:basedOn w:val="DefaultParagraphFont"/>
    <w:rsid w:val="004C43E6"/>
  </w:style>
  <w:style w:type="character" w:customStyle="1" w:styleId="livefyre-commentcount">
    <w:name w:val="livefyre-commentcount"/>
    <w:basedOn w:val="DefaultParagraphFont"/>
    <w:rsid w:val="004C43E6"/>
  </w:style>
  <w:style w:type="character" w:customStyle="1" w:styleId="ata11y">
    <w:name w:val="at_a11y"/>
    <w:basedOn w:val="DefaultParagraphFont"/>
    <w:rsid w:val="004C43E6"/>
  </w:style>
  <w:style w:type="character" w:customStyle="1" w:styleId="Picturecaption2">
    <w:name w:val="Picture caption (2)_"/>
    <w:basedOn w:val="DefaultParagraphFont"/>
    <w:link w:val="Picturecaption20"/>
    <w:rsid w:val="004C43E6"/>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4C43E6"/>
    <w:pPr>
      <w:shd w:val="clear" w:color="auto" w:fill="FFFFFF"/>
      <w:spacing w:line="0" w:lineRule="atLeast"/>
      <w:jc w:val="right"/>
    </w:pPr>
    <w:rPr>
      <w:rFonts w:ascii="Arial" w:eastAsia="Arial" w:hAnsi="Arial" w:cs="Arial"/>
      <w:b/>
      <w:bCs/>
      <w:kern w:val="2"/>
      <w:sz w:val="15"/>
      <w:szCs w:val="15"/>
      <w14:ligatures w14:val="standardContextual"/>
    </w:rPr>
  </w:style>
  <w:style w:type="character" w:customStyle="1" w:styleId="Picturecaption">
    <w:name w:val="Picture caption_"/>
    <w:basedOn w:val="DefaultParagraphFont"/>
    <w:link w:val="Picturecaption0"/>
    <w:rsid w:val="004C43E6"/>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4C43E6"/>
    <w:pPr>
      <w:shd w:val="clear" w:color="auto" w:fill="FFFFFF"/>
      <w:spacing w:line="0" w:lineRule="atLeast"/>
    </w:pPr>
    <w:rPr>
      <w:rFonts w:ascii="Arial" w:eastAsia="Arial" w:hAnsi="Arial" w:cs="Arial"/>
      <w:kern w:val="2"/>
      <w:sz w:val="20"/>
      <w:szCs w:val="20"/>
      <w14:ligatures w14:val="standardContextual"/>
    </w:rPr>
  </w:style>
  <w:style w:type="character" w:customStyle="1" w:styleId="Bodytext3Spacing0ptExact">
    <w:name w:val="Body text (3) + Spacing 0 pt Exact"/>
    <w:basedOn w:val="DefaultParagraphFont"/>
    <w:rsid w:val="004C43E6"/>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4C43E6"/>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4C43E6"/>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4C43E6"/>
  </w:style>
  <w:style w:type="character" w:customStyle="1" w:styleId="wsodqchgshow">
    <w:name w:val="wsodq_chgshow"/>
    <w:basedOn w:val="DefaultParagraphFont"/>
    <w:rsid w:val="004C43E6"/>
  </w:style>
  <w:style w:type="character" w:customStyle="1" w:styleId="greenposchange">
    <w:name w:val="green_pos_change"/>
    <w:basedOn w:val="DefaultParagraphFont"/>
    <w:rsid w:val="004C43E6"/>
  </w:style>
  <w:style w:type="character" w:customStyle="1" w:styleId="image-credit">
    <w:name w:val="image-credit"/>
    <w:basedOn w:val="DefaultParagraphFont"/>
    <w:rsid w:val="004C43E6"/>
  </w:style>
  <w:style w:type="paragraph" w:customStyle="1" w:styleId="gascontcredit">
    <w:name w:val="gas_cont_credit"/>
    <w:basedOn w:val="Normal"/>
    <w:qFormat/>
    <w:rsid w:val="004C43E6"/>
    <w:pPr>
      <w:spacing w:before="100" w:beforeAutospacing="1" w:after="100" w:afterAutospacing="1"/>
    </w:pPr>
    <w:rPr>
      <w:rFonts w:eastAsia="Times New Roman"/>
      <w:szCs w:val="24"/>
    </w:rPr>
  </w:style>
  <w:style w:type="character" w:customStyle="1" w:styleId="sup1">
    <w:name w:val="sup1"/>
    <w:rsid w:val="004C43E6"/>
    <w:rPr>
      <w:rFonts w:ascii="Times New Roman" w:hAnsi="Times New Roman" w:cs="Times New Roman" w:hint="default"/>
      <w:color w:val="000000"/>
      <w:shd w:val="clear" w:color="auto" w:fill="FEFFCF"/>
    </w:rPr>
  </w:style>
  <w:style w:type="character" w:customStyle="1" w:styleId="pgnum1">
    <w:name w:val="pgnum1"/>
    <w:rsid w:val="004C43E6"/>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4C43E6"/>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4C43E6"/>
    <w:pPr>
      <w:autoSpaceDE w:val="0"/>
      <w:autoSpaceDN w:val="0"/>
      <w:adjustRightInd w:val="0"/>
      <w:outlineLvl w:val="2"/>
    </w:pPr>
    <w:rPr>
      <w:b/>
      <w:bCs/>
    </w:rPr>
  </w:style>
  <w:style w:type="paragraph" w:customStyle="1" w:styleId="TagsChar1Char">
    <w:name w:val="Tags Char1 Char"/>
    <w:basedOn w:val="Normal"/>
    <w:link w:val="TagsChar1CharChar"/>
    <w:qFormat/>
    <w:rsid w:val="004C43E6"/>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4C43E6"/>
    <w:rPr>
      <w:rFonts w:ascii="Georgia" w:hAnsi="Georgia" w:cs="Calibri"/>
      <w:sz w:val="24"/>
      <w:u w:val="thick"/>
    </w:rPr>
  </w:style>
  <w:style w:type="character" w:customStyle="1" w:styleId="TagsChar1CharChar">
    <w:name w:val="Tags Char1 Char Char"/>
    <w:link w:val="TagsChar1Char"/>
    <w:rsid w:val="004C43E6"/>
    <w:rPr>
      <w:rFonts w:ascii="Arial Narrow" w:hAnsi="Arial Narrow" w:cs="Calibri"/>
      <w:b/>
      <w:kern w:val="0"/>
      <w:sz w:val="22"/>
      <w:szCs w:val="22"/>
      <w14:ligatures w14:val="none"/>
    </w:rPr>
  </w:style>
  <w:style w:type="character" w:customStyle="1" w:styleId="CitesCharCharCharChar">
    <w:name w:val="Cites Char Char Char Char"/>
    <w:link w:val="CitesCharCharChar"/>
    <w:rsid w:val="004C43E6"/>
    <w:rPr>
      <w:rFonts w:ascii="Arial Narrow" w:hAnsi="Arial Narrow" w:cs="Calibri"/>
      <w:b/>
      <w:bCs/>
      <w:kern w:val="0"/>
      <w:sz w:val="22"/>
      <w:szCs w:val="22"/>
      <w14:ligatures w14:val="none"/>
    </w:rPr>
  </w:style>
  <w:style w:type="character" w:customStyle="1" w:styleId="CardsFont6ptCharCharChar">
    <w:name w:val="Cards + Font: 6 pt Char Char Char"/>
    <w:rsid w:val="004C43E6"/>
    <w:rPr>
      <w:rFonts w:ascii="Times New Roman" w:hAnsi="Times New Roman" w:cs="Times New Roman"/>
      <w:sz w:val="12"/>
    </w:rPr>
  </w:style>
  <w:style w:type="character" w:customStyle="1" w:styleId="BlockHeadingsCharCharChar">
    <w:name w:val="Block Headings Char Char Char"/>
    <w:link w:val="BlockHeadingsCharChar"/>
    <w:rsid w:val="004C43E6"/>
    <w:rPr>
      <w:rFonts w:ascii="Arial Narrow" w:hAnsi="Arial Narrow" w:cs="Calibri"/>
      <w:b/>
      <w:caps/>
      <w:kern w:val="0"/>
      <w:sz w:val="22"/>
      <w:szCs w:val="20"/>
      <w14:ligatures w14:val="none"/>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4C43E6"/>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4C43E6"/>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4C43E6"/>
    <w:rPr>
      <w:rFonts w:ascii="Arial Narrow" w:eastAsia="Times New Roman" w:hAnsi="Arial Narrow" w:cs="Calibri"/>
      <w:kern w:val="0"/>
      <w:sz w:val="22"/>
      <w:u w:val="thick"/>
      <w14:ligatures w14:val="none"/>
    </w:rPr>
  </w:style>
  <w:style w:type="paragraph" w:customStyle="1" w:styleId="StyleNormalWebNormalWebChar1CharNormalWebCharCharC">
    <w:name w:val="Style Normal (Web)Normal (Web) Char1 CharNormal (Web) Char Char C..."/>
    <w:basedOn w:val="NormalWeb"/>
    <w:uiPriority w:val="99"/>
    <w:qFormat/>
    <w:rsid w:val="004C43E6"/>
    <w:pPr>
      <w:spacing w:before="0" w:beforeAutospacing="0" w:after="0" w:afterAutospacing="0"/>
    </w:pPr>
    <w:rPr>
      <w:rFonts w:ascii="Georgia" w:hAnsi="Georgia"/>
      <w:color w:val="000000"/>
      <w:sz w:val="22"/>
      <w:szCs w:val="20"/>
    </w:rPr>
  </w:style>
  <w:style w:type="paragraph" w:customStyle="1" w:styleId="Reference">
    <w:name w:val="Reference"/>
    <w:uiPriority w:val="99"/>
    <w:qFormat/>
    <w:rsid w:val="004C43E6"/>
    <w:pPr>
      <w:spacing w:after="0" w:line="240" w:lineRule="auto"/>
    </w:pPr>
    <w:rPr>
      <w:rFonts w:ascii="Times New Roman" w:eastAsia="Times New Roman" w:hAnsi="Times New Roman" w:cs="Times New Roman"/>
      <w:b/>
      <w:bCs/>
      <w:kern w:val="0"/>
      <w:szCs w:val="27"/>
      <w:u w:val="single"/>
      <w14:ligatures w14:val="none"/>
    </w:rPr>
  </w:style>
  <w:style w:type="character" w:customStyle="1" w:styleId="inhoud">
    <w:name w:val="inhoud"/>
    <w:rsid w:val="004C43E6"/>
  </w:style>
  <w:style w:type="paragraph" w:customStyle="1" w:styleId="StyleHeading2Heading2Char2CharHeading2Char1CharCharHead">
    <w:name w:val="Style Heading 2Heading 2 Char2 CharHeading 2 Char1 Char CharHead..."/>
    <w:basedOn w:val="Heading2"/>
    <w:uiPriority w:val="99"/>
    <w:qFormat/>
    <w:rsid w:val="004C43E6"/>
    <w:pPr>
      <w:keepNext w:val="0"/>
      <w:keepLines w:val="0"/>
      <w:pageBreakBefore w:val="0"/>
      <w:suppressAutoHyphens/>
      <w:spacing w:before="200"/>
      <w:contextualSpacing/>
      <w:jc w:val="both"/>
    </w:pPr>
    <w:rPr>
      <w:rFonts w:eastAsia="Times New Roman" w:cs="Times New Roman"/>
      <w:b w:val="0"/>
      <w:bCs/>
      <w:caps/>
      <w:sz w:val="22"/>
    </w:rPr>
  </w:style>
  <w:style w:type="character" w:customStyle="1" w:styleId="Highlight1">
    <w:name w:val="Highlight"/>
    <w:uiPriority w:val="1"/>
    <w:qFormat/>
    <w:rsid w:val="004C43E6"/>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4C43E6"/>
    <w:rPr>
      <w:rFonts w:ascii="Georgia" w:hAnsi="Georgia"/>
      <w:sz w:val="20"/>
      <w:u w:val="single"/>
    </w:rPr>
  </w:style>
  <w:style w:type="paragraph" w:customStyle="1" w:styleId="Blocktitle4">
    <w:name w:val="Block title"/>
    <w:basedOn w:val="Heading1"/>
    <w:autoRedefine/>
    <w:uiPriority w:val="99"/>
    <w:qFormat/>
    <w:rsid w:val="004C43E6"/>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paragraph" w:customStyle="1" w:styleId="Debate">
    <w:name w:val="Debate"/>
    <w:basedOn w:val="Normal"/>
    <w:qFormat/>
    <w:rsid w:val="004C43E6"/>
    <w:pPr>
      <w:autoSpaceDE w:val="0"/>
      <w:autoSpaceDN w:val="0"/>
      <w:adjustRightInd w:val="0"/>
    </w:pPr>
    <w:rPr>
      <w:rFonts w:eastAsia="SimSun" w:cs="Courier"/>
      <w:lang w:eastAsia="zh-CN"/>
    </w:rPr>
  </w:style>
  <w:style w:type="character" w:customStyle="1" w:styleId="smcaps">
    <w:name w:val="smcaps"/>
    <w:rsid w:val="004C43E6"/>
  </w:style>
  <w:style w:type="character" w:customStyle="1" w:styleId="Style1Char2">
    <w:name w:val="Style1 Char2"/>
    <w:rsid w:val="004C43E6"/>
    <w:rPr>
      <w:szCs w:val="24"/>
      <w:lang w:val="en-US" w:eastAsia="en-US" w:bidi="ar-SA"/>
    </w:rPr>
  </w:style>
  <w:style w:type="paragraph" w:customStyle="1" w:styleId="SmallCite">
    <w:name w:val="Small Cite"/>
    <w:basedOn w:val="Normal"/>
    <w:uiPriority w:val="99"/>
    <w:qFormat/>
    <w:rsid w:val="004C43E6"/>
    <w:rPr>
      <w:rFonts w:ascii="Verdana" w:eastAsia="Times New Roman" w:hAnsi="Verdana"/>
      <w:szCs w:val="24"/>
    </w:rPr>
  </w:style>
  <w:style w:type="character" w:customStyle="1" w:styleId="inside-head1">
    <w:name w:val="inside-head1"/>
    <w:rsid w:val="004C43E6"/>
    <w:rPr>
      <w:rFonts w:ascii="Arial" w:hAnsi="Arial" w:cs="Arial" w:hint="default"/>
      <w:b/>
      <w:bCs/>
      <w:color w:val="000000"/>
      <w:spacing w:val="-15"/>
      <w:sz w:val="45"/>
      <w:szCs w:val="45"/>
    </w:rPr>
  </w:style>
  <w:style w:type="character" w:customStyle="1" w:styleId="datestamp1">
    <w:name w:val="datestamp1"/>
    <w:rsid w:val="004C43E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4C43E6"/>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4C43E6"/>
  </w:style>
  <w:style w:type="paragraph" w:customStyle="1" w:styleId="links1">
    <w:name w:val="links1"/>
    <w:basedOn w:val="Normal"/>
    <w:uiPriority w:val="99"/>
    <w:qFormat/>
    <w:rsid w:val="004C43E6"/>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4C43E6"/>
    <w:pPr>
      <w:spacing w:before="100" w:beforeAutospacing="1" w:after="100" w:afterAutospacing="1"/>
      <w:ind w:left="300"/>
    </w:pPr>
    <w:rPr>
      <w:rFonts w:ascii="Arial" w:eastAsia="Times New Roman" w:hAnsi="Arial"/>
      <w:szCs w:val="20"/>
    </w:rPr>
  </w:style>
  <w:style w:type="character" w:customStyle="1" w:styleId="storyheading31">
    <w:name w:val="storyheading31"/>
    <w:rsid w:val="004C43E6"/>
    <w:rPr>
      <w:rFonts w:ascii="Verdana" w:hAnsi="Verdana" w:hint="default"/>
      <w:b/>
      <w:bCs/>
      <w:sz w:val="32"/>
      <w:szCs w:val="32"/>
    </w:rPr>
  </w:style>
  <w:style w:type="character" w:customStyle="1" w:styleId="storydeck31">
    <w:name w:val="storydeck31"/>
    <w:rsid w:val="004C43E6"/>
    <w:rPr>
      <w:rFonts w:ascii="Verdana" w:hAnsi="Verdana" w:hint="default"/>
      <w:i w:val="0"/>
      <w:iCs w:val="0"/>
      <w:sz w:val="21"/>
      <w:szCs w:val="21"/>
    </w:rPr>
  </w:style>
  <w:style w:type="paragraph" w:customStyle="1" w:styleId="copyright">
    <w:name w:val="copyright"/>
    <w:basedOn w:val="Normal"/>
    <w:qFormat/>
    <w:rsid w:val="004C43E6"/>
    <w:pPr>
      <w:spacing w:before="100" w:beforeAutospacing="1" w:after="100" w:afterAutospacing="1"/>
    </w:pPr>
    <w:rPr>
      <w:rFonts w:eastAsia="Times New Roman"/>
      <w:szCs w:val="24"/>
    </w:rPr>
  </w:style>
  <w:style w:type="character" w:customStyle="1" w:styleId="subtitle10">
    <w:name w:val="subtitle1"/>
    <w:rsid w:val="004C43E6"/>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4C43E6"/>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
    <w:rsid w:val="004C43E6"/>
    <w:rPr>
      <w:rFonts w:cs="Arial"/>
      <w:b/>
      <w:bCs/>
      <w:iCs/>
      <w:color w:val="000000"/>
      <w:szCs w:val="28"/>
      <w:lang w:val="en-US" w:eastAsia="en-US" w:bidi="ar-SA"/>
    </w:rPr>
  </w:style>
  <w:style w:type="character" w:customStyle="1" w:styleId="clsbiolink">
    <w:name w:val="clsbiolink"/>
    <w:rsid w:val="004C43E6"/>
  </w:style>
  <w:style w:type="character" w:customStyle="1" w:styleId="clssmaller">
    <w:name w:val="clssmaller"/>
    <w:rsid w:val="004C43E6"/>
  </w:style>
  <w:style w:type="character" w:customStyle="1" w:styleId="sm1">
    <w:name w:val="sm1"/>
    <w:rsid w:val="004C43E6"/>
    <w:rPr>
      <w:rFonts w:ascii="Verdana" w:hAnsi="Verdana" w:hint="default"/>
      <w:i w:val="0"/>
      <w:iCs w:val="0"/>
      <w:smallCaps w:val="0"/>
      <w:color w:val="000000"/>
      <w:sz w:val="17"/>
      <w:szCs w:val="17"/>
    </w:rPr>
  </w:style>
  <w:style w:type="character" w:customStyle="1" w:styleId="noindentChar">
    <w:name w:val="noindent Char"/>
    <w:rsid w:val="004C43E6"/>
    <w:rPr>
      <w:rFonts w:ascii="Arial" w:hAnsi="Arial" w:cs="Arial"/>
      <w:sz w:val="24"/>
      <w:szCs w:val="24"/>
      <w:lang w:val="en-US" w:eastAsia="en-US" w:bidi="ar-SA"/>
    </w:rPr>
  </w:style>
  <w:style w:type="character" w:customStyle="1" w:styleId="SmallChar1">
    <w:name w:val="Small Char1"/>
    <w:rsid w:val="004C43E6"/>
    <w:rPr>
      <w:sz w:val="16"/>
      <w:szCs w:val="24"/>
      <w:lang w:val="en-US" w:eastAsia="en-US" w:bidi="ar-SA"/>
    </w:rPr>
  </w:style>
  <w:style w:type="character" w:customStyle="1" w:styleId="fullcite0">
    <w:name w:val="fullcite"/>
    <w:rsid w:val="004C43E6"/>
  </w:style>
  <w:style w:type="character" w:customStyle="1" w:styleId="Style9ptThickunderline">
    <w:name w:val="Style 9 pt Thick underline"/>
    <w:rsid w:val="004C43E6"/>
    <w:rPr>
      <w:sz w:val="24"/>
      <w:u w:val="thick"/>
    </w:rPr>
  </w:style>
  <w:style w:type="paragraph" w:customStyle="1" w:styleId="Repeatheader">
    <w:name w:val="Repeat header"/>
    <w:basedOn w:val="Normal"/>
    <w:autoRedefine/>
    <w:uiPriority w:val="99"/>
    <w:qFormat/>
    <w:rsid w:val="004C43E6"/>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4C43E6"/>
    <w:rPr>
      <w:rFonts w:ascii="Times New Roman" w:eastAsia="Times New Roman" w:hAnsi="Times New Roman" w:cs="Times New Roman"/>
    </w:rPr>
  </w:style>
  <w:style w:type="character" w:customStyle="1" w:styleId="CardNotUnderlinedChar">
    <w:name w:val="Card Not Underlined Char"/>
    <w:rsid w:val="004C43E6"/>
    <w:rPr>
      <w:sz w:val="16"/>
      <w:lang w:val="en-US" w:eastAsia="en-US" w:bidi="ar-SA"/>
    </w:rPr>
  </w:style>
  <w:style w:type="paragraph" w:customStyle="1" w:styleId="CardNotUnderlined3">
    <w:name w:val="Card Not Underlined 3"/>
    <w:basedOn w:val="CardNotUnderlined"/>
    <w:uiPriority w:val="99"/>
    <w:qFormat/>
    <w:rsid w:val="004C43E6"/>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4C43E6"/>
    <w:rPr>
      <w:sz w:val="20"/>
    </w:rPr>
  </w:style>
  <w:style w:type="character" w:customStyle="1" w:styleId="IndexHeadersCharChar">
    <w:name w:val="Index Headers Char Char"/>
    <w:rsid w:val="004C43E6"/>
    <w:rPr>
      <w:rFonts w:cs="Arial"/>
      <w:bCs/>
      <w:caps/>
      <w:color w:val="FFFFFF"/>
      <w:sz w:val="2"/>
      <w:szCs w:val="2"/>
      <w:lang w:val="en-US" w:eastAsia="en-US" w:bidi="ar-SA"/>
    </w:rPr>
  </w:style>
  <w:style w:type="paragraph" w:customStyle="1" w:styleId="Numbering">
    <w:name w:val="Numbering"/>
    <w:basedOn w:val="Normal"/>
    <w:next w:val="Normal"/>
    <w:uiPriority w:val="99"/>
    <w:qFormat/>
    <w:rsid w:val="004C43E6"/>
    <w:pPr>
      <w:numPr>
        <w:numId w:val="24"/>
      </w:numPr>
      <w:tabs>
        <w:tab w:val="clear" w:pos="360"/>
      </w:tabs>
      <w:suppressAutoHyphens/>
      <w:spacing w:after="200"/>
      <w:ind w:left="0" w:firstLine="0"/>
    </w:pPr>
    <w:rPr>
      <w:rFonts w:ascii="Calibri" w:eastAsia="Times New Roman" w:hAnsi="Calibri"/>
      <w:b/>
      <w:szCs w:val="18"/>
    </w:rPr>
  </w:style>
  <w:style w:type="paragraph" w:customStyle="1" w:styleId="Un-IndexedHeading">
    <w:name w:val="Un-Indexed Heading"/>
    <w:basedOn w:val="Heading1"/>
    <w:next w:val="Normal"/>
    <w:uiPriority w:val="99"/>
    <w:qFormat/>
    <w:rsid w:val="004C43E6"/>
    <w:pPr>
      <w:keepNext w:val="0"/>
      <w:keepLines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caps/>
      <w:kern w:val="32"/>
      <w:sz w:val="32"/>
      <w:u w:val="thick"/>
    </w:rPr>
  </w:style>
  <w:style w:type="paragraph" w:customStyle="1" w:styleId="Circle">
    <w:name w:val="Circle"/>
    <w:basedOn w:val="Normal"/>
    <w:next w:val="Normal"/>
    <w:link w:val="CircleChar"/>
    <w:uiPriority w:val="99"/>
    <w:qFormat/>
    <w:rsid w:val="004C43E6"/>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4C43E6"/>
    <w:pPr>
      <w:numPr>
        <w:numId w:val="23"/>
      </w:numPr>
      <w:tabs>
        <w:tab w:val="clear" w:pos="1080"/>
      </w:tabs>
      <w:ind w:left="0" w:firstLine="0"/>
    </w:pPr>
  </w:style>
  <w:style w:type="paragraph" w:customStyle="1" w:styleId="Lettering">
    <w:name w:val="Lettering"/>
    <w:basedOn w:val="Numbering"/>
    <w:next w:val="Normal"/>
    <w:uiPriority w:val="99"/>
    <w:qFormat/>
    <w:rsid w:val="004C43E6"/>
    <w:pPr>
      <w:numPr>
        <w:numId w:val="0"/>
      </w:numPr>
      <w:tabs>
        <w:tab w:val="num" w:pos="720"/>
      </w:tabs>
      <w:ind w:left="720" w:hanging="360"/>
    </w:pPr>
    <w:rPr>
      <w:szCs w:val="22"/>
    </w:rPr>
  </w:style>
  <w:style w:type="paragraph" w:customStyle="1" w:styleId="FileName">
    <w:name w:val="File Name"/>
    <w:basedOn w:val="Normal"/>
    <w:next w:val="Normal"/>
    <w:uiPriority w:val="99"/>
    <w:qFormat/>
    <w:rsid w:val="004C43E6"/>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4C43E6"/>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4C43E6"/>
    <w:pPr>
      <w:numPr>
        <w:numId w:val="0"/>
      </w:numPr>
      <w:tabs>
        <w:tab w:val="num" w:pos="720"/>
      </w:tabs>
      <w:ind w:left="720" w:hanging="360"/>
    </w:pPr>
  </w:style>
  <w:style w:type="paragraph" w:customStyle="1" w:styleId="CardContinued1">
    <w:name w:val="Card Continued 1"/>
    <w:basedOn w:val="Normal"/>
    <w:next w:val="Normal"/>
    <w:uiPriority w:val="99"/>
    <w:qFormat/>
    <w:rsid w:val="004C43E6"/>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4C43E6"/>
    <w:pPr>
      <w:spacing w:before="0" w:after="120"/>
      <w:jc w:val="left"/>
    </w:pPr>
  </w:style>
  <w:style w:type="paragraph" w:customStyle="1" w:styleId="Clearformatting">
    <w:name w:val="Clear formatting"/>
    <w:basedOn w:val="Normal"/>
    <w:uiPriority w:val="99"/>
    <w:qFormat/>
    <w:rsid w:val="004C43E6"/>
    <w:pPr>
      <w:keepNext/>
      <w:outlineLvl w:val="2"/>
    </w:pPr>
    <w:rPr>
      <w:rFonts w:eastAsia="Times New Roman"/>
      <w:b/>
      <w:bCs/>
      <w:szCs w:val="26"/>
    </w:rPr>
  </w:style>
  <w:style w:type="character" w:customStyle="1" w:styleId="justify">
    <w:name w:val="justify"/>
    <w:rsid w:val="004C43E6"/>
  </w:style>
  <w:style w:type="paragraph" w:customStyle="1" w:styleId="SmallCardText">
    <w:name w:val="Small Card Text"/>
    <w:uiPriority w:val="99"/>
    <w:qFormat/>
    <w:rsid w:val="004C43E6"/>
    <w:pPr>
      <w:spacing w:after="200" w:line="276" w:lineRule="auto"/>
    </w:pPr>
    <w:rPr>
      <w:rFonts w:eastAsia="Times New Roman"/>
      <w:kern w:val="0"/>
      <w:sz w:val="16"/>
      <w:szCs w:val="16"/>
      <w14:ligatures w14:val="none"/>
    </w:rPr>
  </w:style>
  <w:style w:type="character" w:customStyle="1" w:styleId="SmallCardTextChar">
    <w:name w:val="Small Card Text Char"/>
    <w:rsid w:val="004C43E6"/>
    <w:rPr>
      <w:sz w:val="16"/>
      <w:szCs w:val="16"/>
      <w:lang w:val="en-US" w:eastAsia="en-US" w:bidi="ar-SA"/>
    </w:rPr>
  </w:style>
  <w:style w:type="paragraph" w:customStyle="1" w:styleId="TAGFONT">
    <w:name w:val="TAG FONT"/>
    <w:basedOn w:val="Normal"/>
    <w:autoRedefine/>
    <w:uiPriority w:val="99"/>
    <w:qFormat/>
    <w:rsid w:val="004C43E6"/>
    <w:rPr>
      <w:rFonts w:eastAsia="Times New Roman"/>
      <w:szCs w:val="24"/>
    </w:rPr>
  </w:style>
  <w:style w:type="character" w:customStyle="1" w:styleId="tagChar31">
    <w:name w:val="tag Char3"/>
    <w:rsid w:val="004C43E6"/>
    <w:rPr>
      <w:b/>
      <w:sz w:val="24"/>
      <w:szCs w:val="24"/>
      <w:lang w:val="en-US" w:eastAsia="en-US" w:bidi="ar-SA"/>
    </w:rPr>
  </w:style>
  <w:style w:type="paragraph" w:customStyle="1" w:styleId="8point">
    <w:name w:val="8 point"/>
    <w:basedOn w:val="Normal"/>
    <w:link w:val="8pointChar"/>
    <w:qFormat/>
    <w:rsid w:val="004C43E6"/>
    <w:rPr>
      <w:rFonts w:asciiTheme="minorHAnsi" w:hAnsiTheme="minorHAnsi" w:cstheme="minorBidi"/>
      <w:kern w:val="2"/>
      <w:sz w:val="16"/>
      <w:szCs w:val="24"/>
      <w14:ligatures w14:val="standardContextual"/>
    </w:rPr>
  </w:style>
  <w:style w:type="paragraph" w:customStyle="1" w:styleId="citationunderline">
    <w:name w:val="citation/underline"/>
    <w:link w:val="citationunderlineChar"/>
    <w:autoRedefine/>
    <w:qFormat/>
    <w:rsid w:val="004C43E6"/>
    <w:pPr>
      <w:spacing w:after="0" w:line="240" w:lineRule="auto"/>
    </w:pPr>
    <w:rPr>
      <w:b/>
      <w:u w:val="single"/>
    </w:rPr>
  </w:style>
  <w:style w:type="character" w:customStyle="1" w:styleId="awtw">
    <w:name w:val="awtw"/>
    <w:rsid w:val="004C43E6"/>
  </w:style>
  <w:style w:type="paragraph" w:customStyle="1" w:styleId="Style60">
    <w:name w:val="Style 6"/>
    <w:uiPriority w:val="99"/>
    <w:qFormat/>
    <w:rsid w:val="004C43E6"/>
    <w:pPr>
      <w:widowControl w:val="0"/>
      <w:autoSpaceDE w:val="0"/>
      <w:autoSpaceDN w:val="0"/>
      <w:spacing w:after="0" w:line="264" w:lineRule="auto"/>
      <w:ind w:firstLine="360"/>
      <w:jc w:val="both"/>
    </w:pPr>
    <w:rPr>
      <w:rFonts w:ascii="Bookman Old Style" w:eastAsia="Times New Roman" w:hAnsi="Bookman Old Style" w:cs="Bookman Old Style"/>
      <w:kern w:val="0"/>
      <w:sz w:val="20"/>
      <w:szCs w:val="20"/>
      <w14:ligatures w14:val="none"/>
    </w:rPr>
  </w:style>
  <w:style w:type="character" w:customStyle="1" w:styleId="CardsCharChar">
    <w:name w:val="Cards Char Char"/>
    <w:rsid w:val="004C43E6"/>
    <w:rPr>
      <w:rFonts w:ascii="Arial Narrow" w:eastAsia="Times New Roman" w:hAnsi="Arial Narrow"/>
      <w:szCs w:val="24"/>
    </w:rPr>
  </w:style>
  <w:style w:type="character" w:customStyle="1" w:styleId="ThickUnderlineCharChar">
    <w:name w:val="Thick Underline Char Char"/>
    <w:qFormat/>
    <w:rsid w:val="004C43E6"/>
    <w:rPr>
      <w:rFonts w:ascii="Arial Narrow" w:eastAsia="Times New Roman" w:hAnsi="Arial Narrow"/>
      <w:sz w:val="24"/>
      <w:szCs w:val="24"/>
      <w:u w:val="thick"/>
    </w:rPr>
  </w:style>
  <w:style w:type="character" w:customStyle="1" w:styleId="CitesCharChar">
    <w:name w:val="Cites Char Char"/>
    <w:rsid w:val="004C43E6"/>
    <w:rPr>
      <w:rFonts w:ascii="Arial Narrow" w:eastAsia="Times New Roman" w:hAnsi="Arial Narrow"/>
      <w:b/>
      <w:bCs/>
      <w:sz w:val="24"/>
      <w:szCs w:val="24"/>
    </w:rPr>
  </w:style>
  <w:style w:type="character" w:customStyle="1" w:styleId="ld3">
    <w:name w:val="ld3"/>
    <w:rsid w:val="004C43E6"/>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4C43E6"/>
    <w:rPr>
      <w:rFonts w:ascii="Times New Roman" w:hAnsi="Times New Roman"/>
      <w:sz w:val="14"/>
    </w:rPr>
  </w:style>
  <w:style w:type="paragraph" w:customStyle="1" w:styleId="DateCitesAuthorChar">
    <w:name w:val="DateCitesAuthor Char"/>
    <w:basedOn w:val="Normal"/>
    <w:link w:val="DateCitesAuthorCharChar"/>
    <w:qFormat/>
    <w:rsid w:val="004C43E6"/>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4C43E6"/>
    <w:rPr>
      <w:rFonts w:ascii="Arial" w:eastAsia="Times New Roman" w:hAnsi="Arial" w:cs="Calibri"/>
      <w:b/>
      <w:bCs/>
      <w:kern w:val="0"/>
      <w:sz w:val="22"/>
      <w:szCs w:val="26"/>
      <w:u w:val="single"/>
      <w14:ligatures w14:val="none"/>
    </w:rPr>
  </w:style>
  <w:style w:type="paragraph" w:customStyle="1" w:styleId="articlebodynormaltext">
    <w:name w:val="articlebody_normaltext"/>
    <w:basedOn w:val="Normal"/>
    <w:uiPriority w:val="99"/>
    <w:qFormat/>
    <w:rsid w:val="004C43E6"/>
    <w:pPr>
      <w:spacing w:before="100" w:beforeAutospacing="1" w:after="100" w:afterAutospacing="1"/>
    </w:pPr>
    <w:rPr>
      <w:rFonts w:eastAsia="Times New Roman"/>
      <w:szCs w:val="24"/>
    </w:rPr>
  </w:style>
  <w:style w:type="paragraph" w:customStyle="1" w:styleId="western">
    <w:name w:val="western"/>
    <w:basedOn w:val="Normal"/>
    <w:uiPriority w:val="99"/>
    <w:qFormat/>
    <w:rsid w:val="004C43E6"/>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4C43E6"/>
    <w:pPr>
      <w:spacing w:before="100" w:beforeAutospacing="1" w:after="100" w:afterAutospacing="1"/>
    </w:pPr>
    <w:rPr>
      <w:rFonts w:eastAsia="Times New Roman"/>
      <w:szCs w:val="24"/>
    </w:rPr>
  </w:style>
  <w:style w:type="paragraph" w:customStyle="1" w:styleId="Index">
    <w:name w:val="Index"/>
    <w:basedOn w:val="Normal"/>
    <w:uiPriority w:val="99"/>
    <w:qFormat/>
    <w:rsid w:val="004C43E6"/>
    <w:pPr>
      <w:suppressLineNumbers/>
      <w:suppressAutoHyphens/>
    </w:pPr>
    <w:rPr>
      <w:rFonts w:ascii="Century Gothic" w:eastAsia="Times New Roman" w:hAnsi="Century Gothic" w:cs="Tahoma"/>
      <w:szCs w:val="20"/>
    </w:rPr>
  </w:style>
  <w:style w:type="character" w:customStyle="1" w:styleId="externaledithide">
    <w:name w:val="external_edit_hide"/>
    <w:rsid w:val="004C43E6"/>
  </w:style>
  <w:style w:type="character" w:customStyle="1" w:styleId="CharacterStyle20">
    <w:name w:val="Character Style 20"/>
    <w:rsid w:val="004C43E6"/>
    <w:rPr>
      <w:sz w:val="21"/>
    </w:rPr>
  </w:style>
  <w:style w:type="character" w:customStyle="1" w:styleId="A9">
    <w:name w:val="A9"/>
    <w:uiPriority w:val="99"/>
    <w:rsid w:val="004C43E6"/>
    <w:rPr>
      <w:color w:val="000000"/>
      <w:sz w:val="11"/>
    </w:rPr>
  </w:style>
  <w:style w:type="character" w:customStyle="1" w:styleId="centerheadlines">
    <w:name w:val="centerheadlines"/>
    <w:rsid w:val="004C43E6"/>
  </w:style>
  <w:style w:type="character" w:customStyle="1" w:styleId="datetime0">
    <w:name w:val="datetime"/>
    <w:rsid w:val="004C43E6"/>
  </w:style>
  <w:style w:type="paragraph" w:customStyle="1" w:styleId="boldness">
    <w:name w:val="boldness"/>
    <w:basedOn w:val="Normal"/>
    <w:uiPriority w:val="99"/>
    <w:qFormat/>
    <w:rsid w:val="004C43E6"/>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4C43E6"/>
    <w:pPr>
      <w:keepNext w:val="0"/>
      <w:keepLines w:val="0"/>
      <w:outlineLvl w:val="9"/>
    </w:pPr>
    <w:rPr>
      <w:rFonts w:eastAsia="Calibri" w:cs="Times New Roman"/>
      <w:b w:val="0"/>
      <w:bCs/>
      <w:iCs w:val="0"/>
      <w:u w:val="single"/>
    </w:rPr>
  </w:style>
  <w:style w:type="character" w:customStyle="1" w:styleId="UnderlineCardChar1">
    <w:name w:val="UnderlineCard Char"/>
    <w:link w:val="UnderlineCard0"/>
    <w:rsid w:val="004C43E6"/>
    <w:rPr>
      <w:rFonts w:ascii="Arial Narrow" w:eastAsia="Calibri" w:hAnsi="Arial Narrow" w:cs="Times New Roman"/>
      <w:bCs/>
      <w:kern w:val="0"/>
      <w:sz w:val="26"/>
      <w:szCs w:val="22"/>
      <w:u w:val="single"/>
      <w14:ligatures w14:val="none"/>
    </w:rPr>
  </w:style>
  <w:style w:type="paragraph" w:customStyle="1" w:styleId="CM21">
    <w:name w:val="CM21"/>
    <w:basedOn w:val="Default"/>
    <w:next w:val="Default"/>
    <w:uiPriority w:val="99"/>
    <w:qFormat/>
    <w:rsid w:val="004C43E6"/>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4C43E6"/>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4C43E6"/>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4C43E6"/>
  </w:style>
  <w:style w:type="character" w:customStyle="1" w:styleId="A2">
    <w:name w:val="A2"/>
    <w:uiPriority w:val="99"/>
    <w:rsid w:val="004C43E6"/>
    <w:rPr>
      <w:color w:val="211D1E"/>
      <w:sz w:val="21"/>
      <w:szCs w:val="21"/>
    </w:rPr>
  </w:style>
  <w:style w:type="character" w:customStyle="1" w:styleId="goohl1">
    <w:name w:val="goohl1"/>
    <w:rsid w:val="004C43E6"/>
  </w:style>
  <w:style w:type="paragraph" w:customStyle="1" w:styleId="CardUpSize-Light">
    <w:name w:val="CardUpSize - Light"/>
    <w:basedOn w:val="Normal"/>
    <w:link w:val="CardUpSize-LightChar"/>
    <w:qFormat/>
    <w:rsid w:val="004C43E6"/>
    <w:rPr>
      <w:rFonts w:asciiTheme="minorHAnsi" w:hAnsiTheme="minorHAnsi" w:cstheme="minorBidi"/>
      <w:kern w:val="2"/>
      <w:sz w:val="24"/>
      <w:szCs w:val="32"/>
      <w:u w:val="single"/>
      <w14:ligatures w14:val="standardContextual"/>
    </w:rPr>
  </w:style>
  <w:style w:type="paragraph" w:customStyle="1" w:styleId="CiteCardUpSize-Heavy">
    <w:name w:val="Cite // CardUpSize - Heavy"/>
    <w:basedOn w:val="Normal"/>
    <w:link w:val="CiteCardUpSize-HeavyChar"/>
    <w:qFormat/>
    <w:rsid w:val="004C43E6"/>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4C43E6"/>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4C43E6"/>
    <w:rPr>
      <w:rFonts w:ascii="Arial Narrow" w:eastAsia="Times New Roman" w:hAnsi="Arial Narrow" w:cs="Calibri"/>
      <w:b/>
      <w:kern w:val="0"/>
      <w:sz w:val="22"/>
      <w:u w:val="single"/>
      <w14:ligatures w14:val="none"/>
    </w:rPr>
  </w:style>
  <w:style w:type="character" w:customStyle="1" w:styleId="citeschar10">
    <w:name w:val="citeschar1"/>
    <w:basedOn w:val="DefaultParagraphFont"/>
    <w:rsid w:val="004C43E6"/>
  </w:style>
  <w:style w:type="character" w:customStyle="1" w:styleId="cardunderlinedchar1">
    <w:name w:val="cardunderlinedchar"/>
    <w:basedOn w:val="DefaultParagraphFont"/>
    <w:rsid w:val="004C43E6"/>
  </w:style>
  <w:style w:type="character" w:customStyle="1" w:styleId="Style1CharCharChar">
    <w:name w:val="Style1 Char Char Char"/>
    <w:rsid w:val="004C43E6"/>
    <w:rPr>
      <w:rFonts w:ascii="Times New Roman" w:eastAsia="Times New Roman" w:hAnsi="Times New Roman" w:cs="Arial"/>
      <w:caps/>
      <w:sz w:val="12"/>
      <w:szCs w:val="18"/>
    </w:rPr>
  </w:style>
  <w:style w:type="paragraph" w:customStyle="1" w:styleId="Textbody">
    <w:name w:val="Text body"/>
    <w:basedOn w:val="Standard"/>
    <w:uiPriority w:val="99"/>
    <w:qFormat/>
    <w:rsid w:val="004C43E6"/>
    <w:pPr>
      <w:spacing w:after="120"/>
      <w:textAlignment w:val="baseline"/>
    </w:pPr>
    <w:rPr>
      <w:rFonts w:cs="Tahoma"/>
      <w:lang w:eastAsia="en-US" w:bidi="ar-SA"/>
    </w:rPr>
  </w:style>
  <w:style w:type="character" w:customStyle="1" w:styleId="provider">
    <w:name w:val="provider"/>
    <w:basedOn w:val="DefaultParagraphFont"/>
    <w:rsid w:val="004C43E6"/>
  </w:style>
  <w:style w:type="character" w:customStyle="1" w:styleId="vitstorybyline">
    <w:name w:val="vitstorybyline"/>
    <w:rsid w:val="004C43E6"/>
  </w:style>
  <w:style w:type="character" w:customStyle="1" w:styleId="tickerlinx">
    <w:name w:val="tickerlinx"/>
    <w:rsid w:val="004C43E6"/>
  </w:style>
  <w:style w:type="paragraph" w:customStyle="1" w:styleId="Default1">
    <w:name w:val="Default1"/>
    <w:basedOn w:val="Default"/>
    <w:next w:val="Default"/>
    <w:uiPriority w:val="99"/>
    <w:qFormat/>
    <w:rsid w:val="004C43E6"/>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4C43E6"/>
    <w:pPr>
      <w:widowControl w:val="0"/>
    </w:pPr>
    <w:rPr>
      <w:rFonts w:ascii="HNKAOE+Arial" w:eastAsia="Malgun Gothic" w:hAnsi="HNKAOE+Arial" w:cs="Times New Roman"/>
      <w:color w:val="auto"/>
      <w:sz w:val="20"/>
      <w:lang w:eastAsia="zh-CN"/>
    </w:rPr>
  </w:style>
  <w:style w:type="character" w:customStyle="1" w:styleId="post-timestamp">
    <w:name w:val="post-timestamp"/>
    <w:rsid w:val="004C43E6"/>
  </w:style>
  <w:style w:type="character" w:customStyle="1" w:styleId="month">
    <w:name w:val="month"/>
    <w:rsid w:val="004C43E6"/>
  </w:style>
  <w:style w:type="character" w:customStyle="1" w:styleId="CiteCharCharChar">
    <w:name w:val="Cite Char Char Char"/>
    <w:rsid w:val="004C43E6"/>
    <w:rPr>
      <w:rFonts w:ascii="Garamond" w:hAnsi="Garamond" w:cs="Calibri"/>
      <w:b/>
      <w:sz w:val="20"/>
      <w:szCs w:val="20"/>
      <w:u w:val="thick"/>
    </w:rPr>
  </w:style>
  <w:style w:type="character" w:customStyle="1" w:styleId="texttitlebigred">
    <w:name w:val="texttitlebigred"/>
    <w:rsid w:val="004C43E6"/>
  </w:style>
  <w:style w:type="character" w:customStyle="1" w:styleId="subtitles">
    <w:name w:val="subtitles"/>
    <w:rsid w:val="004C43E6"/>
  </w:style>
  <w:style w:type="character" w:customStyle="1" w:styleId="CiteCardCharCharCharChar">
    <w:name w:val="Cite_Card Char Char Char Char"/>
    <w:link w:val="CiteCardCharCharChar"/>
    <w:rsid w:val="004C43E6"/>
    <w:rPr>
      <w:rFonts w:cs="Arial"/>
      <w:bCs/>
    </w:rPr>
  </w:style>
  <w:style w:type="paragraph" w:customStyle="1" w:styleId="CiteCardCharCharChar">
    <w:name w:val="Cite_Card Char Char Char"/>
    <w:link w:val="CiteCardCharCharCharChar"/>
    <w:qFormat/>
    <w:rsid w:val="004C43E6"/>
    <w:pPr>
      <w:spacing w:after="0" w:line="240" w:lineRule="auto"/>
    </w:pPr>
    <w:rPr>
      <w:rFonts w:cs="Arial"/>
      <w:bCs/>
    </w:rPr>
  </w:style>
  <w:style w:type="paragraph" w:customStyle="1" w:styleId="heading">
    <w:name w:val="heading"/>
    <w:basedOn w:val="Normal"/>
    <w:uiPriority w:val="99"/>
    <w:qFormat/>
    <w:rsid w:val="004C43E6"/>
    <w:pPr>
      <w:jc w:val="center"/>
    </w:pPr>
    <w:rPr>
      <w:rFonts w:ascii="Arial Black" w:eastAsia="Times New Roman" w:hAnsi="Arial Black" w:cs="Courier New"/>
      <w:b/>
      <w:sz w:val="36"/>
      <w:szCs w:val="24"/>
      <w:u w:val="single"/>
    </w:rPr>
  </w:style>
  <w:style w:type="character" w:customStyle="1" w:styleId="CiteCardChar1">
    <w:name w:val="Cite_Card Char1"/>
    <w:rsid w:val="004C43E6"/>
    <w:rPr>
      <w:rFonts w:cs="Arial"/>
      <w:bCs/>
      <w:lang w:val="en-US" w:eastAsia="en-US" w:bidi="ar-SA"/>
    </w:rPr>
  </w:style>
  <w:style w:type="character" w:customStyle="1" w:styleId="DebateHeaderChar">
    <w:name w:val="Debate Header Char"/>
    <w:link w:val="DebateHeader"/>
    <w:uiPriority w:val="99"/>
    <w:rsid w:val="004C43E6"/>
    <w:rPr>
      <w:rFonts w:ascii="Arial Narrow" w:eastAsia="Times New Roman" w:hAnsi="Arial Narrow" w:cs="Calibri"/>
      <w:b/>
      <w:kern w:val="0"/>
      <w:sz w:val="32"/>
      <w:szCs w:val="32"/>
      <w:u w:val="single"/>
      <w14:ligatures w14:val="none"/>
    </w:rPr>
  </w:style>
  <w:style w:type="character" w:customStyle="1" w:styleId="paramv">
    <w:name w:val="paramv"/>
    <w:rsid w:val="004C43E6"/>
  </w:style>
  <w:style w:type="paragraph" w:customStyle="1" w:styleId="TagCite2">
    <w:name w:val="Tag &amp; Cite"/>
    <w:basedOn w:val="Normal"/>
    <w:link w:val="TagCiteChar3"/>
    <w:qFormat/>
    <w:rsid w:val="004C43E6"/>
    <w:rPr>
      <w:rFonts w:eastAsia="Times New Roman"/>
      <w:b/>
      <w:szCs w:val="24"/>
    </w:rPr>
  </w:style>
  <w:style w:type="character" w:customStyle="1" w:styleId="TagCiteChar3">
    <w:name w:val="Tag &amp; Cite Char"/>
    <w:link w:val="TagCite2"/>
    <w:rsid w:val="004C43E6"/>
    <w:rPr>
      <w:rFonts w:ascii="Arial Narrow" w:eastAsia="Times New Roman" w:hAnsi="Arial Narrow" w:cs="Calibri"/>
      <w:b/>
      <w:kern w:val="0"/>
      <w:sz w:val="22"/>
      <w14:ligatures w14:val="none"/>
    </w:rPr>
  </w:style>
  <w:style w:type="paragraph" w:customStyle="1" w:styleId="HighlightedText">
    <w:name w:val="Highlighted Text"/>
    <w:basedOn w:val="Normal"/>
    <w:link w:val="HighlightedTextChar"/>
    <w:qFormat/>
    <w:rsid w:val="004C43E6"/>
    <w:rPr>
      <w:rFonts w:eastAsia="Times New Roman"/>
      <w:szCs w:val="24"/>
      <w:u w:val="thick"/>
    </w:rPr>
  </w:style>
  <w:style w:type="character" w:customStyle="1" w:styleId="HighlightedTextChar">
    <w:name w:val="Highlighted Text Char"/>
    <w:link w:val="HighlightedText"/>
    <w:rsid w:val="004C43E6"/>
    <w:rPr>
      <w:rFonts w:ascii="Arial Narrow" w:eastAsia="Times New Roman" w:hAnsi="Arial Narrow" w:cs="Calibri"/>
      <w:kern w:val="0"/>
      <w:sz w:val="22"/>
      <w:u w:val="thick"/>
      <w14:ligatures w14:val="none"/>
    </w:rPr>
  </w:style>
  <w:style w:type="character" w:customStyle="1" w:styleId="symbol">
    <w:name w:val="symbol"/>
    <w:rsid w:val="004C43E6"/>
  </w:style>
  <w:style w:type="character" w:customStyle="1" w:styleId="data">
    <w:name w:val="data"/>
    <w:rsid w:val="004C43E6"/>
  </w:style>
  <w:style w:type="character" w:customStyle="1" w:styleId="pub-date">
    <w:name w:val="pub-date"/>
    <w:rsid w:val="004C43E6"/>
  </w:style>
  <w:style w:type="paragraph" w:customStyle="1" w:styleId="articleauthor">
    <w:name w:val="articleauthor"/>
    <w:basedOn w:val="Normal"/>
    <w:qFormat/>
    <w:rsid w:val="004C43E6"/>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4C43E6"/>
    <w:pPr>
      <w:widowControl w:val="0"/>
      <w:ind w:left="360" w:right="360"/>
    </w:pPr>
    <w:rPr>
      <w:rFonts w:eastAsia="Times New Roman"/>
      <w:szCs w:val="20"/>
      <w:u w:val="thick"/>
    </w:rPr>
  </w:style>
  <w:style w:type="character" w:customStyle="1" w:styleId="StylecardUnderlineChar">
    <w:name w:val="Style card + Underline Char"/>
    <w:link w:val="StylecardUnderline"/>
    <w:rsid w:val="004C43E6"/>
    <w:rPr>
      <w:rFonts w:ascii="Arial Narrow" w:eastAsia="Times New Roman" w:hAnsi="Arial Narrow" w:cs="Calibri"/>
      <w:kern w:val="0"/>
      <w:sz w:val="22"/>
      <w:szCs w:val="20"/>
      <w:u w:val="thick"/>
      <w14:ligatures w14:val="none"/>
    </w:rPr>
  </w:style>
  <w:style w:type="character" w:customStyle="1" w:styleId="AuthorDateF4">
    <w:name w:val="Author Date (F4)"/>
    <w:rsid w:val="004C43E6"/>
    <w:rPr>
      <w:b/>
      <w:sz w:val="24"/>
      <w:u w:val="thick"/>
    </w:rPr>
  </w:style>
  <w:style w:type="character" w:customStyle="1" w:styleId="BoldUnderlineF6">
    <w:name w:val="Bold Underline (F6)"/>
    <w:rsid w:val="004C43E6"/>
    <w:rPr>
      <w:u w:val="thick"/>
    </w:rPr>
  </w:style>
  <w:style w:type="paragraph" w:customStyle="1" w:styleId="TagF3">
    <w:name w:val="Tag (F3)"/>
    <w:uiPriority w:val="99"/>
    <w:qFormat/>
    <w:rsid w:val="004C43E6"/>
    <w:pPr>
      <w:spacing w:after="200" w:line="240" w:lineRule="auto"/>
      <w:ind w:left="288" w:right="288"/>
      <w:contextualSpacing/>
    </w:pPr>
    <w:rPr>
      <w:rFonts w:ascii="Times New Roman" w:eastAsia="Times New Roman" w:hAnsi="Times New Roman" w:cs="Arial"/>
      <w:b/>
      <w:bCs/>
      <w:kern w:val="0"/>
      <w:szCs w:val="20"/>
      <w14:ligatures w14:val="none"/>
    </w:rPr>
  </w:style>
  <w:style w:type="character" w:customStyle="1" w:styleId="grouptext">
    <w:name w:val="group_text"/>
    <w:rsid w:val="004C43E6"/>
  </w:style>
  <w:style w:type="paragraph" w:customStyle="1" w:styleId="style140">
    <w:name w:val="style14"/>
    <w:basedOn w:val="Normal"/>
    <w:uiPriority w:val="99"/>
    <w:qFormat/>
    <w:rsid w:val="004C43E6"/>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4C43E6"/>
    <w:rPr>
      <w:rFonts w:eastAsia="Times New Roman"/>
      <w:b/>
      <w:szCs w:val="24"/>
    </w:rPr>
  </w:style>
  <w:style w:type="character" w:customStyle="1" w:styleId="authors">
    <w:name w:val="authors"/>
    <w:rsid w:val="004C43E6"/>
  </w:style>
  <w:style w:type="character" w:customStyle="1" w:styleId="verdana12grey1">
    <w:name w:val="verdana12grey1"/>
    <w:rsid w:val="004C43E6"/>
  </w:style>
  <w:style w:type="character" w:customStyle="1" w:styleId="verdana9grey1a">
    <w:name w:val="verdana9grey1a"/>
    <w:rsid w:val="004C43E6"/>
  </w:style>
  <w:style w:type="character" w:customStyle="1" w:styleId="nn-twttr-share-btn">
    <w:name w:val="nn-twttr-share-btn"/>
    <w:rsid w:val="004C43E6"/>
  </w:style>
  <w:style w:type="character" w:customStyle="1" w:styleId="count">
    <w:name w:val="count"/>
    <w:rsid w:val="004C43E6"/>
  </w:style>
  <w:style w:type="character" w:customStyle="1" w:styleId="comment-count">
    <w:name w:val="comment-count"/>
    <w:rsid w:val="004C43E6"/>
  </w:style>
  <w:style w:type="character" w:customStyle="1" w:styleId="comment-count-text">
    <w:name w:val="comment-count-text"/>
    <w:rsid w:val="004C43E6"/>
  </w:style>
  <w:style w:type="paragraph" w:customStyle="1" w:styleId="articlebody">
    <w:name w:val="articlebody"/>
    <w:basedOn w:val="Normal"/>
    <w:uiPriority w:val="99"/>
    <w:qFormat/>
    <w:rsid w:val="004C43E6"/>
    <w:pPr>
      <w:spacing w:before="100" w:beforeAutospacing="1" w:after="100" w:afterAutospacing="1"/>
    </w:pPr>
    <w:rPr>
      <w:rFonts w:eastAsia="Times New Roman"/>
      <w:szCs w:val="24"/>
    </w:rPr>
  </w:style>
  <w:style w:type="character" w:customStyle="1" w:styleId="lightheader">
    <w:name w:val="lightheader"/>
    <w:rsid w:val="004C43E6"/>
  </w:style>
  <w:style w:type="paragraph" w:customStyle="1" w:styleId="CiteCardCharCharCharCharCharCharChar">
    <w:name w:val="Cite_Card Char Char Char Char Char Char Char"/>
    <w:link w:val="CiteCardCharCharCharCharCharCharCharChar"/>
    <w:autoRedefine/>
    <w:qFormat/>
    <w:rsid w:val="004C43E6"/>
    <w:pPr>
      <w:spacing w:after="0" w:line="240" w:lineRule="auto"/>
    </w:pPr>
    <w:rPr>
      <w:rFonts w:ascii="Times New Roman" w:eastAsia="Times New Roman" w:hAnsi="Times New Roman" w:cs="Times New Roman"/>
      <w:bCs/>
      <w:kern w:val="0"/>
      <w:sz w:val="22"/>
      <w:szCs w:val="22"/>
      <w:lang w:eastAsia="zh-CN"/>
      <w14:ligatures w14:val="none"/>
    </w:rPr>
  </w:style>
  <w:style w:type="character" w:customStyle="1" w:styleId="CiteCardCharCharCharCharCharCharCharChar">
    <w:name w:val="Cite_Card Char Char Char Char Char Char Char Char"/>
    <w:link w:val="CiteCardCharCharCharCharCharCharChar"/>
    <w:rsid w:val="004C43E6"/>
    <w:rPr>
      <w:rFonts w:ascii="Times New Roman" w:eastAsia="Times New Roman" w:hAnsi="Times New Roman" w:cs="Times New Roman"/>
      <w:bCs/>
      <w:kern w:val="0"/>
      <w:sz w:val="22"/>
      <w:szCs w:val="22"/>
      <w:lang w:eastAsia="zh-CN"/>
      <w14:ligatures w14:val="none"/>
    </w:rPr>
  </w:style>
  <w:style w:type="paragraph" w:customStyle="1" w:styleId="foldie">
    <w:name w:val="foldie"/>
    <w:basedOn w:val="heading"/>
    <w:uiPriority w:val="99"/>
    <w:qFormat/>
    <w:rsid w:val="004C43E6"/>
  </w:style>
  <w:style w:type="character" w:customStyle="1" w:styleId="CiteCardCharCharCharCharChar">
    <w:name w:val="Cite_Card Char Char Char Char Char"/>
    <w:rsid w:val="004C43E6"/>
    <w:rPr>
      <w:rFonts w:cs="Arial"/>
      <w:bCs/>
      <w:lang w:val="en-US" w:eastAsia="en-US" w:bidi="ar-SA"/>
    </w:rPr>
  </w:style>
  <w:style w:type="character" w:customStyle="1" w:styleId="CiteCardCharCharCharCharCharChar">
    <w:name w:val="Cite_Card Char Char Char Char Char Char"/>
    <w:rsid w:val="004C43E6"/>
    <w:rPr>
      <w:rFonts w:cs="Arial"/>
      <w:bCs/>
      <w:lang w:val="en-US" w:eastAsia="en-US" w:bidi="ar-SA"/>
    </w:rPr>
  </w:style>
  <w:style w:type="paragraph" w:customStyle="1" w:styleId="billtextsection">
    <w:name w:val="bill_text_section"/>
    <w:basedOn w:val="Normal"/>
    <w:uiPriority w:val="99"/>
    <w:qFormat/>
    <w:rsid w:val="004C43E6"/>
    <w:pPr>
      <w:spacing w:before="100" w:beforeAutospacing="1" w:after="100" w:afterAutospacing="1"/>
    </w:pPr>
    <w:rPr>
      <w:rFonts w:eastAsia="Times New Roman"/>
      <w:szCs w:val="24"/>
    </w:rPr>
  </w:style>
  <w:style w:type="character" w:customStyle="1" w:styleId="yahoobuzzbadge">
    <w:name w:val="yahoobuzzbadge"/>
    <w:rsid w:val="004C43E6"/>
  </w:style>
  <w:style w:type="paragraph" w:customStyle="1" w:styleId="CiteNormal">
    <w:name w:val="Cite Normal"/>
    <w:basedOn w:val="Normal"/>
    <w:link w:val="CiteNormalChar"/>
    <w:autoRedefine/>
    <w:qFormat/>
    <w:rsid w:val="004C43E6"/>
    <w:rPr>
      <w:rFonts w:eastAsia="Times New Roman"/>
      <w:szCs w:val="24"/>
    </w:rPr>
  </w:style>
  <w:style w:type="character" w:customStyle="1" w:styleId="CiteNormalChar">
    <w:name w:val="Cite Normal Char"/>
    <w:link w:val="CiteNormal"/>
    <w:rsid w:val="004C43E6"/>
    <w:rPr>
      <w:rFonts w:ascii="Arial Narrow" w:eastAsia="Times New Roman" w:hAnsi="Arial Narrow" w:cs="Calibri"/>
      <w:kern w:val="0"/>
      <w:sz w:val="22"/>
      <w14:ligatures w14:val="none"/>
    </w:rPr>
  </w:style>
  <w:style w:type="character" w:customStyle="1" w:styleId="StrongEmphasis">
    <w:name w:val="Strong Emphasis"/>
    <w:rsid w:val="004C43E6"/>
    <w:rPr>
      <w:b/>
      <w:bCs/>
    </w:rPr>
  </w:style>
  <w:style w:type="paragraph" w:customStyle="1" w:styleId="Boldunderline1">
    <w:name w:val="Bold underline"/>
    <w:basedOn w:val="Normal"/>
    <w:link w:val="BoldunderlineChar2"/>
    <w:qFormat/>
    <w:rsid w:val="004C43E6"/>
    <w:rPr>
      <w:rFonts w:ascii="Garamond" w:eastAsia="Times New Roman" w:hAnsi="Garamond"/>
      <w:b/>
      <w:bCs/>
      <w:kern w:val="20"/>
      <w:szCs w:val="32"/>
      <w:u w:val="single"/>
    </w:rPr>
  </w:style>
  <w:style w:type="character" w:customStyle="1" w:styleId="BoldunderlineChar2">
    <w:name w:val="Bold underline Char"/>
    <w:link w:val="Boldunderline1"/>
    <w:rsid w:val="004C43E6"/>
    <w:rPr>
      <w:rFonts w:ascii="Garamond" w:eastAsia="Times New Roman" w:hAnsi="Garamond" w:cs="Calibri"/>
      <w:b/>
      <w:bCs/>
      <w:kern w:val="20"/>
      <w:sz w:val="22"/>
      <w:szCs w:val="32"/>
      <w:u w:val="single"/>
      <w14:ligatures w14:val="none"/>
    </w:rPr>
  </w:style>
  <w:style w:type="paragraph" w:customStyle="1" w:styleId="StyleNormalWeb10pt">
    <w:name w:val="Style Normal (Web) + 10 pt"/>
    <w:basedOn w:val="NormalWeb"/>
    <w:uiPriority w:val="99"/>
    <w:qFormat/>
    <w:rsid w:val="004C43E6"/>
    <w:pPr>
      <w:spacing w:before="0" w:beforeAutospacing="0" w:after="0" w:afterAutospacing="0"/>
    </w:pPr>
    <w:rPr>
      <w:rFonts w:ascii="Georgia" w:eastAsia="PMingLiU" w:hAnsi="Georgia"/>
      <w:b/>
      <w:sz w:val="22"/>
      <w:szCs w:val="22"/>
    </w:rPr>
  </w:style>
  <w:style w:type="character" w:customStyle="1" w:styleId="article-articlebody">
    <w:name w:val="article-articlebody"/>
    <w:basedOn w:val="DefaultParagraphFont"/>
    <w:rsid w:val="004C43E6"/>
  </w:style>
  <w:style w:type="character" w:customStyle="1" w:styleId="pageheader0">
    <w:name w:val="pageheader"/>
    <w:basedOn w:val="DefaultParagraphFont"/>
    <w:rsid w:val="004C43E6"/>
  </w:style>
  <w:style w:type="character" w:customStyle="1" w:styleId="AuthorCharChar">
    <w:name w:val="Author Char Char"/>
    <w:rsid w:val="004C43E6"/>
    <w:rPr>
      <w:rFonts w:ascii="Times New Roman" w:hAnsi="Times New Roman"/>
      <w:b/>
      <w:sz w:val="22"/>
      <w:szCs w:val="22"/>
    </w:rPr>
  </w:style>
  <w:style w:type="character" w:customStyle="1" w:styleId="RegularChar">
    <w:name w:val="Regular Char"/>
    <w:link w:val="Regular"/>
    <w:rsid w:val="004C43E6"/>
    <w:rPr>
      <w:rFonts w:ascii="Cambria" w:eastAsia="Cambria" w:hAnsi="Cambria" w:cs="Calibri"/>
      <w:kern w:val="0"/>
      <w:sz w:val="22"/>
      <w14:ligatures w14:val="none"/>
    </w:rPr>
  </w:style>
  <w:style w:type="character" w:customStyle="1" w:styleId="smallchar0">
    <w:name w:val="smallchar"/>
    <w:basedOn w:val="DefaultParagraphFont"/>
    <w:rsid w:val="004C43E6"/>
  </w:style>
  <w:style w:type="character" w:customStyle="1" w:styleId="Shortcite">
    <w:name w:val="Shortcite"/>
    <w:rsid w:val="004C43E6"/>
    <w:rPr>
      <w:rFonts w:ascii="Times New Roman" w:hAnsi="Times New Roman"/>
      <w:b/>
      <w:bCs/>
      <w:sz w:val="20"/>
    </w:rPr>
  </w:style>
  <w:style w:type="character" w:customStyle="1" w:styleId="Longcite">
    <w:name w:val="Longcite"/>
    <w:rsid w:val="004C43E6"/>
    <w:rPr>
      <w:sz w:val="16"/>
    </w:rPr>
  </w:style>
  <w:style w:type="character" w:customStyle="1" w:styleId="NormalizationChar">
    <w:name w:val="Normalization Char"/>
    <w:rsid w:val="004C43E6"/>
    <w:rPr>
      <w:noProof w:val="0"/>
      <w:sz w:val="18"/>
      <w:szCs w:val="24"/>
      <w:lang w:val="en-US" w:eastAsia="en-US" w:bidi="ar-SA"/>
    </w:rPr>
  </w:style>
  <w:style w:type="character" w:customStyle="1" w:styleId="Shrinker">
    <w:name w:val="Shrinker"/>
    <w:rsid w:val="004C43E6"/>
    <w:rPr>
      <w:rFonts w:ascii="Times New Roman" w:hAnsi="Times New Roman"/>
      <w:sz w:val="10"/>
      <w:szCs w:val="13"/>
    </w:rPr>
  </w:style>
  <w:style w:type="paragraph" w:customStyle="1" w:styleId="CardDownx1">
    <w:name w:val="CardDown x1"/>
    <w:basedOn w:val="Header"/>
    <w:link w:val="CardDownx1Char"/>
    <w:qFormat/>
    <w:rsid w:val="004C43E6"/>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4C43E6"/>
    <w:rPr>
      <w:rFonts w:ascii="Arial Narrow" w:eastAsia="Times New Roman" w:hAnsi="Arial Narrow" w:cs="Calibri"/>
      <w:kern w:val="0"/>
      <w:sz w:val="22"/>
      <w14:ligatures w14:val="none"/>
    </w:rPr>
  </w:style>
  <w:style w:type="character" w:customStyle="1" w:styleId="heading3char1">
    <w:name w:val="heading3char1"/>
    <w:basedOn w:val="DefaultParagraphFont"/>
    <w:rsid w:val="004C43E6"/>
  </w:style>
  <w:style w:type="character" w:customStyle="1" w:styleId="underlinea">
    <w:name w:val="underlinea"/>
    <w:basedOn w:val="DefaultParagraphFont"/>
    <w:rsid w:val="004C43E6"/>
  </w:style>
  <w:style w:type="character" w:customStyle="1" w:styleId="FontStyle329">
    <w:name w:val="Font Style329"/>
    <w:uiPriority w:val="99"/>
    <w:rsid w:val="004C43E6"/>
    <w:rPr>
      <w:rFonts w:ascii="Times New Roman" w:hAnsi="Times New Roman" w:cs="Times New Roman"/>
      <w:b/>
      <w:bCs/>
      <w:spacing w:val="-10"/>
      <w:sz w:val="18"/>
      <w:szCs w:val="18"/>
    </w:rPr>
  </w:style>
  <w:style w:type="paragraph" w:customStyle="1" w:styleId="CiteTag">
    <w:name w:val="Cite/Tag"/>
    <w:basedOn w:val="Normal"/>
    <w:uiPriority w:val="99"/>
    <w:qFormat/>
    <w:rsid w:val="004C43E6"/>
    <w:rPr>
      <w:rFonts w:eastAsia="Times New Roman"/>
      <w:b/>
      <w:szCs w:val="24"/>
      <w:lang w:bidi="en-US"/>
    </w:rPr>
  </w:style>
  <w:style w:type="character" w:customStyle="1" w:styleId="heading3char0">
    <w:name w:val="heading3char"/>
    <w:rsid w:val="004C43E6"/>
  </w:style>
  <w:style w:type="character" w:customStyle="1" w:styleId="StyleStyleArialNarrow9ptLeft-075ArialNarrowChar">
    <w:name w:val="Style Style Arial Narrow 9 pt Left:  -0.75&quot; + Arial Narrow Char"/>
    <w:link w:val="StyleStyleArialNarrow9ptLeft-075ArialNarrow"/>
    <w:rsid w:val="004C43E6"/>
    <w:rPr>
      <w:rFonts w:ascii="Arial Narrow" w:eastAsia="Times New Roman" w:hAnsi="Arial Narrow" w:cs="Calibri"/>
      <w:kern w:val="0"/>
      <w:sz w:val="18"/>
      <w:szCs w:val="20"/>
      <w14:ligatures w14:val="none"/>
    </w:rPr>
  </w:style>
  <w:style w:type="paragraph" w:customStyle="1" w:styleId="ecxmsonormal">
    <w:name w:val="ecxmsonormal"/>
    <w:basedOn w:val="Normal"/>
    <w:uiPriority w:val="99"/>
    <w:qFormat/>
    <w:rsid w:val="004C43E6"/>
    <w:pPr>
      <w:spacing w:before="100" w:beforeAutospacing="1" w:after="100" w:afterAutospacing="1"/>
    </w:pPr>
    <w:rPr>
      <w:rFonts w:eastAsia="Times New Roman"/>
      <w:szCs w:val="24"/>
    </w:rPr>
  </w:style>
  <w:style w:type="character" w:customStyle="1" w:styleId="FontStyle232">
    <w:name w:val="Font Style232"/>
    <w:uiPriority w:val="99"/>
    <w:rsid w:val="004C43E6"/>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uiPriority w:val="99"/>
    <w:qFormat/>
    <w:rsid w:val="004C43E6"/>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uiPriority w:val="99"/>
    <w:rsid w:val="004C43E6"/>
    <w:rPr>
      <w:rFonts w:ascii="Arial Narrow" w:eastAsia="Times New Roman" w:hAnsi="Arial Narrow" w:cs="Calibri"/>
      <w:b/>
      <w:kern w:val="0"/>
      <w:sz w:val="22"/>
      <w:u w:val="thick"/>
      <w14:ligatures w14:val="none"/>
    </w:rPr>
  </w:style>
  <w:style w:type="character" w:customStyle="1" w:styleId="erasure">
    <w:name w:val="erasure"/>
    <w:rsid w:val="004C43E6"/>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4C43E6"/>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4C43E6"/>
    <w:rPr>
      <w:rFonts w:ascii="Arial Narrow" w:eastAsia="Times New Roman" w:hAnsi="Arial Narrow" w:cs="Calibri"/>
      <w:b/>
      <w:bCs/>
      <w:kern w:val="0"/>
      <w:sz w:val="22"/>
      <w:szCs w:val="20"/>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4C43E6"/>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4C43E6"/>
    <w:rPr>
      <w:rFonts w:ascii="Arial Narrow" w:eastAsia="Times New Roman" w:hAnsi="Arial Narrow" w:cs="Calibri"/>
      <w:kern w:val="0"/>
      <w:sz w:val="22"/>
      <w:szCs w:val="20"/>
      <w:u w:val="thick"/>
      <w:bdr w:val="single" w:sz="4" w:space="0" w:color="auto"/>
      <w14:ligatures w14:val="none"/>
    </w:rPr>
  </w:style>
  <w:style w:type="character" w:customStyle="1" w:styleId="MicroTextCharChar">
    <w:name w:val="MicroText Char Char"/>
    <w:rsid w:val="004C43E6"/>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4C43E6"/>
    <w:rPr>
      <w:rFonts w:eastAsia="Times New Roman"/>
      <w:szCs w:val="24"/>
      <w:u w:val="thick"/>
    </w:rPr>
  </w:style>
  <w:style w:type="character" w:customStyle="1" w:styleId="UnderliningCharChar1CharCharChar">
    <w:name w:val="Underlining Char Char1 Char Char Char"/>
    <w:link w:val="UnderliningCharChar1CharChar"/>
    <w:rsid w:val="004C43E6"/>
    <w:rPr>
      <w:rFonts w:ascii="Arial Narrow" w:eastAsia="Times New Roman" w:hAnsi="Arial Narrow" w:cs="Calibri"/>
      <w:kern w:val="0"/>
      <w:sz w:val="22"/>
      <w:u w:val="thick"/>
      <w14:ligatures w14:val="none"/>
    </w:rPr>
  </w:style>
  <w:style w:type="paragraph" w:customStyle="1" w:styleId="CiteCharCharCharCharChar">
    <w:name w:val="Cite Char Char Char Char Char"/>
    <w:basedOn w:val="Normal"/>
    <w:next w:val="Normal"/>
    <w:link w:val="CiteCharCharCharCharCharChar"/>
    <w:qFormat/>
    <w:rsid w:val="004C43E6"/>
    <w:pPr>
      <w:ind w:left="576"/>
    </w:pPr>
    <w:rPr>
      <w:rFonts w:asciiTheme="minorHAnsi" w:hAnsiTheme="minorHAnsi" w:cstheme="minorBidi"/>
      <w:b/>
      <w:kern w:val="2"/>
      <w:sz w:val="24"/>
      <w:szCs w:val="24"/>
      <w:u w:val="single"/>
      <w14:ligatures w14:val="standardContextual"/>
    </w:rPr>
  </w:style>
  <w:style w:type="character" w:customStyle="1" w:styleId="UnderliningCharCharChar">
    <w:name w:val="Underlining Char Char Char"/>
    <w:rsid w:val="004C43E6"/>
    <w:rPr>
      <w:rFonts w:ascii="Arial Narrow" w:eastAsia="Times New Roman" w:hAnsi="Arial Narrow" w:cs="Times New Roman"/>
      <w:sz w:val="20"/>
      <w:szCs w:val="24"/>
      <w:u w:val="thick"/>
    </w:rPr>
  </w:style>
  <w:style w:type="paragraph" w:customStyle="1" w:styleId="Style120">
    <w:name w:val="Style 12"/>
    <w:uiPriority w:val="99"/>
    <w:qFormat/>
    <w:rsid w:val="004C43E6"/>
    <w:pPr>
      <w:widowControl w:val="0"/>
      <w:autoSpaceDE w:val="0"/>
      <w:autoSpaceDN w:val="0"/>
      <w:spacing w:before="36" w:after="0" w:line="266" w:lineRule="auto"/>
      <w:ind w:firstLine="216"/>
      <w:jc w:val="both"/>
    </w:pPr>
    <w:rPr>
      <w:rFonts w:ascii="Times New Roman" w:eastAsia="SimSun" w:hAnsi="Times New Roman" w:cs="Times New Roman"/>
      <w:kern w:val="0"/>
      <w:sz w:val="20"/>
      <w:szCs w:val="20"/>
      <w:lang w:eastAsia="zh-CN"/>
      <w14:ligatures w14:val="none"/>
    </w:rPr>
  </w:style>
  <w:style w:type="paragraph" w:customStyle="1" w:styleId="Style70">
    <w:name w:val="Style 7"/>
    <w:uiPriority w:val="99"/>
    <w:qFormat/>
    <w:rsid w:val="004C43E6"/>
    <w:pPr>
      <w:widowControl w:val="0"/>
      <w:autoSpaceDE w:val="0"/>
      <w:autoSpaceDN w:val="0"/>
      <w:spacing w:after="0" w:line="271" w:lineRule="auto"/>
      <w:ind w:firstLine="216"/>
      <w:jc w:val="both"/>
    </w:pPr>
    <w:rPr>
      <w:rFonts w:ascii="Garamond" w:eastAsia="SimSun" w:hAnsi="Garamond" w:cs="Garamond"/>
      <w:kern w:val="0"/>
      <w:sz w:val="20"/>
      <w:szCs w:val="20"/>
      <w:lang w:eastAsia="zh-CN"/>
      <w14:ligatures w14:val="none"/>
    </w:rPr>
  </w:style>
  <w:style w:type="paragraph" w:customStyle="1" w:styleId="Style90">
    <w:name w:val="Style 9"/>
    <w:uiPriority w:val="99"/>
    <w:qFormat/>
    <w:rsid w:val="004C43E6"/>
    <w:pPr>
      <w:widowControl w:val="0"/>
      <w:autoSpaceDE w:val="0"/>
      <w:autoSpaceDN w:val="0"/>
      <w:spacing w:after="0" w:line="266" w:lineRule="auto"/>
      <w:ind w:right="648"/>
      <w:jc w:val="both"/>
    </w:pPr>
    <w:rPr>
      <w:rFonts w:ascii="Times New Roman" w:eastAsia="SimSun" w:hAnsi="Times New Roman" w:cs="Times New Roman"/>
      <w:kern w:val="0"/>
      <w:sz w:val="20"/>
      <w:szCs w:val="20"/>
      <w:lang w:eastAsia="zh-CN"/>
      <w14:ligatures w14:val="none"/>
    </w:rPr>
  </w:style>
  <w:style w:type="character" w:customStyle="1" w:styleId="style61">
    <w:name w:val="style6"/>
    <w:rsid w:val="004C43E6"/>
  </w:style>
  <w:style w:type="paragraph" w:customStyle="1" w:styleId="Emphasis3">
    <w:name w:val="Emphasis3"/>
    <w:uiPriority w:val="99"/>
    <w:qFormat/>
    <w:rsid w:val="004C43E6"/>
    <w:pPr>
      <w:spacing w:after="0" w:line="240" w:lineRule="auto"/>
    </w:pPr>
    <w:rPr>
      <w:rFonts w:ascii="Times New Roman" w:eastAsia="Times New Roman" w:hAnsi="Times New Roman" w:cs="Times New Roman"/>
      <w:bCs/>
      <w:kern w:val="0"/>
      <w:szCs w:val="27"/>
      <w:u w:val="thick"/>
      <w14:ligatures w14:val="none"/>
    </w:rPr>
  </w:style>
  <w:style w:type="paragraph" w:customStyle="1" w:styleId="formfldssel">
    <w:name w:val="formfldssel"/>
    <w:basedOn w:val="Normal"/>
    <w:uiPriority w:val="99"/>
    <w:qFormat/>
    <w:rsid w:val="004C43E6"/>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4C43E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4C43E6"/>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4C43E6"/>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4C43E6"/>
    <w:rPr>
      <w:b/>
      <w:noProof w:val="0"/>
      <w:szCs w:val="24"/>
      <w:u w:val="single"/>
      <w:lang w:val="en-US" w:eastAsia="en-US" w:bidi="ar-SA"/>
    </w:rPr>
  </w:style>
  <w:style w:type="character" w:customStyle="1" w:styleId="UnderlineChar1Char1">
    <w:name w:val="Underline Char1 Char1"/>
    <w:basedOn w:val="DefaultParagraphFont"/>
    <w:rsid w:val="004C43E6"/>
    <w:rPr>
      <w:noProof w:val="0"/>
      <w:szCs w:val="24"/>
      <w:u w:val="single"/>
      <w:lang w:val="en-US" w:eastAsia="en-US" w:bidi="ar-SA"/>
    </w:rPr>
  </w:style>
  <w:style w:type="paragraph" w:customStyle="1" w:styleId="Underlinestyle1">
    <w:name w:val="Underlinestyle"/>
    <w:basedOn w:val="Normal"/>
    <w:uiPriority w:val="99"/>
    <w:qFormat/>
    <w:rsid w:val="004C43E6"/>
    <w:pPr>
      <w:tabs>
        <w:tab w:val="left" w:pos="720"/>
      </w:tabs>
      <w:ind w:left="720"/>
    </w:pPr>
    <w:rPr>
      <w:rFonts w:eastAsia="Times New Roman"/>
      <w:szCs w:val="20"/>
      <w:u w:val="single"/>
    </w:rPr>
  </w:style>
  <w:style w:type="paragraph" w:styleId="BlockText">
    <w:name w:val="Block Text"/>
    <w:basedOn w:val="Normal"/>
    <w:rsid w:val="004C43E6"/>
    <w:pPr>
      <w:ind w:left="229" w:right="229"/>
    </w:pPr>
    <w:rPr>
      <w:rFonts w:ascii="Verdana" w:eastAsia="Times New Roman" w:hAnsi="Verdana"/>
      <w:szCs w:val="20"/>
    </w:rPr>
  </w:style>
  <w:style w:type="paragraph" w:styleId="NormalIndent">
    <w:name w:val="Normal Indent"/>
    <w:basedOn w:val="Normal"/>
    <w:rsid w:val="004C43E6"/>
    <w:pPr>
      <w:ind w:left="720"/>
    </w:pPr>
    <w:rPr>
      <w:rFonts w:eastAsia="Times New Roman"/>
      <w:szCs w:val="20"/>
    </w:rPr>
  </w:style>
  <w:style w:type="paragraph" w:styleId="EnvelopeReturn">
    <w:name w:val="envelope return"/>
    <w:basedOn w:val="Normal"/>
    <w:rsid w:val="004C43E6"/>
    <w:rPr>
      <w:rFonts w:ascii="Arial" w:eastAsia="Times New Roman" w:hAnsi="Arial"/>
      <w:szCs w:val="20"/>
    </w:rPr>
  </w:style>
  <w:style w:type="paragraph" w:styleId="EnvelopeAddress">
    <w:name w:val="envelope address"/>
    <w:basedOn w:val="Normal"/>
    <w:rsid w:val="004C43E6"/>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4C43E6"/>
    <w:rPr>
      <w:rFonts w:ascii="Arial" w:hAnsi="Arial" w:cs="Arial" w:hint="default"/>
      <w:color w:val="666666"/>
    </w:rPr>
  </w:style>
  <w:style w:type="character" w:customStyle="1" w:styleId="CardCharCharChar0">
    <w:name w:val="Card Char Char Char"/>
    <w:basedOn w:val="DefaultParagraphFont"/>
    <w:rsid w:val="004C43E6"/>
    <w:rPr>
      <w:rFonts w:ascii="Book Antiqua" w:hAnsi="Book Antiqua"/>
      <w:szCs w:val="24"/>
      <w:lang w:val="en-US" w:eastAsia="en-US" w:bidi="ar-SA"/>
    </w:rPr>
  </w:style>
  <w:style w:type="character" w:customStyle="1" w:styleId="big1">
    <w:name w:val="big1"/>
    <w:basedOn w:val="DefaultParagraphFont"/>
    <w:rsid w:val="004C43E6"/>
    <w:rPr>
      <w:sz w:val="28"/>
      <w:szCs w:val="28"/>
    </w:rPr>
  </w:style>
  <w:style w:type="character" w:customStyle="1" w:styleId="articletitle1">
    <w:name w:val="articletitle1"/>
    <w:basedOn w:val="DefaultParagraphFont"/>
    <w:rsid w:val="004C43E6"/>
    <w:rPr>
      <w:b/>
      <w:bCs/>
      <w:color w:val="990000"/>
    </w:rPr>
  </w:style>
  <w:style w:type="character" w:customStyle="1" w:styleId="prodgeneral">
    <w:name w:val="prodgeneral"/>
    <w:basedOn w:val="DefaultParagraphFont"/>
    <w:rsid w:val="004C43E6"/>
  </w:style>
  <w:style w:type="character" w:customStyle="1" w:styleId="Style10pt">
    <w:name w:val="Style 10 pt"/>
    <w:basedOn w:val="DefaultParagraphFont"/>
    <w:rsid w:val="004C43E6"/>
    <w:rPr>
      <w:sz w:val="20"/>
    </w:rPr>
  </w:style>
  <w:style w:type="character" w:customStyle="1" w:styleId="StyleUnderlineChar0">
    <w:name w:val="Style Underline + Char"/>
    <w:basedOn w:val="DefaultParagraphFont"/>
    <w:rsid w:val="004C43E6"/>
    <w:rPr>
      <w:rFonts w:eastAsia="SimSun" w:cs="Arial"/>
      <w:b/>
      <w:bCs/>
      <w:iCs/>
      <w:caps/>
      <w:sz w:val="24"/>
      <w:szCs w:val="24"/>
      <w:u w:val="single"/>
      <w:lang w:val="en-US" w:eastAsia="en-US" w:bidi="ar-SA"/>
    </w:rPr>
  </w:style>
  <w:style w:type="character" w:customStyle="1" w:styleId="highlightChar">
    <w:name w:val="highlight Char"/>
    <w:basedOn w:val="DefaultParagraphFont"/>
    <w:rsid w:val="004C43E6"/>
    <w:rPr>
      <w:sz w:val="24"/>
      <w:szCs w:val="24"/>
      <w:u w:val="single"/>
      <w:lang w:val="en-US" w:eastAsia="en-US" w:bidi="ar-SA"/>
    </w:rPr>
  </w:style>
  <w:style w:type="character" w:customStyle="1" w:styleId="StyleciteChar">
    <w:name w:val="Style cite + Char"/>
    <w:basedOn w:val="citeChar2"/>
    <w:rsid w:val="004C43E6"/>
    <w:rPr>
      <w:sz w:val="24"/>
      <w:szCs w:val="24"/>
      <w:lang w:val="en-US" w:eastAsia="en-US" w:bidi="ar-SA"/>
    </w:rPr>
  </w:style>
  <w:style w:type="character" w:customStyle="1" w:styleId="citeChar2">
    <w:name w:val="cite Char"/>
    <w:basedOn w:val="DefaultParagraphFont"/>
    <w:rsid w:val="004C43E6"/>
    <w:rPr>
      <w:sz w:val="24"/>
      <w:szCs w:val="24"/>
      <w:lang w:val="en-US" w:eastAsia="en-US" w:bidi="ar-SA"/>
    </w:rPr>
  </w:style>
  <w:style w:type="paragraph" w:customStyle="1" w:styleId="OffensiveLanguage">
    <w:name w:val="Offensive Language"/>
    <w:basedOn w:val="Normal"/>
    <w:next w:val="Normal"/>
    <w:uiPriority w:val="99"/>
    <w:qFormat/>
    <w:rsid w:val="004C43E6"/>
    <w:rPr>
      <w:strike/>
      <w:u w:val="single"/>
    </w:rPr>
  </w:style>
  <w:style w:type="character" w:customStyle="1" w:styleId="OffensiveLanguageChar">
    <w:name w:val="Offensive Language Char"/>
    <w:rsid w:val="004C43E6"/>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4C43E6"/>
  </w:style>
  <w:style w:type="paragraph" w:customStyle="1" w:styleId="Style180">
    <w:name w:val="Style 18"/>
    <w:uiPriority w:val="99"/>
    <w:qFormat/>
    <w:rsid w:val="004C43E6"/>
    <w:pPr>
      <w:widowControl w:val="0"/>
      <w:autoSpaceDE w:val="0"/>
      <w:autoSpaceDN w:val="0"/>
      <w:spacing w:before="36" w:after="0" w:line="240" w:lineRule="auto"/>
      <w:jc w:val="both"/>
    </w:pPr>
    <w:rPr>
      <w:rFonts w:ascii="Times New Roman" w:eastAsia="Times New Roman" w:hAnsi="Times New Roman" w:cs="Times New Roman"/>
      <w:kern w:val="0"/>
      <w:sz w:val="20"/>
      <w:szCs w:val="20"/>
      <w14:ligatures w14:val="none"/>
    </w:rPr>
  </w:style>
  <w:style w:type="paragraph" w:customStyle="1" w:styleId="formfld">
    <w:name w:val="formfld"/>
    <w:basedOn w:val="Normal"/>
    <w:uiPriority w:val="99"/>
    <w:qFormat/>
    <w:rsid w:val="004C43E6"/>
    <w:pPr>
      <w:spacing w:before="100" w:beforeAutospacing="1" w:after="100" w:afterAutospacing="1"/>
    </w:pPr>
    <w:rPr>
      <w:rFonts w:ascii="Arial" w:eastAsia="Arial Unicode MS" w:hAnsi="Arial"/>
      <w:szCs w:val="20"/>
    </w:rPr>
  </w:style>
  <w:style w:type="character" w:customStyle="1" w:styleId="yellowfadeinnerspan">
    <w:name w:val="yellowfadeinnerspan"/>
    <w:rsid w:val="004C43E6"/>
  </w:style>
  <w:style w:type="character" w:customStyle="1" w:styleId="ipa">
    <w:name w:val="ipa"/>
    <w:basedOn w:val="DefaultParagraphFont"/>
    <w:rsid w:val="004C43E6"/>
  </w:style>
  <w:style w:type="character" w:customStyle="1" w:styleId="regtext">
    <w:name w:val="regtext"/>
    <w:uiPriority w:val="99"/>
    <w:rsid w:val="004C43E6"/>
  </w:style>
  <w:style w:type="paragraph" w:customStyle="1" w:styleId="Card-Underline0">
    <w:name w:val="Card-Underline"/>
    <w:basedOn w:val="Normal"/>
    <w:link w:val="Card-UnderlineChar"/>
    <w:qFormat/>
    <w:rsid w:val="004C43E6"/>
    <w:rPr>
      <w:rFonts w:ascii="Century Gothic" w:eastAsia="Cambria" w:hAnsi="Century Gothic"/>
      <w:szCs w:val="24"/>
      <w:u w:val="thick"/>
    </w:rPr>
  </w:style>
  <w:style w:type="character" w:customStyle="1" w:styleId="Card-UnderlineChar">
    <w:name w:val="Card-Underline Char"/>
    <w:link w:val="Card-Underline0"/>
    <w:rsid w:val="004C43E6"/>
    <w:rPr>
      <w:rFonts w:ascii="Century Gothic" w:eastAsia="Cambria" w:hAnsi="Century Gothic" w:cs="Calibri"/>
      <w:kern w:val="0"/>
      <w:sz w:val="22"/>
      <w:u w:val="thick"/>
      <w14:ligatures w14:val="none"/>
    </w:rPr>
  </w:style>
  <w:style w:type="character" w:customStyle="1" w:styleId="BoldandUnderlineChar6">
    <w:name w:val="Bold and Underline Char6"/>
    <w:basedOn w:val="DefaultParagraphFont"/>
    <w:rsid w:val="004C43E6"/>
    <w:rPr>
      <w:b/>
      <w:szCs w:val="24"/>
      <w:u w:val="single"/>
      <w:lang w:val="en-US" w:eastAsia="en-US" w:bidi="ar-SA"/>
    </w:rPr>
  </w:style>
  <w:style w:type="paragraph" w:customStyle="1" w:styleId="DebateTag0">
    <w:name w:val="Debate Tag"/>
    <w:basedOn w:val="Heading5"/>
    <w:link w:val="DebateTagChar"/>
    <w:uiPriority w:val="99"/>
    <w:qFormat/>
    <w:rsid w:val="004C43E6"/>
    <w:pPr>
      <w:widowControl w:val="0"/>
      <w:spacing w:before="0"/>
      <w:outlineLvl w:val="9"/>
    </w:pPr>
    <w:rPr>
      <w:rFonts w:ascii="Garamond" w:hAnsi="Garamond"/>
      <w:bCs/>
      <w:i/>
      <w:iCs/>
      <w:color w:val="000000"/>
      <w:szCs w:val="24"/>
    </w:rPr>
  </w:style>
  <w:style w:type="paragraph" w:customStyle="1" w:styleId="endarticle">
    <w:name w:val="endarticle"/>
    <w:basedOn w:val="Normal"/>
    <w:uiPriority w:val="99"/>
    <w:qFormat/>
    <w:rsid w:val="004C43E6"/>
    <w:pPr>
      <w:spacing w:before="100" w:beforeAutospacing="1" w:after="100" w:afterAutospacing="1"/>
    </w:pPr>
    <w:rPr>
      <w:rFonts w:eastAsia="Times New Roman"/>
      <w:szCs w:val="24"/>
    </w:rPr>
  </w:style>
  <w:style w:type="paragraph" w:customStyle="1" w:styleId="a-body-text">
    <w:name w:val="a-body-text"/>
    <w:basedOn w:val="Normal"/>
    <w:uiPriority w:val="99"/>
    <w:qFormat/>
    <w:rsid w:val="004C43E6"/>
    <w:pPr>
      <w:spacing w:before="100" w:beforeAutospacing="1" w:after="100" w:afterAutospacing="1"/>
    </w:pPr>
    <w:rPr>
      <w:rFonts w:eastAsia="Times New Roman"/>
      <w:szCs w:val="24"/>
    </w:rPr>
  </w:style>
  <w:style w:type="paragraph" w:customStyle="1" w:styleId="obgpara">
    <w:name w:val="obg_para"/>
    <w:basedOn w:val="Normal"/>
    <w:uiPriority w:val="99"/>
    <w:qFormat/>
    <w:rsid w:val="004C43E6"/>
    <w:pPr>
      <w:spacing w:before="100" w:beforeAutospacing="1" w:after="100" w:afterAutospacing="1"/>
    </w:pPr>
    <w:rPr>
      <w:rFonts w:eastAsia="Times New Roman"/>
      <w:szCs w:val="24"/>
    </w:rPr>
  </w:style>
  <w:style w:type="character" w:customStyle="1" w:styleId="caption4">
    <w:name w:val="caption4"/>
    <w:basedOn w:val="DefaultParagraphFont"/>
    <w:rsid w:val="004C43E6"/>
  </w:style>
  <w:style w:type="character" w:customStyle="1" w:styleId="field-content">
    <w:name w:val="field-content"/>
    <w:basedOn w:val="DefaultParagraphFont"/>
    <w:rsid w:val="004C43E6"/>
  </w:style>
  <w:style w:type="character" w:customStyle="1" w:styleId="honorific-prefix">
    <w:name w:val="honorific-prefix"/>
    <w:basedOn w:val="DefaultParagraphFont"/>
    <w:rsid w:val="004C43E6"/>
  </w:style>
  <w:style w:type="character" w:customStyle="1" w:styleId="given-name">
    <w:name w:val="given-name"/>
    <w:basedOn w:val="DefaultParagraphFont"/>
    <w:rsid w:val="004C43E6"/>
  </w:style>
  <w:style w:type="character" w:customStyle="1" w:styleId="family-name">
    <w:name w:val="family-name"/>
    <w:basedOn w:val="DefaultParagraphFont"/>
    <w:rsid w:val="004C43E6"/>
  </w:style>
  <w:style w:type="character" w:customStyle="1" w:styleId="chead">
    <w:name w:val="chead"/>
    <w:basedOn w:val="DefaultParagraphFont"/>
    <w:rsid w:val="004C43E6"/>
  </w:style>
  <w:style w:type="character" w:customStyle="1" w:styleId="obgcapsstart">
    <w:name w:val="obg_caps_start"/>
    <w:basedOn w:val="DefaultParagraphFont"/>
    <w:rsid w:val="004C43E6"/>
  </w:style>
  <w:style w:type="character" w:customStyle="1" w:styleId="tpk">
    <w:name w:val="tpk"/>
    <w:basedOn w:val="DefaultParagraphFont"/>
    <w:rsid w:val="004C43E6"/>
  </w:style>
  <w:style w:type="character" w:customStyle="1" w:styleId="style10">
    <w:name w:val="style1"/>
    <w:basedOn w:val="DefaultParagraphFont"/>
    <w:rsid w:val="004C43E6"/>
  </w:style>
  <w:style w:type="character" w:customStyle="1" w:styleId="althead">
    <w:name w:val="althead"/>
    <w:basedOn w:val="DefaultParagraphFont"/>
    <w:rsid w:val="004C43E6"/>
  </w:style>
  <w:style w:type="character" w:customStyle="1" w:styleId="para">
    <w:name w:val="para"/>
    <w:basedOn w:val="DefaultParagraphFont"/>
    <w:rsid w:val="004C43E6"/>
  </w:style>
  <w:style w:type="character" w:customStyle="1" w:styleId="arbd1">
    <w:name w:val="arbd1"/>
    <w:basedOn w:val="DefaultParagraphFont"/>
    <w:rsid w:val="004C43E6"/>
  </w:style>
  <w:style w:type="character" w:customStyle="1" w:styleId="unx">
    <w:name w:val="unx"/>
    <w:basedOn w:val="DefaultParagraphFont"/>
    <w:rsid w:val="004C43E6"/>
  </w:style>
  <w:style w:type="character" w:customStyle="1" w:styleId="lrdctph">
    <w:name w:val="lr_dct_ph"/>
    <w:basedOn w:val="DefaultParagraphFont"/>
    <w:rsid w:val="004C43E6"/>
  </w:style>
  <w:style w:type="character" w:customStyle="1" w:styleId="BoxX2">
    <w:name w:val="BoxX2"/>
    <w:qFormat/>
    <w:rsid w:val="004C43E6"/>
    <w:rPr>
      <w:rFonts w:ascii="Times New Roman" w:hAnsi="Times New Roman"/>
      <w:b/>
      <w:sz w:val="22"/>
      <w:u w:val="single"/>
      <w:bdr w:val="single" w:sz="4" w:space="0" w:color="auto"/>
    </w:rPr>
  </w:style>
  <w:style w:type="paragraph" w:customStyle="1" w:styleId="TxBr41p1">
    <w:name w:val="TxBr_41p1"/>
    <w:basedOn w:val="Normal"/>
    <w:uiPriority w:val="99"/>
    <w:qFormat/>
    <w:rsid w:val="004C43E6"/>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4C43E6"/>
    <w:rPr>
      <w:rFonts w:ascii="Georgia" w:eastAsia="Times New Roman" w:hAnsi="Georgia" w:cs="Arial" w:hint="default"/>
      <w:b/>
      <w:bCs/>
      <w:kern w:val="32"/>
      <w:sz w:val="28"/>
      <w:szCs w:val="32"/>
    </w:rPr>
  </w:style>
  <w:style w:type="character" w:customStyle="1" w:styleId="style3Char0">
    <w:name w:val="style 3 Char"/>
    <w:rsid w:val="004C43E6"/>
    <w:rPr>
      <w:sz w:val="18"/>
      <w:szCs w:val="24"/>
      <w:lang w:val="en-US" w:eastAsia="en-US" w:bidi="ar-SA"/>
    </w:rPr>
  </w:style>
  <w:style w:type="paragraph" w:customStyle="1" w:styleId="003Cite">
    <w:name w:val="003Cite"/>
    <w:basedOn w:val="Normal"/>
    <w:uiPriority w:val="99"/>
    <w:qFormat/>
    <w:rsid w:val="004C43E6"/>
    <w:rPr>
      <w:rFonts w:eastAsia="Calibri"/>
      <w:szCs w:val="16"/>
    </w:rPr>
  </w:style>
  <w:style w:type="paragraph" w:customStyle="1" w:styleId="NormalBold">
    <w:name w:val="Normal + Bold"/>
    <w:aliases w:val="Double Underline"/>
    <w:basedOn w:val="Normal"/>
    <w:link w:val="NormalBoldChar"/>
    <w:qFormat/>
    <w:rsid w:val="004C43E6"/>
    <w:pPr>
      <w:jc w:val="both"/>
    </w:pPr>
    <w:rPr>
      <w:b/>
      <w:color w:val="000000"/>
      <w:szCs w:val="24"/>
      <w:u w:val="single"/>
    </w:rPr>
  </w:style>
  <w:style w:type="character" w:customStyle="1" w:styleId="NormalBoldChar">
    <w:name w:val="Normal + Bold Char"/>
    <w:aliases w:val="Double Underline Char"/>
    <w:basedOn w:val="DefaultParagraphFont"/>
    <w:link w:val="NormalBold"/>
    <w:rsid w:val="004C43E6"/>
    <w:rPr>
      <w:rFonts w:ascii="Arial Narrow" w:hAnsi="Arial Narrow" w:cs="Calibri"/>
      <w:b/>
      <w:color w:val="000000"/>
      <w:kern w:val="0"/>
      <w:sz w:val="22"/>
      <w:u w:val="single"/>
      <w14:ligatures w14:val="none"/>
    </w:rPr>
  </w:style>
  <w:style w:type="paragraph" w:customStyle="1" w:styleId="StyleCards12ptThickunderline">
    <w:name w:val="Style Cards + 12 pt Thick underline"/>
    <w:basedOn w:val="Normal"/>
    <w:link w:val="StyleCards12ptThickunderlineChar2"/>
    <w:qFormat/>
    <w:rsid w:val="004C43E6"/>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4C43E6"/>
    <w:rPr>
      <w:rFonts w:ascii="Arial Narrow" w:eastAsia="Times New Roman" w:hAnsi="Arial Narrow" w:cs="Calibri"/>
      <w:kern w:val="0"/>
      <w:sz w:val="22"/>
      <w:u w:val="thick"/>
      <w14:ligatures w14:val="none"/>
    </w:rPr>
  </w:style>
  <w:style w:type="character" w:customStyle="1" w:styleId="BlockHeadingsChar1">
    <w:name w:val="Block Headings Char1"/>
    <w:rsid w:val="004C43E6"/>
    <w:rPr>
      <w:b/>
      <w:caps/>
    </w:rPr>
  </w:style>
  <w:style w:type="character" w:customStyle="1" w:styleId="FontStyle170">
    <w:name w:val="Font Style170"/>
    <w:uiPriority w:val="99"/>
    <w:rsid w:val="004C43E6"/>
    <w:rPr>
      <w:rFonts w:ascii="Bookman Old Style" w:hAnsi="Bookman Old Style" w:cs="Bookman Old Style"/>
      <w:sz w:val="16"/>
      <w:szCs w:val="16"/>
    </w:rPr>
  </w:style>
  <w:style w:type="character" w:customStyle="1" w:styleId="FontStyle17">
    <w:name w:val="Font Style17"/>
    <w:uiPriority w:val="99"/>
    <w:rsid w:val="004C43E6"/>
    <w:rPr>
      <w:rFonts w:ascii="Book Antiqua" w:hAnsi="Book Antiqua" w:cs="Book Antiqua"/>
      <w:i/>
      <w:iCs/>
      <w:spacing w:val="10"/>
      <w:sz w:val="22"/>
      <w:szCs w:val="22"/>
    </w:rPr>
  </w:style>
  <w:style w:type="character" w:customStyle="1" w:styleId="articoloinside">
    <w:name w:val="articolo_inside"/>
    <w:rsid w:val="004C43E6"/>
  </w:style>
  <w:style w:type="paragraph" w:customStyle="1" w:styleId="pagetools">
    <w:name w:val="pagetools"/>
    <w:basedOn w:val="Normal"/>
    <w:uiPriority w:val="99"/>
    <w:qFormat/>
    <w:rsid w:val="004C43E6"/>
    <w:pPr>
      <w:spacing w:before="100" w:beforeAutospacing="1" w:after="100" w:afterAutospacing="1"/>
    </w:pPr>
    <w:rPr>
      <w:rFonts w:eastAsia="Times New Roman"/>
      <w:szCs w:val="24"/>
    </w:rPr>
  </w:style>
  <w:style w:type="character" w:customStyle="1" w:styleId="job">
    <w:name w:val="job"/>
    <w:basedOn w:val="DefaultParagraphFont"/>
    <w:rsid w:val="004C43E6"/>
  </w:style>
  <w:style w:type="character" w:customStyle="1" w:styleId="publisher">
    <w:name w:val="publisher"/>
    <w:basedOn w:val="DefaultParagraphFont"/>
    <w:rsid w:val="004C43E6"/>
  </w:style>
  <w:style w:type="character" w:customStyle="1" w:styleId="pubyear">
    <w:name w:val="pubyear"/>
    <w:basedOn w:val="DefaultParagraphFont"/>
    <w:rsid w:val="004C43E6"/>
  </w:style>
  <w:style w:type="character" w:customStyle="1" w:styleId="pubcity">
    <w:name w:val="pubcity"/>
    <w:basedOn w:val="DefaultParagraphFont"/>
    <w:rsid w:val="004C43E6"/>
  </w:style>
  <w:style w:type="character" w:customStyle="1" w:styleId="bodycontentlink">
    <w:name w:val="bodycontentlink"/>
    <w:basedOn w:val="DefaultParagraphFont"/>
    <w:rsid w:val="004C43E6"/>
  </w:style>
  <w:style w:type="paragraph" w:customStyle="1" w:styleId="C-Text">
    <w:name w:val="C-Text"/>
    <w:basedOn w:val="Normal"/>
    <w:uiPriority w:val="99"/>
    <w:qFormat/>
    <w:rsid w:val="004C43E6"/>
    <w:pPr>
      <w:tabs>
        <w:tab w:val="num" w:pos="720"/>
      </w:tabs>
      <w:ind w:left="720" w:hanging="360"/>
    </w:pPr>
    <w:rPr>
      <w:rFonts w:ascii="Garamond" w:hAnsi="Garamond"/>
    </w:rPr>
  </w:style>
  <w:style w:type="character" w:customStyle="1" w:styleId="ecdate">
    <w:name w:val="ec_date"/>
    <w:basedOn w:val="DefaultParagraphFont"/>
    <w:rsid w:val="004C43E6"/>
    <w:rPr>
      <w:rFonts w:ascii="Verdana" w:hAnsi="Verdana" w:hint="default"/>
      <w:sz w:val="20"/>
      <w:szCs w:val="20"/>
      <w:shd w:val="clear" w:color="auto" w:fill="FFFFFF"/>
    </w:rPr>
  </w:style>
  <w:style w:type="paragraph" w:customStyle="1" w:styleId="ecmsonormal">
    <w:name w:val="ec_msonormal"/>
    <w:basedOn w:val="Normal"/>
    <w:uiPriority w:val="99"/>
    <w:qFormat/>
    <w:rsid w:val="004C43E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4C43E6"/>
  </w:style>
  <w:style w:type="paragraph" w:customStyle="1" w:styleId="u-intro">
    <w:name w:val="u-intro"/>
    <w:basedOn w:val="Normal"/>
    <w:uiPriority w:val="99"/>
    <w:qFormat/>
    <w:rsid w:val="004C43E6"/>
    <w:pPr>
      <w:spacing w:before="100" w:beforeAutospacing="1" w:after="100" w:afterAutospacing="1"/>
    </w:pPr>
    <w:rPr>
      <w:szCs w:val="24"/>
    </w:rPr>
  </w:style>
  <w:style w:type="character" w:customStyle="1" w:styleId="u-byline">
    <w:name w:val="u-byline"/>
    <w:basedOn w:val="DefaultParagraphFont"/>
    <w:rsid w:val="004C43E6"/>
  </w:style>
  <w:style w:type="character" w:customStyle="1" w:styleId="articlebya">
    <w:name w:val="articleby_a"/>
    <w:basedOn w:val="DefaultParagraphFont"/>
    <w:rsid w:val="004C43E6"/>
  </w:style>
  <w:style w:type="character" w:customStyle="1" w:styleId="popupwinby">
    <w:name w:val="popupwinby"/>
    <w:basedOn w:val="DefaultParagraphFont"/>
    <w:rsid w:val="004C43E6"/>
  </w:style>
  <w:style w:type="character" w:customStyle="1" w:styleId="storyheader">
    <w:name w:val="storyheader"/>
    <w:basedOn w:val="DefaultParagraphFont"/>
    <w:rsid w:val="004C43E6"/>
  </w:style>
  <w:style w:type="character" w:customStyle="1" w:styleId="StyleNormalWeb10ptChar">
    <w:name w:val="Style Normal (Web) + 10 pt Char"/>
    <w:basedOn w:val="DefaultParagraphFont"/>
    <w:rsid w:val="004C43E6"/>
    <w:rPr>
      <w:szCs w:val="24"/>
      <w:lang w:val="en-US" w:eastAsia="en-US" w:bidi="ar-SA"/>
    </w:rPr>
  </w:style>
  <w:style w:type="paragraph" w:customStyle="1" w:styleId="TagCiteShells">
    <w:name w:val="Tag/Cite/Shells"/>
    <w:basedOn w:val="Normal"/>
    <w:uiPriority w:val="99"/>
    <w:qFormat/>
    <w:rsid w:val="004C43E6"/>
    <w:rPr>
      <w:b/>
    </w:rPr>
  </w:style>
  <w:style w:type="paragraph" w:customStyle="1" w:styleId="DefinitionTerm">
    <w:name w:val="Definition Term"/>
    <w:basedOn w:val="Normal"/>
    <w:next w:val="Normal"/>
    <w:uiPriority w:val="99"/>
    <w:qFormat/>
    <w:rsid w:val="004C43E6"/>
    <w:rPr>
      <w:snapToGrid w:val="0"/>
    </w:rPr>
  </w:style>
  <w:style w:type="character" w:customStyle="1" w:styleId="Style3CharChar">
    <w:name w:val="Style3 Char Char"/>
    <w:basedOn w:val="DefaultParagraphFont"/>
    <w:rsid w:val="004C43E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4C43E6"/>
    <w:pPr>
      <w:spacing w:after="60"/>
    </w:pPr>
    <w:rPr>
      <w:rFonts w:eastAsia="SimSun" w:cs="Times New Roman"/>
      <w:caps/>
      <w:sz w:val="20"/>
      <w:lang w:eastAsia="zh-CN"/>
    </w:rPr>
  </w:style>
  <w:style w:type="character" w:customStyle="1" w:styleId="NormalChar1">
    <w:name w:val="Normal Char"/>
    <w:basedOn w:val="DefaultParagraphFont"/>
    <w:rsid w:val="004C43E6"/>
    <w:rPr>
      <w:lang w:eastAsia="en-US"/>
    </w:rPr>
  </w:style>
  <w:style w:type="character" w:customStyle="1" w:styleId="BoldUnderlineChar3">
    <w:name w:val="Bold + Underline Char"/>
    <w:basedOn w:val="DefaultParagraphFont"/>
    <w:rsid w:val="004C43E6"/>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4C43E6"/>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4C43E6"/>
  </w:style>
  <w:style w:type="character" w:customStyle="1" w:styleId="CharacterStyle7">
    <w:name w:val="Character Style 7"/>
    <w:rsid w:val="004C43E6"/>
    <w:rPr>
      <w:rFonts w:ascii="Arial Narrow" w:hAnsi="Arial Narrow" w:cs="Arial Narrow"/>
      <w:sz w:val="20"/>
      <w:szCs w:val="20"/>
      <w:u w:val="single"/>
    </w:rPr>
  </w:style>
  <w:style w:type="character" w:customStyle="1" w:styleId="StyleStyle4Char">
    <w:name w:val="Style Style4 + Char"/>
    <w:basedOn w:val="DefaultParagraphFont"/>
    <w:rsid w:val="004C43E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4C43E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4C43E6"/>
    <w:rPr>
      <w:rFonts w:ascii="Verdana" w:hAnsi="Verdana"/>
      <w:sz w:val="21"/>
      <w:szCs w:val="21"/>
      <w:u w:val="thick"/>
    </w:rPr>
  </w:style>
  <w:style w:type="character" w:customStyle="1" w:styleId="UnderlinedEvidenceCharChar">
    <w:name w:val="Underlined Evidence Char Char"/>
    <w:basedOn w:val="DefaultParagraphFont"/>
    <w:rsid w:val="004C43E6"/>
    <w:rPr>
      <w:rFonts w:ascii="Verdana" w:hAnsi="Verdana"/>
      <w:sz w:val="21"/>
      <w:szCs w:val="21"/>
      <w:u w:val="thick"/>
      <w:lang w:val="en-US" w:eastAsia="en-US" w:bidi="ar-SA"/>
    </w:rPr>
  </w:style>
  <w:style w:type="character" w:styleId="PlaceholderText">
    <w:name w:val="Placeholder Text"/>
    <w:basedOn w:val="DefaultParagraphFont"/>
    <w:uiPriority w:val="99"/>
    <w:rsid w:val="004C43E6"/>
    <w:rPr>
      <w:color w:val="808080"/>
    </w:rPr>
  </w:style>
  <w:style w:type="character" w:customStyle="1" w:styleId="cnbcsbhdcomp">
    <w:name w:val="cnbc_sbhd_comp"/>
    <w:rsid w:val="004C43E6"/>
  </w:style>
  <w:style w:type="character" w:customStyle="1" w:styleId="blox-headline">
    <w:name w:val="blox-headline"/>
    <w:rsid w:val="004C43E6"/>
  </w:style>
  <w:style w:type="paragraph" w:customStyle="1" w:styleId="StyleJustified">
    <w:name w:val="Style Justified"/>
    <w:basedOn w:val="Normal"/>
    <w:qFormat/>
    <w:rsid w:val="004C43E6"/>
    <w:rPr>
      <w:rFonts w:eastAsia="Times New Roman"/>
      <w:szCs w:val="20"/>
    </w:rPr>
  </w:style>
  <w:style w:type="character" w:customStyle="1" w:styleId="Heading2CharCharCharCharCharChar1CharChar">
    <w:name w:val="Heading 2 Char Char Char Char Char Char1 Char Char"/>
    <w:basedOn w:val="DefaultParagraphFont"/>
    <w:uiPriority w:val="99"/>
    <w:rsid w:val="004C43E6"/>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4C43E6"/>
    <w:rPr>
      <w:rFonts w:ascii="Georgia" w:hAnsi="Georgia"/>
      <w:b w:val="0"/>
      <w:bCs/>
      <w:sz w:val="24"/>
      <w:u w:val="single"/>
    </w:rPr>
  </w:style>
  <w:style w:type="paragraph" w:customStyle="1" w:styleId="ember-view">
    <w:name w:val="ember-view"/>
    <w:basedOn w:val="Normal"/>
    <w:rsid w:val="004C43E6"/>
    <w:pPr>
      <w:spacing w:before="100" w:beforeAutospacing="1" w:after="100" w:afterAutospacing="1"/>
    </w:pPr>
    <w:rPr>
      <w:rFonts w:eastAsia="Times New Roman"/>
      <w:szCs w:val="24"/>
    </w:rPr>
  </w:style>
  <w:style w:type="paragraph" w:customStyle="1" w:styleId="first-text">
    <w:name w:val="first-text"/>
    <w:basedOn w:val="Normal"/>
    <w:rsid w:val="004C43E6"/>
    <w:pPr>
      <w:spacing w:before="100" w:beforeAutospacing="1" w:after="100" w:afterAutospacing="1"/>
    </w:pPr>
    <w:rPr>
      <w:rFonts w:eastAsia="Times New Roman"/>
      <w:szCs w:val="24"/>
    </w:rPr>
  </w:style>
  <w:style w:type="character" w:customStyle="1" w:styleId="pb-byline">
    <w:name w:val="pb-byline"/>
    <w:basedOn w:val="DefaultParagraphFont"/>
    <w:rsid w:val="004C43E6"/>
  </w:style>
  <w:style w:type="character" w:customStyle="1" w:styleId="pb-timestamp">
    <w:name w:val="pb-timestamp"/>
    <w:basedOn w:val="DefaultParagraphFont"/>
    <w:rsid w:val="004C43E6"/>
  </w:style>
  <w:style w:type="paragraph" w:customStyle="1" w:styleId="shirttail">
    <w:name w:val="shirttail"/>
    <w:basedOn w:val="Normal"/>
    <w:rsid w:val="004C43E6"/>
    <w:pPr>
      <w:spacing w:before="100" w:beforeAutospacing="1" w:after="100" w:afterAutospacing="1"/>
    </w:pPr>
    <w:rPr>
      <w:rFonts w:eastAsia="Times New Roman"/>
      <w:szCs w:val="24"/>
    </w:rPr>
  </w:style>
  <w:style w:type="paragraph" w:customStyle="1" w:styleId="bylinename2">
    <w:name w:val="byline_name_2"/>
    <w:basedOn w:val="Normal"/>
    <w:rsid w:val="004C43E6"/>
    <w:pPr>
      <w:spacing w:before="100" w:beforeAutospacing="1" w:after="100" w:afterAutospacing="1"/>
    </w:pPr>
    <w:rPr>
      <w:rFonts w:eastAsia="Times New Roman"/>
      <w:szCs w:val="24"/>
    </w:rPr>
  </w:style>
  <w:style w:type="paragraph" w:customStyle="1" w:styleId="p">
    <w:name w:val="p"/>
    <w:basedOn w:val="Normal"/>
    <w:qFormat/>
    <w:rsid w:val="004C43E6"/>
    <w:pPr>
      <w:spacing w:before="100" w:beforeAutospacing="1" w:after="100" w:afterAutospacing="1"/>
    </w:pPr>
    <w:rPr>
      <w:rFonts w:eastAsia="Times New Roman"/>
      <w:szCs w:val="24"/>
    </w:rPr>
  </w:style>
  <w:style w:type="character" w:customStyle="1" w:styleId="small-caps">
    <w:name w:val="small-caps"/>
    <w:basedOn w:val="DefaultParagraphFont"/>
    <w:rsid w:val="004C43E6"/>
  </w:style>
  <w:style w:type="paragraph" w:customStyle="1" w:styleId="PhoHat">
    <w:name w:val="PhoHat"/>
    <w:basedOn w:val="Normal"/>
    <w:next w:val="Default"/>
    <w:uiPriority w:val="99"/>
    <w:qFormat/>
    <w:rsid w:val="004C43E6"/>
    <w:pPr>
      <w:jc w:val="center"/>
      <w:outlineLvl w:val="0"/>
    </w:pPr>
    <w:rPr>
      <w:rFonts w:ascii="Arial" w:hAnsi="Arial"/>
      <w:b/>
      <w:sz w:val="32"/>
      <w:u w:val="single"/>
    </w:rPr>
  </w:style>
  <w:style w:type="paragraph" w:customStyle="1" w:styleId="PhoHeading2">
    <w:name w:val="PhoHeading 2"/>
    <w:basedOn w:val="Normal"/>
    <w:uiPriority w:val="99"/>
    <w:qFormat/>
    <w:rsid w:val="004C43E6"/>
    <w:pPr>
      <w:jc w:val="center"/>
    </w:pPr>
    <w:rPr>
      <w:rFonts w:ascii="Arial" w:hAnsi="Arial"/>
      <w:b/>
      <w:sz w:val="28"/>
      <w:u w:val="single"/>
    </w:rPr>
  </w:style>
  <w:style w:type="paragraph" w:customStyle="1" w:styleId="PhoTag">
    <w:name w:val="PhoTag"/>
    <w:basedOn w:val="Normal"/>
    <w:next w:val="Normal"/>
    <w:autoRedefine/>
    <w:qFormat/>
    <w:rsid w:val="004C43E6"/>
    <w:rPr>
      <w:rFonts w:ascii="Arial" w:hAnsi="Arial"/>
      <w:b/>
    </w:rPr>
  </w:style>
  <w:style w:type="character" w:customStyle="1" w:styleId="PhoNormal">
    <w:name w:val="PhoNormal"/>
    <w:uiPriority w:val="1"/>
    <w:qFormat/>
    <w:rsid w:val="004C43E6"/>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4C43E6"/>
    <w:rPr>
      <w:rFonts w:ascii="Arial" w:hAnsi="Arial"/>
      <w:b/>
      <w:bCs/>
      <w:iCs/>
      <w:szCs w:val="26"/>
      <w:u w:val="single"/>
    </w:rPr>
  </w:style>
  <w:style w:type="character" w:customStyle="1" w:styleId="NormalF6Char">
    <w:name w:val="Normal F6 Char"/>
    <w:link w:val="NormalF6"/>
    <w:locked/>
    <w:rsid w:val="004C43E6"/>
  </w:style>
  <w:style w:type="paragraph" w:customStyle="1" w:styleId="NormalF6">
    <w:name w:val="Normal F6"/>
    <w:basedOn w:val="Normal"/>
    <w:link w:val="NormalF6Char"/>
    <w:qFormat/>
    <w:rsid w:val="004C43E6"/>
    <w:rPr>
      <w:rFonts w:asciiTheme="minorHAnsi" w:hAnsiTheme="minorHAnsi" w:cstheme="minorBidi"/>
      <w:kern w:val="2"/>
      <w:sz w:val="24"/>
      <w:szCs w:val="24"/>
      <w14:ligatures w14:val="standardContextual"/>
    </w:rPr>
  </w:style>
  <w:style w:type="character" w:customStyle="1" w:styleId="UnreadF7Char">
    <w:name w:val="Unread F7 Char"/>
    <w:link w:val="UnreadF7"/>
    <w:locked/>
    <w:rsid w:val="004C43E6"/>
    <w:rPr>
      <w:sz w:val="12"/>
    </w:rPr>
  </w:style>
  <w:style w:type="paragraph" w:customStyle="1" w:styleId="UnreadF7">
    <w:name w:val="Unread F7"/>
    <w:basedOn w:val="Normal"/>
    <w:next w:val="NormalF6"/>
    <w:link w:val="UnreadF7Char"/>
    <w:rsid w:val="004C43E6"/>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4C43E6"/>
    <w:rPr>
      <w:b/>
    </w:rPr>
  </w:style>
  <w:style w:type="paragraph" w:customStyle="1" w:styleId="TagCiteF8">
    <w:name w:val="Tag/Cite F8"/>
    <w:basedOn w:val="Normal"/>
    <w:next w:val="NormalF6"/>
    <w:link w:val="TagCiteF8Char"/>
    <w:rsid w:val="004C43E6"/>
    <w:rPr>
      <w:rFonts w:asciiTheme="minorHAnsi" w:hAnsiTheme="minorHAnsi" w:cstheme="minorBidi"/>
      <w:b/>
      <w:kern w:val="2"/>
      <w:sz w:val="24"/>
      <w:szCs w:val="24"/>
      <w14:ligatures w14:val="standardContextual"/>
    </w:rPr>
  </w:style>
  <w:style w:type="character" w:customStyle="1" w:styleId="DebateUnderlinedChar">
    <w:name w:val="Debate Underlined Char"/>
    <w:basedOn w:val="DefaultParagraphFont"/>
    <w:rsid w:val="004C43E6"/>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uiPriority w:val="99"/>
    <w:qFormat/>
    <w:rsid w:val="004C43E6"/>
    <w:rPr>
      <w:rFonts w:ascii="Garamond" w:eastAsiaTheme="majorEastAsia" w:hAnsi="Garamond" w:cstheme="majorBidi"/>
      <w:bCs/>
      <w:i/>
      <w:iCs/>
      <w:color w:val="000000"/>
      <w:kern w:val="0"/>
      <w:sz w:val="22"/>
      <w14:ligatures w14:val="none"/>
    </w:rPr>
  </w:style>
  <w:style w:type="character" w:customStyle="1" w:styleId="volume-issue">
    <w:name w:val="volume-issue"/>
    <w:rsid w:val="004C43E6"/>
    <w:rPr>
      <w:rFonts w:cs="Times New Roman"/>
    </w:rPr>
  </w:style>
  <w:style w:type="character" w:customStyle="1" w:styleId="CiteReal0">
    <w:name w:val="CiteReal"/>
    <w:uiPriority w:val="1"/>
    <w:qFormat/>
    <w:rsid w:val="004C43E6"/>
    <w:rPr>
      <w:rFonts w:ascii="Arial" w:hAnsi="Arial"/>
      <w:b/>
      <w:sz w:val="24"/>
      <w:u w:val="single"/>
    </w:rPr>
  </w:style>
  <w:style w:type="character" w:customStyle="1" w:styleId="storytext">
    <w:name w:val="storytext"/>
    <w:basedOn w:val="DefaultParagraphFont"/>
    <w:rsid w:val="004C43E6"/>
  </w:style>
  <w:style w:type="character" w:customStyle="1" w:styleId="boldness1">
    <w:name w:val="boldness1"/>
    <w:rsid w:val="004C43E6"/>
  </w:style>
  <w:style w:type="paragraph" w:customStyle="1" w:styleId="Cardd">
    <w:name w:val="Cardd"/>
    <w:basedOn w:val="Normal"/>
    <w:uiPriority w:val="4"/>
    <w:qFormat/>
    <w:rsid w:val="004C43E6"/>
    <w:pPr>
      <w:ind w:left="288" w:right="288"/>
    </w:pPr>
  </w:style>
  <w:style w:type="character" w:customStyle="1" w:styleId="view-count">
    <w:name w:val="view-count"/>
    <w:basedOn w:val="DefaultParagraphFont"/>
    <w:rsid w:val="004C43E6"/>
  </w:style>
  <w:style w:type="character" w:customStyle="1" w:styleId="StyleStyleBoldUnderlineUnderlineIntenseEmphasis1apple-style-2">
    <w:name w:val="Style Style Bold UnderlineUnderlineIntense Emphasis1apple-style-...2"/>
    <w:basedOn w:val="DefaultParagraphFont"/>
    <w:rsid w:val="004C43E6"/>
    <w:rPr>
      <w:b w:val="0"/>
      <w:bCs/>
      <w:sz w:val="22"/>
      <w:u w:val="single"/>
    </w:rPr>
  </w:style>
  <w:style w:type="paragraph" w:customStyle="1" w:styleId="RyanEvText1">
    <w:name w:val="RyanEvText1"/>
    <w:basedOn w:val="Normal"/>
    <w:autoRedefine/>
    <w:rsid w:val="004C43E6"/>
    <w:pPr>
      <w:keepLines/>
      <w:spacing w:line="190" w:lineRule="exact"/>
      <w:ind w:left="648" w:firstLine="360"/>
    </w:pPr>
    <w:rPr>
      <w:rFonts w:eastAsia="Times New Roman"/>
      <w:sz w:val="18"/>
      <w:szCs w:val="18"/>
    </w:rPr>
  </w:style>
  <w:style w:type="paragraph" w:customStyle="1" w:styleId="BBCite">
    <w:name w:val="BB Cite"/>
    <w:basedOn w:val="Normal"/>
    <w:autoRedefine/>
    <w:rsid w:val="004C43E6"/>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4C43E6"/>
    <w:pPr>
      <w:tabs>
        <w:tab w:val="left" w:pos="0"/>
      </w:tabs>
    </w:pPr>
    <w:rPr>
      <w:rFonts w:eastAsia="Calibri"/>
      <w:sz w:val="18"/>
    </w:rPr>
  </w:style>
  <w:style w:type="character" w:customStyle="1" w:styleId="CiteJVChar">
    <w:name w:val="CiteJV Char"/>
    <w:link w:val="CiteJV"/>
    <w:rsid w:val="004C43E6"/>
    <w:rPr>
      <w:rFonts w:ascii="Arial Narrow" w:eastAsia="Calibri" w:hAnsi="Arial Narrow" w:cs="Calibri"/>
      <w:kern w:val="0"/>
      <w:sz w:val="18"/>
      <w:szCs w:val="22"/>
      <w14:ligatures w14:val="none"/>
    </w:rPr>
  </w:style>
  <w:style w:type="paragraph" w:customStyle="1" w:styleId="Card-text">
    <w:name w:val="Card-text"/>
    <w:basedOn w:val="Normal"/>
    <w:link w:val="Card-textChar"/>
    <w:rsid w:val="004C43E6"/>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4C43E6"/>
    <w:rPr>
      <w:rFonts w:ascii="Book Antiqua" w:eastAsia="Times New Roman" w:hAnsi="Book Antiqua" w:cs="Calibri"/>
      <w:kern w:val="0"/>
      <w:sz w:val="22"/>
      <w:szCs w:val="20"/>
      <w14:ligatures w14:val="none"/>
    </w:rPr>
  </w:style>
  <w:style w:type="paragraph" w:customStyle="1" w:styleId="TagAuthorNameYear">
    <w:name w:val="Tag+Author Name/Year"/>
    <w:basedOn w:val="Card-text"/>
    <w:link w:val="TagAuthorNameYearChar"/>
    <w:rsid w:val="004C43E6"/>
    <w:rPr>
      <w:b/>
      <w:bCs/>
      <w:smallCaps/>
    </w:rPr>
  </w:style>
  <w:style w:type="character" w:customStyle="1" w:styleId="TagAuthorNameYearChar">
    <w:name w:val="Tag+Author Name/Year Char"/>
    <w:basedOn w:val="Card-textChar"/>
    <w:link w:val="TagAuthorNameYear"/>
    <w:rsid w:val="004C43E6"/>
    <w:rPr>
      <w:rFonts w:ascii="Book Antiqua" w:eastAsia="Times New Roman" w:hAnsi="Book Antiqua" w:cs="Calibri"/>
      <w:b/>
      <w:bCs/>
      <w:smallCaps/>
      <w:kern w:val="0"/>
      <w:sz w:val="22"/>
      <w:szCs w:val="20"/>
      <w14:ligatures w14:val="none"/>
    </w:rPr>
  </w:style>
  <w:style w:type="paragraph" w:customStyle="1" w:styleId="CardText-Verbalized">
    <w:name w:val="Card Text-Verbalized"/>
    <w:basedOn w:val="Card-text"/>
    <w:link w:val="CardText-VerbalizedChar"/>
    <w:rsid w:val="004C43E6"/>
    <w:rPr>
      <w:u w:val="single"/>
    </w:rPr>
  </w:style>
  <w:style w:type="character" w:customStyle="1" w:styleId="CardText-VerbalizedChar">
    <w:name w:val="Card Text-Verbalized Char"/>
    <w:basedOn w:val="Card-textChar"/>
    <w:link w:val="CardText-Verbalized"/>
    <w:rsid w:val="004C43E6"/>
    <w:rPr>
      <w:rFonts w:ascii="Book Antiqua" w:eastAsia="Times New Roman" w:hAnsi="Book Antiqua" w:cs="Calibri"/>
      <w:kern w:val="0"/>
      <w:sz w:val="22"/>
      <w:szCs w:val="20"/>
      <w:u w:val="single"/>
      <w14:ligatures w14:val="none"/>
    </w:rPr>
  </w:style>
  <w:style w:type="paragraph" w:customStyle="1" w:styleId="blurb">
    <w:name w:val="blurb"/>
    <w:basedOn w:val="Normal"/>
    <w:rsid w:val="004C43E6"/>
    <w:pPr>
      <w:spacing w:before="100" w:beforeAutospacing="1" w:after="100" w:afterAutospacing="1"/>
    </w:pPr>
    <w:rPr>
      <w:rFonts w:eastAsia="Times New Roman"/>
      <w:sz w:val="24"/>
      <w:szCs w:val="24"/>
    </w:rPr>
  </w:style>
  <w:style w:type="character" w:customStyle="1" w:styleId="articlesubtitle0">
    <w:name w:val="article_subtitle"/>
    <w:rsid w:val="004C43E6"/>
  </w:style>
  <w:style w:type="character" w:customStyle="1" w:styleId="bodystrong">
    <w:name w:val="bodystrong"/>
    <w:rsid w:val="004C43E6"/>
  </w:style>
  <w:style w:type="paragraph" w:customStyle="1" w:styleId="meta">
    <w:name w:val="meta"/>
    <w:basedOn w:val="Normal"/>
    <w:rsid w:val="004C43E6"/>
    <w:pPr>
      <w:spacing w:before="100" w:beforeAutospacing="1" w:after="100" w:afterAutospacing="1"/>
    </w:pPr>
    <w:rPr>
      <w:rFonts w:eastAsia="Times New Roman"/>
      <w:sz w:val="24"/>
      <w:szCs w:val="24"/>
    </w:rPr>
  </w:style>
  <w:style w:type="character" w:customStyle="1" w:styleId="pipe">
    <w:name w:val="pipe"/>
    <w:basedOn w:val="DefaultParagraphFont"/>
    <w:rsid w:val="004C43E6"/>
  </w:style>
  <w:style w:type="paragraph" w:customStyle="1" w:styleId="footnotedescription">
    <w:name w:val="footnote description"/>
    <w:next w:val="Normal"/>
    <w:link w:val="footnotedescriptionChar"/>
    <w:hidden/>
    <w:qFormat/>
    <w:rsid w:val="004C43E6"/>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4C43E6"/>
    <w:rPr>
      <w:rFonts w:ascii="Cambria" w:eastAsia="Cambria" w:hAnsi="Cambria" w:cs="Cambria"/>
      <w:color w:val="000000"/>
      <w:kern w:val="0"/>
      <w:sz w:val="16"/>
      <w:szCs w:val="22"/>
      <w14:ligatures w14:val="none"/>
    </w:rPr>
  </w:style>
  <w:style w:type="character" w:customStyle="1" w:styleId="footnotemark">
    <w:name w:val="footnote mark"/>
    <w:hidden/>
    <w:rsid w:val="004C43E6"/>
    <w:rPr>
      <w:rFonts w:ascii="Cambria" w:eastAsia="Cambria" w:hAnsi="Cambria" w:cs="Cambria"/>
      <w:color w:val="000000"/>
      <w:sz w:val="16"/>
      <w:vertAlign w:val="superscript"/>
    </w:rPr>
  </w:style>
  <w:style w:type="paragraph" w:customStyle="1" w:styleId="KooCard">
    <w:name w:val="KooCard"/>
    <w:basedOn w:val="Normal"/>
    <w:link w:val="KooCardChar"/>
    <w:qFormat/>
    <w:rsid w:val="004C43E6"/>
    <w:pPr>
      <w:ind w:left="288" w:right="288"/>
    </w:pPr>
    <w:rPr>
      <w:rFonts w:eastAsiaTheme="majorEastAsia"/>
      <w:bCs/>
      <w:sz w:val="52"/>
      <w:szCs w:val="28"/>
    </w:rPr>
  </w:style>
  <w:style w:type="character" w:customStyle="1" w:styleId="KooCardChar">
    <w:name w:val="KooCard Char"/>
    <w:basedOn w:val="DefaultParagraphFont"/>
    <w:link w:val="KooCard"/>
    <w:rsid w:val="004C43E6"/>
    <w:rPr>
      <w:rFonts w:ascii="Arial Narrow" w:eastAsiaTheme="majorEastAsia" w:hAnsi="Arial Narrow" w:cs="Calibri"/>
      <w:bCs/>
      <w:kern w:val="0"/>
      <w:sz w:val="52"/>
      <w:szCs w:val="28"/>
      <w14:ligatures w14:val="none"/>
    </w:rPr>
  </w:style>
  <w:style w:type="paragraph" w:customStyle="1" w:styleId="Indent0">
    <w:name w:val="Indent"/>
    <w:basedOn w:val="Normal"/>
    <w:autoRedefine/>
    <w:qFormat/>
    <w:rsid w:val="004C43E6"/>
    <w:pPr>
      <w:ind w:left="288"/>
    </w:pPr>
  </w:style>
  <w:style w:type="character" w:customStyle="1" w:styleId="m-5156237671796814033gmail-styleunderline">
    <w:name w:val="m_-5156237671796814033gmail-styleunderline"/>
    <w:basedOn w:val="DefaultParagraphFont"/>
    <w:rsid w:val="004C43E6"/>
  </w:style>
  <w:style w:type="character" w:customStyle="1" w:styleId="m-5156237671796814033gmail-style13ptbold">
    <w:name w:val="m_-5156237671796814033gmail-style13ptbold"/>
    <w:basedOn w:val="DefaultParagraphFont"/>
    <w:rsid w:val="004C43E6"/>
  </w:style>
  <w:style w:type="character" w:customStyle="1" w:styleId="review--authors">
    <w:name w:val="review--authors"/>
    <w:basedOn w:val="DefaultParagraphFont"/>
    <w:rsid w:val="004C43E6"/>
  </w:style>
  <w:style w:type="character" w:customStyle="1" w:styleId="m3874072174869965789gmail-heading4char">
    <w:name w:val="m_3874072174869965789gmail-heading4char"/>
    <w:basedOn w:val="DefaultParagraphFont"/>
    <w:rsid w:val="004C43E6"/>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4C43E6"/>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4C43E6"/>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4C43E6"/>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4C43E6"/>
    <w:rPr>
      <w:rFonts w:ascii="Arial Narrow" w:eastAsia="Calibri" w:hAnsi="Arial Narrow" w:cs="Calibri"/>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4C43E6"/>
    <w:rPr>
      <w:rFonts w:ascii="Arial Narrow" w:eastAsia="Calibri" w:hAnsi="Arial Narrow" w:cs="Calibri"/>
      <w:b/>
      <w:kern w:val="0"/>
      <w:sz w:val="18"/>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4C43E6"/>
    <w:rPr>
      <w:rFonts w:ascii="Arial Narrow" w:eastAsia="Calibri" w:hAnsi="Arial Narrow" w:cs="Calibri"/>
      <w:b/>
      <w:kern w:val="0"/>
      <w:sz w:val="18"/>
      <w:szCs w:val="22"/>
      <w:u w:val="single"/>
      <w14:ligatures w14:val="none"/>
    </w:rPr>
  </w:style>
  <w:style w:type="character" w:customStyle="1" w:styleId="Debate-CardSmalltextF2CharChar">
    <w:name w:val="Debate- Card Small text F2 Char Char"/>
    <w:basedOn w:val="DefaultParagraphFont"/>
    <w:rsid w:val="004C43E6"/>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4C43E6"/>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4C43E6"/>
    <w:rPr>
      <w:b/>
      <w:bCs/>
      <w:u w:val="single"/>
      <w:bdr w:val="none" w:sz="0" w:space="0" w:color="auto"/>
    </w:rPr>
  </w:style>
  <w:style w:type="character" w:customStyle="1" w:styleId="m6540463018285843025gmail-heading4char">
    <w:name w:val="m_6540463018285843025gmail-heading4char"/>
    <w:basedOn w:val="DefaultParagraphFont"/>
    <w:rsid w:val="004C43E6"/>
  </w:style>
  <w:style w:type="character" w:customStyle="1" w:styleId="m6540463018285843025gmail-styleunderline">
    <w:name w:val="m_6540463018285843025gmail-styleunderline"/>
    <w:basedOn w:val="DefaultParagraphFont"/>
    <w:rsid w:val="004C43E6"/>
  </w:style>
  <w:style w:type="character" w:customStyle="1" w:styleId="ListBulletChar">
    <w:name w:val="List Bullet Char"/>
    <w:link w:val="ListBullet"/>
    <w:uiPriority w:val="99"/>
    <w:rsid w:val="004C43E6"/>
    <w:rPr>
      <w:rFonts w:ascii="Arial Narrow" w:hAnsi="Arial Narrow" w:cs="Calibri"/>
      <w:kern w:val="0"/>
      <w:sz w:val="22"/>
      <w:szCs w:val="22"/>
      <w14:ligatures w14:val="none"/>
    </w:rPr>
  </w:style>
  <w:style w:type="character" w:customStyle="1" w:styleId="StyleUnderline11ptChar">
    <w:name w:val="Style Underline + 11 pt Char"/>
    <w:link w:val="StyleUnderline11pt0"/>
    <w:locked/>
    <w:rsid w:val="004C43E6"/>
    <w:rPr>
      <w:rFonts w:ascii="Georgia" w:hAnsi="Georgia"/>
      <w:u w:val="single"/>
    </w:rPr>
  </w:style>
  <w:style w:type="paragraph" w:customStyle="1" w:styleId="StyleUnderline11pt0">
    <w:name w:val="Style Underline + 11 pt"/>
    <w:basedOn w:val="Normal"/>
    <w:link w:val="StyleUnderline11ptChar"/>
    <w:rsid w:val="004C43E6"/>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4C43E6"/>
    <w:rPr>
      <w:rFonts w:ascii="Georgia" w:hAnsi="Georgia"/>
      <w:b/>
      <w:bCs/>
      <w:u w:val="single"/>
    </w:rPr>
  </w:style>
  <w:style w:type="paragraph" w:customStyle="1" w:styleId="StyleBoldUnderline11pt">
    <w:name w:val="Style BoldUnderline + 11 pt"/>
    <w:basedOn w:val="Normal"/>
    <w:link w:val="StyleBoldUnderline11ptChar"/>
    <w:rsid w:val="004C43E6"/>
    <w:rPr>
      <w:rFonts w:ascii="Georgia" w:hAnsi="Georgia" w:cstheme="minorBidi"/>
      <w:b/>
      <w:bCs/>
      <w:kern w:val="2"/>
      <w:sz w:val="24"/>
      <w:szCs w:val="24"/>
      <w:u w:val="single"/>
      <w14:ligatures w14:val="standardContextual"/>
    </w:rPr>
  </w:style>
  <w:style w:type="character" w:customStyle="1" w:styleId="UnresolvedMention3">
    <w:name w:val="Unresolved Mention3"/>
    <w:basedOn w:val="DefaultParagraphFont"/>
    <w:uiPriority w:val="99"/>
    <w:unhideWhenUsed/>
    <w:rsid w:val="004C43E6"/>
    <w:rPr>
      <w:color w:val="605E5C"/>
      <w:shd w:val="clear" w:color="auto" w:fill="E1DFDD"/>
    </w:rPr>
  </w:style>
  <w:style w:type="paragraph" w:customStyle="1" w:styleId="StyleStyle4ArialNarrow9pt">
    <w:name w:val="Style Style4 + Arial Narrow 9 pt"/>
    <w:basedOn w:val="Normal"/>
    <w:link w:val="StyleStyle4ArialNarrow9ptChar"/>
    <w:qFormat/>
    <w:rsid w:val="004C43E6"/>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4C43E6"/>
    <w:rPr>
      <w:rFonts w:ascii="Arial" w:eastAsia="Times New Roman" w:hAnsi="Arial" w:cs="Calibri"/>
      <w:kern w:val="0"/>
      <w:sz w:val="22"/>
      <w:szCs w:val="22"/>
      <w:u w:val="single"/>
      <w14:ligatures w14:val="none"/>
    </w:rPr>
  </w:style>
  <w:style w:type="character" w:customStyle="1" w:styleId="UnresolvedMention4">
    <w:name w:val="Unresolved Mention4"/>
    <w:basedOn w:val="DefaultParagraphFont"/>
    <w:uiPriority w:val="99"/>
    <w:unhideWhenUsed/>
    <w:rsid w:val="004C43E6"/>
    <w:rPr>
      <w:color w:val="605E5C"/>
      <w:shd w:val="clear" w:color="auto" w:fill="E1DFDD"/>
    </w:rPr>
  </w:style>
  <w:style w:type="paragraph" w:styleId="Bibliography">
    <w:name w:val="Bibliography"/>
    <w:basedOn w:val="Normal"/>
    <w:next w:val="Normal"/>
    <w:uiPriority w:val="99"/>
    <w:unhideWhenUsed/>
    <w:rsid w:val="004C43E6"/>
    <w:pPr>
      <w:spacing w:line="480" w:lineRule="auto"/>
      <w:ind w:left="720" w:hanging="720"/>
    </w:pPr>
  </w:style>
  <w:style w:type="character" w:customStyle="1" w:styleId="swauthor">
    <w:name w:val="sw_author"/>
    <w:rsid w:val="004C43E6"/>
  </w:style>
  <w:style w:type="table" w:styleId="MediumGrid1">
    <w:name w:val="Medium Grid 1"/>
    <w:basedOn w:val="TableNormal"/>
    <w:uiPriority w:val="67"/>
    <w:rsid w:val="004C43E6"/>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4C43E6"/>
  </w:style>
  <w:style w:type="numbering" w:customStyle="1" w:styleId="NoList11111">
    <w:name w:val="No List11111"/>
    <w:next w:val="NoList"/>
    <w:uiPriority w:val="99"/>
    <w:semiHidden/>
    <w:unhideWhenUsed/>
    <w:rsid w:val="004C43E6"/>
  </w:style>
  <w:style w:type="numbering" w:customStyle="1" w:styleId="NoList111111">
    <w:name w:val="No List111111"/>
    <w:next w:val="NoList"/>
    <w:uiPriority w:val="99"/>
    <w:semiHidden/>
    <w:unhideWhenUsed/>
    <w:rsid w:val="004C43E6"/>
  </w:style>
  <w:style w:type="numbering" w:customStyle="1" w:styleId="NoList1111111">
    <w:name w:val="No List1111111"/>
    <w:next w:val="NoList"/>
    <w:uiPriority w:val="99"/>
    <w:semiHidden/>
    <w:unhideWhenUsed/>
    <w:rsid w:val="004C43E6"/>
  </w:style>
  <w:style w:type="numbering" w:customStyle="1" w:styleId="NoList11111111">
    <w:name w:val="No List11111111"/>
    <w:next w:val="NoList"/>
    <w:uiPriority w:val="99"/>
    <w:semiHidden/>
    <w:unhideWhenUsed/>
    <w:rsid w:val="004C43E6"/>
  </w:style>
  <w:style w:type="numbering" w:customStyle="1" w:styleId="NoList111111111">
    <w:name w:val="No List111111111"/>
    <w:next w:val="NoList"/>
    <w:uiPriority w:val="99"/>
    <w:semiHidden/>
    <w:unhideWhenUsed/>
    <w:rsid w:val="004C43E6"/>
  </w:style>
  <w:style w:type="numbering" w:customStyle="1" w:styleId="NoList1111111111">
    <w:name w:val="No List1111111111"/>
    <w:next w:val="NoList"/>
    <w:uiPriority w:val="99"/>
    <w:semiHidden/>
    <w:unhideWhenUsed/>
    <w:rsid w:val="004C43E6"/>
  </w:style>
  <w:style w:type="numbering" w:customStyle="1" w:styleId="NoList11111111111">
    <w:name w:val="No List11111111111"/>
    <w:next w:val="NoList"/>
    <w:uiPriority w:val="99"/>
    <w:semiHidden/>
    <w:unhideWhenUsed/>
    <w:rsid w:val="004C43E6"/>
  </w:style>
  <w:style w:type="numbering" w:customStyle="1" w:styleId="NoList111111111111">
    <w:name w:val="No List111111111111"/>
    <w:next w:val="NoList"/>
    <w:uiPriority w:val="99"/>
    <w:semiHidden/>
    <w:unhideWhenUsed/>
    <w:rsid w:val="004C43E6"/>
  </w:style>
  <w:style w:type="numbering" w:customStyle="1" w:styleId="NoList1111111111111">
    <w:name w:val="No List1111111111111"/>
    <w:next w:val="NoList"/>
    <w:uiPriority w:val="99"/>
    <w:semiHidden/>
    <w:unhideWhenUsed/>
    <w:rsid w:val="004C43E6"/>
  </w:style>
  <w:style w:type="numbering" w:customStyle="1" w:styleId="NoList11111111111111">
    <w:name w:val="No List11111111111111"/>
    <w:next w:val="NoList"/>
    <w:uiPriority w:val="99"/>
    <w:semiHidden/>
    <w:unhideWhenUsed/>
    <w:rsid w:val="004C43E6"/>
  </w:style>
  <w:style w:type="numbering" w:customStyle="1" w:styleId="NoList111111111111111">
    <w:name w:val="No List111111111111111"/>
    <w:next w:val="NoList"/>
    <w:uiPriority w:val="99"/>
    <w:semiHidden/>
    <w:unhideWhenUsed/>
    <w:rsid w:val="004C43E6"/>
  </w:style>
  <w:style w:type="numbering" w:customStyle="1" w:styleId="NoList1111111111111111">
    <w:name w:val="No List1111111111111111"/>
    <w:next w:val="NoList"/>
    <w:uiPriority w:val="99"/>
    <w:semiHidden/>
    <w:unhideWhenUsed/>
    <w:rsid w:val="004C43E6"/>
  </w:style>
  <w:style w:type="numbering" w:customStyle="1" w:styleId="NoList11111111111111111">
    <w:name w:val="No List11111111111111111"/>
    <w:next w:val="NoList"/>
    <w:uiPriority w:val="99"/>
    <w:semiHidden/>
    <w:unhideWhenUsed/>
    <w:rsid w:val="004C43E6"/>
  </w:style>
  <w:style w:type="character" w:customStyle="1" w:styleId="m-7834489590571807188gmail-style13ptbold">
    <w:name w:val="m_-7834489590571807188gmail-style13ptbold"/>
    <w:basedOn w:val="DefaultParagraphFont"/>
    <w:rsid w:val="004C43E6"/>
  </w:style>
  <w:style w:type="character" w:customStyle="1" w:styleId="m-7834489590571807188gmail-styleunderline">
    <w:name w:val="m_-7834489590571807188gmail-styleunderline"/>
    <w:basedOn w:val="DefaultParagraphFont"/>
    <w:rsid w:val="004C43E6"/>
  </w:style>
  <w:style w:type="character" w:customStyle="1" w:styleId="m-5425978578484884265gmail-styleunderline">
    <w:name w:val="m_-5425978578484884265gmail-styleunderline"/>
    <w:basedOn w:val="DefaultParagraphFont"/>
    <w:rsid w:val="004C43E6"/>
  </w:style>
  <w:style w:type="character" w:customStyle="1" w:styleId="m-5425978578484884265gmail-style13ptbold">
    <w:name w:val="m_-5425978578484884265gmail-style13ptbold"/>
    <w:basedOn w:val="DefaultParagraphFont"/>
    <w:rsid w:val="004C43E6"/>
  </w:style>
  <w:style w:type="character" w:customStyle="1" w:styleId="StyleUnderlineCharChar">
    <w:name w:val="Style Underline Char Char"/>
    <w:rsid w:val="004C43E6"/>
    <w:rPr>
      <w:rFonts w:ascii="Times New Roman" w:eastAsia="Times New Roman" w:hAnsi="Times New Roman" w:cs="Times New Roman"/>
      <w:szCs w:val="20"/>
      <w:u w:val="single"/>
    </w:rPr>
  </w:style>
  <w:style w:type="character" w:customStyle="1" w:styleId="uppercase1">
    <w:name w:val="uppercase1"/>
    <w:basedOn w:val="DefaultParagraphFont"/>
    <w:rsid w:val="004C43E6"/>
    <w:rPr>
      <w:caps/>
    </w:rPr>
  </w:style>
  <w:style w:type="character" w:customStyle="1" w:styleId="stylereturn">
    <w:name w:val="stylereturn"/>
    <w:basedOn w:val="DefaultParagraphFont"/>
    <w:rsid w:val="004C43E6"/>
  </w:style>
  <w:style w:type="character" w:customStyle="1" w:styleId="CircleChar">
    <w:name w:val="Circle Char"/>
    <w:basedOn w:val="DefaultParagraphFont"/>
    <w:link w:val="Circle"/>
    <w:uiPriority w:val="99"/>
    <w:rsid w:val="004C43E6"/>
    <w:rPr>
      <w:rFonts w:ascii="Arial Narrow" w:eastAsia="Times New Roman" w:hAnsi="Arial Narrow" w:cs="Calibri"/>
      <w:b/>
      <w:i/>
      <w:kern w:val="0"/>
      <w:sz w:val="22"/>
      <w:szCs w:val="18"/>
      <w:u w:val="thick"/>
      <w14:ligatures w14:val="none"/>
    </w:rPr>
  </w:style>
  <w:style w:type="character" w:customStyle="1" w:styleId="SmallfontChar0">
    <w:name w:val="Smallfont Char"/>
    <w:basedOn w:val="DefaultParagraphFont"/>
    <w:link w:val="Smallfont0"/>
    <w:rsid w:val="004C43E6"/>
    <w:rPr>
      <w:rFonts w:ascii="Georgia" w:eastAsia="Times New Roman" w:hAnsi="Georgia" w:cs="Calibri"/>
      <w:kern w:val="0"/>
      <w:sz w:val="15"/>
      <w14:ligatures w14:val="none"/>
    </w:rPr>
  </w:style>
  <w:style w:type="paragraph" w:customStyle="1" w:styleId="StyleUnderline12ptBoldNounderline">
    <w:name w:val="Style Underline + 12 pt Bold No underline"/>
    <w:link w:val="StyleUnderline12ptBoldNounderlineChar"/>
    <w:rsid w:val="004C43E6"/>
    <w:pPr>
      <w:spacing w:after="200" w:line="276" w:lineRule="auto"/>
    </w:pPr>
    <w:rPr>
      <w:b/>
      <w:bCs/>
      <w:kern w:val="0"/>
      <w:sz w:val="22"/>
      <w:szCs w:val="22"/>
      <w:u w:val="single"/>
      <w14:ligatures w14:val="none"/>
    </w:rPr>
  </w:style>
  <w:style w:type="character" w:customStyle="1" w:styleId="StyleUnderline12ptBoldNounderlineChar">
    <w:name w:val="Style Underline + 12 pt Bold No underline Char"/>
    <w:basedOn w:val="DefaultParagraphFont"/>
    <w:link w:val="StyleUnderline12ptBoldNounderline"/>
    <w:rsid w:val="004C43E6"/>
    <w:rPr>
      <w:b/>
      <w:bCs/>
      <w:kern w:val="0"/>
      <w:sz w:val="22"/>
      <w:szCs w:val="22"/>
      <w:u w:val="single"/>
      <w14:ligatures w14:val="none"/>
    </w:rPr>
  </w:style>
  <w:style w:type="paragraph" w:customStyle="1" w:styleId="J">
    <w:name w:val="J"/>
    <w:basedOn w:val="Normal"/>
    <w:rsid w:val="004C43E6"/>
  </w:style>
  <w:style w:type="character" w:customStyle="1" w:styleId="BlockTitle2Char">
    <w:name w:val="Block Title2 Char"/>
    <w:basedOn w:val="DefaultParagraphFont"/>
    <w:link w:val="BlockTitle2"/>
    <w:rsid w:val="004C43E6"/>
    <w:rPr>
      <w:rFonts w:ascii="Arial Narrow" w:eastAsia="Times New Roman" w:hAnsi="Arial Narrow" w:cs="Calibri"/>
      <w:b/>
      <w:kern w:val="0"/>
      <w:sz w:val="32"/>
      <w:szCs w:val="22"/>
      <w:u w:val="single"/>
      <w:lang w:bidi="en-US"/>
      <w14:ligatures w14:val="none"/>
    </w:rPr>
  </w:style>
  <w:style w:type="paragraph" w:customStyle="1" w:styleId="tag1">
    <w:name w:val="tag 1"/>
    <w:basedOn w:val="Normal"/>
    <w:rsid w:val="004C43E6"/>
    <w:rPr>
      <w:rFonts w:eastAsia="Calibri"/>
      <w:b/>
      <w:sz w:val="24"/>
    </w:rPr>
  </w:style>
  <w:style w:type="character" w:customStyle="1" w:styleId="tagCharCharCharCharChar">
    <w:name w:val="tag Char Char Char Char Char"/>
    <w:basedOn w:val="DefaultParagraphFont"/>
    <w:rsid w:val="004C43E6"/>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4C43E6"/>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4C43E6"/>
    <w:rPr>
      <w:rFonts w:ascii="Arial Narrow" w:eastAsia="Calibri" w:hAnsi="Arial Narrow" w:cs="Calibri"/>
      <w:kern w:val="0"/>
      <w:sz w:val="22"/>
      <w:szCs w:val="22"/>
      <w14:ligatures w14:val="none"/>
    </w:rPr>
  </w:style>
  <w:style w:type="character" w:customStyle="1" w:styleId="BoldUnderlineChar2Char">
    <w:name w:val="BoldUnderline Char2 Char"/>
    <w:link w:val="BoldUnderlineChar20"/>
    <w:locked/>
    <w:rsid w:val="004C43E6"/>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4C43E6"/>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4C43E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4C43E6"/>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4C43E6"/>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4C43E6"/>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4C43E6"/>
    <w:pPr>
      <w:suppressAutoHyphens/>
      <w:spacing w:line="256" w:lineRule="auto"/>
    </w:pPr>
    <w:rPr>
      <w:rFonts w:ascii="Cambria" w:eastAsia="Cambria" w:hAnsi="Cambria" w:cs="Cambria"/>
      <w:spacing w:val="-3"/>
      <w:kern w:val="2"/>
      <w:sz w:val="24"/>
      <w:szCs w:val="20"/>
      <w14:ligatures w14:val="standardContextual"/>
    </w:rPr>
  </w:style>
  <w:style w:type="paragraph" w:customStyle="1" w:styleId="notes-source-hasnotes">
    <w:name w:val="notes-source-hasnotes"/>
    <w:basedOn w:val="Normal"/>
    <w:uiPriority w:val="99"/>
    <w:qFormat/>
    <w:rsid w:val="004C43E6"/>
    <w:pPr>
      <w:spacing w:before="100" w:beforeAutospacing="1" w:after="100" w:afterAutospacing="1" w:line="256" w:lineRule="auto"/>
    </w:pPr>
    <w:rPr>
      <w:rFonts w:ascii="Tahoma" w:hAnsi="Tahoma"/>
      <w:szCs w:val="20"/>
    </w:rPr>
  </w:style>
  <w:style w:type="paragraph" w:customStyle="1" w:styleId="articlemeta">
    <w:name w:val="articlemeta"/>
    <w:basedOn w:val="Normal"/>
    <w:uiPriority w:val="99"/>
    <w:qFormat/>
    <w:rsid w:val="004C43E6"/>
    <w:pPr>
      <w:spacing w:before="100" w:beforeAutospacing="1" w:after="100" w:afterAutospacing="1" w:line="256" w:lineRule="auto"/>
    </w:pPr>
    <w:rPr>
      <w:rFonts w:ascii="Tahoma" w:hAnsi="Tahoma"/>
      <w:szCs w:val="20"/>
    </w:rPr>
  </w:style>
  <w:style w:type="paragraph" w:customStyle="1" w:styleId="noindent0">
    <w:name w:val="no_indent"/>
    <w:basedOn w:val="Normal"/>
    <w:uiPriority w:val="99"/>
    <w:qFormat/>
    <w:rsid w:val="004C43E6"/>
    <w:pPr>
      <w:spacing w:before="100" w:beforeAutospacing="1" w:after="100" w:afterAutospacing="1" w:line="256" w:lineRule="auto"/>
    </w:pPr>
    <w:rPr>
      <w:rFonts w:ascii="Tahoma" w:hAnsi="Tahoma"/>
      <w:szCs w:val="20"/>
    </w:rPr>
  </w:style>
  <w:style w:type="paragraph" w:customStyle="1" w:styleId="left">
    <w:name w:val="left"/>
    <w:basedOn w:val="Normal"/>
    <w:uiPriority w:val="99"/>
    <w:qFormat/>
    <w:rsid w:val="004C43E6"/>
    <w:pPr>
      <w:spacing w:before="100" w:beforeAutospacing="1" w:after="100" w:afterAutospacing="1" w:line="256" w:lineRule="auto"/>
    </w:pPr>
    <w:rPr>
      <w:rFonts w:ascii="Tahoma" w:hAnsi="Tahoma"/>
      <w:szCs w:val="20"/>
    </w:rPr>
  </w:style>
  <w:style w:type="paragraph" w:customStyle="1" w:styleId="right">
    <w:name w:val="right"/>
    <w:basedOn w:val="Normal"/>
    <w:uiPriority w:val="99"/>
    <w:qFormat/>
    <w:rsid w:val="004C43E6"/>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uiPriority w:val="99"/>
    <w:qFormat/>
    <w:rsid w:val="004C43E6"/>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4C43E6"/>
    <w:pPr>
      <w:spacing w:before="100" w:beforeAutospacing="1" w:after="100" w:afterAutospacing="1" w:line="256" w:lineRule="auto"/>
    </w:pPr>
    <w:rPr>
      <w:rFonts w:ascii="Tahoma" w:hAnsi="Tahoma"/>
      <w:szCs w:val="20"/>
    </w:rPr>
  </w:style>
  <w:style w:type="paragraph" w:customStyle="1" w:styleId="entry-meta">
    <w:name w:val="entry-meta"/>
    <w:basedOn w:val="Normal"/>
    <w:uiPriority w:val="99"/>
    <w:qFormat/>
    <w:rsid w:val="004C43E6"/>
    <w:pPr>
      <w:spacing w:before="100" w:beforeAutospacing="1" w:after="100" w:afterAutospacing="1" w:line="256" w:lineRule="auto"/>
    </w:pPr>
    <w:rPr>
      <w:rFonts w:ascii="Tahoma" w:hAnsi="Tahoma"/>
      <w:szCs w:val="20"/>
    </w:rPr>
  </w:style>
  <w:style w:type="paragraph" w:customStyle="1" w:styleId="articledetails">
    <w:name w:val="articledetails"/>
    <w:basedOn w:val="Normal"/>
    <w:uiPriority w:val="99"/>
    <w:qFormat/>
    <w:rsid w:val="004C43E6"/>
    <w:pPr>
      <w:spacing w:before="100" w:beforeAutospacing="1" w:after="100" w:afterAutospacing="1" w:line="256" w:lineRule="auto"/>
    </w:pPr>
    <w:rPr>
      <w:rFonts w:ascii="Tahoma" w:hAnsi="Tahoma"/>
      <w:szCs w:val="20"/>
    </w:rPr>
  </w:style>
  <w:style w:type="paragraph" w:customStyle="1" w:styleId="aff">
    <w:name w:val="aff"/>
    <w:basedOn w:val="Normal"/>
    <w:uiPriority w:val="99"/>
    <w:qFormat/>
    <w:rsid w:val="004C43E6"/>
    <w:pPr>
      <w:spacing w:before="100" w:beforeAutospacing="1" w:after="100" w:afterAutospacing="1" w:line="256" w:lineRule="auto"/>
    </w:pPr>
    <w:rPr>
      <w:rFonts w:ascii="Tahoma" w:hAnsi="Tahoma"/>
      <w:szCs w:val="20"/>
    </w:rPr>
  </w:style>
  <w:style w:type="paragraph" w:customStyle="1" w:styleId="permalinkable">
    <w:name w:val="permalinkable"/>
    <w:basedOn w:val="Normal"/>
    <w:uiPriority w:val="99"/>
    <w:qFormat/>
    <w:rsid w:val="004C43E6"/>
    <w:pPr>
      <w:spacing w:before="100" w:beforeAutospacing="1" w:after="100" w:afterAutospacing="1" w:line="256" w:lineRule="auto"/>
    </w:pPr>
    <w:rPr>
      <w:rFonts w:ascii="Tahoma" w:hAnsi="Tahoma"/>
      <w:szCs w:val="20"/>
    </w:rPr>
  </w:style>
  <w:style w:type="paragraph" w:customStyle="1" w:styleId="sbyline">
    <w:name w:val="sbyline"/>
    <w:basedOn w:val="Normal"/>
    <w:uiPriority w:val="99"/>
    <w:qFormat/>
    <w:rsid w:val="004C43E6"/>
    <w:pPr>
      <w:spacing w:before="100" w:beforeAutospacing="1" w:after="100" w:afterAutospacing="1" w:line="256" w:lineRule="auto"/>
    </w:pPr>
    <w:rPr>
      <w:rFonts w:ascii="Tahoma" w:hAnsi="Tahoma"/>
      <w:szCs w:val="20"/>
    </w:rPr>
  </w:style>
  <w:style w:type="paragraph" w:customStyle="1" w:styleId="promotion-tag-p">
    <w:name w:val="promotion-tag-p"/>
    <w:basedOn w:val="Normal"/>
    <w:uiPriority w:val="99"/>
    <w:qFormat/>
    <w:rsid w:val="004C43E6"/>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4C43E6"/>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4C43E6"/>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4C43E6"/>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4C43E6"/>
    <w:pPr>
      <w:spacing w:before="100" w:beforeAutospacing="1" w:after="100" w:afterAutospacing="1" w:line="256" w:lineRule="auto"/>
    </w:pPr>
    <w:rPr>
      <w:rFonts w:ascii="Tahoma" w:hAnsi="Tahoma"/>
      <w:szCs w:val="20"/>
    </w:rPr>
  </w:style>
  <w:style w:type="paragraph" w:customStyle="1" w:styleId="odd">
    <w:name w:val="odd"/>
    <w:basedOn w:val="Normal"/>
    <w:uiPriority w:val="99"/>
    <w:qFormat/>
    <w:rsid w:val="004C43E6"/>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4C43E6"/>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4C43E6"/>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4C43E6"/>
    <w:pPr>
      <w:keepLines w:val="0"/>
      <w:pageBreakBefore w:val="0"/>
      <w:pBdr>
        <w:top w:val="none" w:sz="0" w:space="0" w:color="auto"/>
        <w:left w:val="none" w:sz="0" w:space="0" w:color="auto"/>
        <w:bottom w:val="none" w:sz="0" w:space="0" w:color="auto"/>
        <w:right w:val="none" w:sz="0" w:space="0" w:color="auto"/>
      </w:pBdr>
      <w:spacing w:after="60" w:line="256" w:lineRule="auto"/>
    </w:pPr>
    <w:rPr>
      <w:rFonts w:ascii="Georgia" w:eastAsia="Times New Roman" w:hAnsi="Georgia" w:cs="Arial"/>
      <w:kern w:val="32"/>
      <w:sz w:val="24"/>
      <w:u w:val="single"/>
      <w14:ligatures w14:val="standardContextual"/>
    </w:rPr>
  </w:style>
  <w:style w:type="paragraph" w:customStyle="1" w:styleId="conintrotext">
    <w:name w:val="conintrotext"/>
    <w:basedOn w:val="Normal"/>
    <w:uiPriority w:val="99"/>
    <w:qFormat/>
    <w:rsid w:val="004C43E6"/>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4C43E6"/>
    <w:pPr>
      <w:spacing w:before="100" w:beforeAutospacing="1" w:after="100" w:afterAutospacing="1" w:line="256" w:lineRule="auto"/>
    </w:pPr>
    <w:rPr>
      <w:rFonts w:eastAsia="Times New Roman"/>
      <w:sz w:val="24"/>
      <w:szCs w:val="24"/>
    </w:rPr>
  </w:style>
  <w:style w:type="paragraph" w:customStyle="1" w:styleId="center">
    <w:name w:val="center"/>
    <w:basedOn w:val="Normal"/>
    <w:uiPriority w:val="99"/>
    <w:qFormat/>
    <w:rsid w:val="004C43E6"/>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4C43E6"/>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4C43E6"/>
    <w:pPr>
      <w:spacing w:line="256" w:lineRule="auto"/>
    </w:pPr>
    <w:rPr>
      <w:rFonts w:ascii="Georgia" w:eastAsia="Times New Roman" w:hAnsi="Georgia" w:cstheme="minorBidi"/>
      <w:b/>
      <w:bCs/>
      <w:kern w:val="2"/>
      <w:sz w:val="24"/>
      <w:szCs w:val="24"/>
      <w:u w:val="single"/>
      <w14:ligatures w14:val="standardContextual"/>
    </w:rPr>
  </w:style>
  <w:style w:type="character" w:customStyle="1" w:styleId="Citation-AuthorDateChar">
    <w:name w:val="Citation - Author/Date Char"/>
    <w:locked/>
    <w:rsid w:val="004C43E6"/>
    <w:rPr>
      <w:rFonts w:ascii="Georgia" w:eastAsia="Times New Roman" w:hAnsi="Georgia"/>
      <w:b/>
      <w:smallCaps/>
      <w:sz w:val="24"/>
      <w:szCs w:val="24"/>
      <w:u w:val="single"/>
    </w:rPr>
  </w:style>
  <w:style w:type="character" w:customStyle="1" w:styleId="HiddenBlockHeaderChar">
    <w:name w:val="Hidden Block Header Char"/>
    <w:link w:val="HiddenBlockHeader"/>
    <w:locked/>
    <w:rsid w:val="004C43E6"/>
    <w:rPr>
      <w:rFonts w:ascii="Times New Roman" w:eastAsia="Times New Roman" w:hAnsi="Times New Roman" w:cs="Times New Roman"/>
      <w:b/>
      <w:sz w:val="28"/>
    </w:rPr>
  </w:style>
  <w:style w:type="character" w:customStyle="1" w:styleId="FifthChar">
    <w:name w:val="Fifth Char"/>
    <w:link w:val="Fifth"/>
    <w:uiPriority w:val="99"/>
    <w:locked/>
    <w:rsid w:val="004C43E6"/>
    <w:rPr>
      <w:rFonts w:ascii="Arial" w:eastAsia="Calibri" w:hAnsi="Arial" w:cs="Calibri"/>
      <w:kern w:val="0"/>
      <w:sz w:val="22"/>
      <w:szCs w:val="22"/>
      <w14:ligatures w14:val="none"/>
    </w:rPr>
  </w:style>
  <w:style w:type="character" w:customStyle="1" w:styleId="ThirdChar">
    <w:name w:val="Third Char"/>
    <w:link w:val="Third"/>
    <w:locked/>
    <w:rsid w:val="004C43E6"/>
    <w:rPr>
      <w:rFonts w:ascii="Georgia" w:eastAsia="Times New Roman" w:hAnsi="Georgia"/>
      <w:b/>
      <w:u w:val="single"/>
      <w:lang w:val="x-none" w:eastAsia="x-none"/>
    </w:rPr>
  </w:style>
  <w:style w:type="paragraph" w:customStyle="1" w:styleId="Third">
    <w:name w:val="Third"/>
    <w:basedOn w:val="Normal"/>
    <w:link w:val="ThirdChar"/>
    <w:qFormat/>
    <w:rsid w:val="004C43E6"/>
    <w:pPr>
      <w:spacing w:line="256" w:lineRule="auto"/>
    </w:pPr>
    <w:rPr>
      <w:rFonts w:ascii="Georgia" w:eastAsia="Times New Roman" w:hAnsi="Georgia" w:cstheme="minorBidi"/>
      <w:b/>
      <w:kern w:val="2"/>
      <w:sz w:val="24"/>
      <w:szCs w:val="24"/>
      <w:u w:val="single"/>
      <w:lang w:val="x-none" w:eastAsia="x-none"/>
      <w14:ligatures w14:val="standardContextual"/>
    </w:rPr>
  </w:style>
  <w:style w:type="character" w:customStyle="1" w:styleId="DebateUnderlineBoldCharChar">
    <w:name w:val="Debate Underline Bold Char Char"/>
    <w:locked/>
    <w:rsid w:val="004C43E6"/>
    <w:rPr>
      <w:rFonts w:ascii="Georgia" w:eastAsia="Times New Roman" w:hAnsi="Georgia"/>
      <w:b/>
      <w:sz w:val="24"/>
      <w:u w:val="thick"/>
    </w:rPr>
  </w:style>
  <w:style w:type="paragraph" w:customStyle="1" w:styleId="CiteSmallText">
    <w:name w:val="Cite Small Text"/>
    <w:basedOn w:val="Normal"/>
    <w:uiPriority w:val="99"/>
    <w:qFormat/>
    <w:rsid w:val="004C43E6"/>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4C43E6"/>
    <w:rPr>
      <w:rFonts w:ascii="Georgia" w:hAnsi="Georgia"/>
      <w:lang w:val="x-none"/>
    </w:rPr>
  </w:style>
  <w:style w:type="paragraph" w:customStyle="1" w:styleId="Cards1CharChar">
    <w:name w:val="Cards1 Char Char"/>
    <w:basedOn w:val="Normal"/>
    <w:link w:val="Cards1CharCharChar"/>
    <w:qFormat/>
    <w:rsid w:val="004C43E6"/>
    <w:pPr>
      <w:autoSpaceDE w:val="0"/>
      <w:autoSpaceDN w:val="0"/>
      <w:adjustRightInd w:val="0"/>
      <w:spacing w:line="256" w:lineRule="auto"/>
      <w:ind w:left="432" w:right="432"/>
      <w:jc w:val="both"/>
    </w:pPr>
    <w:rPr>
      <w:rFonts w:ascii="Georgia" w:hAnsi="Georgia" w:cstheme="minorBidi"/>
      <w:kern w:val="2"/>
      <w:sz w:val="24"/>
      <w:szCs w:val="24"/>
      <w:lang w:val="x-none"/>
      <w14:ligatures w14:val="standardContextual"/>
    </w:rPr>
  </w:style>
  <w:style w:type="character" w:customStyle="1" w:styleId="SwagChar">
    <w:name w:val="Swag Char"/>
    <w:link w:val="Swag"/>
    <w:locked/>
    <w:rsid w:val="004C43E6"/>
    <w:rPr>
      <w:rFonts w:ascii="Georgia" w:hAnsi="Georgia"/>
      <w:color w:val="0000FF"/>
      <w:sz w:val="12"/>
      <w:u w:val="single"/>
    </w:rPr>
  </w:style>
  <w:style w:type="paragraph" w:customStyle="1" w:styleId="Swag">
    <w:name w:val="Swag"/>
    <w:basedOn w:val="Normal"/>
    <w:link w:val="SwagChar"/>
    <w:qFormat/>
    <w:rsid w:val="004C43E6"/>
    <w:pPr>
      <w:spacing w:line="256" w:lineRule="auto"/>
    </w:pPr>
    <w:rPr>
      <w:rFonts w:ascii="Georgia" w:hAnsi="Georgia"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4C43E6"/>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4C43E6"/>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4C43E6"/>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4C43E6"/>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4C43E6"/>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4C43E6"/>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4C43E6"/>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4C43E6"/>
    <w:pPr>
      <w:spacing w:line="256" w:lineRule="auto"/>
    </w:pPr>
    <w:rPr>
      <w:rFonts w:ascii="Georgia" w:eastAsia="Times New Roman" w:hAnsi="Georgia"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4C43E6"/>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4C43E6"/>
    <w:pPr>
      <w:spacing w:line="256" w:lineRule="auto"/>
    </w:pPr>
    <w:rPr>
      <w:rFonts w:ascii="Georgia" w:eastAsia="Times New Roman" w:hAnsi="Georgia" w:cstheme="minorBidi"/>
      <w:kern w:val="2"/>
      <w:sz w:val="24"/>
      <w:szCs w:val="24"/>
      <w:u w:val="single"/>
      <w14:ligatures w14:val="standardContextual"/>
    </w:rPr>
  </w:style>
  <w:style w:type="character" w:customStyle="1" w:styleId="TagsCharCharCharChar">
    <w:name w:val="Tags Char Char Char Char"/>
    <w:locked/>
    <w:rsid w:val="004C43E6"/>
    <w:rPr>
      <w:rFonts w:ascii="Times New Roman" w:eastAsia="Times New Roman" w:hAnsi="Times New Roman" w:cs="Times New Roman"/>
      <w:b/>
      <w:sz w:val="24"/>
      <w:szCs w:val="24"/>
    </w:rPr>
  </w:style>
  <w:style w:type="character" w:customStyle="1" w:styleId="Citation1Char">
    <w:name w:val="Citation1 Char"/>
    <w:link w:val="Citation10"/>
    <w:locked/>
    <w:rsid w:val="004C43E6"/>
    <w:rPr>
      <w:rFonts w:ascii="Georgia" w:hAnsi="Georgia"/>
      <w:b/>
      <w:u w:val="single"/>
    </w:rPr>
  </w:style>
  <w:style w:type="paragraph" w:customStyle="1" w:styleId="Citation10">
    <w:name w:val="Citation1"/>
    <w:basedOn w:val="Normal"/>
    <w:link w:val="Citation1Char"/>
    <w:qFormat/>
    <w:rsid w:val="004C43E6"/>
    <w:pPr>
      <w:spacing w:line="256" w:lineRule="auto"/>
    </w:pPr>
    <w:rPr>
      <w:rFonts w:ascii="Georgia" w:hAnsi="Georgia" w:cstheme="minorBidi"/>
      <w:b/>
      <w:kern w:val="2"/>
      <w:sz w:val="24"/>
      <w:szCs w:val="24"/>
      <w:u w:val="single"/>
      <w14:ligatures w14:val="standardContextual"/>
    </w:rPr>
  </w:style>
  <w:style w:type="character" w:customStyle="1" w:styleId="TaglineChar">
    <w:name w:val="Tagline Char"/>
    <w:link w:val="Tagline0"/>
    <w:locked/>
    <w:rsid w:val="004C43E6"/>
    <w:rPr>
      <w:rFonts w:ascii="Georgia" w:hAnsi="Georgia"/>
      <w:b/>
    </w:rPr>
  </w:style>
  <w:style w:type="paragraph" w:customStyle="1" w:styleId="Tagline0">
    <w:name w:val="Tagline"/>
    <w:basedOn w:val="Normal"/>
    <w:link w:val="TaglineChar"/>
    <w:qFormat/>
    <w:rsid w:val="004C43E6"/>
    <w:pPr>
      <w:spacing w:line="256" w:lineRule="auto"/>
    </w:pPr>
    <w:rPr>
      <w:rFonts w:ascii="Georgia" w:hAnsi="Georgia" w:cstheme="minorBidi"/>
      <w:b/>
      <w:kern w:val="2"/>
      <w:sz w:val="24"/>
      <w:szCs w:val="24"/>
      <w14:ligatures w14:val="standardContextual"/>
    </w:rPr>
  </w:style>
  <w:style w:type="character" w:customStyle="1" w:styleId="NothingCharChar">
    <w:name w:val="Nothing Char Char"/>
    <w:link w:val="NothingCharCharChar"/>
    <w:locked/>
    <w:rsid w:val="004C43E6"/>
    <w:rPr>
      <w:rFonts w:eastAsiaTheme="minorEastAsia"/>
    </w:rPr>
  </w:style>
  <w:style w:type="paragraph" w:customStyle="1" w:styleId="NothingCharCharChar">
    <w:name w:val="Nothing Char Char Char"/>
    <w:link w:val="NothingCharChar"/>
    <w:qFormat/>
    <w:rsid w:val="004C43E6"/>
    <w:pPr>
      <w:spacing w:after="0" w:line="240" w:lineRule="auto"/>
      <w:jc w:val="both"/>
    </w:pPr>
    <w:rPr>
      <w:rFonts w:eastAsiaTheme="minorEastAsia"/>
    </w:rPr>
  </w:style>
  <w:style w:type="paragraph" w:customStyle="1" w:styleId="StyleLeft021">
    <w:name w:val="Style Left:  0.2&quot;1"/>
    <w:basedOn w:val="Normal"/>
    <w:uiPriority w:val="99"/>
    <w:qFormat/>
    <w:rsid w:val="004C43E6"/>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4C43E6"/>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4C43E6"/>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4C43E6"/>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4C43E6"/>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4C43E6"/>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uiPriority w:val="99"/>
    <w:qFormat/>
    <w:rsid w:val="004C43E6"/>
    <w:pPr>
      <w:spacing w:line="256" w:lineRule="auto"/>
    </w:pPr>
    <w:rPr>
      <w:b/>
    </w:rPr>
  </w:style>
  <w:style w:type="paragraph" w:customStyle="1" w:styleId="date-comments">
    <w:name w:val="date-comments"/>
    <w:basedOn w:val="Normal"/>
    <w:uiPriority w:val="99"/>
    <w:qFormat/>
    <w:rsid w:val="004C43E6"/>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4C43E6"/>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4C43E6"/>
    <w:rPr>
      <w:szCs w:val="24"/>
      <w:u w:val="single"/>
      <w:lang w:val="en-US" w:eastAsia="en-US" w:bidi="ar-SA"/>
    </w:rPr>
  </w:style>
  <w:style w:type="character" w:customStyle="1" w:styleId="BoldUnderlineCharChar3">
    <w:name w:val="BoldUnderline Char Char3"/>
    <w:rsid w:val="004C43E6"/>
    <w:rPr>
      <w:b/>
      <w:bCs w:val="0"/>
      <w:szCs w:val="24"/>
      <w:u w:val="single"/>
      <w:lang w:val="en-US" w:eastAsia="en-US" w:bidi="ar-SA"/>
    </w:rPr>
  </w:style>
  <w:style w:type="character" w:customStyle="1" w:styleId="UnderlineCharChar3">
    <w:name w:val="Underline Char Char3"/>
    <w:rsid w:val="004C43E6"/>
    <w:rPr>
      <w:szCs w:val="24"/>
      <w:u w:val="single"/>
      <w:lang w:val="en-US" w:eastAsia="en-US" w:bidi="ar-SA"/>
    </w:rPr>
  </w:style>
  <w:style w:type="character" w:customStyle="1" w:styleId="BoldUnderlineCharChar2">
    <w:name w:val="BoldUnderline Char Char2"/>
    <w:rsid w:val="004C43E6"/>
    <w:rPr>
      <w:b/>
      <w:bCs w:val="0"/>
      <w:szCs w:val="24"/>
      <w:u w:val="single"/>
      <w:lang w:val="en-US" w:eastAsia="en-US" w:bidi="ar-SA"/>
    </w:rPr>
  </w:style>
  <w:style w:type="character" w:customStyle="1" w:styleId="i">
    <w:name w:val="i"/>
    <w:basedOn w:val="DefaultParagraphFont"/>
    <w:uiPriority w:val="99"/>
    <w:rsid w:val="004C43E6"/>
  </w:style>
  <w:style w:type="character" w:customStyle="1" w:styleId="current-selection">
    <w:name w:val="current-selection"/>
    <w:basedOn w:val="DefaultParagraphFont"/>
    <w:rsid w:val="004C43E6"/>
  </w:style>
  <w:style w:type="character" w:customStyle="1" w:styleId="aa">
    <w:name w:val="_"/>
    <w:basedOn w:val="DefaultParagraphFont"/>
    <w:rsid w:val="004C43E6"/>
  </w:style>
  <w:style w:type="character" w:customStyle="1" w:styleId="FontStyle72">
    <w:name w:val="Font Style72"/>
    <w:rsid w:val="004C43E6"/>
    <w:rPr>
      <w:rFonts w:ascii="Cambria" w:hAnsi="Cambria" w:cs="Cambria" w:hint="default"/>
      <w:sz w:val="16"/>
      <w:szCs w:val="16"/>
    </w:rPr>
  </w:style>
  <w:style w:type="character" w:customStyle="1" w:styleId="FontStyle73">
    <w:name w:val="Font Style73"/>
    <w:uiPriority w:val="99"/>
    <w:rsid w:val="004C43E6"/>
    <w:rPr>
      <w:rFonts w:ascii="Cambria" w:hAnsi="Cambria" w:cs="Cambria" w:hint="default"/>
      <w:i/>
      <w:iCs/>
      <w:sz w:val="16"/>
      <w:szCs w:val="16"/>
    </w:rPr>
  </w:style>
  <w:style w:type="character" w:customStyle="1" w:styleId="UnderlinestyleChar2">
    <w:name w:val="Underline style Char2"/>
    <w:rsid w:val="004C43E6"/>
    <w:rPr>
      <w:sz w:val="22"/>
      <w:szCs w:val="24"/>
      <w:u w:val="single"/>
      <w:lang w:val="en-US" w:eastAsia="en-US" w:bidi="ar-SA"/>
    </w:rPr>
  </w:style>
  <w:style w:type="character" w:customStyle="1" w:styleId="FontStyle49">
    <w:name w:val="Font Style49"/>
    <w:uiPriority w:val="99"/>
    <w:rsid w:val="004C43E6"/>
    <w:rPr>
      <w:rFonts w:ascii="Cambria" w:hAnsi="Cambria" w:cs="Cambria" w:hint="default"/>
      <w:sz w:val="20"/>
      <w:szCs w:val="20"/>
    </w:rPr>
  </w:style>
  <w:style w:type="character" w:customStyle="1" w:styleId="FontStyle50">
    <w:name w:val="Font Style50"/>
    <w:uiPriority w:val="99"/>
    <w:rsid w:val="004C43E6"/>
    <w:rPr>
      <w:rFonts w:ascii="Cambria" w:hAnsi="Cambria" w:cs="Cambria" w:hint="default"/>
      <w:b/>
      <w:bCs/>
      <w:sz w:val="20"/>
      <w:szCs w:val="20"/>
    </w:rPr>
  </w:style>
  <w:style w:type="character" w:customStyle="1" w:styleId="kn">
    <w:name w:val="kn"/>
    <w:basedOn w:val="DefaultParagraphFont"/>
    <w:rsid w:val="004C43E6"/>
  </w:style>
  <w:style w:type="character" w:customStyle="1" w:styleId="NoterefInText">
    <w:name w:val="_NoterefInText"/>
    <w:uiPriority w:val="99"/>
    <w:rsid w:val="004C43E6"/>
    <w:rPr>
      <w:rFonts w:ascii="AKDPE C+ Utopia" w:hAnsi="AKDPE C+ Utopia" w:cs="AKDPE C+ Utopia" w:hint="default"/>
      <w:color w:val="000000"/>
    </w:rPr>
  </w:style>
  <w:style w:type="character" w:customStyle="1" w:styleId="postauthor">
    <w:name w:val="postauthor"/>
    <w:basedOn w:val="DefaultParagraphFont"/>
    <w:rsid w:val="004C43E6"/>
  </w:style>
  <w:style w:type="character" w:customStyle="1" w:styleId="span">
    <w:name w:val="span"/>
    <w:basedOn w:val="DefaultParagraphFont"/>
    <w:rsid w:val="004C43E6"/>
  </w:style>
  <w:style w:type="character" w:customStyle="1" w:styleId="thirdparty-logo">
    <w:name w:val="thirdparty-logo"/>
    <w:basedOn w:val="DefaultParagraphFont"/>
    <w:rsid w:val="004C43E6"/>
  </w:style>
  <w:style w:type="character" w:customStyle="1" w:styleId="posted">
    <w:name w:val="posted"/>
    <w:basedOn w:val="DefaultParagraphFont"/>
    <w:rsid w:val="004C43E6"/>
  </w:style>
  <w:style w:type="character" w:customStyle="1" w:styleId="ticker">
    <w:name w:val="ticker"/>
    <w:basedOn w:val="DefaultParagraphFont"/>
    <w:rsid w:val="004C43E6"/>
  </w:style>
  <w:style w:type="character" w:customStyle="1" w:styleId="vcard">
    <w:name w:val="vcard"/>
    <w:basedOn w:val="DefaultParagraphFont"/>
    <w:rsid w:val="004C43E6"/>
  </w:style>
  <w:style w:type="character" w:customStyle="1" w:styleId="print-footnote">
    <w:name w:val="print-footnote"/>
    <w:basedOn w:val="DefaultParagraphFont"/>
    <w:rsid w:val="004C43E6"/>
  </w:style>
  <w:style w:type="character" w:customStyle="1" w:styleId="datestring">
    <w:name w:val="datestring"/>
    <w:basedOn w:val="DefaultParagraphFont"/>
    <w:rsid w:val="004C43E6"/>
  </w:style>
  <w:style w:type="character" w:customStyle="1" w:styleId="email">
    <w:name w:val="email"/>
    <w:basedOn w:val="DefaultParagraphFont"/>
    <w:rsid w:val="004C43E6"/>
  </w:style>
  <w:style w:type="character" w:customStyle="1" w:styleId="gptad">
    <w:name w:val="gptad"/>
    <w:basedOn w:val="DefaultParagraphFont"/>
    <w:rsid w:val="004C43E6"/>
  </w:style>
  <w:style w:type="character" w:customStyle="1" w:styleId="creditline">
    <w:name w:val="creditline"/>
    <w:basedOn w:val="DefaultParagraphFont"/>
    <w:rsid w:val="004C43E6"/>
  </w:style>
  <w:style w:type="character" w:customStyle="1" w:styleId="grd">
    <w:name w:val="grd"/>
    <w:basedOn w:val="DefaultParagraphFont"/>
    <w:rsid w:val="004C43E6"/>
  </w:style>
  <w:style w:type="character" w:customStyle="1" w:styleId="changed">
    <w:name w:val="changed"/>
    <w:basedOn w:val="DefaultParagraphFont"/>
    <w:rsid w:val="004C43E6"/>
  </w:style>
  <w:style w:type="character" w:customStyle="1" w:styleId="article-author-name">
    <w:name w:val="article-author-name"/>
    <w:basedOn w:val="DefaultParagraphFont"/>
    <w:rsid w:val="004C43E6"/>
  </w:style>
  <w:style w:type="character" w:customStyle="1" w:styleId="bioexcerpt">
    <w:name w:val="bio_excerpt"/>
    <w:basedOn w:val="DefaultParagraphFont"/>
    <w:rsid w:val="004C43E6"/>
  </w:style>
  <w:style w:type="character" w:customStyle="1" w:styleId="commentcount">
    <w:name w:val="comment_count"/>
    <w:basedOn w:val="DefaultParagraphFont"/>
    <w:rsid w:val="004C43E6"/>
  </w:style>
  <w:style w:type="character" w:customStyle="1" w:styleId="searchtermshighlighted">
    <w:name w:val="searchtermshighlighted"/>
    <w:basedOn w:val="DefaultParagraphFont"/>
    <w:rsid w:val="004C43E6"/>
  </w:style>
  <w:style w:type="character" w:customStyle="1" w:styleId="contributornametrigger">
    <w:name w:val="contributornametrigger"/>
    <w:basedOn w:val="DefaultParagraphFont"/>
    <w:rsid w:val="004C43E6"/>
  </w:style>
  <w:style w:type="character" w:customStyle="1" w:styleId="bylinepipe">
    <w:name w:val="bylinepipe"/>
    <w:basedOn w:val="DefaultParagraphFont"/>
    <w:rsid w:val="004C43E6"/>
  </w:style>
  <w:style w:type="character" w:customStyle="1" w:styleId="lucenesearchresulturlb">
    <w:name w:val="lucene_search_result_url_b"/>
    <w:basedOn w:val="DefaultParagraphFont"/>
    <w:rsid w:val="004C43E6"/>
  </w:style>
  <w:style w:type="character" w:customStyle="1" w:styleId="faculty-title">
    <w:name w:val="faculty-title"/>
    <w:basedOn w:val="DefaultParagraphFont"/>
    <w:rsid w:val="004C43E6"/>
  </w:style>
  <w:style w:type="character" w:customStyle="1" w:styleId="volume">
    <w:name w:val="volume"/>
    <w:basedOn w:val="DefaultParagraphFont"/>
    <w:rsid w:val="004C43E6"/>
  </w:style>
  <w:style w:type="character" w:customStyle="1" w:styleId="issue">
    <w:name w:val="issue"/>
    <w:basedOn w:val="DefaultParagraphFont"/>
    <w:rsid w:val="004C43E6"/>
  </w:style>
  <w:style w:type="character" w:customStyle="1" w:styleId="pages">
    <w:name w:val="pages"/>
    <w:basedOn w:val="DefaultParagraphFont"/>
    <w:rsid w:val="004C43E6"/>
  </w:style>
  <w:style w:type="character" w:customStyle="1" w:styleId="person">
    <w:name w:val="person"/>
    <w:basedOn w:val="DefaultParagraphFont"/>
    <w:rsid w:val="004C43E6"/>
  </w:style>
  <w:style w:type="character" w:customStyle="1" w:styleId="corresponding">
    <w:name w:val="corresponding"/>
    <w:basedOn w:val="DefaultParagraphFont"/>
    <w:rsid w:val="004C43E6"/>
  </w:style>
  <w:style w:type="character" w:customStyle="1" w:styleId="entry-date">
    <w:name w:val="entry-date"/>
    <w:basedOn w:val="DefaultParagraphFont"/>
    <w:rsid w:val="004C43E6"/>
  </w:style>
  <w:style w:type="character" w:customStyle="1" w:styleId="post-time">
    <w:name w:val="post-time"/>
    <w:basedOn w:val="DefaultParagraphFont"/>
    <w:rsid w:val="004C43E6"/>
  </w:style>
  <w:style w:type="character" w:customStyle="1" w:styleId="post-category">
    <w:name w:val="post-category"/>
    <w:basedOn w:val="DefaultParagraphFont"/>
    <w:rsid w:val="004C43E6"/>
  </w:style>
  <w:style w:type="character" w:customStyle="1" w:styleId="posted-and-updated">
    <w:name w:val="posted-and-updated"/>
    <w:basedOn w:val="DefaultParagraphFont"/>
    <w:rsid w:val="004C43E6"/>
  </w:style>
  <w:style w:type="character" w:customStyle="1" w:styleId="entry-author">
    <w:name w:val="entry-author"/>
    <w:basedOn w:val="DefaultParagraphFont"/>
    <w:rsid w:val="004C43E6"/>
  </w:style>
  <w:style w:type="character" w:customStyle="1" w:styleId="entry-author-name">
    <w:name w:val="entry-author-name"/>
    <w:basedOn w:val="DefaultParagraphFont"/>
    <w:rsid w:val="004C43E6"/>
  </w:style>
  <w:style w:type="character" w:customStyle="1" w:styleId="arial11">
    <w:name w:val="arial_11"/>
    <w:basedOn w:val="DefaultParagraphFont"/>
    <w:rsid w:val="004C43E6"/>
  </w:style>
  <w:style w:type="character" w:customStyle="1" w:styleId="contrib-degrees">
    <w:name w:val="contrib-degrees"/>
    <w:basedOn w:val="DefaultParagraphFont"/>
    <w:rsid w:val="004C43E6"/>
  </w:style>
  <w:style w:type="character" w:customStyle="1" w:styleId="contrib-on-behalf-of">
    <w:name w:val="contrib-on-behalf-of"/>
    <w:basedOn w:val="DefaultParagraphFont"/>
    <w:rsid w:val="004C43E6"/>
  </w:style>
  <w:style w:type="character" w:customStyle="1" w:styleId="pubtime">
    <w:name w:val="pubtime"/>
    <w:basedOn w:val="DefaultParagraphFont"/>
    <w:rsid w:val="004C43E6"/>
  </w:style>
  <w:style w:type="character" w:customStyle="1" w:styleId="time">
    <w:name w:val="time"/>
    <w:basedOn w:val="DefaultParagraphFont"/>
    <w:rsid w:val="004C43E6"/>
  </w:style>
  <w:style w:type="character" w:customStyle="1" w:styleId="fbcommentscount">
    <w:name w:val="fb_comments_count"/>
    <w:basedOn w:val="DefaultParagraphFont"/>
    <w:rsid w:val="004C43E6"/>
  </w:style>
  <w:style w:type="character" w:customStyle="1" w:styleId="stsharethiscustom">
    <w:name w:val="st_sharethis_custom"/>
    <w:basedOn w:val="DefaultParagraphFont"/>
    <w:rsid w:val="004C43E6"/>
  </w:style>
  <w:style w:type="character" w:customStyle="1" w:styleId="post-date">
    <w:name w:val="post-date"/>
    <w:basedOn w:val="DefaultParagraphFont"/>
    <w:rsid w:val="004C43E6"/>
  </w:style>
  <w:style w:type="character" w:customStyle="1" w:styleId="link-external">
    <w:name w:val="link-external"/>
    <w:basedOn w:val="DefaultParagraphFont"/>
    <w:rsid w:val="004C43E6"/>
  </w:style>
  <w:style w:type="character" w:customStyle="1" w:styleId="articleauthor0">
    <w:name w:val="article_author"/>
    <w:basedOn w:val="DefaultParagraphFont"/>
    <w:rsid w:val="004C43E6"/>
  </w:style>
  <w:style w:type="character" w:customStyle="1" w:styleId="articleissue">
    <w:name w:val="article_issue"/>
    <w:basedOn w:val="DefaultParagraphFont"/>
    <w:rsid w:val="004C43E6"/>
  </w:style>
  <w:style w:type="character" w:customStyle="1" w:styleId="a-size-large">
    <w:name w:val="a-size-large"/>
    <w:basedOn w:val="DefaultParagraphFont"/>
    <w:rsid w:val="004C43E6"/>
  </w:style>
  <w:style w:type="character" w:customStyle="1" w:styleId="a-size-medium">
    <w:name w:val="a-size-medium"/>
    <w:basedOn w:val="DefaultParagraphFont"/>
    <w:rsid w:val="004C43E6"/>
  </w:style>
  <w:style w:type="character" w:customStyle="1" w:styleId="contribution">
    <w:name w:val="contribution"/>
    <w:basedOn w:val="DefaultParagraphFont"/>
    <w:rsid w:val="004C43E6"/>
  </w:style>
  <w:style w:type="character" w:customStyle="1" w:styleId="a-color-secondary">
    <w:name w:val="a-color-secondary"/>
    <w:basedOn w:val="DefaultParagraphFont"/>
    <w:rsid w:val="004C43E6"/>
  </w:style>
  <w:style w:type="character" w:customStyle="1" w:styleId="ui-author">
    <w:name w:val="ui-author"/>
    <w:basedOn w:val="DefaultParagraphFont"/>
    <w:rsid w:val="004C43E6"/>
  </w:style>
  <w:style w:type="character" w:customStyle="1" w:styleId="ui-staffline">
    <w:name w:val="ui-staffline"/>
    <w:basedOn w:val="DefaultParagraphFont"/>
    <w:rsid w:val="004C43E6"/>
  </w:style>
  <w:style w:type="character" w:customStyle="1" w:styleId="value">
    <w:name w:val="value"/>
    <w:basedOn w:val="DefaultParagraphFont"/>
    <w:rsid w:val="004C43E6"/>
  </w:style>
  <w:style w:type="character" w:customStyle="1" w:styleId="specialissuelabel">
    <w:name w:val="specialissuelabel"/>
    <w:basedOn w:val="DefaultParagraphFont"/>
    <w:rsid w:val="004C43E6"/>
  </w:style>
  <w:style w:type="character" w:customStyle="1" w:styleId="wp-smiley">
    <w:name w:val="wp-smiley"/>
    <w:basedOn w:val="DefaultParagraphFont"/>
    <w:rsid w:val="004C43E6"/>
  </w:style>
  <w:style w:type="character" w:customStyle="1" w:styleId="meta-prep">
    <w:name w:val="meta-prep"/>
    <w:basedOn w:val="DefaultParagraphFont"/>
    <w:rsid w:val="004C43E6"/>
  </w:style>
  <w:style w:type="character" w:customStyle="1" w:styleId="artjournal">
    <w:name w:val="art_journal"/>
    <w:basedOn w:val="DefaultParagraphFont"/>
    <w:rsid w:val="004C43E6"/>
  </w:style>
  <w:style w:type="character" w:customStyle="1" w:styleId="artdatevolumeissuepart">
    <w:name w:val="art_datevolumeissuepart"/>
    <w:basedOn w:val="DefaultParagraphFont"/>
    <w:rsid w:val="004C43E6"/>
  </w:style>
  <w:style w:type="character" w:customStyle="1" w:styleId="artpages">
    <w:name w:val="art_pages"/>
    <w:basedOn w:val="DefaultParagraphFont"/>
    <w:rsid w:val="004C43E6"/>
  </w:style>
  <w:style w:type="character" w:customStyle="1" w:styleId="singlehighlightclass">
    <w:name w:val="single_highlight_class"/>
    <w:basedOn w:val="DefaultParagraphFont"/>
    <w:rsid w:val="004C43E6"/>
  </w:style>
  <w:style w:type="character" w:customStyle="1" w:styleId="degree">
    <w:name w:val="degree"/>
    <w:basedOn w:val="DefaultParagraphFont"/>
    <w:rsid w:val="004C43E6"/>
  </w:style>
  <w:style w:type="character" w:customStyle="1" w:styleId="major">
    <w:name w:val="major"/>
    <w:basedOn w:val="DefaultParagraphFont"/>
    <w:rsid w:val="004C43E6"/>
  </w:style>
  <w:style w:type="character" w:customStyle="1" w:styleId="views">
    <w:name w:val="views"/>
    <w:basedOn w:val="DefaultParagraphFont"/>
    <w:rsid w:val="004C43E6"/>
  </w:style>
  <w:style w:type="character" w:customStyle="1" w:styleId="stmainservices">
    <w:name w:val="stmainservices"/>
    <w:basedOn w:val="DefaultParagraphFont"/>
    <w:rsid w:val="004C43E6"/>
  </w:style>
  <w:style w:type="character" w:customStyle="1" w:styleId="stbubblehcount">
    <w:name w:val="stbubble_hcount"/>
    <w:basedOn w:val="DefaultParagraphFont"/>
    <w:rsid w:val="004C43E6"/>
  </w:style>
  <w:style w:type="character" w:customStyle="1" w:styleId="article-date">
    <w:name w:val="article-date"/>
    <w:basedOn w:val="DefaultParagraphFont"/>
    <w:rsid w:val="004C43E6"/>
  </w:style>
  <w:style w:type="character" w:customStyle="1" w:styleId="article-author">
    <w:name w:val="article-author"/>
    <w:basedOn w:val="DefaultParagraphFont"/>
    <w:rsid w:val="004C43E6"/>
  </w:style>
  <w:style w:type="character" w:customStyle="1" w:styleId="tolocaltime">
    <w:name w:val="tolocaltime"/>
    <w:basedOn w:val="DefaultParagraphFont"/>
    <w:rsid w:val="004C43E6"/>
  </w:style>
  <w:style w:type="character" w:customStyle="1" w:styleId="posted-on">
    <w:name w:val="posted-on"/>
    <w:basedOn w:val="DefaultParagraphFont"/>
    <w:rsid w:val="004C43E6"/>
  </w:style>
  <w:style w:type="character" w:customStyle="1" w:styleId="even">
    <w:name w:val="even"/>
    <w:basedOn w:val="DefaultParagraphFont"/>
    <w:rsid w:val="004C43E6"/>
  </w:style>
  <w:style w:type="character" w:customStyle="1" w:styleId="dropcap1">
    <w:name w:val="dropcap1"/>
    <w:rsid w:val="004C43E6"/>
  </w:style>
  <w:style w:type="character" w:customStyle="1" w:styleId="messagecontent">
    <w:name w:val="message_content"/>
    <w:rsid w:val="004C43E6"/>
  </w:style>
  <w:style w:type="character" w:customStyle="1" w:styleId="twelptblackblack1">
    <w:name w:val="twelptblackblack1"/>
    <w:basedOn w:val="DefaultParagraphFont"/>
    <w:rsid w:val="004C43E6"/>
    <w:rPr>
      <w:rFonts w:ascii="Verdana" w:hAnsi="Verdana" w:hint="default"/>
      <w:color w:val="000000"/>
      <w:sz w:val="16"/>
      <w:szCs w:val="16"/>
    </w:rPr>
  </w:style>
  <w:style w:type="character" w:customStyle="1" w:styleId="TagCharCharCharChar0">
    <w:name w:val="Tag Char Char Char Char"/>
    <w:basedOn w:val="DefaultParagraphFont"/>
    <w:rsid w:val="004C43E6"/>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4C43E6"/>
    <w:rPr>
      <w:rFonts w:ascii="Arial" w:hAnsi="Arial" w:cs="Arial" w:hint="default"/>
      <w:bCs/>
      <w:szCs w:val="26"/>
      <w:u w:val="single"/>
      <w:lang w:val="en-US" w:eastAsia="en-US" w:bidi="ar-SA"/>
    </w:rPr>
  </w:style>
  <w:style w:type="character" w:customStyle="1" w:styleId="comment-body">
    <w:name w:val="comment-body"/>
    <w:rsid w:val="004C43E6"/>
  </w:style>
  <w:style w:type="character" w:customStyle="1" w:styleId="flagicon">
    <w:name w:val="flagicon"/>
    <w:rsid w:val="004C43E6"/>
  </w:style>
  <w:style w:type="character" w:customStyle="1" w:styleId="StyleBoldandUnderlineCharChar29pt">
    <w:name w:val="Style Bold and Underline Char Char2 + 9 pt"/>
    <w:rsid w:val="004C43E6"/>
    <w:rPr>
      <w:rFonts w:ascii="Times New Roman" w:hAnsi="Times New Roman" w:cs="Times New Roman" w:hint="default"/>
      <w:b/>
      <w:bCs/>
      <w:noProof w:val="0"/>
      <w:sz w:val="20"/>
      <w:u w:val="single"/>
    </w:rPr>
  </w:style>
  <w:style w:type="character" w:customStyle="1" w:styleId="StyleUnderlineCharChar19pt">
    <w:name w:val="Style Underline Char Char1 + 9 pt"/>
    <w:rsid w:val="004C43E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4C43E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4C43E6"/>
  </w:style>
  <w:style w:type="character" w:customStyle="1" w:styleId="3TagCite">
    <w:name w:val="3 Tag/Cite"/>
    <w:rsid w:val="004C43E6"/>
    <w:rPr>
      <w:rFonts w:ascii="Times New Roman" w:hAnsi="Times New Roman" w:cs="Times New Roman" w:hint="default"/>
      <w:b/>
      <w:bCs w:val="0"/>
    </w:rPr>
  </w:style>
  <w:style w:type="character" w:customStyle="1" w:styleId="4Qualifications">
    <w:name w:val="4 Qualifications"/>
    <w:rsid w:val="004C43E6"/>
    <w:rPr>
      <w:rFonts w:ascii="Times New Roman" w:hAnsi="Times New Roman" w:cs="Times New Roman" w:hint="default"/>
      <w:sz w:val="19"/>
    </w:rPr>
  </w:style>
  <w:style w:type="character" w:customStyle="1" w:styleId="6Underlined">
    <w:name w:val="6 Underlined"/>
    <w:rsid w:val="004C43E6"/>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4C43E6"/>
    <w:rPr>
      <w:rFonts w:ascii="Arial" w:hAnsi="Arial" w:cs="Arial" w:hint="default"/>
      <w:b/>
      <w:bCs/>
      <w:iCs/>
      <w:sz w:val="24"/>
      <w:szCs w:val="28"/>
      <w:lang w:val="en-US" w:eastAsia="en-US" w:bidi="ar-SA"/>
    </w:rPr>
  </w:style>
  <w:style w:type="character" w:customStyle="1" w:styleId="nohighlighting">
    <w:name w:val="no highlighting"/>
    <w:rsid w:val="004C43E6"/>
    <w:rPr>
      <w:rFonts w:ascii="Times New Roman" w:hAnsi="Times New Roman" w:cs="Times New Roman" w:hint="default"/>
      <w:color w:val="auto"/>
      <w:sz w:val="20"/>
      <w:u w:val="thick"/>
      <w:bdr w:val="none" w:sz="0" w:space="0" w:color="auto" w:frame="1"/>
    </w:rPr>
  </w:style>
  <w:style w:type="character" w:customStyle="1" w:styleId="CharChar61">
    <w:name w:val="Char Char61"/>
    <w:rsid w:val="004C43E6"/>
    <w:rPr>
      <w:rFonts w:ascii="Arial" w:hAnsi="Arial" w:cs="Arial" w:hint="default"/>
      <w:bCs/>
      <w:sz w:val="16"/>
      <w:szCs w:val="26"/>
      <w:lang w:val="en-US" w:eastAsia="en-US" w:bidi="ar-SA"/>
    </w:rPr>
  </w:style>
  <w:style w:type="character" w:customStyle="1" w:styleId="styledate">
    <w:name w:val="styledate"/>
    <w:rsid w:val="004C43E6"/>
  </w:style>
  <w:style w:type="character" w:customStyle="1" w:styleId="BoldandUnderlineChar1">
    <w:name w:val="Bold and Underline Char1"/>
    <w:rsid w:val="004C43E6"/>
    <w:rPr>
      <w:b/>
      <w:bCs w:val="0"/>
      <w:szCs w:val="24"/>
      <w:u w:val="single"/>
      <w:lang w:val="en-US" w:eastAsia="en-US" w:bidi="ar-SA"/>
    </w:rPr>
  </w:style>
  <w:style w:type="character" w:customStyle="1" w:styleId="BoldandUnderlineChar1Char2">
    <w:name w:val="Bold and Underline Char1 Char2"/>
    <w:rsid w:val="004C43E6"/>
    <w:rPr>
      <w:b/>
      <w:bCs w:val="0"/>
      <w:szCs w:val="24"/>
      <w:u w:val="single"/>
      <w:lang w:val="en-US" w:eastAsia="en-US" w:bidi="ar-SA"/>
    </w:rPr>
  </w:style>
  <w:style w:type="character" w:customStyle="1" w:styleId="BoldandUnderlineCharChar1">
    <w:name w:val="Bold and Underline Char Char1"/>
    <w:rsid w:val="004C43E6"/>
    <w:rPr>
      <w:b/>
      <w:bCs w:val="0"/>
      <w:szCs w:val="24"/>
      <w:u w:val="single"/>
      <w:lang w:val="en-US" w:eastAsia="en-US" w:bidi="ar-SA"/>
    </w:rPr>
  </w:style>
  <w:style w:type="character" w:customStyle="1" w:styleId="title-link-wrapper">
    <w:name w:val="title-link-wrapper"/>
    <w:rsid w:val="004C43E6"/>
  </w:style>
  <w:style w:type="character" w:customStyle="1" w:styleId="medium-font">
    <w:name w:val="medium-font"/>
    <w:rsid w:val="004C43E6"/>
  </w:style>
  <w:style w:type="character" w:customStyle="1" w:styleId="ReallySamllTextChar">
    <w:name w:val="ReallySamllText Char"/>
    <w:rsid w:val="004C43E6"/>
    <w:rPr>
      <w:sz w:val="12"/>
      <w:szCs w:val="24"/>
      <w:lang w:val="en-US" w:eastAsia="en-US" w:bidi="ar-SA"/>
    </w:rPr>
  </w:style>
  <w:style w:type="character" w:customStyle="1" w:styleId="authoraffil">
    <w:name w:val="authoraffil"/>
    <w:rsid w:val="004C43E6"/>
  </w:style>
  <w:style w:type="character" w:customStyle="1" w:styleId="CharChar8">
    <w:name w:val="Char Char8"/>
    <w:rsid w:val="004C43E6"/>
    <w:rPr>
      <w:rFonts w:ascii="Georgia" w:eastAsia="Times New Roman" w:hAnsi="Georgia" w:hint="default"/>
      <w:b/>
      <w:bCs/>
      <w:sz w:val="30"/>
      <w:szCs w:val="28"/>
      <w:u w:val="single"/>
    </w:rPr>
  </w:style>
  <w:style w:type="character" w:customStyle="1" w:styleId="FontStyle13">
    <w:name w:val="Font Style13"/>
    <w:uiPriority w:val="99"/>
    <w:rsid w:val="004C43E6"/>
    <w:rPr>
      <w:rFonts w:ascii="Constantia" w:hAnsi="Constantia" w:cs="Constantia" w:hint="default"/>
      <w:sz w:val="18"/>
      <w:szCs w:val="18"/>
    </w:rPr>
  </w:style>
  <w:style w:type="character" w:customStyle="1" w:styleId="boldcitationChar">
    <w:name w:val="bold citation Char"/>
    <w:rsid w:val="004C43E6"/>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4C43E6"/>
    <w:rPr>
      <w:rFonts w:ascii="SimSun" w:eastAsia="SimSun" w:hAnsi="SimSun"/>
      <w:b/>
      <w:u w:val="single"/>
      <w:lang w:eastAsia="zh-CN"/>
    </w:rPr>
  </w:style>
  <w:style w:type="character" w:customStyle="1" w:styleId="underlinetextchar0">
    <w:name w:val="underlinetextchar"/>
    <w:rsid w:val="004C43E6"/>
  </w:style>
  <w:style w:type="character" w:customStyle="1" w:styleId="boldciteChar1">
    <w:name w:val="bold cite Char1"/>
    <w:rsid w:val="004C43E6"/>
    <w:rPr>
      <w:b/>
      <w:bCs w:val="0"/>
      <w:sz w:val="28"/>
      <w:u w:val="thick" w:color="000000"/>
    </w:rPr>
  </w:style>
  <w:style w:type="character" w:customStyle="1" w:styleId="tagCharCharChar1">
    <w:name w:val="tag Char Char Char1"/>
    <w:rsid w:val="004C43E6"/>
    <w:rPr>
      <w:b/>
      <w:bCs w:val="0"/>
      <w:sz w:val="24"/>
      <w:lang w:val="en-US" w:eastAsia="en-US" w:bidi="ar-SA"/>
    </w:rPr>
  </w:style>
  <w:style w:type="character" w:customStyle="1" w:styleId="bodysubtoc">
    <w:name w:val="bodysubtoc"/>
    <w:rsid w:val="004C43E6"/>
  </w:style>
  <w:style w:type="character" w:customStyle="1" w:styleId="lefttitlesmaller">
    <w:name w:val="lefttitlesmaller"/>
    <w:rsid w:val="004C43E6"/>
  </w:style>
  <w:style w:type="character" w:customStyle="1" w:styleId="mb">
    <w:name w:val="mb"/>
    <w:rsid w:val="004C43E6"/>
  </w:style>
  <w:style w:type="character" w:customStyle="1" w:styleId="submitted-time">
    <w:name w:val="submitted-time"/>
    <w:rsid w:val="004C43E6"/>
  </w:style>
  <w:style w:type="character" w:customStyle="1" w:styleId="FontStyle19">
    <w:name w:val="Font Style19"/>
    <w:basedOn w:val="DefaultParagraphFont"/>
    <w:uiPriority w:val="99"/>
    <w:rsid w:val="004C43E6"/>
    <w:rPr>
      <w:rFonts w:ascii="Times New Roman" w:hAnsi="Times New Roman" w:cs="Times New Roman" w:hint="default"/>
      <w:sz w:val="18"/>
      <w:szCs w:val="18"/>
    </w:rPr>
  </w:style>
  <w:style w:type="character" w:customStyle="1" w:styleId="UL-None">
    <w:name w:val="UL-None"/>
    <w:basedOn w:val="DefaultParagraphFont"/>
    <w:rsid w:val="004C43E6"/>
    <w:rPr>
      <w:strike w:val="0"/>
      <w:dstrike w:val="0"/>
      <w:u w:val="none"/>
      <w:effect w:val="none"/>
    </w:rPr>
  </w:style>
  <w:style w:type="character" w:customStyle="1" w:styleId="FontStyle57">
    <w:name w:val="Font Style57"/>
    <w:rsid w:val="004C43E6"/>
    <w:rPr>
      <w:rFonts w:ascii="Georgia" w:hAnsi="Georgia" w:cs="Georgia" w:hint="default"/>
      <w:b/>
      <w:bCs/>
      <w:sz w:val="14"/>
      <w:szCs w:val="14"/>
    </w:rPr>
  </w:style>
  <w:style w:type="character" w:customStyle="1" w:styleId="FontStyle89">
    <w:name w:val="Font Style89"/>
    <w:rsid w:val="004C43E6"/>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4C43E6"/>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4C43E6"/>
  </w:style>
  <w:style w:type="character" w:customStyle="1" w:styleId="top-publish">
    <w:name w:val="top-publish"/>
    <w:basedOn w:val="DefaultParagraphFont"/>
    <w:rsid w:val="004C43E6"/>
  </w:style>
  <w:style w:type="character" w:customStyle="1" w:styleId="byline-italic">
    <w:name w:val="byline-italic"/>
    <w:basedOn w:val="DefaultParagraphFont"/>
    <w:rsid w:val="004C43E6"/>
  </w:style>
  <w:style w:type="paragraph" w:customStyle="1" w:styleId="publishedon">
    <w:name w:val="published_on"/>
    <w:basedOn w:val="Normal"/>
    <w:uiPriority w:val="99"/>
    <w:qFormat/>
    <w:rsid w:val="004C43E6"/>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4C43E6"/>
  </w:style>
  <w:style w:type="paragraph" w:customStyle="1" w:styleId="Citation0">
    <w:name w:val="Citation"/>
    <w:basedOn w:val="Normal"/>
    <w:qFormat/>
    <w:rsid w:val="004C43E6"/>
    <w:rPr>
      <w:rFonts w:ascii="Arial" w:eastAsia="Calibri" w:hAnsi="Arial"/>
      <w:b/>
      <w:sz w:val="24"/>
      <w:u w:val="single"/>
    </w:rPr>
  </w:style>
  <w:style w:type="paragraph" w:customStyle="1" w:styleId="Emphasis0">
    <w:name w:val="!!_Emphasis"/>
    <w:basedOn w:val="Normal"/>
    <w:uiPriority w:val="8"/>
    <w:qFormat/>
    <w:rsid w:val="004C43E6"/>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4C43E6"/>
    <w:pPr>
      <w:keepNext/>
      <w:keepLines/>
      <w:spacing w:before="40"/>
      <w:outlineLvl w:val="3"/>
    </w:pPr>
    <w:rPr>
      <w:rFonts w:asciiTheme="minorHAnsi" w:eastAsiaTheme="majorEastAsia" w:hAnsiTheme="minorHAnsi" w:cstheme="majorBidi"/>
      <w:b/>
      <w:iCs/>
      <w:color w:val="0F4761" w:themeColor="accent1" w:themeShade="BF"/>
      <w:szCs w:val="28"/>
    </w:rPr>
  </w:style>
  <w:style w:type="character" w:customStyle="1" w:styleId="AnalyticsGBNChar">
    <w:name w:val="AnalyticsGBN Char"/>
    <w:basedOn w:val="DefaultParagraphFont"/>
    <w:link w:val="AnalyticsGBN"/>
    <w:uiPriority w:val="4"/>
    <w:qFormat/>
    <w:rsid w:val="004C43E6"/>
    <w:rPr>
      <w:rFonts w:eastAsiaTheme="majorEastAsia" w:cstheme="majorBidi"/>
      <w:b/>
      <w:iCs/>
      <w:color w:val="0F4761" w:themeColor="accent1" w:themeShade="BF"/>
      <w:kern w:val="0"/>
      <w:sz w:val="22"/>
      <w:szCs w:val="28"/>
      <w14:ligatures w14:val="none"/>
    </w:rPr>
  </w:style>
  <w:style w:type="paragraph" w:customStyle="1" w:styleId="analyticreal">
    <w:name w:val="analytic real"/>
    <w:basedOn w:val="Heading4"/>
    <w:link w:val="analyticrealChar"/>
    <w:autoRedefine/>
    <w:uiPriority w:val="4"/>
    <w:qFormat/>
    <w:rsid w:val="004C43E6"/>
    <w:rPr>
      <w:color w:val="501549" w:themeColor="accent5" w:themeShade="80"/>
    </w:rPr>
  </w:style>
  <w:style w:type="character" w:customStyle="1" w:styleId="analyticrealChar">
    <w:name w:val="analytic real Char"/>
    <w:basedOn w:val="DefaultParagraphFont"/>
    <w:link w:val="analyticreal"/>
    <w:uiPriority w:val="4"/>
    <w:rsid w:val="004C43E6"/>
    <w:rPr>
      <w:rFonts w:ascii="Arial Narrow" w:eastAsiaTheme="majorEastAsia" w:hAnsi="Arial Narrow"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4C43E6"/>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4C43E6"/>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4C43E6"/>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4C43E6"/>
    <w:pPr>
      <w:spacing w:line="259" w:lineRule="auto"/>
    </w:pPr>
    <w:rPr>
      <w:rFonts w:ascii="Calibri" w:hAnsi="Calibri" w:cs="Calibri"/>
      <w:b/>
      <w:color w:val="3A7C22" w:themeColor="accent6" w:themeShade="BF"/>
      <w:kern w:val="0"/>
      <w:sz w:val="22"/>
      <w:szCs w:val="22"/>
      <w14:ligatures w14:val="none"/>
    </w:rPr>
  </w:style>
  <w:style w:type="character" w:customStyle="1" w:styleId="m-1313700835679848479gmail-msohyperlink">
    <w:name w:val="m_-1313700835679848479gmail-msohyperlink"/>
    <w:basedOn w:val="DefaultParagraphFont"/>
    <w:rsid w:val="004C43E6"/>
  </w:style>
  <w:style w:type="character" w:customStyle="1" w:styleId="m-1313700835679848479gmail-styleunderline">
    <w:name w:val="m_-1313700835679848479gmail-styleunderline"/>
    <w:basedOn w:val="DefaultParagraphFont"/>
    <w:rsid w:val="004C43E6"/>
  </w:style>
  <w:style w:type="character" w:customStyle="1" w:styleId="Normal2Char">
    <w:name w:val="Normal2 Char"/>
    <w:basedOn w:val="DefaultParagraphFont"/>
    <w:uiPriority w:val="4"/>
    <w:rsid w:val="004C43E6"/>
    <w:rPr>
      <w:rFonts w:ascii="Times New Roman" w:hAnsi="Times New Roman" w:cs="Times New Roman"/>
    </w:rPr>
  </w:style>
  <w:style w:type="paragraph" w:customStyle="1" w:styleId="comp">
    <w:name w:val="comp"/>
    <w:basedOn w:val="Normal"/>
    <w:rsid w:val="004C43E6"/>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4C43E6"/>
  </w:style>
  <w:style w:type="paragraph" w:customStyle="1" w:styleId="messagelistitem-zz7v6g">
    <w:name w:val="messagelistitem-zz7v6g"/>
    <w:basedOn w:val="Normal"/>
    <w:rsid w:val="004C43E6"/>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4C43E6"/>
  </w:style>
  <w:style w:type="character" w:customStyle="1" w:styleId="m3108068631175614020gmail-titlechar">
    <w:name w:val="m_3108068631175614020gmail-titlechar"/>
    <w:basedOn w:val="DefaultParagraphFont"/>
    <w:rsid w:val="004C43E6"/>
  </w:style>
  <w:style w:type="paragraph" w:customStyle="1" w:styleId="8PointFont">
    <w:name w:val="8 Point Font"/>
    <w:next w:val="Normal"/>
    <w:link w:val="8PointFontChar"/>
    <w:qFormat/>
    <w:rsid w:val="004C43E6"/>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4C43E6"/>
    <w:rPr>
      <w:rFonts w:ascii="Times New Roman" w:hAnsi="Times New Roman"/>
      <w:kern w:val="0"/>
      <w:sz w:val="16"/>
      <w:szCs w:val="22"/>
      <w14:ligatures w14:val="none"/>
    </w:rPr>
  </w:style>
  <w:style w:type="character" w:customStyle="1" w:styleId="m4841727538114946087gmail-styleunderline">
    <w:name w:val="m_4841727538114946087gmail-styleunderline"/>
    <w:basedOn w:val="DefaultParagraphFont"/>
    <w:rsid w:val="004C43E6"/>
  </w:style>
  <w:style w:type="paragraph" w:customStyle="1" w:styleId="BreakTag">
    <w:name w:val="Break Tag"/>
    <w:basedOn w:val="Normal"/>
    <w:autoRedefine/>
    <w:uiPriority w:val="4"/>
    <w:qFormat/>
    <w:rsid w:val="004C43E6"/>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4C43E6"/>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4C43E6"/>
    <w:rPr>
      <w:rFonts w:ascii="Arial Bold" w:eastAsiaTheme="minorEastAsia" w:hAnsi="Arial Bold" w:cs="Calibri"/>
      <w:b/>
      <w:caps/>
      <w:kern w:val="0"/>
      <w:sz w:val="32"/>
      <w:u w:val="single"/>
      <w14:ligatures w14:val="none"/>
    </w:rPr>
  </w:style>
  <w:style w:type="character" w:customStyle="1" w:styleId="Mention11">
    <w:name w:val="Mention11"/>
    <w:basedOn w:val="DefaultParagraphFont"/>
    <w:uiPriority w:val="99"/>
    <w:semiHidden/>
    <w:unhideWhenUsed/>
    <w:rsid w:val="004C43E6"/>
    <w:rPr>
      <w:color w:val="2B579A"/>
      <w:shd w:val="clear" w:color="auto" w:fill="E6E6E6"/>
    </w:rPr>
  </w:style>
  <w:style w:type="character" w:customStyle="1" w:styleId="m6370699461968006786gmail-styleunderline">
    <w:name w:val="m_6370699461968006786gmail-styleunderline"/>
    <w:basedOn w:val="DefaultParagraphFont"/>
    <w:rsid w:val="004C43E6"/>
  </w:style>
  <w:style w:type="character" w:customStyle="1" w:styleId="Mention2">
    <w:name w:val="Mention2"/>
    <w:basedOn w:val="DefaultParagraphFont"/>
    <w:uiPriority w:val="99"/>
    <w:semiHidden/>
    <w:unhideWhenUsed/>
    <w:rsid w:val="004C43E6"/>
    <w:rPr>
      <w:color w:val="2B579A"/>
      <w:shd w:val="clear" w:color="auto" w:fill="E6E6E6"/>
    </w:rPr>
  </w:style>
  <w:style w:type="paragraph" w:customStyle="1" w:styleId="FlashTag">
    <w:name w:val="FlashTag"/>
    <w:basedOn w:val="Normal"/>
    <w:link w:val="FlashTagChar"/>
    <w:autoRedefine/>
    <w:uiPriority w:val="4"/>
    <w:qFormat/>
    <w:rsid w:val="004C43E6"/>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4C43E6"/>
    <w:rPr>
      <w:rFonts w:asciiTheme="majorHAnsi" w:eastAsiaTheme="minorEastAsia" w:hAnsiTheme="majorHAnsi" w:cs="Calibri"/>
      <w:b/>
      <w:kern w:val="0"/>
      <w:sz w:val="28"/>
      <w14:ligatures w14:val="none"/>
    </w:rPr>
  </w:style>
  <w:style w:type="paragraph" w:customStyle="1" w:styleId="Warrant">
    <w:name w:val="Warrant"/>
    <w:autoRedefine/>
    <w:uiPriority w:val="4"/>
    <w:qFormat/>
    <w:rsid w:val="004C43E6"/>
    <w:pPr>
      <w:spacing w:line="259" w:lineRule="auto"/>
      <w:ind w:left="720"/>
    </w:pPr>
    <w:rPr>
      <w:rFonts w:ascii="Calibri" w:hAnsi="Calibri" w:cs="Arial"/>
      <w:kern w:val="0"/>
      <w:sz w:val="22"/>
      <w:szCs w:val="22"/>
      <w14:ligatures w14:val="none"/>
    </w:rPr>
  </w:style>
  <w:style w:type="character" w:customStyle="1" w:styleId="m-8793234324905335251gmail-style13ptbold">
    <w:name w:val="m_-8793234324905335251gmail-style13ptbold"/>
    <w:basedOn w:val="DefaultParagraphFont"/>
    <w:rsid w:val="004C43E6"/>
  </w:style>
  <w:style w:type="character" w:customStyle="1" w:styleId="m3965771245576658108gmail-styleunderline">
    <w:name w:val="m_3965771245576658108gmail-styleunderline"/>
    <w:basedOn w:val="DefaultParagraphFont"/>
    <w:rsid w:val="004C43E6"/>
  </w:style>
  <w:style w:type="character" w:customStyle="1" w:styleId="HeaderChar3">
    <w:name w:val="Header Char3"/>
    <w:basedOn w:val="DefaultParagraphFont"/>
    <w:uiPriority w:val="99"/>
    <w:semiHidden/>
    <w:rsid w:val="004C43E6"/>
    <w:rPr>
      <w:rFonts w:ascii="Calibri" w:hAnsi="Calibri" w:cs="Calibri"/>
    </w:rPr>
  </w:style>
  <w:style w:type="character" w:customStyle="1" w:styleId="FontStyle220">
    <w:name w:val="Font Style220"/>
    <w:basedOn w:val="DefaultParagraphFont"/>
    <w:uiPriority w:val="99"/>
    <w:rsid w:val="004C43E6"/>
    <w:rPr>
      <w:rFonts w:ascii="Candara" w:hAnsi="Candara" w:cs="Candara" w:hint="default"/>
      <w:i/>
      <w:iCs/>
      <w:sz w:val="18"/>
      <w:szCs w:val="18"/>
    </w:rPr>
  </w:style>
  <w:style w:type="character" w:customStyle="1" w:styleId="FontStyle290">
    <w:name w:val="Font Style290"/>
    <w:basedOn w:val="DefaultParagraphFont"/>
    <w:uiPriority w:val="99"/>
    <w:rsid w:val="004C43E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4C43E6"/>
    <w:rPr>
      <w:rFonts w:ascii="Arial" w:hAnsi="Arial" w:cs="Arial"/>
      <w:b/>
      <w:bCs/>
      <w:sz w:val="16"/>
      <w:szCs w:val="16"/>
    </w:rPr>
  </w:style>
  <w:style w:type="character" w:customStyle="1" w:styleId="m-5498913268213319940gmail-styleunderline">
    <w:name w:val="m_-5498913268213319940gmail-styleunderline"/>
    <w:basedOn w:val="DefaultParagraphFont"/>
    <w:rsid w:val="004C43E6"/>
  </w:style>
  <w:style w:type="paragraph" w:customStyle="1" w:styleId="speakable">
    <w:name w:val="speakable"/>
    <w:basedOn w:val="Normal"/>
    <w:uiPriority w:val="99"/>
    <w:qFormat/>
    <w:rsid w:val="004C43E6"/>
    <w:pPr>
      <w:spacing w:before="100" w:beforeAutospacing="1" w:after="100" w:afterAutospacing="1"/>
    </w:pPr>
    <w:rPr>
      <w:rFonts w:eastAsia="Times New Roman"/>
      <w:szCs w:val="24"/>
    </w:rPr>
  </w:style>
  <w:style w:type="character" w:customStyle="1" w:styleId="overlay">
    <w:name w:val="overlay"/>
    <w:basedOn w:val="DefaultParagraphFont"/>
    <w:rsid w:val="004C43E6"/>
  </w:style>
  <w:style w:type="paragraph" w:customStyle="1" w:styleId="g-body">
    <w:name w:val="g-body"/>
    <w:basedOn w:val="Normal"/>
    <w:uiPriority w:val="99"/>
    <w:qFormat/>
    <w:rsid w:val="004C43E6"/>
    <w:pPr>
      <w:spacing w:before="100" w:beforeAutospacing="1" w:after="100" w:afterAutospacing="1"/>
    </w:pPr>
    <w:rPr>
      <w:rFonts w:eastAsia="Times New Roman"/>
      <w:szCs w:val="24"/>
    </w:rPr>
  </w:style>
  <w:style w:type="paragraph" w:customStyle="1" w:styleId="g-pstyle0">
    <w:name w:val="g-pstyle0"/>
    <w:basedOn w:val="Normal"/>
    <w:uiPriority w:val="99"/>
    <w:qFormat/>
    <w:rsid w:val="004C43E6"/>
    <w:pPr>
      <w:spacing w:before="100" w:beforeAutospacing="1" w:after="100" w:afterAutospacing="1"/>
    </w:pPr>
    <w:rPr>
      <w:rFonts w:eastAsia="Times New Roman"/>
      <w:szCs w:val="24"/>
    </w:rPr>
  </w:style>
  <w:style w:type="paragraph" w:customStyle="1" w:styleId="g-pstyle1">
    <w:name w:val="g-pstyle1"/>
    <w:basedOn w:val="Normal"/>
    <w:uiPriority w:val="99"/>
    <w:qFormat/>
    <w:rsid w:val="004C43E6"/>
    <w:pPr>
      <w:spacing w:before="100" w:beforeAutospacing="1" w:after="100" w:afterAutospacing="1"/>
    </w:pPr>
    <w:rPr>
      <w:rFonts w:eastAsia="Times New Roman"/>
      <w:szCs w:val="24"/>
    </w:rPr>
  </w:style>
  <w:style w:type="paragraph" w:customStyle="1" w:styleId="g-asset-hed">
    <w:name w:val="g-asset-hed"/>
    <w:basedOn w:val="Normal"/>
    <w:uiPriority w:val="99"/>
    <w:qFormat/>
    <w:rsid w:val="004C43E6"/>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4C43E6"/>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4C43E6"/>
    <w:pPr>
      <w:spacing w:before="100" w:beforeAutospacing="1" w:after="100" w:afterAutospacing="1"/>
    </w:pPr>
    <w:rPr>
      <w:rFonts w:eastAsiaTheme="minorEastAsia"/>
      <w:szCs w:val="24"/>
    </w:rPr>
  </w:style>
  <w:style w:type="paragraph" w:customStyle="1" w:styleId="speech">
    <w:name w:val="speech"/>
    <w:basedOn w:val="Normal"/>
    <w:uiPriority w:val="99"/>
    <w:qFormat/>
    <w:rsid w:val="004C43E6"/>
    <w:pPr>
      <w:spacing w:before="100" w:beforeAutospacing="1" w:after="100" w:afterAutospacing="1"/>
    </w:pPr>
    <w:rPr>
      <w:rFonts w:eastAsiaTheme="minorEastAsia"/>
      <w:szCs w:val="24"/>
    </w:rPr>
  </w:style>
  <w:style w:type="character" w:customStyle="1" w:styleId="adtext">
    <w:name w:val="adtext"/>
    <w:basedOn w:val="DefaultParagraphFont"/>
    <w:rsid w:val="004C43E6"/>
  </w:style>
  <w:style w:type="character" w:customStyle="1" w:styleId="UL-Bold">
    <w:name w:val="UL-Bold"/>
    <w:basedOn w:val="DefaultParagraphFont"/>
    <w:rsid w:val="004C43E6"/>
    <w:rPr>
      <w:u w:val="thick"/>
    </w:rPr>
  </w:style>
  <w:style w:type="character" w:customStyle="1" w:styleId="gl">
    <w:name w:val="gl"/>
    <w:basedOn w:val="DefaultParagraphFont"/>
    <w:rsid w:val="004C43E6"/>
  </w:style>
  <w:style w:type="character" w:customStyle="1" w:styleId="qu730rj69h">
    <w:name w:val="qu730rj69h"/>
    <w:basedOn w:val="DefaultParagraphFont"/>
    <w:rsid w:val="004C43E6"/>
  </w:style>
  <w:style w:type="paragraph" w:customStyle="1" w:styleId="optext">
    <w:name w:val="optext"/>
    <w:basedOn w:val="Normal"/>
    <w:uiPriority w:val="99"/>
    <w:qFormat/>
    <w:rsid w:val="004C43E6"/>
    <w:pPr>
      <w:spacing w:before="100" w:beforeAutospacing="1" w:after="100" w:afterAutospacing="1"/>
    </w:pPr>
    <w:rPr>
      <w:rFonts w:eastAsiaTheme="minorEastAsia"/>
      <w:szCs w:val="24"/>
    </w:rPr>
  </w:style>
  <w:style w:type="character" w:customStyle="1" w:styleId="lmy74qr12z">
    <w:name w:val="lmy74qr12z"/>
    <w:basedOn w:val="DefaultParagraphFont"/>
    <w:rsid w:val="004C43E6"/>
  </w:style>
  <w:style w:type="character" w:customStyle="1" w:styleId="icr880">
    <w:name w:val="icr880"/>
    <w:basedOn w:val="DefaultParagraphFont"/>
    <w:rsid w:val="004C43E6"/>
  </w:style>
  <w:style w:type="character" w:customStyle="1" w:styleId="hx23q54">
    <w:name w:val="hx23q54"/>
    <w:basedOn w:val="DefaultParagraphFont"/>
    <w:rsid w:val="004C43E6"/>
  </w:style>
  <w:style w:type="character" w:customStyle="1" w:styleId="m-5348258726587825636gmail-style13ptbold">
    <w:name w:val="m_-5348258726587825636gmail-style13ptbold"/>
    <w:basedOn w:val="DefaultParagraphFont"/>
    <w:rsid w:val="004C43E6"/>
  </w:style>
  <w:style w:type="character" w:customStyle="1" w:styleId="m-5348258726587825636gmail-styleunderline">
    <w:name w:val="m_-5348258726587825636gmail-styleunderline"/>
    <w:basedOn w:val="DefaultParagraphFont"/>
    <w:rsid w:val="004C43E6"/>
  </w:style>
  <w:style w:type="character" w:customStyle="1" w:styleId="m4385445901877740177gmail-styleunderline">
    <w:name w:val="m_4385445901877740177gmail-styleunderline"/>
    <w:basedOn w:val="DefaultParagraphFont"/>
    <w:rsid w:val="004C43E6"/>
  </w:style>
  <w:style w:type="paragraph" w:customStyle="1" w:styleId="useless">
    <w:name w:val="useless"/>
    <w:basedOn w:val="Normal"/>
    <w:uiPriority w:val="99"/>
    <w:qFormat/>
    <w:rsid w:val="004C43E6"/>
    <w:rPr>
      <w:rFonts w:eastAsia="Times New Roman"/>
      <w:sz w:val="12"/>
      <w:szCs w:val="24"/>
    </w:rPr>
  </w:style>
  <w:style w:type="character" w:customStyle="1" w:styleId="DDIUnderline">
    <w:name w:val="DDI Underline"/>
    <w:qFormat/>
    <w:rsid w:val="004C43E6"/>
    <w:rPr>
      <w:rFonts w:ascii="Times New Roman" w:hAnsi="Times New Roman"/>
      <w:sz w:val="24"/>
      <w:u w:val="single"/>
    </w:rPr>
  </w:style>
  <w:style w:type="paragraph" w:customStyle="1" w:styleId="ALLCAPS">
    <w:name w:val="ALL CAPS"/>
    <w:basedOn w:val="Normal"/>
    <w:link w:val="ALLCAPSChar"/>
    <w:qFormat/>
    <w:rsid w:val="004C43E6"/>
    <w:rPr>
      <w:rFonts w:eastAsia="Times New Roman"/>
      <w:b/>
      <w:caps/>
      <w:szCs w:val="24"/>
    </w:rPr>
  </w:style>
  <w:style w:type="character" w:customStyle="1" w:styleId="ALLCAPSChar">
    <w:name w:val="ALL CAPS Char"/>
    <w:basedOn w:val="DefaultParagraphFont"/>
    <w:link w:val="ALLCAPS"/>
    <w:rsid w:val="004C43E6"/>
    <w:rPr>
      <w:rFonts w:ascii="Arial Narrow" w:eastAsia="Times New Roman" w:hAnsi="Arial Narrow" w:cs="Calibri"/>
      <w:b/>
      <w:caps/>
      <w:kern w:val="0"/>
      <w:sz w:val="22"/>
      <w14:ligatures w14:val="none"/>
    </w:rPr>
  </w:style>
  <w:style w:type="paragraph" w:customStyle="1" w:styleId="TagCharCharCharCharCharCharChar0">
    <w:name w:val="Tag Char Char Char Char Char Char Char"/>
    <w:basedOn w:val="Normal"/>
    <w:link w:val="TagCharCharCharCharCharCharCharChar"/>
    <w:qFormat/>
    <w:rsid w:val="004C43E6"/>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4C43E6"/>
    <w:rPr>
      <w:rFonts w:ascii="Arial Narrow" w:eastAsia="Times New Roman" w:hAnsi="Arial Narrow" w:cs="Calibri"/>
      <w:b/>
      <w:kern w:val="0"/>
      <w:sz w:val="22"/>
      <w14:ligatures w14:val="none"/>
    </w:rPr>
  </w:style>
  <w:style w:type="character" w:customStyle="1" w:styleId="10ptnotbold">
    <w:name w:val="10ptnotbold"/>
    <w:basedOn w:val="DefaultParagraphFont"/>
    <w:rsid w:val="004C43E6"/>
    <w:rPr>
      <w:sz w:val="20"/>
    </w:rPr>
  </w:style>
  <w:style w:type="character" w:customStyle="1" w:styleId="m489902567989944824gmail-style13ptbold">
    <w:name w:val="m_489902567989944824gmail-style13ptbold"/>
    <w:basedOn w:val="DefaultParagraphFont"/>
    <w:rsid w:val="004C43E6"/>
  </w:style>
  <w:style w:type="character" w:customStyle="1" w:styleId="m489902567989944824gmail-styleunderline">
    <w:name w:val="m_489902567989944824gmail-styleunderline"/>
    <w:basedOn w:val="DefaultParagraphFont"/>
    <w:rsid w:val="004C43E6"/>
  </w:style>
  <w:style w:type="character" w:customStyle="1" w:styleId="Mention3">
    <w:name w:val="Mention3"/>
    <w:basedOn w:val="DefaultParagraphFont"/>
    <w:uiPriority w:val="99"/>
    <w:semiHidden/>
    <w:unhideWhenUsed/>
    <w:rsid w:val="004C43E6"/>
    <w:rPr>
      <w:color w:val="2B579A"/>
      <w:shd w:val="clear" w:color="auto" w:fill="E6E6E6"/>
    </w:rPr>
  </w:style>
  <w:style w:type="character" w:customStyle="1" w:styleId="m-5251091010484660064gmail-style13ptbold">
    <w:name w:val="m_-5251091010484660064gmail-style13ptbold"/>
    <w:basedOn w:val="DefaultParagraphFont"/>
    <w:rsid w:val="004C43E6"/>
  </w:style>
  <w:style w:type="character" w:customStyle="1" w:styleId="m-5251091010484660064gmail-styleunderline">
    <w:name w:val="m_-5251091010484660064gmail-styleunderline"/>
    <w:basedOn w:val="DefaultParagraphFont"/>
    <w:rsid w:val="004C43E6"/>
  </w:style>
  <w:style w:type="character" w:customStyle="1" w:styleId="tablecaption">
    <w:name w:val="tablecaption"/>
    <w:basedOn w:val="DefaultParagraphFont"/>
    <w:rsid w:val="004C43E6"/>
  </w:style>
  <w:style w:type="character" w:customStyle="1" w:styleId="StyleLatinHelvetica105ptBlack">
    <w:name w:val="Style (Latin) Helvetica 10.5 pt Black"/>
    <w:basedOn w:val="DefaultParagraphFont"/>
    <w:rsid w:val="004C43E6"/>
    <w:rPr>
      <w:rFonts w:ascii="Times New Roman" w:hAnsi="Times New Roman"/>
      <w:color w:val="000000"/>
      <w:sz w:val="21"/>
    </w:rPr>
  </w:style>
  <w:style w:type="character" w:customStyle="1" w:styleId="m-413333960618644972gmail-style13ptbold">
    <w:name w:val="m_-413333960618644972gmail-style13ptbold"/>
    <w:basedOn w:val="DefaultParagraphFont"/>
    <w:rsid w:val="004C43E6"/>
  </w:style>
  <w:style w:type="character" w:customStyle="1" w:styleId="m-413333960618644972gmail-styleunderline">
    <w:name w:val="m_-413333960618644972gmail-styleunderline"/>
    <w:basedOn w:val="DefaultParagraphFont"/>
    <w:rsid w:val="004C43E6"/>
  </w:style>
  <w:style w:type="character" w:customStyle="1" w:styleId="m8314098763611656848gmail-stylestylebold12pt">
    <w:name w:val="m_8314098763611656848gmail-stylestylebold12pt"/>
    <w:basedOn w:val="DefaultParagraphFont"/>
    <w:rsid w:val="004C43E6"/>
  </w:style>
  <w:style w:type="character" w:customStyle="1" w:styleId="m8314098763611656848gmail-styleboldunderline">
    <w:name w:val="m_8314098763611656848gmail-styleboldunderline"/>
    <w:basedOn w:val="DefaultParagraphFont"/>
    <w:rsid w:val="004C43E6"/>
  </w:style>
  <w:style w:type="paragraph" w:customStyle="1" w:styleId="Spacer">
    <w:name w:val="Spacer"/>
    <w:basedOn w:val="Heading1"/>
    <w:link w:val="SpacerChar"/>
    <w:autoRedefine/>
    <w:uiPriority w:val="4"/>
    <w:qFormat/>
    <w:rsid w:val="004C43E6"/>
    <w:pPr>
      <w:pBdr>
        <w:top w:val="none" w:sz="0" w:space="0" w:color="auto"/>
        <w:left w:val="none" w:sz="0" w:space="0" w:color="auto"/>
        <w:bottom w:val="none" w:sz="0" w:space="0" w:color="auto"/>
        <w:right w:val="none" w:sz="0" w:space="0" w:color="auto"/>
      </w:pBdr>
    </w:pPr>
    <w:rPr>
      <w:rFonts w:ascii="Georgia" w:hAnsi="Georgia"/>
      <w:sz w:val="24"/>
    </w:rPr>
  </w:style>
  <w:style w:type="character" w:customStyle="1" w:styleId="SpacerChar">
    <w:name w:val="Spacer Char"/>
    <w:basedOn w:val="DefaultParagraphFont"/>
    <w:link w:val="Spacer"/>
    <w:uiPriority w:val="4"/>
    <w:rsid w:val="004C43E6"/>
    <w:rPr>
      <w:rFonts w:ascii="Georgia" w:eastAsiaTheme="majorEastAsia" w:hAnsi="Georgia" w:cstheme="majorBidi"/>
      <w:b/>
      <w:kern w:val="0"/>
      <w:szCs w:val="32"/>
      <w14:ligatures w14:val="none"/>
    </w:rPr>
  </w:style>
  <w:style w:type="paragraph" w:customStyle="1" w:styleId="Shrink6">
    <w:name w:val="Shrink 6"/>
    <w:basedOn w:val="Normal"/>
    <w:uiPriority w:val="99"/>
    <w:qFormat/>
    <w:rsid w:val="004C43E6"/>
    <w:rPr>
      <w:rFonts w:ascii="Georgia" w:eastAsia="Calibri" w:hAnsi="Georgia"/>
      <w:sz w:val="12"/>
      <w:szCs w:val="24"/>
    </w:rPr>
  </w:style>
  <w:style w:type="paragraph" w:customStyle="1" w:styleId="CharCharCharCharCharChar1CharCharCharCharChar">
    <w:name w:val="Char Char Char Char Char Char1 Char Char Char Char Char"/>
    <w:aliases w:val="Heading 2 Char2 Char Char1"/>
    <w:next w:val="Normal"/>
    <w:uiPriority w:val="99"/>
    <w:qFormat/>
    <w:rsid w:val="004C43E6"/>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Mention4">
    <w:name w:val="Mention4"/>
    <w:basedOn w:val="DefaultParagraphFont"/>
    <w:uiPriority w:val="99"/>
    <w:semiHidden/>
    <w:unhideWhenUsed/>
    <w:rsid w:val="004C43E6"/>
    <w:rPr>
      <w:color w:val="2B579A"/>
      <w:shd w:val="clear" w:color="auto" w:fill="E6E6E6"/>
    </w:rPr>
  </w:style>
  <w:style w:type="character" w:customStyle="1" w:styleId="m-895152127622952443gmail-style13ptbold">
    <w:name w:val="m_-895152127622952443gmail-style13ptbold"/>
    <w:basedOn w:val="DefaultParagraphFont"/>
    <w:rsid w:val="004C43E6"/>
  </w:style>
  <w:style w:type="character" w:customStyle="1" w:styleId="m4133802843404377303gmail-style13ptbold">
    <w:name w:val="m_4133802843404377303gmail-style13ptbold"/>
    <w:basedOn w:val="DefaultParagraphFont"/>
    <w:rsid w:val="004C43E6"/>
  </w:style>
  <w:style w:type="character" w:customStyle="1" w:styleId="m4133802843404377303gmail-styleunderline">
    <w:name w:val="m_4133802843404377303gmail-styleunderline"/>
    <w:basedOn w:val="DefaultParagraphFont"/>
    <w:rsid w:val="004C43E6"/>
  </w:style>
  <w:style w:type="character" w:customStyle="1" w:styleId="m1864609289044096952gmail-style13ptbold">
    <w:name w:val="m_1864609289044096952gmail-style13ptbold"/>
    <w:basedOn w:val="DefaultParagraphFont"/>
    <w:rsid w:val="004C43E6"/>
  </w:style>
  <w:style w:type="character" w:customStyle="1" w:styleId="m-2434640214339110092gmail-style13ptbold">
    <w:name w:val="m_-2434640214339110092gmail-style13ptbold"/>
    <w:basedOn w:val="DefaultParagraphFont"/>
    <w:rsid w:val="004C43E6"/>
  </w:style>
  <w:style w:type="character" w:customStyle="1" w:styleId="m-2434640214339110092gmail-styleunderline">
    <w:name w:val="m_-2434640214339110092gmail-styleunderline"/>
    <w:basedOn w:val="DefaultParagraphFont"/>
    <w:rsid w:val="004C43E6"/>
  </w:style>
  <w:style w:type="character" w:customStyle="1" w:styleId="articlepage-articlebody-firstletter">
    <w:name w:val="articlepage-articlebody-firstletter"/>
    <w:basedOn w:val="DefaultParagraphFont"/>
    <w:rsid w:val="004C43E6"/>
  </w:style>
  <w:style w:type="character" w:customStyle="1" w:styleId="UnresolvedMention32">
    <w:name w:val="Unresolved Mention32"/>
    <w:basedOn w:val="DefaultParagraphFont"/>
    <w:uiPriority w:val="99"/>
    <w:semiHidden/>
    <w:unhideWhenUsed/>
    <w:rsid w:val="004C43E6"/>
    <w:rPr>
      <w:color w:val="605E5C"/>
      <w:shd w:val="clear" w:color="auto" w:fill="E1DFDD"/>
    </w:rPr>
  </w:style>
  <w:style w:type="character" w:customStyle="1" w:styleId="UnresolvedMention31">
    <w:name w:val="Unresolved Mention31"/>
    <w:basedOn w:val="DefaultParagraphFont"/>
    <w:uiPriority w:val="99"/>
    <w:semiHidden/>
    <w:unhideWhenUsed/>
    <w:rsid w:val="004C43E6"/>
    <w:rPr>
      <w:color w:val="808080"/>
      <w:shd w:val="clear" w:color="auto" w:fill="E6E6E6"/>
    </w:rPr>
  </w:style>
  <w:style w:type="character" w:customStyle="1" w:styleId="UnresolvedMention5">
    <w:name w:val="Unresolved Mention5"/>
    <w:basedOn w:val="DefaultParagraphFont"/>
    <w:uiPriority w:val="99"/>
    <w:unhideWhenUsed/>
    <w:rsid w:val="004C43E6"/>
    <w:rPr>
      <w:color w:val="605E5C"/>
      <w:shd w:val="clear" w:color="auto" w:fill="E1DFDD"/>
    </w:rPr>
  </w:style>
  <w:style w:type="character" w:customStyle="1" w:styleId="UnresolvedMention6">
    <w:name w:val="Unresolved Mention6"/>
    <w:basedOn w:val="DefaultParagraphFont"/>
    <w:uiPriority w:val="99"/>
    <w:unhideWhenUsed/>
    <w:rsid w:val="004C43E6"/>
    <w:rPr>
      <w:color w:val="605E5C"/>
      <w:shd w:val="clear" w:color="auto" w:fill="E1DFDD"/>
    </w:rPr>
  </w:style>
  <w:style w:type="character" w:customStyle="1" w:styleId="footnote">
    <w:name w:val="footnote"/>
    <w:basedOn w:val="DefaultParagraphFont"/>
    <w:rsid w:val="004C43E6"/>
  </w:style>
  <w:style w:type="character" w:customStyle="1" w:styleId="hubidentifier">
    <w:name w:val="hub_identifier"/>
    <w:basedOn w:val="DefaultParagraphFont"/>
    <w:rsid w:val="004C43E6"/>
  </w:style>
  <w:style w:type="paragraph" w:customStyle="1" w:styleId="standardeinzug">
    <w:name w:val="standardeinzug"/>
    <w:basedOn w:val="Normal"/>
    <w:qFormat/>
    <w:rsid w:val="004C43E6"/>
    <w:pPr>
      <w:spacing w:before="100" w:beforeAutospacing="1" w:after="100" w:afterAutospacing="1"/>
    </w:pPr>
    <w:rPr>
      <w:rFonts w:eastAsia="Times New Roman"/>
      <w:szCs w:val="24"/>
    </w:rPr>
  </w:style>
  <w:style w:type="paragraph" w:customStyle="1" w:styleId="aufzhlungnormal">
    <w:name w:val="aufzhlungnormal"/>
    <w:basedOn w:val="Normal"/>
    <w:qFormat/>
    <w:rsid w:val="004C43E6"/>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4C43E6"/>
  </w:style>
  <w:style w:type="paragraph" w:customStyle="1" w:styleId="entrefilet">
    <w:name w:val="entrefilet"/>
    <w:basedOn w:val="Normal"/>
    <w:qFormat/>
    <w:rsid w:val="004C43E6"/>
    <w:pPr>
      <w:spacing w:before="100" w:beforeAutospacing="1" w:after="100" w:afterAutospacing="1"/>
    </w:pPr>
    <w:rPr>
      <w:rFonts w:eastAsia="Times New Roman"/>
      <w:szCs w:val="24"/>
    </w:rPr>
  </w:style>
  <w:style w:type="paragraph" w:customStyle="1" w:styleId="kapitelreferenzkopf">
    <w:name w:val="kapitelreferenzkopf"/>
    <w:basedOn w:val="Normal"/>
    <w:qFormat/>
    <w:rsid w:val="004C43E6"/>
    <w:pPr>
      <w:spacing w:before="100" w:beforeAutospacing="1" w:after="100" w:afterAutospacing="1"/>
    </w:pPr>
    <w:rPr>
      <w:rFonts w:eastAsia="Times New Roman"/>
      <w:szCs w:val="24"/>
    </w:rPr>
  </w:style>
  <w:style w:type="paragraph" w:customStyle="1" w:styleId="tabberschrift">
    <w:name w:val="tabberschrift"/>
    <w:basedOn w:val="Normal"/>
    <w:qFormat/>
    <w:rsid w:val="004C43E6"/>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4C43E6"/>
  </w:style>
  <w:style w:type="character" w:customStyle="1" w:styleId="m-268162420547309261gmail-stylestylebold12pt">
    <w:name w:val="m_-268162420547309261gmail-stylestylebold12pt"/>
    <w:basedOn w:val="DefaultParagraphFont"/>
    <w:rsid w:val="004C43E6"/>
  </w:style>
  <w:style w:type="character" w:customStyle="1" w:styleId="m-268162420547309261gmail-styleboldunderline">
    <w:name w:val="m_-268162420547309261gmail-styleboldunderline"/>
    <w:basedOn w:val="DefaultParagraphFont"/>
    <w:rsid w:val="004C43E6"/>
  </w:style>
  <w:style w:type="character" w:customStyle="1" w:styleId="m-5621139387307470627gmail-style13ptbold">
    <w:name w:val="m_-5621139387307470627gmail-style13ptbold"/>
    <w:basedOn w:val="DefaultParagraphFont"/>
    <w:rsid w:val="004C43E6"/>
  </w:style>
  <w:style w:type="character" w:customStyle="1" w:styleId="m-5621139387307470627gmail-styleunderline">
    <w:name w:val="m_-5621139387307470627gmail-styleunderline"/>
    <w:basedOn w:val="DefaultParagraphFont"/>
    <w:rsid w:val="004C43E6"/>
  </w:style>
  <w:style w:type="character" w:customStyle="1" w:styleId="m-4930835733434609408gmail-style13ptbold">
    <w:name w:val="m_-4930835733434609408gmail-style13ptbold"/>
    <w:basedOn w:val="DefaultParagraphFont"/>
    <w:rsid w:val="004C43E6"/>
  </w:style>
  <w:style w:type="character" w:customStyle="1" w:styleId="m-4930835733434609408gmail-styleunderline">
    <w:name w:val="m_-4930835733434609408gmail-styleunderline"/>
    <w:basedOn w:val="DefaultParagraphFont"/>
    <w:rsid w:val="004C43E6"/>
  </w:style>
  <w:style w:type="character" w:customStyle="1" w:styleId="m-2456650549122369157gmail-style13ptbold">
    <w:name w:val="m_-2456650549122369157gmail-style13ptbold"/>
    <w:basedOn w:val="DefaultParagraphFont"/>
    <w:rsid w:val="004C43E6"/>
  </w:style>
  <w:style w:type="character" w:customStyle="1" w:styleId="m-2456650549122369157gmail-styleunderline">
    <w:name w:val="m_-2456650549122369157gmail-styleunderline"/>
    <w:basedOn w:val="DefaultParagraphFont"/>
    <w:rsid w:val="004C43E6"/>
  </w:style>
  <w:style w:type="character" w:customStyle="1" w:styleId="hvr">
    <w:name w:val="hvr"/>
    <w:basedOn w:val="DefaultParagraphFont"/>
    <w:rsid w:val="004C43E6"/>
  </w:style>
  <w:style w:type="character" w:customStyle="1" w:styleId="m-3350902899047358468gmail-styleunderline">
    <w:name w:val="m_-3350902899047358468gmail-styleunderline"/>
    <w:basedOn w:val="DefaultParagraphFont"/>
    <w:rsid w:val="004C43E6"/>
  </w:style>
  <w:style w:type="paragraph" w:customStyle="1" w:styleId="Style5pt">
    <w:name w:val="Style 5 pt"/>
    <w:basedOn w:val="Normal"/>
    <w:link w:val="Style5ptChar"/>
    <w:qFormat/>
    <w:rsid w:val="004C43E6"/>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4C43E6"/>
    <w:rPr>
      <w:rFonts w:ascii="Avenir LT Std 45 Book" w:eastAsia="Times New Roman" w:hAnsi="Avenir LT Std 45 Book" w:cs="Calibri"/>
      <w:kern w:val="0"/>
      <w:sz w:val="10"/>
      <w:szCs w:val="10"/>
      <w14:ligatures w14:val="none"/>
    </w:rPr>
  </w:style>
  <w:style w:type="character" w:customStyle="1" w:styleId="m462447500549623171gmail-style13ptbold">
    <w:name w:val="m_462447500549623171gmail-style13ptbold"/>
    <w:basedOn w:val="DefaultParagraphFont"/>
    <w:rsid w:val="004C43E6"/>
  </w:style>
  <w:style w:type="paragraph" w:customStyle="1" w:styleId="m462447500549623171gmail-msonormal">
    <w:name w:val="m_462447500549623171gmail-msonormal"/>
    <w:basedOn w:val="Normal"/>
    <w:uiPriority w:val="99"/>
    <w:qFormat/>
    <w:rsid w:val="004C43E6"/>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4C43E6"/>
  </w:style>
  <w:style w:type="paragraph" w:customStyle="1" w:styleId="dek">
    <w:name w:val="dek"/>
    <w:basedOn w:val="Normal"/>
    <w:qFormat/>
    <w:rsid w:val="004C43E6"/>
    <w:pPr>
      <w:spacing w:before="100" w:beforeAutospacing="1" w:after="100" w:afterAutospacing="1"/>
    </w:pPr>
    <w:rPr>
      <w:rFonts w:eastAsia="Times New Roman"/>
      <w:szCs w:val="24"/>
    </w:rPr>
  </w:style>
  <w:style w:type="character" w:customStyle="1" w:styleId="arttitle">
    <w:name w:val="art_title"/>
    <w:basedOn w:val="DefaultParagraphFont"/>
    <w:rsid w:val="004C43E6"/>
  </w:style>
  <w:style w:type="character" w:customStyle="1" w:styleId="serialtitle">
    <w:name w:val="serial_title"/>
    <w:basedOn w:val="DefaultParagraphFont"/>
    <w:rsid w:val="004C43E6"/>
  </w:style>
  <w:style w:type="character" w:customStyle="1" w:styleId="headingnumber">
    <w:name w:val="headingnumber"/>
    <w:basedOn w:val="DefaultParagraphFont"/>
    <w:rsid w:val="004C43E6"/>
  </w:style>
  <w:style w:type="character" w:customStyle="1" w:styleId="internalref">
    <w:name w:val="internalref"/>
    <w:basedOn w:val="DefaultParagraphFont"/>
    <w:rsid w:val="004C43E6"/>
  </w:style>
  <w:style w:type="paragraph" w:customStyle="1" w:styleId="Analyitc">
    <w:name w:val="Analyitc"/>
    <w:basedOn w:val="Normal"/>
    <w:uiPriority w:val="4"/>
    <w:qFormat/>
    <w:rsid w:val="004C43E6"/>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4C43E6"/>
  </w:style>
  <w:style w:type="character" w:customStyle="1" w:styleId="m7113523068278247331gmail-underline">
    <w:name w:val="m_7113523068278247331gmail-underline"/>
    <w:basedOn w:val="DefaultParagraphFont"/>
    <w:rsid w:val="004C43E6"/>
  </w:style>
  <w:style w:type="character" w:customStyle="1" w:styleId="m7113523068278247331gmail-styleunderline">
    <w:name w:val="m_7113523068278247331gmail-styleunderline"/>
    <w:basedOn w:val="DefaultParagraphFont"/>
    <w:rsid w:val="004C43E6"/>
  </w:style>
  <w:style w:type="paragraph" w:customStyle="1" w:styleId="Caption40">
    <w:name w:val="Caption4"/>
    <w:basedOn w:val="Normal"/>
    <w:uiPriority w:val="99"/>
    <w:qFormat/>
    <w:rsid w:val="004C43E6"/>
    <w:pPr>
      <w:spacing w:before="100" w:beforeAutospacing="1" w:after="100" w:afterAutospacing="1"/>
    </w:pPr>
    <w:rPr>
      <w:rFonts w:eastAsia="Times New Roman"/>
      <w:szCs w:val="24"/>
    </w:rPr>
  </w:style>
  <w:style w:type="character" w:customStyle="1" w:styleId="enhanced-reference">
    <w:name w:val="enhanced-reference"/>
    <w:basedOn w:val="DefaultParagraphFont"/>
    <w:rsid w:val="004C43E6"/>
  </w:style>
  <w:style w:type="character" w:customStyle="1" w:styleId="ff1">
    <w:name w:val="ff1"/>
    <w:basedOn w:val="DefaultParagraphFont"/>
    <w:rsid w:val="004C43E6"/>
  </w:style>
  <w:style w:type="character" w:customStyle="1" w:styleId="ff2">
    <w:name w:val="ff2"/>
    <w:basedOn w:val="DefaultParagraphFont"/>
    <w:rsid w:val="004C43E6"/>
  </w:style>
  <w:style w:type="character" w:customStyle="1" w:styleId="display">
    <w:name w:val="display"/>
    <w:basedOn w:val="DefaultParagraphFont"/>
    <w:rsid w:val="004C43E6"/>
  </w:style>
  <w:style w:type="character" w:customStyle="1" w:styleId="m2030095631327626865gmail-style13ptbold">
    <w:name w:val="m_2030095631327626865gmail-style13ptbold"/>
    <w:basedOn w:val="DefaultParagraphFont"/>
    <w:rsid w:val="004C43E6"/>
  </w:style>
  <w:style w:type="character" w:customStyle="1" w:styleId="m2030095631327626865gmail-styleunderline">
    <w:name w:val="m_2030095631327626865gmail-styleunderline"/>
    <w:basedOn w:val="DefaultParagraphFont"/>
    <w:rsid w:val="004C43E6"/>
  </w:style>
  <w:style w:type="paragraph" w:customStyle="1" w:styleId="m4240400669014671728gmail-msonormal">
    <w:name w:val="m_4240400669014671728gmail-msonormal"/>
    <w:basedOn w:val="Normal"/>
    <w:qFormat/>
    <w:rsid w:val="004C43E6"/>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4C43E6"/>
  </w:style>
  <w:style w:type="paragraph" w:customStyle="1" w:styleId="font--body">
    <w:name w:val="font--body"/>
    <w:basedOn w:val="Normal"/>
    <w:qFormat/>
    <w:rsid w:val="004C43E6"/>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4C43E6"/>
  </w:style>
  <w:style w:type="character" w:customStyle="1" w:styleId="playbutton-flyout">
    <w:name w:val="playbutton-flyout"/>
    <w:basedOn w:val="DefaultParagraphFont"/>
    <w:rsid w:val="004C43E6"/>
  </w:style>
  <w:style w:type="character" w:customStyle="1" w:styleId="inlinevideo-videolabel">
    <w:name w:val="inlinevideo-videolabel"/>
    <w:basedOn w:val="DefaultParagraphFont"/>
    <w:rsid w:val="004C43E6"/>
  </w:style>
  <w:style w:type="character" w:customStyle="1" w:styleId="inlinevideo-videoduration">
    <w:name w:val="inlinevideo-videoduration"/>
    <w:basedOn w:val="DefaultParagraphFont"/>
    <w:rsid w:val="004C43E6"/>
  </w:style>
  <w:style w:type="character" w:customStyle="1" w:styleId="cardChar20">
    <w:name w:val="card Char2"/>
    <w:basedOn w:val="DefaultParagraphFont"/>
    <w:uiPriority w:val="6"/>
    <w:rsid w:val="004C43E6"/>
    <w:rPr>
      <w:rFonts w:ascii="Times New Roman" w:hAnsi="Times New Roman" w:cs="Calibri"/>
      <w:szCs w:val="20"/>
    </w:rPr>
  </w:style>
  <w:style w:type="paragraph" w:customStyle="1" w:styleId="Pol">
    <w:name w:val="Pol"/>
    <w:basedOn w:val="Heading2"/>
    <w:uiPriority w:val="99"/>
    <w:qFormat/>
    <w:rsid w:val="004C43E6"/>
    <w:rPr>
      <w:bCs/>
      <w:szCs w:val="44"/>
    </w:rPr>
  </w:style>
  <w:style w:type="paragraph" w:customStyle="1" w:styleId="headline-title">
    <w:name w:val="headline-title"/>
    <w:basedOn w:val="Normal"/>
    <w:uiPriority w:val="99"/>
    <w:qFormat/>
    <w:rsid w:val="004C43E6"/>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4C43E6"/>
  </w:style>
  <w:style w:type="paragraph" w:customStyle="1" w:styleId="xhead">
    <w:name w:val="xhead"/>
    <w:basedOn w:val="Normal"/>
    <w:uiPriority w:val="99"/>
    <w:qFormat/>
    <w:rsid w:val="004C43E6"/>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4C43E6"/>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4C43E6"/>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4C43E6"/>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4C43E6"/>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4C43E6"/>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4C43E6"/>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4C43E6"/>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4C43E6"/>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4C43E6"/>
    <w:pPr>
      <w:spacing w:before="100" w:beforeAutospacing="1" w:after="100" w:afterAutospacing="1"/>
    </w:pPr>
    <w:rPr>
      <w:rFonts w:ascii="Times" w:eastAsiaTheme="minorEastAsia" w:hAnsi="Times"/>
      <w:szCs w:val="20"/>
    </w:rPr>
  </w:style>
  <w:style w:type="paragraph" w:customStyle="1" w:styleId="lastupdated">
    <w:name w:val="lastupdated"/>
    <w:basedOn w:val="Normal"/>
    <w:uiPriority w:val="99"/>
    <w:qFormat/>
    <w:rsid w:val="004C43E6"/>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4C43E6"/>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4C43E6"/>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4C43E6"/>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4C43E6"/>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4C43E6"/>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qFormat/>
    <w:rsid w:val="004C43E6"/>
    <w:rPr>
      <w:rFonts w:ascii="Lucida Grande" w:eastAsia="Cambria" w:hAnsi="Lucida Grande"/>
      <w:szCs w:val="24"/>
    </w:rPr>
  </w:style>
  <w:style w:type="paragraph" w:customStyle="1" w:styleId="Pa16">
    <w:name w:val="Pa16"/>
    <w:basedOn w:val="Default"/>
    <w:next w:val="Default"/>
    <w:uiPriority w:val="99"/>
    <w:qFormat/>
    <w:rsid w:val="004C43E6"/>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4C43E6"/>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4C43E6"/>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4C43E6"/>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uiPriority w:val="99"/>
    <w:qFormat/>
    <w:rsid w:val="004C43E6"/>
    <w:rPr>
      <w:szCs w:val="26"/>
    </w:rPr>
  </w:style>
  <w:style w:type="character" w:customStyle="1" w:styleId="viewstorydateline">
    <w:name w:val="viewstorydateline"/>
    <w:basedOn w:val="DefaultParagraphFont"/>
    <w:rsid w:val="004C43E6"/>
  </w:style>
  <w:style w:type="character" w:customStyle="1" w:styleId="meta-sep">
    <w:name w:val="meta-sep"/>
    <w:basedOn w:val="DefaultParagraphFont"/>
    <w:rsid w:val="004C43E6"/>
  </w:style>
  <w:style w:type="character" w:customStyle="1" w:styleId="A19">
    <w:name w:val="A19"/>
    <w:uiPriority w:val="99"/>
    <w:rsid w:val="004C43E6"/>
    <w:rPr>
      <w:rFonts w:ascii="Georgia" w:hAnsi="Georgia" w:cs="Georgia" w:hint="default"/>
      <w:color w:val="000000"/>
      <w:sz w:val="20"/>
      <w:szCs w:val="20"/>
      <w:u w:val="single"/>
    </w:rPr>
  </w:style>
  <w:style w:type="character" w:customStyle="1" w:styleId="ontext">
    <w:name w:val="ontext"/>
    <w:basedOn w:val="DefaultParagraphFont"/>
    <w:rsid w:val="004C43E6"/>
  </w:style>
  <w:style w:type="character" w:customStyle="1" w:styleId="StyleLatinBaskervilleUnderline">
    <w:name w:val="Style (Latin) Baskerville Underline"/>
    <w:basedOn w:val="DefaultParagraphFont"/>
    <w:rsid w:val="004C43E6"/>
    <w:rPr>
      <w:rFonts w:ascii="Baskerville" w:hAnsi="Baskerville" w:hint="default"/>
      <w:sz w:val="26"/>
      <w:u w:val="single"/>
    </w:rPr>
  </w:style>
  <w:style w:type="character" w:customStyle="1" w:styleId="archive-title">
    <w:name w:val="archive-title"/>
    <w:basedOn w:val="DefaultParagraphFont"/>
    <w:rsid w:val="004C43E6"/>
  </w:style>
  <w:style w:type="character" w:customStyle="1" w:styleId="imgleft">
    <w:name w:val="imgleft"/>
    <w:basedOn w:val="DefaultParagraphFont"/>
    <w:rsid w:val="004C43E6"/>
  </w:style>
  <w:style w:type="character" w:customStyle="1" w:styleId="imgcenter">
    <w:name w:val="imgcenter"/>
    <w:basedOn w:val="DefaultParagraphFont"/>
    <w:rsid w:val="004C43E6"/>
  </w:style>
  <w:style w:type="character" w:customStyle="1" w:styleId="A42">
    <w:name w:val="A4+2"/>
    <w:uiPriority w:val="99"/>
    <w:rsid w:val="004C43E6"/>
    <w:rPr>
      <w:rFonts w:ascii="Helvetica LT Std" w:hAnsi="Helvetica LT Std" w:cs="Helvetica LT Std" w:hint="default"/>
      <w:color w:val="000000"/>
      <w:sz w:val="11"/>
      <w:szCs w:val="11"/>
    </w:rPr>
  </w:style>
  <w:style w:type="character" w:customStyle="1" w:styleId="Caption11">
    <w:name w:val="Caption11"/>
    <w:basedOn w:val="DefaultParagraphFont"/>
    <w:rsid w:val="004C43E6"/>
  </w:style>
  <w:style w:type="character" w:customStyle="1" w:styleId="fstitle">
    <w:name w:val="fs_title"/>
    <w:basedOn w:val="DefaultParagraphFont"/>
    <w:rsid w:val="004C43E6"/>
  </w:style>
  <w:style w:type="character" w:customStyle="1" w:styleId="dateday">
    <w:name w:val="date_day"/>
    <w:basedOn w:val="DefaultParagraphFont"/>
    <w:rsid w:val="004C43E6"/>
  </w:style>
  <w:style w:type="character" w:customStyle="1" w:styleId="datemonth">
    <w:name w:val="date_month"/>
    <w:basedOn w:val="DefaultParagraphFont"/>
    <w:rsid w:val="004C43E6"/>
  </w:style>
  <w:style w:type="character" w:customStyle="1" w:styleId="dateyear">
    <w:name w:val="date_year"/>
    <w:basedOn w:val="DefaultParagraphFont"/>
    <w:rsid w:val="004C43E6"/>
  </w:style>
  <w:style w:type="character" w:customStyle="1" w:styleId="NormalWebChar1CharCharCharCharCharCharCharCharCharCharChar">
    <w:name w:val="Normal (Web) Char1 Char Char Char Char Char Char Char Char Char Char Char"/>
    <w:basedOn w:val="DefaultParagraphFont"/>
    <w:locked/>
    <w:rsid w:val="004C43E6"/>
    <w:rPr>
      <w:sz w:val="24"/>
      <w:szCs w:val="24"/>
      <w:lang w:val="en-US" w:eastAsia="en-US" w:bidi="ar-SA"/>
    </w:rPr>
  </w:style>
  <w:style w:type="character" w:customStyle="1" w:styleId="insideitro">
    <w:name w:val="insideitro"/>
    <w:basedOn w:val="DefaultParagraphFont"/>
    <w:rsid w:val="004C43E6"/>
  </w:style>
  <w:style w:type="character" w:customStyle="1" w:styleId="wcfont">
    <w:name w:val="wcfont"/>
    <w:basedOn w:val="DefaultParagraphFont"/>
    <w:rsid w:val="004C43E6"/>
  </w:style>
  <w:style w:type="character" w:customStyle="1" w:styleId="qftext">
    <w:name w:val="qftext"/>
    <w:basedOn w:val="DefaultParagraphFont"/>
    <w:rsid w:val="004C43E6"/>
  </w:style>
  <w:style w:type="character" w:customStyle="1" w:styleId="leftidx">
    <w:name w:val="leftidx"/>
    <w:basedOn w:val="DefaultParagraphFont"/>
    <w:rsid w:val="004C43E6"/>
  </w:style>
  <w:style w:type="character" w:customStyle="1" w:styleId="StyleStyleBoldUnderlineUnderlineIntenseEmphasisIntenseEmpha">
    <w:name w:val="Style Style Bold UnderlineUnderlineIntense EmphasisIntense Empha..."/>
    <w:basedOn w:val="DefaultParagraphFont"/>
    <w:rsid w:val="004C43E6"/>
    <w:rPr>
      <w:b w:val="0"/>
      <w:bCs w:val="0"/>
      <w:sz w:val="14"/>
      <w:u w:val="none"/>
    </w:rPr>
  </w:style>
  <w:style w:type="character" w:customStyle="1" w:styleId="Style7ptBold">
    <w:name w:val="Style 7 pt Bold"/>
    <w:basedOn w:val="DefaultParagraphFont"/>
    <w:rsid w:val="004C43E6"/>
    <w:rPr>
      <w:b w:val="0"/>
      <w:bCs/>
      <w:sz w:val="14"/>
    </w:rPr>
  </w:style>
  <w:style w:type="paragraph" w:customStyle="1" w:styleId="width100">
    <w:name w:val="width100"/>
    <w:basedOn w:val="Normal"/>
    <w:uiPriority w:val="99"/>
    <w:qFormat/>
    <w:rsid w:val="004C43E6"/>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4C43E6"/>
  </w:style>
  <w:style w:type="character" w:customStyle="1" w:styleId="eventsubtitle">
    <w:name w:val="eventsubtitle"/>
    <w:basedOn w:val="DefaultParagraphFont"/>
    <w:rsid w:val="004C43E6"/>
  </w:style>
  <w:style w:type="character" w:customStyle="1" w:styleId="eventdate">
    <w:name w:val="eventdate"/>
    <w:basedOn w:val="DefaultParagraphFont"/>
    <w:rsid w:val="004C43E6"/>
  </w:style>
  <w:style w:type="character" w:customStyle="1" w:styleId="legend">
    <w:name w:val="legend"/>
    <w:basedOn w:val="DefaultParagraphFont"/>
    <w:rsid w:val="004C43E6"/>
  </w:style>
  <w:style w:type="character" w:customStyle="1" w:styleId="StyleLatinGaramond9ptUnderline">
    <w:name w:val="Style (Latin) Garamond 9 pt Underline"/>
    <w:rsid w:val="004C43E6"/>
    <w:rPr>
      <w:sz w:val="22"/>
      <w:u w:val="single"/>
    </w:rPr>
  </w:style>
  <w:style w:type="character" w:customStyle="1" w:styleId="ellipsistext">
    <w:name w:val="ellipsis_text"/>
    <w:basedOn w:val="DefaultParagraphFont"/>
    <w:rsid w:val="004C43E6"/>
  </w:style>
  <w:style w:type="character" w:customStyle="1" w:styleId="cite00">
    <w:name w:val="cite0"/>
    <w:rsid w:val="004C43E6"/>
  </w:style>
  <w:style w:type="paragraph" w:customStyle="1" w:styleId="BodyText5">
    <w:name w:val="Body Text5"/>
    <w:basedOn w:val="Normal"/>
    <w:qFormat/>
    <w:rsid w:val="004C43E6"/>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4C43E6"/>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4C43E6"/>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4C43E6"/>
  </w:style>
  <w:style w:type="character" w:customStyle="1" w:styleId="in-top">
    <w:name w:val="in-top"/>
    <w:rsid w:val="004C43E6"/>
  </w:style>
  <w:style w:type="character" w:customStyle="1" w:styleId="nukeled">
    <w:name w:val="nukeled"/>
    <w:rsid w:val="004C43E6"/>
  </w:style>
  <w:style w:type="character" w:customStyle="1" w:styleId="contextlyrelated">
    <w:name w:val="contextly_related"/>
    <w:rsid w:val="004C43E6"/>
  </w:style>
  <w:style w:type="character" w:customStyle="1" w:styleId="in-right">
    <w:name w:val="in-right"/>
    <w:rsid w:val="004C43E6"/>
  </w:style>
  <w:style w:type="character" w:customStyle="1" w:styleId="adtext0">
    <w:name w:val="ad_text"/>
    <w:rsid w:val="004C43E6"/>
  </w:style>
  <w:style w:type="character" w:customStyle="1" w:styleId="linkrow">
    <w:name w:val="link_row"/>
    <w:rsid w:val="004C43E6"/>
  </w:style>
  <w:style w:type="character" w:customStyle="1" w:styleId="revision-date">
    <w:name w:val="revision-date"/>
    <w:rsid w:val="004C43E6"/>
  </w:style>
  <w:style w:type="paragraph" w:customStyle="1" w:styleId="t6">
    <w:name w:val="t6"/>
    <w:basedOn w:val="Normal"/>
    <w:uiPriority w:val="99"/>
    <w:qFormat/>
    <w:rsid w:val="004C43E6"/>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4C43E6"/>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4C43E6"/>
  </w:style>
  <w:style w:type="character" w:customStyle="1" w:styleId="facebook-share-label">
    <w:name w:val="facebook-share-label"/>
    <w:rsid w:val="004C43E6"/>
  </w:style>
  <w:style w:type="paragraph" w:customStyle="1" w:styleId="stand-first-alone">
    <w:name w:val="stand-first-alone"/>
    <w:basedOn w:val="Normal"/>
    <w:uiPriority w:val="99"/>
    <w:qFormat/>
    <w:rsid w:val="004C43E6"/>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4C43E6"/>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4C43E6"/>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4C43E6"/>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4C43E6"/>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4C43E6"/>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4C43E6"/>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4C43E6"/>
    <w:rPr>
      <w:rFonts w:ascii="Paperback 24" w:hAnsi="Paperback 24" w:cs="Paperback 24"/>
      <w:color w:val="000000"/>
      <w:sz w:val="32"/>
      <w:szCs w:val="32"/>
    </w:rPr>
  </w:style>
  <w:style w:type="character" w:customStyle="1" w:styleId="A25">
    <w:name w:val="A25"/>
    <w:uiPriority w:val="99"/>
    <w:rsid w:val="004C43E6"/>
    <w:rPr>
      <w:rFonts w:ascii="Webdings" w:hAnsi="Webdings" w:cs="Webdings"/>
      <w:color w:val="000000"/>
      <w:sz w:val="16"/>
      <w:szCs w:val="16"/>
    </w:rPr>
  </w:style>
  <w:style w:type="paragraph" w:customStyle="1" w:styleId="CM45">
    <w:name w:val="CM45"/>
    <w:basedOn w:val="Default"/>
    <w:next w:val="Default"/>
    <w:uiPriority w:val="99"/>
    <w:qFormat/>
    <w:rsid w:val="004C43E6"/>
    <w:rPr>
      <w:rFonts w:ascii="Times New Roman" w:hAnsi="Times New Roman" w:cs="Times New Roman"/>
      <w:color w:val="auto"/>
      <w:sz w:val="22"/>
    </w:rPr>
  </w:style>
  <w:style w:type="paragraph" w:customStyle="1" w:styleId="CM46">
    <w:name w:val="CM46"/>
    <w:basedOn w:val="Default"/>
    <w:next w:val="Default"/>
    <w:uiPriority w:val="99"/>
    <w:qFormat/>
    <w:rsid w:val="004C43E6"/>
    <w:rPr>
      <w:rFonts w:ascii="Times New Roman" w:hAnsi="Times New Roman" w:cs="Times New Roman"/>
      <w:color w:val="auto"/>
      <w:sz w:val="22"/>
    </w:rPr>
  </w:style>
  <w:style w:type="character" w:customStyle="1" w:styleId="Headerorfooter">
    <w:name w:val="Header or footer_"/>
    <w:basedOn w:val="DefaultParagraphFont"/>
    <w:rsid w:val="004C43E6"/>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4C43E6"/>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4C43E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4C43E6"/>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4C43E6"/>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4C43E6"/>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2">
    <w:name w:val="Body text (3)_"/>
    <w:basedOn w:val="DefaultParagraphFont"/>
    <w:rsid w:val="004C43E6"/>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4C43E6"/>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4C43E6"/>
    <w:pPr>
      <w:widowControl w:val="0"/>
      <w:shd w:val="clear" w:color="auto" w:fill="FFFFFF"/>
      <w:spacing w:before="240" w:line="0" w:lineRule="atLeast"/>
      <w:jc w:val="both"/>
    </w:pPr>
    <w:rPr>
      <w:rFonts w:ascii="Arial" w:eastAsia="Arial" w:hAnsi="Arial" w:cs="Arial"/>
      <w:b/>
      <w:bCs/>
      <w:kern w:val="2"/>
      <w:sz w:val="18"/>
      <w:szCs w:val="18"/>
      <w14:ligatures w14:val="standardContextual"/>
    </w:rPr>
  </w:style>
  <w:style w:type="character" w:customStyle="1" w:styleId="Bodytext31Exact">
    <w:name w:val="Body text (31) Exact"/>
    <w:basedOn w:val="DefaultParagraphFont"/>
    <w:rsid w:val="004C43E6"/>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4C43E6"/>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4C43E6"/>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4C43E6"/>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4C43E6"/>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4C43E6"/>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4C43E6"/>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4C43E6"/>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4C43E6"/>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4C43E6"/>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4C43E6"/>
    <w:rPr>
      <w:rFonts w:ascii="Arial" w:eastAsia="Arial" w:hAnsi="Arial" w:cs="Arial"/>
      <w:sz w:val="20"/>
      <w:szCs w:val="20"/>
      <w:shd w:val="clear" w:color="auto" w:fill="FFFFFF"/>
    </w:rPr>
  </w:style>
  <w:style w:type="paragraph" w:customStyle="1" w:styleId="Heading220">
    <w:name w:val="Heading #22"/>
    <w:basedOn w:val="Normal"/>
    <w:link w:val="Heading22"/>
    <w:qFormat/>
    <w:rsid w:val="004C43E6"/>
    <w:pPr>
      <w:widowControl w:val="0"/>
      <w:shd w:val="clear" w:color="auto" w:fill="FFFFFF"/>
      <w:spacing w:before="180" w:after="180" w:line="0" w:lineRule="atLeast"/>
      <w:jc w:val="center"/>
    </w:pPr>
    <w:rPr>
      <w:rFonts w:ascii="Arial" w:eastAsia="Arial" w:hAnsi="Arial" w:cs="Arial"/>
      <w:kern w:val="2"/>
      <w:sz w:val="20"/>
      <w:szCs w:val="20"/>
      <w14:ligatures w14:val="standardContextual"/>
    </w:rPr>
  </w:style>
  <w:style w:type="character" w:customStyle="1" w:styleId="Bodytext820">
    <w:name w:val="Body text (82)"/>
    <w:basedOn w:val="Bodytext82"/>
    <w:rsid w:val="004C43E6"/>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4C43E6"/>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4C43E6"/>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4C43E6"/>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4C43E6"/>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4C43E6"/>
    <w:pPr>
      <w:widowControl w:val="0"/>
      <w:shd w:val="clear" w:color="auto" w:fill="FFFFFF"/>
      <w:spacing w:before="180" w:after="60" w:line="0" w:lineRule="atLeast"/>
      <w:jc w:val="right"/>
    </w:pPr>
    <w:rPr>
      <w:rFonts w:ascii="Arial" w:eastAsia="Arial" w:hAnsi="Arial" w:cs="Arial"/>
      <w:b/>
      <w:bCs/>
      <w:kern w:val="2"/>
      <w:sz w:val="17"/>
      <w:szCs w:val="17"/>
      <w14:ligatures w14:val="standardContextual"/>
    </w:rPr>
  </w:style>
  <w:style w:type="character" w:customStyle="1" w:styleId="Bodytext114Exact">
    <w:name w:val="Body text (114) Exact"/>
    <w:basedOn w:val="Bodytext114"/>
    <w:rsid w:val="004C43E6"/>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4C43E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4C43E6"/>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4C43E6"/>
    <w:pPr>
      <w:widowControl w:val="0"/>
      <w:shd w:val="clear" w:color="auto" w:fill="FFFFFF"/>
      <w:spacing w:before="120" w:line="0" w:lineRule="atLeast"/>
      <w:jc w:val="right"/>
    </w:pPr>
    <w:rPr>
      <w:rFonts w:ascii="Arial" w:eastAsia="Arial" w:hAnsi="Arial" w:cs="Arial"/>
      <w:i/>
      <w:iCs/>
      <w:kern w:val="2"/>
      <w:sz w:val="19"/>
      <w:szCs w:val="19"/>
      <w14:ligatures w14:val="standardContextual"/>
    </w:rPr>
  </w:style>
  <w:style w:type="character" w:customStyle="1" w:styleId="Bodytext1409pt">
    <w:name w:val="Body text (140) + 9 pt"/>
    <w:aliases w:val="Not Italic,Table of contents (12) + FrankRuehl,11 pt,Footnote (2) + 5.5 pt"/>
    <w:basedOn w:val="Bodytext140"/>
    <w:rsid w:val="004C43E6"/>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4C43E6"/>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4C43E6"/>
    <w:pPr>
      <w:widowControl w:val="0"/>
      <w:shd w:val="clear" w:color="auto" w:fill="FFFFFF"/>
      <w:spacing w:line="289" w:lineRule="exact"/>
      <w:jc w:val="both"/>
    </w:pPr>
    <w:rPr>
      <w:rFonts w:ascii="FrankRuehl" w:eastAsia="FrankRuehl" w:hAnsi="FrankRuehl" w:cs="FrankRuehl"/>
      <w:kern w:val="2"/>
      <w:sz w:val="19"/>
      <w:szCs w:val="19"/>
      <w14:ligatures w14:val="standardContextual"/>
    </w:rPr>
  </w:style>
  <w:style w:type="character" w:customStyle="1" w:styleId="Bodytext510">
    <w:name w:val="Body text (51)"/>
    <w:basedOn w:val="Bodytext51"/>
    <w:rsid w:val="004C43E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4C43E6"/>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4C43E6"/>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4C43E6"/>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4C43E6"/>
    <w:pPr>
      <w:widowControl w:val="0"/>
      <w:shd w:val="clear" w:color="auto" w:fill="FFFFFF"/>
      <w:spacing w:after="180" w:line="0" w:lineRule="atLeast"/>
    </w:pPr>
    <w:rPr>
      <w:rFonts w:ascii="FrankRuehl" w:eastAsia="FrankRuehl" w:hAnsi="FrankRuehl" w:cs="FrankRuehl"/>
      <w:kern w:val="2"/>
      <w:sz w:val="24"/>
      <w:szCs w:val="24"/>
      <w14:ligatures w14:val="standardContextual"/>
    </w:rPr>
  </w:style>
  <w:style w:type="character" w:customStyle="1" w:styleId="Tableofcontents21">
    <w:name w:val="Table of contents (21)_"/>
    <w:basedOn w:val="DefaultParagraphFont"/>
    <w:link w:val="Tableofcontents210"/>
    <w:rsid w:val="004C43E6"/>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4C43E6"/>
    <w:pPr>
      <w:widowControl w:val="0"/>
      <w:shd w:val="clear" w:color="auto" w:fill="FFFFFF"/>
      <w:spacing w:line="358" w:lineRule="exact"/>
    </w:pPr>
    <w:rPr>
      <w:rFonts w:ascii="Segoe UI" w:eastAsia="Segoe UI" w:hAnsi="Segoe UI" w:cs="Segoe UI"/>
      <w:b/>
      <w:bCs/>
      <w:kern w:val="2"/>
      <w:sz w:val="13"/>
      <w:szCs w:val="13"/>
      <w14:ligatures w14:val="standardContextual"/>
    </w:rPr>
  </w:style>
  <w:style w:type="character" w:customStyle="1" w:styleId="Tableofcontents22">
    <w:name w:val="Table of contents (22)_"/>
    <w:basedOn w:val="DefaultParagraphFont"/>
    <w:link w:val="Tableofcontents220"/>
    <w:rsid w:val="004C43E6"/>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4C43E6"/>
    <w:pPr>
      <w:widowControl w:val="0"/>
      <w:shd w:val="clear" w:color="auto" w:fill="FFFFFF"/>
      <w:spacing w:line="358" w:lineRule="exact"/>
    </w:pPr>
    <w:rPr>
      <w:rFonts w:ascii="Arial" w:eastAsia="Arial" w:hAnsi="Arial" w:cs="Arial"/>
      <w:b/>
      <w:bCs/>
      <w:kern w:val="2"/>
      <w:sz w:val="15"/>
      <w:szCs w:val="15"/>
      <w14:ligatures w14:val="standardContextual"/>
    </w:rPr>
  </w:style>
  <w:style w:type="character" w:customStyle="1" w:styleId="Bodytext142">
    <w:name w:val="Body text (142)_"/>
    <w:basedOn w:val="DefaultParagraphFont"/>
    <w:link w:val="Bodytext1420"/>
    <w:rsid w:val="004C43E6"/>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4C43E6"/>
    <w:pPr>
      <w:widowControl w:val="0"/>
      <w:shd w:val="clear" w:color="auto" w:fill="FFFFFF"/>
      <w:spacing w:line="358" w:lineRule="exact"/>
    </w:pPr>
    <w:rPr>
      <w:rFonts w:ascii="Arial" w:eastAsia="Arial" w:hAnsi="Arial" w:cs="Arial"/>
      <w:i/>
      <w:iCs/>
      <w:kern w:val="2"/>
      <w:sz w:val="14"/>
      <w:szCs w:val="14"/>
      <w14:ligatures w14:val="standardContextual"/>
    </w:rPr>
  </w:style>
  <w:style w:type="character" w:customStyle="1" w:styleId="Bodytext143">
    <w:name w:val="Body text (143)_"/>
    <w:basedOn w:val="DefaultParagraphFont"/>
    <w:link w:val="Bodytext1430"/>
    <w:rsid w:val="004C43E6"/>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4C43E6"/>
    <w:pPr>
      <w:widowControl w:val="0"/>
      <w:shd w:val="clear" w:color="auto" w:fill="FFFFFF"/>
      <w:spacing w:line="0" w:lineRule="atLeast"/>
      <w:jc w:val="right"/>
    </w:pPr>
    <w:rPr>
      <w:rFonts w:ascii="Times New Roman" w:eastAsia="Times New Roman" w:hAnsi="Times New Roman" w:cs="Times New Roman"/>
      <w:kern w:val="2"/>
      <w:sz w:val="16"/>
      <w:szCs w:val="16"/>
      <w14:ligatures w14:val="standardContextual"/>
    </w:rPr>
  </w:style>
  <w:style w:type="character" w:customStyle="1" w:styleId="Bodytext144Exact">
    <w:name w:val="Body text (144) Exact"/>
    <w:basedOn w:val="DefaultParagraphFont"/>
    <w:link w:val="Bodytext144"/>
    <w:rsid w:val="004C43E6"/>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4C43E6"/>
    <w:pPr>
      <w:widowControl w:val="0"/>
      <w:shd w:val="clear" w:color="auto" w:fill="FFFFFF"/>
      <w:spacing w:after="660" w:line="203" w:lineRule="exact"/>
      <w:jc w:val="both"/>
    </w:pPr>
    <w:rPr>
      <w:rFonts w:asciiTheme="minorHAnsi" w:eastAsia="Georgia" w:hAnsiTheme="minorHAnsi" w:cs="Georgia"/>
      <w:b/>
      <w:bCs/>
      <w:i/>
      <w:iCs/>
      <w:spacing w:val="1"/>
      <w:kern w:val="2"/>
      <w:sz w:val="11"/>
      <w:szCs w:val="11"/>
      <w14:ligatures w14:val="standardContextual"/>
    </w:rPr>
  </w:style>
  <w:style w:type="character" w:customStyle="1" w:styleId="Bodytext145Exact">
    <w:name w:val="Body text (145) Exact"/>
    <w:basedOn w:val="DefaultParagraphFont"/>
    <w:link w:val="Bodytext145"/>
    <w:rsid w:val="004C43E6"/>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4C43E6"/>
    <w:pPr>
      <w:widowControl w:val="0"/>
      <w:shd w:val="clear" w:color="auto" w:fill="FFFFFF"/>
      <w:spacing w:before="1140" w:line="0" w:lineRule="atLeast"/>
    </w:pPr>
    <w:rPr>
      <w:rFonts w:ascii="Arial" w:eastAsia="Arial" w:hAnsi="Arial" w:cs="Arial"/>
      <w:spacing w:val="4"/>
      <w:kern w:val="2"/>
      <w:sz w:val="15"/>
      <w:szCs w:val="15"/>
      <w14:ligatures w14:val="standardContextual"/>
    </w:rPr>
  </w:style>
  <w:style w:type="character" w:customStyle="1" w:styleId="Bodytext460">
    <w:name w:val="Body text (46)"/>
    <w:basedOn w:val="Bodytext46"/>
    <w:rsid w:val="004C43E6"/>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4C43E6"/>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4C43E6"/>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4C43E6"/>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4C43E6"/>
    <w:pPr>
      <w:widowControl w:val="0"/>
      <w:shd w:val="clear" w:color="auto" w:fill="FFFFFF"/>
      <w:spacing w:line="0" w:lineRule="atLeast"/>
    </w:pPr>
    <w:rPr>
      <w:rFonts w:ascii="Arial" w:eastAsia="Arial" w:hAnsi="Arial" w:cs="Arial"/>
      <w:b/>
      <w:bCs/>
      <w:kern w:val="2"/>
      <w:sz w:val="16"/>
      <w:szCs w:val="16"/>
      <w14:ligatures w14:val="standardContextual"/>
    </w:rPr>
  </w:style>
  <w:style w:type="character" w:customStyle="1" w:styleId="Heading230">
    <w:name w:val="Heading #23_"/>
    <w:basedOn w:val="DefaultParagraphFont"/>
    <w:link w:val="Heading231"/>
    <w:rsid w:val="004C43E6"/>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4C43E6"/>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Bodytext115Spacing0ptExact">
    <w:name w:val="Body text (115) + Spacing 0 pt Exact"/>
    <w:basedOn w:val="Bodytext115"/>
    <w:rsid w:val="004C43E6"/>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4C43E6"/>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4C43E6"/>
    <w:pPr>
      <w:widowControl w:val="0"/>
      <w:shd w:val="clear" w:color="auto" w:fill="FFFFFF"/>
      <w:spacing w:line="0" w:lineRule="atLeast"/>
    </w:pPr>
    <w:rPr>
      <w:rFonts w:ascii="FrankRuehl" w:eastAsia="FrankRuehl" w:hAnsi="FrankRuehl" w:cs="FrankRuehl"/>
      <w:kern w:val="2"/>
      <w:sz w:val="24"/>
      <w:szCs w:val="24"/>
      <w14:ligatures w14:val="standardContextual"/>
    </w:rPr>
  </w:style>
  <w:style w:type="character" w:customStyle="1" w:styleId="Picturecaption42">
    <w:name w:val="Picture caption (42)_"/>
    <w:basedOn w:val="DefaultParagraphFont"/>
    <w:link w:val="Picturecaption420"/>
    <w:rsid w:val="004C43E6"/>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4C43E6"/>
    <w:pPr>
      <w:widowControl w:val="0"/>
      <w:shd w:val="clear" w:color="auto" w:fill="FFFFFF"/>
      <w:spacing w:line="0" w:lineRule="atLeast"/>
    </w:pPr>
    <w:rPr>
      <w:rFonts w:ascii="Arial" w:eastAsia="Arial" w:hAnsi="Arial" w:cs="Arial"/>
      <w:b/>
      <w:bCs/>
      <w:kern w:val="2"/>
      <w:sz w:val="19"/>
      <w:szCs w:val="19"/>
      <w14:ligatures w14:val="standardContextual"/>
    </w:rPr>
  </w:style>
  <w:style w:type="character" w:customStyle="1" w:styleId="Picturecaption42SmallCaps">
    <w:name w:val="Picture caption (42) + Small Caps"/>
    <w:basedOn w:val="Picturecaption42"/>
    <w:rsid w:val="004C43E6"/>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4C43E6"/>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4C43E6"/>
    <w:pPr>
      <w:widowControl w:val="0"/>
      <w:shd w:val="clear" w:color="auto" w:fill="FFFFFF"/>
      <w:spacing w:before="180" w:line="0" w:lineRule="atLeast"/>
      <w:jc w:val="center"/>
    </w:pPr>
    <w:rPr>
      <w:rFonts w:ascii="FrankRuehl" w:eastAsia="FrankRuehl" w:hAnsi="FrankRuehl" w:cs="FrankRuehl"/>
      <w:kern w:val="2"/>
      <w:sz w:val="21"/>
      <w:szCs w:val="21"/>
      <w14:ligatures w14:val="standardContextual"/>
    </w:rPr>
  </w:style>
  <w:style w:type="character" w:customStyle="1" w:styleId="Bodytext155Exact">
    <w:name w:val="Body text (155) Exact"/>
    <w:basedOn w:val="DefaultParagraphFont"/>
    <w:rsid w:val="004C43E6"/>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4C43E6"/>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4C43E6"/>
    <w:pPr>
      <w:widowControl w:val="0"/>
      <w:shd w:val="clear" w:color="auto" w:fill="FFFFFF"/>
      <w:spacing w:line="0" w:lineRule="atLeast"/>
    </w:pPr>
    <w:rPr>
      <w:rFonts w:ascii="FrankRuehl" w:eastAsia="FrankRuehl" w:hAnsi="FrankRuehl" w:cs="FrankRuehl"/>
      <w:kern w:val="2"/>
      <w:sz w:val="16"/>
      <w:szCs w:val="16"/>
      <w14:ligatures w14:val="standardContextual"/>
    </w:rPr>
  </w:style>
  <w:style w:type="character" w:customStyle="1" w:styleId="Bodytext156">
    <w:name w:val="Body text (156)_"/>
    <w:basedOn w:val="DefaultParagraphFont"/>
    <w:link w:val="Bodytext1560"/>
    <w:rsid w:val="004C43E6"/>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4C43E6"/>
    <w:pPr>
      <w:widowControl w:val="0"/>
      <w:shd w:val="clear" w:color="auto" w:fill="FFFFFF"/>
      <w:spacing w:after="60" w:line="0" w:lineRule="atLeast"/>
      <w:jc w:val="center"/>
    </w:pPr>
    <w:rPr>
      <w:rFonts w:ascii="Century Gothic" w:eastAsia="Century Gothic" w:hAnsi="Century Gothic" w:cs="Century Gothic"/>
      <w:i/>
      <w:iCs/>
      <w:kern w:val="2"/>
      <w:sz w:val="18"/>
      <w:szCs w:val="18"/>
      <w14:ligatures w14:val="standardContextual"/>
    </w:rPr>
  </w:style>
  <w:style w:type="character" w:customStyle="1" w:styleId="Bodytext157">
    <w:name w:val="Body text (157)_"/>
    <w:basedOn w:val="DefaultParagraphFont"/>
    <w:rsid w:val="004C43E6"/>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4C43E6"/>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4C43E6"/>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4C43E6"/>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4C43E6"/>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4C43E6"/>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4C43E6"/>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4C43E6"/>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4C43E6"/>
    <w:pPr>
      <w:widowControl w:val="0"/>
      <w:shd w:val="clear" w:color="auto" w:fill="FFFFFF"/>
      <w:spacing w:line="425" w:lineRule="exact"/>
    </w:pPr>
    <w:rPr>
      <w:rFonts w:ascii="Arial" w:eastAsia="Arial" w:hAnsi="Arial" w:cs="Arial"/>
      <w:b/>
      <w:bCs/>
      <w:spacing w:val="-20"/>
      <w:kern w:val="2"/>
      <w:sz w:val="21"/>
      <w:szCs w:val="21"/>
      <w14:ligatures w14:val="standardContextual"/>
    </w:rPr>
  </w:style>
  <w:style w:type="character" w:customStyle="1" w:styleId="Bodytext39">
    <w:name w:val="Body text (39)_"/>
    <w:basedOn w:val="DefaultParagraphFont"/>
    <w:rsid w:val="004C43E6"/>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4C43E6"/>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4C43E6"/>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4C43E6"/>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4C43E6"/>
    <w:pPr>
      <w:widowControl w:val="0"/>
      <w:shd w:val="clear" w:color="auto" w:fill="FFFFFF"/>
      <w:spacing w:before="120" w:after="120" w:line="0" w:lineRule="atLeast"/>
    </w:pPr>
    <w:rPr>
      <w:rFonts w:ascii="FrankRuehl" w:eastAsia="FrankRuehl" w:hAnsi="FrankRuehl" w:cs="FrankRuehl"/>
      <w:kern w:val="2"/>
      <w:sz w:val="19"/>
      <w:szCs w:val="19"/>
      <w14:ligatures w14:val="standardContextual"/>
    </w:rPr>
  </w:style>
  <w:style w:type="character" w:customStyle="1" w:styleId="Bodytext60Spacing0pt">
    <w:name w:val="Body text (60) + Spacing 0 pt"/>
    <w:basedOn w:val="Bodytext60"/>
    <w:rsid w:val="004C43E6"/>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4C43E6"/>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4C43E6"/>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4C43E6"/>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4C43E6"/>
    <w:pPr>
      <w:widowControl w:val="0"/>
      <w:shd w:val="clear" w:color="auto" w:fill="FFFFFF"/>
      <w:spacing w:before="180" w:after="120" w:line="0" w:lineRule="atLeast"/>
    </w:pPr>
    <w:rPr>
      <w:rFonts w:ascii="Times New Roman" w:eastAsia="Times New Roman" w:hAnsi="Times New Roman" w:cs="Times New Roman"/>
      <w:kern w:val="2"/>
      <w:sz w:val="23"/>
      <w:szCs w:val="23"/>
      <w14:ligatures w14:val="standardContextual"/>
    </w:rPr>
  </w:style>
  <w:style w:type="character" w:customStyle="1" w:styleId="Bodytext160">
    <w:name w:val="Body text (160)_"/>
    <w:basedOn w:val="DefaultParagraphFont"/>
    <w:link w:val="Bodytext1600"/>
    <w:rsid w:val="004C43E6"/>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4C43E6"/>
    <w:pPr>
      <w:widowControl w:val="0"/>
      <w:shd w:val="clear" w:color="auto" w:fill="FFFFFF"/>
      <w:spacing w:after="120" w:line="0" w:lineRule="atLeast"/>
    </w:pPr>
    <w:rPr>
      <w:rFonts w:ascii="Arial" w:eastAsia="Arial" w:hAnsi="Arial" w:cs="Arial"/>
      <w:spacing w:val="-10"/>
      <w:kern w:val="2"/>
      <w:sz w:val="21"/>
      <w:szCs w:val="21"/>
      <w14:ligatures w14:val="standardContextual"/>
    </w:rPr>
  </w:style>
  <w:style w:type="character" w:customStyle="1" w:styleId="Picturecaption4">
    <w:name w:val="Picture caption (4)_"/>
    <w:basedOn w:val="DefaultParagraphFont"/>
    <w:link w:val="Picturecaption40"/>
    <w:rsid w:val="004C43E6"/>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4C43E6"/>
    <w:pPr>
      <w:widowControl w:val="0"/>
      <w:shd w:val="clear" w:color="auto" w:fill="FFFFFF"/>
      <w:spacing w:line="222" w:lineRule="exact"/>
      <w:jc w:val="right"/>
    </w:pPr>
    <w:rPr>
      <w:rFonts w:ascii="Arial" w:eastAsia="Arial" w:hAnsi="Arial" w:cs="Arial"/>
      <w:kern w:val="2"/>
      <w:sz w:val="13"/>
      <w:szCs w:val="13"/>
      <w14:ligatures w14:val="standardContextual"/>
    </w:rPr>
  </w:style>
  <w:style w:type="character" w:customStyle="1" w:styleId="Heading10">
    <w:name w:val="Heading #10_"/>
    <w:basedOn w:val="DefaultParagraphFont"/>
    <w:link w:val="Heading100"/>
    <w:rsid w:val="004C43E6"/>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4C43E6"/>
    <w:pPr>
      <w:widowControl w:val="0"/>
      <w:shd w:val="clear" w:color="auto" w:fill="FFFFFF"/>
      <w:spacing w:before="180" w:after="180" w:line="0" w:lineRule="atLeast"/>
      <w:jc w:val="both"/>
    </w:pPr>
    <w:rPr>
      <w:rFonts w:ascii="Arial" w:eastAsia="Arial" w:hAnsi="Arial" w:cs="Arial"/>
      <w:b/>
      <w:bCs/>
      <w:kern w:val="2"/>
      <w:sz w:val="20"/>
      <w:szCs w:val="20"/>
      <w14:ligatures w14:val="standardContextual"/>
    </w:rPr>
  </w:style>
  <w:style w:type="character" w:customStyle="1" w:styleId="Picturecaption3">
    <w:name w:val="Picture caption (3)_"/>
    <w:basedOn w:val="DefaultParagraphFont"/>
    <w:link w:val="Picturecaption30"/>
    <w:rsid w:val="004C43E6"/>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4C43E6"/>
    <w:pPr>
      <w:widowControl w:val="0"/>
      <w:shd w:val="clear" w:color="auto" w:fill="FFFFFF"/>
      <w:spacing w:line="0" w:lineRule="atLeast"/>
    </w:pPr>
    <w:rPr>
      <w:rFonts w:ascii="Arial" w:eastAsia="Arial" w:hAnsi="Arial" w:cs="Arial"/>
      <w:kern w:val="2"/>
      <w:sz w:val="18"/>
      <w:szCs w:val="18"/>
      <w14:ligatures w14:val="standardContextual"/>
    </w:rPr>
  </w:style>
  <w:style w:type="character" w:customStyle="1" w:styleId="Bodytext2NotBold">
    <w:name w:val="Body text (2) + Not Bold"/>
    <w:basedOn w:val="Bodytext21"/>
    <w:rsid w:val="004C43E6"/>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4C43E6"/>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4C43E6"/>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4C43E6"/>
    <w:pPr>
      <w:widowControl w:val="0"/>
      <w:shd w:val="clear" w:color="auto" w:fill="FFFFFF"/>
      <w:spacing w:after="180" w:line="0" w:lineRule="atLeast"/>
      <w:jc w:val="both"/>
    </w:pPr>
    <w:rPr>
      <w:rFonts w:ascii="Arial" w:eastAsia="Arial" w:hAnsi="Arial" w:cs="Arial"/>
      <w:b/>
      <w:bCs/>
      <w:kern w:val="2"/>
      <w:sz w:val="20"/>
      <w:szCs w:val="20"/>
      <w14:ligatures w14:val="standardContextual"/>
    </w:rPr>
  </w:style>
  <w:style w:type="character" w:customStyle="1" w:styleId="Heading13Italic">
    <w:name w:val="Heading #13 + Italic"/>
    <w:basedOn w:val="Heading13"/>
    <w:rsid w:val="004C43E6"/>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4C43E6"/>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4C43E6"/>
    <w:pPr>
      <w:widowControl w:val="0"/>
      <w:shd w:val="clear" w:color="auto" w:fill="FFFFFF"/>
      <w:spacing w:after="660" w:line="0" w:lineRule="atLeast"/>
      <w:outlineLvl w:val="8"/>
    </w:pPr>
    <w:rPr>
      <w:rFonts w:ascii="Arial" w:eastAsia="Georgia" w:hAnsi="Arial" w:cs="Georgia"/>
      <w:b/>
      <w:bCs/>
      <w:i/>
      <w:iCs/>
      <w:kern w:val="2"/>
      <w:sz w:val="20"/>
      <w:szCs w:val="20"/>
      <w14:ligatures w14:val="standardContextual"/>
    </w:rPr>
  </w:style>
  <w:style w:type="character" w:customStyle="1" w:styleId="Heading92Spacing2pt">
    <w:name w:val="Heading #9 (2) + Spacing 2 pt"/>
    <w:basedOn w:val="Heading92"/>
    <w:rsid w:val="004C43E6"/>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4C43E6"/>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4C43E6"/>
    <w:pPr>
      <w:widowControl w:val="0"/>
      <w:shd w:val="clear" w:color="auto" w:fill="FFFFFF"/>
      <w:spacing w:before="480" w:after="180" w:line="0" w:lineRule="atLeast"/>
      <w:jc w:val="both"/>
    </w:pPr>
    <w:rPr>
      <w:rFonts w:ascii="Arial" w:eastAsia="Arial" w:hAnsi="Arial" w:cs="Arial"/>
      <w:b/>
      <w:bCs/>
      <w:kern w:val="2"/>
      <w:sz w:val="20"/>
      <w:szCs w:val="20"/>
      <w14:ligatures w14:val="standardContextual"/>
    </w:rPr>
  </w:style>
  <w:style w:type="character" w:customStyle="1" w:styleId="Bodytext38">
    <w:name w:val="Body text (38)_"/>
    <w:basedOn w:val="DefaultParagraphFont"/>
    <w:link w:val="Bodytext380"/>
    <w:rsid w:val="004C43E6"/>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4C43E6"/>
    <w:pPr>
      <w:widowControl w:val="0"/>
      <w:shd w:val="clear" w:color="auto" w:fill="FFFFFF"/>
      <w:spacing w:line="0" w:lineRule="atLeast"/>
    </w:pPr>
    <w:rPr>
      <w:rFonts w:ascii="Arial" w:eastAsia="Arial" w:hAnsi="Arial" w:cs="Arial"/>
      <w:b/>
      <w:bCs/>
      <w:spacing w:val="-10"/>
      <w:kern w:val="2"/>
      <w:sz w:val="19"/>
      <w:szCs w:val="19"/>
      <w14:ligatures w14:val="standardContextual"/>
    </w:rPr>
  </w:style>
  <w:style w:type="character" w:customStyle="1" w:styleId="Heading17">
    <w:name w:val="Heading #17_"/>
    <w:basedOn w:val="DefaultParagraphFont"/>
    <w:link w:val="Heading170"/>
    <w:rsid w:val="004C43E6"/>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4C43E6"/>
    <w:pPr>
      <w:widowControl w:val="0"/>
      <w:shd w:val="clear" w:color="auto" w:fill="FFFFFF"/>
      <w:spacing w:after="360" w:line="0" w:lineRule="atLeast"/>
      <w:jc w:val="both"/>
    </w:pPr>
    <w:rPr>
      <w:rFonts w:ascii="Arial" w:eastAsia="Arial" w:hAnsi="Arial" w:cs="Arial"/>
      <w:b/>
      <w:bCs/>
      <w:kern w:val="2"/>
      <w:sz w:val="20"/>
      <w:szCs w:val="20"/>
      <w14:ligatures w14:val="standardContextual"/>
    </w:rPr>
  </w:style>
  <w:style w:type="character" w:customStyle="1" w:styleId="Bodytext97Exact">
    <w:name w:val="Body text (97) Exact"/>
    <w:basedOn w:val="DefaultParagraphFont"/>
    <w:link w:val="Bodytext97"/>
    <w:rsid w:val="004C43E6"/>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4C43E6"/>
    <w:pPr>
      <w:widowControl w:val="0"/>
      <w:shd w:val="clear" w:color="auto" w:fill="FFFFFF"/>
      <w:spacing w:line="0" w:lineRule="atLeast"/>
    </w:pPr>
    <w:rPr>
      <w:rFonts w:ascii="Trebuchet MS" w:eastAsia="Trebuchet MS" w:hAnsi="Trebuchet MS" w:cs="Trebuchet MS"/>
      <w:b/>
      <w:bCs/>
      <w:kern w:val="2"/>
      <w:sz w:val="139"/>
      <w:szCs w:val="139"/>
      <w14:ligatures w14:val="standardContextual"/>
    </w:rPr>
  </w:style>
  <w:style w:type="character" w:customStyle="1" w:styleId="Bodytext38Spacing0pt">
    <w:name w:val="Body text (38) + Spacing 0 pt"/>
    <w:basedOn w:val="Bodytext38"/>
    <w:rsid w:val="004C43E6"/>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4C43E6"/>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4C43E6"/>
    <w:pPr>
      <w:widowControl w:val="0"/>
      <w:shd w:val="clear" w:color="auto" w:fill="FFFFFF"/>
      <w:spacing w:before="240" w:line="0" w:lineRule="atLeast"/>
    </w:pPr>
    <w:rPr>
      <w:rFonts w:ascii="Arial" w:eastAsia="Arial" w:hAnsi="Arial" w:cs="Arial"/>
      <w:b/>
      <w:bCs/>
      <w:kern w:val="2"/>
      <w:sz w:val="26"/>
      <w:szCs w:val="26"/>
      <w14:ligatures w14:val="standardContextual"/>
    </w:rPr>
  </w:style>
  <w:style w:type="character" w:customStyle="1" w:styleId="Bodytext42Spacing-1pt">
    <w:name w:val="Body text (42) + Spacing -1 pt"/>
    <w:basedOn w:val="Bodytext42"/>
    <w:rsid w:val="004C43E6"/>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4C43E6"/>
    <w:rPr>
      <w:rFonts w:eastAsia="Georgia" w:cs="Georgia"/>
      <w:sz w:val="21"/>
      <w:szCs w:val="21"/>
      <w:shd w:val="clear" w:color="auto" w:fill="FFFFFF"/>
    </w:rPr>
  </w:style>
  <w:style w:type="paragraph" w:customStyle="1" w:styleId="Picturecaption90">
    <w:name w:val="Picture caption (9)"/>
    <w:basedOn w:val="Normal"/>
    <w:link w:val="Picturecaption9"/>
    <w:qFormat/>
    <w:rsid w:val="004C43E6"/>
    <w:pPr>
      <w:widowControl w:val="0"/>
      <w:shd w:val="clear" w:color="auto" w:fill="FFFFFF"/>
      <w:spacing w:line="0" w:lineRule="atLeast"/>
    </w:pPr>
    <w:rPr>
      <w:rFonts w:asciiTheme="minorHAnsi" w:eastAsia="Georgia" w:hAnsiTheme="minorHAnsi" w:cs="Georgia"/>
      <w:kern w:val="2"/>
      <w:sz w:val="21"/>
      <w:szCs w:val="21"/>
      <w14:ligatures w14:val="standardContextual"/>
    </w:rPr>
  </w:style>
  <w:style w:type="character" w:customStyle="1" w:styleId="Bodytext35">
    <w:name w:val="Body text (35)_"/>
    <w:basedOn w:val="DefaultParagraphFont"/>
    <w:rsid w:val="004C43E6"/>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4C43E6"/>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4C43E6"/>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4C43E6"/>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4C43E6"/>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4C43E6"/>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4C43E6"/>
    <w:pPr>
      <w:widowControl w:val="0"/>
      <w:shd w:val="clear" w:color="auto" w:fill="FFFFFF"/>
      <w:spacing w:line="0" w:lineRule="atLeast"/>
    </w:pPr>
    <w:rPr>
      <w:rFonts w:ascii="CordiaUPC" w:eastAsia="CordiaUPC" w:hAnsi="CordiaUPC" w:cs="CordiaUPC"/>
      <w:b/>
      <w:bCs/>
      <w:spacing w:val="4"/>
      <w:kern w:val="2"/>
      <w:sz w:val="20"/>
      <w:szCs w:val="20"/>
      <w14:ligatures w14:val="standardContextual"/>
    </w:rPr>
  </w:style>
  <w:style w:type="character" w:customStyle="1" w:styleId="Heading142">
    <w:name w:val="Heading #14 (2)_"/>
    <w:basedOn w:val="DefaultParagraphFont"/>
    <w:link w:val="Heading1420"/>
    <w:rsid w:val="004C43E6"/>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4C43E6"/>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42SmallCaps">
    <w:name w:val="Heading #14 (2) + Small Caps"/>
    <w:basedOn w:val="Heading142"/>
    <w:rsid w:val="004C43E6"/>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4C43E6"/>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4C43E6"/>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4C43E6"/>
    <w:pPr>
      <w:widowControl w:val="0"/>
      <w:shd w:val="clear" w:color="auto" w:fill="FFFFFF"/>
      <w:spacing w:line="158" w:lineRule="exact"/>
    </w:pPr>
    <w:rPr>
      <w:rFonts w:ascii="Century Gothic" w:eastAsia="Century Gothic" w:hAnsi="Century Gothic" w:cs="Century Gothic"/>
      <w:b/>
      <w:bCs/>
      <w:kern w:val="2"/>
      <w:sz w:val="13"/>
      <w:szCs w:val="13"/>
      <w14:ligatures w14:val="standardContextual"/>
    </w:rPr>
  </w:style>
  <w:style w:type="character" w:customStyle="1" w:styleId="Picturecaption190">
    <w:name w:val="Picture caption (19)"/>
    <w:basedOn w:val="Picturecaption19"/>
    <w:rsid w:val="004C43E6"/>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4C43E6"/>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4C43E6"/>
    <w:pPr>
      <w:widowControl w:val="0"/>
      <w:shd w:val="clear" w:color="auto" w:fill="FFFFFF"/>
      <w:spacing w:line="0" w:lineRule="atLeast"/>
    </w:pPr>
    <w:rPr>
      <w:rFonts w:ascii="CordiaUPC" w:eastAsia="CordiaUPC" w:hAnsi="CordiaUPC" w:cs="CordiaUPC"/>
      <w:spacing w:val="-20"/>
      <w:kern w:val="2"/>
      <w:sz w:val="25"/>
      <w:szCs w:val="25"/>
      <w14:ligatures w14:val="standardContextual"/>
    </w:rPr>
  </w:style>
  <w:style w:type="character" w:customStyle="1" w:styleId="Picturecaption27Spacing0pt">
    <w:name w:val="Picture caption (27) + Spacing 0 pt"/>
    <w:basedOn w:val="Picturecaption27"/>
    <w:rsid w:val="004C43E6"/>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4C43E6"/>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4C43E6"/>
    <w:pPr>
      <w:widowControl w:val="0"/>
      <w:shd w:val="clear" w:color="auto" w:fill="FFFFFF"/>
      <w:spacing w:line="0" w:lineRule="atLeast"/>
    </w:pPr>
    <w:rPr>
      <w:rFonts w:ascii="Arial" w:eastAsia="Arial" w:hAnsi="Arial" w:cs="Arial"/>
      <w:b/>
      <w:bCs/>
      <w:i/>
      <w:iCs/>
      <w:spacing w:val="6"/>
      <w:kern w:val="2"/>
      <w:sz w:val="18"/>
      <w:szCs w:val="18"/>
      <w14:ligatures w14:val="standardContextual"/>
    </w:rPr>
  </w:style>
  <w:style w:type="character" w:customStyle="1" w:styleId="Bodytext43Spacing0ptExact">
    <w:name w:val="Body text (43) + Spacing 0 pt Exact"/>
    <w:basedOn w:val="Bodytext43Exact"/>
    <w:rsid w:val="004C43E6"/>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4C43E6"/>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4C43E6"/>
    <w:pPr>
      <w:widowControl w:val="0"/>
      <w:shd w:val="clear" w:color="auto" w:fill="FFFFFF"/>
      <w:spacing w:line="0" w:lineRule="atLeast"/>
    </w:pPr>
    <w:rPr>
      <w:rFonts w:ascii="Gungsuh" w:eastAsia="Gungsuh" w:hAnsi="Gungsuh" w:cs="Gungsuh"/>
      <w:i/>
      <w:iCs/>
      <w:spacing w:val="-20"/>
      <w:kern w:val="2"/>
      <w:sz w:val="20"/>
      <w:szCs w:val="20"/>
      <w14:ligatures w14:val="standardContextual"/>
    </w:rPr>
  </w:style>
  <w:style w:type="character" w:customStyle="1" w:styleId="Bodytext61">
    <w:name w:val="Body text (6)"/>
    <w:basedOn w:val="Bodytext6"/>
    <w:rsid w:val="004C43E6"/>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4C43E6"/>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4C43E6"/>
    <w:pPr>
      <w:widowControl w:val="0"/>
      <w:shd w:val="clear" w:color="auto" w:fill="FFFFFF"/>
      <w:spacing w:before="720" w:after="60" w:line="0" w:lineRule="atLeast"/>
    </w:pPr>
    <w:rPr>
      <w:rFonts w:ascii="Calibri" w:eastAsia="Calibri" w:hAnsi="Calibri"/>
      <w:b/>
      <w:bCs/>
      <w:kern w:val="2"/>
      <w:sz w:val="12"/>
      <w:szCs w:val="12"/>
      <w14:ligatures w14:val="standardContextual"/>
    </w:rPr>
  </w:style>
  <w:style w:type="character" w:customStyle="1" w:styleId="Bodytext870">
    <w:name w:val="Body text (87)"/>
    <w:basedOn w:val="Bodytext87"/>
    <w:rsid w:val="004C43E6"/>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4C43E6"/>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4C43E6"/>
    <w:pPr>
      <w:widowControl w:val="0"/>
      <w:shd w:val="clear" w:color="auto" w:fill="FFFFFF"/>
      <w:spacing w:before="720" w:line="215" w:lineRule="exact"/>
      <w:jc w:val="both"/>
    </w:pPr>
    <w:rPr>
      <w:rFonts w:ascii="Segoe UI" w:eastAsia="Segoe UI" w:hAnsi="Segoe UI" w:cs="Segoe UI"/>
      <w:kern w:val="2"/>
      <w:sz w:val="16"/>
      <w:szCs w:val="16"/>
      <w14:ligatures w14:val="standardContextual"/>
    </w:rPr>
  </w:style>
  <w:style w:type="character" w:customStyle="1" w:styleId="Tablecaption7">
    <w:name w:val="Table caption (7)_"/>
    <w:basedOn w:val="DefaultParagraphFont"/>
    <w:link w:val="Tablecaption70"/>
    <w:rsid w:val="004C43E6"/>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4C43E6"/>
    <w:pPr>
      <w:widowControl w:val="0"/>
      <w:shd w:val="clear" w:color="auto" w:fill="FFFFFF"/>
      <w:spacing w:after="60" w:line="0" w:lineRule="atLeast"/>
    </w:pPr>
    <w:rPr>
      <w:rFonts w:ascii="Arial" w:eastAsia="Arial" w:hAnsi="Arial" w:cs="Arial"/>
      <w:kern w:val="2"/>
      <w:sz w:val="13"/>
      <w:szCs w:val="13"/>
      <w14:ligatures w14:val="standardContextual"/>
    </w:rPr>
  </w:style>
  <w:style w:type="character" w:customStyle="1" w:styleId="BodytextSegoeUI">
    <w:name w:val="Body text + Segoe UI"/>
    <w:aliases w:val="21.5 pt"/>
    <w:basedOn w:val="Bodytext1"/>
    <w:rsid w:val="004C43E6"/>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4C43E6"/>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4C43E6"/>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4C43E6"/>
    <w:pPr>
      <w:widowControl w:val="0"/>
      <w:shd w:val="clear" w:color="auto" w:fill="FFFFFF"/>
      <w:spacing w:after="480" w:line="0" w:lineRule="atLeast"/>
      <w:jc w:val="both"/>
    </w:pPr>
    <w:rPr>
      <w:rFonts w:ascii="Arial" w:eastAsia="Arial" w:hAnsi="Arial" w:cs="Arial"/>
      <w:b/>
      <w:bCs/>
      <w:kern w:val="2"/>
      <w:sz w:val="25"/>
      <w:szCs w:val="25"/>
      <w14:ligatures w14:val="standardContextual"/>
    </w:rPr>
  </w:style>
  <w:style w:type="character" w:customStyle="1" w:styleId="Bodytext112SmallCaps">
    <w:name w:val="Body text (112) + Small Caps"/>
    <w:basedOn w:val="Bodytext112"/>
    <w:rsid w:val="004C43E6"/>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4C43E6"/>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4C43E6"/>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4C43E6"/>
    <w:pPr>
      <w:widowControl w:val="0"/>
      <w:shd w:val="clear" w:color="auto" w:fill="FFFFFF"/>
      <w:spacing w:before="180" w:after="480" w:line="0" w:lineRule="atLeast"/>
      <w:jc w:val="both"/>
    </w:pPr>
    <w:rPr>
      <w:rFonts w:ascii="Arial" w:eastAsia="Arial" w:hAnsi="Arial" w:cs="Arial"/>
      <w:b/>
      <w:bCs/>
      <w:kern w:val="2"/>
      <w:sz w:val="20"/>
      <w:szCs w:val="20"/>
      <w14:ligatures w14:val="standardContextual"/>
    </w:rPr>
  </w:style>
  <w:style w:type="character" w:customStyle="1" w:styleId="Tableofcontents10">
    <w:name w:val="Table of contents (10)_"/>
    <w:basedOn w:val="DefaultParagraphFont"/>
    <w:link w:val="Tableofcontents100"/>
    <w:rsid w:val="004C43E6"/>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4C43E6"/>
    <w:pPr>
      <w:widowControl w:val="0"/>
      <w:shd w:val="clear" w:color="auto" w:fill="FFFFFF"/>
      <w:spacing w:before="480" w:after="60" w:line="0" w:lineRule="atLeast"/>
      <w:jc w:val="both"/>
    </w:pPr>
    <w:rPr>
      <w:rFonts w:ascii="FrankRuehl" w:eastAsia="FrankRuehl" w:hAnsi="FrankRuehl" w:cs="FrankRuehl"/>
      <w:b/>
      <w:bCs/>
      <w:kern w:val="2"/>
      <w:sz w:val="19"/>
      <w:szCs w:val="19"/>
      <w14:ligatures w14:val="standardContextual"/>
    </w:rPr>
  </w:style>
  <w:style w:type="character" w:customStyle="1" w:styleId="Tableofcontents11">
    <w:name w:val="Table of contents (11)_"/>
    <w:basedOn w:val="DefaultParagraphFont"/>
    <w:rsid w:val="004C43E6"/>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4C43E6"/>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4C43E6"/>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4C43E6"/>
    <w:pPr>
      <w:widowControl w:val="0"/>
      <w:shd w:val="clear" w:color="auto" w:fill="FFFFFF"/>
      <w:spacing w:line="210" w:lineRule="exact"/>
      <w:jc w:val="both"/>
    </w:pPr>
    <w:rPr>
      <w:rFonts w:ascii="Arial" w:eastAsia="Arial" w:hAnsi="Arial" w:cs="Arial"/>
      <w:i/>
      <w:iCs/>
      <w:kern w:val="2"/>
      <w:sz w:val="18"/>
      <w:szCs w:val="18"/>
      <w14:ligatures w14:val="standardContextual"/>
    </w:rPr>
  </w:style>
  <w:style w:type="character" w:customStyle="1" w:styleId="Tableofcontents14">
    <w:name w:val="Table of contents (14)_"/>
    <w:basedOn w:val="DefaultParagraphFont"/>
    <w:link w:val="Tableofcontents140"/>
    <w:rsid w:val="004C43E6"/>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4C43E6"/>
    <w:pPr>
      <w:widowControl w:val="0"/>
      <w:shd w:val="clear" w:color="auto" w:fill="FFFFFF"/>
      <w:spacing w:line="344" w:lineRule="exact"/>
    </w:pPr>
    <w:rPr>
      <w:rFonts w:ascii="Candara" w:eastAsia="Candara" w:hAnsi="Candara" w:cs="Candara"/>
      <w:kern w:val="2"/>
      <w:sz w:val="17"/>
      <w:szCs w:val="17"/>
      <w14:ligatures w14:val="standardContextual"/>
    </w:rPr>
  </w:style>
  <w:style w:type="character" w:customStyle="1" w:styleId="Tableofcontents15">
    <w:name w:val="Table of contents (15)_"/>
    <w:basedOn w:val="DefaultParagraphFont"/>
    <w:rsid w:val="004C43E6"/>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4C43E6"/>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4C43E6"/>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4C43E6"/>
    <w:pPr>
      <w:widowControl w:val="0"/>
      <w:shd w:val="clear" w:color="auto" w:fill="FFFFFF"/>
      <w:spacing w:after="480" w:line="0" w:lineRule="atLeast"/>
      <w:jc w:val="both"/>
    </w:pPr>
    <w:rPr>
      <w:rFonts w:ascii="Arial" w:eastAsia="Arial" w:hAnsi="Arial" w:cs="Arial"/>
      <w:b/>
      <w:bCs/>
      <w:kern w:val="2"/>
      <w:sz w:val="26"/>
      <w:szCs w:val="26"/>
      <w14:ligatures w14:val="standardContextual"/>
    </w:rPr>
  </w:style>
  <w:style w:type="character" w:customStyle="1" w:styleId="Heading162SmallCaps">
    <w:name w:val="Heading #16 (2) + Small Caps"/>
    <w:basedOn w:val="Heading162"/>
    <w:rsid w:val="004C43E6"/>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4C43E6"/>
  </w:style>
  <w:style w:type="character" w:customStyle="1" w:styleId="article-quote-right">
    <w:name w:val="article-quote-right"/>
    <w:basedOn w:val="DefaultParagraphFont"/>
    <w:rsid w:val="004C43E6"/>
  </w:style>
  <w:style w:type="paragraph" w:customStyle="1" w:styleId="txgreen">
    <w:name w:val="txgreen"/>
    <w:basedOn w:val="Normal"/>
    <w:uiPriority w:val="99"/>
    <w:qFormat/>
    <w:rsid w:val="004C43E6"/>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4C43E6"/>
  </w:style>
  <w:style w:type="character" w:customStyle="1" w:styleId="facebook-share-count">
    <w:name w:val="facebook-share-count"/>
    <w:basedOn w:val="DefaultParagraphFont"/>
    <w:rsid w:val="004C43E6"/>
  </w:style>
  <w:style w:type="character" w:customStyle="1" w:styleId="tickerwrap">
    <w:name w:val="ticker_wrap"/>
    <w:basedOn w:val="DefaultParagraphFont"/>
    <w:rsid w:val="004C43E6"/>
  </w:style>
  <w:style w:type="paragraph" w:customStyle="1" w:styleId="rtecenter">
    <w:name w:val="rtecenter"/>
    <w:basedOn w:val="Normal"/>
    <w:uiPriority w:val="99"/>
    <w:qFormat/>
    <w:rsid w:val="004C43E6"/>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4C43E6"/>
  </w:style>
  <w:style w:type="character" w:customStyle="1" w:styleId="slug-elocation">
    <w:name w:val="slug-elocation"/>
    <w:basedOn w:val="DefaultParagraphFont"/>
    <w:rsid w:val="004C43E6"/>
  </w:style>
  <w:style w:type="character" w:customStyle="1" w:styleId="fu-autorenangabe-fu-beschreibung">
    <w:name w:val="fu-autorenangabe-fu-beschreibung"/>
    <w:rsid w:val="004C43E6"/>
  </w:style>
  <w:style w:type="paragraph" w:customStyle="1" w:styleId="introshadow">
    <w:name w:val="intro_shadow"/>
    <w:basedOn w:val="Normal"/>
    <w:uiPriority w:val="99"/>
    <w:qFormat/>
    <w:rsid w:val="004C43E6"/>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4C43E6"/>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4C43E6"/>
  </w:style>
  <w:style w:type="character" w:customStyle="1" w:styleId="commentscontainer">
    <w:name w:val="comments_container"/>
    <w:basedOn w:val="DefaultParagraphFont"/>
    <w:rsid w:val="004C43E6"/>
  </w:style>
  <w:style w:type="character" w:customStyle="1" w:styleId="itemdatecreated">
    <w:name w:val="itemdatecreated"/>
    <w:basedOn w:val="DefaultParagraphFont"/>
    <w:rsid w:val="004C43E6"/>
  </w:style>
  <w:style w:type="character" w:customStyle="1" w:styleId="itemauthor">
    <w:name w:val="itemauthor"/>
    <w:basedOn w:val="DefaultParagraphFont"/>
    <w:rsid w:val="004C43E6"/>
  </w:style>
  <w:style w:type="character" w:customStyle="1" w:styleId="hparticlefooter">
    <w:name w:val="hparticlefooter"/>
    <w:basedOn w:val="DefaultParagraphFont"/>
    <w:rsid w:val="004C43E6"/>
  </w:style>
  <w:style w:type="paragraph" w:customStyle="1" w:styleId="Stylecardtext8pt">
    <w:name w:val="Style card text + 8 pt"/>
    <w:basedOn w:val="Normal"/>
    <w:uiPriority w:val="99"/>
    <w:qFormat/>
    <w:rsid w:val="004C43E6"/>
    <w:pPr>
      <w:ind w:right="288"/>
    </w:pPr>
    <w:rPr>
      <w:rFonts w:ascii="Avenir LT Std 45 Book" w:eastAsiaTheme="minorEastAsia" w:hAnsi="Avenir LT Std 45 Book"/>
      <w:sz w:val="16"/>
      <w:szCs w:val="24"/>
    </w:rPr>
  </w:style>
  <w:style w:type="paragraph" w:customStyle="1" w:styleId="Stylecardtext5pt">
    <w:name w:val="Style card text + 5 pt"/>
    <w:basedOn w:val="Normal"/>
    <w:uiPriority w:val="99"/>
    <w:qFormat/>
    <w:rsid w:val="004C43E6"/>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4C43E6"/>
  </w:style>
  <w:style w:type="character" w:customStyle="1" w:styleId="BlockCharCharCharCharChar">
    <w:name w:val="Block Char Char Char Char Char"/>
    <w:aliases w:val="Block Char Char Char Char Char Char Char Char,Block Char Char Char Char Char Char Char1"/>
    <w:basedOn w:val="DefaultParagraphFont"/>
    <w:rsid w:val="004C43E6"/>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4C43E6"/>
    <w:pPr>
      <w:keepLines w:val="0"/>
      <w:pBdr>
        <w:bottom w:val="single" w:sz="4" w:space="1" w:color="auto"/>
      </w:pBdr>
      <w:spacing w:before="0" w:after="240"/>
    </w:pPr>
    <w:rPr>
      <w:rFonts w:ascii="Century Gothic" w:eastAsia="Times New Roman" w:hAnsi="Century Gothic" w:cs="Arial"/>
      <w:b w:val="0"/>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4C43E6"/>
    <w:rPr>
      <w:rFonts w:ascii="Century Gothic" w:eastAsia="Times New Roman" w:hAnsi="Century Gothic" w:cs="Arial"/>
      <w:bCs/>
      <w:color w:val="000000"/>
      <w:spacing w:val="-20"/>
      <w:kern w:val="0"/>
      <w:sz w:val="36"/>
      <w:szCs w:val="32"/>
      <w14:ligatures w14:val="none"/>
    </w:rPr>
  </w:style>
  <w:style w:type="paragraph" w:customStyle="1" w:styleId="CiteEmphasis">
    <w:name w:val="Cite/Emphasis"/>
    <w:basedOn w:val="Normal"/>
    <w:link w:val="CiteEmphasisChar"/>
    <w:qFormat/>
    <w:rsid w:val="004C43E6"/>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4C43E6"/>
    <w:rPr>
      <w:rFonts w:ascii="Avenir LT Std 45 Book" w:eastAsiaTheme="minorEastAsia" w:hAnsi="Avenir LT Std 45 Book" w:cs="Calibri"/>
      <w:b/>
      <w:color w:val="000000"/>
      <w:kern w:val="0"/>
      <w:sz w:val="22"/>
      <w:u w:val="single"/>
      <w14:ligatures w14:val="none"/>
    </w:rPr>
  </w:style>
  <w:style w:type="character" w:customStyle="1" w:styleId="ReadText">
    <w:name w:val="Read Text"/>
    <w:basedOn w:val="DefaultParagraphFont"/>
    <w:rsid w:val="004C43E6"/>
    <w:rPr>
      <w:rFonts w:ascii="Times New Roman" w:hAnsi="Times New Roman"/>
      <w:b/>
      <w:bCs/>
      <w:sz w:val="24"/>
      <w:u w:val="single"/>
    </w:rPr>
  </w:style>
  <w:style w:type="paragraph" w:customStyle="1" w:styleId="Styleunread8pt">
    <w:name w:val="Style unread + 8 pt"/>
    <w:basedOn w:val="Normal"/>
    <w:link w:val="Styleunread8ptChar"/>
    <w:qFormat/>
    <w:rsid w:val="004C43E6"/>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4C43E6"/>
    <w:rPr>
      <w:rFonts w:ascii="Avenir LT Std 45 Book" w:eastAsiaTheme="minorEastAsia" w:hAnsi="Avenir LT Std 45 Book" w:cs="Calibri"/>
      <w:color w:val="000000"/>
      <w:kern w:val="0"/>
      <w:sz w:val="16"/>
      <w14:ligatures w14:val="none"/>
    </w:rPr>
  </w:style>
  <w:style w:type="character" w:customStyle="1" w:styleId="main">
    <w:name w:val="main"/>
    <w:basedOn w:val="DefaultParagraphFont"/>
    <w:rsid w:val="004C43E6"/>
  </w:style>
  <w:style w:type="character" w:customStyle="1" w:styleId="textunderlineCharChar">
    <w:name w:val="text underline Char Char"/>
    <w:basedOn w:val="DefaultParagraphFont"/>
    <w:rsid w:val="004C43E6"/>
    <w:rPr>
      <w:rFonts w:ascii="Garamond" w:hAnsi="Garamond" w:cs="Arial"/>
      <w:color w:val="000000"/>
      <w:sz w:val="24"/>
      <w:u w:val="single"/>
    </w:rPr>
  </w:style>
  <w:style w:type="paragraph" w:customStyle="1" w:styleId="ekprop-p">
    <w:name w:val="ekprop-p"/>
    <w:basedOn w:val="Normal"/>
    <w:uiPriority w:val="99"/>
    <w:qFormat/>
    <w:rsid w:val="004C43E6"/>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4C43E6"/>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4C43E6"/>
    <w:rPr>
      <w:rFonts w:ascii="Times New Roman" w:eastAsia="Times New Roman" w:hAnsi="Times New Roman" w:cs="Times New Roman"/>
      <w:color w:val="000000"/>
      <w:kern w:val="0"/>
      <w:sz w:val="12"/>
      <w14:ligatures w14:val="none"/>
    </w:rPr>
  </w:style>
  <w:style w:type="paragraph" w:customStyle="1" w:styleId="SmalltextChar3">
    <w:name w:val="Smalltext Char"/>
    <w:basedOn w:val="Normal"/>
    <w:link w:val="SmalltextCharChar"/>
    <w:qFormat/>
    <w:rsid w:val="004C43E6"/>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4C43E6"/>
    <w:rPr>
      <w:rFonts w:ascii="Avenir LT Std 45 Book" w:eastAsiaTheme="minorEastAsia" w:hAnsi="Avenir LT Std 45 Book" w:cs="Calibri"/>
      <w:color w:val="000000"/>
      <w:kern w:val="0"/>
      <w:sz w:val="16"/>
      <w14:ligatures w14:val="none"/>
    </w:rPr>
  </w:style>
  <w:style w:type="character" w:customStyle="1" w:styleId="FullCiteCharChar">
    <w:name w:val="Full Cite Char Char"/>
    <w:basedOn w:val="DefaultParagraphFont"/>
    <w:rsid w:val="004C43E6"/>
    <w:rPr>
      <w:rFonts w:ascii="Georgia" w:hAnsi="Georgia" w:cs="Calibri"/>
      <w:color w:val="000000"/>
      <w:sz w:val="20"/>
      <w:szCs w:val="24"/>
    </w:rPr>
  </w:style>
  <w:style w:type="character" w:customStyle="1" w:styleId="submitted-wrapper">
    <w:name w:val="submitted-wrapper"/>
    <w:basedOn w:val="DefaultParagraphFont"/>
    <w:rsid w:val="004C43E6"/>
  </w:style>
  <w:style w:type="character" w:customStyle="1" w:styleId="gd">
    <w:name w:val="gd"/>
    <w:basedOn w:val="DefaultParagraphFont"/>
    <w:rsid w:val="004C43E6"/>
  </w:style>
  <w:style w:type="character" w:customStyle="1" w:styleId="g3">
    <w:name w:val="g3"/>
    <w:basedOn w:val="DefaultParagraphFont"/>
    <w:rsid w:val="004C43E6"/>
  </w:style>
  <w:style w:type="character" w:customStyle="1" w:styleId="hb">
    <w:name w:val="hb"/>
    <w:basedOn w:val="DefaultParagraphFont"/>
    <w:rsid w:val="004C43E6"/>
  </w:style>
  <w:style w:type="character" w:customStyle="1" w:styleId="g2">
    <w:name w:val="g2"/>
    <w:basedOn w:val="DefaultParagraphFont"/>
    <w:rsid w:val="004C43E6"/>
  </w:style>
  <w:style w:type="character" w:customStyle="1" w:styleId="nameplatehead">
    <w:name w:val="nameplatehead"/>
    <w:basedOn w:val="DefaultParagraphFont"/>
    <w:rsid w:val="004C43E6"/>
  </w:style>
  <w:style w:type="character" w:customStyle="1" w:styleId="nameplatelink">
    <w:name w:val="nameplatelink"/>
    <w:basedOn w:val="DefaultParagraphFont"/>
    <w:rsid w:val="004C43E6"/>
  </w:style>
  <w:style w:type="paragraph" w:customStyle="1" w:styleId="calibre8">
    <w:name w:val="calibre8"/>
    <w:basedOn w:val="Normal"/>
    <w:uiPriority w:val="99"/>
    <w:qFormat/>
    <w:rsid w:val="004C43E6"/>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4C43E6"/>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4C43E6"/>
  </w:style>
  <w:style w:type="paragraph" w:customStyle="1" w:styleId="BodyTextIndent21">
    <w:name w:val="Body Text Indent 21"/>
    <w:basedOn w:val="Normal"/>
    <w:next w:val="BodyTextIndent2"/>
    <w:unhideWhenUsed/>
    <w:qFormat/>
    <w:rsid w:val="004C43E6"/>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4C43E6"/>
    <w:rPr>
      <w:rFonts w:ascii="Georgia" w:hAnsi="Georgia"/>
    </w:rPr>
  </w:style>
  <w:style w:type="character" w:customStyle="1" w:styleId="5yl5">
    <w:name w:val="_5yl5"/>
    <w:basedOn w:val="DefaultParagraphFont"/>
    <w:rsid w:val="004C43E6"/>
  </w:style>
  <w:style w:type="character" w:customStyle="1" w:styleId="balancedheadline">
    <w:name w:val="balancedheadline"/>
    <w:basedOn w:val="DefaultParagraphFont"/>
    <w:rsid w:val="004C43E6"/>
  </w:style>
  <w:style w:type="paragraph" w:customStyle="1" w:styleId="css-xhhu0i">
    <w:name w:val="css-xhhu0i"/>
    <w:basedOn w:val="Normal"/>
    <w:qFormat/>
    <w:rsid w:val="004C43E6"/>
    <w:pPr>
      <w:spacing w:before="100" w:beforeAutospacing="1" w:after="100" w:afterAutospacing="1"/>
    </w:pPr>
    <w:rPr>
      <w:rFonts w:eastAsia="Times New Roman"/>
      <w:szCs w:val="24"/>
    </w:rPr>
  </w:style>
  <w:style w:type="paragraph" w:customStyle="1" w:styleId="fellowname">
    <w:name w:val="fellow__name"/>
    <w:basedOn w:val="Normal"/>
    <w:qFormat/>
    <w:rsid w:val="004C43E6"/>
    <w:pPr>
      <w:spacing w:before="100" w:beforeAutospacing="1" w:after="100" w:afterAutospacing="1"/>
    </w:pPr>
    <w:rPr>
      <w:rFonts w:eastAsia="Times New Roman"/>
      <w:szCs w:val="24"/>
    </w:rPr>
  </w:style>
  <w:style w:type="paragraph" w:customStyle="1" w:styleId="hword2">
    <w:name w:val="hword2"/>
    <w:basedOn w:val="Normal"/>
    <w:qFormat/>
    <w:rsid w:val="004C43E6"/>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4C43E6"/>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4C43E6"/>
  </w:style>
  <w:style w:type="character" w:customStyle="1" w:styleId="UnresolvedMention10">
    <w:name w:val="Unresolved Mention10"/>
    <w:basedOn w:val="DefaultParagraphFont"/>
    <w:uiPriority w:val="99"/>
    <w:semiHidden/>
    <w:unhideWhenUsed/>
    <w:rsid w:val="004C43E6"/>
    <w:rPr>
      <w:color w:val="605E5C"/>
      <w:shd w:val="clear" w:color="auto" w:fill="E1DFDD"/>
    </w:rPr>
  </w:style>
  <w:style w:type="character" w:customStyle="1" w:styleId="UnresolvedMention100">
    <w:name w:val="Unresolved Mention100"/>
    <w:basedOn w:val="DefaultParagraphFont"/>
    <w:uiPriority w:val="99"/>
    <w:semiHidden/>
    <w:unhideWhenUsed/>
    <w:rsid w:val="004C43E6"/>
    <w:rPr>
      <w:color w:val="605E5C"/>
      <w:shd w:val="clear" w:color="auto" w:fill="E1DFDD"/>
    </w:rPr>
  </w:style>
  <w:style w:type="character" w:customStyle="1" w:styleId="UnresolvedMention1000">
    <w:name w:val="Unresolved Mention1000"/>
    <w:basedOn w:val="DefaultParagraphFont"/>
    <w:uiPriority w:val="99"/>
    <w:semiHidden/>
    <w:unhideWhenUsed/>
    <w:rsid w:val="004C43E6"/>
    <w:rPr>
      <w:color w:val="605E5C"/>
      <w:shd w:val="clear" w:color="auto" w:fill="E1DFDD"/>
    </w:rPr>
  </w:style>
  <w:style w:type="character" w:customStyle="1" w:styleId="UnresolvedMention10000">
    <w:name w:val="Unresolved Mention10000"/>
    <w:basedOn w:val="DefaultParagraphFont"/>
    <w:uiPriority w:val="99"/>
    <w:semiHidden/>
    <w:unhideWhenUsed/>
    <w:rsid w:val="004C43E6"/>
    <w:rPr>
      <w:color w:val="605E5C"/>
      <w:shd w:val="clear" w:color="auto" w:fill="E1DFDD"/>
    </w:rPr>
  </w:style>
  <w:style w:type="character" w:customStyle="1" w:styleId="UnresolvedMention100000">
    <w:name w:val="Unresolved Mention100000"/>
    <w:basedOn w:val="DefaultParagraphFont"/>
    <w:uiPriority w:val="99"/>
    <w:semiHidden/>
    <w:unhideWhenUsed/>
    <w:rsid w:val="004C43E6"/>
    <w:rPr>
      <w:color w:val="605E5C"/>
      <w:shd w:val="clear" w:color="auto" w:fill="E1DFDD"/>
    </w:rPr>
  </w:style>
  <w:style w:type="character" w:customStyle="1" w:styleId="UnresolvedMention1000000">
    <w:name w:val="Unresolved Mention1000000"/>
    <w:basedOn w:val="DefaultParagraphFont"/>
    <w:uiPriority w:val="99"/>
    <w:semiHidden/>
    <w:unhideWhenUsed/>
    <w:rsid w:val="004C43E6"/>
    <w:rPr>
      <w:color w:val="605E5C"/>
      <w:shd w:val="clear" w:color="auto" w:fill="E1DFDD"/>
    </w:rPr>
  </w:style>
  <w:style w:type="character" w:customStyle="1" w:styleId="UnresolvedMention10000000">
    <w:name w:val="Unresolved Mention10000000"/>
    <w:basedOn w:val="DefaultParagraphFont"/>
    <w:uiPriority w:val="99"/>
    <w:semiHidden/>
    <w:unhideWhenUsed/>
    <w:rsid w:val="004C43E6"/>
    <w:rPr>
      <w:color w:val="605E5C"/>
      <w:shd w:val="clear" w:color="auto" w:fill="E1DFDD"/>
    </w:rPr>
  </w:style>
  <w:style w:type="character" w:customStyle="1" w:styleId="UnresolvedMention100000000">
    <w:name w:val="Unresolved Mention100000000"/>
    <w:basedOn w:val="DefaultParagraphFont"/>
    <w:uiPriority w:val="99"/>
    <w:semiHidden/>
    <w:unhideWhenUsed/>
    <w:rsid w:val="004C43E6"/>
    <w:rPr>
      <w:color w:val="605E5C"/>
      <w:shd w:val="clear" w:color="auto" w:fill="E1DFDD"/>
    </w:rPr>
  </w:style>
  <w:style w:type="character" w:customStyle="1" w:styleId="UnresolvedMention1000000000">
    <w:name w:val="Unresolved Mention1000000000"/>
    <w:basedOn w:val="DefaultParagraphFont"/>
    <w:uiPriority w:val="99"/>
    <w:semiHidden/>
    <w:unhideWhenUsed/>
    <w:rsid w:val="004C43E6"/>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4C43E6"/>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4C43E6"/>
    <w:rPr>
      <w:color w:val="605E5C"/>
      <w:shd w:val="clear" w:color="auto" w:fill="E1DFDD"/>
    </w:rPr>
  </w:style>
  <w:style w:type="character" w:customStyle="1" w:styleId="m-4768620939706884080gmail-style13ptbold">
    <w:name w:val="m_-4768620939706884080gmail-style13ptbold"/>
    <w:basedOn w:val="DefaultParagraphFont"/>
    <w:rsid w:val="004C43E6"/>
  </w:style>
  <w:style w:type="character" w:customStyle="1" w:styleId="m-6639950760076288358gmail-style13ptbold">
    <w:name w:val="m_-6639950760076288358gmail-style13ptbold"/>
    <w:basedOn w:val="DefaultParagraphFont"/>
    <w:rsid w:val="004C43E6"/>
  </w:style>
  <w:style w:type="character" w:customStyle="1" w:styleId="m-6639950760076288358gmail-msohyperlink">
    <w:name w:val="m_-6639950760076288358gmail-msohyperlink"/>
    <w:basedOn w:val="DefaultParagraphFont"/>
    <w:rsid w:val="004C43E6"/>
  </w:style>
  <w:style w:type="character" w:customStyle="1" w:styleId="m-6639950760076288358gmail-m4841727538114946087gmail-styleunderline">
    <w:name w:val="m_-6639950760076288358gmail-m4841727538114946087gmail-styleunderline"/>
    <w:basedOn w:val="DefaultParagraphFont"/>
    <w:rsid w:val="004C43E6"/>
  </w:style>
  <w:style w:type="character" w:customStyle="1" w:styleId="m8998500066486699605gmail-style13ptbold">
    <w:name w:val="m_8998500066486699605gmail-style13ptbold"/>
    <w:basedOn w:val="DefaultParagraphFont"/>
    <w:rsid w:val="004C43E6"/>
  </w:style>
  <w:style w:type="character" w:customStyle="1" w:styleId="m8998500066486699605gmail-styleunderline">
    <w:name w:val="m_8998500066486699605gmail-styleunderline"/>
    <w:basedOn w:val="DefaultParagraphFont"/>
    <w:rsid w:val="004C43E6"/>
  </w:style>
  <w:style w:type="character" w:customStyle="1" w:styleId="m-4007627453485596929gmail-style13ptbold">
    <w:name w:val="m_-4007627453485596929gmail-style13ptbold"/>
    <w:basedOn w:val="DefaultParagraphFont"/>
    <w:rsid w:val="004C43E6"/>
  </w:style>
  <w:style w:type="character" w:customStyle="1" w:styleId="QuoteChar2">
    <w:name w:val="Quote Char2"/>
    <w:basedOn w:val="DefaultParagraphFont"/>
    <w:uiPriority w:val="29"/>
    <w:rsid w:val="004C43E6"/>
    <w:rPr>
      <w:rFonts w:ascii="Cambria" w:hAnsi="Cambria" w:cs="Calibri"/>
      <w:i/>
      <w:iCs/>
      <w:color w:val="404040" w:themeColor="text1" w:themeTint="BF"/>
    </w:rPr>
  </w:style>
  <w:style w:type="paragraph" w:customStyle="1" w:styleId="marginright">
    <w:name w:val="margin_right"/>
    <w:basedOn w:val="Normal"/>
    <w:qFormat/>
    <w:rsid w:val="004C43E6"/>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qFormat/>
    <w:rsid w:val="004C43E6"/>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qFormat/>
    <w:rsid w:val="004C43E6"/>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qFormat/>
    <w:rsid w:val="004C43E6"/>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qFormat/>
    <w:rsid w:val="004C43E6"/>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4C43E6"/>
  </w:style>
  <w:style w:type="character" w:customStyle="1" w:styleId="paddingrightxxs1">
    <w:name w:val="padding_right_xxs1"/>
    <w:basedOn w:val="DefaultParagraphFont"/>
    <w:rsid w:val="004C43E6"/>
  </w:style>
  <w:style w:type="character" w:customStyle="1" w:styleId="nowrap1">
    <w:name w:val="nowrap1"/>
    <w:basedOn w:val="DefaultParagraphFont"/>
    <w:rsid w:val="004C43E6"/>
  </w:style>
  <w:style w:type="paragraph" w:customStyle="1" w:styleId="item">
    <w:name w:val="item"/>
    <w:basedOn w:val="Normal"/>
    <w:qFormat/>
    <w:rsid w:val="004C43E6"/>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4C43E6"/>
    <w:rPr>
      <w:rFonts w:ascii="Lora" w:hAnsi="Lora" w:hint="default"/>
      <w:i/>
      <w:iCs/>
      <w:color w:val="000000"/>
      <w:sz w:val="30"/>
      <w:szCs w:val="30"/>
    </w:rPr>
  </w:style>
  <w:style w:type="character" w:customStyle="1" w:styleId="italic1">
    <w:name w:val="italic1"/>
    <w:basedOn w:val="DefaultParagraphFont"/>
    <w:rsid w:val="004C43E6"/>
    <w:rPr>
      <w:i/>
      <w:iCs/>
    </w:rPr>
  </w:style>
  <w:style w:type="character" w:customStyle="1" w:styleId="articleimagecredit2">
    <w:name w:val="article_image_credit2"/>
    <w:basedOn w:val="DefaultParagraphFont"/>
    <w:rsid w:val="004C43E6"/>
    <w:rPr>
      <w:rFonts w:ascii="Lora" w:hAnsi="Lora" w:hint="default"/>
      <w:i/>
      <w:iCs/>
      <w:sz w:val="24"/>
      <w:szCs w:val="24"/>
    </w:rPr>
  </w:style>
  <w:style w:type="character" w:customStyle="1" w:styleId="articlesponsored2">
    <w:name w:val="article_sponsored2"/>
    <w:basedOn w:val="DefaultParagraphFont"/>
    <w:rsid w:val="004C43E6"/>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4C43E6"/>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qFormat/>
    <w:rsid w:val="004C43E6"/>
    <w:pPr>
      <w:spacing w:after="180"/>
    </w:pPr>
    <w:rPr>
      <w:rFonts w:ascii="Lora" w:eastAsia="Times New Roman" w:hAnsi="Lora"/>
      <w:szCs w:val="20"/>
      <w:lang w:eastAsia="zh-CN"/>
    </w:rPr>
  </w:style>
  <w:style w:type="paragraph" w:customStyle="1" w:styleId="marginbottomxl1">
    <w:name w:val="margin_bottom_xl1"/>
    <w:basedOn w:val="Normal"/>
    <w:qFormat/>
    <w:rsid w:val="004C43E6"/>
    <w:pPr>
      <w:spacing w:after="540"/>
    </w:pPr>
    <w:rPr>
      <w:rFonts w:ascii="Lora" w:eastAsia="Times New Roman" w:hAnsi="Lora"/>
      <w:szCs w:val="20"/>
      <w:lang w:eastAsia="zh-CN"/>
    </w:rPr>
  </w:style>
  <w:style w:type="character" w:customStyle="1" w:styleId="read-morefooter">
    <w:name w:val="read-more__footer"/>
    <w:basedOn w:val="DefaultParagraphFont"/>
    <w:rsid w:val="004C43E6"/>
  </w:style>
  <w:style w:type="paragraph" w:customStyle="1" w:styleId="jsx-671803276">
    <w:name w:val="jsx-671803276"/>
    <w:basedOn w:val="Normal"/>
    <w:qFormat/>
    <w:rsid w:val="004C43E6"/>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4C43E6"/>
  </w:style>
  <w:style w:type="character" w:customStyle="1" w:styleId="uwnk-">
    <w:name w:val="uwnk-"/>
    <w:basedOn w:val="DefaultParagraphFont"/>
    <w:rsid w:val="004C43E6"/>
  </w:style>
  <w:style w:type="character" w:customStyle="1" w:styleId="c-messagebody">
    <w:name w:val="c-message__body"/>
    <w:basedOn w:val="DefaultParagraphFont"/>
    <w:rsid w:val="004C43E6"/>
  </w:style>
  <w:style w:type="paragraph" w:customStyle="1" w:styleId="StyleHeading4TagBigcardbodysmalltextNormalTagheading2H">
    <w:name w:val="Style Heading 4TagBig cardbodysmall textNormal Tagheading 2H..."/>
    <w:basedOn w:val="Heading4"/>
    <w:qFormat/>
    <w:rsid w:val="004C43E6"/>
    <w:rPr>
      <w:bCs/>
      <w:szCs w:val="26"/>
    </w:rPr>
  </w:style>
  <w:style w:type="paragraph" w:customStyle="1" w:styleId="menu-item">
    <w:name w:val="menu-item"/>
    <w:basedOn w:val="Normal"/>
    <w:qFormat/>
    <w:rsid w:val="004C43E6"/>
    <w:pPr>
      <w:spacing w:before="100" w:beforeAutospacing="1" w:after="100" w:afterAutospacing="1"/>
    </w:pPr>
    <w:rPr>
      <w:rFonts w:eastAsia="Times New Roman"/>
      <w:szCs w:val="24"/>
    </w:rPr>
  </w:style>
  <w:style w:type="paragraph" w:customStyle="1" w:styleId="post-meta">
    <w:name w:val="post-meta"/>
    <w:basedOn w:val="Normal"/>
    <w:qFormat/>
    <w:rsid w:val="004C43E6"/>
    <w:pPr>
      <w:spacing w:before="100" w:beforeAutospacing="1" w:after="100" w:afterAutospacing="1"/>
    </w:pPr>
    <w:rPr>
      <w:rFonts w:eastAsia="Times New Roman"/>
      <w:szCs w:val="24"/>
    </w:rPr>
  </w:style>
  <w:style w:type="character" w:customStyle="1" w:styleId="post-tag">
    <w:name w:val="post-tag"/>
    <w:basedOn w:val="DefaultParagraphFont"/>
    <w:rsid w:val="004C43E6"/>
  </w:style>
  <w:style w:type="character" w:customStyle="1" w:styleId="imagecaption">
    <w:name w:val="imagecaption"/>
    <w:basedOn w:val="DefaultParagraphFont"/>
    <w:rsid w:val="004C43E6"/>
  </w:style>
  <w:style w:type="paragraph" w:customStyle="1" w:styleId="post-date-wrap">
    <w:name w:val="post-date-wrap"/>
    <w:basedOn w:val="Normal"/>
    <w:qFormat/>
    <w:rsid w:val="004C43E6"/>
    <w:pPr>
      <w:spacing w:before="100" w:beforeAutospacing="1" w:after="100" w:afterAutospacing="1"/>
    </w:pPr>
    <w:rPr>
      <w:rFonts w:eastAsia="Times New Roman"/>
      <w:szCs w:val="24"/>
    </w:rPr>
  </w:style>
  <w:style w:type="character" w:customStyle="1" w:styleId="year">
    <w:name w:val="year"/>
    <w:basedOn w:val="DefaultParagraphFont"/>
    <w:rsid w:val="004C43E6"/>
  </w:style>
  <w:style w:type="paragraph" w:customStyle="1" w:styleId="highlight10">
    <w:name w:val="highlight1"/>
    <w:basedOn w:val="Normal"/>
    <w:qFormat/>
    <w:rsid w:val="004C43E6"/>
    <w:pPr>
      <w:spacing w:before="100" w:beforeAutospacing="1" w:after="100" w:afterAutospacing="1"/>
    </w:pPr>
    <w:rPr>
      <w:rFonts w:eastAsia="Times New Roman"/>
      <w:szCs w:val="24"/>
    </w:rPr>
  </w:style>
  <w:style w:type="paragraph" w:customStyle="1" w:styleId="author-avatar">
    <w:name w:val="author-avatar"/>
    <w:basedOn w:val="Normal"/>
    <w:qFormat/>
    <w:rsid w:val="004C43E6"/>
    <w:pPr>
      <w:spacing w:before="100" w:beforeAutospacing="1" w:after="100" w:afterAutospacing="1"/>
    </w:pPr>
    <w:rPr>
      <w:rFonts w:eastAsia="Times New Roman"/>
      <w:szCs w:val="24"/>
    </w:rPr>
  </w:style>
  <w:style w:type="paragraph" w:customStyle="1" w:styleId="author-link">
    <w:name w:val="author-link"/>
    <w:basedOn w:val="Normal"/>
    <w:qFormat/>
    <w:rsid w:val="004C43E6"/>
    <w:pPr>
      <w:spacing w:before="100" w:beforeAutospacing="1" w:after="100" w:afterAutospacing="1"/>
    </w:pPr>
    <w:rPr>
      <w:rFonts w:eastAsia="Times New Roman"/>
      <w:szCs w:val="24"/>
    </w:rPr>
  </w:style>
  <w:style w:type="character" w:customStyle="1" w:styleId="Caption5">
    <w:name w:val="Caption5"/>
    <w:basedOn w:val="DefaultParagraphFont"/>
    <w:rsid w:val="004C43E6"/>
  </w:style>
  <w:style w:type="character" w:customStyle="1" w:styleId="also-readtext--label">
    <w:name w:val="also-read__text--label"/>
    <w:basedOn w:val="DefaultParagraphFont"/>
    <w:rsid w:val="004C43E6"/>
  </w:style>
  <w:style w:type="paragraph" w:customStyle="1" w:styleId="header-menu-item">
    <w:name w:val="header-menu-item"/>
    <w:basedOn w:val="Normal"/>
    <w:qFormat/>
    <w:rsid w:val="004C43E6"/>
    <w:pPr>
      <w:spacing w:before="100" w:beforeAutospacing="1" w:after="100" w:afterAutospacing="1"/>
    </w:pPr>
    <w:rPr>
      <w:rFonts w:eastAsia="Times New Roman"/>
      <w:szCs w:val="24"/>
    </w:rPr>
  </w:style>
  <w:style w:type="character" w:customStyle="1" w:styleId="subscribe--long">
    <w:name w:val="subscribe--long"/>
    <w:basedOn w:val="DefaultParagraphFont"/>
    <w:rsid w:val="004C43E6"/>
  </w:style>
  <w:style w:type="character" w:customStyle="1" w:styleId="hed-heading">
    <w:name w:val="hed-heading"/>
    <w:basedOn w:val="DefaultParagraphFont"/>
    <w:rsid w:val="004C43E6"/>
  </w:style>
  <w:style w:type="character" w:customStyle="1" w:styleId="pre">
    <w:name w:val="pre"/>
    <w:basedOn w:val="DefaultParagraphFont"/>
    <w:rsid w:val="004C43E6"/>
  </w:style>
  <w:style w:type="paragraph" w:customStyle="1" w:styleId="heading-container">
    <w:name w:val="heading-container"/>
    <w:basedOn w:val="Normal"/>
    <w:qFormat/>
    <w:rsid w:val="004C43E6"/>
    <w:pPr>
      <w:spacing w:before="100" w:beforeAutospacing="1" w:after="100" w:afterAutospacing="1"/>
    </w:pPr>
    <w:rPr>
      <w:rFonts w:eastAsia="Times New Roman"/>
      <w:szCs w:val="24"/>
    </w:rPr>
  </w:style>
  <w:style w:type="paragraph" w:customStyle="1" w:styleId="taboola--heading">
    <w:name w:val="taboola--heading"/>
    <w:basedOn w:val="Normal"/>
    <w:qFormat/>
    <w:rsid w:val="004C43E6"/>
    <w:pPr>
      <w:spacing w:before="100" w:beforeAutospacing="1" w:after="100" w:afterAutospacing="1"/>
    </w:pPr>
    <w:rPr>
      <w:rFonts w:eastAsia="Times New Roman"/>
      <w:szCs w:val="24"/>
    </w:rPr>
  </w:style>
  <w:style w:type="character" w:customStyle="1" w:styleId="video-label">
    <w:name w:val="video-label"/>
    <w:basedOn w:val="DefaultParagraphFont"/>
    <w:rsid w:val="004C43E6"/>
  </w:style>
  <w:style w:type="character" w:customStyle="1" w:styleId="branding">
    <w:name w:val="branding"/>
    <w:basedOn w:val="DefaultParagraphFont"/>
    <w:rsid w:val="004C43E6"/>
  </w:style>
  <w:style w:type="paragraph" w:customStyle="1" w:styleId="fp-trending-content">
    <w:name w:val="fp-trending-content"/>
    <w:basedOn w:val="Normal"/>
    <w:rsid w:val="004C43E6"/>
    <w:pPr>
      <w:spacing w:before="100" w:beforeAutospacing="1" w:after="100" w:afterAutospacing="1"/>
    </w:pPr>
    <w:rPr>
      <w:rFonts w:eastAsia="Times New Roman"/>
      <w:szCs w:val="24"/>
    </w:rPr>
  </w:style>
  <w:style w:type="paragraph" w:customStyle="1" w:styleId="header-navigation-item">
    <w:name w:val="header-navigation-item"/>
    <w:basedOn w:val="Normal"/>
    <w:rsid w:val="004C43E6"/>
    <w:pPr>
      <w:spacing w:before="100" w:beforeAutospacing="1" w:after="100" w:afterAutospacing="1"/>
    </w:pPr>
    <w:rPr>
      <w:rFonts w:eastAsia="Times New Roman"/>
      <w:szCs w:val="24"/>
    </w:rPr>
  </w:style>
  <w:style w:type="paragraph" w:customStyle="1" w:styleId="dropdownitem-0-2-6">
    <w:name w:val="dropdownitem-0-2-6"/>
    <w:basedOn w:val="Normal"/>
    <w:rsid w:val="004C43E6"/>
    <w:pPr>
      <w:spacing w:before="100" w:beforeAutospacing="1" w:after="100" w:afterAutospacing="1"/>
    </w:pPr>
    <w:rPr>
      <w:rFonts w:eastAsia="Times New Roman"/>
      <w:szCs w:val="24"/>
    </w:rPr>
  </w:style>
  <w:style w:type="character" w:customStyle="1" w:styleId="nav-action">
    <w:name w:val="nav-action"/>
    <w:basedOn w:val="DefaultParagraphFont"/>
    <w:rsid w:val="004C43E6"/>
  </w:style>
  <w:style w:type="character" w:customStyle="1" w:styleId="component-bylines-0-2-40">
    <w:name w:val="component-bylines-0-2-40"/>
    <w:basedOn w:val="DefaultParagraphFont"/>
    <w:rsid w:val="004C43E6"/>
  </w:style>
  <w:style w:type="paragraph" w:customStyle="1" w:styleId="component-root-0-2-62">
    <w:name w:val="component-root-0-2-62"/>
    <w:basedOn w:val="Normal"/>
    <w:rsid w:val="004C43E6"/>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4C43E6"/>
  </w:style>
  <w:style w:type="paragraph" w:customStyle="1" w:styleId="component-item-0-2-80">
    <w:name w:val="component-item-0-2-80"/>
    <w:basedOn w:val="Normal"/>
    <w:rsid w:val="004C43E6"/>
    <w:pPr>
      <w:spacing w:before="100" w:beforeAutospacing="1" w:after="100" w:afterAutospacing="1"/>
    </w:pPr>
    <w:rPr>
      <w:rFonts w:eastAsia="Times New Roman"/>
      <w:szCs w:val="24"/>
    </w:rPr>
  </w:style>
  <w:style w:type="paragraph" w:customStyle="1" w:styleId="component-listitem-0-2-85">
    <w:name w:val="component-listitem-0-2-85"/>
    <w:basedOn w:val="Normal"/>
    <w:rsid w:val="004C43E6"/>
    <w:pPr>
      <w:spacing w:before="100" w:beforeAutospacing="1" w:after="100" w:afterAutospacing="1"/>
    </w:pPr>
    <w:rPr>
      <w:rFonts w:eastAsia="Times New Roman"/>
      <w:szCs w:val="24"/>
    </w:rPr>
  </w:style>
  <w:style w:type="character" w:customStyle="1" w:styleId="component-span-0-2-88">
    <w:name w:val="component-span-0-2-88"/>
    <w:basedOn w:val="DefaultParagraphFont"/>
    <w:rsid w:val="004C43E6"/>
  </w:style>
  <w:style w:type="paragraph" w:customStyle="1" w:styleId="Notes">
    <w:name w:val="Notes"/>
    <w:basedOn w:val="Normal"/>
    <w:link w:val="NotesChar"/>
    <w:autoRedefine/>
    <w:uiPriority w:val="4"/>
    <w:qFormat/>
    <w:rsid w:val="004C43E6"/>
    <w:rPr>
      <w:rFonts w:ascii="Georgia" w:eastAsiaTheme="minorEastAsia" w:hAnsi="Georgia"/>
      <w:b/>
      <w:szCs w:val="24"/>
    </w:rPr>
  </w:style>
  <w:style w:type="character" w:customStyle="1" w:styleId="NotesChar">
    <w:name w:val="Notes Char"/>
    <w:basedOn w:val="DefaultParagraphFont"/>
    <w:link w:val="Notes"/>
    <w:uiPriority w:val="4"/>
    <w:rsid w:val="004C43E6"/>
    <w:rPr>
      <w:rFonts w:ascii="Georgia" w:eastAsiaTheme="minorEastAsia" w:hAnsi="Georgia" w:cs="Calibri"/>
      <w:b/>
      <w:kern w:val="0"/>
      <w:sz w:val="22"/>
      <w14:ligatures w14:val="none"/>
    </w:rPr>
  </w:style>
  <w:style w:type="paragraph" w:customStyle="1" w:styleId="Notetaking">
    <w:name w:val="Notetaking"/>
    <w:basedOn w:val="Heading6"/>
    <w:link w:val="NotetakingChar"/>
    <w:autoRedefine/>
    <w:uiPriority w:val="4"/>
    <w:qFormat/>
    <w:rsid w:val="004C43E6"/>
    <w:pPr>
      <w:spacing w:line="240" w:lineRule="auto"/>
      <w:outlineLvl w:val="3"/>
    </w:pPr>
    <w:rPr>
      <w:rFonts w:ascii="Calibri" w:hAnsi="Calibri"/>
      <w:b/>
      <w:i w:val="0"/>
      <w:iCs w:val="0"/>
      <w:color w:val="0A2F40" w:themeColor="accent1" w:themeShade="7F"/>
      <w:sz w:val="26"/>
      <w:szCs w:val="24"/>
      <w:lang w:bidi="en-US"/>
    </w:rPr>
  </w:style>
  <w:style w:type="character" w:customStyle="1" w:styleId="NotetakingChar">
    <w:name w:val="Notetaking Char"/>
    <w:basedOn w:val="Heading6Char"/>
    <w:link w:val="Notetaking"/>
    <w:uiPriority w:val="4"/>
    <w:rsid w:val="004C43E6"/>
    <w:rPr>
      <w:rFonts w:ascii="Calibri" w:eastAsiaTheme="majorEastAsia" w:hAnsi="Calibri" w:cstheme="majorBidi"/>
      <w:b/>
      <w:i w:val="0"/>
      <w:iCs w:val="0"/>
      <w:color w:val="0A2F40" w:themeColor="accent1" w:themeShade="7F"/>
      <w:kern w:val="0"/>
      <w:sz w:val="26"/>
      <w:lang w:bidi="en-US"/>
      <w14:ligatures w14:val="none"/>
    </w:rPr>
  </w:style>
  <w:style w:type="character" w:customStyle="1" w:styleId="font-color-01">
    <w:name w:val="font-color-01"/>
    <w:basedOn w:val="DefaultParagraphFont"/>
    <w:rsid w:val="004C43E6"/>
  </w:style>
  <w:style w:type="character" w:customStyle="1" w:styleId="submitted-by">
    <w:name w:val="submitted-by"/>
    <w:basedOn w:val="DefaultParagraphFont"/>
    <w:rsid w:val="004C43E6"/>
  </w:style>
  <w:style w:type="character" w:customStyle="1" w:styleId="social-share-count">
    <w:name w:val="social-share-count"/>
    <w:basedOn w:val="DefaultParagraphFont"/>
    <w:rsid w:val="004C43E6"/>
  </w:style>
  <w:style w:type="paragraph" w:customStyle="1" w:styleId="views-row">
    <w:name w:val="views-row"/>
    <w:basedOn w:val="Normal"/>
    <w:rsid w:val="004C43E6"/>
    <w:pPr>
      <w:spacing w:before="100" w:beforeAutospacing="1" w:after="100" w:afterAutospacing="1"/>
    </w:pPr>
    <w:rPr>
      <w:rFonts w:eastAsia="Times New Roman"/>
      <w:szCs w:val="24"/>
    </w:rPr>
  </w:style>
  <w:style w:type="character" w:customStyle="1" w:styleId="al-author-name-more">
    <w:name w:val="al-author-name-more"/>
    <w:basedOn w:val="DefaultParagraphFont"/>
    <w:rsid w:val="004C43E6"/>
  </w:style>
  <w:style w:type="paragraph" w:customStyle="1" w:styleId="zn-bodyparagraph">
    <w:name w:val="zn-body__paragraph"/>
    <w:basedOn w:val="Normal"/>
    <w:qFormat/>
    <w:rsid w:val="004C43E6"/>
    <w:pPr>
      <w:spacing w:before="100" w:beforeAutospacing="1" w:after="100" w:afterAutospacing="1"/>
    </w:pPr>
    <w:rPr>
      <w:rFonts w:eastAsia="Times New Roman"/>
      <w:szCs w:val="24"/>
    </w:rPr>
  </w:style>
  <w:style w:type="paragraph" w:customStyle="1" w:styleId="generic-articlebody">
    <w:name w:val="generic-article__body"/>
    <w:basedOn w:val="Normal"/>
    <w:rsid w:val="004C43E6"/>
    <w:pPr>
      <w:spacing w:before="100" w:beforeAutospacing="1" w:after="100" w:afterAutospacing="1"/>
    </w:pPr>
    <w:rPr>
      <w:rFonts w:eastAsia="Times New Roman"/>
      <w:szCs w:val="24"/>
    </w:rPr>
  </w:style>
  <w:style w:type="paragraph" w:customStyle="1" w:styleId="opinion-articlebody">
    <w:name w:val="opinion-article__body"/>
    <w:basedOn w:val="Normal"/>
    <w:rsid w:val="004C43E6"/>
    <w:pPr>
      <w:spacing w:before="100" w:beforeAutospacing="1" w:after="100" w:afterAutospacing="1"/>
    </w:pPr>
    <w:rPr>
      <w:rFonts w:eastAsia="Times New Roman"/>
      <w:szCs w:val="24"/>
    </w:rPr>
  </w:style>
  <w:style w:type="paragraph" w:customStyle="1" w:styleId="jtbio">
    <w:name w:val="jt_bio"/>
    <w:basedOn w:val="Normal"/>
    <w:rsid w:val="004C43E6"/>
    <w:pPr>
      <w:spacing w:before="100" w:beforeAutospacing="1" w:after="100" w:afterAutospacing="1"/>
    </w:pPr>
    <w:rPr>
      <w:rFonts w:eastAsia="Times New Roman"/>
      <w:szCs w:val="24"/>
    </w:rPr>
  </w:style>
  <w:style w:type="paragraph" w:customStyle="1" w:styleId="elementor-icon-list-item">
    <w:name w:val="elementor-icon-list-item"/>
    <w:basedOn w:val="Normal"/>
    <w:rsid w:val="004C43E6"/>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4C43E6"/>
  </w:style>
  <w:style w:type="character" w:customStyle="1" w:styleId="job-description">
    <w:name w:val="job-description"/>
    <w:basedOn w:val="DefaultParagraphFont"/>
    <w:rsid w:val="004C43E6"/>
  </w:style>
  <w:style w:type="paragraph" w:customStyle="1" w:styleId="td-ad-inline">
    <w:name w:val="td-ad-inline"/>
    <w:basedOn w:val="Normal"/>
    <w:rsid w:val="004C43E6"/>
    <w:pPr>
      <w:spacing w:before="100" w:beforeAutospacing="1" w:after="100" w:afterAutospacing="1"/>
    </w:pPr>
    <w:rPr>
      <w:rFonts w:eastAsia="Times New Roman"/>
      <w:szCs w:val="24"/>
    </w:rPr>
  </w:style>
  <w:style w:type="paragraph" w:customStyle="1" w:styleId="recirc-story">
    <w:name w:val="recirc-story"/>
    <w:basedOn w:val="Normal"/>
    <w:rsid w:val="004C43E6"/>
    <w:pPr>
      <w:spacing w:before="100" w:beforeAutospacing="1" w:after="100" w:afterAutospacing="1"/>
    </w:pPr>
    <w:rPr>
      <w:rFonts w:eastAsia="Times New Roman"/>
      <w:szCs w:val="24"/>
    </w:rPr>
  </w:style>
  <w:style w:type="character" w:customStyle="1" w:styleId="authorinfodata">
    <w:name w:val="authorinfodata"/>
    <w:basedOn w:val="DefaultParagraphFont"/>
    <w:rsid w:val="004C43E6"/>
  </w:style>
  <w:style w:type="character" w:customStyle="1" w:styleId="ob-widget-text">
    <w:name w:val="ob-widget-text"/>
    <w:basedOn w:val="DefaultParagraphFont"/>
    <w:rsid w:val="004C43E6"/>
  </w:style>
  <w:style w:type="paragraph" w:customStyle="1" w:styleId="ob-dynamic-rec-container">
    <w:name w:val="ob-dynamic-rec-container"/>
    <w:basedOn w:val="Normal"/>
    <w:rsid w:val="004C43E6"/>
    <w:pPr>
      <w:spacing w:before="100" w:beforeAutospacing="1" w:after="100" w:afterAutospacing="1"/>
    </w:pPr>
    <w:rPr>
      <w:rFonts w:eastAsia="Times New Roman"/>
      <w:szCs w:val="24"/>
    </w:rPr>
  </w:style>
  <w:style w:type="paragraph" w:customStyle="1" w:styleId="zfr3q">
    <w:name w:val="zfr3q"/>
    <w:basedOn w:val="Normal"/>
    <w:rsid w:val="004C43E6"/>
    <w:pPr>
      <w:spacing w:before="100" w:beforeAutospacing="1" w:after="100" w:afterAutospacing="1"/>
    </w:pPr>
    <w:rPr>
      <w:rFonts w:eastAsia="Times New Roman"/>
      <w:szCs w:val="24"/>
    </w:rPr>
  </w:style>
  <w:style w:type="character" w:customStyle="1" w:styleId="field">
    <w:name w:val="field"/>
    <w:basedOn w:val="DefaultParagraphFont"/>
    <w:rsid w:val="004C43E6"/>
  </w:style>
  <w:style w:type="paragraph" w:customStyle="1" w:styleId="chapter-para">
    <w:name w:val="chapter-para"/>
    <w:basedOn w:val="Normal"/>
    <w:rsid w:val="004C43E6"/>
    <w:pPr>
      <w:spacing w:before="100" w:beforeAutospacing="1" w:after="100" w:afterAutospacing="1"/>
    </w:pPr>
    <w:rPr>
      <w:rFonts w:eastAsia="Times New Roman"/>
      <w:szCs w:val="24"/>
    </w:rPr>
  </w:style>
  <w:style w:type="character" w:customStyle="1" w:styleId="pull-quote-sidebar">
    <w:name w:val="pull-quote-sidebar"/>
    <w:basedOn w:val="DefaultParagraphFont"/>
    <w:rsid w:val="004C43E6"/>
  </w:style>
  <w:style w:type="character" w:customStyle="1" w:styleId="s12">
    <w:name w:val="s12"/>
    <w:basedOn w:val="DefaultParagraphFont"/>
    <w:rsid w:val="004C43E6"/>
  </w:style>
  <w:style w:type="character" w:customStyle="1" w:styleId="s11">
    <w:name w:val="s11"/>
    <w:basedOn w:val="DefaultParagraphFont"/>
    <w:rsid w:val="004C43E6"/>
  </w:style>
  <w:style w:type="character" w:customStyle="1" w:styleId="lede-text-onlyhighlight">
    <w:name w:val="lede-text-only__highlight"/>
    <w:basedOn w:val="DefaultParagraphFont"/>
    <w:rsid w:val="004C43E6"/>
  </w:style>
  <w:style w:type="paragraph" w:customStyle="1" w:styleId="definition-inner-item">
    <w:name w:val="definition-inner-item"/>
    <w:basedOn w:val="Normal"/>
    <w:rsid w:val="004C43E6"/>
    <w:pPr>
      <w:spacing w:before="100" w:beforeAutospacing="1" w:after="100" w:afterAutospacing="1"/>
    </w:pPr>
    <w:rPr>
      <w:rFonts w:eastAsiaTheme="minorEastAsia"/>
      <w:szCs w:val="24"/>
    </w:rPr>
  </w:style>
  <w:style w:type="character" w:customStyle="1" w:styleId="intro-colon">
    <w:name w:val="intro-colon"/>
    <w:basedOn w:val="DefaultParagraphFont"/>
    <w:rsid w:val="004C43E6"/>
  </w:style>
  <w:style w:type="character" w:customStyle="1" w:styleId="markup--quote">
    <w:name w:val="markup--quote"/>
    <w:basedOn w:val="DefaultParagraphFont"/>
    <w:rsid w:val="004C43E6"/>
  </w:style>
  <w:style w:type="character" w:customStyle="1" w:styleId="pubgrid">
    <w:name w:val="pubgrid"/>
    <w:basedOn w:val="DefaultParagraphFont"/>
    <w:rsid w:val="004C43E6"/>
  </w:style>
  <w:style w:type="paragraph" w:customStyle="1" w:styleId="author-description">
    <w:name w:val="author-description"/>
    <w:basedOn w:val="Normal"/>
    <w:rsid w:val="004C43E6"/>
    <w:pPr>
      <w:spacing w:before="100" w:beforeAutospacing="1" w:after="100" w:afterAutospacing="1"/>
    </w:pPr>
    <w:rPr>
      <w:rFonts w:eastAsiaTheme="minorEastAsia"/>
      <w:szCs w:val="24"/>
    </w:rPr>
  </w:style>
  <w:style w:type="paragraph" w:customStyle="1" w:styleId="author-bio-text">
    <w:name w:val="author-bio-text"/>
    <w:basedOn w:val="Normal"/>
    <w:rsid w:val="004C43E6"/>
    <w:pPr>
      <w:spacing w:before="100" w:beforeAutospacing="1" w:after="100" w:afterAutospacing="1"/>
    </w:pPr>
    <w:rPr>
      <w:rFonts w:eastAsiaTheme="minorEastAsia"/>
      <w:szCs w:val="24"/>
    </w:rPr>
  </w:style>
  <w:style w:type="character" w:customStyle="1" w:styleId="fppquote">
    <w:name w:val="fp_pquote"/>
    <w:basedOn w:val="DefaultParagraphFont"/>
    <w:rsid w:val="004C43E6"/>
  </w:style>
  <w:style w:type="character" w:customStyle="1" w:styleId="HTMLAddressChar1">
    <w:name w:val="HTML Address Char1"/>
    <w:basedOn w:val="DefaultParagraphFont"/>
    <w:uiPriority w:val="99"/>
    <w:semiHidden/>
    <w:rsid w:val="004C43E6"/>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4C43E6"/>
    <w:rPr>
      <w:color w:val="605E5C"/>
      <w:shd w:val="clear" w:color="auto" w:fill="E1DFDD"/>
    </w:rPr>
  </w:style>
  <w:style w:type="paragraph" w:customStyle="1" w:styleId="p18">
    <w:name w:val="p18"/>
    <w:basedOn w:val="Normal"/>
    <w:rsid w:val="004C43E6"/>
    <w:pPr>
      <w:spacing w:before="100" w:beforeAutospacing="1" w:after="100" w:afterAutospacing="1"/>
    </w:pPr>
    <w:rPr>
      <w:rFonts w:eastAsia="Times New Roman"/>
      <w:szCs w:val="24"/>
    </w:rPr>
  </w:style>
  <w:style w:type="paragraph" w:customStyle="1" w:styleId="p20">
    <w:name w:val="p20"/>
    <w:basedOn w:val="Normal"/>
    <w:rsid w:val="004C43E6"/>
    <w:pPr>
      <w:spacing w:before="100" w:beforeAutospacing="1" w:after="100" w:afterAutospacing="1"/>
    </w:pPr>
    <w:rPr>
      <w:rFonts w:eastAsia="Times New Roman"/>
      <w:szCs w:val="24"/>
    </w:rPr>
  </w:style>
  <w:style w:type="character" w:customStyle="1" w:styleId="c-messagesender">
    <w:name w:val="c-message__sender"/>
    <w:basedOn w:val="DefaultParagraphFont"/>
    <w:rsid w:val="004C43E6"/>
  </w:style>
  <w:style w:type="character" w:customStyle="1" w:styleId="c-timestamplabel">
    <w:name w:val="c-timestamp__label"/>
    <w:basedOn w:val="DefaultParagraphFont"/>
    <w:rsid w:val="004C43E6"/>
  </w:style>
  <w:style w:type="character" w:customStyle="1" w:styleId="c-messageeditedlabel">
    <w:name w:val="c-message__edited_label"/>
    <w:basedOn w:val="DefaultParagraphFont"/>
    <w:rsid w:val="004C43E6"/>
  </w:style>
  <w:style w:type="paragraph" w:customStyle="1" w:styleId="muitypography-root-346">
    <w:name w:val="muitypography-root-346"/>
    <w:basedOn w:val="Normal"/>
    <w:rsid w:val="004C43E6"/>
    <w:pPr>
      <w:spacing w:before="100" w:beforeAutospacing="1" w:after="100" w:afterAutospacing="1"/>
    </w:pPr>
    <w:rPr>
      <w:rFonts w:eastAsia="Times New Roman"/>
      <w:szCs w:val="24"/>
    </w:rPr>
  </w:style>
  <w:style w:type="paragraph" w:customStyle="1" w:styleId="articlebody-text">
    <w:name w:val="article__body-text"/>
    <w:basedOn w:val="Normal"/>
    <w:qFormat/>
    <w:rsid w:val="004C43E6"/>
    <w:pPr>
      <w:spacing w:before="100" w:beforeAutospacing="1" w:after="100" w:afterAutospacing="1"/>
    </w:pPr>
    <w:rPr>
      <w:rFonts w:eastAsia="Times New Roman"/>
      <w:szCs w:val="24"/>
    </w:rPr>
  </w:style>
  <w:style w:type="character" w:customStyle="1" w:styleId="articleheadline0">
    <w:name w:val="article__headline"/>
    <w:basedOn w:val="DefaultParagraphFont"/>
    <w:rsid w:val="004C43E6"/>
  </w:style>
  <w:style w:type="paragraph" w:customStyle="1" w:styleId="withoutcaption">
    <w:name w:val="withoutcaption"/>
    <w:basedOn w:val="Normal"/>
    <w:rsid w:val="004C43E6"/>
    <w:pPr>
      <w:spacing w:before="100" w:beforeAutospacing="1" w:after="100" w:afterAutospacing="1"/>
    </w:pPr>
    <w:rPr>
      <w:rFonts w:eastAsia="Times New Roman"/>
      <w:szCs w:val="24"/>
    </w:rPr>
  </w:style>
  <w:style w:type="character" w:customStyle="1" w:styleId="newscaption">
    <w:name w:val="newscaption"/>
    <w:basedOn w:val="DefaultParagraphFont"/>
    <w:rsid w:val="004C43E6"/>
  </w:style>
  <w:style w:type="paragraph" w:customStyle="1" w:styleId="pullquote">
    <w:name w:val="pullquote"/>
    <w:basedOn w:val="Normal"/>
    <w:rsid w:val="004C43E6"/>
    <w:pPr>
      <w:spacing w:before="100" w:beforeAutospacing="1" w:after="100" w:afterAutospacing="1"/>
    </w:pPr>
    <w:rPr>
      <w:rFonts w:eastAsia="Times New Roman"/>
      <w:szCs w:val="24"/>
    </w:rPr>
  </w:style>
  <w:style w:type="character" w:customStyle="1" w:styleId="NoSpacingChar1">
    <w:name w:val="No Spacing Char1"/>
    <w:aliases w:val="Card Format Char1,DDI Tag Char,Tag Title Char,No Spacing6 Char,No Spacing tnr Char,ClearFormatting Char1,Hidden Block Title Char,No Spacing311 Char,No Spacing51 Char,No Spacing8 Char,Dont u Char,No Spacing1111111 Char,No Spacing11 Char"/>
    <w:basedOn w:val="DefaultParagraphFont"/>
    <w:rsid w:val="004C43E6"/>
  </w:style>
  <w:style w:type="character" w:customStyle="1" w:styleId="bibliographic-informationvalue">
    <w:name w:val="bibliographic-information__value"/>
    <w:basedOn w:val="DefaultParagraphFont"/>
    <w:rsid w:val="004C43E6"/>
  </w:style>
  <w:style w:type="paragraph" w:customStyle="1" w:styleId="BlockTitle10">
    <w:name w:val="Block Title #1"/>
    <w:basedOn w:val="Heading1"/>
    <w:next w:val="Normal"/>
    <w:qFormat/>
    <w:rsid w:val="004C43E6"/>
    <w:pPr>
      <w:pBdr>
        <w:top w:val="single" w:sz="18" w:space="1" w:color="000000"/>
        <w:left w:val="single" w:sz="18" w:space="4" w:color="000000"/>
        <w:bottom w:val="single" w:sz="18" w:space="1" w:color="000000"/>
        <w:right w:val="single" w:sz="18" w:space="4" w:color="000000"/>
      </w:pBdr>
      <w:spacing w:before="0"/>
      <w:ind w:left="1728" w:right="1728"/>
    </w:pPr>
    <w:rPr>
      <w:bCs/>
      <w:color w:val="000000"/>
      <w:sz w:val="24"/>
      <w:szCs w:val="28"/>
    </w:rPr>
  </w:style>
  <w:style w:type="paragraph" w:customStyle="1" w:styleId="highlightcardtext">
    <w:name w:val="highlight card text"/>
    <w:basedOn w:val="evidencetext"/>
    <w:link w:val="highlightcardtextChar2"/>
    <w:uiPriority w:val="99"/>
    <w:qFormat/>
    <w:rsid w:val="004C43E6"/>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uiPriority w:val="99"/>
    <w:qFormat/>
    <w:rsid w:val="004C43E6"/>
    <w:pPr>
      <w:spacing w:line="240" w:lineRule="auto"/>
    </w:pPr>
    <w:rPr>
      <w:rFonts w:ascii="Times New Roman" w:eastAsiaTheme="minorHAnsi" w:hAnsi="Times New Roman"/>
      <w:sz w:val="16"/>
      <w:u w:val="single"/>
    </w:rPr>
  </w:style>
  <w:style w:type="paragraph" w:customStyle="1" w:styleId="underlinecard1">
    <w:name w:val="underline card"/>
    <w:basedOn w:val="Normal"/>
    <w:uiPriority w:val="99"/>
    <w:qFormat/>
    <w:rsid w:val="004C43E6"/>
    <w:rPr>
      <w:u w:val="single"/>
    </w:rPr>
  </w:style>
  <w:style w:type="character" w:customStyle="1" w:styleId="dateline-separator">
    <w:name w:val="dateline-separator"/>
    <w:basedOn w:val="DefaultParagraphFont"/>
    <w:rsid w:val="004C43E6"/>
  </w:style>
  <w:style w:type="character" w:customStyle="1" w:styleId="boldciteChar">
    <w:name w:val="bold cite Char"/>
    <w:basedOn w:val="DefaultParagraphFont"/>
    <w:rsid w:val="004C43E6"/>
    <w:rPr>
      <w:rFonts w:ascii="Arial" w:hAnsi="Arial" w:cs="Arial"/>
      <w:b/>
      <w:bCs/>
      <w:kern w:val="32"/>
      <w:sz w:val="24"/>
      <w:szCs w:val="24"/>
      <w:lang w:val="en-US" w:eastAsia="en-US" w:bidi="ar-SA"/>
    </w:rPr>
  </w:style>
  <w:style w:type="character" w:customStyle="1" w:styleId="highlightcardtextChar">
    <w:name w:val="highlight card text Char"/>
    <w:rsid w:val="004C43E6"/>
    <w:rPr>
      <w:rFonts w:ascii="Arial" w:hAnsi="Arial"/>
      <w:color w:val="000000"/>
      <w:sz w:val="18"/>
      <w:szCs w:val="24"/>
      <w:lang w:val="en-US" w:eastAsia="en-US" w:bidi="ar-SA"/>
    </w:rPr>
  </w:style>
  <w:style w:type="character" w:customStyle="1" w:styleId="bigbody1">
    <w:name w:val="bigbody1"/>
    <w:basedOn w:val="DefaultParagraphFont"/>
    <w:rsid w:val="004C43E6"/>
    <w:rPr>
      <w:rFonts w:ascii="Arial" w:hAnsi="Arial" w:cs="Arial" w:hint="default"/>
      <w:sz w:val="24"/>
      <w:szCs w:val="24"/>
    </w:rPr>
  </w:style>
  <w:style w:type="character" w:customStyle="1" w:styleId="papercaption1">
    <w:name w:val="papercaption1"/>
    <w:basedOn w:val="DefaultParagraphFont"/>
    <w:rsid w:val="004C43E6"/>
    <w:rPr>
      <w:rFonts w:ascii="Verdana" w:hAnsi="Verdana" w:hint="default"/>
      <w:b/>
      <w:bCs/>
      <w:i w:val="0"/>
      <w:iCs w:val="0"/>
      <w:color w:val="000000"/>
      <w:sz w:val="21"/>
      <w:szCs w:val="21"/>
    </w:rPr>
  </w:style>
  <w:style w:type="character" w:customStyle="1" w:styleId="affiliation1">
    <w:name w:val="affiliation1"/>
    <w:basedOn w:val="DefaultParagraphFont"/>
    <w:rsid w:val="004C43E6"/>
    <w:rPr>
      <w:rFonts w:ascii="Verdana" w:hAnsi="Verdana" w:hint="default"/>
      <w:b w:val="0"/>
      <w:bCs w:val="0"/>
      <w:i w:val="0"/>
      <w:iCs w:val="0"/>
      <w:color w:val="000000"/>
      <w:sz w:val="18"/>
      <w:szCs w:val="18"/>
    </w:rPr>
  </w:style>
  <w:style w:type="character" w:customStyle="1" w:styleId="paperquote1">
    <w:name w:val="paperquote1"/>
    <w:basedOn w:val="DefaultParagraphFont"/>
    <w:rsid w:val="004C43E6"/>
    <w:rPr>
      <w:rFonts w:ascii="Verdana" w:hAnsi="Verdana" w:hint="default"/>
      <w:b w:val="0"/>
      <w:bCs w:val="0"/>
      <w:i w:val="0"/>
      <w:iCs w:val="0"/>
      <w:sz w:val="18"/>
      <w:szCs w:val="18"/>
    </w:rPr>
  </w:style>
  <w:style w:type="paragraph" w:customStyle="1" w:styleId="TxBr25p1">
    <w:name w:val="TxBr_25p1"/>
    <w:basedOn w:val="Normal"/>
    <w:rsid w:val="004C43E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4C43E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4C43E6"/>
    <w:rPr>
      <w:sz w:val="24"/>
      <w:szCs w:val="24"/>
      <w:lang w:val="en-US" w:eastAsia="en-US" w:bidi="ar-SA"/>
    </w:rPr>
  </w:style>
  <w:style w:type="character" w:customStyle="1" w:styleId="headline1">
    <w:name w:val="headline1"/>
    <w:basedOn w:val="DefaultParagraphFont"/>
    <w:rsid w:val="004C43E6"/>
  </w:style>
  <w:style w:type="character" w:customStyle="1" w:styleId="boldciteChar2">
    <w:name w:val="bold cite Char2"/>
    <w:basedOn w:val="DefaultParagraphFont"/>
    <w:rsid w:val="004C43E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4C43E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4C43E6"/>
    <w:rPr>
      <w:rFonts w:ascii="Arial" w:hAnsi="Arial"/>
      <w:b/>
      <w:bCs/>
      <w:sz w:val="28"/>
      <w:u w:val="single"/>
    </w:rPr>
  </w:style>
  <w:style w:type="character" w:customStyle="1" w:styleId="CardFormatCharCharCharCharCharCharChar">
    <w:name w:val="Card Format Char Char Char Char Char Char Char"/>
    <w:basedOn w:val="DefaultParagraphFont"/>
    <w:rsid w:val="004C43E6"/>
    <w:rPr>
      <w:color w:val="000000"/>
      <w:sz w:val="18"/>
      <w:szCs w:val="18"/>
      <w:lang w:val="en-US" w:eastAsia="en-US" w:bidi="ar-SA"/>
    </w:rPr>
  </w:style>
  <w:style w:type="paragraph" w:customStyle="1" w:styleId="CardTextCharCharCharCharChar">
    <w:name w:val="Card Text Char Char Char Char Char"/>
    <w:basedOn w:val="Normal"/>
    <w:rsid w:val="004C43E6"/>
    <w:pPr>
      <w:ind w:left="1728" w:right="1728"/>
    </w:pPr>
    <w:rPr>
      <w:sz w:val="18"/>
    </w:rPr>
  </w:style>
  <w:style w:type="paragraph" w:customStyle="1" w:styleId="BlockTitle1Char">
    <w:name w:val="Block Title #1 Char"/>
    <w:basedOn w:val="Heading1"/>
    <w:rsid w:val="004C43E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4C43E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4C43E6"/>
    <w:pPr>
      <w:spacing w:after="0" w:line="240" w:lineRule="auto"/>
      <w:jc w:val="center"/>
    </w:pPr>
    <w:rPr>
      <w:rFonts w:ascii="Arial" w:eastAsia="Times New Roman" w:hAnsi="Arial" w:cs="Arial"/>
      <w:b/>
      <w:kern w:val="32"/>
      <w:sz w:val="36"/>
      <w:szCs w:val="32"/>
      <w14:ligatures w14:val="none"/>
    </w:rPr>
  </w:style>
  <w:style w:type="paragraph" w:customStyle="1" w:styleId="BigCite">
    <w:name w:val="Big Cite"/>
    <w:basedOn w:val="Heading3"/>
    <w:rsid w:val="004C43E6"/>
    <w:pPr>
      <w:spacing w:before="0"/>
    </w:pPr>
    <w:rPr>
      <w:bCs/>
      <w:szCs w:val="22"/>
    </w:rPr>
  </w:style>
  <w:style w:type="character" w:customStyle="1" w:styleId="documentbody">
    <w:name w:val="documentbody"/>
    <w:basedOn w:val="DefaultParagraphFont"/>
    <w:rsid w:val="004C43E6"/>
  </w:style>
  <w:style w:type="character" w:customStyle="1" w:styleId="searchterm">
    <w:name w:val="searchterm"/>
    <w:basedOn w:val="DefaultParagraphFont"/>
    <w:rsid w:val="004C43E6"/>
  </w:style>
  <w:style w:type="character" w:customStyle="1" w:styleId="text-bold">
    <w:name w:val="text-bold"/>
    <w:basedOn w:val="DefaultParagraphFont"/>
    <w:rsid w:val="004C43E6"/>
  </w:style>
  <w:style w:type="character" w:customStyle="1" w:styleId="highlightcardtextChar1">
    <w:name w:val="highlight card text Char1"/>
    <w:basedOn w:val="DefaultParagraphFont"/>
    <w:rsid w:val="004C43E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4C43E6"/>
    <w:rPr>
      <w:rFonts w:cs="Arial"/>
      <w:b/>
      <w:bCs/>
      <w:sz w:val="24"/>
      <w:szCs w:val="26"/>
      <w:lang w:val="en-US" w:eastAsia="en-US" w:bidi="ar-SA"/>
    </w:rPr>
  </w:style>
  <w:style w:type="character" w:customStyle="1" w:styleId="Style10ptUnderline1">
    <w:name w:val="Style 10 pt Underline1"/>
    <w:basedOn w:val="DefaultParagraphFont"/>
    <w:rsid w:val="004C43E6"/>
    <w:rPr>
      <w:rFonts w:ascii="Times New Roman" w:hAnsi="Times New Roman"/>
      <w:sz w:val="20"/>
      <w:u w:val="single"/>
    </w:rPr>
  </w:style>
  <w:style w:type="paragraph" w:customStyle="1" w:styleId="Hotroute3">
    <w:name w:val="Hot route"/>
    <w:basedOn w:val="Normal"/>
    <w:rsid w:val="004C43E6"/>
    <w:pPr>
      <w:ind w:left="144"/>
    </w:pPr>
  </w:style>
  <w:style w:type="character" w:customStyle="1" w:styleId="StyleLatinArialBold">
    <w:name w:val="Style (Latin) Arial Bold"/>
    <w:basedOn w:val="DefaultParagraphFont"/>
    <w:rsid w:val="004C43E6"/>
    <w:rPr>
      <w:rFonts w:ascii="Times New Roman" w:hAnsi="Times New Roman"/>
      <w:b/>
      <w:bCs/>
      <w:sz w:val="24"/>
    </w:rPr>
  </w:style>
  <w:style w:type="character" w:customStyle="1" w:styleId="10ptUnderline">
    <w:name w:val="10 ptUnderline"/>
    <w:basedOn w:val="DefaultParagraphFont"/>
    <w:rsid w:val="004C43E6"/>
    <w:rPr>
      <w:rFonts w:ascii="Times New Roman" w:hAnsi="Times New Roman"/>
      <w:bCs/>
      <w:sz w:val="20"/>
      <w:u w:val="single"/>
    </w:rPr>
  </w:style>
  <w:style w:type="character" w:customStyle="1" w:styleId="boldciteCharChar2">
    <w:name w:val="bold cite Char Char2"/>
    <w:basedOn w:val="DefaultParagraphFont"/>
    <w:rsid w:val="004C43E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4C43E6"/>
    <w:rPr>
      <w:b/>
      <w:bCs/>
      <w:sz w:val="24"/>
      <w:szCs w:val="24"/>
      <w:lang w:val="en-US" w:eastAsia="en-US" w:bidi="ar-SA"/>
    </w:rPr>
  </w:style>
  <w:style w:type="character" w:customStyle="1" w:styleId="textlarge">
    <w:name w:val="textlarge"/>
    <w:basedOn w:val="DefaultParagraphFont"/>
    <w:rsid w:val="004C43E6"/>
  </w:style>
  <w:style w:type="paragraph" w:customStyle="1" w:styleId="boldcitation">
    <w:name w:val="bold citation"/>
    <w:basedOn w:val="Normal"/>
    <w:qFormat/>
    <w:rsid w:val="004C43E6"/>
    <w:rPr>
      <w:b/>
      <w:sz w:val="28"/>
      <w:u w:val="thick"/>
    </w:rPr>
  </w:style>
  <w:style w:type="paragraph" w:customStyle="1" w:styleId="BlockTOC">
    <w:name w:val="Block TOC"/>
    <w:basedOn w:val="Heading1"/>
    <w:rsid w:val="004C43E6"/>
    <w:pPr>
      <w:spacing w:before="0"/>
      <w:ind w:left="547" w:right="360"/>
    </w:pPr>
    <w:rPr>
      <w:bCs/>
      <w:szCs w:val="28"/>
    </w:rPr>
  </w:style>
  <w:style w:type="character" w:customStyle="1" w:styleId="bylinetitle">
    <w:name w:val="bylinetitle"/>
    <w:basedOn w:val="DefaultParagraphFont"/>
    <w:rsid w:val="004C43E6"/>
  </w:style>
  <w:style w:type="character" w:customStyle="1" w:styleId="afpdateline">
    <w:name w:val="afp_dateline"/>
    <w:basedOn w:val="DefaultParagraphFont"/>
    <w:rsid w:val="004C43E6"/>
  </w:style>
  <w:style w:type="character" w:customStyle="1" w:styleId="smallcap">
    <w:name w:val="smallcap"/>
    <w:basedOn w:val="DefaultParagraphFont"/>
    <w:rsid w:val="004C43E6"/>
  </w:style>
  <w:style w:type="paragraph" w:customStyle="1" w:styleId="Pa9">
    <w:name w:val="Pa9"/>
    <w:basedOn w:val="Normal"/>
    <w:next w:val="Normal"/>
    <w:uiPriority w:val="99"/>
    <w:qFormat/>
    <w:rsid w:val="004C43E6"/>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4C43E6"/>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4C43E6"/>
    <w:rPr>
      <w:b/>
    </w:rPr>
  </w:style>
  <w:style w:type="character" w:customStyle="1" w:styleId="highlightcardtextChar2">
    <w:name w:val="highlight card text Char2"/>
    <w:basedOn w:val="evidencetextChar1"/>
    <w:link w:val="highlightcardtext"/>
    <w:uiPriority w:val="99"/>
    <w:rsid w:val="004C43E6"/>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har1 Char Char1,Char1 Char + Left:  2.54 cm Char1,First line:  0 Heading 3 Char1,First line:  0 cm Char1,CD Underline Char1,citation Char Char1,citation Char Char Char Char Char Char Char,citation Char Char Char"/>
    <w:basedOn w:val="DefaultParagraphFont"/>
    <w:qFormat/>
    <w:rsid w:val="004C43E6"/>
    <w:rPr>
      <w:rFonts w:ascii="Arial" w:hAnsi="Arial"/>
      <w:szCs w:val="24"/>
      <w:lang w:val="en-US" w:eastAsia="en-US" w:bidi="ar-SA"/>
    </w:rPr>
  </w:style>
  <w:style w:type="character" w:customStyle="1" w:styleId="datestamp2">
    <w:name w:val="datestamp2"/>
    <w:rsid w:val="004C43E6"/>
  </w:style>
  <w:style w:type="character" w:customStyle="1" w:styleId="linktypelabel1">
    <w:name w:val="link_type_label1"/>
    <w:rsid w:val="004C43E6"/>
    <w:rPr>
      <w:color w:val="000000"/>
    </w:rPr>
  </w:style>
  <w:style w:type="character" w:customStyle="1" w:styleId="CharChar7">
    <w:name w:val="Char Char7"/>
    <w:rsid w:val="004C43E6"/>
    <w:rPr>
      <w:rFonts w:ascii="Arial" w:eastAsia="Times New Roman" w:hAnsi="Arial" w:cs="Times New Roman" w:hint="default"/>
      <w:b/>
      <w:bCs/>
      <w:caps/>
      <w:sz w:val="20"/>
      <w:szCs w:val="26"/>
    </w:rPr>
  </w:style>
  <w:style w:type="paragraph" w:customStyle="1" w:styleId="TENPOINT">
    <w:name w:val="TENPOINT"/>
    <w:basedOn w:val="Normal"/>
    <w:link w:val="TENPOINTChar"/>
    <w:rsid w:val="004C43E6"/>
    <w:rPr>
      <w:rFonts w:eastAsia="SimSun"/>
      <w:szCs w:val="20"/>
      <w:lang w:eastAsia="zh-CN"/>
    </w:rPr>
  </w:style>
  <w:style w:type="character" w:customStyle="1" w:styleId="TENPOINTChar">
    <w:name w:val="TENPOINT Char"/>
    <w:basedOn w:val="DefaultParagraphFont"/>
    <w:link w:val="TENPOINT"/>
    <w:rsid w:val="004C43E6"/>
    <w:rPr>
      <w:rFonts w:ascii="Arial Narrow" w:eastAsia="SimSun" w:hAnsi="Arial Narrow" w:cs="Calibri"/>
      <w:kern w:val="0"/>
      <w:sz w:val="22"/>
      <w:szCs w:val="20"/>
      <w:lang w:eastAsia="zh-CN"/>
      <w14:ligatures w14:val="none"/>
    </w:rPr>
  </w:style>
  <w:style w:type="paragraph" w:customStyle="1" w:styleId="EIGHTPOINT">
    <w:name w:val="EIGHTPOINT"/>
    <w:basedOn w:val="Normal"/>
    <w:link w:val="EIGHTPOINTChar"/>
    <w:rsid w:val="004C43E6"/>
    <w:rPr>
      <w:rFonts w:eastAsia="SimSun"/>
      <w:sz w:val="16"/>
      <w:szCs w:val="20"/>
      <w:lang w:eastAsia="zh-CN"/>
    </w:rPr>
  </w:style>
  <w:style w:type="character" w:customStyle="1" w:styleId="EIGHTPOINTChar">
    <w:name w:val="EIGHTPOINT Char"/>
    <w:basedOn w:val="DefaultParagraphFont"/>
    <w:link w:val="EIGHTPOINT"/>
    <w:rsid w:val="004C43E6"/>
    <w:rPr>
      <w:rFonts w:ascii="Arial Narrow" w:eastAsia="SimSun" w:hAnsi="Arial Narrow" w:cs="Calibri"/>
      <w:kern w:val="0"/>
      <w:sz w:val="16"/>
      <w:szCs w:val="20"/>
      <w:lang w:eastAsia="zh-CN"/>
      <w14:ligatures w14:val="none"/>
    </w:rPr>
  </w:style>
  <w:style w:type="character" w:customStyle="1" w:styleId="StyleDebateUnderlineBold">
    <w:name w:val="Style Debate Underline + Bold"/>
    <w:basedOn w:val="DebateUnderline"/>
    <w:rsid w:val="004C43E6"/>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4C43E6"/>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4C43E6"/>
    <w:rPr>
      <w:rFonts w:ascii="Cambria" w:hAnsi="Cambria" w:cs="Cambria"/>
      <w:b/>
      <w:bCs/>
      <w:spacing w:val="-10"/>
      <w:sz w:val="18"/>
      <w:szCs w:val="18"/>
    </w:rPr>
  </w:style>
  <w:style w:type="paragraph" w:customStyle="1" w:styleId="loose1">
    <w:name w:val="loose1"/>
    <w:basedOn w:val="Normal"/>
    <w:rsid w:val="004C43E6"/>
    <w:pPr>
      <w:spacing w:before="100" w:beforeAutospacing="1" w:after="100" w:afterAutospacing="1"/>
    </w:pPr>
  </w:style>
  <w:style w:type="character" w:customStyle="1" w:styleId="Style12ptBold">
    <w:name w:val="Style 12 pt Bold"/>
    <w:basedOn w:val="DefaultParagraphFont"/>
    <w:rsid w:val="004C43E6"/>
    <w:rPr>
      <w:b/>
      <w:bCs/>
      <w:sz w:val="20"/>
    </w:rPr>
  </w:style>
  <w:style w:type="character" w:customStyle="1" w:styleId="senselabel">
    <w:name w:val="sense_label"/>
    <w:basedOn w:val="DefaultParagraphFont"/>
    <w:rsid w:val="004C43E6"/>
  </w:style>
  <w:style w:type="character" w:customStyle="1" w:styleId="labset">
    <w:name w:val="labset"/>
    <w:basedOn w:val="DefaultParagraphFont"/>
    <w:rsid w:val="004C43E6"/>
  </w:style>
  <w:style w:type="paragraph" w:customStyle="1" w:styleId="CM123">
    <w:name w:val="CM123"/>
    <w:basedOn w:val="Normal"/>
    <w:next w:val="Normal"/>
    <w:uiPriority w:val="99"/>
    <w:rsid w:val="004C43E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4C43E6"/>
  </w:style>
  <w:style w:type="character" w:customStyle="1" w:styleId="addressspan">
    <w:name w:val="addressspan"/>
    <w:rsid w:val="004C43E6"/>
  </w:style>
  <w:style w:type="character" w:customStyle="1" w:styleId="role">
    <w:name w:val="role"/>
    <w:rsid w:val="004C43E6"/>
  </w:style>
  <w:style w:type="paragraph" w:customStyle="1" w:styleId="ReportTitle">
    <w:name w:val="Report Title"/>
    <w:basedOn w:val="Default"/>
    <w:next w:val="Default"/>
    <w:uiPriority w:val="99"/>
    <w:rsid w:val="004C43E6"/>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4C43E6"/>
    <w:rPr>
      <w:sz w:val="24"/>
      <w:szCs w:val="24"/>
      <w:u w:val="thick"/>
    </w:rPr>
  </w:style>
  <w:style w:type="paragraph" w:customStyle="1" w:styleId="UnderlinedF9">
    <w:name w:val="Underlined F9"/>
    <w:basedOn w:val="Normal"/>
    <w:next w:val="NormalF6"/>
    <w:link w:val="UnderlinedF9Char"/>
    <w:rsid w:val="004C43E6"/>
    <w:rPr>
      <w:b/>
      <w:u w:val="single"/>
      <w:lang w:val="x-none" w:eastAsia="x-none"/>
    </w:rPr>
  </w:style>
  <w:style w:type="character" w:customStyle="1" w:styleId="UnderlinedF9Char">
    <w:name w:val="Underlined F9 Char"/>
    <w:link w:val="UnderlinedF9"/>
    <w:rsid w:val="004C43E6"/>
    <w:rPr>
      <w:rFonts w:ascii="Arial Narrow" w:hAnsi="Arial Narrow" w:cs="Calibri"/>
      <w:b/>
      <w:kern w:val="0"/>
      <w:sz w:val="22"/>
      <w:szCs w:val="22"/>
      <w:u w:val="single"/>
      <w:lang w:val="x-none" w:eastAsia="x-none"/>
      <w14:ligatures w14:val="none"/>
    </w:rPr>
  </w:style>
  <w:style w:type="character" w:customStyle="1" w:styleId="UnderlineCharChar20">
    <w:name w:val="Underline Char Char2"/>
    <w:basedOn w:val="DefaultParagraphFont"/>
    <w:rsid w:val="004C43E6"/>
    <w:rPr>
      <w:rFonts w:eastAsia="MS Mincho"/>
      <w:u w:val="single"/>
      <w:lang w:val="en-US" w:eastAsia="en-US" w:bidi="ar-SA"/>
    </w:rPr>
  </w:style>
  <w:style w:type="paragraph" w:customStyle="1" w:styleId="author-image">
    <w:name w:val="author-image"/>
    <w:basedOn w:val="Normal"/>
    <w:rsid w:val="004C43E6"/>
    <w:pPr>
      <w:spacing w:before="100" w:beforeAutospacing="1" w:after="100" w:afterAutospacing="1"/>
    </w:pPr>
  </w:style>
  <w:style w:type="character" w:customStyle="1" w:styleId="ColorfulGrid-Accent1Char1">
    <w:name w:val="Colorful Grid - Accent 1 Char1"/>
    <w:uiPriority w:val="29"/>
    <w:rsid w:val="004C43E6"/>
    <w:rPr>
      <w:iCs/>
      <w:sz w:val="16"/>
      <w:szCs w:val="22"/>
    </w:rPr>
  </w:style>
  <w:style w:type="paragraph" w:customStyle="1" w:styleId="CardTextCharCharChar">
    <w:name w:val="Card Text Char Char Char"/>
    <w:basedOn w:val="Normal"/>
    <w:link w:val="CardTextCharCharCharChar"/>
    <w:rsid w:val="004C43E6"/>
    <w:pPr>
      <w:ind w:left="1728" w:right="1728"/>
    </w:pPr>
    <w:rPr>
      <w:sz w:val="18"/>
      <w:lang w:val="x-none" w:eastAsia="x-none"/>
    </w:rPr>
  </w:style>
  <w:style w:type="character" w:customStyle="1" w:styleId="CardTextCharCharCharChar">
    <w:name w:val="Card Text Char Char Char Char"/>
    <w:link w:val="CardTextCharCharChar"/>
    <w:rsid w:val="004C43E6"/>
    <w:rPr>
      <w:rFonts w:ascii="Arial Narrow" w:hAnsi="Arial Narrow" w:cs="Calibri"/>
      <w:kern w:val="0"/>
      <w:sz w:val="18"/>
      <w:szCs w:val="22"/>
      <w:lang w:val="x-none" w:eastAsia="x-none"/>
      <w14:ligatures w14:val="none"/>
    </w:rPr>
  </w:style>
  <w:style w:type="character" w:customStyle="1" w:styleId="HATChar0">
    <w:name w:val="HAT Char"/>
    <w:basedOn w:val="DefaultParagraphFont"/>
    <w:uiPriority w:val="1"/>
    <w:rsid w:val="004C43E6"/>
    <w:rPr>
      <w:rFonts w:ascii="Arial" w:eastAsia="Times New Roman" w:hAnsi="Arial"/>
      <w:b/>
      <w:bCs/>
      <w:caps/>
      <w:sz w:val="22"/>
      <w:szCs w:val="28"/>
    </w:rPr>
  </w:style>
  <w:style w:type="character" w:customStyle="1" w:styleId="Char1Char1">
    <w:name w:val="Char1 Char1"/>
    <w:rsid w:val="004C43E6"/>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4C43E6"/>
    <w:pPr>
      <w:keepNext/>
      <w:keepLines/>
      <w:spacing w:before="200"/>
      <w:outlineLvl w:val="3"/>
    </w:pPr>
    <w:rPr>
      <w:rFonts w:ascii="Garamond" w:hAnsi="Garamond"/>
      <w:b/>
      <w:bCs/>
      <w:iCs/>
      <w:sz w:val="26"/>
    </w:rPr>
  </w:style>
  <w:style w:type="paragraph" w:customStyle="1" w:styleId="FreeForm">
    <w:name w:val="Free Form"/>
    <w:qFormat/>
    <w:rsid w:val="004C43E6"/>
    <w:pPr>
      <w:spacing w:after="0" w:line="240" w:lineRule="auto"/>
    </w:pPr>
    <w:rPr>
      <w:rFonts w:ascii="Helvetica" w:eastAsia="ヒラギノ角ゴ Pro W3" w:hAnsi="Helvetica" w:cs="Times New Roman"/>
      <w:color w:val="000000"/>
      <w:kern w:val="0"/>
      <w:szCs w:val="20"/>
      <w14:ligatures w14:val="none"/>
    </w:rPr>
  </w:style>
  <w:style w:type="character" w:customStyle="1" w:styleId="ClearChar">
    <w:name w:val="Clear Char"/>
    <w:basedOn w:val="DefaultParagraphFont"/>
    <w:locked/>
    <w:rsid w:val="004C43E6"/>
    <w:rPr>
      <w:rFonts w:ascii="Calibri" w:eastAsia="SimSun" w:hAnsi="Calibri" w:cs="Calibri"/>
      <w:bCs/>
      <w:lang w:eastAsia="zh-CN"/>
    </w:rPr>
  </w:style>
  <w:style w:type="character" w:customStyle="1" w:styleId="grey1">
    <w:name w:val="grey1"/>
    <w:basedOn w:val="DefaultParagraphFont"/>
    <w:rsid w:val="004C43E6"/>
  </w:style>
  <w:style w:type="character" w:customStyle="1" w:styleId="searchwithinhl">
    <w:name w:val="searchwithinhl"/>
    <w:basedOn w:val="DefaultParagraphFont"/>
    <w:rsid w:val="004C43E6"/>
  </w:style>
  <w:style w:type="character" w:customStyle="1" w:styleId="read-pgnum">
    <w:name w:val="read-pgnum"/>
    <w:basedOn w:val="DefaultParagraphFont"/>
    <w:rsid w:val="004C43E6"/>
  </w:style>
  <w:style w:type="character" w:customStyle="1" w:styleId="middleheadline">
    <w:name w:val="middleheadline"/>
    <w:basedOn w:val="DefaultParagraphFont"/>
    <w:rsid w:val="004C43E6"/>
  </w:style>
  <w:style w:type="character" w:customStyle="1" w:styleId="style22">
    <w:name w:val="style2"/>
    <w:basedOn w:val="DefaultParagraphFont"/>
    <w:rsid w:val="004C43E6"/>
  </w:style>
  <w:style w:type="paragraph" w:customStyle="1" w:styleId="style1style2">
    <w:name w:val="style1 style2"/>
    <w:basedOn w:val="Normal"/>
    <w:rsid w:val="004C43E6"/>
    <w:pPr>
      <w:spacing w:beforeLines="1" w:afterLines="1"/>
    </w:pPr>
    <w:rPr>
      <w:rFonts w:ascii="Times" w:hAnsi="Times"/>
      <w:szCs w:val="20"/>
    </w:rPr>
  </w:style>
  <w:style w:type="character" w:customStyle="1" w:styleId="endemailtag">
    <w:name w:val="endemailtag"/>
    <w:basedOn w:val="DefaultParagraphFont"/>
    <w:rsid w:val="004C43E6"/>
  </w:style>
  <w:style w:type="character" w:customStyle="1" w:styleId="title3">
    <w:name w:val="title3"/>
    <w:rsid w:val="004C43E6"/>
    <w:rPr>
      <w:b/>
      <w:bCs/>
      <w:sz w:val="26"/>
      <w:szCs w:val="26"/>
    </w:rPr>
  </w:style>
  <w:style w:type="character" w:customStyle="1" w:styleId="articlebyline">
    <w:name w:val="articlebyline"/>
    <w:basedOn w:val="DefaultParagraphFont"/>
    <w:rsid w:val="004C43E6"/>
  </w:style>
  <w:style w:type="paragraph" w:customStyle="1" w:styleId="non-feed">
    <w:name w:val="non-feed"/>
    <w:basedOn w:val="Normal"/>
    <w:rsid w:val="004C43E6"/>
    <w:pPr>
      <w:spacing w:beforeLines="1" w:afterLines="1"/>
    </w:pPr>
    <w:rPr>
      <w:rFonts w:ascii="Times" w:hAnsi="Times"/>
      <w:szCs w:val="20"/>
    </w:rPr>
  </w:style>
  <w:style w:type="paragraph" w:customStyle="1" w:styleId="articleparagraphenarticleparagraph">
    <w:name w:val="articleparagraph enarticleparagraph"/>
    <w:basedOn w:val="Normal"/>
    <w:rsid w:val="004C43E6"/>
    <w:pPr>
      <w:spacing w:beforeLines="1" w:afterLines="1"/>
    </w:pPr>
    <w:rPr>
      <w:rFonts w:ascii="Times" w:hAnsi="Times"/>
      <w:szCs w:val="20"/>
    </w:rPr>
  </w:style>
  <w:style w:type="character" w:customStyle="1" w:styleId="authorpub2">
    <w:name w:val="author_pub2"/>
    <w:basedOn w:val="DefaultParagraphFont"/>
    <w:rsid w:val="004C43E6"/>
  </w:style>
  <w:style w:type="character" w:customStyle="1" w:styleId="fullpost">
    <w:name w:val="fullpost"/>
    <w:rsid w:val="004C43E6"/>
  </w:style>
  <w:style w:type="paragraph" w:customStyle="1" w:styleId="Boldunderline2">
    <w:name w:val="Bold/underline"/>
    <w:basedOn w:val="Normal"/>
    <w:link w:val="BoldunderlineChar4"/>
    <w:autoRedefine/>
    <w:qFormat/>
    <w:rsid w:val="004C43E6"/>
    <w:rPr>
      <w:rFonts w:ascii="SimSun" w:eastAsia="SimSun" w:hAnsi="SimSun" w:cstheme="minorBidi"/>
      <w:b/>
      <w:kern w:val="2"/>
      <w:sz w:val="24"/>
      <w:szCs w:val="24"/>
      <w:u w:val="single"/>
      <w:lang w:eastAsia="zh-CN"/>
      <w14:ligatures w14:val="standardContextual"/>
    </w:rPr>
  </w:style>
  <w:style w:type="paragraph" w:customStyle="1" w:styleId="epblock">
    <w:name w:val="ep_block"/>
    <w:basedOn w:val="Normal"/>
    <w:rsid w:val="004C43E6"/>
    <w:pPr>
      <w:spacing w:beforeLines="1" w:afterLines="1"/>
    </w:pPr>
    <w:rPr>
      <w:rFonts w:ascii="Times" w:hAnsi="Times"/>
      <w:szCs w:val="20"/>
    </w:rPr>
  </w:style>
  <w:style w:type="character" w:customStyle="1" w:styleId="personname">
    <w:name w:val="person_name"/>
    <w:rsid w:val="004C43E6"/>
  </w:style>
  <w:style w:type="paragraph" w:customStyle="1" w:styleId="BoldItalics">
    <w:name w:val="Bold Italics"/>
    <w:basedOn w:val="Normal"/>
    <w:rsid w:val="004C43E6"/>
    <w:rPr>
      <w:b/>
      <w:i/>
    </w:rPr>
  </w:style>
  <w:style w:type="paragraph" w:customStyle="1" w:styleId="story2">
    <w:name w:val="story2"/>
    <w:basedOn w:val="Normal"/>
    <w:rsid w:val="004C43E6"/>
    <w:pPr>
      <w:spacing w:before="100" w:beforeAutospacing="1" w:after="100" w:afterAutospacing="1"/>
    </w:pPr>
  </w:style>
  <w:style w:type="paragraph" w:customStyle="1" w:styleId="spintrotext">
    <w:name w:val="spintrotext"/>
    <w:basedOn w:val="Normal"/>
    <w:rsid w:val="004C43E6"/>
    <w:pPr>
      <w:spacing w:before="100" w:beforeAutospacing="1" w:after="180"/>
    </w:pPr>
    <w:rPr>
      <w:b/>
      <w:bCs/>
    </w:rPr>
  </w:style>
  <w:style w:type="character" w:customStyle="1" w:styleId="majorhd1">
    <w:name w:val="majorhd1"/>
    <w:basedOn w:val="DefaultParagraphFont"/>
    <w:rsid w:val="004C43E6"/>
    <w:rPr>
      <w:rFonts w:ascii="Arial" w:hAnsi="Arial" w:cs="Arial" w:hint="default"/>
      <w:b/>
      <w:bCs/>
      <w:color w:val="660000"/>
      <w:sz w:val="25"/>
      <w:szCs w:val="25"/>
    </w:rPr>
  </w:style>
  <w:style w:type="paragraph" w:customStyle="1" w:styleId="summary10">
    <w:name w:val="summary10"/>
    <w:basedOn w:val="Normal"/>
    <w:rsid w:val="004C43E6"/>
    <w:pPr>
      <w:spacing w:before="30" w:line="336" w:lineRule="atLeast"/>
    </w:pPr>
    <w:rPr>
      <w:rFonts w:ascii="Georgia" w:hAnsi="Georgia"/>
      <w:color w:val="333333"/>
    </w:rPr>
  </w:style>
  <w:style w:type="character" w:customStyle="1" w:styleId="origin10">
    <w:name w:val="origin10"/>
    <w:basedOn w:val="DefaultParagraphFont"/>
    <w:rsid w:val="004C43E6"/>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4C43E6"/>
  </w:style>
  <w:style w:type="character" w:customStyle="1" w:styleId="mainarttitle">
    <w:name w:val="mainarttitle"/>
    <w:basedOn w:val="DefaultParagraphFont"/>
    <w:rsid w:val="004C43E6"/>
  </w:style>
  <w:style w:type="character" w:customStyle="1" w:styleId="Undlerine">
    <w:name w:val="Undlerine"/>
    <w:qFormat/>
    <w:rsid w:val="004C43E6"/>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4C43E6"/>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4C43E6"/>
    <w:rPr>
      <w:rFonts w:ascii="Times New Roman" w:hAnsi="Times New Roman"/>
      <w:sz w:val="20"/>
      <w:u w:val="single"/>
    </w:rPr>
  </w:style>
  <w:style w:type="character" w:customStyle="1" w:styleId="bzhistoryinfo">
    <w:name w:val="bz_history_info"/>
    <w:basedOn w:val="DefaultParagraphFont"/>
    <w:rsid w:val="004C43E6"/>
  </w:style>
  <w:style w:type="character" w:customStyle="1" w:styleId="firstlast">
    <w:name w:val="first last"/>
    <w:basedOn w:val="DefaultParagraphFont"/>
    <w:rsid w:val="004C43E6"/>
  </w:style>
  <w:style w:type="paragraph" w:customStyle="1" w:styleId="h">
    <w:name w:val="h"/>
    <w:basedOn w:val="Normal"/>
    <w:rsid w:val="004C43E6"/>
    <w:pPr>
      <w:spacing w:before="100" w:beforeAutospacing="1" w:after="100" w:afterAutospacing="1"/>
    </w:pPr>
    <w:rPr>
      <w:rFonts w:ascii="Times" w:hAnsi="Times"/>
      <w:szCs w:val="20"/>
    </w:rPr>
  </w:style>
  <w:style w:type="character" w:customStyle="1" w:styleId="header10">
    <w:name w:val="header1"/>
    <w:basedOn w:val="DefaultParagraphFont"/>
    <w:rsid w:val="004C43E6"/>
  </w:style>
  <w:style w:type="paragraph" w:customStyle="1" w:styleId="mainbody">
    <w:name w:val="mainbody"/>
    <w:basedOn w:val="Normal"/>
    <w:rsid w:val="004C43E6"/>
    <w:pPr>
      <w:spacing w:beforeLines="1" w:afterLines="1"/>
    </w:pPr>
    <w:rPr>
      <w:rFonts w:ascii="Times" w:hAnsi="Times"/>
      <w:szCs w:val="20"/>
    </w:rPr>
  </w:style>
  <w:style w:type="paragraph" w:customStyle="1" w:styleId="snippet">
    <w:name w:val="snippet"/>
    <w:basedOn w:val="Normal"/>
    <w:qFormat/>
    <w:rsid w:val="004C43E6"/>
    <w:pPr>
      <w:spacing w:beforeLines="1" w:afterLines="1"/>
    </w:pPr>
    <w:rPr>
      <w:rFonts w:ascii="Times" w:hAnsi="Times"/>
      <w:szCs w:val="20"/>
    </w:rPr>
  </w:style>
  <w:style w:type="character" w:customStyle="1" w:styleId="s1">
    <w:name w:val="s1"/>
    <w:basedOn w:val="DefaultParagraphFont"/>
    <w:rsid w:val="004C43E6"/>
  </w:style>
  <w:style w:type="character" w:customStyle="1" w:styleId="s3">
    <w:name w:val="s3"/>
    <w:basedOn w:val="DefaultParagraphFont"/>
    <w:rsid w:val="004C43E6"/>
  </w:style>
  <w:style w:type="paragraph" w:customStyle="1" w:styleId="p13">
    <w:name w:val="p13"/>
    <w:basedOn w:val="Normal"/>
    <w:rsid w:val="004C43E6"/>
    <w:pPr>
      <w:spacing w:beforeLines="1" w:afterLines="1"/>
    </w:pPr>
    <w:rPr>
      <w:rFonts w:ascii="Times" w:hAnsi="Times"/>
      <w:szCs w:val="20"/>
    </w:rPr>
  </w:style>
  <w:style w:type="character" w:customStyle="1" w:styleId="s6">
    <w:name w:val="s6"/>
    <w:basedOn w:val="DefaultParagraphFont"/>
    <w:rsid w:val="004C43E6"/>
  </w:style>
  <w:style w:type="character" w:customStyle="1" w:styleId="detailcname">
    <w:name w:val="detailcname"/>
    <w:basedOn w:val="DefaultParagraphFont"/>
    <w:rsid w:val="004C43E6"/>
  </w:style>
  <w:style w:type="character" w:customStyle="1" w:styleId="block-spacer">
    <w:name w:val="block-spacer"/>
    <w:basedOn w:val="DefaultParagraphFont"/>
    <w:rsid w:val="004C43E6"/>
  </w:style>
  <w:style w:type="paragraph" w:customStyle="1" w:styleId="cnnfirst">
    <w:name w:val="cnn_first"/>
    <w:basedOn w:val="Normal"/>
    <w:rsid w:val="004C43E6"/>
    <w:pPr>
      <w:spacing w:beforeLines="1" w:afterLines="1"/>
    </w:pPr>
    <w:rPr>
      <w:rFonts w:ascii="Times" w:hAnsi="Times"/>
      <w:szCs w:val="20"/>
    </w:rPr>
  </w:style>
  <w:style w:type="character" w:customStyle="1" w:styleId="articlesource">
    <w:name w:val="articlesource"/>
    <w:basedOn w:val="DefaultParagraphFont"/>
    <w:rsid w:val="004C43E6"/>
  </w:style>
  <w:style w:type="character" w:customStyle="1" w:styleId="itxtrstitxtrstspanitxthookspan">
    <w:name w:val="itxtrst itxtrstspan itxthookspan"/>
    <w:basedOn w:val="DefaultParagraphFont"/>
    <w:rsid w:val="004C43E6"/>
  </w:style>
  <w:style w:type="paragraph" w:customStyle="1" w:styleId="darkgreen">
    <w:name w:val="darkgreen"/>
    <w:basedOn w:val="Normal"/>
    <w:rsid w:val="004C43E6"/>
    <w:pPr>
      <w:spacing w:beforeLines="1" w:afterLines="1"/>
    </w:pPr>
    <w:rPr>
      <w:rFonts w:ascii="Times" w:hAnsi="Times"/>
      <w:szCs w:val="20"/>
    </w:rPr>
  </w:style>
  <w:style w:type="character" w:customStyle="1" w:styleId="wl-startdate">
    <w:name w:val="wl-startdate"/>
    <w:basedOn w:val="DefaultParagraphFont"/>
    <w:rsid w:val="004C43E6"/>
  </w:style>
  <w:style w:type="character" w:customStyle="1" w:styleId="authorvcard">
    <w:name w:val="author vcard"/>
    <w:basedOn w:val="DefaultParagraphFont"/>
    <w:rsid w:val="004C43E6"/>
  </w:style>
  <w:style w:type="paragraph" w:customStyle="1" w:styleId="cpf-viewbox-edit-highlight">
    <w:name w:val="cpf-viewbox-edit-highlight"/>
    <w:basedOn w:val="Normal"/>
    <w:rsid w:val="004C43E6"/>
    <w:pPr>
      <w:spacing w:beforeLines="1" w:afterLines="1"/>
    </w:pPr>
    <w:rPr>
      <w:rFonts w:ascii="Times" w:hAnsi="Times"/>
      <w:szCs w:val="20"/>
    </w:rPr>
  </w:style>
  <w:style w:type="paragraph" w:customStyle="1" w:styleId="CM104">
    <w:name w:val="CM104"/>
    <w:basedOn w:val="Default"/>
    <w:next w:val="Default"/>
    <w:uiPriority w:val="99"/>
    <w:rsid w:val="004C43E6"/>
    <w:pPr>
      <w:widowControl w:val="0"/>
    </w:pPr>
    <w:rPr>
      <w:rFonts w:ascii="Arial" w:eastAsia="Times New Roman" w:hAnsi="Arial" w:cs="Times New Roman"/>
      <w:color w:val="auto"/>
    </w:rPr>
  </w:style>
  <w:style w:type="paragraph" w:customStyle="1" w:styleId="CM105">
    <w:name w:val="CM105"/>
    <w:basedOn w:val="Default"/>
    <w:next w:val="Default"/>
    <w:uiPriority w:val="99"/>
    <w:rsid w:val="004C43E6"/>
    <w:pPr>
      <w:widowControl w:val="0"/>
    </w:pPr>
    <w:rPr>
      <w:rFonts w:ascii="Arial" w:eastAsia="Times New Roman" w:hAnsi="Arial" w:cs="Times New Roman"/>
      <w:color w:val="auto"/>
    </w:rPr>
  </w:style>
  <w:style w:type="character" w:customStyle="1" w:styleId="referencetext">
    <w:name w:val="referencetext"/>
    <w:basedOn w:val="DefaultParagraphFont"/>
    <w:rsid w:val="004C43E6"/>
  </w:style>
  <w:style w:type="paragraph" w:customStyle="1" w:styleId="UnderlinedV2">
    <w:name w:val="Underlined V2"/>
    <w:basedOn w:val="Normal"/>
    <w:next w:val="Normal"/>
    <w:link w:val="UnderlinedV2Char"/>
    <w:qFormat/>
    <w:rsid w:val="004C43E6"/>
    <w:rPr>
      <w:rFonts w:ascii="Cambria" w:hAnsi="Cambria"/>
      <w:u w:val="single"/>
      <w:lang w:val="x-none" w:eastAsia="x-none"/>
    </w:rPr>
  </w:style>
  <w:style w:type="character" w:customStyle="1" w:styleId="UnderlinedV2Char">
    <w:name w:val="Underlined V2 Char"/>
    <w:link w:val="UnderlinedV2"/>
    <w:rsid w:val="004C43E6"/>
    <w:rPr>
      <w:rFonts w:ascii="Cambria" w:hAnsi="Cambria" w:cs="Calibri"/>
      <w:kern w:val="0"/>
      <w:sz w:val="22"/>
      <w:szCs w:val="22"/>
      <w:u w:val="single"/>
      <w:lang w:val="x-none" w:eastAsia="x-none"/>
      <w14:ligatures w14:val="none"/>
    </w:rPr>
  </w:style>
  <w:style w:type="character" w:customStyle="1" w:styleId="LDDebateCard">
    <w:name w:val="LD Debate Card"/>
    <w:basedOn w:val="DefaultParagraphFont"/>
    <w:rsid w:val="004C43E6"/>
    <w:rPr>
      <w:rFonts w:ascii="Times New Roman" w:hAnsi="Times New Roman" w:cs="Times New Roman" w:hint="default"/>
      <w:b/>
      <w:bCs/>
      <w:color w:val="000000"/>
      <w:u w:val="single"/>
    </w:rPr>
  </w:style>
  <w:style w:type="character" w:customStyle="1" w:styleId="F5Normal">
    <w:name w:val="F5 Normal"/>
    <w:basedOn w:val="DefaultParagraphFont"/>
    <w:rsid w:val="004C43E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4C43E6"/>
    <w:rPr>
      <w:rFonts w:ascii="Times New Roman" w:hAnsi="Times New Roman"/>
      <w:sz w:val="18"/>
    </w:rPr>
  </w:style>
  <w:style w:type="paragraph" w:styleId="TableofFigures">
    <w:name w:val="table of figures"/>
    <w:basedOn w:val="Normal"/>
    <w:next w:val="Normal"/>
    <w:unhideWhenUsed/>
    <w:rsid w:val="004C43E6"/>
    <w:pPr>
      <w:ind w:left="400" w:hanging="400"/>
    </w:pPr>
    <w:rPr>
      <w:szCs w:val="20"/>
    </w:rPr>
  </w:style>
  <w:style w:type="paragraph" w:customStyle="1" w:styleId="ImportantText">
    <w:name w:val="Important Text"/>
    <w:basedOn w:val="Normal"/>
    <w:next w:val="Normal"/>
    <w:link w:val="ImportantTextChar"/>
    <w:qFormat/>
    <w:rsid w:val="004C43E6"/>
    <w:rPr>
      <w:rFonts w:cs="Arial"/>
      <w:b/>
      <w:szCs w:val="44"/>
      <w:u w:val="single"/>
      <w:bdr w:val="single" w:sz="8" w:space="0" w:color="auto"/>
    </w:rPr>
  </w:style>
  <w:style w:type="character" w:customStyle="1" w:styleId="ImportantTextChar">
    <w:name w:val="Important Text Char"/>
    <w:basedOn w:val="DefaultParagraphFont"/>
    <w:link w:val="ImportantText"/>
    <w:rsid w:val="004C43E6"/>
    <w:rPr>
      <w:rFonts w:ascii="Arial Narrow" w:hAnsi="Arial Narrow" w:cs="Arial"/>
      <w:b/>
      <w:kern w:val="0"/>
      <w:sz w:val="22"/>
      <w:szCs w:val="44"/>
      <w:u w:val="single"/>
      <w:bdr w:val="single" w:sz="8" w:space="0" w:color="auto"/>
      <w14:ligatures w14:val="none"/>
    </w:rPr>
  </w:style>
  <w:style w:type="paragraph" w:customStyle="1" w:styleId="F5CardText">
    <w:name w:val="F5 Card Text"/>
    <w:rsid w:val="004C43E6"/>
    <w:pPr>
      <w:spacing w:after="0" w:line="240" w:lineRule="auto"/>
    </w:pPr>
    <w:rPr>
      <w:rFonts w:ascii="Times New Roman" w:eastAsia="ヒラギノ角ゴ Pro W3" w:hAnsi="Times New Roman" w:cs="Times New Roman"/>
      <w:color w:val="000000"/>
      <w:kern w:val="0"/>
      <w14:ligatures w14:val="none"/>
    </w:rPr>
  </w:style>
  <w:style w:type="character" w:customStyle="1" w:styleId="fulltext-bd">
    <w:name w:val="fulltext-bd"/>
    <w:basedOn w:val="DefaultParagraphFont"/>
    <w:rsid w:val="004C43E6"/>
  </w:style>
  <w:style w:type="character" w:customStyle="1" w:styleId="citation-abbreviation">
    <w:name w:val="citation-abbreviation"/>
    <w:basedOn w:val="DefaultParagraphFont"/>
    <w:rsid w:val="004C43E6"/>
  </w:style>
  <w:style w:type="character" w:customStyle="1" w:styleId="citation-publication-date">
    <w:name w:val="citation-publication-date"/>
    <w:basedOn w:val="DefaultParagraphFont"/>
    <w:rsid w:val="004C43E6"/>
  </w:style>
  <w:style w:type="character" w:customStyle="1" w:styleId="citation-volume">
    <w:name w:val="citation-volume"/>
    <w:basedOn w:val="DefaultParagraphFont"/>
    <w:rsid w:val="004C43E6"/>
  </w:style>
  <w:style w:type="character" w:customStyle="1" w:styleId="citation-issue">
    <w:name w:val="citation-issue"/>
    <w:basedOn w:val="DefaultParagraphFont"/>
    <w:rsid w:val="004C43E6"/>
  </w:style>
  <w:style w:type="character" w:customStyle="1" w:styleId="citation-flpages">
    <w:name w:val="citation-flpages"/>
    <w:basedOn w:val="DefaultParagraphFont"/>
    <w:rsid w:val="004C43E6"/>
  </w:style>
  <w:style w:type="character" w:customStyle="1" w:styleId="journalname">
    <w:name w:val="journalname"/>
    <w:basedOn w:val="DefaultParagraphFont"/>
    <w:rsid w:val="004C43E6"/>
  </w:style>
  <w:style w:type="character" w:customStyle="1" w:styleId="stnd">
    <w:name w:val="stnd"/>
    <w:basedOn w:val="DefaultParagraphFont"/>
    <w:rsid w:val="004C43E6"/>
  </w:style>
  <w:style w:type="paragraph" w:customStyle="1" w:styleId="FileTitle">
    <w:name w:val="File Title"/>
    <w:autoRedefine/>
    <w:rsid w:val="004C43E6"/>
    <w:pPr>
      <w:spacing w:after="0" w:line="240" w:lineRule="auto"/>
      <w:jc w:val="center"/>
    </w:pPr>
    <w:rPr>
      <w:rFonts w:ascii="Times New Roman" w:eastAsia="ヒラギノ角ゴ Pro W3" w:hAnsi="Times New Roman" w:cs="Times New Roman"/>
      <w:b/>
      <w:color w:val="000000"/>
      <w:kern w:val="0"/>
      <w:sz w:val="40"/>
      <w14:ligatures w14:val="none"/>
    </w:rPr>
  </w:style>
  <w:style w:type="paragraph" w:customStyle="1" w:styleId="Starblocktitle">
    <w:name w:val="Star block title"/>
    <w:rsid w:val="004C43E6"/>
    <w:pPr>
      <w:spacing w:before="60" w:after="60" w:line="240" w:lineRule="auto"/>
      <w:ind w:left="1440" w:right="1440"/>
      <w:jc w:val="center"/>
    </w:pPr>
    <w:rPr>
      <w:rFonts w:ascii="Times New Roman" w:eastAsia="ヒラギノ角ゴ Pro W3" w:hAnsi="Times New Roman" w:cs="Times New Roman"/>
      <w:b/>
      <w:caps/>
      <w:color w:val="000000"/>
      <w:kern w:val="0"/>
      <w:sz w:val="28"/>
      <w14:ligatures w14:val="none"/>
    </w:rPr>
  </w:style>
  <w:style w:type="character" w:customStyle="1" w:styleId="F6BoldUnderline">
    <w:name w:val="F6 Bold Underline"/>
    <w:basedOn w:val="F5Normal"/>
    <w:rsid w:val="004C43E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4C43E6"/>
    <w:pPr>
      <w:jc w:val="both"/>
    </w:pPr>
    <w:rPr>
      <w:b/>
      <w:u w:val="thick"/>
      <w:lang w:val="x-none" w:eastAsia="x-none"/>
    </w:rPr>
  </w:style>
  <w:style w:type="character" w:customStyle="1" w:styleId="HighlightedTextBoldChar">
    <w:name w:val="Highlighted Text &amp; Bold Char"/>
    <w:link w:val="HighlightedTextBold"/>
    <w:rsid w:val="004C43E6"/>
    <w:rPr>
      <w:rFonts w:ascii="Arial Narrow" w:hAnsi="Arial Narrow" w:cs="Calibri"/>
      <w:b/>
      <w:kern w:val="0"/>
      <w:sz w:val="22"/>
      <w:szCs w:val="22"/>
      <w:u w:val="thick"/>
      <w:lang w:val="x-none" w:eastAsia="x-none"/>
      <w14:ligatures w14:val="none"/>
    </w:rPr>
  </w:style>
  <w:style w:type="paragraph" w:customStyle="1" w:styleId="StyleHeading1Justified">
    <w:name w:val="Style Heading 1 + Justified"/>
    <w:basedOn w:val="Heading1"/>
    <w:link w:val="StyleHeading1JustifiedChar"/>
    <w:qFormat/>
    <w:rsid w:val="004C43E6"/>
    <w:pPr>
      <w:jc w:val="both"/>
    </w:pPr>
    <w:rPr>
      <w:rFonts w:cs="Times New Roman"/>
      <w:bCs/>
      <w:sz w:val="36"/>
      <w:szCs w:val="28"/>
      <w:u w:val="single"/>
      <w:lang w:val="x-none" w:eastAsia="x-none"/>
    </w:rPr>
  </w:style>
  <w:style w:type="character" w:customStyle="1" w:styleId="StyleHeading1JustifiedChar">
    <w:name w:val="Style Heading 1 + Justified Char"/>
    <w:link w:val="StyleHeading1Justified"/>
    <w:rsid w:val="004C43E6"/>
    <w:rPr>
      <w:rFonts w:ascii="Arial Narrow" w:eastAsiaTheme="majorEastAsia" w:hAnsi="Arial Narrow" w:cs="Times New Roman"/>
      <w:b/>
      <w:bCs/>
      <w:kern w:val="0"/>
      <w:sz w:val="36"/>
      <w:szCs w:val="28"/>
      <w:u w:val="single"/>
      <w:lang w:val="x-none" w:eastAsia="x-none"/>
      <w14:ligatures w14:val="none"/>
    </w:rPr>
  </w:style>
  <w:style w:type="character" w:customStyle="1" w:styleId="AAAEmphasis2">
    <w:name w:val="AAAEmphasis2"/>
    <w:rsid w:val="004C43E6"/>
    <w:rPr>
      <w:rFonts w:ascii="Cooper Black" w:hAnsi="Cooper Black"/>
      <w:iCs/>
      <w:u w:val="single"/>
    </w:rPr>
  </w:style>
  <w:style w:type="paragraph" w:customStyle="1" w:styleId="shrink80">
    <w:name w:val="shrink8"/>
    <w:basedOn w:val="Normal"/>
    <w:rsid w:val="004C43E6"/>
    <w:pPr>
      <w:spacing w:beforeLines="1" w:afterLines="1"/>
    </w:pPr>
    <w:rPr>
      <w:rFonts w:ascii="Times" w:hAnsi="Times"/>
      <w:szCs w:val="20"/>
    </w:rPr>
  </w:style>
  <w:style w:type="character" w:customStyle="1" w:styleId="underline00">
    <w:name w:val="underline0"/>
    <w:basedOn w:val="DefaultParagraphFont"/>
    <w:rsid w:val="004C43E6"/>
  </w:style>
  <w:style w:type="character" w:customStyle="1" w:styleId="sub">
    <w:name w:val="sub"/>
    <w:basedOn w:val="DefaultParagraphFont"/>
    <w:rsid w:val="004C43E6"/>
  </w:style>
  <w:style w:type="paragraph" w:customStyle="1" w:styleId="blockquote0">
    <w:name w:val="blockquote"/>
    <w:basedOn w:val="Normal"/>
    <w:rsid w:val="004C43E6"/>
    <w:pPr>
      <w:spacing w:beforeLines="1" w:afterLines="1"/>
    </w:pPr>
    <w:rPr>
      <w:rFonts w:ascii="Times" w:hAnsi="Times"/>
      <w:szCs w:val="20"/>
    </w:rPr>
  </w:style>
  <w:style w:type="character" w:customStyle="1" w:styleId="citedby">
    <w:name w:val="citedby_"/>
    <w:basedOn w:val="DefaultParagraphFont"/>
    <w:rsid w:val="004C43E6"/>
  </w:style>
  <w:style w:type="paragraph" w:customStyle="1" w:styleId="svarticlesection">
    <w:name w:val="svarticle section"/>
    <w:basedOn w:val="Normal"/>
    <w:rsid w:val="004C43E6"/>
    <w:pPr>
      <w:spacing w:beforeLines="1" w:afterLines="1"/>
    </w:pPr>
    <w:rPr>
      <w:rFonts w:ascii="Times" w:hAnsi="Times"/>
      <w:szCs w:val="20"/>
    </w:rPr>
  </w:style>
  <w:style w:type="character" w:customStyle="1" w:styleId="formulatext">
    <w:name w:val="formulatext"/>
    <w:basedOn w:val="DefaultParagraphFont"/>
    <w:rsid w:val="004C43E6"/>
  </w:style>
  <w:style w:type="paragraph" w:customStyle="1" w:styleId="TagNew">
    <w:name w:val="Tag New"/>
    <w:qFormat/>
    <w:rsid w:val="004C43E6"/>
    <w:pPr>
      <w:spacing w:after="0" w:line="240" w:lineRule="auto"/>
    </w:pPr>
    <w:rPr>
      <w:rFonts w:ascii="Times New Roman" w:eastAsia="Times New Roman" w:hAnsi="Times New Roman" w:cs="Times New Roman"/>
      <w:b/>
      <w:kern w:val="0"/>
      <w:szCs w:val="20"/>
      <w14:ligatures w14:val="none"/>
    </w:rPr>
  </w:style>
  <w:style w:type="character" w:customStyle="1" w:styleId="heading4char0">
    <w:name w:val="heading4char"/>
    <w:basedOn w:val="DefaultParagraphFont"/>
    <w:rsid w:val="004C43E6"/>
  </w:style>
  <w:style w:type="paragraph" w:customStyle="1" w:styleId="DebateBlocking">
    <w:name w:val="DebateBlocking"/>
    <w:basedOn w:val="Normal"/>
    <w:uiPriority w:val="99"/>
    <w:qFormat/>
    <w:rsid w:val="004C43E6"/>
    <w:rPr>
      <w:rFonts w:eastAsia="Calibri"/>
      <w:b/>
      <w:bCs/>
      <w:smallCaps/>
      <w:szCs w:val="20"/>
    </w:rPr>
  </w:style>
  <w:style w:type="paragraph" w:customStyle="1" w:styleId="CardUnderline">
    <w:name w:val="Card Underline"/>
    <w:link w:val="CardUnderlineChar"/>
    <w:rsid w:val="004C43E6"/>
    <w:pPr>
      <w:spacing w:after="200" w:line="276" w:lineRule="auto"/>
    </w:pPr>
    <w:rPr>
      <w:u w:val="single"/>
    </w:rPr>
  </w:style>
  <w:style w:type="character" w:customStyle="1" w:styleId="createdby">
    <w:name w:val="createdby"/>
    <w:rsid w:val="004C43E6"/>
  </w:style>
  <w:style w:type="character" w:customStyle="1" w:styleId="createdate">
    <w:name w:val="createdate"/>
    <w:rsid w:val="004C43E6"/>
  </w:style>
  <w:style w:type="paragraph" w:customStyle="1" w:styleId="spip">
    <w:name w:val="spip"/>
    <w:basedOn w:val="Normal"/>
    <w:rsid w:val="004C43E6"/>
    <w:pPr>
      <w:spacing w:before="100" w:beforeAutospacing="1" w:after="100" w:afterAutospacing="1"/>
    </w:pPr>
  </w:style>
  <w:style w:type="character" w:customStyle="1" w:styleId="publicationinfo">
    <w:name w:val="publicationinfo"/>
    <w:rsid w:val="004C43E6"/>
  </w:style>
  <w:style w:type="character" w:customStyle="1" w:styleId="style131">
    <w:name w:val="style131"/>
    <w:rsid w:val="004C43E6"/>
    <w:rPr>
      <w:sz w:val="20"/>
      <w:szCs w:val="20"/>
    </w:rPr>
  </w:style>
  <w:style w:type="paragraph" w:customStyle="1" w:styleId="authorcontact">
    <w:name w:val="authorcontact"/>
    <w:basedOn w:val="Normal"/>
    <w:rsid w:val="004C43E6"/>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4C43E6"/>
    <w:pPr>
      <w:ind w:left="400"/>
    </w:pPr>
    <w:rPr>
      <w:rFonts w:ascii="Georgia" w:hAnsi="Georgia"/>
      <w:szCs w:val="20"/>
    </w:rPr>
  </w:style>
  <w:style w:type="paragraph" w:customStyle="1" w:styleId="card3">
    <w:name w:val="card 3"/>
    <w:basedOn w:val="Normal"/>
    <w:rsid w:val="004C43E6"/>
    <w:pPr>
      <w:ind w:left="400"/>
    </w:pPr>
    <w:rPr>
      <w:szCs w:val="20"/>
    </w:rPr>
  </w:style>
  <w:style w:type="character" w:customStyle="1" w:styleId="text11gold">
    <w:name w:val="text11 gold"/>
    <w:basedOn w:val="DefaultParagraphFont"/>
    <w:rsid w:val="004C43E6"/>
  </w:style>
  <w:style w:type="character" w:customStyle="1" w:styleId="StyleunderlineNotBold">
    <w:name w:val="Style underline + Not Bold"/>
    <w:basedOn w:val="DefaultParagraphFont"/>
    <w:rsid w:val="004C43E6"/>
    <w:rPr>
      <w:b/>
      <w:u w:val="single"/>
    </w:rPr>
  </w:style>
  <w:style w:type="character" w:customStyle="1" w:styleId="StyleunderlineNotBold1">
    <w:name w:val="Style underline + Not Bold1"/>
    <w:basedOn w:val="DefaultParagraphFont"/>
    <w:rsid w:val="004C43E6"/>
    <w:rPr>
      <w:b/>
      <w:u w:val="single"/>
    </w:rPr>
  </w:style>
  <w:style w:type="paragraph" w:customStyle="1" w:styleId="BodyText55">
    <w:name w:val="Body Text55"/>
    <w:basedOn w:val="Normal"/>
    <w:rsid w:val="004C43E6"/>
    <w:pPr>
      <w:shd w:val="clear" w:color="auto" w:fill="FFFFFF"/>
      <w:spacing w:line="252" w:lineRule="exact"/>
      <w:jc w:val="both"/>
    </w:pPr>
    <w:rPr>
      <w:sz w:val="19"/>
      <w:szCs w:val="19"/>
      <w:lang w:val="x-none" w:eastAsia="x-none"/>
    </w:rPr>
  </w:style>
  <w:style w:type="character" w:customStyle="1" w:styleId="Bodytext595pt">
    <w:name w:val="Body text (5) + 9.5 pt"/>
    <w:rsid w:val="004C43E6"/>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4C43E6"/>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4C43E6"/>
    <w:rPr>
      <w:rFonts w:ascii="Arial" w:hAnsi="Arial" w:cs="Times New Roman"/>
      <w:b/>
      <w:sz w:val="22"/>
      <w:lang w:val="x-none" w:eastAsia="x-none"/>
    </w:rPr>
  </w:style>
  <w:style w:type="character" w:customStyle="1" w:styleId="citationdate">
    <w:name w:val="citation_date"/>
    <w:basedOn w:val="DefaultParagraphFont"/>
    <w:rsid w:val="004C43E6"/>
  </w:style>
  <w:style w:type="character" w:customStyle="1" w:styleId="citationarticletitle">
    <w:name w:val="citation_article_title"/>
    <w:basedOn w:val="DefaultParagraphFont"/>
    <w:rsid w:val="004C43E6"/>
  </w:style>
  <w:style w:type="character" w:customStyle="1" w:styleId="citationjournaltitle">
    <w:name w:val="citation_journal_title"/>
    <w:basedOn w:val="DefaultParagraphFont"/>
    <w:rsid w:val="004C43E6"/>
  </w:style>
  <w:style w:type="paragraph" w:customStyle="1" w:styleId="shrinkCharChar0">
    <w:name w:val="shrink Char Char"/>
    <w:basedOn w:val="Heading3"/>
    <w:link w:val="shrinkCharCharChar0"/>
    <w:autoRedefine/>
    <w:rsid w:val="004C43E6"/>
    <w:rPr>
      <w:b w:val="0"/>
      <w:bCs/>
      <w:color w:val="000000"/>
      <w:sz w:val="10"/>
      <w:szCs w:val="17"/>
    </w:rPr>
  </w:style>
  <w:style w:type="character" w:customStyle="1" w:styleId="shrinkCharCharChar0">
    <w:name w:val="shrink Char Char Char"/>
    <w:link w:val="shrinkCharChar0"/>
    <w:rsid w:val="004C43E6"/>
    <w:rPr>
      <w:rFonts w:ascii="Arial Narrow" w:eastAsiaTheme="majorEastAsia" w:hAnsi="Arial Narrow" w:cstheme="majorBidi"/>
      <w:bCs/>
      <w:color w:val="000000"/>
      <w:kern w:val="0"/>
      <w:sz w:val="10"/>
      <w:szCs w:val="17"/>
      <w:u w:val="single"/>
      <w14:ligatures w14:val="none"/>
    </w:rPr>
  </w:style>
  <w:style w:type="character" w:customStyle="1" w:styleId="addr-line">
    <w:name w:val="addr-line"/>
    <w:basedOn w:val="DefaultParagraphFont"/>
    <w:rsid w:val="004C43E6"/>
  </w:style>
  <w:style w:type="character" w:customStyle="1" w:styleId="CardsNotUnderlined">
    <w:name w:val="Cards Not Underlined"/>
    <w:qFormat/>
    <w:rsid w:val="004C43E6"/>
    <w:rPr>
      <w:rFonts w:ascii="Times New Roman" w:hAnsi="Times New Roman"/>
      <w:sz w:val="16"/>
      <w:szCs w:val="16"/>
    </w:rPr>
  </w:style>
  <w:style w:type="paragraph" w:customStyle="1" w:styleId="CardsShrunk">
    <w:name w:val="Cards Shrunk"/>
    <w:basedOn w:val="Normal"/>
    <w:next w:val="Normal"/>
    <w:qFormat/>
    <w:rsid w:val="004C43E6"/>
    <w:pPr>
      <w:ind w:left="432" w:right="432"/>
      <w:jc w:val="both"/>
    </w:pPr>
    <w:rPr>
      <w:rFonts w:ascii="Helvetica" w:eastAsia="Arial Unicode MS" w:hAnsi="Helvetica"/>
      <w:sz w:val="12"/>
      <w:szCs w:val="20"/>
      <w:lang w:val="x-none" w:eastAsia="x-none"/>
    </w:rPr>
  </w:style>
  <w:style w:type="character" w:customStyle="1" w:styleId="refpreview">
    <w:name w:val="refpreview"/>
    <w:rsid w:val="004C43E6"/>
  </w:style>
  <w:style w:type="paragraph" w:customStyle="1" w:styleId="Lettered">
    <w:name w:val="Lettered"/>
    <w:basedOn w:val="Normal"/>
    <w:link w:val="LetteredChar"/>
    <w:rsid w:val="004C43E6"/>
    <w:pPr>
      <w:numPr>
        <w:numId w:val="25"/>
      </w:numPr>
      <w:ind w:left="0" w:firstLine="0"/>
      <w:outlineLvl w:val="3"/>
    </w:pPr>
    <w:rPr>
      <w:rFonts w:eastAsia="Calibri"/>
      <w:b/>
      <w:sz w:val="26"/>
    </w:rPr>
  </w:style>
  <w:style w:type="character" w:customStyle="1" w:styleId="LetteredChar">
    <w:name w:val="Lettered Char"/>
    <w:basedOn w:val="DefaultParagraphFont"/>
    <w:link w:val="Lettered"/>
    <w:rsid w:val="004C43E6"/>
    <w:rPr>
      <w:rFonts w:ascii="Arial Narrow" w:eastAsia="Calibri" w:hAnsi="Arial Narrow" w:cs="Calibri"/>
      <w:b/>
      <w:kern w:val="0"/>
      <w:sz w:val="26"/>
      <w:szCs w:val="22"/>
      <w14:ligatures w14:val="none"/>
    </w:rPr>
  </w:style>
  <w:style w:type="paragraph" w:customStyle="1" w:styleId="Numbered">
    <w:name w:val="Numbered"/>
    <w:basedOn w:val="Normal"/>
    <w:link w:val="NumberedChar"/>
    <w:qFormat/>
    <w:rsid w:val="004C43E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4C43E6"/>
    <w:rPr>
      <w:rFonts w:ascii="Arial Narrow" w:eastAsia="Calibri" w:hAnsi="Arial Narrow" w:cs="Calibri"/>
      <w:b/>
      <w:kern w:val="0"/>
      <w:sz w:val="26"/>
      <w:szCs w:val="22"/>
      <w14:ligatures w14:val="none"/>
    </w:rPr>
  </w:style>
  <w:style w:type="character" w:customStyle="1" w:styleId="noindex">
    <w:name w:val="noindex"/>
    <w:basedOn w:val="DefaultParagraphFont"/>
    <w:rsid w:val="004C43E6"/>
  </w:style>
  <w:style w:type="character" w:customStyle="1" w:styleId="dropcap-letter">
    <w:name w:val="dropcap-letter"/>
    <w:basedOn w:val="DefaultParagraphFont"/>
    <w:rsid w:val="004C43E6"/>
  </w:style>
  <w:style w:type="paragraph" w:customStyle="1" w:styleId="c-4">
    <w:name w:val="c-4"/>
    <w:basedOn w:val="Normal"/>
    <w:rsid w:val="004C43E6"/>
    <w:pPr>
      <w:spacing w:before="100" w:beforeAutospacing="1" w:after="100" w:afterAutospacing="1"/>
    </w:pPr>
    <w:rPr>
      <w:rFonts w:eastAsia="Calibri"/>
    </w:rPr>
  </w:style>
  <w:style w:type="character" w:customStyle="1" w:styleId="printmail">
    <w:name w:val="print_mail"/>
    <w:basedOn w:val="DefaultParagraphFont"/>
    <w:rsid w:val="004C43E6"/>
  </w:style>
  <w:style w:type="character" w:customStyle="1" w:styleId="printhtml">
    <w:name w:val="print_html"/>
    <w:basedOn w:val="DefaultParagraphFont"/>
    <w:rsid w:val="004C43E6"/>
  </w:style>
  <w:style w:type="character" w:customStyle="1" w:styleId="nodetype">
    <w:name w:val="nodetype"/>
    <w:basedOn w:val="DefaultParagraphFont"/>
    <w:rsid w:val="004C43E6"/>
  </w:style>
  <w:style w:type="character" w:customStyle="1" w:styleId="Underline-Highlighted-WFU-Big">
    <w:name w:val="Underline-Highlighted-WFU-Big"/>
    <w:uiPriority w:val="1"/>
    <w:qFormat/>
    <w:rsid w:val="004C43E6"/>
    <w:rPr>
      <w:rFonts w:ascii="Cambria" w:hAnsi="Cambria"/>
      <w:b/>
      <w:sz w:val="24"/>
      <w:u w:val="single"/>
      <w:bdr w:val="single" w:sz="4" w:space="0" w:color="000000"/>
      <w:shd w:val="clear" w:color="auto" w:fill="BEFF7D"/>
    </w:rPr>
  </w:style>
  <w:style w:type="character" w:customStyle="1" w:styleId="heading2char2charchar1">
    <w:name w:val="heading2char2charchar1"/>
    <w:rsid w:val="004C43E6"/>
  </w:style>
  <w:style w:type="character" w:customStyle="1" w:styleId="StyleStyleHighlightedunderlineBorderSinglesolidlineAu">
    <w:name w:val="Style Style Highlighted underline + Border: : (Single solid line Au..."/>
    <w:basedOn w:val="DefaultParagraphFont"/>
    <w:rsid w:val="004C43E6"/>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4C43E6"/>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4C43E6"/>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4C43E6"/>
    <w:rPr>
      <w:rFonts w:ascii="Arial Narrow" w:hAnsi="Arial Narrow" w:cs="Calibri"/>
      <w:kern w:val="0"/>
      <w:sz w:val="22"/>
      <w:szCs w:val="22"/>
      <w14:ligatures w14:val="none"/>
    </w:rPr>
  </w:style>
  <w:style w:type="character" w:customStyle="1" w:styleId="citebold0">
    <w:name w:val="cite bold"/>
    <w:basedOn w:val="DefaultParagraphFont"/>
    <w:rsid w:val="004C43E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4C43E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4C43E6"/>
    <w:pPr>
      <w:jc w:val="both"/>
    </w:pPr>
    <w:rPr>
      <w:b/>
    </w:rPr>
  </w:style>
  <w:style w:type="paragraph" w:customStyle="1" w:styleId="TxBr13p3">
    <w:name w:val="TxBr_13p3"/>
    <w:basedOn w:val="Normal"/>
    <w:rsid w:val="004C43E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4C43E6"/>
    <w:pPr>
      <w:jc w:val="both"/>
    </w:pPr>
    <w:rPr>
      <w:b/>
    </w:rPr>
  </w:style>
  <w:style w:type="paragraph" w:customStyle="1" w:styleId="TxBr5p2">
    <w:name w:val="TxBr_5p2"/>
    <w:basedOn w:val="Normal"/>
    <w:rsid w:val="004C43E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4C43E6"/>
    <w:pPr>
      <w:jc w:val="both"/>
    </w:pPr>
    <w:rPr>
      <w:b/>
    </w:rPr>
  </w:style>
  <w:style w:type="paragraph" w:customStyle="1" w:styleId="TxBr10p1">
    <w:name w:val="TxBr_10p1"/>
    <w:basedOn w:val="Normal"/>
    <w:rsid w:val="004C43E6"/>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4C43E6"/>
    <w:pPr>
      <w:ind w:left="1728" w:right="1728"/>
    </w:pPr>
    <w:rPr>
      <w:sz w:val="18"/>
      <w:u w:val="single"/>
    </w:rPr>
  </w:style>
  <w:style w:type="paragraph" w:customStyle="1" w:styleId="DebateHeading1">
    <w:name w:val="Debate.Heading1"/>
    <w:basedOn w:val="Heading1"/>
    <w:autoRedefine/>
    <w:rsid w:val="004C43E6"/>
    <w:pPr>
      <w:spacing w:before="0"/>
      <w:ind w:right="1440"/>
    </w:pPr>
    <w:rPr>
      <w:rFonts w:cs="Times New Roman"/>
      <w:bCs/>
      <w:caps/>
      <w:sz w:val="20"/>
      <w:szCs w:val="28"/>
    </w:rPr>
  </w:style>
  <w:style w:type="paragraph" w:customStyle="1" w:styleId="morenews">
    <w:name w:val="morenews"/>
    <w:basedOn w:val="Normal"/>
    <w:rsid w:val="004C43E6"/>
    <w:pPr>
      <w:spacing w:before="100" w:beforeAutospacing="1" w:after="100" w:afterAutospacing="1"/>
    </w:pPr>
  </w:style>
  <w:style w:type="character" w:customStyle="1" w:styleId="bio1">
    <w:name w:val="bio1"/>
    <w:basedOn w:val="DefaultParagraphFont"/>
    <w:rsid w:val="004C43E6"/>
    <w:rPr>
      <w:rFonts w:ascii="Arial" w:hAnsi="Arial" w:cs="Arial"/>
      <w:i/>
      <w:iCs/>
      <w:color w:val="000000"/>
      <w:sz w:val="20"/>
    </w:rPr>
  </w:style>
  <w:style w:type="paragraph" w:customStyle="1" w:styleId="NormalWeb3">
    <w:name w:val="Normal (Web)3"/>
    <w:basedOn w:val="Normal"/>
    <w:qFormat/>
    <w:rsid w:val="004C43E6"/>
    <w:pPr>
      <w:spacing w:before="100" w:beforeAutospacing="1" w:after="100" w:afterAutospacing="1" w:line="255" w:lineRule="atLeast"/>
    </w:pPr>
    <w:rPr>
      <w:rFonts w:ascii="Georgia" w:hAnsi="Georgia"/>
      <w:color w:val="000000"/>
      <w:szCs w:val="20"/>
      <w:lang w:bidi="en-US"/>
    </w:rPr>
  </w:style>
  <w:style w:type="character" w:customStyle="1" w:styleId="cardCharCharCharCharCharChar">
    <w:name w:val="card Char Char Char Char Char Char"/>
    <w:basedOn w:val="DefaultParagraphFont"/>
    <w:rsid w:val="004C43E6"/>
    <w:rPr>
      <w:rFonts w:cs="Times New Roman"/>
      <w:sz w:val="24"/>
      <w:lang w:val="en-US" w:eastAsia="en-US"/>
    </w:rPr>
  </w:style>
  <w:style w:type="character" w:customStyle="1" w:styleId="Style24ptBoldUnderlineCenteredCharChar">
    <w:name w:val="Style 24 pt Bold Underline Centered Char Char"/>
    <w:basedOn w:val="DefaultParagraphFont"/>
    <w:rsid w:val="004C43E6"/>
    <w:rPr>
      <w:rFonts w:cs="Times New Roman"/>
      <w:b/>
      <w:bCs/>
      <w:sz w:val="24"/>
      <w:u w:val="single"/>
      <w:lang w:val="en-US" w:eastAsia="en-US"/>
    </w:rPr>
  </w:style>
  <w:style w:type="paragraph" w:customStyle="1" w:styleId="TagCiteChar4">
    <w:name w:val="Tag / Cite Char"/>
    <w:basedOn w:val="Normal"/>
    <w:qFormat/>
    <w:rsid w:val="004C43E6"/>
    <w:rPr>
      <w:b/>
      <w:color w:val="000000"/>
      <w:lang w:bidi="en-US"/>
    </w:rPr>
  </w:style>
  <w:style w:type="character" w:customStyle="1" w:styleId="TagCiteCharChar0">
    <w:name w:val="Tag / Cite Char Char"/>
    <w:basedOn w:val="DefaultParagraphFont"/>
    <w:rsid w:val="004C43E6"/>
    <w:rPr>
      <w:rFonts w:cs="Times New Roman"/>
      <w:b/>
      <w:color w:val="000000"/>
      <w:sz w:val="24"/>
      <w:lang w:val="en-US" w:eastAsia="en-US"/>
    </w:rPr>
  </w:style>
  <w:style w:type="paragraph" w:customStyle="1" w:styleId="HeaderFooter">
    <w:name w:val="Header &amp; Footer"/>
    <w:qFormat/>
    <w:rsid w:val="004C43E6"/>
    <w:pPr>
      <w:tabs>
        <w:tab w:val="right" w:pos="9360"/>
      </w:tabs>
      <w:spacing w:after="0" w:line="240" w:lineRule="auto"/>
    </w:pPr>
    <w:rPr>
      <w:rFonts w:ascii="Helvetica" w:eastAsia="Times New Roman" w:hAnsi="Helvetica" w:cs="Times New Roman"/>
      <w:color w:val="000000"/>
      <w:kern w:val="0"/>
      <w:u w:color="000000"/>
      <w:lang w:bidi="en-US"/>
      <w14:ligatures w14:val="none"/>
    </w:rPr>
  </w:style>
  <w:style w:type="paragraph" w:customStyle="1" w:styleId="CardTextSmall0">
    <w:name w:val="Card Text Small"/>
    <w:basedOn w:val="Normal"/>
    <w:qFormat/>
    <w:rsid w:val="004C43E6"/>
    <w:rPr>
      <w:color w:val="000000"/>
      <w:sz w:val="16"/>
      <w:lang w:bidi="en-US"/>
    </w:rPr>
  </w:style>
  <w:style w:type="character" w:customStyle="1" w:styleId="CardTextUnderlinedCharChar">
    <w:name w:val="Card Text Underlined Char Char"/>
    <w:basedOn w:val="DefaultParagraphFont"/>
    <w:rsid w:val="004C43E6"/>
    <w:rPr>
      <w:rFonts w:ascii="Arial Narrow" w:hAnsi="Arial Narrow" w:cs="Times New Roman"/>
      <w:sz w:val="24"/>
      <w:u w:val="single"/>
      <w:lang w:val="en-US" w:eastAsia="en-US"/>
    </w:rPr>
  </w:style>
  <w:style w:type="paragraph" w:customStyle="1" w:styleId="HeaderDebate">
    <w:name w:val="Header Debate"/>
    <w:basedOn w:val="Normal"/>
    <w:qFormat/>
    <w:rsid w:val="004C43E6"/>
    <w:pPr>
      <w:jc w:val="center"/>
      <w:outlineLvl w:val="0"/>
    </w:pPr>
    <w:rPr>
      <w:rFonts w:ascii="Georgia" w:hAnsi="Georgia"/>
      <w:b/>
      <w:sz w:val="48"/>
      <w:u w:val="words"/>
      <w:lang w:bidi="en-US"/>
    </w:rPr>
  </w:style>
  <w:style w:type="paragraph" w:customStyle="1" w:styleId="CardTagCharChar">
    <w:name w:val="Card Tag Char Char"/>
    <w:basedOn w:val="Normal"/>
    <w:qFormat/>
    <w:rsid w:val="004C43E6"/>
    <w:rPr>
      <w:b/>
      <w:lang w:bidi="en-US"/>
    </w:rPr>
  </w:style>
  <w:style w:type="character" w:customStyle="1" w:styleId="CardTagCharCharChar">
    <w:name w:val="Card Tag Char Char Char"/>
    <w:basedOn w:val="DefaultParagraphFont"/>
    <w:rsid w:val="004C43E6"/>
    <w:rPr>
      <w:rFonts w:cs="Times New Roman"/>
      <w:b/>
      <w:sz w:val="24"/>
      <w:lang w:val="en-US" w:eastAsia="en-US"/>
    </w:rPr>
  </w:style>
  <w:style w:type="paragraph" w:customStyle="1" w:styleId="fixed">
    <w:name w:val="fixed"/>
    <w:basedOn w:val="Normal"/>
    <w:qFormat/>
    <w:rsid w:val="004C43E6"/>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4C43E6"/>
    <w:rPr>
      <w:rFonts w:ascii="Garamond" w:hAnsi="Garamond" w:cs="Times New Roman"/>
      <w:sz w:val="24"/>
      <w:u w:val="single"/>
      <w:lang w:val="en-US" w:eastAsia="en-US"/>
    </w:rPr>
  </w:style>
  <w:style w:type="character" w:customStyle="1" w:styleId="t13">
    <w:name w:val="t13"/>
    <w:basedOn w:val="DefaultParagraphFont"/>
    <w:rsid w:val="004C43E6"/>
    <w:rPr>
      <w:rFonts w:cs="Times New Roman"/>
    </w:rPr>
  </w:style>
  <w:style w:type="character" w:customStyle="1" w:styleId="lead">
    <w:name w:val="lead"/>
    <w:basedOn w:val="DefaultParagraphFont"/>
    <w:rsid w:val="004C43E6"/>
    <w:rPr>
      <w:rFonts w:cs="Times New Roman"/>
    </w:rPr>
  </w:style>
  <w:style w:type="paragraph" w:customStyle="1" w:styleId="textonormal">
    <w:name w:val="textonormal"/>
    <w:basedOn w:val="Normal"/>
    <w:qFormat/>
    <w:rsid w:val="004C43E6"/>
    <w:pPr>
      <w:spacing w:before="100" w:beforeAutospacing="1" w:after="100" w:afterAutospacing="1"/>
    </w:pPr>
    <w:rPr>
      <w:lang w:bidi="en-US"/>
    </w:rPr>
  </w:style>
  <w:style w:type="paragraph" w:customStyle="1" w:styleId="ExecutiveSummarytext">
    <w:name w:val="Executive Summary text"/>
    <w:basedOn w:val="Normal"/>
    <w:next w:val="Normal"/>
    <w:qFormat/>
    <w:rsid w:val="004C43E6"/>
    <w:pPr>
      <w:autoSpaceDE w:val="0"/>
      <w:autoSpaceDN w:val="0"/>
      <w:adjustRightInd w:val="0"/>
    </w:pPr>
    <w:rPr>
      <w:lang w:bidi="en-US"/>
    </w:rPr>
  </w:style>
  <w:style w:type="character" w:customStyle="1" w:styleId="NormalUnderlineChar1">
    <w:name w:val="Normal Underline Char1"/>
    <w:basedOn w:val="DefaultParagraphFont"/>
    <w:rsid w:val="004C43E6"/>
    <w:rPr>
      <w:rFonts w:cs="Times New Roman"/>
      <w:sz w:val="24"/>
      <w:u w:val="single"/>
      <w:lang w:val="en-US" w:eastAsia="en-US"/>
    </w:rPr>
  </w:style>
  <w:style w:type="character" w:customStyle="1" w:styleId="headlinetext">
    <w:name w:val="headlinetext"/>
    <w:basedOn w:val="DefaultParagraphFont"/>
    <w:rsid w:val="004C43E6"/>
    <w:rPr>
      <w:rFonts w:cs="Times New Roman"/>
    </w:rPr>
  </w:style>
  <w:style w:type="character" w:customStyle="1" w:styleId="FootnoteCharacters">
    <w:name w:val="Footnote Characters"/>
    <w:basedOn w:val="DefaultParagraphFont"/>
    <w:rsid w:val="004C43E6"/>
    <w:rPr>
      <w:rFonts w:cs="Times New Roman"/>
      <w:vertAlign w:val="superscript"/>
    </w:rPr>
  </w:style>
  <w:style w:type="paragraph" w:customStyle="1" w:styleId="ExtendedText">
    <w:name w:val="Extended Text"/>
    <w:basedOn w:val="Normal"/>
    <w:rsid w:val="004C43E6"/>
    <w:pPr>
      <w:widowControl w:val="0"/>
    </w:pPr>
    <w:rPr>
      <w:sz w:val="12"/>
      <w:szCs w:val="20"/>
      <w:lang w:bidi="en-US"/>
    </w:rPr>
  </w:style>
  <w:style w:type="character" w:customStyle="1" w:styleId="ExtendedTextChar">
    <w:name w:val="Extended Text Char"/>
    <w:basedOn w:val="DefaultParagraphFont"/>
    <w:rsid w:val="004C43E6"/>
    <w:rPr>
      <w:rFonts w:cs="Times New Roman"/>
      <w:sz w:val="12"/>
    </w:rPr>
  </w:style>
  <w:style w:type="paragraph" w:customStyle="1" w:styleId="DiamondList">
    <w:name w:val="Diamond List"/>
    <w:rsid w:val="004C43E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quareList">
    <w:name w:val="Square List"/>
    <w:rsid w:val="004C43E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NumberedList">
    <w:name w:val="Numbered List"/>
    <w:rsid w:val="004C43E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riangleList">
    <w:name w:val="Triangle List"/>
    <w:rsid w:val="004C43E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DashedList">
    <w:name w:val="Dashed List"/>
    <w:rsid w:val="004C43E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eartList">
    <w:name w:val="Heart List"/>
    <w:rsid w:val="004C43E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2">
    <w:name w:val="Reference2"/>
    <w:rsid w:val="004C43E6"/>
    <w:rPr>
      <w:sz w:val="20"/>
    </w:rPr>
  </w:style>
  <w:style w:type="paragraph" w:customStyle="1" w:styleId="BulletList">
    <w:name w:val="Bullet List"/>
    <w:rsid w:val="004C43E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HandList">
    <w:name w:val="Hand List"/>
    <w:rsid w:val="004C43E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TickList">
    <w:name w:val="Tick List"/>
    <w:rsid w:val="004C43E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BoxList">
    <w:name w:val="Box List"/>
    <w:rsid w:val="004C43E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ImpliesList">
    <w:name w:val="Implies List"/>
    <w:rsid w:val="004C43E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paragraph" w:customStyle="1" w:styleId="StarList">
    <w:name w:val="Star List"/>
    <w:rsid w:val="004C43E6"/>
    <w:pPr>
      <w:widowControl w:val="0"/>
      <w:autoSpaceDE w:val="0"/>
      <w:autoSpaceDN w:val="0"/>
      <w:adjustRightInd w:val="0"/>
      <w:spacing w:after="0" w:line="240" w:lineRule="auto"/>
      <w:ind w:left="720" w:hanging="431"/>
    </w:pPr>
    <w:rPr>
      <w:rFonts w:ascii="Times New Roman" w:eastAsia="Times New Roman" w:hAnsi="Times New Roman" w:cs="Times New Roman"/>
      <w:kern w:val="0"/>
      <w:lang w:bidi="en-US"/>
      <w14:ligatures w14:val="none"/>
    </w:rPr>
  </w:style>
  <w:style w:type="character" w:customStyle="1" w:styleId="Reference1">
    <w:name w:val="Reference1"/>
    <w:rsid w:val="004C43E6"/>
    <w:rPr>
      <w:sz w:val="20"/>
    </w:rPr>
  </w:style>
  <w:style w:type="paragraph" w:customStyle="1" w:styleId="CardCites">
    <w:name w:val="Card Cites"/>
    <w:basedOn w:val="Normal"/>
    <w:next w:val="Normal"/>
    <w:qFormat/>
    <w:rsid w:val="004C43E6"/>
    <w:rPr>
      <w:rFonts w:ascii="Garamond" w:hAnsi="Garamond"/>
      <w:b/>
      <w:lang w:bidi="en-US"/>
    </w:rPr>
  </w:style>
  <w:style w:type="character" w:customStyle="1" w:styleId="SmallFontCharCharCharChar">
    <w:name w:val="Small Font Char Char Char Char"/>
    <w:basedOn w:val="DefaultParagraphFont"/>
    <w:rsid w:val="004C43E6"/>
    <w:rPr>
      <w:rFonts w:ascii="Arial" w:hAnsi="Arial" w:cs="Times New Roman"/>
      <w:sz w:val="24"/>
      <w:lang w:val="en-US" w:eastAsia="en-US"/>
    </w:rPr>
  </w:style>
  <w:style w:type="character" w:customStyle="1" w:styleId="boxChar">
    <w:name w:val="box Char"/>
    <w:basedOn w:val="DefaultParagraphFont"/>
    <w:rsid w:val="004C43E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4C43E6"/>
    <w:pPr>
      <w:ind w:left="288" w:right="288"/>
    </w:pPr>
    <w:rPr>
      <w:rFonts w:ascii="Garamond" w:hAnsi="Garamond"/>
      <w:szCs w:val="24"/>
      <w:u w:val="single"/>
      <w:lang w:bidi="en-US"/>
    </w:rPr>
  </w:style>
  <w:style w:type="character" w:customStyle="1" w:styleId="StylecardGaramond12ptUnderlineChar">
    <w:name w:val="Style card + Garamond 12 pt Underline Char"/>
    <w:rsid w:val="004C43E6"/>
    <w:rPr>
      <w:rFonts w:ascii="Garamond" w:hAnsi="Garamond"/>
      <w:sz w:val="24"/>
      <w:u w:val="single"/>
    </w:rPr>
  </w:style>
  <w:style w:type="paragraph" w:customStyle="1" w:styleId="StyletagGaramond">
    <w:name w:val="Style tag + Garamond"/>
    <w:basedOn w:val="Heading2"/>
    <w:rsid w:val="004C43E6"/>
    <w:pPr>
      <w:keepNext w:val="0"/>
      <w:outlineLvl w:val="9"/>
    </w:pPr>
    <w:rPr>
      <w:rFonts w:ascii="Garamond" w:hAnsi="Garamond"/>
      <w:sz w:val="24"/>
      <w:szCs w:val="24"/>
      <w:lang w:bidi="en-US"/>
    </w:rPr>
  </w:style>
  <w:style w:type="character" w:customStyle="1" w:styleId="StyletagGaramondChar">
    <w:name w:val="Style tag + Garamond Char"/>
    <w:basedOn w:val="DefaultParagraphFont"/>
    <w:rsid w:val="004C43E6"/>
    <w:rPr>
      <w:rFonts w:ascii="Garamond" w:hAnsi="Garamond" w:cs="Times New Roman"/>
      <w:b/>
      <w:bCs/>
      <w:sz w:val="24"/>
    </w:rPr>
  </w:style>
  <w:style w:type="character" w:customStyle="1" w:styleId="StyleGaramond">
    <w:name w:val="Style Garamond"/>
    <w:basedOn w:val="DefaultParagraphFont"/>
    <w:rsid w:val="004C43E6"/>
    <w:rPr>
      <w:rFonts w:ascii="Garamond" w:hAnsi="Garamond" w:cs="Times New Roman"/>
    </w:rPr>
  </w:style>
  <w:style w:type="paragraph" w:customStyle="1" w:styleId="StyleUnderliningBorderSinglesolidlineAuto05ptLin">
    <w:name w:val="Style Underlining + Border: : (Single solid line Auto  0.5 pt Lin..."/>
    <w:basedOn w:val="Underlining"/>
    <w:rsid w:val="004C43E6"/>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4C43E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4C43E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4C43E6"/>
    <w:rPr>
      <w:rFonts w:ascii="Garamond" w:hAnsi="Garamond"/>
      <w:b/>
      <w:kern w:val="32"/>
      <w:sz w:val="32"/>
      <w:u w:val="single"/>
    </w:rPr>
  </w:style>
  <w:style w:type="paragraph" w:customStyle="1" w:styleId="cleanformatting">
    <w:name w:val="clean formatting"/>
    <w:basedOn w:val="Heading4"/>
    <w:rsid w:val="004C43E6"/>
    <w:pPr>
      <w:keepNext w:val="0"/>
      <w:keepLines w:val="0"/>
      <w:widowControl w:val="0"/>
      <w:autoSpaceDE w:val="0"/>
      <w:autoSpaceDN w:val="0"/>
      <w:adjustRightInd w:val="0"/>
      <w:spacing w:before="0"/>
      <w:outlineLvl w:val="9"/>
    </w:pPr>
    <w:rPr>
      <w:rFonts w:ascii="Garamond" w:eastAsiaTheme="minorHAnsi" w:hAnsi="Garamond" w:cs="Calibri"/>
      <w:b w:val="0"/>
      <w:iCs w:val="0"/>
      <w:sz w:val="20"/>
      <w:szCs w:val="18"/>
      <w:lang w:bidi="en-US"/>
    </w:rPr>
  </w:style>
  <w:style w:type="paragraph" w:customStyle="1" w:styleId="cardCharChar1CharCharCharCharChar">
    <w:name w:val="card Char Char1 Char Char Char Char Char"/>
    <w:basedOn w:val="Normal"/>
    <w:rsid w:val="004C43E6"/>
    <w:pPr>
      <w:ind w:left="288" w:right="288"/>
    </w:pPr>
    <w:rPr>
      <w:szCs w:val="20"/>
    </w:rPr>
  </w:style>
  <w:style w:type="character" w:customStyle="1" w:styleId="tagChar1CharChar1">
    <w:name w:val="tag Char1 Char Char1"/>
    <w:basedOn w:val="DefaultParagraphFont"/>
    <w:rsid w:val="004C43E6"/>
    <w:rPr>
      <w:b/>
      <w:bCs/>
      <w:sz w:val="24"/>
      <w:szCs w:val="24"/>
      <w:lang w:val="en-US" w:eastAsia="en-US" w:bidi="ar-SA"/>
    </w:rPr>
  </w:style>
  <w:style w:type="character" w:customStyle="1" w:styleId="tagChar1Char1CharChar">
    <w:name w:val="tag Char1 Char1 Char Char"/>
    <w:basedOn w:val="DefaultParagraphFont"/>
    <w:rsid w:val="004C43E6"/>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
    <w:basedOn w:val="DefaultParagraphFont"/>
    <w:rsid w:val="004C43E6"/>
    <w:rPr>
      <w:rFonts w:ascii="Arial" w:hAnsi="Arial" w:cs="Arial"/>
      <w:b/>
      <w:bCs/>
      <w:kern w:val="32"/>
      <w:sz w:val="32"/>
      <w:szCs w:val="32"/>
      <w:lang w:val="en-US" w:eastAsia="en-US" w:bidi="ar-SA"/>
    </w:rPr>
  </w:style>
  <w:style w:type="character" w:customStyle="1" w:styleId="c2">
    <w:name w:val="c2"/>
    <w:basedOn w:val="DefaultParagraphFont"/>
    <w:rsid w:val="004C43E6"/>
  </w:style>
  <w:style w:type="character" w:customStyle="1" w:styleId="looseChar">
    <w:name w:val="loose Char"/>
    <w:basedOn w:val="DefaultParagraphFont"/>
    <w:rsid w:val="004C43E6"/>
    <w:rPr>
      <w:sz w:val="24"/>
      <w:szCs w:val="24"/>
      <w:lang w:val="en-US" w:eastAsia="en-US" w:bidi="ar-SA"/>
    </w:rPr>
  </w:style>
  <w:style w:type="character" w:customStyle="1" w:styleId="c6">
    <w:name w:val="c6"/>
    <w:basedOn w:val="DefaultParagraphFont"/>
    <w:rsid w:val="004C43E6"/>
  </w:style>
  <w:style w:type="character" w:customStyle="1" w:styleId="Irrelevant6fontChar">
    <w:name w:val="Irrelevant (6 font) Char"/>
    <w:basedOn w:val="DefaultParagraphFont"/>
    <w:rsid w:val="004C43E6"/>
    <w:rPr>
      <w:sz w:val="12"/>
      <w:szCs w:val="12"/>
      <w:lang w:val="en-US" w:eastAsia="en-US" w:bidi="ar-SA"/>
    </w:rPr>
  </w:style>
  <w:style w:type="character" w:customStyle="1" w:styleId="StyleCards12ptThickunderlineChar">
    <w:name w:val="Style Cards + 12 pt Thick underline Char"/>
    <w:basedOn w:val="DefaultParagraphFont"/>
    <w:rsid w:val="004C43E6"/>
    <w:rPr>
      <w:sz w:val="24"/>
      <w:u w:val="thick"/>
      <w:lang w:val="en-US" w:eastAsia="en-US" w:bidi="ar-SA"/>
    </w:rPr>
  </w:style>
  <w:style w:type="character" w:customStyle="1" w:styleId="nfakpe">
    <w:name w:val="nfakpe"/>
    <w:basedOn w:val="DefaultParagraphFont"/>
    <w:rsid w:val="004C43E6"/>
  </w:style>
  <w:style w:type="character" w:customStyle="1" w:styleId="ReadUnderline">
    <w:name w:val="Read Underline"/>
    <w:rsid w:val="004C43E6"/>
    <w:rPr>
      <w:rFonts w:ascii="Arial" w:hAnsi="Arial"/>
      <w:b/>
      <w:sz w:val="20"/>
      <w:u w:val="thick"/>
    </w:rPr>
  </w:style>
  <w:style w:type="character" w:customStyle="1" w:styleId="StyleCites12ptChar">
    <w:name w:val="Style Cites + 12 pt Char"/>
    <w:basedOn w:val="DefaultParagraphFont"/>
    <w:rsid w:val="004C43E6"/>
    <w:rPr>
      <w:rFonts w:eastAsia="SimSun"/>
      <w:b/>
      <w:bCs/>
      <w:sz w:val="24"/>
      <w:lang w:val="en-US" w:eastAsia="en-US" w:bidi="ar-SA"/>
    </w:rPr>
  </w:style>
  <w:style w:type="character" w:customStyle="1" w:styleId="news1">
    <w:name w:val="news1"/>
    <w:basedOn w:val="DefaultParagraphFont"/>
    <w:rsid w:val="004C43E6"/>
  </w:style>
  <w:style w:type="character" w:customStyle="1" w:styleId="articlebody0">
    <w:name w:val="article_body"/>
    <w:basedOn w:val="DefaultParagraphFont"/>
    <w:rsid w:val="004C43E6"/>
  </w:style>
  <w:style w:type="character" w:customStyle="1" w:styleId="newstdtext12">
    <w:name w:val="newstdtext12"/>
    <w:basedOn w:val="DefaultParagraphFont"/>
    <w:rsid w:val="004C43E6"/>
  </w:style>
  <w:style w:type="character" w:customStyle="1" w:styleId="underlinecardCharCharChar">
    <w:name w:val="underline card Char Char Char"/>
    <w:basedOn w:val="DefaultParagraphFont"/>
    <w:rsid w:val="004C43E6"/>
    <w:rPr>
      <w:rFonts w:ascii="Arial" w:hAnsi="Arial"/>
      <w:sz w:val="18"/>
      <w:szCs w:val="24"/>
      <w:u w:val="single"/>
      <w:lang w:val="en-US" w:eastAsia="en-US" w:bidi="ar-SA"/>
    </w:rPr>
  </w:style>
  <w:style w:type="character" w:customStyle="1" w:styleId="style32">
    <w:name w:val="style3"/>
    <w:basedOn w:val="DefaultParagraphFont"/>
    <w:rsid w:val="004C43E6"/>
  </w:style>
  <w:style w:type="character" w:customStyle="1" w:styleId="quoted">
    <w:name w:val="quoted"/>
    <w:basedOn w:val="DefaultParagraphFont"/>
    <w:rsid w:val="004C43E6"/>
  </w:style>
  <w:style w:type="paragraph" w:customStyle="1" w:styleId="cnninline">
    <w:name w:val="cnninline"/>
    <w:basedOn w:val="Normal"/>
    <w:rsid w:val="004C43E6"/>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4C43E6"/>
    <w:rPr>
      <w:rFonts w:ascii="Arial" w:hAnsi="Arial"/>
    </w:rPr>
  </w:style>
  <w:style w:type="paragraph" w:customStyle="1" w:styleId="TagsCites">
    <w:name w:val="Tags/Cites"/>
    <w:basedOn w:val="Normal"/>
    <w:rsid w:val="004C43E6"/>
    <w:pPr>
      <w:autoSpaceDE w:val="0"/>
      <w:autoSpaceDN w:val="0"/>
      <w:adjustRightInd w:val="0"/>
    </w:pPr>
    <w:rPr>
      <w:sz w:val="26"/>
    </w:rPr>
  </w:style>
  <w:style w:type="character" w:customStyle="1" w:styleId="cardtext-un-underlined">
    <w:name w:val="card text- un-underlined"/>
    <w:rsid w:val="004C43E6"/>
    <w:rPr>
      <w:sz w:val="12"/>
    </w:rPr>
  </w:style>
  <w:style w:type="paragraph" w:customStyle="1" w:styleId="ReduceText">
    <w:name w:val="Reduce Text"/>
    <w:basedOn w:val="Normal"/>
    <w:autoRedefine/>
    <w:rsid w:val="004C43E6"/>
    <w:pPr>
      <w:ind w:left="1440" w:right="720"/>
    </w:pPr>
    <w:rPr>
      <w:sz w:val="10"/>
    </w:rPr>
  </w:style>
  <w:style w:type="character" w:customStyle="1" w:styleId="DebateTagChar0">
    <w:name w:val="DebateTag Char"/>
    <w:basedOn w:val="DefaultParagraphFont"/>
    <w:rsid w:val="004C43E6"/>
    <w:rPr>
      <w:b/>
      <w:sz w:val="24"/>
      <w:szCs w:val="24"/>
      <w:lang w:val="en-US" w:eastAsia="en-US" w:bidi="ar-SA"/>
    </w:rPr>
  </w:style>
  <w:style w:type="character" w:customStyle="1" w:styleId="DebateSmallText">
    <w:name w:val="DebateSmallText"/>
    <w:rsid w:val="004C43E6"/>
    <w:rPr>
      <w:rFonts w:ascii="Times New Roman" w:hAnsi="Times New Roman"/>
      <w:sz w:val="20"/>
    </w:rPr>
  </w:style>
  <w:style w:type="character" w:customStyle="1" w:styleId="DebateUnderline0">
    <w:name w:val="DebateUnderline"/>
    <w:basedOn w:val="DefaultParagraphFont"/>
    <w:rsid w:val="004C43E6"/>
    <w:rPr>
      <w:rFonts w:ascii="Times New Roman" w:hAnsi="Times New Roman"/>
      <w:sz w:val="20"/>
      <w:u w:val="single"/>
    </w:rPr>
  </w:style>
  <w:style w:type="character" w:customStyle="1" w:styleId="UnderlinestyleChar1">
    <w:name w:val="Underline style Char"/>
    <w:basedOn w:val="DefaultParagraphFont"/>
    <w:rsid w:val="004C43E6"/>
    <w:rPr>
      <w:szCs w:val="24"/>
      <w:u w:val="single"/>
    </w:rPr>
  </w:style>
  <w:style w:type="character" w:customStyle="1" w:styleId="cardUnderlineChar0">
    <w:name w:val="card+Underline Char"/>
    <w:basedOn w:val="DefaultParagraphFont"/>
    <w:rsid w:val="004C43E6"/>
    <w:rPr>
      <w:rFonts w:ascii="Times" w:hAnsi="Times"/>
      <w:u w:val="single"/>
      <w:lang w:val="en-US" w:eastAsia="en-US" w:bidi="ar-SA"/>
    </w:rPr>
  </w:style>
  <w:style w:type="paragraph" w:customStyle="1" w:styleId="FR4">
    <w:name w:val="FR4"/>
    <w:rsid w:val="004C43E6"/>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14:ligatures w14:val="none"/>
    </w:rPr>
  </w:style>
  <w:style w:type="paragraph" w:customStyle="1" w:styleId="FR5">
    <w:name w:val="FR5"/>
    <w:rsid w:val="004C43E6"/>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14:ligatures w14:val="none"/>
    </w:rPr>
  </w:style>
  <w:style w:type="character" w:customStyle="1" w:styleId="BoxText">
    <w:name w:val="Box Text"/>
    <w:qFormat/>
    <w:rsid w:val="004C43E6"/>
    <w:rPr>
      <w:bdr w:val="single" w:sz="8" w:space="0" w:color="auto"/>
    </w:rPr>
  </w:style>
  <w:style w:type="character" w:customStyle="1" w:styleId="NoCharacterStyle">
    <w:name w:val="No Character Style"/>
    <w:qFormat/>
    <w:rsid w:val="004C43E6"/>
  </w:style>
  <w:style w:type="paragraph" w:customStyle="1" w:styleId="DebateHeading2">
    <w:name w:val="Debate.Heading2"/>
    <w:basedOn w:val="Heading2"/>
    <w:rsid w:val="004C43E6"/>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Cs/>
      <w:sz w:val="32"/>
    </w:rPr>
  </w:style>
  <w:style w:type="character" w:customStyle="1" w:styleId="detailpagebody2">
    <w:name w:val="detail_page_body2"/>
    <w:basedOn w:val="DefaultParagraphFont"/>
    <w:rsid w:val="004C43E6"/>
  </w:style>
  <w:style w:type="paragraph" w:customStyle="1" w:styleId="looseLeft016">
    <w:name w:val="loose + Left:  0.16&quot;"/>
    <w:aliases w:val="Right:  0normal16&quot;"/>
    <w:basedOn w:val="loose"/>
    <w:rsid w:val="004C43E6"/>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4C43E6"/>
    <w:pPr>
      <w:spacing w:before="0" w:after="120"/>
    </w:pPr>
    <w:rPr>
      <w:b w:val="0"/>
      <w:sz w:val="16"/>
    </w:rPr>
  </w:style>
  <w:style w:type="paragraph" w:customStyle="1" w:styleId="BlockTitle5">
    <w:name w:val="BlockTitle"/>
    <w:basedOn w:val="Normal"/>
    <w:rsid w:val="004C43E6"/>
    <w:pPr>
      <w:spacing w:after="240"/>
      <w:jc w:val="center"/>
      <w:outlineLvl w:val="0"/>
    </w:pPr>
    <w:rPr>
      <w:b/>
      <w:sz w:val="28"/>
      <w:szCs w:val="20"/>
    </w:rPr>
  </w:style>
  <w:style w:type="character" w:customStyle="1" w:styleId="normaltext2">
    <w:name w:val="normaltext"/>
    <w:basedOn w:val="DefaultParagraphFont"/>
    <w:rsid w:val="004C43E6"/>
    <w:rPr>
      <w:rFonts w:ascii="Times New Roman" w:hAnsi="Times New Roman"/>
      <w:sz w:val="18"/>
    </w:rPr>
  </w:style>
  <w:style w:type="paragraph" w:customStyle="1" w:styleId="styleannouncement">
    <w:name w:val="styleannouncement"/>
    <w:basedOn w:val="Normal"/>
    <w:rsid w:val="004C43E6"/>
    <w:pPr>
      <w:spacing w:before="100" w:beforeAutospacing="1" w:after="100" w:afterAutospacing="1"/>
    </w:pPr>
  </w:style>
  <w:style w:type="paragraph" w:customStyle="1" w:styleId="KellyEvChar">
    <w:name w:val="KellyEv Char"/>
    <w:basedOn w:val="Normal"/>
    <w:autoRedefine/>
    <w:rsid w:val="004C43E6"/>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4C43E6"/>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4C43E6"/>
    <w:pPr>
      <w:spacing w:before="240" w:after="60"/>
    </w:pPr>
    <w:rPr>
      <w:rFonts w:eastAsia="SimSun"/>
      <w:sz w:val="24"/>
      <w:szCs w:val="24"/>
      <w:lang w:eastAsia="zh-CN"/>
    </w:rPr>
  </w:style>
  <w:style w:type="paragraph" w:customStyle="1" w:styleId="StyleHeading29pt">
    <w:name w:val="Style Heading 2 + 9 pt"/>
    <w:basedOn w:val="Heading3"/>
    <w:rsid w:val="004C43E6"/>
    <w:rPr>
      <w:rFonts w:eastAsia="SimSun"/>
      <w:b w:val="0"/>
      <w:sz w:val="18"/>
      <w:szCs w:val="18"/>
      <w:lang w:eastAsia="zh-CN"/>
    </w:rPr>
  </w:style>
  <w:style w:type="character" w:customStyle="1" w:styleId="StyleHeading2Char6ptNotBoldSmallcapsChar">
    <w:name w:val="Style Heading 2Char + 6 pt Not Bold Small caps Char"/>
    <w:basedOn w:val="DefaultParagraphFont"/>
    <w:rsid w:val="004C43E6"/>
    <w:rPr>
      <w:rFonts w:cs="Arial"/>
      <w:b/>
      <w:bCs/>
      <w:iCs/>
      <w:noProof w:val="0"/>
      <w:sz w:val="12"/>
      <w:szCs w:val="12"/>
      <w:lang w:val="en-US" w:eastAsia="en-US" w:bidi="ar-SA"/>
    </w:rPr>
  </w:style>
  <w:style w:type="paragraph" w:customStyle="1" w:styleId="normalunderlined">
    <w:name w:val="normal + underlined"/>
    <w:basedOn w:val="BodyText2"/>
    <w:rsid w:val="004C43E6"/>
    <w:pPr>
      <w:spacing w:after="0" w:line="240" w:lineRule="auto"/>
    </w:pPr>
    <w:rPr>
      <w:u w:val="single"/>
    </w:rPr>
  </w:style>
  <w:style w:type="paragraph" w:customStyle="1" w:styleId="text14-black">
    <w:name w:val="text14-black"/>
    <w:basedOn w:val="Normal"/>
    <w:rsid w:val="004C43E6"/>
    <w:pPr>
      <w:spacing w:before="100" w:beforeAutospacing="1" w:after="100" w:afterAutospacing="1"/>
    </w:pPr>
  </w:style>
  <w:style w:type="paragraph" w:customStyle="1" w:styleId="Irrelevant6font">
    <w:name w:val="Irrelevant (6 font)"/>
    <w:basedOn w:val="Normal"/>
    <w:link w:val="Irrelevant6fontCharChar"/>
    <w:qFormat/>
    <w:rsid w:val="004C43E6"/>
    <w:pPr>
      <w:ind w:left="547" w:right="648"/>
      <w:jc w:val="both"/>
    </w:pPr>
    <w:rPr>
      <w:sz w:val="12"/>
      <w:szCs w:val="12"/>
    </w:rPr>
  </w:style>
  <w:style w:type="character" w:customStyle="1" w:styleId="Irrelevant6fontCharChar">
    <w:name w:val="Irrelevant (6 font) Char Char"/>
    <w:basedOn w:val="DefaultParagraphFont"/>
    <w:link w:val="Irrelevant6font"/>
    <w:rsid w:val="004C43E6"/>
    <w:rPr>
      <w:rFonts w:ascii="Arial Narrow" w:hAnsi="Arial Narrow" w:cs="Calibri"/>
      <w:kern w:val="0"/>
      <w:sz w:val="12"/>
      <w:szCs w:val="12"/>
      <w14:ligatures w14:val="none"/>
    </w:rPr>
  </w:style>
  <w:style w:type="paragraph" w:customStyle="1" w:styleId="rddateline">
    <w:name w:val="rddateline"/>
    <w:basedOn w:val="Normal"/>
    <w:uiPriority w:val="99"/>
    <w:qFormat/>
    <w:rsid w:val="004C43E6"/>
    <w:rPr>
      <w:rFonts w:cs="Arial"/>
      <w:szCs w:val="20"/>
    </w:rPr>
  </w:style>
  <w:style w:type="paragraph" w:customStyle="1" w:styleId="rdheadline">
    <w:name w:val="rdheadline"/>
    <w:basedOn w:val="Normal"/>
    <w:uiPriority w:val="99"/>
    <w:qFormat/>
    <w:rsid w:val="004C43E6"/>
    <w:pPr>
      <w:spacing w:before="100" w:beforeAutospacing="1" w:after="100" w:afterAutospacing="1"/>
    </w:pPr>
    <w:rPr>
      <w:rFonts w:ascii="Verdana" w:hAnsi="Verdana"/>
      <w:b/>
      <w:bCs/>
      <w:sz w:val="32"/>
      <w:szCs w:val="32"/>
    </w:rPr>
  </w:style>
  <w:style w:type="paragraph" w:customStyle="1" w:styleId="rdbyline">
    <w:name w:val="rdbyline"/>
    <w:basedOn w:val="Normal"/>
    <w:uiPriority w:val="99"/>
    <w:qFormat/>
    <w:rsid w:val="004C43E6"/>
    <w:pPr>
      <w:spacing w:after="100" w:afterAutospacing="1"/>
    </w:pPr>
    <w:rPr>
      <w:rFonts w:ascii="Verdana" w:hAnsi="Verdana"/>
      <w:szCs w:val="20"/>
    </w:rPr>
  </w:style>
  <w:style w:type="character" w:customStyle="1" w:styleId="rddeckline1">
    <w:name w:val="rddeckline1"/>
    <w:basedOn w:val="DefaultParagraphFont"/>
    <w:rsid w:val="004C43E6"/>
    <w:rPr>
      <w:rFonts w:ascii="Verdana" w:hAnsi="Verdana" w:hint="default"/>
      <w:b/>
      <w:bCs/>
      <w:sz w:val="22"/>
      <w:szCs w:val="22"/>
    </w:rPr>
  </w:style>
  <w:style w:type="character" w:customStyle="1" w:styleId="contact1">
    <w:name w:val="contact1"/>
    <w:basedOn w:val="DefaultParagraphFont"/>
    <w:rsid w:val="004C43E6"/>
    <w:rPr>
      <w:rFonts w:ascii="Tahoma" w:hAnsi="Tahoma" w:cs="Tahoma" w:hint="default"/>
      <w:color w:val="999999"/>
      <w:sz w:val="20"/>
      <w:szCs w:val="20"/>
    </w:rPr>
  </w:style>
  <w:style w:type="character" w:customStyle="1" w:styleId="credits1">
    <w:name w:val="credits1"/>
    <w:basedOn w:val="DefaultParagraphFont"/>
    <w:rsid w:val="004C43E6"/>
    <w:rPr>
      <w:rFonts w:ascii="Tahoma" w:hAnsi="Tahoma" w:cs="Tahoma" w:hint="default"/>
      <w:color w:val="999999"/>
      <w:sz w:val="16"/>
      <w:szCs w:val="16"/>
    </w:rPr>
  </w:style>
  <w:style w:type="paragraph" w:customStyle="1" w:styleId="Heading20">
    <w:name w:val="Heading2"/>
    <w:basedOn w:val="Normal"/>
    <w:qFormat/>
    <w:rsid w:val="004C43E6"/>
    <w:pPr>
      <w:jc w:val="center"/>
    </w:pPr>
    <w:rPr>
      <w:b/>
      <w:caps/>
    </w:rPr>
  </w:style>
  <w:style w:type="character" w:customStyle="1" w:styleId="Heading2Char1">
    <w:name w:val="Heading2 Char"/>
    <w:basedOn w:val="DefaultParagraphFont"/>
    <w:rsid w:val="004C43E6"/>
    <w:rPr>
      <w:b/>
      <w:caps/>
      <w:szCs w:val="24"/>
      <w:lang w:val="en-US" w:eastAsia="en-US" w:bidi="ar-SA"/>
    </w:rPr>
  </w:style>
  <w:style w:type="paragraph" w:customStyle="1" w:styleId="Underlinedcard1">
    <w:name w:val="Underlined card"/>
    <w:basedOn w:val="Normal"/>
    <w:autoRedefine/>
    <w:qFormat/>
    <w:rsid w:val="004C43E6"/>
    <w:pPr>
      <w:autoSpaceDE w:val="0"/>
      <w:autoSpaceDN w:val="0"/>
      <w:adjustRightInd w:val="0"/>
      <w:ind w:left="432" w:right="432"/>
      <w:jc w:val="both"/>
    </w:pPr>
    <w:rPr>
      <w:u w:val="thick"/>
    </w:rPr>
  </w:style>
  <w:style w:type="character" w:customStyle="1" w:styleId="UnderlinedcardChar1">
    <w:name w:val="Underlined card Char"/>
    <w:basedOn w:val="DefaultParagraphFont"/>
    <w:rsid w:val="004C43E6"/>
    <w:rPr>
      <w:sz w:val="24"/>
      <w:szCs w:val="24"/>
      <w:u w:val="thick"/>
      <w:lang w:val="en-US" w:eastAsia="en-US" w:bidi="ar-SA"/>
    </w:rPr>
  </w:style>
  <w:style w:type="paragraph" w:customStyle="1" w:styleId="StyleHeading212pt">
    <w:name w:val="Style Heading2 + 12 pt"/>
    <w:basedOn w:val="Heading20"/>
    <w:qFormat/>
    <w:rsid w:val="004C43E6"/>
    <w:rPr>
      <w:bCs/>
    </w:rPr>
  </w:style>
  <w:style w:type="character" w:customStyle="1" w:styleId="StyleHeading212ptChar">
    <w:name w:val="Style Heading2 + 12 pt Char"/>
    <w:basedOn w:val="Heading2Char1"/>
    <w:rsid w:val="004C43E6"/>
    <w:rPr>
      <w:b/>
      <w:bCs/>
      <w:caps/>
      <w:sz w:val="24"/>
      <w:szCs w:val="24"/>
      <w:lang w:val="en-US" w:eastAsia="en-US" w:bidi="ar-SA"/>
    </w:rPr>
  </w:style>
  <w:style w:type="paragraph" w:customStyle="1" w:styleId="Heading212pt">
    <w:name w:val="Heading2 + 12 pt"/>
    <w:basedOn w:val="StyleHeading212pt"/>
    <w:link w:val="Heading212ptChar"/>
    <w:qFormat/>
    <w:rsid w:val="004C43E6"/>
  </w:style>
  <w:style w:type="character" w:customStyle="1" w:styleId="Heading212ptChar">
    <w:name w:val="Heading2 + 12 pt Char"/>
    <w:basedOn w:val="DefaultParagraphFont"/>
    <w:link w:val="Heading212pt"/>
    <w:rsid w:val="004C43E6"/>
    <w:rPr>
      <w:rFonts w:ascii="Arial Narrow" w:hAnsi="Arial Narrow" w:cs="Calibri"/>
      <w:b/>
      <w:bCs/>
      <w:caps/>
      <w:kern w:val="0"/>
      <w:sz w:val="22"/>
      <w:szCs w:val="22"/>
      <w14:ligatures w14:val="none"/>
    </w:rPr>
  </w:style>
  <w:style w:type="character" w:customStyle="1" w:styleId="bodytext11">
    <w:name w:val="bodytext1"/>
    <w:basedOn w:val="DefaultParagraphFont"/>
    <w:rsid w:val="004C43E6"/>
  </w:style>
  <w:style w:type="paragraph" w:customStyle="1" w:styleId="CardsChar2">
    <w:name w:val="Cards Char2"/>
    <w:basedOn w:val="Normal"/>
    <w:uiPriority w:val="99"/>
    <w:qFormat/>
    <w:rsid w:val="004C43E6"/>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4C43E6"/>
    <w:rPr>
      <w:rFonts w:ascii="Verdana" w:hAnsi="Verdana"/>
      <w:szCs w:val="18"/>
      <w:u w:val="single"/>
      <w:lang w:val="en-US" w:eastAsia="en-US" w:bidi="ar-SA"/>
    </w:rPr>
  </w:style>
  <w:style w:type="character" w:customStyle="1" w:styleId="ps63">
    <w:name w:val="ps63"/>
    <w:basedOn w:val="DefaultParagraphFont"/>
    <w:rsid w:val="004C43E6"/>
  </w:style>
  <w:style w:type="character" w:customStyle="1" w:styleId="ps65">
    <w:name w:val="ps65"/>
    <w:basedOn w:val="DefaultParagraphFont"/>
    <w:rsid w:val="004C43E6"/>
  </w:style>
  <w:style w:type="character" w:customStyle="1" w:styleId="ps66">
    <w:name w:val="ps66"/>
    <w:basedOn w:val="DefaultParagraphFont"/>
    <w:rsid w:val="004C43E6"/>
  </w:style>
  <w:style w:type="character" w:customStyle="1" w:styleId="ps67">
    <w:name w:val="ps67"/>
    <w:basedOn w:val="DefaultParagraphFont"/>
    <w:rsid w:val="004C43E6"/>
  </w:style>
  <w:style w:type="character" w:customStyle="1" w:styleId="ps69">
    <w:name w:val="ps69"/>
    <w:basedOn w:val="DefaultParagraphFont"/>
    <w:rsid w:val="004C43E6"/>
  </w:style>
  <w:style w:type="character" w:customStyle="1" w:styleId="ps75">
    <w:name w:val="ps75"/>
    <w:basedOn w:val="DefaultParagraphFont"/>
    <w:rsid w:val="004C43E6"/>
  </w:style>
  <w:style w:type="character" w:customStyle="1" w:styleId="ps76">
    <w:name w:val="ps76"/>
    <w:basedOn w:val="DefaultParagraphFont"/>
    <w:rsid w:val="004C43E6"/>
  </w:style>
  <w:style w:type="character" w:customStyle="1" w:styleId="ps77">
    <w:name w:val="ps77"/>
    <w:basedOn w:val="DefaultParagraphFont"/>
    <w:rsid w:val="004C43E6"/>
  </w:style>
  <w:style w:type="character" w:customStyle="1" w:styleId="ps79">
    <w:name w:val="ps79"/>
    <w:basedOn w:val="DefaultParagraphFont"/>
    <w:rsid w:val="004C43E6"/>
  </w:style>
  <w:style w:type="character" w:customStyle="1" w:styleId="ps80">
    <w:name w:val="ps80"/>
    <w:basedOn w:val="DefaultParagraphFont"/>
    <w:rsid w:val="004C43E6"/>
  </w:style>
  <w:style w:type="character" w:customStyle="1" w:styleId="ps81">
    <w:name w:val="ps81"/>
    <w:basedOn w:val="DefaultParagraphFont"/>
    <w:rsid w:val="004C43E6"/>
  </w:style>
  <w:style w:type="character" w:customStyle="1" w:styleId="ps85">
    <w:name w:val="ps85"/>
    <w:basedOn w:val="DefaultParagraphFont"/>
    <w:rsid w:val="004C43E6"/>
  </w:style>
  <w:style w:type="character" w:customStyle="1" w:styleId="ps87">
    <w:name w:val="ps87"/>
    <w:basedOn w:val="DefaultParagraphFont"/>
    <w:rsid w:val="004C43E6"/>
  </w:style>
  <w:style w:type="character" w:customStyle="1" w:styleId="ps88">
    <w:name w:val="ps88"/>
    <w:basedOn w:val="DefaultParagraphFont"/>
    <w:rsid w:val="004C43E6"/>
  </w:style>
  <w:style w:type="paragraph" w:customStyle="1" w:styleId="H3">
    <w:name w:val="H3"/>
    <w:basedOn w:val="Normal"/>
    <w:next w:val="Normal"/>
    <w:rsid w:val="004C43E6"/>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4C43E6"/>
  </w:style>
  <w:style w:type="paragraph" w:customStyle="1" w:styleId="Style0">
    <w:name w:val="Style0"/>
    <w:rsid w:val="004C43E6"/>
    <w:pPr>
      <w:autoSpaceDE w:val="0"/>
      <w:autoSpaceDN w:val="0"/>
      <w:adjustRightInd w:val="0"/>
      <w:spacing w:after="0" w:line="240" w:lineRule="auto"/>
    </w:pPr>
    <w:rPr>
      <w:rFonts w:ascii="Arial" w:eastAsia="Times New Roman" w:hAnsi="Arial" w:cs="Times New Roman"/>
      <w:kern w:val="0"/>
      <w14:ligatures w14:val="none"/>
    </w:rPr>
  </w:style>
  <w:style w:type="paragraph" w:customStyle="1" w:styleId="WW-Heading10">
    <w:name w:val="WW-Heading 10"/>
    <w:basedOn w:val="Normal"/>
    <w:next w:val="BodyText"/>
    <w:rsid w:val="004C43E6"/>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4C43E6"/>
  </w:style>
  <w:style w:type="character" w:customStyle="1" w:styleId="WW-Teletype">
    <w:name w:val="WW-Teletype"/>
    <w:rsid w:val="004C43E6"/>
    <w:rPr>
      <w:rFonts w:ascii="Courier New" w:eastAsia="Courier New" w:hAnsi="Courier New" w:cs="Courier New"/>
    </w:rPr>
  </w:style>
  <w:style w:type="character" w:customStyle="1" w:styleId="lightemphasis">
    <w:name w:val="lightemphasis"/>
    <w:basedOn w:val="DefaultParagraphFont"/>
    <w:rsid w:val="004C43E6"/>
  </w:style>
  <w:style w:type="character" w:customStyle="1" w:styleId="booktitle0">
    <w:name w:val="booktitle"/>
    <w:basedOn w:val="DefaultParagraphFont"/>
    <w:rsid w:val="004C43E6"/>
  </w:style>
  <w:style w:type="character" w:customStyle="1" w:styleId="filmtitle">
    <w:name w:val="filmtitle"/>
    <w:basedOn w:val="DefaultParagraphFont"/>
    <w:rsid w:val="004C43E6"/>
  </w:style>
  <w:style w:type="paragraph" w:customStyle="1" w:styleId="Quotations">
    <w:name w:val="Quotations"/>
    <w:basedOn w:val="Normal"/>
    <w:qFormat/>
    <w:rsid w:val="004C43E6"/>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qFormat/>
    <w:rsid w:val="004C43E6"/>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4C43E6"/>
  </w:style>
  <w:style w:type="character" w:customStyle="1" w:styleId="headline-detail">
    <w:name w:val="headline-detail"/>
    <w:basedOn w:val="DefaultParagraphFont"/>
    <w:rsid w:val="004C43E6"/>
  </w:style>
  <w:style w:type="character" w:customStyle="1" w:styleId="UnderlinedCardTextCharCharChar">
    <w:name w:val="Underlined Card Text Char Char Char"/>
    <w:basedOn w:val="DefaultParagraphFont"/>
    <w:rsid w:val="004C43E6"/>
    <w:rPr>
      <w:rFonts w:ascii="Arial Narrow" w:hAnsi="Arial Narrow"/>
      <w:noProof w:val="0"/>
      <w:sz w:val="18"/>
      <w:szCs w:val="24"/>
      <w:u w:val="single"/>
      <w:lang w:val="en-US" w:eastAsia="en-US" w:bidi="ar-SA"/>
    </w:rPr>
  </w:style>
  <w:style w:type="character" w:customStyle="1" w:styleId="storytext1">
    <w:name w:val="storytext1"/>
    <w:basedOn w:val="DefaultParagraphFont"/>
    <w:rsid w:val="004C43E6"/>
    <w:rPr>
      <w:rFonts w:ascii="Arial" w:hAnsi="Arial" w:cs="Arial" w:hint="default"/>
      <w:b w:val="0"/>
      <w:bCs w:val="0"/>
      <w:i w:val="0"/>
      <w:iCs w:val="0"/>
      <w:color w:val="000000"/>
      <w:sz w:val="16"/>
      <w:szCs w:val="16"/>
    </w:rPr>
  </w:style>
  <w:style w:type="character" w:customStyle="1" w:styleId="georgiamd">
    <w:name w:val="georgia md"/>
    <w:basedOn w:val="DefaultParagraphFont"/>
    <w:rsid w:val="004C43E6"/>
  </w:style>
  <w:style w:type="character" w:customStyle="1" w:styleId="UnderlineStyleCharCharChar">
    <w:name w:val="Underline Style Char Char Char"/>
    <w:basedOn w:val="DefaultParagraphFont"/>
    <w:rsid w:val="004C43E6"/>
    <w:rPr>
      <w:rFonts w:cs="Arial"/>
      <w:b/>
      <w:bCs/>
      <w:noProof w:val="0"/>
      <w:kern w:val="32"/>
      <w:sz w:val="24"/>
      <w:szCs w:val="24"/>
      <w:u w:val="single"/>
      <w:lang w:val="en-US" w:eastAsia="en-US" w:bidi="ar-SA"/>
    </w:rPr>
  </w:style>
  <w:style w:type="character" w:customStyle="1" w:styleId="collectmed">
    <w:name w:val="collectmed"/>
    <w:basedOn w:val="DefaultParagraphFont"/>
    <w:rsid w:val="004C43E6"/>
  </w:style>
  <w:style w:type="character" w:customStyle="1" w:styleId="lingoregion">
    <w:name w:val="lingo_region"/>
    <w:basedOn w:val="DefaultParagraphFont"/>
    <w:rsid w:val="004C43E6"/>
  </w:style>
  <w:style w:type="character" w:customStyle="1" w:styleId="vitstorybody">
    <w:name w:val="vitstorybody"/>
    <w:basedOn w:val="DefaultParagraphFont"/>
    <w:rsid w:val="004C43E6"/>
  </w:style>
  <w:style w:type="character" w:customStyle="1" w:styleId="searchtermbold">
    <w:name w:val="searchtermbold"/>
    <w:basedOn w:val="DefaultParagraphFont"/>
    <w:rsid w:val="004C43E6"/>
  </w:style>
  <w:style w:type="character" w:customStyle="1" w:styleId="spanstyle">
    <w:name w:val="spanstyle"/>
    <w:basedOn w:val="DefaultParagraphFont"/>
    <w:rsid w:val="004C43E6"/>
  </w:style>
  <w:style w:type="character" w:customStyle="1" w:styleId="TaglineChar1">
    <w:name w:val="Tagline Char1"/>
    <w:basedOn w:val="DefaultParagraphFont"/>
    <w:locked/>
    <w:rsid w:val="004C43E6"/>
    <w:rPr>
      <w:b/>
      <w:noProof w:val="0"/>
      <w:sz w:val="22"/>
      <w:szCs w:val="28"/>
      <w:lang w:val="en-US" w:eastAsia="en-US" w:bidi="ar-SA"/>
    </w:rPr>
  </w:style>
  <w:style w:type="character" w:customStyle="1" w:styleId="CiteExtrasChar1">
    <w:name w:val="Cite Extras Char1"/>
    <w:basedOn w:val="DefaultParagraphFont"/>
    <w:locked/>
    <w:rsid w:val="004C43E6"/>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4C43E6"/>
    <w:rPr>
      <w:rFonts w:cs="Arial"/>
      <w:b/>
      <w:bCs/>
      <w:iCs/>
      <w:noProof w:val="0"/>
      <w:sz w:val="28"/>
      <w:szCs w:val="28"/>
      <w:u w:val="single"/>
      <w:lang w:val="en-US" w:eastAsia="en-US" w:bidi="ar-SA"/>
    </w:rPr>
  </w:style>
  <w:style w:type="character" w:customStyle="1" w:styleId="filed">
    <w:name w:val="filed"/>
    <w:basedOn w:val="DefaultParagraphFont"/>
    <w:rsid w:val="004C43E6"/>
  </w:style>
  <w:style w:type="character" w:customStyle="1" w:styleId="textnew">
    <w:name w:val="textnew"/>
    <w:basedOn w:val="DefaultParagraphFont"/>
    <w:rsid w:val="004C43E6"/>
    <w:rPr>
      <w:rFonts w:ascii="Georgia" w:hAnsi="Georgia" w:hint="default"/>
      <w:b w:val="0"/>
      <w:bCs w:val="0"/>
      <w:color w:val="000000"/>
      <w:sz w:val="21"/>
      <w:szCs w:val="21"/>
    </w:rPr>
  </w:style>
  <w:style w:type="character" w:customStyle="1" w:styleId="headlinefnt">
    <w:name w:val="headlinefnt"/>
    <w:basedOn w:val="DefaultParagraphFont"/>
    <w:rsid w:val="004C43E6"/>
  </w:style>
  <w:style w:type="character" w:customStyle="1" w:styleId="KellyEvCharChar">
    <w:name w:val="KellyEv Char Char"/>
    <w:basedOn w:val="DefaultParagraphFont"/>
    <w:rsid w:val="004C43E6"/>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4C43E6"/>
    <w:rPr>
      <w:rFonts w:ascii="Times New Roman" w:hAnsi="Times New Roman"/>
      <w:dstrike w:val="0"/>
      <w:sz w:val="20"/>
      <w:u w:val="thick"/>
      <w:vertAlign w:val="baseline"/>
    </w:rPr>
  </w:style>
  <w:style w:type="character" w:customStyle="1" w:styleId="report-headline">
    <w:name w:val="report-headline"/>
    <w:basedOn w:val="DefaultParagraphFont"/>
    <w:rsid w:val="004C43E6"/>
  </w:style>
  <w:style w:type="character" w:customStyle="1" w:styleId="viewnewsarticle">
    <w:name w:val="viewnewsarticle"/>
    <w:basedOn w:val="DefaultParagraphFont"/>
    <w:rsid w:val="004C43E6"/>
  </w:style>
  <w:style w:type="character" w:customStyle="1" w:styleId="c9">
    <w:name w:val="c9"/>
    <w:basedOn w:val="DefaultParagraphFont"/>
    <w:rsid w:val="004C43E6"/>
  </w:style>
  <w:style w:type="character" w:customStyle="1" w:styleId="verdana12black1aheight18a">
    <w:name w:val="verdana12black1a height18a"/>
    <w:basedOn w:val="DefaultParagraphFont"/>
    <w:rsid w:val="004C43E6"/>
  </w:style>
  <w:style w:type="character" w:customStyle="1" w:styleId="FontStyle86">
    <w:name w:val="Font Style86"/>
    <w:basedOn w:val="DefaultParagraphFont"/>
    <w:uiPriority w:val="99"/>
    <w:rsid w:val="004C43E6"/>
    <w:rPr>
      <w:rFonts w:ascii="Times New Roman" w:hAnsi="Times New Roman" w:cs="Times New Roman"/>
      <w:b/>
      <w:bCs/>
      <w:i/>
      <w:iCs/>
      <w:sz w:val="16"/>
      <w:szCs w:val="16"/>
    </w:rPr>
  </w:style>
  <w:style w:type="paragraph" w:customStyle="1" w:styleId="Style52">
    <w:name w:val="Style5"/>
    <w:basedOn w:val="Normal"/>
    <w:uiPriority w:val="99"/>
    <w:qFormat/>
    <w:rsid w:val="004C43E6"/>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4C43E6"/>
    <w:rPr>
      <w:rFonts w:ascii="Times New Roman" w:hAnsi="Times New Roman" w:cs="Times New Roman"/>
      <w:b/>
      <w:bCs/>
      <w:sz w:val="22"/>
      <w:szCs w:val="22"/>
    </w:rPr>
  </w:style>
  <w:style w:type="character" w:customStyle="1" w:styleId="FontStyle88">
    <w:name w:val="Font Style88"/>
    <w:basedOn w:val="DefaultParagraphFont"/>
    <w:uiPriority w:val="99"/>
    <w:rsid w:val="004C43E6"/>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4C43E6"/>
    <w:rPr>
      <w:rFonts w:ascii="Times New Roman" w:hAnsi="Times New Roman" w:cs="Times New Roman"/>
      <w:b/>
      <w:bCs/>
      <w:sz w:val="16"/>
      <w:szCs w:val="16"/>
    </w:rPr>
  </w:style>
  <w:style w:type="character" w:customStyle="1" w:styleId="FontStyle92">
    <w:name w:val="Font Style92"/>
    <w:basedOn w:val="DefaultParagraphFont"/>
    <w:uiPriority w:val="99"/>
    <w:rsid w:val="004C43E6"/>
    <w:rPr>
      <w:rFonts w:ascii="Times New Roman" w:hAnsi="Times New Roman" w:cs="Times New Roman"/>
      <w:i/>
      <w:iCs/>
      <w:sz w:val="22"/>
      <w:szCs w:val="22"/>
    </w:rPr>
  </w:style>
  <w:style w:type="character" w:customStyle="1" w:styleId="FontStyle77">
    <w:name w:val="Font Style77"/>
    <w:basedOn w:val="DefaultParagraphFont"/>
    <w:uiPriority w:val="99"/>
    <w:rsid w:val="004C43E6"/>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4C43E6"/>
    <w:rPr>
      <w:rFonts w:ascii="Georgia" w:hAnsi="Georgia" w:cs="Georgia"/>
      <w:b/>
      <w:bCs/>
      <w:sz w:val="12"/>
      <w:szCs w:val="12"/>
    </w:rPr>
  </w:style>
  <w:style w:type="character" w:customStyle="1" w:styleId="FontStyle122">
    <w:name w:val="Font Style122"/>
    <w:basedOn w:val="DefaultParagraphFont"/>
    <w:uiPriority w:val="99"/>
    <w:rsid w:val="004C43E6"/>
    <w:rPr>
      <w:rFonts w:ascii="Times New Roman" w:hAnsi="Times New Roman" w:cs="Times New Roman"/>
      <w:b/>
      <w:bCs/>
      <w:sz w:val="12"/>
      <w:szCs w:val="12"/>
    </w:rPr>
  </w:style>
  <w:style w:type="character" w:customStyle="1" w:styleId="FontStyle93">
    <w:name w:val="Font Style93"/>
    <w:basedOn w:val="DefaultParagraphFont"/>
    <w:uiPriority w:val="99"/>
    <w:rsid w:val="004C43E6"/>
    <w:rPr>
      <w:rFonts w:ascii="Times New Roman" w:hAnsi="Times New Roman" w:cs="Times New Roman"/>
      <w:sz w:val="22"/>
      <w:szCs w:val="22"/>
    </w:rPr>
  </w:style>
  <w:style w:type="paragraph" w:customStyle="1" w:styleId="Style49">
    <w:name w:val="Style49"/>
    <w:basedOn w:val="Normal"/>
    <w:uiPriority w:val="99"/>
    <w:rsid w:val="004C43E6"/>
    <w:pPr>
      <w:widowControl w:val="0"/>
      <w:autoSpaceDE w:val="0"/>
      <w:autoSpaceDN w:val="0"/>
      <w:adjustRightInd w:val="0"/>
      <w:spacing w:line="165" w:lineRule="exact"/>
    </w:pPr>
  </w:style>
  <w:style w:type="paragraph" w:customStyle="1" w:styleId="Style13">
    <w:name w:val="Style13"/>
    <w:basedOn w:val="Normal"/>
    <w:uiPriority w:val="99"/>
    <w:rsid w:val="004C43E6"/>
    <w:pPr>
      <w:widowControl w:val="0"/>
      <w:autoSpaceDE w:val="0"/>
      <w:autoSpaceDN w:val="0"/>
      <w:adjustRightInd w:val="0"/>
    </w:pPr>
  </w:style>
  <w:style w:type="character" w:customStyle="1" w:styleId="FontStyle78">
    <w:name w:val="Font Style78"/>
    <w:basedOn w:val="DefaultParagraphFont"/>
    <w:uiPriority w:val="99"/>
    <w:rsid w:val="004C43E6"/>
    <w:rPr>
      <w:rFonts w:ascii="Times New Roman" w:hAnsi="Times New Roman" w:cs="Times New Roman"/>
      <w:b/>
      <w:bCs/>
      <w:sz w:val="12"/>
      <w:szCs w:val="12"/>
    </w:rPr>
  </w:style>
  <w:style w:type="character" w:customStyle="1" w:styleId="FontStyle79">
    <w:name w:val="Font Style79"/>
    <w:basedOn w:val="DefaultParagraphFont"/>
    <w:uiPriority w:val="99"/>
    <w:rsid w:val="004C43E6"/>
    <w:rPr>
      <w:rFonts w:ascii="Georgia" w:hAnsi="Georgia" w:cs="Georgia"/>
      <w:b/>
      <w:bCs/>
      <w:sz w:val="10"/>
      <w:szCs w:val="10"/>
    </w:rPr>
  </w:style>
  <w:style w:type="character" w:customStyle="1" w:styleId="FontStyle81">
    <w:name w:val="Font Style81"/>
    <w:basedOn w:val="DefaultParagraphFont"/>
    <w:uiPriority w:val="99"/>
    <w:rsid w:val="004C43E6"/>
    <w:rPr>
      <w:rFonts w:ascii="Times New Roman" w:hAnsi="Times New Roman" w:cs="Times New Roman"/>
      <w:sz w:val="14"/>
      <w:szCs w:val="14"/>
    </w:rPr>
  </w:style>
  <w:style w:type="character" w:customStyle="1" w:styleId="FontStyle82">
    <w:name w:val="Font Style82"/>
    <w:basedOn w:val="DefaultParagraphFont"/>
    <w:uiPriority w:val="99"/>
    <w:rsid w:val="004C43E6"/>
    <w:rPr>
      <w:rFonts w:ascii="Times New Roman" w:hAnsi="Times New Roman" w:cs="Times New Roman"/>
      <w:b/>
      <w:bCs/>
      <w:i/>
      <w:iCs/>
      <w:sz w:val="12"/>
      <w:szCs w:val="12"/>
    </w:rPr>
  </w:style>
  <w:style w:type="character" w:customStyle="1" w:styleId="article">
    <w:name w:val="article"/>
    <w:basedOn w:val="DefaultParagraphFont"/>
    <w:rsid w:val="004C43E6"/>
  </w:style>
  <w:style w:type="character" w:customStyle="1" w:styleId="Bold-UnderlineChar">
    <w:name w:val="Bold-Underline Char"/>
    <w:basedOn w:val="DefaultParagraphFont"/>
    <w:rsid w:val="004C43E6"/>
    <w:rPr>
      <w:b/>
      <w:noProof w:val="0"/>
      <w:sz w:val="24"/>
      <w:szCs w:val="24"/>
      <w:u w:val="single"/>
      <w:lang w:val="en-US" w:eastAsia="en-US" w:bidi="ar-SA"/>
    </w:rPr>
  </w:style>
  <w:style w:type="character" w:customStyle="1" w:styleId="StyleArialNarrow">
    <w:name w:val="Style Arial Narrow"/>
    <w:basedOn w:val="DefaultParagraphFont"/>
    <w:rsid w:val="004C43E6"/>
    <w:rPr>
      <w:rFonts w:ascii="Arial Narrow" w:hAnsi="Arial Narrow"/>
      <w:sz w:val="20"/>
    </w:rPr>
  </w:style>
  <w:style w:type="character" w:customStyle="1" w:styleId="boldciteChar3">
    <w:name w:val="bold cite Char3"/>
    <w:basedOn w:val="DefaultParagraphFont"/>
    <w:rsid w:val="004C43E6"/>
    <w:rPr>
      <w:rFonts w:ascii="Arial" w:hAnsi="Arial" w:cs="Arial"/>
      <w:b/>
      <w:bCs/>
      <w:noProof w:val="0"/>
      <w:kern w:val="32"/>
      <w:sz w:val="24"/>
      <w:szCs w:val="24"/>
      <w:lang w:val="en-US" w:eastAsia="en-US" w:bidi="ar-SA"/>
    </w:rPr>
  </w:style>
  <w:style w:type="paragraph" w:customStyle="1" w:styleId="ecomaintext">
    <w:name w:val="ecomaintext"/>
    <w:basedOn w:val="Normal"/>
    <w:rsid w:val="004C43E6"/>
    <w:pPr>
      <w:spacing w:before="100" w:beforeAutospacing="1" w:after="100" w:afterAutospacing="1"/>
    </w:pPr>
    <w:rPr>
      <w:rFonts w:eastAsia="SimSun"/>
      <w:lang w:eastAsia="zh-CN"/>
    </w:rPr>
  </w:style>
  <w:style w:type="paragraph" w:customStyle="1" w:styleId="Normal8pt">
    <w:name w:val="Normal + 8 pt"/>
    <w:basedOn w:val="Normal"/>
    <w:rsid w:val="004C43E6"/>
    <w:pPr>
      <w:jc w:val="both"/>
    </w:pPr>
    <w:rPr>
      <w:color w:val="000000"/>
      <w:sz w:val="16"/>
      <w:szCs w:val="16"/>
    </w:rPr>
  </w:style>
  <w:style w:type="character" w:customStyle="1" w:styleId="bps-topic-ident">
    <w:name w:val="bps-topic-ident"/>
    <w:basedOn w:val="DefaultParagraphFont"/>
    <w:rsid w:val="004C43E6"/>
  </w:style>
  <w:style w:type="character" w:customStyle="1" w:styleId="artbyline">
    <w:name w:val="artbyline"/>
    <w:basedOn w:val="DefaultParagraphFont"/>
    <w:rsid w:val="004C43E6"/>
  </w:style>
  <w:style w:type="paragraph" w:customStyle="1" w:styleId="tagcite3">
    <w:name w:val="tagcite"/>
    <w:basedOn w:val="Normal"/>
    <w:qFormat/>
    <w:rsid w:val="004C43E6"/>
    <w:rPr>
      <w:rFonts w:ascii="Garamond" w:hAnsi="Garamond"/>
      <w:b/>
    </w:rPr>
  </w:style>
  <w:style w:type="character" w:customStyle="1" w:styleId="CardDownSizeChar">
    <w:name w:val="CardDownSize Char"/>
    <w:basedOn w:val="DefaultParagraphFont"/>
    <w:link w:val="CardDownSize"/>
    <w:locked/>
    <w:rsid w:val="004C43E6"/>
    <w:rPr>
      <w:sz w:val="16"/>
      <w:szCs w:val="32"/>
    </w:rPr>
  </w:style>
  <w:style w:type="paragraph" w:customStyle="1" w:styleId="CardDownSize">
    <w:name w:val="CardDownSize"/>
    <w:basedOn w:val="Normal"/>
    <w:link w:val="CardDownSizeChar"/>
    <w:autoRedefine/>
    <w:qFormat/>
    <w:rsid w:val="004C43E6"/>
    <w:pPr>
      <w:jc w:val="both"/>
    </w:pPr>
    <w:rPr>
      <w:rFonts w:asciiTheme="minorHAnsi" w:hAnsiTheme="minorHAnsi" w:cstheme="minorBidi"/>
      <w:kern w:val="2"/>
      <w:sz w:val="16"/>
      <w:szCs w:val="32"/>
      <w14:ligatures w14:val="standardContextual"/>
    </w:rPr>
  </w:style>
  <w:style w:type="paragraph" w:customStyle="1" w:styleId="AuthorDate2">
    <w:name w:val="Author + Date"/>
    <w:basedOn w:val="Normal"/>
    <w:link w:val="AuthorDateChar0"/>
    <w:qFormat/>
    <w:rsid w:val="004C43E6"/>
    <w:pPr>
      <w:widowControl w:val="0"/>
      <w:jc w:val="both"/>
      <w:outlineLvl w:val="2"/>
    </w:pPr>
    <w:rPr>
      <w:rFonts w:eastAsia="Calibri"/>
      <w:b/>
      <w:szCs w:val="20"/>
    </w:rPr>
  </w:style>
  <w:style w:type="character" w:customStyle="1" w:styleId="AuthorDateChar0">
    <w:name w:val="Author + Date Char"/>
    <w:basedOn w:val="DefaultParagraphFont"/>
    <w:link w:val="AuthorDate2"/>
    <w:rsid w:val="004C43E6"/>
    <w:rPr>
      <w:rFonts w:ascii="Arial Narrow" w:eastAsia="Calibri" w:hAnsi="Arial Narrow" w:cs="Calibri"/>
      <w:b/>
      <w:kern w:val="0"/>
      <w:sz w:val="22"/>
      <w:szCs w:val="20"/>
      <w14:ligatures w14:val="none"/>
    </w:rPr>
  </w:style>
  <w:style w:type="paragraph" w:customStyle="1" w:styleId="CM50">
    <w:name w:val="CM50"/>
    <w:basedOn w:val="Normal"/>
    <w:next w:val="Normal"/>
    <w:rsid w:val="004C43E6"/>
    <w:pPr>
      <w:widowControl w:val="0"/>
      <w:autoSpaceDE w:val="0"/>
      <w:autoSpaceDN w:val="0"/>
      <w:adjustRightInd w:val="0"/>
    </w:pPr>
  </w:style>
  <w:style w:type="character" w:customStyle="1" w:styleId="bodyblack1">
    <w:name w:val="bodyblack1"/>
    <w:basedOn w:val="DefaultParagraphFont"/>
    <w:rsid w:val="004C43E6"/>
    <w:rPr>
      <w:rFonts w:ascii="Verdana" w:hAnsi="Verdana" w:hint="default"/>
      <w:b w:val="0"/>
      <w:bCs w:val="0"/>
      <w:color w:val="000000"/>
      <w:sz w:val="20"/>
      <w:szCs w:val="20"/>
    </w:rPr>
  </w:style>
  <w:style w:type="paragraph" w:customStyle="1" w:styleId="Maximize">
    <w:name w:val="Maximize"/>
    <w:basedOn w:val="Normal"/>
    <w:link w:val="MaximizeChar"/>
    <w:rsid w:val="004C43E6"/>
    <w:pPr>
      <w:keepNext/>
      <w:keepLines/>
      <w:jc w:val="both"/>
    </w:pPr>
    <w:rPr>
      <w:u w:val="single"/>
    </w:rPr>
  </w:style>
  <w:style w:type="character" w:customStyle="1" w:styleId="MaximizeChar">
    <w:name w:val="Maximize Char"/>
    <w:basedOn w:val="DefaultParagraphFont"/>
    <w:link w:val="Maximize"/>
    <w:rsid w:val="004C43E6"/>
    <w:rPr>
      <w:rFonts w:ascii="Arial Narrow" w:hAnsi="Arial Narrow" w:cs="Calibri"/>
      <w:kern w:val="0"/>
      <w:sz w:val="22"/>
      <w:szCs w:val="22"/>
      <w:u w:val="single"/>
      <w14:ligatures w14:val="none"/>
    </w:rPr>
  </w:style>
  <w:style w:type="paragraph" w:customStyle="1" w:styleId="StyleCardSizeDown6pt">
    <w:name w:val="Style Card Size Down + 6 pt"/>
    <w:basedOn w:val="Normal"/>
    <w:link w:val="StyleCardSizeDown6ptChar"/>
    <w:rsid w:val="004C43E6"/>
    <w:pPr>
      <w:jc w:val="both"/>
    </w:pPr>
    <w:rPr>
      <w:sz w:val="12"/>
      <w:szCs w:val="16"/>
    </w:rPr>
  </w:style>
  <w:style w:type="character" w:customStyle="1" w:styleId="StyleCardSizeDown6ptChar">
    <w:name w:val="Style Card Size Down + 6 pt Char"/>
    <w:basedOn w:val="DefaultParagraphFont"/>
    <w:link w:val="StyleCardSizeDown6pt"/>
    <w:rsid w:val="004C43E6"/>
    <w:rPr>
      <w:rFonts w:ascii="Arial Narrow" w:hAnsi="Arial Narrow" w:cs="Calibri"/>
      <w:kern w:val="0"/>
      <w:sz w:val="12"/>
      <w:szCs w:val="16"/>
      <w14:ligatures w14:val="none"/>
    </w:rPr>
  </w:style>
  <w:style w:type="paragraph" w:customStyle="1" w:styleId="CardDownMid">
    <w:name w:val="CardDownMid"/>
    <w:basedOn w:val="Normal"/>
    <w:link w:val="CardDownMidChar"/>
    <w:rsid w:val="004C43E6"/>
    <w:rPr>
      <w:rFonts w:cs="Arial"/>
      <w:sz w:val="14"/>
      <w:szCs w:val="20"/>
    </w:rPr>
  </w:style>
  <w:style w:type="character" w:customStyle="1" w:styleId="CardDownMidChar">
    <w:name w:val="CardDownMid Char"/>
    <w:basedOn w:val="DefaultParagraphFont"/>
    <w:link w:val="CardDownMid"/>
    <w:rsid w:val="004C43E6"/>
    <w:rPr>
      <w:rFonts w:ascii="Arial Narrow" w:hAnsi="Arial Narrow" w:cs="Arial"/>
      <w:kern w:val="0"/>
      <w:sz w:val="14"/>
      <w:szCs w:val="20"/>
      <w14:ligatures w14:val="none"/>
    </w:rPr>
  </w:style>
  <w:style w:type="character" w:customStyle="1" w:styleId="QuickFormat1">
    <w:name w:val="QuickFormat1"/>
    <w:rsid w:val="004C43E6"/>
  </w:style>
  <w:style w:type="character" w:customStyle="1" w:styleId="Irrelevant5fontChar">
    <w:name w:val="Irrelevant (5 font) Char"/>
    <w:basedOn w:val="DefaultParagraphFont"/>
    <w:link w:val="Irrelevant5font"/>
    <w:rsid w:val="004C43E6"/>
    <w:rPr>
      <w:sz w:val="10"/>
      <w:szCs w:val="10"/>
    </w:rPr>
  </w:style>
  <w:style w:type="paragraph" w:customStyle="1" w:styleId="Irrelevant5font">
    <w:name w:val="Irrelevant (5 font)"/>
    <w:basedOn w:val="Normal"/>
    <w:link w:val="Irrelevant5fontChar"/>
    <w:rsid w:val="004C43E6"/>
    <w:pPr>
      <w:ind w:left="576" w:right="576"/>
      <w:jc w:val="both"/>
    </w:pPr>
    <w:rPr>
      <w:rFonts w:asciiTheme="minorHAnsi" w:hAnsiTheme="minorHAnsi" w:cstheme="minorBidi"/>
      <w:kern w:val="2"/>
      <w:sz w:val="10"/>
      <w:szCs w:val="10"/>
      <w14:ligatures w14:val="standardContextual"/>
    </w:rPr>
  </w:style>
  <w:style w:type="paragraph" w:customStyle="1" w:styleId="UnderlineEmphasis">
    <w:name w:val="Underline + Emphasis"/>
    <w:basedOn w:val="Normal"/>
    <w:next w:val="Normal"/>
    <w:link w:val="UnderlineEmphasisChar"/>
    <w:autoRedefine/>
    <w:qFormat/>
    <w:rsid w:val="004C43E6"/>
    <w:rPr>
      <w:b/>
      <w:color w:val="000000"/>
      <w:u w:val="single"/>
    </w:rPr>
  </w:style>
  <w:style w:type="character" w:customStyle="1" w:styleId="UnderlineEmphasisChar">
    <w:name w:val="Underline + Emphasis Char"/>
    <w:basedOn w:val="DefaultParagraphFont"/>
    <w:link w:val="UnderlineEmphasis"/>
    <w:locked/>
    <w:rsid w:val="004C43E6"/>
    <w:rPr>
      <w:rFonts w:ascii="Arial Narrow" w:hAnsi="Arial Narrow" w:cs="Calibri"/>
      <w:b/>
      <w:color w:val="000000"/>
      <w:kern w:val="0"/>
      <w:sz w:val="22"/>
      <w:szCs w:val="22"/>
      <w:u w:val="single"/>
      <w14:ligatures w14:val="none"/>
    </w:rPr>
  </w:style>
  <w:style w:type="paragraph" w:customStyle="1" w:styleId="tag10">
    <w:name w:val="tag1"/>
    <w:basedOn w:val="Normal"/>
    <w:qFormat/>
    <w:rsid w:val="004C43E6"/>
    <w:rPr>
      <w:b/>
      <w:szCs w:val="20"/>
    </w:rPr>
  </w:style>
  <w:style w:type="paragraph" w:customStyle="1" w:styleId="Ciii">
    <w:name w:val="Ciii"/>
    <w:basedOn w:val="Normal"/>
    <w:qFormat/>
    <w:rsid w:val="004C43E6"/>
    <w:rPr>
      <w:b/>
      <w:szCs w:val="20"/>
      <w:u w:val="thick"/>
    </w:rPr>
  </w:style>
  <w:style w:type="paragraph" w:customStyle="1" w:styleId="DebateCardSmall">
    <w:name w:val="Debate Card Small"/>
    <w:basedOn w:val="Normal"/>
    <w:qFormat/>
    <w:rsid w:val="004C43E6"/>
    <w:pPr>
      <w:autoSpaceDE w:val="0"/>
      <w:autoSpaceDN w:val="0"/>
      <w:adjustRightInd w:val="0"/>
    </w:pPr>
    <w:rPr>
      <w:sz w:val="16"/>
      <w:szCs w:val="16"/>
    </w:rPr>
  </w:style>
  <w:style w:type="paragraph" w:customStyle="1" w:styleId="Times0">
    <w:name w:val="Times"/>
    <w:basedOn w:val="Heading2"/>
    <w:rsid w:val="004C43E6"/>
    <w:rPr>
      <w:rFonts w:cs="Arial"/>
      <w:iCs/>
      <w:sz w:val="24"/>
    </w:rPr>
  </w:style>
  <w:style w:type="character" w:customStyle="1" w:styleId="searchhit">
    <w:name w:val="searchhit"/>
    <w:basedOn w:val="DefaultParagraphFont"/>
    <w:rsid w:val="004C43E6"/>
    <w:rPr>
      <w:rFonts w:cs="Times New Roman"/>
    </w:rPr>
  </w:style>
  <w:style w:type="character" w:customStyle="1" w:styleId="ecunderline">
    <w:name w:val="ec_underline"/>
    <w:basedOn w:val="DefaultParagraphFont"/>
    <w:rsid w:val="004C43E6"/>
    <w:rPr>
      <w:rFonts w:cs="Times New Roman"/>
    </w:rPr>
  </w:style>
  <w:style w:type="character" w:customStyle="1" w:styleId="BoldCiteCharCharChar">
    <w:name w:val="Bold Cite Char Char Char"/>
    <w:basedOn w:val="DefaultParagraphFont"/>
    <w:rsid w:val="004C43E6"/>
    <w:rPr>
      <w:rFonts w:cs="Arial"/>
      <w:bCs/>
      <w:sz w:val="14"/>
      <w:szCs w:val="14"/>
      <w:lang w:val="en-US" w:eastAsia="en-US" w:bidi="ar-SA"/>
    </w:rPr>
  </w:style>
  <w:style w:type="character" w:customStyle="1" w:styleId="ib">
    <w:name w:val="ib"/>
    <w:basedOn w:val="DefaultParagraphFont"/>
    <w:rsid w:val="004C43E6"/>
  </w:style>
  <w:style w:type="paragraph" w:customStyle="1" w:styleId="plff6">
    <w:name w:val="pl ff6"/>
    <w:basedOn w:val="Normal"/>
    <w:rsid w:val="004C43E6"/>
    <w:pPr>
      <w:spacing w:beforeLines="1" w:afterLines="1"/>
    </w:pPr>
    <w:rPr>
      <w:rFonts w:ascii="Times" w:hAnsi="Times"/>
      <w:szCs w:val="20"/>
    </w:rPr>
  </w:style>
  <w:style w:type="character" w:customStyle="1" w:styleId="ff6">
    <w:name w:val="ff6"/>
    <w:basedOn w:val="DefaultParagraphFont"/>
    <w:rsid w:val="004C43E6"/>
  </w:style>
  <w:style w:type="paragraph" w:customStyle="1" w:styleId="HeaderFormat">
    <w:name w:val="Header Format"/>
    <w:basedOn w:val="Normal"/>
    <w:rsid w:val="004C43E6"/>
    <w:pPr>
      <w:jc w:val="center"/>
    </w:pPr>
    <w:rPr>
      <w:b/>
      <w:u w:val="single"/>
    </w:rPr>
  </w:style>
  <w:style w:type="paragraph" w:customStyle="1" w:styleId="TagFormat">
    <w:name w:val="Tag Format"/>
    <w:basedOn w:val="Normal"/>
    <w:rsid w:val="004C43E6"/>
    <w:rPr>
      <w:b/>
    </w:rPr>
  </w:style>
  <w:style w:type="paragraph" w:customStyle="1" w:styleId="c3">
    <w:name w:val="c3"/>
    <w:basedOn w:val="Normal"/>
    <w:rsid w:val="004C43E6"/>
    <w:pPr>
      <w:spacing w:beforeLines="1" w:afterLines="1"/>
    </w:pPr>
    <w:rPr>
      <w:rFonts w:ascii="Times" w:hAnsi="Times"/>
      <w:szCs w:val="20"/>
    </w:rPr>
  </w:style>
  <w:style w:type="character" w:customStyle="1" w:styleId="hotrouteChar1">
    <w:name w:val="hot route! Char"/>
    <w:basedOn w:val="DefaultParagraphFont"/>
    <w:link w:val="hotroute1"/>
    <w:rsid w:val="004C43E6"/>
    <w:rPr>
      <w:rFonts w:ascii="Arial Narrow" w:eastAsia="Calibri" w:hAnsi="Arial Narrow" w:cs="Calibri"/>
      <w:kern w:val="0"/>
      <w:sz w:val="22"/>
      <w:szCs w:val="22"/>
      <w14:ligatures w14:val="none"/>
    </w:rPr>
  </w:style>
  <w:style w:type="character" w:customStyle="1" w:styleId="smallChar10">
    <w:name w:val="small Char1"/>
    <w:basedOn w:val="DefaultParagraphFont"/>
    <w:rsid w:val="004C43E6"/>
    <w:rPr>
      <w:sz w:val="16"/>
      <w:szCs w:val="24"/>
    </w:rPr>
  </w:style>
  <w:style w:type="paragraph" w:customStyle="1" w:styleId="reallysmall">
    <w:name w:val="really small"/>
    <w:basedOn w:val="Normal"/>
    <w:link w:val="reallysmallChar"/>
    <w:rsid w:val="004C43E6"/>
    <w:rPr>
      <w:sz w:val="12"/>
    </w:rPr>
  </w:style>
  <w:style w:type="character" w:customStyle="1" w:styleId="reallysmallChar">
    <w:name w:val="really small Char"/>
    <w:basedOn w:val="DefaultParagraphFont"/>
    <w:link w:val="reallysmall"/>
    <w:rsid w:val="004C43E6"/>
    <w:rPr>
      <w:rFonts w:ascii="Arial Narrow" w:hAnsi="Arial Narrow" w:cs="Calibri"/>
      <w:kern w:val="0"/>
      <w:sz w:val="12"/>
      <w:szCs w:val="22"/>
      <w14:ligatures w14:val="none"/>
    </w:rPr>
  </w:style>
  <w:style w:type="paragraph" w:customStyle="1" w:styleId="titlebignews">
    <w:name w:val="title_big_news"/>
    <w:basedOn w:val="Normal"/>
    <w:rsid w:val="004C43E6"/>
    <w:pPr>
      <w:spacing w:beforeLines="1" w:afterLines="1"/>
    </w:pPr>
    <w:rPr>
      <w:rFonts w:ascii="Times" w:eastAsia="Cambria" w:hAnsi="Times"/>
      <w:szCs w:val="20"/>
    </w:rPr>
  </w:style>
  <w:style w:type="character" w:customStyle="1" w:styleId="definition">
    <w:name w:val="definition"/>
    <w:basedOn w:val="DefaultParagraphFont"/>
    <w:rsid w:val="004C43E6"/>
  </w:style>
  <w:style w:type="paragraph" w:customStyle="1" w:styleId="abodyblack31">
    <w:name w:val="abodyblack31"/>
    <w:basedOn w:val="Normal"/>
    <w:rsid w:val="004C43E6"/>
    <w:pPr>
      <w:spacing w:before="100" w:beforeAutospacing="1" w:after="100" w:afterAutospacing="1"/>
    </w:pPr>
  </w:style>
  <w:style w:type="character" w:customStyle="1" w:styleId="Hyperlink4">
    <w:name w:val="Hyperlink4"/>
    <w:rsid w:val="004C43E6"/>
    <w:rPr>
      <w:strike w:val="0"/>
      <w:dstrike w:val="0"/>
      <w:color w:val="195FA4"/>
      <w:u w:val="single"/>
      <w:effect w:val="none"/>
    </w:rPr>
  </w:style>
  <w:style w:type="paragraph" w:customStyle="1" w:styleId="PicCaption">
    <w:name w:val="PicCaption"/>
    <w:basedOn w:val="Normal"/>
    <w:qFormat/>
    <w:rsid w:val="004C43E6"/>
    <w:rPr>
      <w:rFonts w:ascii="Georgia" w:eastAsia="Calibri" w:hAnsi="Georgia"/>
      <w:b/>
      <w:sz w:val="18"/>
      <w:szCs w:val="20"/>
      <w:lang w:val="x-none" w:eastAsia="x-none"/>
    </w:rPr>
  </w:style>
  <w:style w:type="character" w:customStyle="1" w:styleId="tightinline1">
    <w:name w:val="tightinline1"/>
    <w:basedOn w:val="DefaultParagraphFont"/>
    <w:rsid w:val="004C43E6"/>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4C43E6"/>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4C43E6"/>
    <w:rPr>
      <w:rFonts w:ascii="Times New Roman" w:hAnsi="Times New Roman"/>
      <w:b/>
      <w:color w:val="000000"/>
      <w:sz w:val="36"/>
      <w:u w:val="single"/>
    </w:rPr>
  </w:style>
  <w:style w:type="paragraph" w:customStyle="1" w:styleId="Hat2">
    <w:name w:val="Hat2"/>
    <w:basedOn w:val="Hat1"/>
    <w:next w:val="Normal"/>
    <w:uiPriority w:val="99"/>
    <w:qFormat/>
    <w:rsid w:val="004C43E6"/>
    <w:pPr>
      <w:keepNext w:val="0"/>
      <w:keepLines w:val="0"/>
      <w:spacing w:before="6000"/>
      <w:outlineLvl w:val="0"/>
    </w:pPr>
    <w:rPr>
      <w:rFonts w:ascii="Times New Roman" w:eastAsia="Calibri" w:hAnsi="Times New Roman" w:cs="Times New Roman"/>
      <w:bCs w:val="0"/>
      <w:color w:val="000000"/>
      <w:sz w:val="36"/>
      <w:szCs w:val="22"/>
      <w:u w:val="single"/>
    </w:rPr>
  </w:style>
  <w:style w:type="paragraph" w:customStyle="1" w:styleId="TOCHeading2">
    <w:name w:val="TOC Heading2"/>
    <w:basedOn w:val="Heading1"/>
    <w:next w:val="Normal"/>
    <w:unhideWhenUsed/>
    <w:qFormat/>
    <w:rsid w:val="004C43E6"/>
    <w:pPr>
      <w:spacing w:line="276" w:lineRule="auto"/>
      <w:outlineLvl w:val="9"/>
    </w:pPr>
    <w:rPr>
      <w:rFonts w:cs="Times New Roman"/>
      <w:bCs/>
      <w:color w:val="365F91"/>
      <w:sz w:val="28"/>
      <w:szCs w:val="28"/>
    </w:rPr>
  </w:style>
  <w:style w:type="character" w:customStyle="1" w:styleId="Style7pt">
    <w:name w:val="Style 7 pt"/>
    <w:basedOn w:val="DefaultParagraphFont"/>
    <w:rsid w:val="004C43E6"/>
    <w:rPr>
      <w:rFonts w:ascii="Times New Roman" w:hAnsi="Times New Roman"/>
      <w:sz w:val="14"/>
    </w:rPr>
  </w:style>
  <w:style w:type="character" w:customStyle="1" w:styleId="articleheadline1">
    <w:name w:val="articleheadline1"/>
    <w:basedOn w:val="DefaultParagraphFont"/>
    <w:rsid w:val="004C43E6"/>
    <w:rPr>
      <w:b/>
      <w:bCs/>
      <w:strike w:val="0"/>
      <w:dstrike w:val="0"/>
      <w:sz w:val="27"/>
      <w:szCs w:val="27"/>
      <w:u w:val="none"/>
      <w:effect w:val="none"/>
    </w:rPr>
  </w:style>
  <w:style w:type="character" w:customStyle="1" w:styleId="StyleStyle16ptChar">
    <w:name w:val="Style Style1 + 6 pt Char"/>
    <w:basedOn w:val="DefaultParagraphFont"/>
    <w:rsid w:val="004C43E6"/>
    <w:rPr>
      <w:sz w:val="12"/>
      <w:szCs w:val="14"/>
      <w:lang w:val="en-US" w:eastAsia="en-US" w:bidi="ar-SA"/>
    </w:rPr>
  </w:style>
  <w:style w:type="character" w:customStyle="1" w:styleId="StyleHeading2BlackChar">
    <w:name w:val="Style Heading 2 + Black Char"/>
    <w:basedOn w:val="DefaultParagraphFont"/>
    <w:rsid w:val="004C43E6"/>
    <w:rPr>
      <w:rFonts w:cs="Arial"/>
      <w:b/>
      <w:bCs/>
      <w:iCs/>
      <w:color w:val="000000"/>
      <w:sz w:val="22"/>
      <w:szCs w:val="28"/>
      <w:lang w:val="en-US" w:eastAsia="en-US" w:bidi="ar-SA"/>
    </w:rPr>
  </w:style>
  <w:style w:type="paragraph" w:customStyle="1" w:styleId="TagsandCites0">
    <w:name w:val="Tags and Cites"/>
    <w:basedOn w:val="Normal"/>
    <w:rsid w:val="004C43E6"/>
    <w:pPr>
      <w:spacing w:before="120" w:after="120"/>
    </w:pPr>
    <w:rPr>
      <w:rFonts w:ascii="Copperplate" w:hAnsi="Copperplate"/>
      <w:szCs w:val="20"/>
    </w:rPr>
  </w:style>
  <w:style w:type="character" w:customStyle="1" w:styleId="profileshighlighttext">
    <w:name w:val="profileshighlighttext"/>
    <w:basedOn w:val="DefaultParagraphFont"/>
    <w:rsid w:val="004C43E6"/>
  </w:style>
  <w:style w:type="paragraph" w:customStyle="1" w:styleId="column-byline">
    <w:name w:val="column-byline"/>
    <w:basedOn w:val="Normal"/>
    <w:rsid w:val="004C43E6"/>
    <w:pPr>
      <w:spacing w:before="100" w:beforeAutospacing="1" w:after="100" w:afterAutospacing="1"/>
    </w:pPr>
  </w:style>
  <w:style w:type="paragraph" w:customStyle="1" w:styleId="en">
    <w:name w:val="en"/>
    <w:basedOn w:val="Normal"/>
    <w:rsid w:val="004C43E6"/>
    <w:pPr>
      <w:spacing w:before="100" w:beforeAutospacing="1" w:after="100" w:afterAutospacing="1"/>
    </w:pPr>
  </w:style>
  <w:style w:type="paragraph" w:customStyle="1" w:styleId="Cardunderlined0">
    <w:name w:val="Card underlined"/>
    <w:basedOn w:val="Normal"/>
    <w:rsid w:val="004C43E6"/>
    <w:rPr>
      <w:color w:val="000000"/>
      <w:u w:val="single"/>
    </w:rPr>
  </w:style>
  <w:style w:type="character" w:customStyle="1" w:styleId="boldciteCharChar">
    <w:name w:val="bold cite Char Char"/>
    <w:basedOn w:val="DefaultParagraphFont"/>
    <w:rsid w:val="004C43E6"/>
    <w:rPr>
      <w:rFonts w:ascii="Arial" w:hAnsi="Arial" w:cs="Arial"/>
      <w:b/>
      <w:bCs/>
      <w:kern w:val="32"/>
      <w:sz w:val="24"/>
      <w:szCs w:val="24"/>
      <w:lang w:val="en-US" w:eastAsia="en-US" w:bidi="ar-SA"/>
    </w:rPr>
  </w:style>
  <w:style w:type="character" w:customStyle="1" w:styleId="comments-post">
    <w:name w:val="comments-post"/>
    <w:basedOn w:val="DefaultParagraphFont"/>
    <w:rsid w:val="004C43E6"/>
  </w:style>
  <w:style w:type="character" w:customStyle="1" w:styleId="txt">
    <w:name w:val="txt"/>
    <w:basedOn w:val="DefaultParagraphFont"/>
    <w:rsid w:val="004C43E6"/>
  </w:style>
  <w:style w:type="character" w:customStyle="1" w:styleId="Char5">
    <w:name w:val="Char5"/>
    <w:basedOn w:val="DefaultParagraphFont"/>
    <w:rsid w:val="004C43E6"/>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4C43E6"/>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4C43E6"/>
    <w:pPr>
      <w:autoSpaceDE w:val="0"/>
      <w:autoSpaceDN w:val="0"/>
      <w:adjustRightInd w:val="0"/>
      <w:jc w:val="both"/>
    </w:pPr>
    <w:rPr>
      <w:spacing w:val="-1"/>
      <w:sz w:val="12"/>
    </w:rPr>
  </w:style>
  <w:style w:type="character" w:customStyle="1" w:styleId="CharacterStyle4">
    <w:name w:val="Character Style 4"/>
    <w:rsid w:val="004C43E6"/>
    <w:rPr>
      <w:sz w:val="20"/>
      <w:u w:val="single"/>
    </w:rPr>
  </w:style>
  <w:style w:type="paragraph" w:customStyle="1" w:styleId="CtieRead">
    <w:name w:val="Ctie Read"/>
    <w:basedOn w:val="Heading4"/>
    <w:rsid w:val="004C43E6"/>
    <w:pPr>
      <w:keepNext w:val="0"/>
      <w:keepLines w:val="0"/>
      <w:suppressAutoHyphens/>
      <w:spacing w:before="0"/>
      <w:ind w:left="1440" w:right="720"/>
      <w:outlineLvl w:val="9"/>
    </w:pPr>
    <w:rPr>
      <w:rFonts w:eastAsiaTheme="minorHAnsi" w:cs="Calibri"/>
      <w:iCs w:val="0"/>
      <w:lang w:eastAsia="ar-SA"/>
    </w:rPr>
  </w:style>
  <w:style w:type="paragraph" w:customStyle="1" w:styleId="CiteRead">
    <w:name w:val="Cite Read"/>
    <w:basedOn w:val="Heading4"/>
    <w:rsid w:val="004C43E6"/>
    <w:pPr>
      <w:keepNext w:val="0"/>
      <w:keepLines w:val="0"/>
      <w:suppressAutoHyphens/>
      <w:spacing w:before="0"/>
      <w:ind w:left="1440" w:right="720"/>
      <w:outlineLvl w:val="9"/>
    </w:pPr>
    <w:rPr>
      <w:rFonts w:eastAsiaTheme="minorHAnsi" w:cs="Arial"/>
      <w:bCs/>
      <w:iCs w:val="0"/>
      <w:sz w:val="28"/>
      <w:szCs w:val="28"/>
      <w:lang w:eastAsia="ar-SA"/>
    </w:rPr>
  </w:style>
  <w:style w:type="paragraph" w:customStyle="1" w:styleId="CiteNotRead">
    <w:name w:val="Cite Not Read"/>
    <w:basedOn w:val="CiteRead"/>
    <w:rsid w:val="004C43E6"/>
    <w:rPr>
      <w:b w:val="0"/>
      <w:bCs w:val="0"/>
      <w:sz w:val="20"/>
    </w:rPr>
  </w:style>
  <w:style w:type="paragraph" w:customStyle="1" w:styleId="ZNormalText">
    <w:name w:val="Z Normal Text"/>
    <w:basedOn w:val="Normal"/>
    <w:autoRedefine/>
    <w:rsid w:val="004C43E6"/>
  </w:style>
  <w:style w:type="paragraph" w:customStyle="1" w:styleId="ZTag">
    <w:name w:val="Z Tag"/>
    <w:basedOn w:val="Normal"/>
    <w:autoRedefine/>
    <w:rsid w:val="004C43E6"/>
    <w:rPr>
      <w:b/>
      <w:color w:val="000000"/>
      <w:sz w:val="28"/>
    </w:rPr>
  </w:style>
  <w:style w:type="character" w:customStyle="1" w:styleId="style110">
    <w:name w:val="style11"/>
    <w:basedOn w:val="DefaultParagraphFont"/>
    <w:rsid w:val="004C43E6"/>
    <w:rPr>
      <w:sz w:val="12"/>
      <w:szCs w:val="12"/>
    </w:rPr>
  </w:style>
  <w:style w:type="character" w:customStyle="1" w:styleId="subtitlesarticles1">
    <w:name w:val="subtitles_articles1"/>
    <w:basedOn w:val="DefaultParagraphFont"/>
    <w:rsid w:val="004C43E6"/>
    <w:rPr>
      <w:rFonts w:ascii="Verdana" w:hAnsi="Verdana" w:cs="Times New Roman"/>
      <w:b/>
      <w:bCs/>
      <w:color w:val="000000"/>
      <w:sz w:val="20"/>
      <w:szCs w:val="20"/>
    </w:rPr>
  </w:style>
  <w:style w:type="character" w:customStyle="1" w:styleId="BlockTitleChar10">
    <w:name w:val="Block Title Char1"/>
    <w:basedOn w:val="DefaultParagraphFont"/>
    <w:rsid w:val="004C43E6"/>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4C43E6"/>
    <w:rPr>
      <w:bCs/>
      <w:sz w:val="16"/>
      <w:szCs w:val="28"/>
      <w:lang w:val="en-US" w:eastAsia="en-US" w:bidi="ar-SA"/>
    </w:rPr>
  </w:style>
  <w:style w:type="paragraph" w:customStyle="1" w:styleId="StyleUnderlineUnderline">
    <w:name w:val="Style Underline + Underline"/>
    <w:basedOn w:val="Normal"/>
    <w:rsid w:val="004C43E6"/>
    <w:pPr>
      <w:widowControl w:val="0"/>
      <w:suppressAutoHyphens/>
    </w:pPr>
    <w:rPr>
      <w:szCs w:val="18"/>
      <w:u w:val="single"/>
    </w:rPr>
  </w:style>
  <w:style w:type="character" w:customStyle="1" w:styleId="ft4">
    <w:name w:val="ft4"/>
    <w:basedOn w:val="DefaultParagraphFont"/>
    <w:rsid w:val="004C43E6"/>
  </w:style>
  <w:style w:type="character" w:customStyle="1" w:styleId="ps2">
    <w:name w:val="ps2"/>
    <w:basedOn w:val="DefaultParagraphFont"/>
    <w:rsid w:val="004C43E6"/>
  </w:style>
  <w:style w:type="character" w:customStyle="1" w:styleId="ps3">
    <w:name w:val="ps3"/>
    <w:basedOn w:val="DefaultParagraphFont"/>
    <w:rsid w:val="004C43E6"/>
  </w:style>
  <w:style w:type="character" w:customStyle="1" w:styleId="ps4">
    <w:name w:val="ps4"/>
    <w:basedOn w:val="DefaultParagraphFont"/>
    <w:rsid w:val="004C43E6"/>
  </w:style>
  <w:style w:type="character" w:customStyle="1" w:styleId="ps5">
    <w:name w:val="ps5"/>
    <w:basedOn w:val="DefaultParagraphFont"/>
    <w:rsid w:val="004C43E6"/>
  </w:style>
  <w:style w:type="character" w:customStyle="1" w:styleId="ps6">
    <w:name w:val="ps6"/>
    <w:basedOn w:val="DefaultParagraphFont"/>
    <w:rsid w:val="004C43E6"/>
  </w:style>
  <w:style w:type="character" w:customStyle="1" w:styleId="ps7">
    <w:name w:val="ps7"/>
    <w:basedOn w:val="DefaultParagraphFont"/>
    <w:rsid w:val="004C43E6"/>
  </w:style>
  <w:style w:type="character" w:customStyle="1" w:styleId="ps8">
    <w:name w:val="ps8"/>
    <w:basedOn w:val="DefaultParagraphFont"/>
    <w:rsid w:val="004C43E6"/>
  </w:style>
  <w:style w:type="character" w:customStyle="1" w:styleId="ps9">
    <w:name w:val="ps9"/>
    <w:basedOn w:val="DefaultParagraphFont"/>
    <w:rsid w:val="004C43E6"/>
  </w:style>
  <w:style w:type="character" w:customStyle="1" w:styleId="ps10">
    <w:name w:val="ps10"/>
    <w:basedOn w:val="DefaultParagraphFont"/>
    <w:rsid w:val="004C43E6"/>
  </w:style>
  <w:style w:type="character" w:customStyle="1" w:styleId="ps11">
    <w:name w:val="ps11"/>
    <w:basedOn w:val="DefaultParagraphFont"/>
    <w:rsid w:val="004C43E6"/>
  </w:style>
  <w:style w:type="character" w:customStyle="1" w:styleId="ps12">
    <w:name w:val="ps12"/>
    <w:basedOn w:val="DefaultParagraphFont"/>
    <w:rsid w:val="004C43E6"/>
  </w:style>
  <w:style w:type="character" w:customStyle="1" w:styleId="ps13">
    <w:name w:val="ps13"/>
    <w:basedOn w:val="DefaultParagraphFont"/>
    <w:rsid w:val="004C43E6"/>
  </w:style>
  <w:style w:type="character" w:customStyle="1" w:styleId="ps14">
    <w:name w:val="ps14"/>
    <w:basedOn w:val="DefaultParagraphFont"/>
    <w:rsid w:val="004C43E6"/>
  </w:style>
  <w:style w:type="character" w:customStyle="1" w:styleId="ps15">
    <w:name w:val="ps15"/>
    <w:basedOn w:val="DefaultParagraphFont"/>
    <w:rsid w:val="004C43E6"/>
  </w:style>
  <w:style w:type="character" w:customStyle="1" w:styleId="ps16">
    <w:name w:val="ps16"/>
    <w:basedOn w:val="DefaultParagraphFont"/>
    <w:rsid w:val="004C43E6"/>
  </w:style>
  <w:style w:type="character" w:customStyle="1" w:styleId="ps17">
    <w:name w:val="ps17"/>
    <w:basedOn w:val="DefaultParagraphFont"/>
    <w:rsid w:val="004C43E6"/>
  </w:style>
  <w:style w:type="character" w:customStyle="1" w:styleId="ps18">
    <w:name w:val="ps18"/>
    <w:basedOn w:val="DefaultParagraphFont"/>
    <w:rsid w:val="004C43E6"/>
  </w:style>
  <w:style w:type="character" w:customStyle="1" w:styleId="ps19">
    <w:name w:val="ps19"/>
    <w:basedOn w:val="DefaultParagraphFont"/>
    <w:rsid w:val="004C43E6"/>
  </w:style>
  <w:style w:type="character" w:customStyle="1" w:styleId="ps20">
    <w:name w:val="ps20"/>
    <w:basedOn w:val="DefaultParagraphFont"/>
    <w:rsid w:val="004C43E6"/>
  </w:style>
  <w:style w:type="character" w:customStyle="1" w:styleId="ps21">
    <w:name w:val="ps21"/>
    <w:basedOn w:val="DefaultParagraphFont"/>
    <w:rsid w:val="004C43E6"/>
  </w:style>
  <w:style w:type="character" w:customStyle="1" w:styleId="ps22">
    <w:name w:val="ps22"/>
    <w:basedOn w:val="DefaultParagraphFont"/>
    <w:rsid w:val="004C43E6"/>
  </w:style>
  <w:style w:type="character" w:customStyle="1" w:styleId="em0">
    <w:name w:val="em0"/>
    <w:basedOn w:val="DefaultParagraphFont"/>
    <w:rsid w:val="004C43E6"/>
  </w:style>
  <w:style w:type="character" w:customStyle="1" w:styleId="ps23">
    <w:name w:val="ps23"/>
    <w:basedOn w:val="DefaultParagraphFont"/>
    <w:rsid w:val="004C43E6"/>
  </w:style>
  <w:style w:type="character" w:customStyle="1" w:styleId="ps24">
    <w:name w:val="ps24"/>
    <w:basedOn w:val="DefaultParagraphFont"/>
    <w:rsid w:val="004C43E6"/>
  </w:style>
  <w:style w:type="character" w:customStyle="1" w:styleId="ps25">
    <w:name w:val="ps25"/>
    <w:basedOn w:val="DefaultParagraphFont"/>
    <w:rsid w:val="004C43E6"/>
  </w:style>
  <w:style w:type="character" w:customStyle="1" w:styleId="ps26">
    <w:name w:val="ps26"/>
    <w:basedOn w:val="DefaultParagraphFont"/>
    <w:rsid w:val="004C43E6"/>
  </w:style>
  <w:style w:type="character" w:customStyle="1" w:styleId="ps27">
    <w:name w:val="ps27"/>
    <w:basedOn w:val="DefaultParagraphFont"/>
    <w:rsid w:val="004C43E6"/>
  </w:style>
  <w:style w:type="character" w:customStyle="1" w:styleId="ps28">
    <w:name w:val="ps28"/>
    <w:basedOn w:val="DefaultParagraphFont"/>
    <w:rsid w:val="004C43E6"/>
  </w:style>
  <w:style w:type="character" w:customStyle="1" w:styleId="ps29">
    <w:name w:val="ps29"/>
    <w:basedOn w:val="DefaultParagraphFont"/>
    <w:rsid w:val="004C43E6"/>
  </w:style>
  <w:style w:type="character" w:customStyle="1" w:styleId="ps30">
    <w:name w:val="ps30"/>
    <w:basedOn w:val="DefaultParagraphFont"/>
    <w:rsid w:val="004C43E6"/>
  </w:style>
  <w:style w:type="character" w:customStyle="1" w:styleId="ps31">
    <w:name w:val="ps31"/>
    <w:basedOn w:val="DefaultParagraphFont"/>
    <w:rsid w:val="004C43E6"/>
  </w:style>
  <w:style w:type="character" w:customStyle="1" w:styleId="ps32">
    <w:name w:val="ps32"/>
    <w:basedOn w:val="DefaultParagraphFont"/>
    <w:rsid w:val="004C43E6"/>
  </w:style>
  <w:style w:type="character" w:customStyle="1" w:styleId="ps33">
    <w:name w:val="ps33"/>
    <w:basedOn w:val="DefaultParagraphFont"/>
    <w:rsid w:val="004C43E6"/>
  </w:style>
  <w:style w:type="character" w:customStyle="1" w:styleId="ps34">
    <w:name w:val="ps34"/>
    <w:basedOn w:val="DefaultParagraphFont"/>
    <w:rsid w:val="004C43E6"/>
  </w:style>
  <w:style w:type="character" w:customStyle="1" w:styleId="ps35">
    <w:name w:val="ps35"/>
    <w:basedOn w:val="DefaultParagraphFont"/>
    <w:rsid w:val="004C43E6"/>
  </w:style>
  <w:style w:type="character" w:customStyle="1" w:styleId="ps36">
    <w:name w:val="ps36"/>
    <w:basedOn w:val="DefaultParagraphFont"/>
    <w:rsid w:val="004C43E6"/>
  </w:style>
  <w:style w:type="character" w:customStyle="1" w:styleId="ps37">
    <w:name w:val="ps37"/>
    <w:basedOn w:val="DefaultParagraphFont"/>
    <w:rsid w:val="004C43E6"/>
  </w:style>
  <w:style w:type="character" w:customStyle="1" w:styleId="ps38">
    <w:name w:val="ps38"/>
    <w:basedOn w:val="DefaultParagraphFont"/>
    <w:rsid w:val="004C43E6"/>
  </w:style>
  <w:style w:type="character" w:customStyle="1" w:styleId="ps40">
    <w:name w:val="ps40"/>
    <w:basedOn w:val="DefaultParagraphFont"/>
    <w:rsid w:val="004C43E6"/>
  </w:style>
  <w:style w:type="character" w:customStyle="1" w:styleId="ps41">
    <w:name w:val="ps41"/>
    <w:basedOn w:val="DefaultParagraphFont"/>
    <w:rsid w:val="004C43E6"/>
  </w:style>
  <w:style w:type="character" w:customStyle="1" w:styleId="ps42">
    <w:name w:val="ps42"/>
    <w:basedOn w:val="DefaultParagraphFont"/>
    <w:rsid w:val="004C43E6"/>
  </w:style>
  <w:style w:type="character" w:customStyle="1" w:styleId="ps43">
    <w:name w:val="ps43"/>
    <w:basedOn w:val="DefaultParagraphFont"/>
    <w:rsid w:val="004C43E6"/>
  </w:style>
  <w:style w:type="character" w:customStyle="1" w:styleId="ps46">
    <w:name w:val="ps46"/>
    <w:basedOn w:val="DefaultParagraphFont"/>
    <w:rsid w:val="004C43E6"/>
  </w:style>
  <w:style w:type="character" w:customStyle="1" w:styleId="ps47">
    <w:name w:val="ps47"/>
    <w:basedOn w:val="DefaultParagraphFont"/>
    <w:rsid w:val="004C43E6"/>
  </w:style>
  <w:style w:type="character" w:customStyle="1" w:styleId="ps48">
    <w:name w:val="ps48"/>
    <w:basedOn w:val="DefaultParagraphFont"/>
    <w:rsid w:val="004C43E6"/>
  </w:style>
  <w:style w:type="character" w:customStyle="1" w:styleId="ps49">
    <w:name w:val="ps49"/>
    <w:basedOn w:val="DefaultParagraphFont"/>
    <w:rsid w:val="004C43E6"/>
  </w:style>
  <w:style w:type="character" w:customStyle="1" w:styleId="ps50">
    <w:name w:val="ps50"/>
    <w:basedOn w:val="DefaultParagraphFont"/>
    <w:rsid w:val="004C43E6"/>
  </w:style>
  <w:style w:type="character" w:customStyle="1" w:styleId="ps51">
    <w:name w:val="ps51"/>
    <w:basedOn w:val="DefaultParagraphFont"/>
    <w:rsid w:val="004C43E6"/>
  </w:style>
  <w:style w:type="character" w:customStyle="1" w:styleId="ps52">
    <w:name w:val="ps52"/>
    <w:basedOn w:val="DefaultParagraphFont"/>
    <w:rsid w:val="004C43E6"/>
  </w:style>
  <w:style w:type="character" w:customStyle="1" w:styleId="ps53">
    <w:name w:val="ps53"/>
    <w:basedOn w:val="DefaultParagraphFont"/>
    <w:rsid w:val="004C43E6"/>
  </w:style>
  <w:style w:type="character" w:customStyle="1" w:styleId="ps54">
    <w:name w:val="ps54"/>
    <w:basedOn w:val="DefaultParagraphFont"/>
    <w:rsid w:val="004C43E6"/>
  </w:style>
  <w:style w:type="character" w:customStyle="1" w:styleId="ps55">
    <w:name w:val="ps55"/>
    <w:basedOn w:val="DefaultParagraphFont"/>
    <w:rsid w:val="004C43E6"/>
  </w:style>
  <w:style w:type="character" w:customStyle="1" w:styleId="ps56">
    <w:name w:val="ps56"/>
    <w:basedOn w:val="DefaultParagraphFont"/>
    <w:rsid w:val="004C43E6"/>
  </w:style>
  <w:style w:type="character" w:customStyle="1" w:styleId="ps57">
    <w:name w:val="ps57"/>
    <w:basedOn w:val="DefaultParagraphFont"/>
    <w:rsid w:val="004C43E6"/>
  </w:style>
  <w:style w:type="character" w:customStyle="1" w:styleId="ps58">
    <w:name w:val="ps58"/>
    <w:basedOn w:val="DefaultParagraphFont"/>
    <w:rsid w:val="004C43E6"/>
  </w:style>
  <w:style w:type="character" w:customStyle="1" w:styleId="ps59">
    <w:name w:val="ps59"/>
    <w:basedOn w:val="DefaultParagraphFont"/>
    <w:rsid w:val="004C43E6"/>
  </w:style>
  <w:style w:type="character" w:customStyle="1" w:styleId="ps60">
    <w:name w:val="ps60"/>
    <w:basedOn w:val="DefaultParagraphFont"/>
    <w:rsid w:val="004C43E6"/>
  </w:style>
  <w:style w:type="character" w:customStyle="1" w:styleId="ps61">
    <w:name w:val="ps61"/>
    <w:basedOn w:val="DefaultParagraphFont"/>
    <w:rsid w:val="004C43E6"/>
  </w:style>
  <w:style w:type="character" w:customStyle="1" w:styleId="ps62">
    <w:name w:val="ps62"/>
    <w:basedOn w:val="DefaultParagraphFont"/>
    <w:rsid w:val="004C43E6"/>
  </w:style>
  <w:style w:type="character" w:customStyle="1" w:styleId="ps64">
    <w:name w:val="ps64"/>
    <w:basedOn w:val="DefaultParagraphFont"/>
    <w:rsid w:val="004C43E6"/>
  </w:style>
  <w:style w:type="character" w:customStyle="1" w:styleId="ps68">
    <w:name w:val="ps68"/>
    <w:basedOn w:val="DefaultParagraphFont"/>
    <w:rsid w:val="004C43E6"/>
  </w:style>
  <w:style w:type="character" w:customStyle="1" w:styleId="ps70">
    <w:name w:val="ps70"/>
    <w:basedOn w:val="DefaultParagraphFont"/>
    <w:rsid w:val="004C43E6"/>
  </w:style>
  <w:style w:type="character" w:customStyle="1" w:styleId="ps71">
    <w:name w:val="ps71"/>
    <w:basedOn w:val="DefaultParagraphFont"/>
    <w:rsid w:val="004C43E6"/>
  </w:style>
  <w:style w:type="character" w:customStyle="1" w:styleId="ps72">
    <w:name w:val="ps72"/>
    <w:basedOn w:val="DefaultParagraphFont"/>
    <w:rsid w:val="004C43E6"/>
  </w:style>
  <w:style w:type="character" w:customStyle="1" w:styleId="ps73">
    <w:name w:val="ps73"/>
    <w:basedOn w:val="DefaultParagraphFont"/>
    <w:rsid w:val="004C43E6"/>
  </w:style>
  <w:style w:type="character" w:customStyle="1" w:styleId="ps74">
    <w:name w:val="ps74"/>
    <w:basedOn w:val="DefaultParagraphFont"/>
    <w:rsid w:val="004C43E6"/>
  </w:style>
  <w:style w:type="character" w:customStyle="1" w:styleId="ps78">
    <w:name w:val="ps78"/>
    <w:basedOn w:val="DefaultParagraphFont"/>
    <w:rsid w:val="004C43E6"/>
  </w:style>
  <w:style w:type="character" w:customStyle="1" w:styleId="ps82">
    <w:name w:val="ps82"/>
    <w:basedOn w:val="DefaultParagraphFont"/>
    <w:rsid w:val="004C43E6"/>
  </w:style>
  <w:style w:type="character" w:customStyle="1" w:styleId="ps83">
    <w:name w:val="ps83"/>
    <w:basedOn w:val="DefaultParagraphFont"/>
    <w:rsid w:val="004C43E6"/>
  </w:style>
  <w:style w:type="character" w:customStyle="1" w:styleId="ps84">
    <w:name w:val="ps84"/>
    <w:basedOn w:val="DefaultParagraphFont"/>
    <w:rsid w:val="004C43E6"/>
  </w:style>
  <w:style w:type="character" w:customStyle="1" w:styleId="ps86">
    <w:name w:val="ps86"/>
    <w:basedOn w:val="DefaultParagraphFont"/>
    <w:rsid w:val="004C43E6"/>
  </w:style>
  <w:style w:type="character" w:customStyle="1" w:styleId="style311">
    <w:name w:val="style311"/>
    <w:basedOn w:val="DefaultParagraphFont"/>
    <w:rsid w:val="004C43E6"/>
    <w:rPr>
      <w:rFonts w:ascii="Times New Roman" w:hAnsi="Times New Roman" w:cs="Times New Roman" w:hint="default"/>
      <w:sz w:val="26"/>
      <w:szCs w:val="26"/>
    </w:rPr>
  </w:style>
  <w:style w:type="paragraph" w:customStyle="1" w:styleId="TxBr2p1">
    <w:name w:val="TxBr_2p1"/>
    <w:basedOn w:val="Normal"/>
    <w:rsid w:val="004C43E6"/>
    <w:pPr>
      <w:tabs>
        <w:tab w:val="left" w:pos="204"/>
      </w:tabs>
      <w:autoSpaceDE w:val="0"/>
      <w:autoSpaceDN w:val="0"/>
      <w:adjustRightInd w:val="0"/>
      <w:spacing w:line="260" w:lineRule="atLeast"/>
      <w:jc w:val="both"/>
    </w:pPr>
  </w:style>
  <w:style w:type="paragraph" w:customStyle="1" w:styleId="TxBr2p2">
    <w:name w:val="TxBr_2p2"/>
    <w:basedOn w:val="Normal"/>
    <w:rsid w:val="004C43E6"/>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4C43E6"/>
    <w:pPr>
      <w:tabs>
        <w:tab w:val="left" w:pos="204"/>
      </w:tabs>
      <w:autoSpaceDE w:val="0"/>
      <w:autoSpaceDN w:val="0"/>
      <w:adjustRightInd w:val="0"/>
      <w:spacing w:line="260" w:lineRule="atLeast"/>
      <w:jc w:val="both"/>
    </w:pPr>
  </w:style>
  <w:style w:type="paragraph" w:customStyle="1" w:styleId="TxBr3p2">
    <w:name w:val="TxBr_3p2"/>
    <w:basedOn w:val="Normal"/>
    <w:rsid w:val="004C43E6"/>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4C43E6"/>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4C43E6"/>
    <w:pPr>
      <w:tabs>
        <w:tab w:val="left" w:pos="204"/>
      </w:tabs>
      <w:autoSpaceDE w:val="0"/>
      <w:autoSpaceDN w:val="0"/>
      <w:adjustRightInd w:val="0"/>
      <w:spacing w:line="240" w:lineRule="atLeast"/>
      <w:jc w:val="both"/>
    </w:pPr>
  </w:style>
  <w:style w:type="paragraph" w:customStyle="1" w:styleId="TxBr5p1">
    <w:name w:val="TxBr_5p1"/>
    <w:basedOn w:val="Normal"/>
    <w:qFormat/>
    <w:rsid w:val="004C43E6"/>
    <w:pPr>
      <w:tabs>
        <w:tab w:val="left" w:pos="204"/>
      </w:tabs>
      <w:autoSpaceDE w:val="0"/>
      <w:autoSpaceDN w:val="0"/>
      <w:adjustRightInd w:val="0"/>
      <w:spacing w:line="260" w:lineRule="atLeast"/>
      <w:jc w:val="both"/>
    </w:pPr>
  </w:style>
  <w:style w:type="paragraph" w:customStyle="1" w:styleId="TxBr7p1">
    <w:name w:val="TxBr_7p1"/>
    <w:basedOn w:val="Normal"/>
    <w:rsid w:val="004C43E6"/>
    <w:pPr>
      <w:tabs>
        <w:tab w:val="left" w:pos="204"/>
      </w:tabs>
      <w:autoSpaceDE w:val="0"/>
      <w:autoSpaceDN w:val="0"/>
      <w:adjustRightInd w:val="0"/>
      <w:spacing w:line="260" w:lineRule="atLeast"/>
      <w:jc w:val="both"/>
    </w:pPr>
  </w:style>
  <w:style w:type="paragraph" w:customStyle="1" w:styleId="TxBr7p2">
    <w:name w:val="TxBr_7p2"/>
    <w:basedOn w:val="Normal"/>
    <w:rsid w:val="004C43E6"/>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4C43E6"/>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4C43E6"/>
    <w:pPr>
      <w:tabs>
        <w:tab w:val="left" w:pos="204"/>
      </w:tabs>
      <w:autoSpaceDE w:val="0"/>
      <w:autoSpaceDN w:val="0"/>
      <w:adjustRightInd w:val="0"/>
      <w:spacing w:line="260" w:lineRule="atLeast"/>
      <w:jc w:val="both"/>
    </w:pPr>
  </w:style>
  <w:style w:type="paragraph" w:customStyle="1" w:styleId="TxBr9p2">
    <w:name w:val="TxBr_9p2"/>
    <w:basedOn w:val="Normal"/>
    <w:rsid w:val="004C43E6"/>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4C43E6"/>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4C43E6"/>
    <w:pPr>
      <w:tabs>
        <w:tab w:val="left" w:pos="204"/>
      </w:tabs>
      <w:autoSpaceDE w:val="0"/>
      <w:autoSpaceDN w:val="0"/>
      <w:adjustRightInd w:val="0"/>
      <w:spacing w:line="260" w:lineRule="atLeast"/>
      <w:jc w:val="both"/>
    </w:pPr>
  </w:style>
  <w:style w:type="paragraph" w:customStyle="1" w:styleId="TxBr11p2">
    <w:name w:val="TxBr_11p2"/>
    <w:basedOn w:val="Normal"/>
    <w:rsid w:val="004C43E6"/>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4C43E6"/>
    <w:pPr>
      <w:tabs>
        <w:tab w:val="left" w:pos="204"/>
      </w:tabs>
      <w:autoSpaceDE w:val="0"/>
      <w:autoSpaceDN w:val="0"/>
      <w:adjustRightInd w:val="0"/>
      <w:spacing w:line="260" w:lineRule="atLeast"/>
      <w:jc w:val="both"/>
    </w:pPr>
  </w:style>
  <w:style w:type="paragraph" w:customStyle="1" w:styleId="TxBr13p1">
    <w:name w:val="TxBr_13p1"/>
    <w:basedOn w:val="Normal"/>
    <w:rsid w:val="004C43E6"/>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4C43E6"/>
    <w:pPr>
      <w:tabs>
        <w:tab w:val="left" w:pos="204"/>
      </w:tabs>
      <w:autoSpaceDE w:val="0"/>
      <w:autoSpaceDN w:val="0"/>
      <w:adjustRightInd w:val="0"/>
      <w:spacing w:line="260" w:lineRule="atLeast"/>
      <w:jc w:val="both"/>
    </w:pPr>
  </w:style>
  <w:style w:type="paragraph" w:customStyle="1" w:styleId="TxBr14p2">
    <w:name w:val="TxBr_14p2"/>
    <w:basedOn w:val="Normal"/>
    <w:rsid w:val="004C43E6"/>
    <w:pPr>
      <w:tabs>
        <w:tab w:val="left" w:pos="357"/>
      </w:tabs>
      <w:autoSpaceDE w:val="0"/>
      <w:autoSpaceDN w:val="0"/>
      <w:adjustRightInd w:val="0"/>
      <w:spacing w:line="260" w:lineRule="atLeast"/>
      <w:ind w:firstLine="358"/>
      <w:jc w:val="both"/>
    </w:pPr>
  </w:style>
  <w:style w:type="character" w:customStyle="1" w:styleId="AAunderlining">
    <w:name w:val="AA underlining"/>
    <w:rsid w:val="004C43E6"/>
    <w:rPr>
      <w:rFonts w:ascii="Arial" w:hAnsi="Arial" w:cs="Arial"/>
      <w:b/>
      <w:noProof w:val="0"/>
      <w:color w:val="000000"/>
      <w:u w:val="thick"/>
      <w:lang w:val="en-US" w:eastAsia="en-US" w:bidi="ar-SA"/>
    </w:rPr>
  </w:style>
  <w:style w:type="character" w:customStyle="1" w:styleId="articletext1">
    <w:name w:val="article_text1"/>
    <w:basedOn w:val="DefaultParagraphFont"/>
    <w:rsid w:val="004C43E6"/>
    <w:rPr>
      <w:rFonts w:ascii="Arial" w:hAnsi="Arial" w:cs="Arial"/>
      <w:sz w:val="18"/>
      <w:szCs w:val="18"/>
    </w:rPr>
  </w:style>
  <w:style w:type="character" w:customStyle="1" w:styleId="ippcaptionblack">
    <w:name w:val="ippcaptionblack"/>
    <w:basedOn w:val="DefaultParagraphFont"/>
    <w:rsid w:val="004C43E6"/>
  </w:style>
  <w:style w:type="character" w:customStyle="1" w:styleId="size2arialtext1">
    <w:name w:val="size2arialtext1"/>
    <w:basedOn w:val="DefaultParagraphFont"/>
    <w:rsid w:val="004C43E6"/>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4C43E6"/>
    <w:rPr>
      <w:b/>
      <w:sz w:val="24"/>
      <w:lang w:val="en-US" w:eastAsia="en-US" w:bidi="ar-SA"/>
    </w:rPr>
  </w:style>
  <w:style w:type="character" w:customStyle="1" w:styleId="StyleCards12ptThickunderlineChar3">
    <w:name w:val="Style Cards + 12 pt Thick underline Char3"/>
    <w:basedOn w:val="DefaultParagraphFont"/>
    <w:rsid w:val="004C43E6"/>
    <w:rPr>
      <w:sz w:val="24"/>
      <w:szCs w:val="24"/>
      <w:u w:val="thick"/>
      <w:lang w:val="en-US" w:eastAsia="en-US" w:bidi="ar-SA"/>
    </w:rPr>
  </w:style>
  <w:style w:type="paragraph" w:customStyle="1" w:styleId="StyleCites10pt">
    <w:name w:val="Style Cites + 10 pt"/>
    <w:rsid w:val="004C43E6"/>
    <w:pPr>
      <w:spacing w:after="0" w:line="240" w:lineRule="auto"/>
    </w:pPr>
    <w:rPr>
      <w:rFonts w:ascii="Times New Roman" w:eastAsia="SimSun" w:hAnsi="Times New Roman" w:cs="Times New Roman"/>
      <w:b/>
      <w:bCs/>
      <w:kern w:val="0"/>
      <w:sz w:val="20"/>
      <w:lang w:eastAsia="zh-CN"/>
      <w14:ligatures w14:val="none"/>
    </w:rPr>
  </w:style>
  <w:style w:type="character" w:customStyle="1" w:styleId="StyleCites10ptChar">
    <w:name w:val="Style Cites + 10 pt Char"/>
    <w:basedOn w:val="CitesChar1"/>
    <w:rsid w:val="004C43E6"/>
    <w:rPr>
      <w:rFonts w:eastAsia="SimSun"/>
      <w:b/>
      <w:bCs/>
      <w:noProof w:val="0"/>
      <w:szCs w:val="24"/>
      <w:u w:val="single"/>
      <w:lang w:val="en-US" w:eastAsia="zh-CN" w:bidi="ar-SA"/>
    </w:rPr>
  </w:style>
  <w:style w:type="paragraph" w:customStyle="1" w:styleId="StyleCites12pt">
    <w:name w:val="Style Cites + 12 pt"/>
    <w:basedOn w:val="Cites"/>
    <w:rsid w:val="004C43E6"/>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4C43E6"/>
    <w:rPr>
      <w:lang w:val="en-US" w:eastAsia="en-US" w:bidi="ar-SA"/>
    </w:rPr>
  </w:style>
  <w:style w:type="character" w:customStyle="1" w:styleId="CardsFont12ptCharCharCharCharChar">
    <w:name w:val="Cards + Font: 12 pt Char Char Char Char Char"/>
    <w:basedOn w:val="DefaultParagraphFont"/>
    <w:rsid w:val="004C43E6"/>
    <w:rPr>
      <w:sz w:val="24"/>
      <w:szCs w:val="24"/>
      <w:u w:val="thick"/>
      <w:lang w:val="en-US" w:eastAsia="en-US" w:bidi="ar-SA"/>
    </w:rPr>
  </w:style>
  <w:style w:type="character" w:customStyle="1" w:styleId="standardcontent1">
    <w:name w:val="standardcontent1"/>
    <w:basedOn w:val="DefaultParagraphFont"/>
    <w:rsid w:val="004C43E6"/>
    <w:rPr>
      <w:rFonts w:ascii="Arial" w:hAnsi="Arial" w:cs="Arial" w:hint="default"/>
      <w:strike w:val="0"/>
      <w:dstrike w:val="0"/>
      <w:sz w:val="24"/>
      <w:szCs w:val="24"/>
      <w:u w:val="none"/>
      <w:effect w:val="none"/>
    </w:rPr>
  </w:style>
  <w:style w:type="character" w:customStyle="1" w:styleId="charchar1">
    <w:name w:val="charchar1"/>
    <w:basedOn w:val="DefaultParagraphFont"/>
    <w:rsid w:val="004C43E6"/>
  </w:style>
  <w:style w:type="character" w:customStyle="1" w:styleId="underlineevidencetextCharChar">
    <w:name w:val="underline evidence text Char Char"/>
    <w:basedOn w:val="DefaultParagraphFont"/>
    <w:rsid w:val="004C43E6"/>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4C43E6"/>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4C43E6"/>
  </w:style>
  <w:style w:type="paragraph" w:customStyle="1" w:styleId="PageHeading0">
    <w:name w:val="PageHeading"/>
    <w:basedOn w:val="Normal"/>
    <w:autoRedefine/>
    <w:rsid w:val="004C43E6"/>
    <w:pPr>
      <w:jc w:val="center"/>
      <w:outlineLvl w:val="0"/>
    </w:pPr>
    <w:rPr>
      <w:b/>
      <w:sz w:val="32"/>
      <w:szCs w:val="32"/>
      <w:u w:val="single"/>
    </w:rPr>
  </w:style>
  <w:style w:type="paragraph" w:customStyle="1" w:styleId="Cite1HeavyCardSizeUp">
    <w:name w:val="Cite1||HeavyCardSizeUp"/>
    <w:basedOn w:val="Normal"/>
    <w:rsid w:val="004C43E6"/>
    <w:rPr>
      <w:b/>
      <w:u w:val="single"/>
    </w:rPr>
  </w:style>
  <w:style w:type="paragraph" w:customStyle="1" w:styleId="NormalText3">
    <w:name w:val="NormalText"/>
    <w:basedOn w:val="Normal"/>
    <w:rsid w:val="004C43E6"/>
  </w:style>
  <w:style w:type="character" w:customStyle="1" w:styleId="CardUpSizeChar">
    <w:name w:val="CardUpSize Char"/>
    <w:basedOn w:val="DefaultParagraphFont"/>
    <w:rsid w:val="004C43E6"/>
    <w:rPr>
      <w:sz w:val="24"/>
      <w:szCs w:val="24"/>
      <w:u w:val="single"/>
      <w:lang w:val="en-US" w:eastAsia="en-US" w:bidi="ar-SA"/>
    </w:rPr>
  </w:style>
  <w:style w:type="character" w:customStyle="1" w:styleId="Cite1HeavyCardSizeUpChar">
    <w:name w:val="Cite1||HeavyCardSizeUp Char"/>
    <w:basedOn w:val="DefaultParagraphFont"/>
    <w:rsid w:val="004C43E6"/>
    <w:rPr>
      <w:b/>
      <w:sz w:val="24"/>
      <w:szCs w:val="24"/>
      <w:u w:val="single"/>
      <w:lang w:val="en-US" w:eastAsia="en-US" w:bidi="ar-SA"/>
    </w:rPr>
  </w:style>
  <w:style w:type="character" w:customStyle="1" w:styleId="end">
    <w:name w:val="end"/>
    <w:basedOn w:val="DefaultParagraphFont"/>
    <w:rsid w:val="004C43E6"/>
  </w:style>
  <w:style w:type="character" w:customStyle="1" w:styleId="Reallysmall0">
    <w:name w:val="Reallysmall"/>
    <w:basedOn w:val="DefaultParagraphFont"/>
    <w:rsid w:val="004C43E6"/>
    <w:rPr>
      <w:sz w:val="12"/>
    </w:rPr>
  </w:style>
  <w:style w:type="character" w:customStyle="1" w:styleId="HotRouteCharChar">
    <w:name w:val="Hot Route Char Char"/>
    <w:basedOn w:val="DefaultParagraphFont"/>
    <w:rsid w:val="004C43E6"/>
    <w:rPr>
      <w:szCs w:val="24"/>
    </w:rPr>
  </w:style>
  <w:style w:type="character" w:customStyle="1" w:styleId="Style12ptBoldUnderline">
    <w:name w:val="Style 12 pt Bold Underline"/>
    <w:basedOn w:val="DefaultParagraphFont"/>
    <w:rsid w:val="004C43E6"/>
    <w:rPr>
      <w:bCs/>
      <w:sz w:val="20"/>
      <w:u w:val="single"/>
    </w:rPr>
  </w:style>
  <w:style w:type="paragraph" w:customStyle="1" w:styleId="Smalllouietext">
    <w:name w:val="Small louie text"/>
    <w:basedOn w:val="Normal"/>
    <w:autoRedefine/>
    <w:rsid w:val="004C43E6"/>
  </w:style>
  <w:style w:type="paragraph" w:customStyle="1" w:styleId="sdate">
    <w:name w:val="sdate"/>
    <w:basedOn w:val="Normal"/>
    <w:rsid w:val="004C43E6"/>
    <w:pPr>
      <w:spacing w:before="100" w:beforeAutospacing="1" w:after="100" w:afterAutospacing="1"/>
    </w:pPr>
  </w:style>
  <w:style w:type="character" w:customStyle="1" w:styleId="Heading3FoldoverCharChar">
    <w:name w:val="Heading 3 Foldover Char Char"/>
    <w:basedOn w:val="DefaultParagraphFont"/>
    <w:rsid w:val="004C43E6"/>
    <w:rPr>
      <w:rFonts w:cs="Arial"/>
      <w:b/>
      <w:bCs/>
      <w:sz w:val="40"/>
      <w:szCs w:val="26"/>
      <w:lang w:val="en-US" w:eastAsia="en-US" w:bidi="ar-SA"/>
    </w:rPr>
  </w:style>
  <w:style w:type="character" w:customStyle="1" w:styleId="verdana1">
    <w:name w:val="verdana1"/>
    <w:basedOn w:val="DefaultParagraphFont"/>
    <w:rsid w:val="004C43E6"/>
    <w:rPr>
      <w:rFonts w:ascii="Verdana" w:hAnsi="Verdana" w:hint="default"/>
    </w:rPr>
  </w:style>
  <w:style w:type="character" w:customStyle="1" w:styleId="bullet-text">
    <w:name w:val="bullet-text"/>
    <w:rsid w:val="004C43E6"/>
  </w:style>
  <w:style w:type="character" w:customStyle="1" w:styleId="attrib">
    <w:name w:val="attrib"/>
    <w:rsid w:val="004C43E6"/>
  </w:style>
  <w:style w:type="character" w:customStyle="1" w:styleId="searchtermbold1">
    <w:name w:val="searchtermbold1"/>
    <w:rsid w:val="004C43E6"/>
    <w:rPr>
      <w:b/>
      <w:bCs/>
      <w:sz w:val="17"/>
      <w:szCs w:val="17"/>
    </w:rPr>
  </w:style>
  <w:style w:type="character" w:customStyle="1" w:styleId="spanstyle1">
    <w:name w:val="spanstyle1"/>
    <w:rsid w:val="004C43E6"/>
    <w:rPr>
      <w:b w:val="0"/>
      <w:bCs w:val="0"/>
      <w:sz w:val="17"/>
      <w:szCs w:val="17"/>
    </w:rPr>
  </w:style>
  <w:style w:type="character" w:customStyle="1" w:styleId="crosslinkpopup1">
    <w:name w:val="crosslinkpopup1"/>
    <w:rsid w:val="004C43E6"/>
    <w:rPr>
      <w:vanish/>
      <w:webHidden w:val="0"/>
      <w:bdr w:val="single" w:sz="12" w:space="0" w:color="666666" w:frame="1"/>
      <w:shd w:val="clear" w:color="auto" w:fill="FFFFFF"/>
      <w:specVanish w:val="0"/>
    </w:rPr>
  </w:style>
  <w:style w:type="character" w:customStyle="1" w:styleId="crosslinkpopup2">
    <w:name w:val="crosslinkpopup2"/>
    <w:rsid w:val="004C43E6"/>
    <w:rPr>
      <w:vanish/>
      <w:webHidden w:val="0"/>
      <w:bdr w:val="single" w:sz="12" w:space="0" w:color="666666" w:frame="1"/>
      <w:shd w:val="clear" w:color="auto" w:fill="FFFFFF"/>
      <w:specVanish w:val="0"/>
    </w:rPr>
  </w:style>
  <w:style w:type="paragraph" w:customStyle="1" w:styleId="speechnumber">
    <w:name w:val="speechnumber"/>
    <w:basedOn w:val="Normal"/>
    <w:rsid w:val="004C43E6"/>
    <w:pPr>
      <w:spacing w:before="100" w:beforeAutospacing="1" w:after="100" w:afterAutospacing="1"/>
    </w:pPr>
    <w:rPr>
      <w:lang w:val="tr-TR" w:eastAsia="tr-TR"/>
    </w:rPr>
  </w:style>
  <w:style w:type="character" w:customStyle="1" w:styleId="printpdf">
    <w:name w:val="print_pdf"/>
    <w:rsid w:val="004C43E6"/>
  </w:style>
  <w:style w:type="character" w:customStyle="1" w:styleId="custom-facebook-button">
    <w:name w:val="custom-facebook-button"/>
    <w:rsid w:val="004C43E6"/>
  </w:style>
  <w:style w:type="character" w:customStyle="1" w:styleId="custom-twitter-button">
    <w:name w:val="custom-twitter-button"/>
    <w:rsid w:val="004C43E6"/>
  </w:style>
  <w:style w:type="character" w:customStyle="1" w:styleId="support">
    <w:name w:val="support"/>
    <w:basedOn w:val="DefaultParagraphFont"/>
    <w:rsid w:val="004C43E6"/>
  </w:style>
  <w:style w:type="character" w:customStyle="1" w:styleId="3textChar">
    <w:name w:val="3text Char"/>
    <w:basedOn w:val="DefaultParagraphFont"/>
    <w:link w:val="3text"/>
    <w:uiPriority w:val="99"/>
    <w:rsid w:val="004C43E6"/>
    <w:rPr>
      <w:rFonts w:ascii="Arial Narrow" w:eastAsia="Times New Roman" w:hAnsi="Arial Narrow" w:cs="Calibri"/>
      <w:kern w:val="0"/>
      <w14:ligatures w14:val="none"/>
    </w:rPr>
  </w:style>
  <w:style w:type="character" w:customStyle="1" w:styleId="FontStyle67">
    <w:name w:val="Font Style67"/>
    <w:uiPriority w:val="99"/>
    <w:rsid w:val="004C43E6"/>
    <w:rPr>
      <w:rFonts w:ascii="Garamond" w:hAnsi="Garamond" w:cs="Garamond"/>
      <w:b/>
      <w:bCs/>
      <w:spacing w:val="10"/>
      <w:sz w:val="14"/>
      <w:szCs w:val="14"/>
    </w:rPr>
  </w:style>
  <w:style w:type="character" w:customStyle="1" w:styleId="Hyperlink13">
    <w:name w:val="Hyperlink13"/>
    <w:basedOn w:val="DefaultParagraphFont"/>
    <w:rsid w:val="004C43E6"/>
    <w:rPr>
      <w:b w:val="0"/>
      <w:bCs w:val="0"/>
      <w:strike w:val="0"/>
      <w:dstrike w:val="0"/>
      <w:color w:val="008000"/>
      <w:sz w:val="20"/>
      <w:szCs w:val="20"/>
      <w:u w:val="none"/>
      <w:effect w:val="none"/>
    </w:rPr>
  </w:style>
  <w:style w:type="character" w:customStyle="1" w:styleId="Header2Char">
    <w:name w:val="Header2 Char"/>
    <w:basedOn w:val="Heading2Char1"/>
    <w:rsid w:val="004C43E6"/>
    <w:rPr>
      <w:b/>
      <w:caps/>
      <w:szCs w:val="24"/>
      <w:lang w:val="en-US" w:eastAsia="en-US" w:bidi="ar-SA"/>
    </w:rPr>
  </w:style>
  <w:style w:type="character" w:customStyle="1" w:styleId="StyleBoldText12pt10ptNotBoldKernat16pt">
    <w:name w:val="Style Bold Text 12 pt + 10 pt Not Bold Kern at 16 pt"/>
    <w:basedOn w:val="DefaultParagraphFont"/>
    <w:rsid w:val="004C43E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4C43E6"/>
    <w:rPr>
      <w:sz w:val="24"/>
      <w:szCs w:val="24"/>
      <w:u w:val="thick"/>
      <w:lang w:val="en-US" w:eastAsia="en-US" w:bidi="ar-SA"/>
    </w:rPr>
  </w:style>
  <w:style w:type="character" w:customStyle="1" w:styleId="TagsChar4">
    <w:name w:val="Tags Char4"/>
    <w:basedOn w:val="DefaultParagraphFont"/>
    <w:rsid w:val="004C43E6"/>
    <w:rPr>
      <w:b/>
      <w:lang w:val="en-US" w:eastAsia="en-US" w:bidi="ar-SA"/>
    </w:rPr>
  </w:style>
  <w:style w:type="character" w:customStyle="1" w:styleId="StyleStyleThickunderlineBold">
    <w:name w:val="Style Style Thick underline + Bold"/>
    <w:basedOn w:val="DefaultParagraphFont"/>
    <w:rsid w:val="004C43E6"/>
    <w:rPr>
      <w:b/>
      <w:bCs/>
      <w:u w:val="thick"/>
    </w:rPr>
  </w:style>
  <w:style w:type="character" w:customStyle="1" w:styleId="underlinecharchar5">
    <w:name w:val="underlinecharchar"/>
    <w:basedOn w:val="DefaultParagraphFont"/>
    <w:rsid w:val="004C43E6"/>
  </w:style>
  <w:style w:type="paragraph" w:customStyle="1" w:styleId="unread">
    <w:name w:val="unread"/>
    <w:basedOn w:val="Normal"/>
    <w:qFormat/>
    <w:rsid w:val="004C43E6"/>
  </w:style>
  <w:style w:type="character" w:customStyle="1" w:styleId="unreadChar">
    <w:name w:val="unread Char"/>
    <w:basedOn w:val="DefaultParagraphFont"/>
    <w:rsid w:val="004C43E6"/>
    <w:rPr>
      <w:szCs w:val="24"/>
    </w:rPr>
  </w:style>
  <w:style w:type="character" w:customStyle="1" w:styleId="FontStyle32">
    <w:name w:val="Font Style32"/>
    <w:basedOn w:val="DefaultParagraphFont"/>
    <w:rsid w:val="004C43E6"/>
    <w:rPr>
      <w:rFonts w:ascii="Times New Roman" w:hAnsi="Times New Roman" w:cs="Times New Roman"/>
      <w:b/>
      <w:bCs/>
      <w:sz w:val="20"/>
      <w:szCs w:val="20"/>
    </w:rPr>
  </w:style>
  <w:style w:type="character" w:customStyle="1" w:styleId="FontStyle31">
    <w:name w:val="Font Style31"/>
    <w:basedOn w:val="DefaultParagraphFont"/>
    <w:rsid w:val="004C43E6"/>
    <w:rPr>
      <w:rFonts w:ascii="Times New Roman" w:hAnsi="Times New Roman" w:cs="Times New Roman"/>
      <w:smallCaps/>
      <w:sz w:val="12"/>
      <w:szCs w:val="12"/>
    </w:rPr>
  </w:style>
  <w:style w:type="character" w:customStyle="1" w:styleId="FontStyle40">
    <w:name w:val="Font Style40"/>
    <w:basedOn w:val="DefaultParagraphFont"/>
    <w:uiPriority w:val="99"/>
    <w:rsid w:val="004C43E6"/>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4C43E6"/>
    <w:rPr>
      <w:rFonts w:ascii="Franklin Gothic Medium Cond" w:hAnsi="Franklin Gothic Medium Cond" w:cs="Franklin Gothic Medium Cond"/>
      <w:sz w:val="12"/>
      <w:szCs w:val="12"/>
    </w:rPr>
  </w:style>
  <w:style w:type="character" w:customStyle="1" w:styleId="TitlesChar">
    <w:name w:val="Titles Char"/>
    <w:basedOn w:val="DefaultParagraphFont"/>
    <w:rsid w:val="004C43E6"/>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4C43E6"/>
    <w:pPr>
      <w:spacing w:before="0"/>
    </w:pPr>
    <w:rPr>
      <w:sz w:val="22"/>
      <w:szCs w:val="22"/>
    </w:rPr>
  </w:style>
  <w:style w:type="character" w:customStyle="1" w:styleId="CiteChar1CharCharCharCharCharCharCharCharCharCharCharChar">
    <w:name w:val="Cite Char1 Char Char Char Char Char Char Char Char Char Char Char Char"/>
    <w:basedOn w:val="DefaultParagraphFont"/>
    <w:rsid w:val="004C43E6"/>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4C43E6"/>
    <w:pPr>
      <w:spacing w:before="0" w:after="120"/>
    </w:pPr>
    <w:rPr>
      <w:b w:val="0"/>
      <w:sz w:val="16"/>
    </w:rPr>
  </w:style>
  <w:style w:type="character" w:customStyle="1" w:styleId="CiteExtrasChar1CharCharCharCharCharCharCharCharCharCharChar">
    <w:name w:val="Cite Extras Char1 Char Char Char Char Char Char Char Char Char Char Char"/>
    <w:basedOn w:val="DefaultParagraphFont"/>
    <w:rsid w:val="004C43E6"/>
    <w:rPr>
      <w:sz w:val="16"/>
      <w:szCs w:val="28"/>
    </w:rPr>
  </w:style>
  <w:style w:type="character" w:customStyle="1" w:styleId="debate-underlinedchar">
    <w:name w:val="debate-underlinedchar"/>
    <w:basedOn w:val="DefaultParagraphFont"/>
    <w:rsid w:val="004C43E6"/>
  </w:style>
  <w:style w:type="character" w:customStyle="1" w:styleId="time-date">
    <w:name w:val="time-date"/>
    <w:basedOn w:val="DefaultParagraphFont"/>
    <w:rsid w:val="004C43E6"/>
  </w:style>
  <w:style w:type="character" w:customStyle="1" w:styleId="ecverdana">
    <w:name w:val="ec_verdana"/>
    <w:basedOn w:val="DefaultParagraphFont"/>
    <w:rsid w:val="004C43E6"/>
  </w:style>
  <w:style w:type="character" w:customStyle="1" w:styleId="ecssl0">
    <w:name w:val="ec_ss_l0"/>
    <w:basedOn w:val="DefaultParagraphFont"/>
    <w:rsid w:val="004C43E6"/>
  </w:style>
  <w:style w:type="character" w:customStyle="1" w:styleId="echit">
    <w:name w:val="ec_hit"/>
    <w:basedOn w:val="DefaultParagraphFont"/>
    <w:rsid w:val="004C43E6"/>
  </w:style>
  <w:style w:type="character" w:customStyle="1" w:styleId="bodyblack">
    <w:name w:val="bodyblack"/>
    <w:basedOn w:val="DefaultParagraphFont"/>
    <w:rsid w:val="004C43E6"/>
  </w:style>
  <w:style w:type="character" w:customStyle="1" w:styleId="BlockTitle2Char1">
    <w:name w:val="Block Title2 Char1"/>
    <w:basedOn w:val="DefaultParagraphFont"/>
    <w:rsid w:val="004C43E6"/>
    <w:rPr>
      <w:rFonts w:ascii="Arial" w:hAnsi="Arial"/>
      <w:b/>
      <w:sz w:val="28"/>
      <w:lang w:val="en-US" w:eastAsia="en-US" w:bidi="ar-SA"/>
    </w:rPr>
  </w:style>
  <w:style w:type="character" w:customStyle="1" w:styleId="searchterm2">
    <w:name w:val="searchterm2"/>
    <w:basedOn w:val="DefaultParagraphFont"/>
    <w:rsid w:val="004C43E6"/>
  </w:style>
  <w:style w:type="character" w:customStyle="1" w:styleId="searchterm1">
    <w:name w:val="searchterm1"/>
    <w:basedOn w:val="DefaultParagraphFont"/>
    <w:rsid w:val="004C43E6"/>
  </w:style>
  <w:style w:type="character" w:customStyle="1" w:styleId="blogbody">
    <w:name w:val="blogbody"/>
    <w:basedOn w:val="DefaultParagraphFont"/>
    <w:rsid w:val="004C43E6"/>
  </w:style>
  <w:style w:type="character" w:customStyle="1" w:styleId="yschurl">
    <w:name w:val="yschurl"/>
    <w:basedOn w:val="DefaultParagraphFont"/>
    <w:rsid w:val="004C43E6"/>
  </w:style>
  <w:style w:type="character" w:customStyle="1" w:styleId="BreifTitleChar">
    <w:name w:val="Breif Title Char"/>
    <w:basedOn w:val="DefaultParagraphFont"/>
    <w:rsid w:val="004C43E6"/>
    <w:rPr>
      <w:b/>
      <w:caps/>
      <w:sz w:val="24"/>
      <w:szCs w:val="24"/>
      <w:u w:val="single"/>
      <w:lang w:val="en-US" w:eastAsia="en-US" w:bidi="ar-SA"/>
    </w:rPr>
  </w:style>
  <w:style w:type="character" w:customStyle="1" w:styleId="evhighlight">
    <w:name w:val="ev highlight"/>
    <w:basedOn w:val="DefaultParagraphFont"/>
    <w:rsid w:val="004C43E6"/>
    <w:rPr>
      <w:b/>
      <w:color w:val="FF6600"/>
      <w:u w:val="single"/>
    </w:rPr>
  </w:style>
  <w:style w:type="paragraph" w:customStyle="1" w:styleId="feedback">
    <w:name w:val="feedback"/>
    <w:basedOn w:val="Normal"/>
    <w:rsid w:val="004C43E6"/>
    <w:pPr>
      <w:spacing w:after="200" w:line="276" w:lineRule="auto"/>
      <w:ind w:left="720" w:hanging="360"/>
    </w:pPr>
    <w:rPr>
      <w:lang w:bidi="en-US"/>
    </w:rPr>
  </w:style>
  <w:style w:type="character" w:customStyle="1" w:styleId="msgcontent">
    <w:name w:val="msgcontent"/>
    <w:basedOn w:val="DefaultParagraphFont"/>
    <w:rsid w:val="004C43E6"/>
  </w:style>
  <w:style w:type="character" w:customStyle="1" w:styleId="title11">
    <w:name w:val="title_11"/>
    <w:basedOn w:val="DefaultParagraphFont"/>
    <w:rsid w:val="004C43E6"/>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4C43E6"/>
    <w:rPr>
      <w:color w:val="000000"/>
      <w:sz w:val="18"/>
      <w:szCs w:val="24"/>
      <w:lang w:val="en-US" w:eastAsia="en-US" w:bidi="ar-SA"/>
    </w:rPr>
  </w:style>
  <w:style w:type="character" w:customStyle="1" w:styleId="noidunggioithieu">
    <w:name w:val="noidung_gioithieu"/>
    <w:basedOn w:val="DefaultParagraphFont"/>
    <w:rsid w:val="004C43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conomictimes.indiatimes.com/news/international/us/recession-warning-the-bottom-half-of-americas-k-shaped-economy-is-starting-to-crack/articleshow/125332742.cms?from=md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ocal695.com/lmrda/"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usisjo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118515</Words>
  <Characters>675538</Characters>
  <Application>Microsoft Office Word</Application>
  <DocSecurity>0</DocSecurity>
  <Lines>5629</Lines>
  <Paragraphs>1584</Paragraphs>
  <ScaleCrop>false</ScaleCrop>
  <Company/>
  <LinksUpToDate>false</LinksUpToDate>
  <CharactersWithSpaces>792469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Lewis</dc:creator>
  <cp:keywords/>
  <dc:description/>
  <cp:lastModifiedBy>Joanna Gusis</cp:lastModifiedBy>
  <cp:revision>2</cp:revision>
  <dcterms:created xsi:type="dcterms:W3CDTF">2025-11-16T01:25:00Z</dcterms:created>
  <dcterms:modified xsi:type="dcterms:W3CDTF">2025-11-16T01:31:00Z</dcterms:modified>
</cp:coreProperties>
</file>