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4CB8E" w14:textId="77777777" w:rsidR="006A638B" w:rsidRDefault="006A638B" w:rsidP="006A638B">
      <w:pPr>
        <w:pStyle w:val="Heading1"/>
      </w:pPr>
      <w:r>
        <w:t>1AC---UK---Round 6</w:t>
      </w:r>
    </w:p>
    <w:p w14:paraId="0B51EC6B" w14:textId="77777777" w:rsidR="006A638B" w:rsidRPr="001A2D62" w:rsidRDefault="006A638B" w:rsidP="006A638B">
      <w:pPr>
        <w:pStyle w:val="Heading2"/>
      </w:pPr>
      <w:r w:rsidRPr="001A2D62">
        <w:t>1AC</w:t>
      </w:r>
    </w:p>
    <w:p w14:paraId="60E772A7" w14:textId="77777777" w:rsidR="006A638B" w:rsidRPr="001A2D62" w:rsidRDefault="006A638B" w:rsidP="006A638B">
      <w:pPr>
        <w:pStyle w:val="Heading3"/>
      </w:pPr>
      <w:r w:rsidRPr="001A2D62">
        <w:t>Advantage---1AC</w:t>
      </w:r>
    </w:p>
    <w:p w14:paraId="2A2649D6" w14:textId="77777777" w:rsidR="006A638B" w:rsidRPr="001A2D62" w:rsidRDefault="006A638B" w:rsidP="006A638B">
      <w:pPr>
        <w:pStyle w:val="Heading4"/>
      </w:pPr>
      <w:r w:rsidRPr="001A2D62">
        <w:t xml:space="preserve">Trump is trying to </w:t>
      </w:r>
      <w:r w:rsidRPr="001A2D62">
        <w:rPr>
          <w:u w:val="single"/>
        </w:rPr>
        <w:t>strip civil servants</w:t>
      </w:r>
      <w:r w:rsidRPr="001A2D62">
        <w:t xml:space="preserve"> of </w:t>
      </w:r>
      <w:r w:rsidRPr="001A2D62">
        <w:rPr>
          <w:u w:val="single"/>
        </w:rPr>
        <w:t>collective bargaining rights</w:t>
      </w:r>
      <w:r w:rsidRPr="001A2D62">
        <w:t xml:space="preserve"> through a bevy of executive actions, especially </w:t>
      </w:r>
      <w:r w:rsidRPr="001A2D62">
        <w:rPr>
          <w:u w:val="single"/>
        </w:rPr>
        <w:t>rescheduling</w:t>
      </w:r>
      <w:r w:rsidRPr="001A2D62">
        <w:t xml:space="preserve">---those actions will </w:t>
      </w:r>
      <w:r w:rsidRPr="001A2D62">
        <w:rPr>
          <w:u w:val="single"/>
        </w:rPr>
        <w:t>hollow</w:t>
      </w:r>
      <w:r w:rsidRPr="001A2D62">
        <w:t xml:space="preserve"> state </w:t>
      </w:r>
      <w:r w:rsidRPr="001A2D62">
        <w:rPr>
          <w:u w:val="single"/>
        </w:rPr>
        <w:t>expertise</w:t>
      </w:r>
      <w:r w:rsidRPr="001A2D62">
        <w:t xml:space="preserve">, rendering agencies </w:t>
      </w:r>
      <w:r w:rsidRPr="001A2D62">
        <w:rPr>
          <w:u w:val="single"/>
        </w:rPr>
        <w:t>broadly incapable</w:t>
      </w:r>
      <w:r w:rsidRPr="001A2D62">
        <w:t xml:space="preserve"> of effective policy implementation</w:t>
      </w:r>
    </w:p>
    <w:p w14:paraId="19EB5011" w14:textId="77777777" w:rsidR="006A638B" w:rsidRPr="001A2D62" w:rsidRDefault="006A638B" w:rsidP="006A638B">
      <w:r w:rsidRPr="001A2D62">
        <w:rPr>
          <w:rStyle w:val="Style13ptBold"/>
        </w:rPr>
        <w:t>Bednar 25</w:t>
      </w:r>
      <w:r w:rsidRPr="001A2D62">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736B4DED" w14:textId="77777777" w:rsidR="006A638B" w:rsidRPr="001A2D62" w:rsidRDefault="006A638B" w:rsidP="006A638B">
      <w:pPr>
        <w:rPr>
          <w:sz w:val="16"/>
        </w:rPr>
      </w:pPr>
      <w:r w:rsidRPr="001A2D62">
        <w:rPr>
          <w:sz w:val="16"/>
        </w:rPr>
        <w:t xml:space="preserve">One of the most anticipated actions of the </w:t>
      </w:r>
      <w:r w:rsidRPr="001A2D62">
        <w:rPr>
          <w:rStyle w:val="StyleUnderline"/>
          <w:highlight w:val="green"/>
        </w:rPr>
        <w:t>Trump</w:t>
      </w:r>
      <w:r w:rsidRPr="001A2D62">
        <w:rPr>
          <w:sz w:val="16"/>
        </w:rPr>
        <w:t xml:space="preserve"> administration was </w:t>
      </w:r>
      <w:r w:rsidRPr="001A2D62">
        <w:rPr>
          <w:rStyle w:val="StyleUnderline"/>
        </w:rPr>
        <w:t xml:space="preserve">the </w:t>
      </w:r>
      <w:r w:rsidRPr="001A2D62">
        <w:rPr>
          <w:rStyle w:val="StyleUnderline"/>
          <w:highlight w:val="green"/>
        </w:rPr>
        <w:t>return</w:t>
      </w:r>
      <w:r w:rsidRPr="001A2D62">
        <w:rPr>
          <w:rStyle w:val="StyleUnderline"/>
        </w:rPr>
        <w:t xml:space="preserve"> of </w:t>
      </w:r>
      <w:r w:rsidRPr="001A2D62">
        <w:rPr>
          <w:rStyle w:val="Emphasis"/>
        </w:rPr>
        <w:t>Schedule F</w:t>
      </w:r>
      <w:r w:rsidRPr="001A2D62">
        <w:rPr>
          <w:rStyle w:val="StyleUnderline"/>
        </w:rPr>
        <w:t xml:space="preserve"> (now </w:t>
      </w:r>
      <w:r w:rsidRPr="001A2D62">
        <w:rPr>
          <w:rStyle w:val="Emphasis"/>
          <w:highlight w:val="green"/>
        </w:rPr>
        <w:t>Schedule P</w:t>
      </w:r>
      <w:r w:rsidRPr="001A2D62">
        <w:rPr>
          <w:rStyle w:val="Emphasis"/>
        </w:rPr>
        <w:t>olicy</w:t>
      </w:r>
      <w:r w:rsidRPr="001A2D62">
        <w:rPr>
          <w:rStyle w:val="Emphasis"/>
          <w:highlight w:val="green"/>
        </w:rPr>
        <w:t>/C</w:t>
      </w:r>
      <w:r w:rsidRPr="001A2D62">
        <w:rPr>
          <w:rStyle w:val="Emphasis"/>
        </w:rPr>
        <w:t>areer</w:t>
      </w:r>
      <w:r w:rsidRPr="001A2D62">
        <w:rPr>
          <w:rStyle w:val="StyleUnderline"/>
        </w:rPr>
        <w:t>)</w:t>
      </w:r>
      <w:r w:rsidRPr="001A2D62">
        <w:rPr>
          <w:sz w:val="16"/>
        </w:rPr>
        <w:t xml:space="preserve">. Schedule Policy/Career </w:t>
      </w:r>
      <w:r w:rsidRPr="001A2D62">
        <w:rPr>
          <w:rStyle w:val="StyleUnderline"/>
          <w:highlight w:val="green"/>
        </w:rPr>
        <w:t>reclassifies positions</w:t>
      </w:r>
      <w:r w:rsidRPr="001A2D62">
        <w:rPr>
          <w:rStyle w:val="StyleUnderline"/>
        </w:rPr>
        <w:t xml:space="preserve"> of a “confidential, policy-determining, policy-making, or policy-advocating” (</w:t>
      </w:r>
      <w:r w:rsidRPr="001A2D62">
        <w:rPr>
          <w:sz w:val="16"/>
        </w:rPr>
        <w:t xml:space="preserve">often shortened to </w:t>
      </w:r>
      <w:r w:rsidRPr="001A2D62">
        <w:rPr>
          <w:rStyle w:val="Emphasis"/>
        </w:rPr>
        <w:t>“policy-influencing” positions</w:t>
      </w:r>
      <w:r w:rsidRPr="001A2D62">
        <w:rPr>
          <w:rStyle w:val="StyleUnderline"/>
        </w:rPr>
        <w:t xml:space="preserve">) into the </w:t>
      </w:r>
      <w:r w:rsidRPr="001A2D62">
        <w:rPr>
          <w:rStyle w:val="Emphasis"/>
        </w:rPr>
        <w:t>excepted</w:t>
      </w:r>
      <w:r w:rsidRPr="001A2D62">
        <w:rPr>
          <w:rStyle w:val="StyleUnderline"/>
        </w:rPr>
        <w:t xml:space="preserve"> service</w:t>
      </w:r>
      <w:r w:rsidRPr="001A2D62">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1A2D62">
        <w:rPr>
          <w:rStyle w:val="Emphasis"/>
        </w:rPr>
        <w:t>easier to remove</w:t>
      </w:r>
      <w:r w:rsidRPr="001A2D62">
        <w:rPr>
          <w:rStyle w:val="StyleUnderline"/>
        </w:rPr>
        <w:t xml:space="preserve">, because these individuals will not enjoy the </w:t>
      </w:r>
      <w:r w:rsidRPr="001A2D62">
        <w:rPr>
          <w:rStyle w:val="Emphasis"/>
        </w:rPr>
        <w:t>tenure</w:t>
      </w:r>
      <w:r w:rsidRPr="001A2D62">
        <w:rPr>
          <w:rStyle w:val="StyleUnderline"/>
        </w:rPr>
        <w:t xml:space="preserve"> protections ordinarily afforded to federal employees and will not have a right to </w:t>
      </w:r>
      <w:r w:rsidRPr="001A2D62">
        <w:rPr>
          <w:rStyle w:val="Emphasis"/>
        </w:rPr>
        <w:t>appeal</w:t>
      </w:r>
      <w:r w:rsidRPr="001A2D62">
        <w:rPr>
          <w:rStyle w:val="StyleUnderline"/>
        </w:rPr>
        <w:t xml:space="preserve"> their removal to the Merit Systems Protection Board</w:t>
      </w:r>
      <w:r w:rsidRPr="001A2D62">
        <w:rPr>
          <w:sz w:val="16"/>
        </w:rPr>
        <w:t>.</w:t>
      </w:r>
    </w:p>
    <w:p w14:paraId="76996E50" w14:textId="77777777" w:rsidR="006A638B" w:rsidRPr="001A2D62" w:rsidRDefault="006A638B" w:rsidP="006A638B">
      <w:pPr>
        <w:rPr>
          <w:sz w:val="16"/>
        </w:rPr>
      </w:pPr>
      <w:r w:rsidRPr="001A2D62">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7729DE95" w14:textId="77777777" w:rsidR="006A638B" w:rsidRPr="001A2D62" w:rsidRDefault="006A638B" w:rsidP="006A638B">
      <w:pPr>
        <w:rPr>
          <w:sz w:val="16"/>
        </w:rPr>
      </w:pPr>
      <w:r w:rsidRPr="001A2D62">
        <w:rPr>
          <w:sz w:val="16"/>
        </w:rPr>
        <w:t xml:space="preserve">Schedule Policy/Career threatens to upend the merit principles that have governed personnel policy since the Civil Service Reform Act of 1978. </w:t>
      </w:r>
      <w:r w:rsidRPr="001A2D62">
        <w:rPr>
          <w:rStyle w:val="StyleUnderline"/>
        </w:rPr>
        <w:t xml:space="preserve">The implementation of </w:t>
      </w:r>
      <w:r w:rsidRPr="001A2D62">
        <w:rPr>
          <w:rStyle w:val="Emphasis"/>
          <w:highlight w:val="green"/>
        </w:rPr>
        <w:t>Schedule P</w:t>
      </w:r>
      <w:r w:rsidRPr="001A2D62">
        <w:rPr>
          <w:rStyle w:val="Emphasis"/>
        </w:rPr>
        <w:t>olicy</w:t>
      </w:r>
      <w:r w:rsidRPr="001A2D62">
        <w:rPr>
          <w:rStyle w:val="Emphasis"/>
          <w:highlight w:val="green"/>
        </w:rPr>
        <w:t>/C</w:t>
      </w:r>
      <w:r w:rsidRPr="001A2D62">
        <w:rPr>
          <w:rStyle w:val="Emphasis"/>
        </w:rPr>
        <w:t>areer</w:t>
      </w:r>
      <w:r w:rsidRPr="001A2D62">
        <w:rPr>
          <w:rStyle w:val="StyleUnderline"/>
        </w:rPr>
        <w:t xml:space="preserve"> </w:t>
      </w:r>
      <w:r w:rsidRPr="001A2D62">
        <w:rPr>
          <w:rStyle w:val="StyleUnderline"/>
          <w:highlight w:val="green"/>
        </w:rPr>
        <w:t>will</w:t>
      </w:r>
      <w:r w:rsidRPr="001A2D62">
        <w:rPr>
          <w:rStyle w:val="StyleUnderline"/>
        </w:rPr>
        <w:t xml:space="preserve"> </w:t>
      </w:r>
      <w:r w:rsidRPr="001A2D62">
        <w:rPr>
          <w:rStyle w:val="Emphasis"/>
        </w:rPr>
        <w:t>politicize</w:t>
      </w:r>
      <w:r w:rsidRPr="001A2D62">
        <w:rPr>
          <w:rStyle w:val="StyleUnderline"/>
        </w:rPr>
        <w:t xml:space="preserve"> the federal workforce and </w:t>
      </w:r>
      <w:r w:rsidRPr="001A2D62">
        <w:rPr>
          <w:rStyle w:val="Emphasis"/>
          <w:highlight w:val="green"/>
        </w:rPr>
        <w:t>erode</w:t>
      </w:r>
      <w:r w:rsidRPr="001A2D62">
        <w:rPr>
          <w:rStyle w:val="StyleUnderline"/>
        </w:rPr>
        <w:t xml:space="preserve"> the </w:t>
      </w:r>
      <w:r w:rsidRPr="001A2D62">
        <w:rPr>
          <w:rStyle w:val="Emphasis"/>
          <w:highlight w:val="green"/>
        </w:rPr>
        <w:t>capacity</w:t>
      </w:r>
      <w:r w:rsidRPr="001A2D62">
        <w:rPr>
          <w:rStyle w:val="StyleUnderline"/>
        </w:rPr>
        <w:t xml:space="preserve"> of federal agencies to perform the tasks delegated to them by Congress and the president. The Trump administration’s attack on the civil service will continue </w:t>
      </w:r>
      <w:r w:rsidRPr="001A2D62">
        <w:rPr>
          <w:rStyle w:val="StyleUnderline"/>
          <w:highlight w:val="green"/>
        </w:rPr>
        <w:t>to</w:t>
      </w:r>
      <w:r w:rsidRPr="001A2D62">
        <w:rPr>
          <w:rStyle w:val="StyleUnderline"/>
        </w:rPr>
        <w:t xml:space="preserve"> frustrate the basic government services that </w:t>
      </w:r>
      <w:r w:rsidRPr="001A2D62">
        <w:rPr>
          <w:rStyle w:val="Emphasis"/>
          <w:highlight w:val="green"/>
        </w:rPr>
        <w:t>protect</w:t>
      </w:r>
      <w:r w:rsidRPr="001A2D62">
        <w:rPr>
          <w:sz w:val="16"/>
        </w:rPr>
        <w:t xml:space="preserve"> American </w:t>
      </w:r>
      <w:r w:rsidRPr="001A2D62">
        <w:rPr>
          <w:rStyle w:val="Emphasis"/>
          <w:highlight w:val="green"/>
        </w:rPr>
        <w:t>lives</w:t>
      </w:r>
      <w:r w:rsidRPr="001A2D62">
        <w:rPr>
          <w:sz w:val="16"/>
        </w:rPr>
        <w:t>.</w:t>
      </w:r>
    </w:p>
    <w:p w14:paraId="1C4CED25" w14:textId="77777777" w:rsidR="006A638B" w:rsidRPr="001A2D62" w:rsidRDefault="006A638B" w:rsidP="006A638B">
      <w:pPr>
        <w:rPr>
          <w:sz w:val="16"/>
        </w:rPr>
      </w:pPr>
      <w:r w:rsidRPr="001A2D62">
        <w:rPr>
          <w:sz w:val="16"/>
        </w:rPr>
        <w:t>A Brief History of Schedule F and Schedule Policy/Career</w:t>
      </w:r>
    </w:p>
    <w:p w14:paraId="4E327763" w14:textId="77777777" w:rsidR="006A638B" w:rsidRPr="001A2D62" w:rsidRDefault="006A638B" w:rsidP="006A638B">
      <w:pPr>
        <w:rPr>
          <w:sz w:val="16"/>
        </w:rPr>
      </w:pPr>
      <w:r w:rsidRPr="001A2D62">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011AEDBB" w14:textId="77777777" w:rsidR="006A638B" w:rsidRPr="001A2D62" w:rsidRDefault="006A638B" w:rsidP="006A638B">
      <w:pPr>
        <w:ind w:left="360"/>
        <w:rPr>
          <w:sz w:val="16"/>
        </w:rPr>
      </w:pPr>
      <w:r w:rsidRPr="001A2D62">
        <w:rPr>
          <w:sz w:val="16"/>
        </w:rPr>
        <w:t>1. Substantive participation in the advocacy for or development or formulation of policy;</w:t>
      </w:r>
    </w:p>
    <w:p w14:paraId="011ECD78" w14:textId="77777777" w:rsidR="006A638B" w:rsidRPr="001A2D62" w:rsidRDefault="006A638B" w:rsidP="006A638B">
      <w:pPr>
        <w:ind w:left="360"/>
        <w:rPr>
          <w:sz w:val="16"/>
        </w:rPr>
      </w:pPr>
      <w:r w:rsidRPr="001A2D62">
        <w:rPr>
          <w:sz w:val="16"/>
        </w:rPr>
        <w:t>2. Supervision of attorneys;</w:t>
      </w:r>
    </w:p>
    <w:p w14:paraId="15BD205B" w14:textId="77777777" w:rsidR="006A638B" w:rsidRPr="001A2D62" w:rsidRDefault="006A638B" w:rsidP="006A638B">
      <w:pPr>
        <w:ind w:left="360"/>
        <w:rPr>
          <w:sz w:val="16"/>
        </w:rPr>
      </w:pPr>
      <w:r w:rsidRPr="001A2D62">
        <w:rPr>
          <w:sz w:val="16"/>
        </w:rPr>
        <w:t>3. Substantial discretion to determine the manner in which the agency exercises functions committed to the agency by law;</w:t>
      </w:r>
    </w:p>
    <w:p w14:paraId="138F0509" w14:textId="77777777" w:rsidR="006A638B" w:rsidRPr="001A2D62" w:rsidRDefault="006A638B" w:rsidP="006A638B">
      <w:pPr>
        <w:ind w:left="360"/>
        <w:rPr>
          <w:sz w:val="16"/>
        </w:rPr>
      </w:pPr>
      <w:r w:rsidRPr="001A2D62">
        <w:rPr>
          <w:sz w:val="16"/>
        </w:rPr>
        <w:t>4. Viewing, circulating, or otherwise working with proposed regulations, guidance, executive orders, or other non-public policy proposals or deliberations generally covered by deliberative process privilege;</w:t>
      </w:r>
    </w:p>
    <w:p w14:paraId="70C0D769" w14:textId="77777777" w:rsidR="006A638B" w:rsidRPr="001A2D62" w:rsidRDefault="006A638B" w:rsidP="006A638B">
      <w:pPr>
        <w:ind w:left="360"/>
        <w:rPr>
          <w:sz w:val="16"/>
        </w:rPr>
      </w:pPr>
      <w:r w:rsidRPr="001A2D62">
        <w:rPr>
          <w:sz w:val="16"/>
        </w:rPr>
        <w:t>5. Conducting, on the agency’s behalf, collective bargaining negotiations.</w:t>
      </w:r>
    </w:p>
    <w:p w14:paraId="3114D4FD" w14:textId="77777777" w:rsidR="006A638B" w:rsidRPr="001A2D62" w:rsidRDefault="006A638B" w:rsidP="006A638B">
      <w:pPr>
        <w:rPr>
          <w:sz w:val="16"/>
        </w:rPr>
      </w:pPr>
      <w:r w:rsidRPr="001A2D62">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073BB71E" w14:textId="77777777" w:rsidR="006A638B" w:rsidRPr="001A2D62" w:rsidRDefault="006A638B" w:rsidP="006A638B">
      <w:pPr>
        <w:rPr>
          <w:sz w:val="16"/>
        </w:rPr>
      </w:pPr>
      <w:r w:rsidRPr="001A2D62">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18ECBF23" w14:textId="77777777" w:rsidR="006A638B" w:rsidRPr="001A2D62" w:rsidRDefault="006A638B" w:rsidP="006A638B">
      <w:pPr>
        <w:rPr>
          <w:sz w:val="16"/>
        </w:rPr>
      </w:pPr>
      <w:r w:rsidRPr="001A2D62">
        <w:rPr>
          <w:sz w:val="16"/>
        </w:rPr>
        <w:t xml:space="preserve">On his first day in office, President </w:t>
      </w:r>
      <w:r w:rsidRPr="001A2D62">
        <w:rPr>
          <w:rStyle w:val="Emphasis"/>
        </w:rPr>
        <w:t>Trump reinstated Schedule F</w:t>
      </w:r>
      <w:r w:rsidRPr="001A2D62">
        <w:rPr>
          <w:rStyle w:val="StyleUnderline"/>
        </w:rPr>
        <w:t xml:space="preserve"> with </w:t>
      </w:r>
      <w:r w:rsidRPr="001A2D62">
        <w:rPr>
          <w:rStyle w:val="Emphasis"/>
        </w:rPr>
        <w:t>Ex</w:t>
      </w:r>
      <w:r w:rsidRPr="001A2D62">
        <w:rPr>
          <w:rStyle w:val="StyleUnderline"/>
        </w:rPr>
        <w:t xml:space="preserve">ecutive </w:t>
      </w:r>
      <w:r w:rsidRPr="001A2D62">
        <w:rPr>
          <w:rStyle w:val="Emphasis"/>
        </w:rPr>
        <w:t>O</w:t>
      </w:r>
      <w:r w:rsidRPr="001A2D62">
        <w:rPr>
          <w:rStyle w:val="StyleUnderline"/>
        </w:rPr>
        <w:t xml:space="preserve">rder </w:t>
      </w:r>
      <w:r w:rsidRPr="001A2D62">
        <w:rPr>
          <w:rStyle w:val="Emphasis"/>
        </w:rPr>
        <w:t>14171</w:t>
      </w:r>
      <w:r w:rsidRPr="001A2D62">
        <w:rPr>
          <w:sz w:val="16"/>
        </w:rPr>
        <w:t xml:space="preserve">. The order made several notable changes. First, it renamed Schedule F as Schedule Policy/Career, emphasizing that the new schedule would </w:t>
      </w:r>
      <w:r w:rsidRPr="001A2D62">
        <w:rPr>
          <w:rStyle w:val="StyleUnderline"/>
        </w:rPr>
        <w:t xml:space="preserve">apply to </w:t>
      </w:r>
      <w:r w:rsidRPr="001A2D62">
        <w:rPr>
          <w:rStyle w:val="Emphasis"/>
        </w:rPr>
        <w:t>career employees</w:t>
      </w:r>
      <w:r w:rsidRPr="001A2D62">
        <w:rPr>
          <w:rStyle w:val="StyleUnderline"/>
        </w:rPr>
        <w:t>—</w:t>
      </w:r>
      <w:r w:rsidRPr="001A2D62">
        <w:rPr>
          <w:rStyle w:val="Emphasis"/>
        </w:rPr>
        <w:t>not political appointees</w:t>
      </w:r>
      <w:r w:rsidRPr="001A2D62">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1A2D62">
        <w:rPr>
          <w:rStyle w:val="StyleUnderline"/>
        </w:rPr>
        <w:t xml:space="preserve">created a new classification of employees </w:t>
      </w:r>
      <w:r w:rsidRPr="001A2D62">
        <w:rPr>
          <w:rStyle w:val="Emphasis"/>
        </w:rPr>
        <w:t>expected to loyally implement the president’s agenda</w:t>
      </w:r>
      <w:r w:rsidRPr="001A2D62">
        <w:rPr>
          <w:rStyle w:val="StyleUnderline"/>
        </w:rPr>
        <w:t xml:space="preserve"> and made it easier to remove employees who failed to advance that agenda</w:t>
      </w:r>
      <w:r w:rsidRPr="001A2D62">
        <w:rPr>
          <w:sz w:val="16"/>
        </w:rPr>
        <w:t>.</w:t>
      </w:r>
    </w:p>
    <w:p w14:paraId="4D6D4EE5" w14:textId="77777777" w:rsidR="006A638B" w:rsidRPr="001A2D62" w:rsidRDefault="006A638B" w:rsidP="006A638B">
      <w:pPr>
        <w:rPr>
          <w:sz w:val="16"/>
        </w:rPr>
      </w:pPr>
      <w:r w:rsidRPr="001A2D62">
        <w:rPr>
          <w:sz w:val="16"/>
        </w:rPr>
        <w:t xml:space="preserve">On April 23, </w:t>
      </w:r>
      <w:r w:rsidRPr="001A2D62">
        <w:rPr>
          <w:rStyle w:val="Emphasis"/>
        </w:rPr>
        <w:t>OPM</w:t>
      </w:r>
      <w:r w:rsidRPr="001A2D62">
        <w:rPr>
          <w:rStyle w:val="StyleUnderline"/>
        </w:rPr>
        <w:t xml:space="preserve"> proposed a </w:t>
      </w:r>
      <w:r w:rsidRPr="001A2D62">
        <w:rPr>
          <w:rStyle w:val="Emphasis"/>
        </w:rPr>
        <w:t>rule implementing</w:t>
      </w:r>
      <w:r w:rsidRPr="001A2D62">
        <w:rPr>
          <w:sz w:val="16"/>
        </w:rPr>
        <w:t xml:space="preserve"> Schedule Policy/Career. The proposed rule </w:t>
      </w:r>
      <w:r w:rsidRPr="001A2D62">
        <w:rPr>
          <w:rStyle w:val="StyleUnderline"/>
        </w:rPr>
        <w:t>offers a</w:t>
      </w:r>
      <w:r w:rsidRPr="001A2D62">
        <w:rPr>
          <w:sz w:val="16"/>
        </w:rPr>
        <w:t xml:space="preserve"> lengthy </w:t>
      </w:r>
      <w:r w:rsidRPr="001A2D62">
        <w:rPr>
          <w:rStyle w:val="Emphasis"/>
        </w:rPr>
        <w:t>rationale</w:t>
      </w:r>
      <w:r w:rsidRPr="001A2D62">
        <w:rPr>
          <w:sz w:val="16"/>
        </w:rPr>
        <w:t xml:space="preserve"> for Schedule Policy/Career, </w:t>
      </w:r>
      <w:r w:rsidRPr="001A2D62">
        <w:rPr>
          <w:rStyle w:val="StyleUnderline"/>
        </w:rPr>
        <w:t xml:space="preserve">drawing heavily on theories of </w:t>
      </w:r>
      <w:r w:rsidRPr="001A2D62">
        <w:rPr>
          <w:rStyle w:val="Emphasis"/>
        </w:rPr>
        <w:t>unitary executive theory</w:t>
      </w:r>
      <w:r w:rsidRPr="001A2D62">
        <w:rPr>
          <w:sz w:val="16"/>
        </w:rPr>
        <w:t xml:space="preserve">, empirical research, </w:t>
      </w:r>
      <w:r w:rsidRPr="001A2D62">
        <w:rPr>
          <w:rStyle w:val="StyleUnderline"/>
        </w:rPr>
        <w:t xml:space="preserve">and </w:t>
      </w:r>
      <w:r w:rsidRPr="001A2D62">
        <w:rPr>
          <w:rStyle w:val="Emphasis"/>
        </w:rPr>
        <w:t>historical practice</w:t>
      </w:r>
      <w:r w:rsidRPr="001A2D62">
        <w:rPr>
          <w:sz w:val="16"/>
        </w:rPr>
        <w:t>. The new rule offers insights into what federal employees, scholars, and other commentators should expect from Schedule Policy/Career.</w:t>
      </w:r>
    </w:p>
    <w:p w14:paraId="75789555" w14:textId="77777777" w:rsidR="006A638B" w:rsidRPr="001A2D62" w:rsidRDefault="006A638B" w:rsidP="006A638B">
      <w:pPr>
        <w:rPr>
          <w:sz w:val="16"/>
        </w:rPr>
      </w:pPr>
      <w:r w:rsidRPr="001A2D62">
        <w:rPr>
          <w:sz w:val="16"/>
        </w:rPr>
        <w:t>The Statutory Framework for Schedule/Policy Career</w:t>
      </w:r>
    </w:p>
    <w:p w14:paraId="2E05DE88" w14:textId="77777777" w:rsidR="006A638B" w:rsidRPr="001A2D62" w:rsidRDefault="006A638B" w:rsidP="006A638B">
      <w:pPr>
        <w:rPr>
          <w:sz w:val="16"/>
        </w:rPr>
      </w:pPr>
      <w:r w:rsidRPr="001A2D62">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3236DC9A" w14:textId="77777777" w:rsidR="006A638B" w:rsidRPr="001A2D62" w:rsidRDefault="006A638B" w:rsidP="006A638B">
      <w:pPr>
        <w:rPr>
          <w:sz w:val="16"/>
        </w:rPr>
      </w:pPr>
      <w:r w:rsidRPr="001A2D62">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7DB9C793" w14:textId="77777777" w:rsidR="006A638B" w:rsidRPr="001A2D62" w:rsidRDefault="006A638B" w:rsidP="006A638B">
      <w:pPr>
        <w:rPr>
          <w:sz w:val="16"/>
        </w:rPr>
      </w:pPr>
      <w:r w:rsidRPr="001A2D62">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5B2A451E" w14:textId="77777777" w:rsidR="006A638B" w:rsidRPr="001A2D62" w:rsidRDefault="006A638B" w:rsidP="006A638B">
      <w:pPr>
        <w:rPr>
          <w:sz w:val="16"/>
        </w:rPr>
      </w:pPr>
      <w:r w:rsidRPr="001A2D62">
        <w:rPr>
          <w:rStyle w:val="StyleUnderline"/>
        </w:rPr>
        <w:t xml:space="preserve">The </w:t>
      </w:r>
      <w:r w:rsidRPr="001A2D62">
        <w:rPr>
          <w:rStyle w:val="Emphasis"/>
        </w:rPr>
        <w:t>greatest risk</w:t>
      </w:r>
      <w:r w:rsidRPr="001A2D62">
        <w:rPr>
          <w:rStyle w:val="StyleUnderline"/>
        </w:rPr>
        <w:t xml:space="preserve"> posed</w:t>
      </w:r>
      <w:r w:rsidRPr="001A2D62">
        <w:rPr>
          <w:sz w:val="16"/>
        </w:rPr>
        <w:t xml:space="preserve"> by Schedule Policy/Career </w:t>
      </w:r>
      <w:r w:rsidRPr="001A2D62">
        <w:rPr>
          <w:rStyle w:val="StyleUnderline"/>
        </w:rPr>
        <w:t xml:space="preserve">comes from the </w:t>
      </w:r>
      <w:r w:rsidRPr="001A2D62">
        <w:rPr>
          <w:rStyle w:val="Emphasis"/>
        </w:rPr>
        <w:t>ability to remove</w:t>
      </w:r>
      <w:r w:rsidRPr="001A2D62">
        <w:rPr>
          <w:rStyle w:val="StyleUnderline"/>
        </w:rPr>
        <w:t xml:space="preserve"> federal employees </w:t>
      </w:r>
      <w:r w:rsidRPr="001A2D62">
        <w:rPr>
          <w:rStyle w:val="Emphasis"/>
        </w:rPr>
        <w:t>without due process</w:t>
      </w:r>
      <w:r w:rsidRPr="001A2D62">
        <w:rPr>
          <w:rStyle w:val="StyleUnderline"/>
        </w:rPr>
        <w:t xml:space="preserve">. Ordinarily, employees in both the competitive and excepted services enjoy tenure protections and can be removed </w:t>
      </w:r>
      <w:r w:rsidRPr="001A2D62">
        <w:rPr>
          <w:rStyle w:val="Emphasis"/>
        </w:rPr>
        <w:t>only</w:t>
      </w:r>
      <w:r w:rsidRPr="001A2D62">
        <w:rPr>
          <w:rStyle w:val="StyleUnderline"/>
        </w:rPr>
        <w:t xml:space="preserve"> for “such </w:t>
      </w:r>
      <w:r w:rsidRPr="001A2D62">
        <w:rPr>
          <w:rStyle w:val="Emphasis"/>
        </w:rPr>
        <w:t>cause</w:t>
      </w:r>
      <w:r w:rsidRPr="001A2D62">
        <w:rPr>
          <w:rStyle w:val="StyleUnderline"/>
        </w:rPr>
        <w:t xml:space="preserve"> as will promote the efficiency of the service.”</w:t>
      </w:r>
      <w:r w:rsidRPr="001A2D62">
        <w:rPr>
          <w:sz w:val="16"/>
        </w:rPr>
        <w:t xml:space="preserve"> In many instances, employees removed from the civil service may appeal the agency’s personnel action to the Merit Systems Protection Board and, eventually, the federal courts.</w:t>
      </w:r>
    </w:p>
    <w:p w14:paraId="7FAA6D55" w14:textId="77777777" w:rsidR="006A638B" w:rsidRPr="001A2D62" w:rsidRDefault="006A638B" w:rsidP="006A638B">
      <w:pPr>
        <w:rPr>
          <w:sz w:val="16"/>
        </w:rPr>
      </w:pPr>
      <w:r w:rsidRPr="001A2D62">
        <w:rPr>
          <w:sz w:val="16"/>
        </w:rPr>
        <w:t xml:space="preserve">Schedule Policy/Career, however, </w:t>
      </w:r>
      <w:r w:rsidRPr="001A2D62">
        <w:rPr>
          <w:rStyle w:val="StyleUnderline"/>
        </w:rPr>
        <w:t>relies on a</w:t>
      </w:r>
      <w:r w:rsidRPr="001A2D62">
        <w:rPr>
          <w:sz w:val="16"/>
        </w:rPr>
        <w:t xml:space="preserve"> clever </w:t>
      </w:r>
      <w:r w:rsidRPr="001A2D62">
        <w:rPr>
          <w:rStyle w:val="Emphasis"/>
        </w:rPr>
        <w:t>statutory-interpretation argument</w:t>
      </w:r>
      <w:r w:rsidRPr="001A2D62">
        <w:rPr>
          <w:sz w:val="16"/>
        </w:rPr>
        <w:t xml:space="preserve">. The civil service laws exempt positions </w:t>
      </w:r>
      <w:r w:rsidRPr="001A2D62">
        <w:rPr>
          <w:rStyle w:val="StyleUnderline"/>
        </w:rPr>
        <w:t>of a “confidential, policy-determining, policy-making, or policy-advocating” character</w:t>
      </w:r>
      <w:r w:rsidRPr="001A2D62">
        <w:rPr>
          <w:sz w:val="16"/>
        </w:rPr>
        <w:t xml:space="preserve"> from its protections. For example, these employees are not protected against prohibited personnel practices (such as appointment and removal based on partisan affiliation) and are </w:t>
      </w:r>
      <w:r w:rsidRPr="001A2D62">
        <w:rPr>
          <w:rStyle w:val="Emphasis"/>
        </w:rPr>
        <w:t>exempted from “for cause” protections</w:t>
      </w:r>
      <w:r w:rsidRPr="001A2D62">
        <w:rPr>
          <w:rStyle w:val="StyleUnderline"/>
        </w:rPr>
        <w:t xml:space="preserve"> enjoyed by other employees</w:t>
      </w:r>
      <w:r w:rsidRPr="001A2D62">
        <w:rPr>
          <w:sz w:val="16"/>
        </w:rPr>
        <w:t xml:space="preserve">. Consequently, individuals occupying positions in Schedule Policy/Career will be </w:t>
      </w:r>
      <w:r w:rsidRPr="001A2D62">
        <w:rPr>
          <w:rStyle w:val="StyleUnderline"/>
        </w:rPr>
        <w:t xml:space="preserve">removable </w:t>
      </w:r>
      <w:r w:rsidRPr="001A2D62">
        <w:rPr>
          <w:rStyle w:val="Emphasis"/>
        </w:rPr>
        <w:t>at will</w:t>
      </w:r>
      <w:r w:rsidRPr="001A2D62">
        <w:rPr>
          <w:rStyle w:val="StyleUnderline"/>
        </w:rPr>
        <w:t xml:space="preserve"> and </w:t>
      </w:r>
      <w:r w:rsidRPr="001A2D62">
        <w:rPr>
          <w:rStyle w:val="Emphasis"/>
        </w:rPr>
        <w:t>not entitled</w:t>
      </w:r>
      <w:r w:rsidRPr="001A2D62">
        <w:rPr>
          <w:rStyle w:val="StyleUnderline"/>
        </w:rPr>
        <w:t xml:space="preserve"> to </w:t>
      </w:r>
      <w:r w:rsidRPr="001A2D62">
        <w:rPr>
          <w:rStyle w:val="Emphasis"/>
        </w:rPr>
        <w:t>any appeal</w:t>
      </w:r>
      <w:r w:rsidRPr="001A2D62">
        <w:rPr>
          <w:rStyle w:val="StyleUnderline"/>
        </w:rPr>
        <w:t xml:space="preserve"> before the </w:t>
      </w:r>
      <w:r w:rsidRPr="001A2D62">
        <w:rPr>
          <w:rStyle w:val="Emphasis"/>
        </w:rPr>
        <w:t>M</w:t>
      </w:r>
      <w:r w:rsidRPr="001A2D62">
        <w:rPr>
          <w:rStyle w:val="StyleUnderline"/>
        </w:rPr>
        <w:t xml:space="preserve">erit </w:t>
      </w:r>
      <w:r w:rsidRPr="001A2D62">
        <w:rPr>
          <w:rStyle w:val="Emphasis"/>
        </w:rPr>
        <w:t>S</w:t>
      </w:r>
      <w:r w:rsidRPr="001A2D62">
        <w:rPr>
          <w:rStyle w:val="StyleUnderline"/>
        </w:rPr>
        <w:t xml:space="preserve">ystems </w:t>
      </w:r>
      <w:r w:rsidRPr="001A2D62">
        <w:rPr>
          <w:rStyle w:val="Emphasis"/>
        </w:rPr>
        <w:t>P</w:t>
      </w:r>
      <w:r w:rsidRPr="001A2D62">
        <w:rPr>
          <w:rStyle w:val="StyleUnderline"/>
        </w:rPr>
        <w:t xml:space="preserve">rotection </w:t>
      </w:r>
      <w:r w:rsidRPr="001A2D62">
        <w:rPr>
          <w:rStyle w:val="Emphasis"/>
        </w:rPr>
        <w:t>B</w:t>
      </w:r>
      <w:r w:rsidRPr="001A2D62">
        <w:rPr>
          <w:rStyle w:val="StyleUnderline"/>
        </w:rPr>
        <w:t xml:space="preserve">oard. These employees are </w:t>
      </w:r>
      <w:r w:rsidRPr="001A2D62">
        <w:rPr>
          <w:rStyle w:val="Emphasis"/>
        </w:rPr>
        <w:t>wholly unprotected from political reprisal</w:t>
      </w:r>
      <w:r w:rsidRPr="001A2D62">
        <w:rPr>
          <w:sz w:val="16"/>
        </w:rPr>
        <w:t xml:space="preserve">. </w:t>
      </w:r>
      <w:r w:rsidRPr="001A2D62">
        <w:rPr>
          <w:rStyle w:val="StyleUnderline"/>
        </w:rPr>
        <w:t xml:space="preserve">Although OPM’s proposed rule </w:t>
      </w:r>
      <w:r w:rsidRPr="001A2D62">
        <w:rPr>
          <w:rStyle w:val="Emphasis"/>
        </w:rPr>
        <w:t>says</w:t>
      </w:r>
      <w:r w:rsidRPr="001A2D62">
        <w:rPr>
          <w:rStyle w:val="StyleUnderline"/>
        </w:rPr>
        <w:t xml:space="preserve"> that employees</w:t>
      </w:r>
      <w:r w:rsidRPr="001A2D62">
        <w:rPr>
          <w:sz w:val="16"/>
        </w:rPr>
        <w:t xml:space="preserve"> in Schedule Policy/Career </w:t>
      </w:r>
      <w:r w:rsidRPr="001A2D62">
        <w:rPr>
          <w:rStyle w:val="StyleUnderline"/>
        </w:rPr>
        <w:t xml:space="preserve">“are </w:t>
      </w:r>
      <w:r w:rsidRPr="001A2D62">
        <w:rPr>
          <w:rStyle w:val="Emphasis"/>
        </w:rPr>
        <w:t>not required</w:t>
      </w:r>
      <w:r w:rsidRPr="001A2D62">
        <w:rPr>
          <w:rStyle w:val="StyleUnderline"/>
        </w:rPr>
        <w:t xml:space="preserve"> to personally or </w:t>
      </w:r>
      <w:r w:rsidRPr="001A2D62">
        <w:rPr>
          <w:rStyle w:val="Emphasis"/>
        </w:rPr>
        <w:t>politically support</w:t>
      </w:r>
      <w:r w:rsidRPr="001A2D62">
        <w:rPr>
          <w:rStyle w:val="StyleUnderline"/>
        </w:rPr>
        <w:t xml:space="preserve"> the current President or the </w:t>
      </w:r>
      <w:r w:rsidRPr="001A2D62">
        <w:rPr>
          <w:rStyle w:val="Emphasis"/>
        </w:rPr>
        <w:t>policies</w:t>
      </w:r>
      <w:r w:rsidRPr="001A2D62">
        <w:rPr>
          <w:rStyle w:val="StyleUnderline"/>
        </w:rPr>
        <w:t xml:space="preserve"> of the current administration,” this statement is </w:t>
      </w:r>
      <w:r w:rsidRPr="001A2D62">
        <w:rPr>
          <w:rStyle w:val="Emphasis"/>
        </w:rPr>
        <w:t>meaningless without any mechanism</w:t>
      </w:r>
      <w:r w:rsidRPr="001A2D62">
        <w:rPr>
          <w:rStyle w:val="StyleUnderline"/>
        </w:rPr>
        <w:t xml:space="preserve"> for employees to </w:t>
      </w:r>
      <w:r w:rsidRPr="001A2D62">
        <w:rPr>
          <w:rStyle w:val="Emphasis"/>
        </w:rPr>
        <w:t>challenge their removal</w:t>
      </w:r>
      <w:r w:rsidRPr="001A2D62">
        <w:rPr>
          <w:sz w:val="16"/>
        </w:rPr>
        <w:t>.</w:t>
      </w:r>
    </w:p>
    <w:p w14:paraId="48314320" w14:textId="77777777" w:rsidR="006A638B" w:rsidRPr="001A2D62" w:rsidRDefault="006A638B" w:rsidP="006A638B">
      <w:pPr>
        <w:rPr>
          <w:sz w:val="16"/>
        </w:rPr>
      </w:pPr>
      <w:r w:rsidRPr="001A2D62">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24E8F62C" w14:textId="77777777" w:rsidR="006A638B" w:rsidRPr="001A2D62" w:rsidRDefault="006A638B" w:rsidP="006A638B">
      <w:pPr>
        <w:rPr>
          <w:sz w:val="16"/>
        </w:rPr>
      </w:pPr>
      <w:r w:rsidRPr="001A2D62">
        <w:rPr>
          <w:sz w:val="16"/>
        </w:rPr>
        <w:t xml:space="preserve">While much of the attention on Schedule Policy/Career has focused on its effects of removal, </w:t>
      </w:r>
      <w:r w:rsidRPr="001A2D62">
        <w:rPr>
          <w:rStyle w:val="StyleUnderline"/>
        </w:rPr>
        <w:t>it also affects</w:t>
      </w:r>
      <w:r w:rsidRPr="001A2D62">
        <w:rPr>
          <w:sz w:val="16"/>
        </w:rPr>
        <w:t xml:space="preserve"> the </w:t>
      </w:r>
      <w:r w:rsidRPr="001A2D62">
        <w:rPr>
          <w:rStyle w:val="Emphasis"/>
        </w:rPr>
        <w:t>benefits</w:t>
      </w:r>
      <w:r w:rsidRPr="001A2D62">
        <w:rPr>
          <w:sz w:val="16"/>
        </w:rPr>
        <w:t xml:space="preserve"> afforded to employees in these positions. By statute, employees in policy-influencing positions may not receive certain benefits, </w:t>
      </w:r>
      <w:r w:rsidRPr="001A2D62">
        <w:rPr>
          <w:rStyle w:val="StyleUnderline"/>
        </w:rPr>
        <w:t xml:space="preserve">such as </w:t>
      </w:r>
      <w:r w:rsidRPr="001A2D62">
        <w:rPr>
          <w:rStyle w:val="Emphasis"/>
        </w:rPr>
        <w:t>recruitment bonuses</w:t>
      </w:r>
      <w:r w:rsidRPr="001A2D62">
        <w:rPr>
          <w:rStyle w:val="StyleUnderline"/>
        </w:rPr>
        <w:t xml:space="preserve">, </w:t>
      </w:r>
      <w:r w:rsidRPr="001A2D62">
        <w:rPr>
          <w:rStyle w:val="Emphasis"/>
        </w:rPr>
        <w:t>retention bonuses</w:t>
      </w:r>
      <w:r w:rsidRPr="001A2D62">
        <w:rPr>
          <w:rStyle w:val="StyleUnderline"/>
        </w:rPr>
        <w:t xml:space="preserve">, or </w:t>
      </w:r>
      <w:r w:rsidRPr="001A2D62">
        <w:rPr>
          <w:rStyle w:val="Emphasis"/>
        </w:rPr>
        <w:t>student loan repayment</w:t>
      </w:r>
      <w:r w:rsidRPr="001A2D62">
        <w:rPr>
          <w:sz w:val="16"/>
        </w:rPr>
        <w:t xml:space="preserve">.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way that public servants receive student loan forgiveness.) </w:t>
      </w:r>
      <w:r w:rsidRPr="001A2D62">
        <w:rPr>
          <w:rStyle w:val="StyleUnderline"/>
        </w:rPr>
        <w:t xml:space="preserve">By law, policy-influencing positions do not enjoy the stability and benefits that attract individuals to public service, making it </w:t>
      </w:r>
      <w:r w:rsidRPr="001A2D62">
        <w:rPr>
          <w:rStyle w:val="Emphasis"/>
        </w:rPr>
        <w:t>harder to hire</w:t>
      </w:r>
      <w:r w:rsidRPr="001A2D62">
        <w:rPr>
          <w:rStyle w:val="StyleUnderline"/>
        </w:rPr>
        <w:t xml:space="preserve"> positions</w:t>
      </w:r>
      <w:r w:rsidRPr="001A2D62">
        <w:rPr>
          <w:sz w:val="16"/>
        </w:rPr>
        <w:t xml:space="preserve"> in Schedule Policy/Career.</w:t>
      </w:r>
    </w:p>
    <w:p w14:paraId="1838BDC5" w14:textId="77777777" w:rsidR="006A638B" w:rsidRPr="001A2D62" w:rsidRDefault="006A638B" w:rsidP="006A638B">
      <w:pPr>
        <w:rPr>
          <w:sz w:val="16"/>
        </w:rPr>
      </w:pPr>
      <w:r w:rsidRPr="001A2D62">
        <w:rPr>
          <w:rStyle w:val="StyleUnderline"/>
        </w:rPr>
        <w:t xml:space="preserve">The </w:t>
      </w:r>
      <w:r w:rsidRPr="001A2D62">
        <w:rPr>
          <w:rStyle w:val="Emphasis"/>
        </w:rPr>
        <w:t xml:space="preserve">president undoubtedly </w:t>
      </w:r>
      <w:r w:rsidRPr="001A2D62">
        <w:rPr>
          <w:rStyle w:val="Emphasis"/>
          <w:highlight w:val="green"/>
        </w:rPr>
        <w:t>has</w:t>
      </w:r>
      <w:r w:rsidRPr="001A2D62">
        <w:rPr>
          <w:rStyle w:val="Emphasis"/>
        </w:rPr>
        <w:t xml:space="preserve"> the </w:t>
      </w:r>
      <w:r w:rsidRPr="001A2D62">
        <w:rPr>
          <w:rStyle w:val="Emphasis"/>
          <w:highlight w:val="green"/>
        </w:rPr>
        <w:t>authority to create some version</w:t>
      </w:r>
      <w:r w:rsidRPr="001A2D62">
        <w:rPr>
          <w:rStyle w:val="StyleUnderline"/>
        </w:rPr>
        <w:t xml:space="preserve"> of Schedule Policy/Career. </w:t>
      </w:r>
      <w:r w:rsidRPr="001A2D62">
        <w:rPr>
          <w:rStyle w:val="Emphasis"/>
          <w:highlight w:val="green"/>
        </w:rPr>
        <w:t>But</w:t>
      </w:r>
      <w:r w:rsidRPr="001A2D62">
        <w:rPr>
          <w:rStyle w:val="StyleUnderline"/>
          <w:highlight w:val="green"/>
        </w:rPr>
        <w:t xml:space="preserve"> whether</w:t>
      </w:r>
      <w:r w:rsidRPr="001A2D62">
        <w:rPr>
          <w:rStyle w:val="StyleUnderline"/>
        </w:rPr>
        <w:t xml:space="preserve"> Schedule Policy/Career </w:t>
      </w:r>
      <w:r w:rsidRPr="001A2D62">
        <w:rPr>
          <w:rStyle w:val="StyleUnderline"/>
          <w:highlight w:val="green"/>
        </w:rPr>
        <w:t>poses</w:t>
      </w:r>
      <w:r w:rsidRPr="001A2D62">
        <w:rPr>
          <w:rStyle w:val="StyleUnderline"/>
        </w:rPr>
        <w:t xml:space="preserve"> a new, </w:t>
      </w:r>
      <w:r w:rsidRPr="001A2D62">
        <w:rPr>
          <w:rStyle w:val="Emphasis"/>
          <w:highlight w:val="green"/>
        </w:rPr>
        <w:t>existential threat to</w:t>
      </w:r>
      <w:r w:rsidRPr="001A2D62">
        <w:rPr>
          <w:rStyle w:val="Emphasis"/>
        </w:rPr>
        <w:t xml:space="preserve"> the </w:t>
      </w:r>
      <w:r w:rsidRPr="001A2D62">
        <w:rPr>
          <w:rStyle w:val="Emphasis"/>
          <w:highlight w:val="green"/>
        </w:rPr>
        <w:t>civil service</w:t>
      </w:r>
      <w:r w:rsidRPr="001A2D62">
        <w:rPr>
          <w:sz w:val="16"/>
        </w:rPr>
        <w:t xml:space="preserve"> and the merit principles </w:t>
      </w:r>
      <w:r w:rsidRPr="001A2D62">
        <w:rPr>
          <w:rStyle w:val="Emphasis"/>
          <w:highlight w:val="green"/>
        </w:rPr>
        <w:t>depends on</w:t>
      </w:r>
      <w:r w:rsidRPr="001A2D62">
        <w:rPr>
          <w:rStyle w:val="StyleUnderline"/>
        </w:rPr>
        <w:t xml:space="preserve"> the meaning of “confidential, policy-determining, policy-making, or policy-advocating.” </w:t>
      </w:r>
      <w:r w:rsidRPr="001A2D62">
        <w:rPr>
          <w:rStyle w:val="Emphasis"/>
        </w:rPr>
        <w:t>Congress did not define</w:t>
      </w:r>
      <w:r w:rsidRPr="001A2D62">
        <w:rPr>
          <w:rStyle w:val="StyleUnderline"/>
        </w:rPr>
        <w:t xml:space="preserve"> this phrase in the text of the </w:t>
      </w:r>
      <w:r w:rsidRPr="001A2D62">
        <w:rPr>
          <w:rStyle w:val="Emphasis"/>
        </w:rPr>
        <w:t>C</w:t>
      </w:r>
      <w:r w:rsidRPr="001A2D62">
        <w:rPr>
          <w:rStyle w:val="StyleUnderline"/>
        </w:rPr>
        <w:t xml:space="preserve">ivil </w:t>
      </w:r>
      <w:r w:rsidRPr="001A2D62">
        <w:rPr>
          <w:rStyle w:val="Emphasis"/>
        </w:rPr>
        <w:t>S</w:t>
      </w:r>
      <w:r w:rsidRPr="001A2D62">
        <w:rPr>
          <w:rStyle w:val="StyleUnderline"/>
        </w:rPr>
        <w:t xml:space="preserve">ervice </w:t>
      </w:r>
      <w:r w:rsidRPr="001A2D62">
        <w:rPr>
          <w:rStyle w:val="Emphasis"/>
        </w:rPr>
        <w:t>R</w:t>
      </w:r>
      <w:r w:rsidRPr="001A2D62">
        <w:rPr>
          <w:rStyle w:val="StyleUnderline"/>
        </w:rPr>
        <w:t xml:space="preserve">eform </w:t>
      </w:r>
      <w:r w:rsidRPr="001A2D62">
        <w:rPr>
          <w:rStyle w:val="Emphasis"/>
        </w:rPr>
        <w:t>A</w:t>
      </w:r>
      <w:r w:rsidRPr="001A2D62">
        <w:rPr>
          <w:rStyle w:val="StyleUnderline"/>
        </w:rPr>
        <w:t xml:space="preserve">ct. Consequently, </w:t>
      </w:r>
      <w:r w:rsidRPr="001A2D62">
        <w:rPr>
          <w:rStyle w:val="StyleUnderline"/>
          <w:highlight w:val="green"/>
        </w:rPr>
        <w:t xml:space="preserve">the </w:t>
      </w:r>
      <w:r w:rsidRPr="001A2D62">
        <w:rPr>
          <w:rStyle w:val="Emphasis"/>
          <w:highlight w:val="green"/>
        </w:rPr>
        <w:t>reach</w:t>
      </w:r>
      <w:r w:rsidRPr="001A2D62">
        <w:rPr>
          <w:sz w:val="16"/>
        </w:rPr>
        <w:t xml:space="preserve"> of Schedule Policy/Career </w:t>
      </w:r>
      <w:r w:rsidRPr="001A2D62">
        <w:rPr>
          <w:rStyle w:val="Emphasis"/>
        </w:rPr>
        <w:t>depends on its implementation</w:t>
      </w:r>
      <w:r w:rsidRPr="001A2D62">
        <w:rPr>
          <w:sz w:val="16"/>
        </w:rPr>
        <w:t xml:space="preserve"> by the president and OPM.</w:t>
      </w:r>
    </w:p>
    <w:p w14:paraId="53D4E27E" w14:textId="77777777" w:rsidR="006A638B" w:rsidRPr="001A2D62" w:rsidRDefault="006A638B" w:rsidP="006A638B">
      <w:pPr>
        <w:rPr>
          <w:sz w:val="16"/>
        </w:rPr>
      </w:pPr>
      <w:r w:rsidRPr="001A2D62">
        <w:rPr>
          <w:sz w:val="16"/>
        </w:rPr>
        <w:t>Defining Policy-Influencing Positions</w:t>
      </w:r>
    </w:p>
    <w:p w14:paraId="2901D0E5" w14:textId="77777777" w:rsidR="006A638B" w:rsidRPr="001A2D62" w:rsidRDefault="006A638B" w:rsidP="006A638B">
      <w:pPr>
        <w:rPr>
          <w:sz w:val="16"/>
        </w:rPr>
      </w:pPr>
      <w:r w:rsidRPr="001A2D62">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45B7A1DB" w14:textId="77777777" w:rsidR="006A638B" w:rsidRPr="001A2D62" w:rsidRDefault="006A638B" w:rsidP="006A638B">
      <w:pPr>
        <w:rPr>
          <w:sz w:val="16"/>
        </w:rPr>
      </w:pPr>
      <w:r w:rsidRPr="001A2D62">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1A2D62">
        <w:rPr>
          <w:rStyle w:val="StyleUnderline"/>
        </w:rPr>
        <w:t xml:space="preserve">presidents and agencies may choose to classify certain positions based on </w:t>
      </w:r>
      <w:r w:rsidRPr="001A2D62">
        <w:rPr>
          <w:rStyle w:val="Emphasis"/>
        </w:rPr>
        <w:t>pretextual reasons</w:t>
      </w:r>
      <w:r w:rsidRPr="001A2D62">
        <w:rPr>
          <w:rStyle w:val="StyleUnderline"/>
        </w:rPr>
        <w:t xml:space="preserve">, such as the </w:t>
      </w:r>
      <w:r w:rsidRPr="001A2D62">
        <w:rPr>
          <w:rStyle w:val="Emphasis"/>
        </w:rPr>
        <w:t>perceived partisanship</w:t>
      </w:r>
      <w:r w:rsidRPr="001A2D62">
        <w:rPr>
          <w:rStyle w:val="StyleUnderline"/>
        </w:rPr>
        <w:t xml:space="preserve"> of the current position holders</w:t>
      </w:r>
      <w:r w:rsidRPr="001A2D62">
        <w:rPr>
          <w:sz w:val="16"/>
        </w:rPr>
        <w:t>.</w:t>
      </w:r>
    </w:p>
    <w:p w14:paraId="30C91F08" w14:textId="77777777" w:rsidR="006A638B" w:rsidRPr="001A2D62" w:rsidRDefault="006A638B" w:rsidP="006A638B">
      <w:pPr>
        <w:rPr>
          <w:sz w:val="16"/>
        </w:rPr>
      </w:pPr>
      <w:r w:rsidRPr="001A2D62">
        <w:rPr>
          <w:rStyle w:val="Emphasis"/>
        </w:rPr>
        <w:t>Experience</w:t>
      </w:r>
      <w:r w:rsidRPr="001A2D62">
        <w:rPr>
          <w:rStyle w:val="StyleUnderline"/>
        </w:rPr>
        <w:t xml:space="preserve"> illustrates that the threat of inconsistent application is </w:t>
      </w:r>
      <w:r w:rsidRPr="001A2D62">
        <w:rPr>
          <w:rStyle w:val="Emphasis"/>
        </w:rPr>
        <w:t>real rather than hypothetical</w:t>
      </w:r>
      <w:r w:rsidRPr="001A2D62">
        <w:rPr>
          <w:sz w:val="16"/>
        </w:rPr>
        <w:t xml:space="preserve">. Following the creation of Schedule F </w:t>
      </w:r>
      <w:r w:rsidRPr="001A2D62">
        <w:rPr>
          <w:rStyle w:val="Emphasis"/>
        </w:rPr>
        <w:t>in 2020</w:t>
      </w:r>
      <w:r w:rsidRPr="001A2D62">
        <w:rPr>
          <w:rStyle w:val="StyleUnderline"/>
        </w:rPr>
        <w:t xml:space="preserve">, agencies </w:t>
      </w:r>
      <w:r w:rsidRPr="001A2D62">
        <w:rPr>
          <w:rStyle w:val="Emphasis"/>
        </w:rPr>
        <w:t>varied wildly</w:t>
      </w:r>
      <w:r w:rsidRPr="001A2D62">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1A2D62">
        <w:rPr>
          <w:rStyle w:val="StyleUnderline"/>
        </w:rPr>
        <w:t xml:space="preserve">The threat of inconsistent application is </w:t>
      </w:r>
      <w:r w:rsidRPr="001A2D62">
        <w:rPr>
          <w:rStyle w:val="Emphasis"/>
        </w:rPr>
        <w:t>greater now</w:t>
      </w:r>
      <w:r w:rsidRPr="001A2D62">
        <w:rPr>
          <w:rStyle w:val="StyleUnderline"/>
        </w:rPr>
        <w:t xml:space="preserve"> that the </w:t>
      </w:r>
      <w:r w:rsidRPr="001A2D62">
        <w:rPr>
          <w:rStyle w:val="Emphasis"/>
        </w:rPr>
        <w:t>president</w:t>
      </w:r>
      <w:r w:rsidRPr="001A2D62">
        <w:rPr>
          <w:sz w:val="16"/>
        </w:rPr>
        <w:t>—who has no meaningful training in federal personnel policy—</w:t>
      </w:r>
      <w:r w:rsidRPr="001A2D62">
        <w:rPr>
          <w:rStyle w:val="Emphasis"/>
        </w:rPr>
        <w:t>must approve</w:t>
      </w:r>
      <w:r w:rsidRPr="001A2D62">
        <w:rPr>
          <w:rStyle w:val="StyleUnderline"/>
        </w:rPr>
        <w:t xml:space="preserve"> the agency plans rather than OPM</w:t>
      </w:r>
      <w:r w:rsidRPr="001A2D62">
        <w:rPr>
          <w:sz w:val="16"/>
        </w:rPr>
        <w:t>.</w:t>
      </w:r>
    </w:p>
    <w:p w14:paraId="2EB852E5" w14:textId="77777777" w:rsidR="006A638B" w:rsidRPr="001A2D62" w:rsidRDefault="006A638B" w:rsidP="006A638B">
      <w:pPr>
        <w:rPr>
          <w:sz w:val="16"/>
        </w:rPr>
      </w:pPr>
      <w:r w:rsidRPr="001A2D62">
        <w:rPr>
          <w:rStyle w:val="StyleUnderline"/>
        </w:rPr>
        <w:t xml:space="preserve">While OPM does not define policy-influencing position, its proposed rule </w:t>
      </w:r>
      <w:r w:rsidRPr="001A2D62">
        <w:rPr>
          <w:rStyle w:val="Emphasis"/>
        </w:rPr>
        <w:t>explicitly rejects</w:t>
      </w:r>
      <w:r w:rsidRPr="001A2D62">
        <w:rPr>
          <w:rStyle w:val="StyleUnderline"/>
        </w:rPr>
        <w:t xml:space="preserve"> one possible definition. The rule adopted during the </w:t>
      </w:r>
      <w:r w:rsidRPr="001A2D62">
        <w:rPr>
          <w:rStyle w:val="Emphasis"/>
        </w:rPr>
        <w:t>Biden</w:t>
      </w:r>
      <w:r w:rsidRPr="001A2D62">
        <w:rPr>
          <w:rStyle w:val="StyleUnderline"/>
        </w:rPr>
        <w:t xml:space="preserve"> administration confined “confidential, policy-determining, policy-making, or policy-advocating” to “</w:t>
      </w:r>
      <w:r w:rsidRPr="001A2D62">
        <w:rPr>
          <w:rStyle w:val="Emphasis"/>
        </w:rPr>
        <w:t>noncareer political appointment</w:t>
      </w:r>
      <w:r w:rsidRPr="001A2D62">
        <w:rPr>
          <w:rStyle w:val="StyleUnderline"/>
        </w:rPr>
        <w:t>” positions</w:t>
      </w:r>
      <w:r w:rsidRPr="001A2D62">
        <w:rPr>
          <w:sz w:val="16"/>
        </w:rPr>
        <w:t xml:space="preserve"> “who are responsible for furthering the goals and policies of the President and the Administration.” OPM’s latest rule rejects the idea that policy-influencing positions are limited to political appointees.</w:t>
      </w:r>
    </w:p>
    <w:p w14:paraId="7050DEA0" w14:textId="77777777" w:rsidR="006A638B" w:rsidRPr="001A2D62" w:rsidRDefault="006A638B" w:rsidP="006A638B">
      <w:pPr>
        <w:rPr>
          <w:sz w:val="16"/>
        </w:rPr>
      </w:pPr>
      <w:r w:rsidRPr="001A2D62">
        <w:rPr>
          <w:rStyle w:val="StyleUnderline"/>
        </w:rPr>
        <w:t xml:space="preserve">The Biden administration’s definition </w:t>
      </w:r>
      <w:r w:rsidRPr="001A2D62">
        <w:rPr>
          <w:rStyle w:val="Emphasis"/>
        </w:rPr>
        <w:t>better comports with</w:t>
      </w:r>
      <w:r w:rsidRPr="001A2D62">
        <w:rPr>
          <w:rStyle w:val="StyleUnderline"/>
        </w:rPr>
        <w:t xml:space="preserve"> the </w:t>
      </w:r>
      <w:r w:rsidRPr="001A2D62">
        <w:rPr>
          <w:rStyle w:val="Emphasis"/>
        </w:rPr>
        <w:t>legislative history</w:t>
      </w:r>
      <w:r w:rsidRPr="001A2D62">
        <w:rPr>
          <w:rStyle w:val="StyleUnderline"/>
        </w:rPr>
        <w:t xml:space="preserve"> of the </w:t>
      </w:r>
      <w:r w:rsidRPr="001A2D62">
        <w:rPr>
          <w:rStyle w:val="Emphasis"/>
        </w:rPr>
        <w:t>C</w:t>
      </w:r>
      <w:r w:rsidRPr="001A2D62">
        <w:rPr>
          <w:rStyle w:val="StyleUnderline"/>
        </w:rPr>
        <w:t xml:space="preserve">ivil </w:t>
      </w:r>
      <w:r w:rsidRPr="001A2D62">
        <w:rPr>
          <w:rStyle w:val="Emphasis"/>
        </w:rPr>
        <w:t>S</w:t>
      </w:r>
      <w:r w:rsidRPr="001A2D62">
        <w:rPr>
          <w:rStyle w:val="StyleUnderline"/>
        </w:rPr>
        <w:t xml:space="preserve">ervice </w:t>
      </w:r>
      <w:r w:rsidRPr="001A2D62">
        <w:rPr>
          <w:rStyle w:val="Emphasis"/>
        </w:rPr>
        <w:t>R</w:t>
      </w:r>
      <w:r w:rsidRPr="001A2D62">
        <w:rPr>
          <w:rStyle w:val="StyleUnderline"/>
        </w:rPr>
        <w:t xml:space="preserve">eform </w:t>
      </w:r>
      <w:r w:rsidRPr="001A2D62">
        <w:rPr>
          <w:rStyle w:val="Emphasis"/>
        </w:rPr>
        <w:t>A</w:t>
      </w:r>
      <w:r w:rsidRPr="001A2D62">
        <w:rPr>
          <w:rStyle w:val="StyleUnderline"/>
        </w:rPr>
        <w:t xml:space="preserve">ct and </w:t>
      </w:r>
      <w:r w:rsidRPr="001A2D62">
        <w:rPr>
          <w:rStyle w:val="Emphasis"/>
        </w:rPr>
        <w:t>other laws</w:t>
      </w:r>
      <w:r w:rsidRPr="001A2D62">
        <w:rPr>
          <w:sz w:val="16"/>
        </w:rPr>
        <w:t xml:space="preserve"> enacted by Congress. For context, it is </w:t>
      </w:r>
      <w:r w:rsidRPr="001A2D62">
        <w:rPr>
          <w:rStyle w:val="StyleUnderline"/>
        </w:rPr>
        <w:t>worth considering why the policy-influencing exception appears in the Civil Service Reform Act</w:t>
      </w:r>
      <w:r w:rsidRPr="001A2D62">
        <w:rPr>
          <w:sz w:val="16"/>
        </w:rPr>
        <w:t xml:space="preserve">. In 1953, </w:t>
      </w:r>
      <w:r w:rsidRPr="001A2D62">
        <w:rPr>
          <w:rStyle w:val="StyleUnderline"/>
        </w:rPr>
        <w:t>President Eisenhower used his authority to except positions to create a new class of low-level political appointees (known as Schedule C appointees) within the excepted service</w:t>
      </w:r>
      <w:r w:rsidRPr="001A2D62">
        <w:rPr>
          <w:sz w:val="16"/>
        </w:rPr>
        <w:t xml:space="preserve">. Eisenhower’s executive order defined—and the civil service rules continue to </w:t>
      </w:r>
      <w:r w:rsidRPr="001A2D62">
        <w:rPr>
          <w:rStyle w:val="StyleUnderline"/>
        </w:rPr>
        <w:t>define</w:t>
      </w:r>
      <w:r w:rsidRPr="001A2D62">
        <w:rPr>
          <w:sz w:val="16"/>
        </w:rPr>
        <w:t>—</w:t>
      </w:r>
      <w:r w:rsidRPr="001A2D62">
        <w:rPr>
          <w:rStyle w:val="StyleUnderline"/>
        </w:rPr>
        <w:t>Schedule C as “positions of a confidential or policy-determining character.”</w:t>
      </w:r>
      <w:r w:rsidRPr="001A2D62">
        <w:rPr>
          <w:sz w:val="16"/>
        </w:rPr>
        <w:t xml:space="preserve"> </w:t>
      </w:r>
      <w:r w:rsidRPr="001A2D62">
        <w:rPr>
          <w:rStyle w:val="StyleUnderline"/>
        </w:rPr>
        <w:t>In passing the Civil Service Reform Act, Congress added the exception for policy-influencing positions to the statute to preserve Schedule C</w:t>
      </w:r>
      <w:r w:rsidRPr="001A2D62">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69798C3F" w14:textId="77777777" w:rsidR="006A638B" w:rsidRPr="001A2D62" w:rsidRDefault="006A638B" w:rsidP="006A638B">
      <w:pPr>
        <w:rPr>
          <w:sz w:val="16"/>
        </w:rPr>
      </w:pPr>
      <w:r w:rsidRPr="001A2D62">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1A2D62">
        <w:rPr>
          <w:rStyle w:val="StyleUnderline"/>
        </w:rPr>
        <w:t xml:space="preserve">For over </w:t>
      </w:r>
      <w:r w:rsidRPr="001A2D62">
        <w:rPr>
          <w:rStyle w:val="Emphasis"/>
        </w:rPr>
        <w:t>half a century</w:t>
      </w:r>
      <w:r w:rsidRPr="001A2D62">
        <w:rPr>
          <w:rStyle w:val="StyleUnderline"/>
        </w:rPr>
        <w:t xml:space="preserve">, Congress and the president have understood “confidential, policy-determining, policy-making, or policy-advocating character” to </w:t>
      </w:r>
      <w:r w:rsidRPr="001A2D62">
        <w:rPr>
          <w:rStyle w:val="Emphasis"/>
        </w:rPr>
        <w:t>mean political appointees</w:t>
      </w:r>
      <w:r w:rsidRPr="001A2D62">
        <w:rPr>
          <w:rStyle w:val="StyleUnderline"/>
        </w:rPr>
        <w:t xml:space="preserve"> who work closely with the administration and depart following the inauguration of a new president. The </w:t>
      </w:r>
      <w:r w:rsidRPr="001A2D62">
        <w:rPr>
          <w:rStyle w:val="Emphasis"/>
        </w:rPr>
        <w:t>Trump</w:t>
      </w:r>
      <w:r w:rsidRPr="001A2D62">
        <w:rPr>
          <w:rStyle w:val="StyleUnderline"/>
        </w:rPr>
        <w:t xml:space="preserve"> administration’s rule and guidance </w:t>
      </w:r>
      <w:r w:rsidRPr="001A2D62">
        <w:rPr>
          <w:rStyle w:val="Emphasis"/>
        </w:rPr>
        <w:t>departs from this long-standing interp</w:t>
      </w:r>
      <w:r w:rsidRPr="001A2D62">
        <w:rPr>
          <w:rStyle w:val="StyleUnderline"/>
        </w:rPr>
        <w:t>retation</w:t>
      </w:r>
      <w:r w:rsidRPr="001A2D62">
        <w:rPr>
          <w:sz w:val="16"/>
        </w:rPr>
        <w:t>.</w:t>
      </w:r>
    </w:p>
    <w:p w14:paraId="77062AEB" w14:textId="77777777" w:rsidR="006A638B" w:rsidRPr="001A2D62" w:rsidRDefault="006A638B" w:rsidP="006A638B">
      <w:pPr>
        <w:rPr>
          <w:sz w:val="16"/>
        </w:rPr>
      </w:pPr>
      <w:r w:rsidRPr="001A2D62">
        <w:rPr>
          <w:sz w:val="16"/>
        </w:rPr>
        <w:t xml:space="preserve">Definitions in other statutes reflect this long-standing interpretation. </w:t>
      </w:r>
      <w:r w:rsidRPr="001A2D62">
        <w:rPr>
          <w:rStyle w:val="StyleUnderline"/>
        </w:rPr>
        <w:t xml:space="preserve">Statutes related to employment in the Department of </w:t>
      </w:r>
      <w:r w:rsidRPr="001A2D62">
        <w:rPr>
          <w:rStyle w:val="Emphasis"/>
        </w:rPr>
        <w:t>Ag</w:t>
      </w:r>
      <w:r w:rsidRPr="001A2D62">
        <w:rPr>
          <w:rStyle w:val="StyleUnderline"/>
        </w:rPr>
        <w:t xml:space="preserve">riculture, Department of </w:t>
      </w:r>
      <w:r w:rsidRPr="001A2D62">
        <w:rPr>
          <w:rStyle w:val="Emphasis"/>
        </w:rPr>
        <w:t>V</w:t>
      </w:r>
      <w:r w:rsidRPr="001A2D62">
        <w:rPr>
          <w:rStyle w:val="StyleUnderline"/>
        </w:rPr>
        <w:t xml:space="preserve">eterans </w:t>
      </w:r>
      <w:r w:rsidRPr="001A2D62">
        <w:rPr>
          <w:rStyle w:val="Emphasis"/>
        </w:rPr>
        <w:t>A</w:t>
      </w:r>
      <w:r w:rsidRPr="001A2D62">
        <w:rPr>
          <w:rStyle w:val="StyleUnderline"/>
        </w:rPr>
        <w:t xml:space="preserve">ffairs, and </w:t>
      </w:r>
      <w:r w:rsidRPr="001A2D62">
        <w:rPr>
          <w:rStyle w:val="Emphasis"/>
        </w:rPr>
        <w:t>NASA</w:t>
      </w:r>
      <w:r w:rsidRPr="001A2D62">
        <w:rPr>
          <w:rStyle w:val="StyleUnderline"/>
        </w:rPr>
        <w:t xml:space="preserve"> define “political appointee” to mean “a position which has been excepted from the competitive service by reason of its confidential, policy-determining, policy-making, or policy-advocating character.”</w:t>
      </w:r>
      <w:r w:rsidRPr="001A2D62">
        <w:rPr>
          <w:sz w:val="16"/>
        </w:rPr>
        <w:t xml:space="preserve"> Consistent with Congress’s original understanding in the Civil Service Reform Act, </w:t>
      </w:r>
      <w:r w:rsidRPr="001A2D62">
        <w:rPr>
          <w:rStyle w:val="StyleUnderline"/>
        </w:rPr>
        <w:t xml:space="preserve">these definitions suggest that Congress has treated </w:t>
      </w:r>
      <w:r w:rsidRPr="001A2D62">
        <w:rPr>
          <w:rStyle w:val="Emphasis"/>
        </w:rPr>
        <w:t>policy-influencing</w:t>
      </w:r>
      <w:r w:rsidRPr="001A2D62">
        <w:rPr>
          <w:rStyle w:val="StyleUnderline"/>
        </w:rPr>
        <w:t xml:space="preserve"> positions and </w:t>
      </w:r>
      <w:r w:rsidRPr="001A2D62">
        <w:rPr>
          <w:rStyle w:val="Emphasis"/>
        </w:rPr>
        <w:t>political appointees</w:t>
      </w:r>
      <w:r w:rsidRPr="001A2D62">
        <w:rPr>
          <w:rStyle w:val="StyleUnderline"/>
        </w:rPr>
        <w:t xml:space="preserve"> as </w:t>
      </w:r>
      <w:r w:rsidRPr="001A2D62">
        <w:rPr>
          <w:rStyle w:val="Emphasis"/>
        </w:rPr>
        <w:t>synonymous</w:t>
      </w:r>
      <w:r w:rsidRPr="001A2D62">
        <w:rPr>
          <w:sz w:val="16"/>
        </w:rPr>
        <w:t>, giving credence to the Biden administration’s more restrictive definition.</w:t>
      </w:r>
    </w:p>
    <w:p w14:paraId="42A97800" w14:textId="77777777" w:rsidR="006A638B" w:rsidRPr="001A2D62" w:rsidRDefault="006A638B" w:rsidP="006A638B">
      <w:pPr>
        <w:rPr>
          <w:sz w:val="16"/>
        </w:rPr>
      </w:pPr>
      <w:r w:rsidRPr="001A2D62">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7A6D70F0" w14:textId="77777777" w:rsidR="006A638B" w:rsidRPr="001A2D62" w:rsidRDefault="006A638B" w:rsidP="006A638B">
      <w:pPr>
        <w:rPr>
          <w:sz w:val="16"/>
        </w:rPr>
      </w:pPr>
      <w:r w:rsidRPr="001A2D62">
        <w:rPr>
          <w:sz w:val="16"/>
        </w:rPr>
        <w:t xml:space="preserve">Nevertheless, the guidance provided by Executive Order 13957 </w:t>
      </w:r>
      <w:r w:rsidRPr="001A2D62">
        <w:rPr>
          <w:rStyle w:val="Emphasis"/>
        </w:rPr>
        <w:t>stretches</w:t>
      </w:r>
      <w:r w:rsidRPr="001A2D62">
        <w:rPr>
          <w:rStyle w:val="StyleUnderline"/>
        </w:rPr>
        <w:t xml:space="preserve"> the </w:t>
      </w:r>
      <w:r w:rsidRPr="001A2D62">
        <w:rPr>
          <w:rStyle w:val="Emphasis"/>
        </w:rPr>
        <w:t>plain and ordinary meaning</w:t>
      </w:r>
      <w:r w:rsidRPr="001A2D62">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53929854" w14:textId="77777777" w:rsidR="006A638B" w:rsidRPr="001A2D62" w:rsidRDefault="006A638B" w:rsidP="006A638B">
      <w:pPr>
        <w:rPr>
          <w:sz w:val="16"/>
        </w:rPr>
      </w:pPr>
      <w:r w:rsidRPr="001A2D62">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39EAB325" w14:textId="77777777" w:rsidR="006A638B" w:rsidRPr="001A2D62" w:rsidRDefault="006A638B" w:rsidP="006A638B">
      <w:pPr>
        <w:rPr>
          <w:sz w:val="16"/>
        </w:rPr>
      </w:pPr>
      <w:r w:rsidRPr="001A2D62">
        <w:rPr>
          <w:rStyle w:val="StyleUnderline"/>
        </w:rPr>
        <w:t xml:space="preserve">There are reasons to believe that </w:t>
      </w:r>
      <w:r w:rsidRPr="001A2D62">
        <w:rPr>
          <w:rStyle w:val="Emphasis"/>
        </w:rPr>
        <w:t>Trump</w:t>
      </w:r>
      <w:r w:rsidRPr="001A2D62">
        <w:rPr>
          <w:rStyle w:val="StyleUnderline"/>
        </w:rPr>
        <w:t xml:space="preserve"> and the agencies will again implement Schedule Policy/Career </w:t>
      </w:r>
      <w:r w:rsidRPr="001A2D62">
        <w:rPr>
          <w:rStyle w:val="Emphasis"/>
        </w:rPr>
        <w:t>widely</w:t>
      </w:r>
      <w:r w:rsidRPr="001A2D62">
        <w:rPr>
          <w:rStyle w:val="StyleUnderline"/>
        </w:rPr>
        <w:t xml:space="preserve">. OPM estimates that </w:t>
      </w:r>
      <w:r w:rsidRPr="001A2D62">
        <w:rPr>
          <w:rStyle w:val="Emphasis"/>
        </w:rPr>
        <w:t>50,000</w:t>
      </w:r>
      <w:r w:rsidRPr="001A2D62">
        <w:rPr>
          <w:rStyle w:val="StyleUnderline"/>
        </w:rPr>
        <w:t xml:space="preserve"> positions would be moved to Schedule Policy Career</w:t>
      </w:r>
      <w:r w:rsidRPr="001A2D62">
        <w:rPr>
          <w:sz w:val="16"/>
        </w:rPr>
        <w:t xml:space="preserve"> but acknowledges that the president “may move a greater or smaller number of positions.” That number may be </w:t>
      </w:r>
      <w:r w:rsidRPr="001A2D62">
        <w:rPr>
          <w:rStyle w:val="Emphasis"/>
        </w:rPr>
        <w:t>a floor—not a ceiling</w:t>
      </w:r>
      <w:r w:rsidRPr="001A2D62">
        <w:rPr>
          <w:sz w:val="16"/>
        </w:rPr>
        <w:t>.</w:t>
      </w:r>
    </w:p>
    <w:p w14:paraId="7BE76A1B" w14:textId="77777777" w:rsidR="006A638B" w:rsidRPr="001A2D62" w:rsidRDefault="006A638B" w:rsidP="006A638B">
      <w:pPr>
        <w:rPr>
          <w:sz w:val="16"/>
        </w:rPr>
      </w:pPr>
      <w:r w:rsidRPr="001A2D62">
        <w:rPr>
          <w:sz w:val="16"/>
        </w:rPr>
        <w:t>The Justifications and Effects of Schedule Policy/Career</w:t>
      </w:r>
    </w:p>
    <w:p w14:paraId="77DE7B93" w14:textId="77777777" w:rsidR="006A638B" w:rsidRPr="001A2D62" w:rsidRDefault="006A638B" w:rsidP="006A638B">
      <w:pPr>
        <w:rPr>
          <w:sz w:val="16"/>
        </w:rPr>
      </w:pPr>
      <w:r w:rsidRPr="001A2D62">
        <w:rPr>
          <w:sz w:val="16"/>
        </w:rPr>
        <w:t xml:space="preserve">What effects will Schedule Policy/Career have on the federal workforce? At its core, </w:t>
      </w:r>
      <w:r w:rsidRPr="001A2D62">
        <w:rPr>
          <w:rStyle w:val="StyleUnderline"/>
        </w:rPr>
        <w:t xml:space="preserve">Schedule Policy/Career will </w:t>
      </w:r>
      <w:r w:rsidRPr="001A2D62">
        <w:rPr>
          <w:rStyle w:val="Emphasis"/>
        </w:rPr>
        <w:t>politicize</w:t>
      </w:r>
      <w:r w:rsidRPr="001A2D62">
        <w:rPr>
          <w:rStyle w:val="StyleUnderline"/>
        </w:rPr>
        <w:t xml:space="preserve"> the federal workforce by making it easier to remove federal employees perceived as resisting the president or his agenda</w:t>
      </w:r>
      <w:r w:rsidRPr="001A2D62">
        <w:rPr>
          <w:sz w:val="16"/>
        </w:rPr>
        <w:t xml:space="preserve">. The American Federation of Government Employees has described Schedule Policy/Career as </w:t>
      </w:r>
      <w:r w:rsidRPr="001A2D62">
        <w:rPr>
          <w:rStyle w:val="StyleUnderline"/>
        </w:rPr>
        <w:t>a “shameless attempt to politicize the federal workforce.”</w:t>
      </w:r>
      <w:r w:rsidRPr="001A2D62">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1A2D62">
        <w:rPr>
          <w:rStyle w:val="StyleUnderline"/>
        </w:rPr>
        <w:t xml:space="preserve">nothing more than </w:t>
      </w:r>
      <w:r w:rsidRPr="001A2D62">
        <w:rPr>
          <w:rStyle w:val="StyleUnderline"/>
          <w:highlight w:val="green"/>
        </w:rPr>
        <w:t xml:space="preserve">a </w:t>
      </w:r>
      <w:r w:rsidRPr="001A2D62">
        <w:rPr>
          <w:rStyle w:val="Emphasis"/>
          <w:highlight w:val="green"/>
        </w:rPr>
        <w:t>smokescreen</w:t>
      </w:r>
      <w:r w:rsidRPr="001A2D62">
        <w:rPr>
          <w:rStyle w:val="StyleUnderline"/>
        </w:rPr>
        <w:t xml:space="preserve"> for</w:t>
      </w:r>
      <w:r w:rsidRPr="001A2D62">
        <w:rPr>
          <w:sz w:val="16"/>
        </w:rPr>
        <w:t xml:space="preserve"> what is clearly </w:t>
      </w:r>
      <w:r w:rsidRPr="001A2D62">
        <w:rPr>
          <w:rStyle w:val="StyleUnderline"/>
        </w:rPr>
        <w:t xml:space="preserve">an attempt </w:t>
      </w:r>
      <w:r w:rsidRPr="001A2D62">
        <w:rPr>
          <w:rStyle w:val="StyleUnderline"/>
          <w:highlight w:val="green"/>
        </w:rPr>
        <w:t>to require</w:t>
      </w:r>
      <w:r w:rsidRPr="001A2D62">
        <w:rPr>
          <w:rStyle w:val="StyleUnderline"/>
        </w:rPr>
        <w:t xml:space="preserve"> the </w:t>
      </w:r>
      <w:r w:rsidRPr="001A2D62">
        <w:rPr>
          <w:rStyle w:val="Emphasis"/>
        </w:rPr>
        <w:t xml:space="preserve">political </w:t>
      </w:r>
      <w:r w:rsidRPr="001A2D62">
        <w:rPr>
          <w:rStyle w:val="Emphasis"/>
          <w:highlight w:val="green"/>
        </w:rPr>
        <w:t>loyalty</w:t>
      </w:r>
      <w:r w:rsidRPr="001A2D62">
        <w:rPr>
          <w:rStyle w:val="StyleUnderline"/>
        </w:rPr>
        <w:t xml:space="preserve"> of those who advise the President, or failing that, to enable their removal with little if any due process</w:t>
      </w:r>
      <w:r w:rsidRPr="001A2D62">
        <w:rPr>
          <w:sz w:val="16"/>
        </w:rPr>
        <w:t>.”</w:t>
      </w:r>
    </w:p>
    <w:p w14:paraId="2D37BAA7" w14:textId="77777777" w:rsidR="006A638B" w:rsidRPr="001A2D62" w:rsidRDefault="006A638B" w:rsidP="006A638B">
      <w:pPr>
        <w:rPr>
          <w:sz w:val="16"/>
        </w:rPr>
      </w:pPr>
      <w:r w:rsidRPr="001A2D62">
        <w:rPr>
          <w:rStyle w:val="Emphasis"/>
          <w:highlight w:val="green"/>
        </w:rPr>
        <w:t>Even if</w:t>
      </w:r>
      <w:r w:rsidRPr="001A2D62">
        <w:rPr>
          <w:rStyle w:val="StyleUnderline"/>
        </w:rPr>
        <w:t xml:space="preserve"> the administration does </w:t>
      </w:r>
      <w:r w:rsidRPr="001A2D62">
        <w:rPr>
          <w:rStyle w:val="Emphasis"/>
          <w:highlight w:val="green"/>
        </w:rPr>
        <w:t>not</w:t>
      </w:r>
      <w:r w:rsidRPr="001A2D62">
        <w:rPr>
          <w:rStyle w:val="Emphasis"/>
        </w:rPr>
        <w:t xml:space="preserve"> exercise</w:t>
      </w:r>
      <w:r w:rsidRPr="001A2D62">
        <w:rPr>
          <w:rStyle w:val="StyleUnderline"/>
        </w:rPr>
        <w:t xml:space="preserve"> its discretion in a political manner</w:t>
      </w:r>
      <w:r w:rsidRPr="001A2D62">
        <w:rPr>
          <w:rStyle w:val="StyleUnderline"/>
          <w:highlight w:val="green"/>
        </w:rPr>
        <w:t>,</w:t>
      </w:r>
      <w:r w:rsidRPr="001A2D62">
        <w:rPr>
          <w:rStyle w:val="StyleUnderline"/>
        </w:rPr>
        <w:t xml:space="preserve"> </w:t>
      </w:r>
      <w:r w:rsidRPr="001A2D62">
        <w:rPr>
          <w:rStyle w:val="Emphasis"/>
        </w:rPr>
        <w:t xml:space="preserve">civil servants </w:t>
      </w:r>
      <w:r w:rsidRPr="001A2D62">
        <w:rPr>
          <w:rStyle w:val="Emphasis"/>
          <w:highlight w:val="green"/>
        </w:rPr>
        <w:t>already perceive</w:t>
      </w:r>
      <w:r w:rsidRPr="001A2D62">
        <w:rPr>
          <w:rStyle w:val="Emphasis"/>
        </w:rPr>
        <w:t xml:space="preserve"> Schedule Policy/Career </w:t>
      </w:r>
      <w:r w:rsidRPr="001A2D62">
        <w:rPr>
          <w:rStyle w:val="Emphasis"/>
          <w:highlight w:val="green"/>
        </w:rPr>
        <w:t>as politicizing</w:t>
      </w:r>
      <w:r w:rsidRPr="001A2D62">
        <w:rPr>
          <w:rStyle w:val="StyleUnderline"/>
        </w:rPr>
        <w:t xml:space="preserve"> the workforce</w:t>
      </w:r>
      <w:r w:rsidRPr="001A2D62">
        <w:rPr>
          <w:sz w:val="16"/>
        </w:rPr>
        <w:t>. Comments received by OPM from self-identified civil servants illustrate this perception. One employee of the Social Security Administration described the agency’s intent to reclassify a broad swath of its employees:</w:t>
      </w:r>
    </w:p>
    <w:p w14:paraId="4E006312" w14:textId="77777777" w:rsidR="006A638B" w:rsidRPr="001A2D62" w:rsidRDefault="006A638B" w:rsidP="006A638B">
      <w:pPr>
        <w:ind w:left="360"/>
        <w:rPr>
          <w:sz w:val="16"/>
        </w:rPr>
      </w:pPr>
      <w:r w:rsidRPr="001A2D62">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7FE59189" w14:textId="77777777" w:rsidR="006A638B" w:rsidRPr="001A2D62" w:rsidRDefault="006A638B" w:rsidP="006A638B">
      <w:pPr>
        <w:rPr>
          <w:sz w:val="16"/>
        </w:rPr>
      </w:pPr>
      <w:r w:rsidRPr="001A2D62">
        <w:rPr>
          <w:sz w:val="16"/>
        </w:rPr>
        <w:t xml:space="preserve">Another civil servant expressed concern that </w:t>
      </w:r>
      <w:r w:rsidRPr="001A2D62">
        <w:rPr>
          <w:rStyle w:val="StyleUnderline"/>
        </w:rPr>
        <w:t xml:space="preserve">Schedule Policy/Career would </w:t>
      </w:r>
      <w:r w:rsidRPr="001A2D62">
        <w:rPr>
          <w:rStyle w:val="Emphasis"/>
          <w:highlight w:val="green"/>
        </w:rPr>
        <w:t>chill</w:t>
      </w:r>
      <w:r w:rsidRPr="001A2D62">
        <w:rPr>
          <w:rStyle w:val="StyleUnderline"/>
        </w:rPr>
        <w:t xml:space="preserve"> federal </w:t>
      </w:r>
      <w:r w:rsidRPr="001A2D62">
        <w:rPr>
          <w:rStyle w:val="Emphasis"/>
          <w:highlight w:val="green"/>
        </w:rPr>
        <w:t>employees</w:t>
      </w:r>
      <w:r w:rsidRPr="001A2D62">
        <w:rPr>
          <w:rStyle w:val="StyleUnderline"/>
          <w:highlight w:val="green"/>
        </w:rPr>
        <w:t xml:space="preserve"> from offering</w:t>
      </w:r>
      <w:r w:rsidRPr="001A2D62">
        <w:rPr>
          <w:rStyle w:val="StyleUnderline"/>
        </w:rPr>
        <w:t xml:space="preserve"> their </w:t>
      </w:r>
      <w:r w:rsidRPr="001A2D62">
        <w:rPr>
          <w:rStyle w:val="Emphasis"/>
          <w:highlight w:val="green"/>
        </w:rPr>
        <w:t>expert opinions</w:t>
      </w:r>
      <w:r w:rsidRPr="001A2D62">
        <w:rPr>
          <w:rStyle w:val="StyleUnderline"/>
          <w:highlight w:val="green"/>
        </w:rPr>
        <w:t xml:space="preserve"> and </w:t>
      </w:r>
      <w:r w:rsidRPr="001A2D62">
        <w:rPr>
          <w:rStyle w:val="Emphasis"/>
          <w:highlight w:val="green"/>
        </w:rPr>
        <w:t>discourage</w:t>
      </w:r>
      <w:r w:rsidRPr="001A2D62">
        <w:rPr>
          <w:rStyle w:val="StyleUnderline"/>
          <w:highlight w:val="green"/>
        </w:rPr>
        <w:t xml:space="preserve"> other</w:t>
      </w:r>
      <w:r w:rsidRPr="001A2D62">
        <w:rPr>
          <w:rStyle w:val="StyleUnderline"/>
        </w:rPr>
        <w:t xml:space="preserve"> expert</w:t>
      </w:r>
      <w:r w:rsidRPr="001A2D62">
        <w:rPr>
          <w:rStyle w:val="StyleUnderline"/>
          <w:highlight w:val="green"/>
        </w:rPr>
        <w:t xml:space="preserve">s from </w:t>
      </w:r>
      <w:r w:rsidRPr="001A2D62">
        <w:rPr>
          <w:rStyle w:val="Emphasis"/>
          <w:highlight w:val="green"/>
        </w:rPr>
        <w:t>entering</w:t>
      </w:r>
      <w:r w:rsidRPr="001A2D62">
        <w:rPr>
          <w:rStyle w:val="StyleUnderline"/>
        </w:rPr>
        <w:t xml:space="preserve"> the federal workforce</w:t>
      </w:r>
      <w:r w:rsidRPr="001A2D62">
        <w:rPr>
          <w:sz w:val="16"/>
        </w:rPr>
        <w:t xml:space="preserve">. A group of </w:t>
      </w:r>
      <w:r w:rsidRPr="001A2D62">
        <w:rPr>
          <w:rStyle w:val="Emphasis"/>
        </w:rPr>
        <w:t xml:space="preserve">federal </w:t>
      </w:r>
      <w:r w:rsidRPr="001A2D62">
        <w:rPr>
          <w:rStyle w:val="Emphasis"/>
          <w:highlight w:val="green"/>
        </w:rPr>
        <w:t>attorneys</w:t>
      </w:r>
      <w:r w:rsidRPr="001A2D62">
        <w:rPr>
          <w:rStyle w:val="StyleUnderline"/>
        </w:rPr>
        <w:t xml:space="preserve"> expressed concerns that </w:t>
      </w:r>
      <w:r w:rsidRPr="001A2D62">
        <w:rPr>
          <w:rStyle w:val="Emphasis"/>
        </w:rPr>
        <w:t>any attorney</w:t>
      </w:r>
      <w:r w:rsidRPr="001A2D62">
        <w:rPr>
          <w:rStyle w:val="StyleUnderline"/>
        </w:rPr>
        <w:t xml:space="preserve"> reclassified as Schedule Policy/Career </w:t>
      </w:r>
      <w:r w:rsidRPr="001A2D62">
        <w:rPr>
          <w:rStyle w:val="StyleUnderline"/>
          <w:highlight w:val="green"/>
        </w:rPr>
        <w:t xml:space="preserve">would </w:t>
      </w:r>
      <w:r w:rsidRPr="001A2D62">
        <w:rPr>
          <w:rStyle w:val="Emphasis"/>
          <w:highlight w:val="green"/>
        </w:rPr>
        <w:t>violate their duty</w:t>
      </w:r>
      <w:r w:rsidRPr="001A2D62">
        <w:rPr>
          <w:rStyle w:val="Emphasis"/>
        </w:rPr>
        <w:t xml:space="preserve"> of candor</w:t>
      </w:r>
      <w:r w:rsidRPr="001A2D62">
        <w:rPr>
          <w:rStyle w:val="StyleUnderline"/>
        </w:rPr>
        <w:t xml:space="preserve"> </w:t>
      </w:r>
      <w:r w:rsidRPr="001A2D62">
        <w:rPr>
          <w:rStyle w:val="StyleUnderline"/>
          <w:highlight w:val="green"/>
        </w:rPr>
        <w:t>because</w:t>
      </w:r>
      <w:r w:rsidRPr="001A2D62">
        <w:rPr>
          <w:rStyle w:val="StyleUnderline"/>
        </w:rPr>
        <w:t xml:space="preserve">, “[i]t is foreseeable, if not </w:t>
      </w:r>
      <w:r w:rsidRPr="001A2D62">
        <w:rPr>
          <w:rStyle w:val="Emphasis"/>
        </w:rPr>
        <w:t>inevitable</w:t>
      </w:r>
      <w:r w:rsidRPr="001A2D62">
        <w:rPr>
          <w:rStyle w:val="StyleUnderline"/>
        </w:rPr>
        <w:t xml:space="preserve">, that offering candidate advice under legal duties will sometimes be </w:t>
      </w:r>
      <w:r w:rsidRPr="001A2D62">
        <w:rPr>
          <w:rStyle w:val="Emphasis"/>
          <w:highlight w:val="green"/>
        </w:rPr>
        <w:t>seen as</w:t>
      </w:r>
      <w:r w:rsidRPr="001A2D62">
        <w:rPr>
          <w:rStyle w:val="Emphasis"/>
        </w:rPr>
        <w:t xml:space="preserve"> intentionally </w:t>
      </w:r>
      <w:r w:rsidRPr="001A2D62">
        <w:rPr>
          <w:rStyle w:val="Emphasis"/>
          <w:highlight w:val="green"/>
        </w:rPr>
        <w:t>subverting</w:t>
      </w:r>
      <w:r w:rsidRPr="001A2D62">
        <w:rPr>
          <w:rStyle w:val="StyleUnderline"/>
        </w:rPr>
        <w:t xml:space="preserve"> Presidential directives.” Another put it simply: “This whole notice is </w:t>
      </w:r>
      <w:r w:rsidRPr="001A2D62">
        <w:rPr>
          <w:rStyle w:val="Emphasis"/>
        </w:rPr>
        <w:t>pretty cringe</w:t>
      </w:r>
      <w:r w:rsidRPr="001A2D62">
        <w:rPr>
          <w:sz w:val="16"/>
        </w:rPr>
        <w:t xml:space="preserve"> to be honest.”</w:t>
      </w:r>
    </w:p>
    <w:p w14:paraId="250D3978" w14:textId="77777777" w:rsidR="006A638B" w:rsidRPr="001A2D62" w:rsidRDefault="006A638B" w:rsidP="006A638B">
      <w:pPr>
        <w:rPr>
          <w:sz w:val="16"/>
        </w:rPr>
      </w:pPr>
      <w:r w:rsidRPr="001A2D62">
        <w:rPr>
          <w:rStyle w:val="Emphasis"/>
        </w:rPr>
        <w:t>To understand the effect</w:t>
      </w:r>
      <w:r w:rsidRPr="001A2D62">
        <w:rPr>
          <w:rStyle w:val="StyleUnderline"/>
        </w:rPr>
        <w:t xml:space="preserve"> of </w:t>
      </w:r>
      <w:r w:rsidRPr="001A2D62">
        <w:rPr>
          <w:rStyle w:val="Emphasis"/>
        </w:rPr>
        <w:t>perceived politicization</w:t>
      </w:r>
      <w:r w:rsidRPr="001A2D62">
        <w:rPr>
          <w:rStyle w:val="StyleUnderline"/>
        </w:rPr>
        <w:t xml:space="preserve"> on the federal workforce</w:t>
      </w:r>
      <w:r w:rsidRPr="001A2D62">
        <w:rPr>
          <w:sz w:val="16"/>
        </w:rPr>
        <w:t xml:space="preserve">, we </w:t>
      </w:r>
      <w:r w:rsidRPr="001A2D62">
        <w:rPr>
          <w:rStyle w:val="Emphasis"/>
        </w:rPr>
        <w:t>must first understand</w:t>
      </w:r>
      <w:r w:rsidRPr="001A2D62">
        <w:rPr>
          <w:rStyle w:val="StyleUnderline"/>
        </w:rPr>
        <w:t xml:space="preserve"> the </w:t>
      </w:r>
      <w:r w:rsidRPr="001A2D62">
        <w:rPr>
          <w:rStyle w:val="Emphasis"/>
        </w:rPr>
        <w:t>motivations</w:t>
      </w:r>
      <w:r w:rsidRPr="001A2D62">
        <w:rPr>
          <w:rStyle w:val="StyleUnderline"/>
        </w:rPr>
        <w:t xml:space="preserve"> of public employees</w:t>
      </w:r>
      <w:r w:rsidRPr="001A2D62">
        <w:rPr>
          <w:sz w:val="16"/>
        </w:rPr>
        <w:t xml:space="preserve">. Individuals pursue careers in the federal government for several reasons. </w:t>
      </w:r>
      <w:r w:rsidRPr="001A2D62">
        <w:rPr>
          <w:rStyle w:val="StyleUnderline"/>
        </w:rPr>
        <w:t>First</w:t>
      </w:r>
      <w:r w:rsidRPr="001A2D62">
        <w:rPr>
          <w:sz w:val="16"/>
        </w:rPr>
        <w:t xml:space="preserve">, civil servants tend to </w:t>
      </w:r>
      <w:r w:rsidRPr="001A2D62">
        <w:rPr>
          <w:rStyle w:val="StyleUnderline"/>
        </w:rPr>
        <w:t xml:space="preserve">have </w:t>
      </w:r>
      <w:r w:rsidRPr="001A2D62">
        <w:rPr>
          <w:rStyle w:val="Emphasis"/>
        </w:rPr>
        <w:t>high levels</w:t>
      </w:r>
      <w:r w:rsidRPr="001A2D62">
        <w:rPr>
          <w:rStyle w:val="StyleUnderline"/>
        </w:rPr>
        <w:t xml:space="preserve"> of </w:t>
      </w:r>
      <w:r w:rsidRPr="001A2D62">
        <w:rPr>
          <w:rStyle w:val="Emphasis"/>
        </w:rPr>
        <w:t>public service motivation</w:t>
      </w:r>
      <w:r w:rsidRPr="001A2D62">
        <w:rPr>
          <w:rStyle w:val="StyleUnderline"/>
        </w:rPr>
        <w:t>, meaning they value the opportunity to formulate good public policy and serve societal interests</w:t>
      </w:r>
      <w:r w:rsidRPr="001A2D62">
        <w:rPr>
          <w:sz w:val="16"/>
        </w:rPr>
        <w:t xml:space="preserve">. </w:t>
      </w:r>
      <w:r w:rsidRPr="001A2D62">
        <w:rPr>
          <w:rStyle w:val="StyleUnderline"/>
        </w:rPr>
        <w:t>Second</w:t>
      </w:r>
      <w:r w:rsidRPr="001A2D62">
        <w:rPr>
          <w:sz w:val="16"/>
        </w:rPr>
        <w:t xml:space="preserve">, civil servants </w:t>
      </w:r>
      <w:r w:rsidRPr="001A2D62">
        <w:rPr>
          <w:rStyle w:val="StyleUnderline"/>
        </w:rPr>
        <w:t xml:space="preserve">value the </w:t>
      </w:r>
      <w:r w:rsidRPr="001A2D62">
        <w:rPr>
          <w:rStyle w:val="Emphasis"/>
        </w:rPr>
        <w:t>job security</w:t>
      </w:r>
      <w:r w:rsidRPr="001A2D62">
        <w:rPr>
          <w:rStyle w:val="StyleUnderline"/>
        </w:rPr>
        <w:t xml:space="preserve"> and </w:t>
      </w:r>
      <w:r w:rsidRPr="001A2D62">
        <w:rPr>
          <w:rStyle w:val="Emphasis"/>
        </w:rPr>
        <w:t>benefits</w:t>
      </w:r>
      <w:r w:rsidRPr="001A2D62">
        <w:rPr>
          <w:sz w:val="16"/>
        </w:rPr>
        <w:t xml:space="preserve"> that come with civil service protections. </w:t>
      </w:r>
      <w:r w:rsidRPr="001A2D62">
        <w:rPr>
          <w:rStyle w:val="StyleUnderline"/>
        </w:rPr>
        <w:t>Third</w:t>
      </w:r>
      <w:r w:rsidRPr="001A2D62">
        <w:rPr>
          <w:sz w:val="16"/>
        </w:rPr>
        <w:t xml:space="preserve"> and finally, civil servants </w:t>
      </w:r>
      <w:r w:rsidRPr="001A2D62">
        <w:rPr>
          <w:rStyle w:val="StyleUnderline"/>
        </w:rPr>
        <w:t xml:space="preserve">value </w:t>
      </w:r>
      <w:r w:rsidRPr="001A2D62">
        <w:rPr>
          <w:rStyle w:val="Emphasis"/>
        </w:rPr>
        <w:t>autonomy</w:t>
      </w:r>
      <w:r w:rsidRPr="001A2D62">
        <w:rPr>
          <w:sz w:val="16"/>
        </w:rPr>
        <w:t xml:space="preserve"> within their positions. </w:t>
      </w:r>
      <w:r w:rsidRPr="001A2D62">
        <w:rPr>
          <w:rStyle w:val="StyleUnderline"/>
        </w:rPr>
        <w:t xml:space="preserve">Individuals who are </w:t>
      </w:r>
      <w:r w:rsidRPr="001A2D62">
        <w:rPr>
          <w:rStyle w:val="Emphasis"/>
        </w:rPr>
        <w:t>motivated by a desire to influence public policy</w:t>
      </w:r>
      <w:r w:rsidRPr="001A2D62">
        <w:rPr>
          <w:rStyle w:val="StyleUnderline"/>
        </w:rPr>
        <w:t xml:space="preserve"> will </w:t>
      </w:r>
      <w:r w:rsidRPr="001A2D62">
        <w:rPr>
          <w:rStyle w:val="Emphasis"/>
        </w:rPr>
        <w:t>forgo higher salaries</w:t>
      </w:r>
      <w:r w:rsidRPr="001A2D62">
        <w:rPr>
          <w:rStyle w:val="StyleUnderline"/>
        </w:rPr>
        <w:t xml:space="preserve"> in the private sector for opportunities to </w:t>
      </w:r>
      <w:r w:rsidRPr="001A2D62">
        <w:rPr>
          <w:rStyle w:val="Emphasis"/>
        </w:rPr>
        <w:t>use their expertise</w:t>
      </w:r>
      <w:r w:rsidRPr="001A2D62">
        <w:rPr>
          <w:rStyle w:val="StyleUnderline"/>
        </w:rPr>
        <w:t xml:space="preserve"> within the federal government</w:t>
      </w:r>
      <w:r w:rsidRPr="001A2D62">
        <w:rPr>
          <w:sz w:val="16"/>
        </w:rPr>
        <w:t>.</w:t>
      </w:r>
    </w:p>
    <w:p w14:paraId="07627E73" w14:textId="77777777" w:rsidR="006A638B" w:rsidRPr="001A2D62" w:rsidRDefault="006A638B" w:rsidP="006A638B">
      <w:pPr>
        <w:rPr>
          <w:sz w:val="16"/>
        </w:rPr>
      </w:pPr>
      <w:r w:rsidRPr="001A2D62">
        <w:rPr>
          <w:rStyle w:val="StyleUnderline"/>
        </w:rPr>
        <w:t>Perceived politicization erodes the values that attract individuals to the civil service. In highly politicized agencies, employees feel pressured to serve the president rather than the public or the laws</w:t>
      </w:r>
      <w:r w:rsidRPr="001A2D62">
        <w:rPr>
          <w:sz w:val="16"/>
        </w:rPr>
        <w:t xml:space="preserve">. Federal employees </w:t>
      </w:r>
      <w:r w:rsidRPr="001A2D62">
        <w:rPr>
          <w:rStyle w:val="StyleUnderline"/>
        </w:rPr>
        <w:t>take an oath to “support and defend the Constitution</w:t>
      </w:r>
      <w:r w:rsidRPr="001A2D62">
        <w:rPr>
          <w:sz w:val="16"/>
        </w:rPr>
        <w:t xml:space="preserve"> of the United States” </w:t>
      </w:r>
      <w:r w:rsidRPr="001A2D62">
        <w:rPr>
          <w:rStyle w:val="StyleUnderline"/>
        </w:rPr>
        <w:t>and “faithfully discharge</w:t>
      </w:r>
      <w:r w:rsidRPr="001A2D62">
        <w:rPr>
          <w:sz w:val="16"/>
        </w:rPr>
        <w:t xml:space="preserve"> the </w:t>
      </w:r>
      <w:r w:rsidRPr="001A2D62">
        <w:rPr>
          <w:rStyle w:val="StyleUnderline"/>
        </w:rPr>
        <w:t>duties</w:t>
      </w:r>
      <w:r w:rsidRPr="001A2D62">
        <w:rPr>
          <w:sz w:val="16"/>
        </w:rPr>
        <w:t xml:space="preserve"> of the office.” Civil servants are tasked with faithfully implementing the laws enacted by Congress—not the president’s agenda. </w:t>
      </w:r>
      <w:r w:rsidRPr="001A2D62">
        <w:rPr>
          <w:rStyle w:val="StyleUnderline"/>
        </w:rPr>
        <w:t>Politicization diminishes the feeling of public service</w:t>
      </w:r>
      <w:r w:rsidRPr="001A2D62">
        <w:rPr>
          <w:sz w:val="16"/>
        </w:rPr>
        <w:t xml:space="preserve"> that federal employees receive from their work. Moreover, employees in highly politicized agencies are </w:t>
      </w:r>
      <w:r w:rsidRPr="001A2D62">
        <w:rPr>
          <w:rStyle w:val="StyleUnderline"/>
        </w:rPr>
        <w:t>more likely to express fear of political reprisal when offering expert or scientific advice</w:t>
      </w:r>
      <w:r w:rsidRPr="001A2D62">
        <w:rPr>
          <w:sz w:val="16"/>
        </w:rPr>
        <w:t xml:space="preserve"> that conflicts with the president’s priorities.</w:t>
      </w:r>
    </w:p>
    <w:p w14:paraId="6899AAB0" w14:textId="77777777" w:rsidR="006A638B" w:rsidRPr="001A2D62" w:rsidRDefault="006A638B" w:rsidP="006A638B">
      <w:pPr>
        <w:rPr>
          <w:sz w:val="16"/>
        </w:rPr>
      </w:pPr>
      <w:r w:rsidRPr="001A2D62">
        <w:rPr>
          <w:rStyle w:val="StyleUnderline"/>
        </w:rPr>
        <w:t xml:space="preserve">Heightened </w:t>
      </w:r>
      <w:r w:rsidRPr="001A2D62">
        <w:rPr>
          <w:rStyle w:val="Emphasis"/>
        </w:rPr>
        <w:t>politicization</w:t>
      </w:r>
      <w:r w:rsidRPr="001A2D62">
        <w:rPr>
          <w:rStyle w:val="StyleUnderline"/>
        </w:rPr>
        <w:t xml:space="preserve"> threatens </w:t>
      </w:r>
      <w:r w:rsidRPr="001A2D62">
        <w:rPr>
          <w:rStyle w:val="Emphasis"/>
        </w:rPr>
        <w:t>retention</w:t>
      </w:r>
      <w:r w:rsidRPr="001A2D62">
        <w:rPr>
          <w:rStyle w:val="StyleUnderline"/>
        </w:rPr>
        <w:t xml:space="preserve"> and chills </w:t>
      </w:r>
      <w:r w:rsidRPr="001A2D62">
        <w:rPr>
          <w:rStyle w:val="Emphasis"/>
        </w:rPr>
        <w:t>recruitment</w:t>
      </w:r>
      <w:r w:rsidRPr="001A2D62">
        <w:rPr>
          <w:sz w:val="16"/>
        </w:rPr>
        <w:t xml:space="preserve">. Civil servants who perceive politicization within their agency are </w:t>
      </w:r>
      <w:r w:rsidRPr="001A2D62">
        <w:rPr>
          <w:rStyle w:val="StyleUnderline"/>
          <w:highlight w:val="green"/>
        </w:rPr>
        <w:t>more</w:t>
      </w:r>
      <w:r w:rsidRPr="001A2D62">
        <w:rPr>
          <w:rStyle w:val="StyleUnderline"/>
        </w:rPr>
        <w:t xml:space="preserve"> likely to </w:t>
      </w:r>
      <w:r w:rsidRPr="001A2D62">
        <w:rPr>
          <w:rStyle w:val="Emphasis"/>
          <w:highlight w:val="green"/>
        </w:rPr>
        <w:t>exit</w:t>
      </w:r>
      <w:r w:rsidRPr="001A2D62">
        <w:rPr>
          <w:rStyle w:val="Emphasis"/>
        </w:rPr>
        <w:t xml:space="preserve"> public service</w:t>
      </w:r>
      <w:r w:rsidRPr="001A2D62">
        <w:rPr>
          <w:sz w:val="16"/>
        </w:rPr>
        <w:t xml:space="preserve">. These same employees </w:t>
      </w:r>
      <w:r w:rsidRPr="001A2D62">
        <w:rPr>
          <w:rStyle w:val="StyleUnderline"/>
        </w:rPr>
        <w:t xml:space="preserve">engage in </w:t>
      </w:r>
      <w:r w:rsidRPr="001A2D62">
        <w:rPr>
          <w:rStyle w:val="Emphasis"/>
          <w:highlight w:val="green"/>
        </w:rPr>
        <w:t>fewer</w:t>
      </w:r>
      <w:r w:rsidRPr="001A2D62">
        <w:rPr>
          <w:rStyle w:val="StyleUnderline"/>
        </w:rPr>
        <w:t xml:space="preserve"> activities designed to </w:t>
      </w:r>
      <w:r w:rsidRPr="001A2D62">
        <w:rPr>
          <w:rStyle w:val="Emphasis"/>
          <w:highlight w:val="green"/>
        </w:rPr>
        <w:t>build expertise</w:t>
      </w:r>
      <w:r w:rsidRPr="001A2D62">
        <w:rPr>
          <w:rStyle w:val="StyleUnderline"/>
        </w:rPr>
        <w:t xml:space="preserve">, such as attending </w:t>
      </w:r>
      <w:r w:rsidRPr="001A2D62">
        <w:rPr>
          <w:rStyle w:val="Emphasis"/>
        </w:rPr>
        <w:t>trainings</w:t>
      </w:r>
      <w:r w:rsidRPr="001A2D62">
        <w:rPr>
          <w:rStyle w:val="StyleUnderline"/>
        </w:rPr>
        <w:t xml:space="preserve"> or discussing policy with </w:t>
      </w:r>
      <w:r w:rsidRPr="001A2D62">
        <w:rPr>
          <w:rStyle w:val="Emphasis"/>
        </w:rPr>
        <w:t>outside experts</w:t>
      </w:r>
      <w:r w:rsidRPr="001A2D62">
        <w:rPr>
          <w:sz w:val="16"/>
        </w:rPr>
        <w:t xml:space="preserve">. My own </w:t>
      </w:r>
      <w:r w:rsidRPr="001A2D62">
        <w:rPr>
          <w:rStyle w:val="Emphasis"/>
        </w:rPr>
        <w:t>research</w:t>
      </w:r>
      <w:r w:rsidRPr="001A2D62">
        <w:rPr>
          <w:rStyle w:val="StyleUnderline"/>
        </w:rPr>
        <w:t xml:space="preserve"> has shown that agencies subject to less presidential control have </w:t>
      </w:r>
      <w:r w:rsidRPr="001A2D62">
        <w:rPr>
          <w:rStyle w:val="Emphasis"/>
        </w:rPr>
        <w:t>more expert and experienced</w:t>
      </w:r>
      <w:r w:rsidRPr="001A2D62">
        <w:rPr>
          <w:rStyle w:val="StyleUnderline"/>
        </w:rPr>
        <w:t xml:space="preserve"> workforces</w:t>
      </w:r>
      <w:r w:rsidRPr="001A2D62">
        <w:rPr>
          <w:sz w:val="16"/>
        </w:rPr>
        <w:t xml:space="preserve">. Independent </w:t>
      </w:r>
      <w:r w:rsidRPr="001A2D62">
        <w:rPr>
          <w:rStyle w:val="StyleUnderline"/>
        </w:rPr>
        <w:t xml:space="preserve">agencies like the </w:t>
      </w:r>
      <w:r w:rsidRPr="001A2D62">
        <w:rPr>
          <w:rStyle w:val="Emphasis"/>
        </w:rPr>
        <w:t>S</w:t>
      </w:r>
      <w:r w:rsidRPr="001A2D62">
        <w:rPr>
          <w:sz w:val="16"/>
        </w:rPr>
        <w:t xml:space="preserve">ecurities and </w:t>
      </w:r>
      <w:r w:rsidRPr="001A2D62">
        <w:rPr>
          <w:rStyle w:val="Emphasis"/>
        </w:rPr>
        <w:t>E</w:t>
      </w:r>
      <w:r w:rsidRPr="001A2D62">
        <w:rPr>
          <w:sz w:val="16"/>
        </w:rPr>
        <w:t xml:space="preserve">xchange </w:t>
      </w:r>
      <w:r w:rsidRPr="001A2D62">
        <w:rPr>
          <w:rStyle w:val="Emphasis"/>
        </w:rPr>
        <w:t>C</w:t>
      </w:r>
      <w:r w:rsidRPr="001A2D62">
        <w:rPr>
          <w:sz w:val="16"/>
        </w:rPr>
        <w:t xml:space="preserve">ommission and the </w:t>
      </w:r>
      <w:r w:rsidRPr="001A2D62">
        <w:rPr>
          <w:rStyle w:val="Emphasis"/>
        </w:rPr>
        <w:t>N</w:t>
      </w:r>
      <w:r w:rsidRPr="001A2D62">
        <w:rPr>
          <w:sz w:val="16"/>
        </w:rPr>
        <w:t xml:space="preserve">uclear </w:t>
      </w:r>
      <w:r w:rsidRPr="001A2D62">
        <w:rPr>
          <w:rStyle w:val="Emphasis"/>
        </w:rPr>
        <w:t>R</w:t>
      </w:r>
      <w:r w:rsidRPr="001A2D62">
        <w:rPr>
          <w:sz w:val="16"/>
        </w:rPr>
        <w:t xml:space="preserve">egulatory </w:t>
      </w:r>
      <w:r w:rsidRPr="001A2D62">
        <w:rPr>
          <w:rStyle w:val="Emphasis"/>
        </w:rPr>
        <w:t>C</w:t>
      </w:r>
      <w:r w:rsidRPr="001A2D62">
        <w:rPr>
          <w:sz w:val="16"/>
        </w:rPr>
        <w:t xml:space="preserve">ommission have stronger workforces than cabinet agencies, such as the Department of </w:t>
      </w:r>
      <w:r w:rsidRPr="001A2D62">
        <w:rPr>
          <w:rStyle w:val="Emphasis"/>
        </w:rPr>
        <w:t>Ag</w:t>
      </w:r>
      <w:r w:rsidRPr="001A2D62">
        <w:rPr>
          <w:sz w:val="16"/>
        </w:rPr>
        <w:t xml:space="preserve">riculture </w:t>
      </w:r>
      <w:r w:rsidRPr="001A2D62">
        <w:rPr>
          <w:rStyle w:val="StyleUnderline"/>
        </w:rPr>
        <w:t>and</w:t>
      </w:r>
      <w:r w:rsidRPr="001A2D62">
        <w:rPr>
          <w:sz w:val="16"/>
        </w:rPr>
        <w:t xml:space="preserve"> the </w:t>
      </w:r>
      <w:r w:rsidRPr="001A2D62">
        <w:rPr>
          <w:rStyle w:val="Emphasis"/>
        </w:rPr>
        <w:t>D</w:t>
      </w:r>
      <w:r w:rsidRPr="001A2D62">
        <w:rPr>
          <w:sz w:val="16"/>
        </w:rPr>
        <w:t xml:space="preserve">epartment of </w:t>
      </w:r>
      <w:r w:rsidRPr="001A2D62">
        <w:rPr>
          <w:rStyle w:val="Emphasis"/>
        </w:rPr>
        <w:t>H</w:t>
      </w:r>
      <w:r w:rsidRPr="001A2D62">
        <w:rPr>
          <w:sz w:val="16"/>
        </w:rPr>
        <w:t xml:space="preserve">omeland </w:t>
      </w:r>
      <w:r w:rsidRPr="001A2D62">
        <w:rPr>
          <w:rStyle w:val="Emphasis"/>
        </w:rPr>
        <w:t>S</w:t>
      </w:r>
      <w:r w:rsidRPr="001A2D62">
        <w:rPr>
          <w:sz w:val="16"/>
        </w:rPr>
        <w:t xml:space="preserve">ecurity. </w:t>
      </w:r>
      <w:r w:rsidRPr="001A2D62">
        <w:rPr>
          <w:rStyle w:val="StyleUnderline"/>
        </w:rPr>
        <w:t xml:space="preserve">Schedule Policy/Career’s threat of increased politicization will </w:t>
      </w:r>
      <w:r w:rsidRPr="001A2D62">
        <w:rPr>
          <w:rStyle w:val="Emphasis"/>
        </w:rPr>
        <w:t>erode capacity</w:t>
      </w:r>
      <w:r w:rsidRPr="001A2D62">
        <w:rPr>
          <w:sz w:val="16"/>
        </w:rPr>
        <w:t xml:space="preserve"> within federal agencies by encouraging employees to leave their positions and making it difficult for federal agencies to hire for these positions.</w:t>
      </w:r>
    </w:p>
    <w:p w14:paraId="6A360285" w14:textId="77777777" w:rsidR="006A638B" w:rsidRPr="001A2D62" w:rsidRDefault="006A638B" w:rsidP="006A638B">
      <w:pPr>
        <w:rPr>
          <w:sz w:val="16"/>
        </w:rPr>
      </w:pPr>
      <w:r w:rsidRPr="001A2D62">
        <w:rPr>
          <w:rStyle w:val="StyleUnderline"/>
        </w:rPr>
        <w:t>Beyond politicization</w:t>
      </w:r>
      <w:r w:rsidRPr="001A2D62">
        <w:rPr>
          <w:sz w:val="16"/>
        </w:rPr>
        <w:t xml:space="preserve">, Schedule Policy/Career deprives employees of certain benefits enjoyed by other federal employees. The </w:t>
      </w:r>
      <w:r w:rsidRPr="001A2D62">
        <w:rPr>
          <w:rStyle w:val="StyleUnderline"/>
        </w:rPr>
        <w:t xml:space="preserve">civil service laws have sought to entice people to enter the civil service by offering them </w:t>
      </w:r>
      <w:r w:rsidRPr="001A2D62">
        <w:rPr>
          <w:rStyle w:val="Emphasis"/>
        </w:rPr>
        <w:t>rewards for good performance</w:t>
      </w:r>
      <w:r w:rsidRPr="001A2D62">
        <w:rPr>
          <w:rStyle w:val="StyleUnderline"/>
        </w:rPr>
        <w:t xml:space="preserve">, </w:t>
      </w:r>
      <w:r w:rsidRPr="001A2D62">
        <w:rPr>
          <w:rStyle w:val="Emphasis"/>
        </w:rPr>
        <w:t>loan repayment</w:t>
      </w:r>
      <w:r w:rsidRPr="001A2D62">
        <w:rPr>
          <w:rStyle w:val="StyleUnderline"/>
        </w:rPr>
        <w:t xml:space="preserve">, and other </w:t>
      </w:r>
      <w:r w:rsidRPr="001A2D62">
        <w:rPr>
          <w:rStyle w:val="Emphasis"/>
        </w:rPr>
        <w:t>benefits</w:t>
      </w:r>
      <w:r w:rsidRPr="001A2D62">
        <w:rPr>
          <w:sz w:val="16"/>
        </w:rPr>
        <w:t xml:space="preserve">. As discussed above, </w:t>
      </w:r>
      <w:r w:rsidRPr="001A2D62">
        <w:rPr>
          <w:rStyle w:val="Emphasis"/>
        </w:rPr>
        <w:t>agencies are prohibited from offering</w:t>
      </w:r>
      <w:r w:rsidRPr="001A2D62">
        <w:rPr>
          <w:rStyle w:val="StyleUnderline"/>
        </w:rPr>
        <w:t xml:space="preserve"> these </w:t>
      </w:r>
      <w:r w:rsidRPr="001A2D62">
        <w:rPr>
          <w:rStyle w:val="Emphasis"/>
        </w:rPr>
        <w:t>benefits</w:t>
      </w:r>
      <w:r w:rsidRPr="001A2D62">
        <w:rPr>
          <w:rStyle w:val="StyleUnderline"/>
        </w:rPr>
        <w:t xml:space="preserve"> to individuals in policy-influencing positions</w:t>
      </w:r>
      <w:r w:rsidRPr="001A2D62">
        <w:rPr>
          <w:sz w:val="16"/>
        </w:rPr>
        <w:t xml:space="preserve">. Schedule Policy/Career </w:t>
      </w:r>
      <w:r w:rsidRPr="001A2D62">
        <w:rPr>
          <w:rStyle w:val="StyleUnderline"/>
        </w:rPr>
        <w:t xml:space="preserve">effectively </w:t>
      </w:r>
      <w:r w:rsidRPr="001A2D62">
        <w:rPr>
          <w:rStyle w:val="Emphasis"/>
        </w:rPr>
        <w:t>precludes agencies from offering recruitment benefits</w:t>
      </w:r>
      <w:r w:rsidRPr="001A2D62">
        <w:rPr>
          <w:rStyle w:val="StyleUnderline"/>
        </w:rPr>
        <w:t xml:space="preserve"> to </w:t>
      </w:r>
      <w:r w:rsidRPr="001A2D62">
        <w:rPr>
          <w:rStyle w:val="Emphasis"/>
        </w:rPr>
        <w:t>entice experts</w:t>
      </w:r>
      <w:r w:rsidRPr="001A2D62">
        <w:rPr>
          <w:rStyle w:val="StyleUnderline"/>
        </w:rPr>
        <w:t xml:space="preserve"> capable of advancing the president’s policy proposals to federal service</w:t>
      </w:r>
      <w:r w:rsidRPr="001A2D62">
        <w:rPr>
          <w:sz w:val="16"/>
        </w:rPr>
        <w:t xml:space="preserve">. The absence of these benefits </w:t>
      </w:r>
      <w:r w:rsidRPr="001A2D62">
        <w:rPr>
          <w:rStyle w:val="StyleUnderline"/>
        </w:rPr>
        <w:t xml:space="preserve">makes the federal government </w:t>
      </w:r>
      <w:r w:rsidRPr="001A2D62">
        <w:rPr>
          <w:rStyle w:val="Emphasis"/>
        </w:rPr>
        <w:t>less competitive</w:t>
      </w:r>
      <w:r w:rsidRPr="001A2D62">
        <w:rPr>
          <w:rStyle w:val="StyleUnderline"/>
        </w:rPr>
        <w:t xml:space="preserve"> in the labor market</w:t>
      </w:r>
      <w:r w:rsidRPr="001A2D62">
        <w:rPr>
          <w:sz w:val="16"/>
        </w:rPr>
        <w:t>.</w:t>
      </w:r>
    </w:p>
    <w:p w14:paraId="350B8754" w14:textId="77777777" w:rsidR="006A638B" w:rsidRPr="001A2D62" w:rsidRDefault="006A638B" w:rsidP="006A638B">
      <w:pPr>
        <w:rPr>
          <w:sz w:val="16"/>
        </w:rPr>
      </w:pPr>
      <w:r w:rsidRPr="001A2D62">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1A2D62">
        <w:rPr>
          <w:rStyle w:val="Emphasis"/>
        </w:rPr>
        <w:t>survey</w:t>
      </w:r>
      <w:r w:rsidRPr="001A2D62">
        <w:rPr>
          <w:sz w:val="16"/>
        </w:rPr>
        <w:t xml:space="preserve"> of federal executives </w:t>
      </w:r>
      <w:r w:rsidRPr="001A2D62">
        <w:rPr>
          <w:rStyle w:val="StyleUnderline"/>
        </w:rPr>
        <w:t xml:space="preserve">shows that the </w:t>
      </w:r>
      <w:r w:rsidRPr="001A2D62">
        <w:rPr>
          <w:rStyle w:val="Emphasis"/>
        </w:rPr>
        <w:t>president</w:t>
      </w:r>
      <w:r w:rsidRPr="001A2D62">
        <w:rPr>
          <w:sz w:val="16"/>
        </w:rPr>
        <w:t xml:space="preserve"> and his proxies </w:t>
      </w:r>
      <w:r w:rsidRPr="001A2D62">
        <w:rPr>
          <w:rStyle w:val="StyleUnderline"/>
        </w:rPr>
        <w:t xml:space="preserve">have a </w:t>
      </w:r>
      <w:r w:rsidRPr="001A2D62">
        <w:rPr>
          <w:rStyle w:val="Emphasis"/>
        </w:rPr>
        <w:t>greater influence</w:t>
      </w:r>
      <w:r w:rsidRPr="001A2D62">
        <w:rPr>
          <w:rStyle w:val="StyleUnderline"/>
        </w:rPr>
        <w:t xml:space="preserve"> over rulemaking </w:t>
      </w:r>
      <w:r w:rsidRPr="001A2D62">
        <w:rPr>
          <w:rStyle w:val="Emphasis"/>
        </w:rPr>
        <w:t>agendas</w:t>
      </w:r>
      <w:r w:rsidRPr="001A2D62">
        <w:rPr>
          <w:rStyle w:val="StyleUnderline"/>
        </w:rPr>
        <w:t xml:space="preserve"> than </w:t>
      </w:r>
      <w:r w:rsidRPr="001A2D62">
        <w:rPr>
          <w:rStyle w:val="Emphasis"/>
        </w:rPr>
        <w:t>civil servants</w:t>
      </w:r>
      <w:r w:rsidRPr="001A2D62">
        <w:rPr>
          <w:sz w:val="16"/>
        </w:rPr>
        <w:t xml:space="preserve">. Consequently, </w:t>
      </w:r>
      <w:r w:rsidRPr="001A2D62">
        <w:rPr>
          <w:rStyle w:val="Emphasis"/>
        </w:rPr>
        <w:t>presidents rarely have difficulty advancing their policy agendas</w:t>
      </w:r>
      <w:r w:rsidRPr="001A2D62">
        <w:rPr>
          <w:rStyle w:val="StyleUnderline"/>
        </w:rPr>
        <w:t xml:space="preserve"> through administrative processes—even in independent agencies</w:t>
      </w:r>
      <w:r w:rsidRPr="001A2D62">
        <w:rPr>
          <w:sz w:val="16"/>
        </w:rPr>
        <w:t>.</w:t>
      </w:r>
    </w:p>
    <w:p w14:paraId="16536148" w14:textId="77777777" w:rsidR="006A638B" w:rsidRPr="001A2D62" w:rsidRDefault="006A638B" w:rsidP="006A638B">
      <w:pPr>
        <w:rPr>
          <w:sz w:val="16"/>
        </w:rPr>
      </w:pPr>
      <w:r w:rsidRPr="001A2D62">
        <w:rPr>
          <w:sz w:val="16"/>
        </w:rPr>
        <w:t xml:space="preserve">Today, </w:t>
      </w:r>
      <w:r w:rsidRPr="001A2D62">
        <w:rPr>
          <w:rStyle w:val="StyleUnderline"/>
        </w:rPr>
        <w:t xml:space="preserve">the </w:t>
      </w:r>
      <w:r w:rsidRPr="001A2D62">
        <w:rPr>
          <w:rStyle w:val="Emphasis"/>
        </w:rPr>
        <w:t>expertise</w:t>
      </w:r>
      <w:r w:rsidRPr="001A2D62">
        <w:rPr>
          <w:rStyle w:val="StyleUnderline"/>
        </w:rPr>
        <w:t xml:space="preserve"> and </w:t>
      </w:r>
      <w:r w:rsidRPr="001A2D62">
        <w:rPr>
          <w:rStyle w:val="Emphasis"/>
        </w:rPr>
        <w:t>experience</w:t>
      </w:r>
      <w:r w:rsidRPr="001A2D62">
        <w:rPr>
          <w:rStyle w:val="StyleUnderline"/>
        </w:rPr>
        <w:t xml:space="preserve"> of an agency’s workforce plays a </w:t>
      </w:r>
      <w:r w:rsidRPr="001A2D62">
        <w:rPr>
          <w:rStyle w:val="Emphasis"/>
        </w:rPr>
        <w:t>greater role</w:t>
      </w:r>
      <w:r w:rsidRPr="001A2D62">
        <w:rPr>
          <w:rStyle w:val="StyleUnderline"/>
        </w:rPr>
        <w:t xml:space="preserve"> in determining whether a president </w:t>
      </w:r>
      <w:r w:rsidRPr="001A2D62">
        <w:rPr>
          <w:rStyle w:val="Emphasis"/>
        </w:rPr>
        <w:t>succeeds at policymaking</w:t>
      </w:r>
      <w:r w:rsidRPr="001A2D62">
        <w:rPr>
          <w:sz w:val="16"/>
        </w:rPr>
        <w:t xml:space="preserve">. Using an </w:t>
      </w:r>
      <w:r w:rsidRPr="001A2D62">
        <w:rPr>
          <w:rStyle w:val="Emphasis"/>
          <w:highlight w:val="green"/>
        </w:rPr>
        <w:t>empirical study</w:t>
      </w:r>
      <w:r w:rsidRPr="001A2D62">
        <w:rPr>
          <w:sz w:val="16"/>
        </w:rPr>
        <w:t xml:space="preserve"> of rulemaking across three administrations, I </w:t>
      </w:r>
      <w:r w:rsidRPr="001A2D62">
        <w:rPr>
          <w:rStyle w:val="StyleUnderline"/>
          <w:highlight w:val="green"/>
        </w:rPr>
        <w:t>find</w:t>
      </w:r>
      <w:r w:rsidRPr="001A2D62">
        <w:rPr>
          <w:rStyle w:val="StyleUnderline"/>
        </w:rPr>
        <w:t xml:space="preserve"> that </w:t>
      </w:r>
      <w:r w:rsidRPr="001A2D62">
        <w:rPr>
          <w:rStyle w:val="StyleUnderline"/>
          <w:highlight w:val="green"/>
        </w:rPr>
        <w:t xml:space="preserve">the </w:t>
      </w:r>
      <w:r w:rsidRPr="001A2D62">
        <w:rPr>
          <w:rStyle w:val="Emphasis"/>
          <w:highlight w:val="green"/>
        </w:rPr>
        <w:t>greatest predictor</w:t>
      </w:r>
      <w:r w:rsidRPr="001A2D62">
        <w:rPr>
          <w:rStyle w:val="StyleUnderline"/>
          <w:highlight w:val="green"/>
        </w:rPr>
        <w:t xml:space="preserve"> of </w:t>
      </w:r>
      <w:r w:rsidRPr="001A2D62">
        <w:rPr>
          <w:rStyle w:val="Emphasis"/>
          <w:highlight w:val="green"/>
        </w:rPr>
        <w:t>success</w:t>
      </w:r>
      <w:r w:rsidRPr="001A2D62">
        <w:rPr>
          <w:rStyle w:val="Emphasis"/>
        </w:rPr>
        <w:t>ful implementation</w:t>
      </w:r>
      <w:r w:rsidRPr="001A2D62">
        <w:rPr>
          <w:sz w:val="16"/>
        </w:rPr>
        <w:t xml:space="preserve"> of the president’s rulemaking agenda </w:t>
      </w:r>
      <w:r w:rsidRPr="001A2D62">
        <w:rPr>
          <w:rStyle w:val="StyleUnderline"/>
          <w:highlight w:val="green"/>
        </w:rPr>
        <w:t xml:space="preserve">is </w:t>
      </w:r>
      <w:r w:rsidRPr="001A2D62">
        <w:rPr>
          <w:rStyle w:val="Emphasis"/>
          <w:highlight w:val="green"/>
        </w:rPr>
        <w:t>capacity</w:t>
      </w:r>
      <w:r w:rsidRPr="001A2D62">
        <w:rPr>
          <w:rStyle w:val="StyleUnderline"/>
        </w:rPr>
        <w:t xml:space="preserve"> within the federal </w:t>
      </w:r>
      <w:r w:rsidRPr="001A2D62">
        <w:rPr>
          <w:rStyle w:val="Emphasis"/>
        </w:rPr>
        <w:t>workforce</w:t>
      </w:r>
      <w:r w:rsidRPr="001A2D62">
        <w:rPr>
          <w:sz w:val="16"/>
        </w:rPr>
        <w:t xml:space="preserve">. </w:t>
      </w:r>
      <w:r w:rsidRPr="001A2D62">
        <w:rPr>
          <w:rStyle w:val="Emphasis"/>
        </w:rPr>
        <w:t>Structural mechanisms of control</w:t>
      </w:r>
      <w:r w:rsidRPr="001A2D62">
        <w:rPr>
          <w:rStyle w:val="StyleUnderline"/>
        </w:rPr>
        <w:t xml:space="preserve"> (e.g., the </w:t>
      </w:r>
      <w:r w:rsidRPr="001A2D62">
        <w:rPr>
          <w:rStyle w:val="Emphasis"/>
          <w:highlight w:val="green"/>
        </w:rPr>
        <w:t>ability to remove</w:t>
      </w:r>
      <w:r w:rsidRPr="001A2D62">
        <w:rPr>
          <w:rStyle w:val="Emphasis"/>
        </w:rPr>
        <w:t xml:space="preserve"> political </w:t>
      </w:r>
      <w:r w:rsidRPr="001A2D62">
        <w:rPr>
          <w:rStyle w:val="Emphasis"/>
          <w:highlight w:val="green"/>
        </w:rPr>
        <w:t>appointees</w:t>
      </w:r>
      <w:r w:rsidRPr="001A2D62">
        <w:rPr>
          <w:rStyle w:val="StyleUnderline"/>
        </w:rPr>
        <w:t xml:space="preserve">) and ideological congruence between the president and civil servants play a much smaller—almost </w:t>
      </w:r>
      <w:r w:rsidRPr="001A2D62">
        <w:rPr>
          <w:rStyle w:val="Emphasis"/>
          <w:highlight w:val="green"/>
        </w:rPr>
        <w:t>insignificant</w:t>
      </w:r>
      <w:r w:rsidRPr="001A2D62">
        <w:rPr>
          <w:rStyle w:val="Emphasis"/>
        </w:rPr>
        <w:t xml:space="preserve"> role</w:t>
      </w:r>
      <w:r w:rsidRPr="001A2D62">
        <w:rPr>
          <w:sz w:val="16"/>
        </w:rPr>
        <w:t xml:space="preserve">—in ensuring the president completes the agenda. Schedule Policy/Career’s </w:t>
      </w:r>
      <w:r w:rsidRPr="001A2D62">
        <w:rPr>
          <w:rStyle w:val="Emphasis"/>
        </w:rPr>
        <w:t>efforts</w:t>
      </w:r>
      <w:r w:rsidRPr="001A2D62">
        <w:rPr>
          <w:rStyle w:val="StyleUnderline"/>
        </w:rPr>
        <w:t xml:space="preserve"> to increase presidential </w:t>
      </w:r>
      <w:r w:rsidRPr="001A2D62">
        <w:rPr>
          <w:rStyle w:val="Emphasis"/>
        </w:rPr>
        <w:t>control</w:t>
      </w:r>
      <w:r w:rsidRPr="001A2D62">
        <w:rPr>
          <w:rStyle w:val="StyleUnderline"/>
        </w:rPr>
        <w:t xml:space="preserve"> will likely have the unintended effect of </w:t>
      </w:r>
      <w:r w:rsidRPr="001A2D62">
        <w:rPr>
          <w:rStyle w:val="Emphasis"/>
        </w:rPr>
        <w:t>weakening</w:t>
      </w:r>
      <w:r w:rsidRPr="001A2D62">
        <w:rPr>
          <w:rStyle w:val="StyleUnderline"/>
        </w:rPr>
        <w:t xml:space="preserve"> the president’s </w:t>
      </w:r>
      <w:r w:rsidRPr="001A2D62">
        <w:rPr>
          <w:rStyle w:val="Emphasis"/>
        </w:rPr>
        <w:t>ability to pursue his preferred policies</w:t>
      </w:r>
      <w:r w:rsidRPr="001A2D62">
        <w:rPr>
          <w:rStyle w:val="StyleUnderline"/>
        </w:rPr>
        <w:t xml:space="preserve"> by </w:t>
      </w:r>
      <w:r w:rsidRPr="001A2D62">
        <w:rPr>
          <w:rStyle w:val="Emphasis"/>
        </w:rPr>
        <w:t>eroding</w:t>
      </w:r>
      <w:r w:rsidRPr="001A2D62">
        <w:rPr>
          <w:rStyle w:val="StyleUnderline"/>
        </w:rPr>
        <w:t xml:space="preserve"> the administrative </w:t>
      </w:r>
      <w:r w:rsidRPr="001A2D62">
        <w:rPr>
          <w:rStyle w:val="Emphasis"/>
        </w:rPr>
        <w:t>capacity</w:t>
      </w:r>
      <w:r w:rsidRPr="001A2D62">
        <w:rPr>
          <w:rStyle w:val="StyleUnderline"/>
        </w:rPr>
        <w:t xml:space="preserve"> needed to engage in policymaking. The </w:t>
      </w:r>
      <w:r w:rsidRPr="001A2D62">
        <w:rPr>
          <w:rStyle w:val="Emphasis"/>
        </w:rPr>
        <w:t>marginal benefits</w:t>
      </w:r>
      <w:r w:rsidRPr="001A2D62">
        <w:rPr>
          <w:rStyle w:val="StyleUnderline"/>
        </w:rPr>
        <w:t xml:space="preserve"> of increasing presidential control result in </w:t>
      </w:r>
      <w:r w:rsidRPr="001A2D62">
        <w:rPr>
          <w:rStyle w:val="Emphasis"/>
        </w:rPr>
        <w:t>diminishing returns</w:t>
      </w:r>
      <w:r w:rsidRPr="001A2D62">
        <w:rPr>
          <w:sz w:val="16"/>
        </w:rPr>
        <w:t>.</w:t>
      </w:r>
    </w:p>
    <w:p w14:paraId="17C7D0BD" w14:textId="77777777" w:rsidR="006A638B" w:rsidRPr="001A2D62" w:rsidRDefault="006A638B" w:rsidP="006A638B">
      <w:pPr>
        <w:rPr>
          <w:sz w:val="16"/>
        </w:rPr>
      </w:pPr>
      <w:r w:rsidRPr="001A2D62">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679FA45F" w14:textId="77777777" w:rsidR="006A638B" w:rsidRPr="001A2D62" w:rsidRDefault="006A638B" w:rsidP="006A638B">
      <w:pPr>
        <w:rPr>
          <w:sz w:val="16"/>
        </w:rPr>
      </w:pPr>
      <w:r w:rsidRPr="001A2D62">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7271B5D0" w14:textId="77777777" w:rsidR="006A638B" w:rsidRPr="001A2D62" w:rsidRDefault="006A638B" w:rsidP="006A638B">
      <w:pPr>
        <w:rPr>
          <w:sz w:val="16"/>
        </w:rPr>
      </w:pPr>
      <w:r w:rsidRPr="001A2D62">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1A2D62">
        <w:rPr>
          <w:rStyle w:val="StyleUnderline"/>
        </w:rPr>
        <w:t xml:space="preserve">The administration will need a </w:t>
      </w:r>
      <w:r w:rsidRPr="001A2D62">
        <w:rPr>
          <w:rStyle w:val="Emphasis"/>
        </w:rPr>
        <w:t>strong workforce</w:t>
      </w:r>
      <w:r w:rsidRPr="001A2D62">
        <w:rPr>
          <w:rStyle w:val="StyleUnderline"/>
        </w:rPr>
        <w:t xml:space="preserve"> if it intends to implement its </w:t>
      </w:r>
      <w:r w:rsidRPr="001A2D62">
        <w:rPr>
          <w:rStyle w:val="Emphasis"/>
        </w:rPr>
        <w:t>deregulatory agenda</w:t>
      </w:r>
      <w:r w:rsidRPr="001A2D62">
        <w:rPr>
          <w:rStyle w:val="StyleUnderline"/>
        </w:rPr>
        <w:t xml:space="preserve"> and survive the </w:t>
      </w:r>
      <w:r w:rsidRPr="001A2D62">
        <w:rPr>
          <w:rStyle w:val="Emphasis"/>
        </w:rPr>
        <w:t>inevitable challenges</w:t>
      </w:r>
      <w:r w:rsidRPr="001A2D62">
        <w:rPr>
          <w:sz w:val="16"/>
        </w:rPr>
        <w:t>.</w:t>
      </w:r>
    </w:p>
    <w:p w14:paraId="0F58DC95" w14:textId="77777777" w:rsidR="006A638B" w:rsidRPr="001A2D62" w:rsidRDefault="006A638B" w:rsidP="006A638B">
      <w:pPr>
        <w:rPr>
          <w:sz w:val="16"/>
        </w:rPr>
      </w:pPr>
      <w:r w:rsidRPr="001A2D62">
        <w:rPr>
          <w:sz w:val="16"/>
        </w:rPr>
        <w:t xml:space="preserve">Of course, the Trump administration has not simply misunderstood the administrative consequences of implementing Schedule Policy/Career. (I am not naïve.) The </w:t>
      </w:r>
      <w:r w:rsidRPr="001A2D62">
        <w:rPr>
          <w:rStyle w:val="Emphasis"/>
        </w:rPr>
        <w:t>Trump</w:t>
      </w:r>
      <w:r w:rsidRPr="001A2D62">
        <w:rPr>
          <w:sz w:val="16"/>
        </w:rPr>
        <w:t xml:space="preserve"> administration </w:t>
      </w:r>
      <w:r w:rsidRPr="001A2D62">
        <w:rPr>
          <w:rStyle w:val="StyleUnderline"/>
        </w:rPr>
        <w:t xml:space="preserve">actively </w:t>
      </w:r>
      <w:r w:rsidRPr="001A2D62">
        <w:rPr>
          <w:rStyle w:val="Emphasis"/>
        </w:rPr>
        <w:t>wants to dismantle the civil service</w:t>
      </w:r>
      <w:r w:rsidRPr="001A2D62">
        <w:rPr>
          <w:rStyle w:val="StyleUnderline"/>
        </w:rPr>
        <w:t>, which it perceives as hostile to conservative policies and a waste of taxpayer dollars</w:t>
      </w:r>
      <w:r w:rsidRPr="001A2D62">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1A2D62">
        <w:rPr>
          <w:rStyle w:val="Emphasis"/>
          <w:highlight w:val="green"/>
        </w:rPr>
        <w:t>already</w:t>
      </w:r>
      <w:r w:rsidRPr="001A2D62">
        <w:rPr>
          <w:rStyle w:val="StyleUnderline"/>
          <w:highlight w:val="green"/>
        </w:rPr>
        <w:t xml:space="preserve"> removed </w:t>
      </w:r>
      <w:r w:rsidRPr="001A2D62">
        <w:rPr>
          <w:rStyle w:val="Emphasis"/>
          <w:highlight w:val="green"/>
        </w:rPr>
        <w:t>thousands</w:t>
      </w:r>
      <w:r w:rsidRPr="001A2D62">
        <w:rPr>
          <w:rStyle w:val="StyleUnderline"/>
        </w:rPr>
        <w:t xml:space="preserve"> of federal employees using </w:t>
      </w:r>
      <w:r w:rsidRPr="001A2D62">
        <w:rPr>
          <w:rStyle w:val="Emphasis"/>
        </w:rPr>
        <w:t>unlawful resignation programs</w:t>
      </w:r>
      <w:r w:rsidRPr="001A2D62">
        <w:rPr>
          <w:rStyle w:val="StyleUnderline"/>
        </w:rPr>
        <w:t xml:space="preserve"> and poorly orchestrated </w:t>
      </w:r>
      <w:r w:rsidRPr="001A2D62">
        <w:rPr>
          <w:rStyle w:val="Emphasis"/>
        </w:rPr>
        <w:t>r</w:t>
      </w:r>
      <w:r w:rsidRPr="001A2D62">
        <w:rPr>
          <w:rStyle w:val="StyleUnderline"/>
        </w:rPr>
        <w:t xml:space="preserve">eductions </w:t>
      </w:r>
      <w:r w:rsidRPr="001A2D62">
        <w:rPr>
          <w:rStyle w:val="Emphasis"/>
        </w:rPr>
        <w:t>i</w:t>
      </w:r>
      <w:r w:rsidRPr="001A2D62">
        <w:rPr>
          <w:rStyle w:val="StyleUnderline"/>
        </w:rPr>
        <w:t xml:space="preserve">n </w:t>
      </w:r>
      <w:r w:rsidRPr="001A2D62">
        <w:rPr>
          <w:rStyle w:val="Emphasis"/>
        </w:rPr>
        <w:t>f</w:t>
      </w:r>
      <w:r w:rsidRPr="001A2D62">
        <w:rPr>
          <w:rStyle w:val="StyleUnderline"/>
        </w:rPr>
        <w:t xml:space="preserve">orce. </w:t>
      </w:r>
      <w:r w:rsidRPr="001A2D62">
        <w:rPr>
          <w:rStyle w:val="Emphasis"/>
          <w:highlight w:val="green"/>
        </w:rPr>
        <w:t>Schedule P</w:t>
      </w:r>
      <w:r w:rsidRPr="001A2D62">
        <w:rPr>
          <w:rStyle w:val="Emphasis"/>
        </w:rPr>
        <w:t>olicy</w:t>
      </w:r>
      <w:r w:rsidRPr="001A2D62">
        <w:rPr>
          <w:rStyle w:val="Emphasis"/>
          <w:highlight w:val="green"/>
        </w:rPr>
        <w:t>/C</w:t>
      </w:r>
      <w:r w:rsidRPr="001A2D62">
        <w:rPr>
          <w:rStyle w:val="Emphasis"/>
        </w:rPr>
        <w:t>areer</w:t>
      </w:r>
      <w:r w:rsidRPr="001A2D62">
        <w:rPr>
          <w:rStyle w:val="StyleUnderline"/>
        </w:rPr>
        <w:t xml:space="preserve"> </w:t>
      </w:r>
      <w:r w:rsidRPr="001A2D62">
        <w:rPr>
          <w:rStyle w:val="Emphasis"/>
          <w:highlight w:val="green"/>
        </w:rPr>
        <w:t>furthers</w:t>
      </w:r>
      <w:r w:rsidRPr="001A2D62">
        <w:rPr>
          <w:rStyle w:val="StyleUnderline"/>
        </w:rPr>
        <w:t xml:space="preserve"> the administration’s objective of </w:t>
      </w:r>
      <w:r w:rsidRPr="001A2D62">
        <w:rPr>
          <w:rStyle w:val="Emphasis"/>
          <w:highlight w:val="green"/>
        </w:rPr>
        <w:t>deconstructing</w:t>
      </w:r>
      <w:r w:rsidRPr="001A2D62">
        <w:rPr>
          <w:rStyle w:val="Emphasis"/>
        </w:rPr>
        <w:t xml:space="preserve"> the administrative state</w:t>
      </w:r>
      <w:r w:rsidRPr="001A2D62">
        <w:rPr>
          <w:sz w:val="16"/>
        </w:rPr>
        <w:t>. From the perspective of the Trump administration, many of my concerns are features rather than bugs. Yet it is worth challenging the pretextual reasoning offered by OPM and raising awareness among the public about these concerns.</w:t>
      </w:r>
    </w:p>
    <w:p w14:paraId="5F1308E2" w14:textId="77777777" w:rsidR="006A638B" w:rsidRPr="001A2D62" w:rsidRDefault="006A638B" w:rsidP="006A638B">
      <w:pPr>
        <w:rPr>
          <w:sz w:val="16"/>
        </w:rPr>
      </w:pPr>
      <w:r w:rsidRPr="001A2D62">
        <w:rPr>
          <w:rStyle w:val="StyleUnderline"/>
        </w:rPr>
        <w:t xml:space="preserve">These changes to the civil service </w:t>
      </w:r>
      <w:r w:rsidRPr="001A2D62">
        <w:rPr>
          <w:rStyle w:val="StyleUnderline"/>
          <w:highlight w:val="green"/>
        </w:rPr>
        <w:t>will</w:t>
      </w:r>
      <w:r w:rsidRPr="001A2D62">
        <w:rPr>
          <w:rStyle w:val="StyleUnderline"/>
        </w:rPr>
        <w:t xml:space="preserve"> have a </w:t>
      </w:r>
      <w:r w:rsidRPr="001A2D62">
        <w:rPr>
          <w:rStyle w:val="Emphasis"/>
        </w:rPr>
        <w:t xml:space="preserve">drastic </w:t>
      </w:r>
      <w:r w:rsidRPr="001A2D62">
        <w:rPr>
          <w:rStyle w:val="Emphasis"/>
          <w:highlight w:val="green"/>
        </w:rPr>
        <w:t>impact</w:t>
      </w:r>
      <w:r w:rsidRPr="001A2D62">
        <w:rPr>
          <w:rStyle w:val="StyleUnderline"/>
        </w:rPr>
        <w:t xml:space="preserve"> on the </w:t>
      </w:r>
      <w:r w:rsidRPr="001A2D62">
        <w:rPr>
          <w:rStyle w:val="Emphasis"/>
          <w:highlight w:val="green"/>
        </w:rPr>
        <w:t>services that make</w:t>
      </w:r>
      <w:r w:rsidRPr="001A2D62">
        <w:rPr>
          <w:rStyle w:val="Emphasis"/>
        </w:rPr>
        <w:t xml:space="preserve"> daily </w:t>
      </w:r>
      <w:r w:rsidRPr="001A2D62">
        <w:rPr>
          <w:rStyle w:val="Emphasis"/>
          <w:highlight w:val="green"/>
        </w:rPr>
        <w:t>life livable</w:t>
      </w:r>
      <w:r w:rsidRPr="001A2D62">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1A2D62">
        <w:rPr>
          <w:rStyle w:val="StyleUnderline"/>
        </w:rPr>
        <w:t>may think that</w:t>
      </w:r>
      <w:r w:rsidRPr="001A2D62">
        <w:rPr>
          <w:sz w:val="16"/>
        </w:rPr>
        <w:t xml:space="preserve"> reclassifying policy-influencing positions </w:t>
      </w:r>
      <w:r w:rsidRPr="001A2D62">
        <w:rPr>
          <w:rStyle w:val="StyleUnderline"/>
        </w:rPr>
        <w:t>will have no impact on basic government services, like weather prediction and air traffic control. Yet</w:t>
      </w:r>
      <w:r w:rsidRPr="001A2D62">
        <w:rPr>
          <w:sz w:val="16"/>
        </w:rPr>
        <w:t xml:space="preserve"> my conversations with civil servants reveal that </w:t>
      </w:r>
      <w:r w:rsidRPr="001A2D62">
        <w:rPr>
          <w:rStyle w:val="StyleUnderline"/>
        </w:rPr>
        <w:t xml:space="preserve">the administration is wielding Schedule Policy/Career as a stick to </w:t>
      </w:r>
      <w:r w:rsidRPr="001A2D62">
        <w:rPr>
          <w:rStyle w:val="Emphasis"/>
        </w:rPr>
        <w:t>induce compliance</w:t>
      </w:r>
      <w:r w:rsidRPr="001A2D62">
        <w:rPr>
          <w:rStyle w:val="StyleUnderline"/>
        </w:rPr>
        <w:t xml:space="preserve"> from federal employees in </w:t>
      </w:r>
      <w:r w:rsidRPr="001A2D62">
        <w:rPr>
          <w:rStyle w:val="Emphasis"/>
        </w:rPr>
        <w:t>all positions</w:t>
      </w:r>
      <w:r w:rsidRPr="001A2D62">
        <w:rPr>
          <w:rStyle w:val="StyleUnderline"/>
        </w:rPr>
        <w:t>—not just those we might commonly think of as policy-influencing</w:t>
      </w:r>
      <w:r w:rsidRPr="001A2D62">
        <w:rPr>
          <w:sz w:val="16"/>
        </w:rPr>
        <w:t xml:space="preserve">. </w:t>
      </w:r>
      <w:r w:rsidRPr="001A2D62">
        <w:rPr>
          <w:rStyle w:val="StyleUnderline"/>
        </w:rPr>
        <w:t>Schedule Policy/Career—along with the Trump administration’s other personnel actions—poses a significant threat to the government services that provide safety and protection to the American people</w:t>
      </w:r>
      <w:r w:rsidRPr="001A2D62">
        <w:rPr>
          <w:sz w:val="16"/>
        </w:rPr>
        <w:t>.</w:t>
      </w:r>
    </w:p>
    <w:p w14:paraId="7848AE40" w14:textId="77777777" w:rsidR="006A638B" w:rsidRPr="001A2D62" w:rsidRDefault="006A638B" w:rsidP="006A638B">
      <w:r w:rsidRPr="001A2D62">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1A2D62">
        <w:rPr>
          <w:rStyle w:val="StyleUnderline"/>
        </w:rPr>
        <w:t xml:space="preserve">Presidents are </w:t>
      </w:r>
      <w:r w:rsidRPr="001A2D62">
        <w:rPr>
          <w:rStyle w:val="Emphasis"/>
        </w:rPr>
        <w:t>authorized to except positions</w:t>
      </w:r>
      <w:r w:rsidRPr="001A2D62">
        <w:rPr>
          <w:rStyle w:val="StyleUnderline"/>
        </w:rPr>
        <w:t xml:space="preserve"> from the competitive service for purposes of furthering “</w:t>
      </w:r>
      <w:r w:rsidRPr="001A2D62">
        <w:rPr>
          <w:rStyle w:val="Emphasis"/>
        </w:rPr>
        <w:t>good administration</w:t>
      </w:r>
      <w:r w:rsidRPr="001A2D62">
        <w:rPr>
          <w:rStyle w:val="StyleUnderline"/>
        </w:rPr>
        <w:t xml:space="preserve">.” Schedule Policy/Career, however, </w:t>
      </w:r>
      <w:r w:rsidRPr="001A2D62">
        <w:rPr>
          <w:rStyle w:val="Emphasis"/>
        </w:rPr>
        <w:t>threatens</w:t>
      </w:r>
      <w:r w:rsidRPr="001A2D62">
        <w:rPr>
          <w:rStyle w:val="StyleUnderline"/>
        </w:rPr>
        <w:t xml:space="preserve"> the </w:t>
      </w:r>
      <w:r w:rsidRPr="001A2D62">
        <w:rPr>
          <w:rStyle w:val="Emphasis"/>
        </w:rPr>
        <w:t>administration</w:t>
      </w:r>
      <w:r w:rsidRPr="001A2D62">
        <w:rPr>
          <w:rStyle w:val="StyleUnderline"/>
        </w:rPr>
        <w:t xml:space="preserve"> of public policy</w:t>
      </w:r>
      <w:r w:rsidRPr="001A2D62">
        <w:t>.</w:t>
      </w:r>
    </w:p>
    <w:p w14:paraId="1751B986" w14:textId="77777777" w:rsidR="006A638B" w:rsidRPr="001A2D62" w:rsidRDefault="006A638B" w:rsidP="006A638B"/>
    <w:p w14:paraId="35470F4A" w14:textId="77777777" w:rsidR="006A638B" w:rsidRPr="001A2D62" w:rsidRDefault="006A638B" w:rsidP="006A638B">
      <w:pPr>
        <w:pStyle w:val="Heading4"/>
      </w:pPr>
      <w:r w:rsidRPr="001A2D62">
        <w:t xml:space="preserve">He’s </w:t>
      </w:r>
      <w:r w:rsidRPr="001A2D62">
        <w:rPr>
          <w:u w:val="single"/>
        </w:rPr>
        <w:t>particularly destructive</w:t>
      </w:r>
      <w:r w:rsidRPr="001A2D62">
        <w:t xml:space="preserve"> in </w:t>
      </w:r>
      <w:r w:rsidRPr="001A2D62">
        <w:rPr>
          <w:u w:val="single"/>
        </w:rPr>
        <w:t>healthcare</w:t>
      </w:r>
      <w:r w:rsidRPr="001A2D62">
        <w:t xml:space="preserve">, decimating </w:t>
      </w:r>
      <w:r w:rsidRPr="001A2D62">
        <w:rPr>
          <w:u w:val="single"/>
        </w:rPr>
        <w:t>capacity</w:t>
      </w:r>
      <w:r w:rsidRPr="001A2D62">
        <w:t xml:space="preserve">, </w:t>
      </w:r>
      <w:r w:rsidRPr="001A2D62">
        <w:rPr>
          <w:u w:val="single"/>
        </w:rPr>
        <w:t>commitment to scientific evidence</w:t>
      </w:r>
      <w:r w:rsidRPr="001A2D62">
        <w:t xml:space="preserve">, and </w:t>
      </w:r>
      <w:r w:rsidRPr="001A2D62">
        <w:rPr>
          <w:u w:val="single"/>
        </w:rPr>
        <w:t>expertise</w:t>
      </w:r>
      <w:r w:rsidRPr="001A2D62">
        <w:t xml:space="preserve">. Only restoring civil servants’ protections can </w:t>
      </w:r>
      <w:r w:rsidRPr="001A2D62">
        <w:rPr>
          <w:u w:val="single"/>
        </w:rPr>
        <w:t>safeguard quality, access, and equity</w:t>
      </w:r>
      <w:r w:rsidRPr="001A2D62">
        <w:t xml:space="preserve"> of the health system</w:t>
      </w:r>
    </w:p>
    <w:p w14:paraId="022259E9" w14:textId="77777777" w:rsidR="006A638B" w:rsidRPr="001A2D62" w:rsidRDefault="006A638B" w:rsidP="006A638B">
      <w:r w:rsidRPr="001A2D62">
        <w:t>NOTE: Evidence mentions self-harm in an un-underlined sentence</w:t>
      </w:r>
    </w:p>
    <w:p w14:paraId="7ADFF2D1" w14:textId="77777777" w:rsidR="006A638B" w:rsidRPr="001A2D62" w:rsidRDefault="006A638B" w:rsidP="006A638B">
      <w:r w:rsidRPr="001A2D62">
        <w:rPr>
          <w:rStyle w:val="Style13ptBold"/>
        </w:rPr>
        <w:t>Greer</w:t>
      </w:r>
      <w:r w:rsidRPr="001A2D62">
        <w:t xml:space="preserve"> et al</w:t>
      </w:r>
      <w:r>
        <w:t>.</w:t>
      </w:r>
      <w:r w:rsidRPr="001A2D62">
        <w:t xml:space="preserve"> </w:t>
      </w:r>
      <w:r w:rsidRPr="001A2D62">
        <w:rPr>
          <w:rStyle w:val="Style13ptBold"/>
        </w:rPr>
        <w:t>25</w:t>
      </w:r>
      <w:r w:rsidRPr="001A2D62">
        <w:t xml:space="preserve"> [Scott L. Greer, Professor of Health Management and Policy and of Global Public Health, Senior Expert Advisor on Health Governance to the European Observatory on Health Systems and Policies, PhD from Northwestern University, Holly </w:t>
      </w:r>
      <w:r w:rsidRPr="001A2D62">
        <w:rPr>
          <w:b/>
          <w:bCs/>
        </w:rPr>
        <w:t>Jarman</w:t>
      </w:r>
      <w:r w:rsidRPr="001A2D62">
        <w:t xml:space="preserve">, Associate Professor of Health Management and Policy and of Global Public Health, PhD in Political Science and MRes in Political from the London School of Economics and Political Science, Rachel </w:t>
      </w:r>
      <w:r w:rsidRPr="001A2D62">
        <w:rPr>
          <w:b/>
          <w:bCs/>
        </w:rPr>
        <w:t>Kulikoff</w:t>
      </w:r>
      <w:r w:rsidRPr="001A2D62">
        <w:t xml:space="preserve">, MPH from University of Washington, BA from the University of Chicago, PhD candidate in Health Management and Policy, Miranda </w:t>
      </w:r>
      <w:r w:rsidRPr="001A2D62">
        <w:rPr>
          <w:b/>
          <w:bCs/>
        </w:rPr>
        <w:t>Yaver</w:t>
      </w:r>
      <w:r w:rsidRPr="001A2D62">
        <w:t>, Assistant Professor and Faculty in Health Policy and Management and Political Science, PhD in Political Science (American Politics and Quantitative Methodology) from Columbia University, Postdoctoral fellowship in health services research from University of California in Los Angeles, “Trump's second presidency begins: evaluating effects on the US health system,” 7-4-2025, Lancet Reg Health Am, doi: 10.1016/j.lana.2025.101173. PMID: 40678372; PMCID: PMC12270643, https://pmc.ncbi.nlm.nih.gov/articles/PMC12270643/] *[language modification]</w:t>
      </w:r>
    </w:p>
    <w:p w14:paraId="7C733E73" w14:textId="77777777" w:rsidR="006A638B" w:rsidRPr="001A2D62" w:rsidRDefault="006A638B" w:rsidP="006A638B">
      <w:pPr>
        <w:rPr>
          <w:sz w:val="16"/>
        </w:rPr>
      </w:pPr>
      <w:r w:rsidRPr="001A2D62">
        <w:rPr>
          <w:sz w:val="16"/>
        </w:rPr>
        <w:t xml:space="preserve">The </w:t>
      </w:r>
      <w:r w:rsidRPr="001A2D62">
        <w:rPr>
          <w:rStyle w:val="StyleUnderline"/>
        </w:rPr>
        <w:t>first hundred days of</w:t>
      </w:r>
      <w:r w:rsidRPr="001A2D62">
        <w:rPr>
          <w:sz w:val="16"/>
        </w:rPr>
        <w:t xml:space="preserve"> Donald J. </w:t>
      </w:r>
      <w:r w:rsidRPr="001A2D62">
        <w:rPr>
          <w:rStyle w:val="StyleUnderline"/>
        </w:rPr>
        <w:t xml:space="preserve">Trump's second presidential administration stand out for </w:t>
      </w:r>
      <w:r w:rsidRPr="001A2D62">
        <w:rPr>
          <w:rStyle w:val="Emphasis"/>
        </w:rPr>
        <w:t>extremely aggressive executive actions</w:t>
      </w:r>
      <w:r w:rsidRPr="001A2D62">
        <w:rPr>
          <w:sz w:val="16"/>
        </w:rPr>
        <w:t xml:space="preserve">, limited engagement with legislation and budgeting, </w:t>
      </w:r>
      <w:r w:rsidRPr="001A2D62">
        <w:rPr>
          <w:rStyle w:val="StyleUnderline"/>
        </w:rPr>
        <w:t>and heavy use of symbolic, rhetorical advancement of policy positions</w:t>
      </w:r>
      <w:r w:rsidRPr="001A2D62">
        <w:rPr>
          <w:sz w:val="16"/>
        </w:rPr>
        <w:t xml:space="preserve">. It created </w:t>
      </w:r>
      <w:r w:rsidRPr="001A2D62">
        <w:rPr>
          <w:rStyle w:val="Emphasis"/>
        </w:rPr>
        <w:t>uncertainty</w:t>
      </w:r>
      <w:r w:rsidRPr="001A2D62">
        <w:rPr>
          <w:rStyle w:val="StyleUnderline"/>
        </w:rPr>
        <w:t xml:space="preserve"> for both </w:t>
      </w:r>
      <w:r w:rsidRPr="001A2D62">
        <w:rPr>
          <w:rStyle w:val="Emphasis"/>
        </w:rPr>
        <w:t>policymakers</w:t>
      </w:r>
      <w:r w:rsidRPr="001A2D62">
        <w:rPr>
          <w:rStyle w:val="StyleUnderline"/>
        </w:rPr>
        <w:t xml:space="preserve"> and the </w:t>
      </w:r>
      <w:r w:rsidRPr="001A2D62">
        <w:rPr>
          <w:rStyle w:val="Emphasis"/>
        </w:rPr>
        <w:t>public</w:t>
      </w:r>
      <w:r w:rsidRPr="001A2D62">
        <w:rPr>
          <w:sz w:val="16"/>
        </w:rPr>
        <w:t>.</w:t>
      </w:r>
    </w:p>
    <w:p w14:paraId="6C2FC2BA" w14:textId="77777777" w:rsidR="006A638B" w:rsidRPr="001A2D62" w:rsidRDefault="006A638B" w:rsidP="006A638B">
      <w:pPr>
        <w:rPr>
          <w:sz w:val="16"/>
        </w:rPr>
      </w:pPr>
      <w:r w:rsidRPr="001A2D62">
        <w:rPr>
          <w:sz w:val="16"/>
        </w:rPr>
        <w:t xml:space="preserve">Trump has issued far more executive orders (EOs) than his predecessors: 156 in the first hundred days. EOs give presidential guidance on how specific agencies should use discretion allowed to them by legislation and budgets. </w:t>
      </w:r>
      <w:r w:rsidRPr="001A2D62">
        <w:rPr>
          <w:rStyle w:val="StyleUnderline"/>
          <w:highlight w:val="green"/>
        </w:rPr>
        <w:t>Trump's EOs</w:t>
      </w:r>
      <w:r w:rsidRPr="001A2D62">
        <w:rPr>
          <w:rStyle w:val="StyleUnderline"/>
        </w:rPr>
        <w:t xml:space="preserve"> often </w:t>
      </w:r>
      <w:r w:rsidRPr="001A2D62">
        <w:rPr>
          <w:rStyle w:val="Emphasis"/>
          <w:highlight w:val="green"/>
        </w:rPr>
        <w:t>claimed power far beyond</w:t>
      </w:r>
      <w:r w:rsidRPr="001A2D62">
        <w:rPr>
          <w:rStyle w:val="StyleUnderline"/>
        </w:rPr>
        <w:t xml:space="preserve"> what is clearly within executive branch prerogatives</w:t>
      </w:r>
      <w:r w:rsidRPr="001A2D62">
        <w:rPr>
          <w:sz w:val="16"/>
        </w:rPr>
        <w:t xml:space="preserve">. </w:t>
      </w:r>
      <w:r w:rsidRPr="001A2D62">
        <w:rPr>
          <w:rStyle w:val="StyleUnderline"/>
        </w:rPr>
        <w:t xml:space="preserve">The </w:t>
      </w:r>
      <w:r w:rsidRPr="001A2D62">
        <w:rPr>
          <w:rStyle w:val="Emphasis"/>
        </w:rPr>
        <w:t>result</w:t>
      </w:r>
      <w:r w:rsidRPr="001A2D62">
        <w:rPr>
          <w:rStyle w:val="StyleUnderline"/>
        </w:rPr>
        <w:t xml:space="preserve"> was </w:t>
      </w:r>
      <w:r w:rsidRPr="001A2D62">
        <w:rPr>
          <w:rStyle w:val="Emphasis"/>
        </w:rPr>
        <w:t>hundreds of court challenges</w:t>
      </w:r>
      <w:r w:rsidRPr="001A2D62">
        <w:rPr>
          <w:rStyle w:val="StyleUnderline"/>
        </w:rPr>
        <w:t>, over a hundred government losses in court in the first hundred days, and confusion</w:t>
      </w:r>
      <w:r w:rsidRPr="001A2D62">
        <w:rPr>
          <w:sz w:val="16"/>
        </w:rPr>
        <w:t>. Republican congressional majorities have insulated the executive from resistance and initiated a budget process that suggests deep cuts to health programs.1 This aggressive approach culminated in the unprecedented creation of the Department of Government Efficiency (DOGE). DOGE caused mass layoffs at agencies in quick succession, changed important systems and computer codes in unclear ways, used and removed personal data, and authorized and impounded expenditures without any legal basis.</w:t>
      </w:r>
    </w:p>
    <w:p w14:paraId="7F4E4AA2" w14:textId="77777777" w:rsidR="006A638B" w:rsidRPr="001A2D62" w:rsidRDefault="006A638B" w:rsidP="006A638B">
      <w:pPr>
        <w:rPr>
          <w:sz w:val="16"/>
        </w:rPr>
      </w:pPr>
      <w:r w:rsidRPr="001A2D62">
        <w:rPr>
          <w:rStyle w:val="StyleUnderline"/>
        </w:rPr>
        <w:t xml:space="preserve">Trump's first hundred days presented a picture </w:t>
      </w:r>
      <w:r w:rsidRPr="001A2D62">
        <w:rPr>
          <w:rStyle w:val="Emphasis"/>
        </w:rPr>
        <w:t>unlike any modern presidency</w:t>
      </w:r>
      <w:r w:rsidRPr="001A2D62">
        <w:rPr>
          <w:rStyle w:val="StyleUnderline"/>
        </w:rPr>
        <w:t>: aggressive executive actions, legislative inactivity, and enormous changes in government actions and staffing that judges frequently ruled illegal</w:t>
      </w:r>
      <w:r w:rsidRPr="001A2D62">
        <w:rPr>
          <w:sz w:val="16"/>
        </w:rPr>
        <w:t>. Understanding this picture requires understanding policy changes in a conventional sense (e.g., redirecting grant priorities), destruction (</w:t>
      </w:r>
      <w:r w:rsidRPr="001A2D62">
        <w:rPr>
          <w:rStyle w:val="StyleUnderline"/>
          <w:highlight w:val="green"/>
        </w:rPr>
        <w:t>e.g.</w:t>
      </w:r>
      <w:r w:rsidRPr="001A2D62">
        <w:rPr>
          <w:rStyle w:val="StyleUnderline"/>
        </w:rPr>
        <w:t>, the elimination of the entire international development agency U.S. Agency for International Development (USAID) by firing of nearly all of its 10,000 employees</w:t>
      </w:r>
      <w:r w:rsidRPr="001A2D62">
        <w:rPr>
          <w:sz w:val="16"/>
        </w:rPr>
        <w:t>), and disruption (</w:t>
      </w:r>
      <w:r w:rsidRPr="001A2D62">
        <w:rPr>
          <w:rStyle w:val="StyleUnderline"/>
        </w:rPr>
        <w:t xml:space="preserve">the problems that come from </w:t>
      </w:r>
      <w:r w:rsidRPr="001A2D62">
        <w:rPr>
          <w:rStyle w:val="StyleUnderline"/>
          <w:highlight w:val="green"/>
        </w:rPr>
        <w:t>sudden layoffs</w:t>
      </w:r>
      <w:r w:rsidRPr="001A2D62">
        <w:rPr>
          <w:sz w:val="16"/>
        </w:rPr>
        <w:t xml:space="preserve">, impoundments, </w:t>
      </w:r>
      <w:r w:rsidRPr="001A2D62">
        <w:rPr>
          <w:rStyle w:val="StyleUnderline"/>
        </w:rPr>
        <w:t>and stop-work orders that agencies find difficult to understand and implement</w:t>
      </w:r>
      <w:r w:rsidRPr="001A2D62">
        <w:rPr>
          <w:sz w:val="16"/>
        </w:rPr>
        <w:t>).</w:t>
      </w:r>
    </w:p>
    <w:p w14:paraId="79922CCC" w14:textId="77777777" w:rsidR="006A638B" w:rsidRPr="001A2D62" w:rsidRDefault="006A638B" w:rsidP="006A638B">
      <w:pPr>
        <w:rPr>
          <w:sz w:val="16"/>
        </w:rPr>
      </w:pPr>
      <w:r w:rsidRPr="001A2D62">
        <w:rPr>
          <w:sz w:val="16"/>
        </w:rPr>
        <w:t>Data collection</w:t>
      </w:r>
    </w:p>
    <w:p w14:paraId="77CD895D" w14:textId="77777777" w:rsidR="006A638B" w:rsidRPr="001A2D62" w:rsidRDefault="006A638B" w:rsidP="006A638B">
      <w:pPr>
        <w:rPr>
          <w:sz w:val="16"/>
        </w:rPr>
      </w:pPr>
      <w:r w:rsidRPr="001A2D62">
        <w:rPr>
          <w:sz w:val="16"/>
        </w:rPr>
        <w:t>We constructed a timeline of actions taken on health topics during the first hundred days of the Trump administration using news reports from Associated Press, combined with a dataset of EOs and legal actions and cross-checking with government websites and other press sources.</w:t>
      </w:r>
    </w:p>
    <w:p w14:paraId="231BAD59" w14:textId="77777777" w:rsidR="006A638B" w:rsidRPr="001A2D62" w:rsidRDefault="006A638B" w:rsidP="006A638B">
      <w:pPr>
        <w:rPr>
          <w:sz w:val="16"/>
        </w:rPr>
      </w:pPr>
      <w:r w:rsidRPr="001A2D62">
        <w:rPr>
          <w:sz w:val="16"/>
        </w:rPr>
        <w:t>Data analysis</w:t>
      </w:r>
    </w:p>
    <w:p w14:paraId="77D5ECD8" w14:textId="77777777" w:rsidR="006A638B" w:rsidRPr="001A2D62" w:rsidRDefault="006A638B" w:rsidP="006A638B">
      <w:pPr>
        <w:rPr>
          <w:sz w:val="16"/>
        </w:rPr>
      </w:pPr>
      <w:r w:rsidRPr="001A2D62">
        <w:rPr>
          <w:sz w:val="16"/>
        </w:rPr>
        <w:t xml:space="preserve">We </w:t>
      </w:r>
      <w:r w:rsidRPr="001A2D62">
        <w:rPr>
          <w:rStyle w:val="StyleUnderline"/>
          <w:highlight w:val="green"/>
        </w:rPr>
        <w:t>used</w:t>
      </w:r>
      <w:r w:rsidRPr="001A2D62">
        <w:rPr>
          <w:rStyle w:val="StyleUnderline"/>
        </w:rPr>
        <w:t xml:space="preserve"> the</w:t>
      </w:r>
      <w:r w:rsidRPr="001A2D62">
        <w:rPr>
          <w:sz w:val="16"/>
        </w:rPr>
        <w:t xml:space="preserve"> Health Systems Performance Assessment (</w:t>
      </w:r>
      <w:r w:rsidRPr="001A2D62">
        <w:rPr>
          <w:rStyle w:val="StyleUnderline"/>
        </w:rPr>
        <w:t>HSPA</w:t>
      </w:r>
      <w:r w:rsidRPr="001A2D62">
        <w:rPr>
          <w:sz w:val="16"/>
        </w:rPr>
        <w:t xml:space="preserve">) </w:t>
      </w:r>
      <w:r w:rsidRPr="001A2D62">
        <w:rPr>
          <w:rStyle w:val="StyleUnderline"/>
        </w:rPr>
        <w:t>framework to evaluate key actions with an impact on the US healthcare and public health sectors</w:t>
      </w:r>
      <w:r w:rsidRPr="001A2D62">
        <w:rPr>
          <w:sz w:val="16"/>
        </w:rPr>
        <w:t xml:space="preserve">.2 HSPA identifies three upstream components of a health system-financing, resources, and governance- and then three key areas of service delivery-public health, primary care, and specialized care. </w:t>
      </w:r>
      <w:r w:rsidRPr="001A2D62">
        <w:rPr>
          <w:rStyle w:val="StyleUnderline"/>
          <w:highlight w:val="green"/>
        </w:rPr>
        <w:t>HSPA</w:t>
      </w:r>
      <w:r w:rsidRPr="001A2D62">
        <w:rPr>
          <w:rStyle w:val="StyleUnderline"/>
        </w:rPr>
        <w:t xml:space="preserve"> is one of the </w:t>
      </w:r>
      <w:r w:rsidRPr="001A2D62">
        <w:rPr>
          <w:rStyle w:val="Emphasis"/>
          <w:highlight w:val="green"/>
        </w:rPr>
        <w:t>established frameworks</w:t>
      </w:r>
      <w:r w:rsidRPr="001A2D62">
        <w:rPr>
          <w:rStyle w:val="StyleUnderline"/>
        </w:rPr>
        <w:t xml:space="preserve"> for understanding the components of health systems</w:t>
      </w:r>
      <w:r w:rsidRPr="001A2D62">
        <w:rPr>
          <w:sz w:val="16"/>
        </w:rPr>
        <w:t xml:space="preserve">. We chose it because, as the name suggests, its structure and categories are particularly focused on performance assessment and evaluation. </w:t>
      </w:r>
      <w:r w:rsidRPr="001A2D62">
        <w:rPr>
          <w:rStyle w:val="StyleUnderline"/>
        </w:rPr>
        <w:t xml:space="preserve">We evaluate </w:t>
      </w:r>
      <w:r w:rsidRPr="001A2D62">
        <w:rPr>
          <w:rStyle w:val="Emphasis"/>
        </w:rPr>
        <w:t>impacts</w:t>
      </w:r>
      <w:r w:rsidRPr="001A2D62">
        <w:rPr>
          <w:rStyle w:val="StyleUnderline"/>
        </w:rPr>
        <w:t xml:space="preserve"> in each area across cost, quality, </w:t>
      </w:r>
      <w:r w:rsidRPr="001A2D62">
        <w:rPr>
          <w:rStyle w:val="Emphasis"/>
        </w:rPr>
        <w:t>access</w:t>
      </w:r>
      <w:r w:rsidRPr="001A2D62">
        <w:rPr>
          <w:rStyle w:val="StyleUnderline"/>
        </w:rPr>
        <w:t xml:space="preserve">, and </w:t>
      </w:r>
      <w:r w:rsidRPr="001A2D62">
        <w:rPr>
          <w:rStyle w:val="Emphasis"/>
        </w:rPr>
        <w:t>equity</w:t>
      </w:r>
      <w:r w:rsidRPr="001A2D62">
        <w:rPr>
          <w:sz w:val="16"/>
        </w:rPr>
        <w:t>. We define equity as impacts to efforts addressing the health needs of specific populations that would otherwise receive fewer or less appropriate services.</w:t>
      </w:r>
    </w:p>
    <w:p w14:paraId="64EC1F8A" w14:textId="77777777" w:rsidR="006A638B" w:rsidRPr="001A2D62" w:rsidRDefault="006A638B" w:rsidP="006A638B">
      <w:pPr>
        <w:rPr>
          <w:sz w:val="16"/>
        </w:rPr>
      </w:pPr>
      <w:r w:rsidRPr="001A2D62">
        <w:rPr>
          <w:sz w:val="16"/>
        </w:rPr>
        <w:t>Impact of Trump administration policies</w:t>
      </w:r>
    </w:p>
    <w:p w14:paraId="5182E1C0" w14:textId="77777777" w:rsidR="006A638B" w:rsidRPr="001A2D62" w:rsidRDefault="006A638B" w:rsidP="006A638B">
      <w:pPr>
        <w:rPr>
          <w:sz w:val="16"/>
        </w:rPr>
      </w:pPr>
      <w:r w:rsidRPr="001A2D62">
        <w:rPr>
          <w:rStyle w:val="StyleUnderline"/>
          <w:highlight w:val="green"/>
        </w:rPr>
        <w:t>Trump</w:t>
      </w:r>
      <w:r w:rsidRPr="001A2D62">
        <w:rPr>
          <w:rStyle w:val="StyleUnderline"/>
        </w:rPr>
        <w:t>'s first hundred days</w:t>
      </w:r>
      <w:r w:rsidRPr="001A2D62">
        <w:rPr>
          <w:sz w:val="16"/>
        </w:rPr>
        <w:t xml:space="preserve">, while likely overstepping the constitutional bounds of the US executive, </w:t>
      </w:r>
      <w:r w:rsidRPr="001A2D62">
        <w:rPr>
          <w:rStyle w:val="StyleUnderline"/>
        </w:rPr>
        <w:t xml:space="preserve">had </w:t>
      </w:r>
      <w:r w:rsidRPr="001A2D62">
        <w:rPr>
          <w:rStyle w:val="Emphasis"/>
          <w:highlight w:val="green"/>
        </w:rPr>
        <w:t>dramatic effects</w:t>
      </w:r>
      <w:r w:rsidRPr="001A2D62">
        <w:rPr>
          <w:rStyle w:val="StyleUnderline"/>
          <w:highlight w:val="green"/>
        </w:rPr>
        <w:t xml:space="preserve"> on</w:t>
      </w:r>
      <w:r w:rsidRPr="001A2D62">
        <w:rPr>
          <w:rStyle w:val="StyleUnderline"/>
        </w:rPr>
        <w:t xml:space="preserve"> the </w:t>
      </w:r>
      <w:r w:rsidRPr="001A2D62">
        <w:rPr>
          <w:rStyle w:val="Emphasis"/>
        </w:rPr>
        <w:t xml:space="preserve">US </w:t>
      </w:r>
      <w:r w:rsidRPr="001A2D62">
        <w:rPr>
          <w:rStyle w:val="Emphasis"/>
          <w:highlight w:val="green"/>
        </w:rPr>
        <w:t>health system</w:t>
      </w:r>
      <w:r w:rsidRPr="001A2D62">
        <w:rPr>
          <w:rStyle w:val="StyleUnderline"/>
        </w:rPr>
        <w:t>'s resource generation, financing, governance, and service delivery</w:t>
      </w:r>
      <w:r w:rsidRPr="001A2D62">
        <w:rPr>
          <w:sz w:val="16"/>
        </w:rPr>
        <w:t>. Table 1 summarizes the evaluations.</w:t>
      </w:r>
    </w:p>
    <w:p w14:paraId="251B5CD1" w14:textId="77777777" w:rsidR="006A638B" w:rsidRPr="001A2D62" w:rsidRDefault="006A638B" w:rsidP="006A638B">
      <w:pPr>
        <w:rPr>
          <w:sz w:val="16"/>
        </w:rPr>
      </w:pPr>
      <w:r w:rsidRPr="001A2D62">
        <w:rPr>
          <w:sz w:val="16"/>
        </w:rPr>
        <w:t>[[table 1 omitted]]</w:t>
      </w:r>
    </w:p>
    <w:p w14:paraId="25C47E24" w14:textId="77777777" w:rsidR="006A638B" w:rsidRPr="001A2D62" w:rsidRDefault="006A638B" w:rsidP="006A638B">
      <w:pPr>
        <w:rPr>
          <w:rStyle w:val="StyleUnderline"/>
        </w:rPr>
      </w:pPr>
      <w:r w:rsidRPr="001A2D62">
        <w:rPr>
          <w:rStyle w:val="StyleUnderline"/>
        </w:rPr>
        <w:t>Resource generation</w:t>
      </w:r>
    </w:p>
    <w:p w14:paraId="7E27F81A" w14:textId="77777777" w:rsidR="006A638B" w:rsidRPr="001A2D62" w:rsidRDefault="006A638B" w:rsidP="006A638B">
      <w:pPr>
        <w:rPr>
          <w:sz w:val="16"/>
        </w:rPr>
      </w:pPr>
      <w:r w:rsidRPr="001A2D62">
        <w:rPr>
          <w:rStyle w:val="StyleUnderline"/>
          <w:highlight w:val="green"/>
        </w:rPr>
        <w:t>Resource</w:t>
      </w:r>
      <w:r w:rsidRPr="001A2D62">
        <w:rPr>
          <w:rStyle w:val="StyleUnderline"/>
        </w:rPr>
        <w:t xml:space="preserve"> generation </w:t>
      </w:r>
      <w:r w:rsidRPr="001A2D62">
        <w:rPr>
          <w:rStyle w:val="StyleUnderline"/>
          <w:highlight w:val="green"/>
        </w:rPr>
        <w:t>is</w:t>
      </w:r>
      <w:r w:rsidRPr="001A2D62">
        <w:rPr>
          <w:rStyle w:val="StyleUnderline"/>
        </w:rPr>
        <w:t xml:space="preserve"> the creation and maintenance of the </w:t>
      </w:r>
      <w:r w:rsidRPr="001A2D62">
        <w:rPr>
          <w:rStyle w:val="Emphasis"/>
          <w:highlight w:val="green"/>
        </w:rPr>
        <w:t>capacity</w:t>
      </w:r>
      <w:r w:rsidRPr="001A2D62">
        <w:rPr>
          <w:rStyle w:val="StyleUnderline"/>
        </w:rPr>
        <w:t xml:space="preserve"> needed </w:t>
      </w:r>
      <w:r w:rsidRPr="001A2D62">
        <w:rPr>
          <w:rStyle w:val="StyleUnderline"/>
          <w:highlight w:val="green"/>
        </w:rPr>
        <w:t xml:space="preserve">to </w:t>
      </w:r>
      <w:r w:rsidRPr="001A2D62">
        <w:rPr>
          <w:rStyle w:val="Emphasis"/>
          <w:highlight w:val="green"/>
        </w:rPr>
        <w:t>promote</w:t>
      </w:r>
      <w:r w:rsidRPr="001A2D62">
        <w:rPr>
          <w:rStyle w:val="StyleUnderline"/>
          <w:highlight w:val="green"/>
        </w:rPr>
        <w:t xml:space="preserve"> and </w:t>
      </w:r>
      <w:r w:rsidRPr="001A2D62">
        <w:rPr>
          <w:rStyle w:val="Emphasis"/>
          <w:highlight w:val="green"/>
        </w:rPr>
        <w:t>protect</w:t>
      </w:r>
      <w:r w:rsidRPr="001A2D62">
        <w:rPr>
          <w:rStyle w:val="StyleUnderline"/>
          <w:highlight w:val="green"/>
        </w:rPr>
        <w:t xml:space="preserve"> health</w:t>
      </w:r>
      <w:r w:rsidRPr="001A2D62">
        <w:rPr>
          <w:sz w:val="16"/>
        </w:rPr>
        <w:t xml:space="preserve">. </w:t>
      </w:r>
      <w:r w:rsidRPr="001A2D62">
        <w:rPr>
          <w:rStyle w:val="StyleUnderline"/>
        </w:rPr>
        <w:t xml:space="preserve">It happens through activities </w:t>
      </w:r>
      <w:r w:rsidRPr="001A2D62">
        <w:rPr>
          <w:rStyle w:val="StyleUnderline"/>
          <w:highlight w:val="green"/>
        </w:rPr>
        <w:t>includ</w:t>
      </w:r>
      <w:r w:rsidRPr="001A2D62">
        <w:rPr>
          <w:rStyle w:val="StyleUnderline"/>
        </w:rPr>
        <w:t xml:space="preserve">ing </w:t>
      </w:r>
      <w:r w:rsidRPr="001A2D62">
        <w:rPr>
          <w:rStyle w:val="Emphasis"/>
          <w:highlight w:val="green"/>
        </w:rPr>
        <w:t>research</w:t>
      </w:r>
      <w:r w:rsidRPr="001A2D62">
        <w:rPr>
          <w:rStyle w:val="Emphasis"/>
        </w:rPr>
        <w:t xml:space="preserve"> and data analysis</w:t>
      </w:r>
      <w:r w:rsidRPr="001A2D62">
        <w:rPr>
          <w:rStyle w:val="StyleUnderline"/>
        </w:rPr>
        <w:t xml:space="preserve">, </w:t>
      </w:r>
      <w:r w:rsidRPr="001A2D62">
        <w:rPr>
          <w:rStyle w:val="Emphasis"/>
          <w:highlight w:val="green"/>
        </w:rPr>
        <w:t>workforce management</w:t>
      </w:r>
      <w:r w:rsidRPr="001A2D62">
        <w:rPr>
          <w:rStyle w:val="StyleUnderline"/>
        </w:rPr>
        <w:t>, education and training, and the acquisition of medicines and equipment</w:t>
      </w:r>
      <w:r w:rsidRPr="001A2D62">
        <w:rPr>
          <w:sz w:val="16"/>
        </w:rPr>
        <w:t>.</w:t>
      </w:r>
    </w:p>
    <w:p w14:paraId="5E65F328" w14:textId="77777777" w:rsidR="006A638B" w:rsidRPr="001A2D62" w:rsidRDefault="006A638B" w:rsidP="006A638B">
      <w:pPr>
        <w:rPr>
          <w:sz w:val="16"/>
        </w:rPr>
      </w:pPr>
      <w:r w:rsidRPr="001A2D62">
        <w:rPr>
          <w:sz w:val="16"/>
        </w:rPr>
        <w:t>Research</w:t>
      </w:r>
    </w:p>
    <w:p w14:paraId="082E2D29" w14:textId="77777777" w:rsidR="006A638B" w:rsidRPr="001A2D62" w:rsidRDefault="006A638B" w:rsidP="006A638B">
      <w:pPr>
        <w:rPr>
          <w:sz w:val="16"/>
        </w:rPr>
      </w:pPr>
      <w:r w:rsidRPr="001A2D62">
        <w:rPr>
          <w:sz w:val="16"/>
        </w:rPr>
        <w:t>Universities, which conduct a large share of biomedical research in the US, are the focus of many attacks, including attempts to withhold billions of dollars in exchange for compliance with administration views on race and gender, and to drastically and unilaterally reduce indirect costs paid on research grants (overheads).3, 4, 5 These actions, which put universities under severe financial pressure and cause a great deal of administrative disruption, have damaged research productivity, scientific recruitment, and educational outcomes for research trainees, and have already led to layoffs.6,7</w:t>
      </w:r>
    </w:p>
    <w:p w14:paraId="6E873963" w14:textId="77777777" w:rsidR="006A638B" w:rsidRPr="001A2D62" w:rsidRDefault="006A638B" w:rsidP="006A638B">
      <w:pPr>
        <w:rPr>
          <w:sz w:val="16"/>
        </w:rPr>
      </w:pPr>
      <w:r w:rsidRPr="001A2D62">
        <w:rPr>
          <w:rStyle w:val="StyleUnderline"/>
        </w:rPr>
        <w:t>The</w:t>
      </w:r>
      <w:r w:rsidRPr="001A2D62">
        <w:rPr>
          <w:sz w:val="16"/>
        </w:rPr>
        <w:t xml:space="preserve"> National Institutes of Health (</w:t>
      </w:r>
      <w:r w:rsidRPr="001A2D62">
        <w:rPr>
          <w:rStyle w:val="StyleUnderline"/>
          <w:highlight w:val="green"/>
        </w:rPr>
        <w:t>NIH</w:t>
      </w:r>
      <w:r w:rsidRPr="001A2D62">
        <w:rPr>
          <w:sz w:val="16"/>
        </w:rPr>
        <w:t xml:space="preserve">) </w:t>
      </w:r>
      <w:r w:rsidRPr="001A2D62">
        <w:rPr>
          <w:rStyle w:val="StyleUnderline"/>
          <w:highlight w:val="green"/>
        </w:rPr>
        <w:t>saw large</w:t>
      </w:r>
      <w:r w:rsidRPr="001A2D62">
        <w:rPr>
          <w:rStyle w:val="StyleUnderline"/>
        </w:rPr>
        <w:t xml:space="preserve"> DOGE-related </w:t>
      </w:r>
      <w:r w:rsidRPr="001A2D62">
        <w:rPr>
          <w:rStyle w:val="Emphasis"/>
          <w:highlight w:val="green"/>
        </w:rPr>
        <w:t>layoffs</w:t>
      </w:r>
      <w:r w:rsidRPr="001A2D62">
        <w:rPr>
          <w:rStyle w:val="StyleUnderline"/>
        </w:rPr>
        <w:t xml:space="preserve"> and a reorganization</w:t>
      </w:r>
      <w:r w:rsidRPr="001A2D62">
        <w:rPr>
          <w:sz w:val="16"/>
        </w:rPr>
        <w:t xml:space="preserve">, and the administration's budget proposes a potential 44 percent budget reduction.8 </w:t>
      </w:r>
      <w:r w:rsidRPr="001A2D62">
        <w:rPr>
          <w:rStyle w:val="StyleUnderline"/>
        </w:rPr>
        <w:t>The Agency for Healthcare Research and Quality</w:t>
      </w:r>
      <w:r w:rsidRPr="001A2D62">
        <w:rPr>
          <w:sz w:val="16"/>
        </w:rPr>
        <w:t xml:space="preserve"> (</w:t>
      </w:r>
      <w:r w:rsidRPr="001A2D62">
        <w:rPr>
          <w:rStyle w:val="StyleUnderline"/>
          <w:highlight w:val="green"/>
        </w:rPr>
        <w:t>AHRQ</w:t>
      </w:r>
      <w:r w:rsidRPr="001A2D62">
        <w:rPr>
          <w:sz w:val="16"/>
        </w:rPr>
        <w:t xml:space="preserve">), </w:t>
      </w:r>
      <w:r w:rsidRPr="001A2D62">
        <w:rPr>
          <w:rStyle w:val="StyleUnderline"/>
        </w:rPr>
        <w:t xml:space="preserve">which plays an </w:t>
      </w:r>
      <w:r w:rsidRPr="001A2D62">
        <w:rPr>
          <w:rStyle w:val="StyleUnderline"/>
          <w:highlight w:val="green"/>
        </w:rPr>
        <w:t>important</w:t>
      </w:r>
      <w:r w:rsidRPr="001A2D62">
        <w:rPr>
          <w:rStyle w:val="StyleUnderline"/>
        </w:rPr>
        <w:t xml:space="preserve"> role </w:t>
      </w:r>
      <w:r w:rsidRPr="001A2D62">
        <w:rPr>
          <w:rStyle w:val="StyleUnderline"/>
          <w:highlight w:val="green"/>
        </w:rPr>
        <w:t xml:space="preserve">in </w:t>
      </w:r>
      <w:r w:rsidRPr="001A2D62">
        <w:rPr>
          <w:rStyle w:val="Emphasis"/>
          <w:highlight w:val="green"/>
        </w:rPr>
        <w:t>data</w:t>
      </w:r>
      <w:r w:rsidRPr="001A2D62">
        <w:rPr>
          <w:rStyle w:val="Emphasis"/>
        </w:rPr>
        <w:t xml:space="preserve"> collection and research</w:t>
      </w:r>
      <w:r w:rsidRPr="001A2D62">
        <w:rPr>
          <w:rStyle w:val="StyleUnderline"/>
        </w:rPr>
        <w:t xml:space="preserve"> to improve healthcare cost and quality, has</w:t>
      </w:r>
      <w:r w:rsidRPr="001A2D62">
        <w:rPr>
          <w:sz w:val="16"/>
        </w:rPr>
        <w:t xml:space="preserve"> been threatened with 80–90 percent cuts and </w:t>
      </w:r>
      <w:r w:rsidRPr="001A2D62">
        <w:rPr>
          <w:rStyle w:val="StyleUnderline"/>
          <w:highlight w:val="green"/>
        </w:rPr>
        <w:t xml:space="preserve">lost over </w:t>
      </w:r>
      <w:r w:rsidRPr="001A2D62">
        <w:rPr>
          <w:rStyle w:val="Emphasis"/>
          <w:highlight w:val="green"/>
        </w:rPr>
        <w:t>half</w:t>
      </w:r>
      <w:r w:rsidRPr="001A2D62">
        <w:rPr>
          <w:rStyle w:val="Emphasis"/>
        </w:rPr>
        <w:t xml:space="preserve"> its </w:t>
      </w:r>
      <w:r w:rsidRPr="001A2D62">
        <w:rPr>
          <w:rStyle w:val="Emphasis"/>
          <w:highlight w:val="green"/>
        </w:rPr>
        <w:t>staff</w:t>
      </w:r>
      <w:r w:rsidRPr="001A2D62">
        <w:rPr>
          <w:sz w:val="16"/>
        </w:rPr>
        <w:t>.9 Destruction of research capacity affects health system cost by reducing access to new technologies, which might actually reduce costs, but also by reducing AHRQ's health services research, which often promotes cost containment.</w:t>
      </w:r>
    </w:p>
    <w:p w14:paraId="54B16D58" w14:textId="77777777" w:rsidR="006A638B" w:rsidRPr="001A2D62" w:rsidRDefault="006A638B" w:rsidP="006A638B">
      <w:pPr>
        <w:rPr>
          <w:sz w:val="16"/>
        </w:rPr>
      </w:pPr>
      <w:r w:rsidRPr="001A2D62">
        <w:rPr>
          <w:rStyle w:val="StyleUnderline"/>
        </w:rPr>
        <w:t>The administration has reversed desegregation and gender equality regulations, taking special aim at transgender people</w:t>
      </w:r>
      <w:r w:rsidRPr="001A2D62">
        <w:rPr>
          <w:sz w:val="16"/>
        </w:rPr>
        <w:t xml:space="preserve">. </w:t>
      </w:r>
      <w:r w:rsidRPr="001A2D62">
        <w:rPr>
          <w:rStyle w:val="StyleUnderline"/>
        </w:rPr>
        <w:t>Researchers whose work is defined as addressing “diversity, equity and inclusion,” including descriptors like “Black,” “disability,” “transgender,” or “women,”10 have had funding cut</w:t>
      </w:r>
      <w:r w:rsidRPr="001A2D62">
        <w:rPr>
          <w:sz w:val="16"/>
        </w:rPr>
        <w:t xml:space="preserve">11 </w:t>
      </w:r>
      <w:r w:rsidRPr="001A2D62">
        <w:rPr>
          <w:rStyle w:val="StyleUnderline"/>
        </w:rPr>
        <w:t>and publications censored</w:t>
      </w:r>
      <w:r w:rsidRPr="001A2D62">
        <w:rPr>
          <w:sz w:val="16"/>
        </w:rPr>
        <w:t xml:space="preserve">.12 </w:t>
      </w:r>
      <w:r w:rsidRPr="001A2D62">
        <w:rPr>
          <w:rStyle w:val="Emphasis"/>
          <w:highlight w:val="green"/>
        </w:rPr>
        <w:t>Experts removed</w:t>
      </w:r>
      <w:r w:rsidRPr="001A2D62">
        <w:rPr>
          <w:rStyle w:val="StyleUnderline"/>
        </w:rPr>
        <w:t xml:space="preserve"> from NIH panels have </w:t>
      </w:r>
      <w:r w:rsidRPr="001A2D62">
        <w:rPr>
          <w:rStyle w:val="StyleUnderline"/>
          <w:highlight w:val="green"/>
        </w:rPr>
        <w:t xml:space="preserve">been </w:t>
      </w:r>
      <w:r w:rsidRPr="001A2D62">
        <w:rPr>
          <w:rStyle w:val="Emphasis"/>
          <w:highlight w:val="green"/>
        </w:rPr>
        <w:t>disproportionately</w:t>
      </w:r>
      <w:r w:rsidRPr="001A2D62">
        <w:rPr>
          <w:rStyle w:val="StyleUnderline"/>
          <w:highlight w:val="green"/>
        </w:rPr>
        <w:t xml:space="preserve"> </w:t>
      </w:r>
      <w:r w:rsidRPr="001A2D62">
        <w:rPr>
          <w:rStyle w:val="Emphasis"/>
          <w:highlight w:val="green"/>
        </w:rPr>
        <w:t>people of color</w:t>
      </w:r>
      <w:r w:rsidRPr="001A2D62">
        <w:rPr>
          <w:rStyle w:val="StyleUnderline"/>
          <w:highlight w:val="green"/>
        </w:rPr>
        <w:t xml:space="preserve"> and </w:t>
      </w:r>
      <w:r w:rsidRPr="001A2D62">
        <w:rPr>
          <w:rStyle w:val="Emphasis"/>
          <w:highlight w:val="green"/>
        </w:rPr>
        <w:t>women</w:t>
      </w:r>
      <w:r w:rsidRPr="001A2D62">
        <w:rPr>
          <w:sz w:val="16"/>
        </w:rPr>
        <w:t xml:space="preserve">.13 </w:t>
      </w:r>
      <w:r w:rsidRPr="001A2D62">
        <w:rPr>
          <w:rStyle w:val="StyleUnderline"/>
        </w:rPr>
        <w:t xml:space="preserve">NIH announced it would not fund research at universities </w:t>
      </w:r>
      <w:r w:rsidRPr="001A2D62">
        <w:rPr>
          <w:sz w:val="16"/>
        </w:rPr>
        <w:t xml:space="preserve">operating “any programs that advance or promote [Diversity, Equity, Inclusion and Accessibility] or discriminatory equity ideology,” </w:t>
      </w:r>
      <w:r w:rsidRPr="001A2D62">
        <w:rPr>
          <w:rStyle w:val="Emphasis"/>
        </w:rPr>
        <w:t>replacing older civil rights rules</w:t>
      </w:r>
      <w:r w:rsidRPr="001A2D62">
        <w:rPr>
          <w:rStyle w:val="StyleUnderline"/>
        </w:rPr>
        <w:t xml:space="preserve"> focused on avoiding racial discrimination</w:t>
      </w:r>
      <w:r w:rsidRPr="001A2D62">
        <w:rPr>
          <w:sz w:val="16"/>
        </w:rPr>
        <w:t xml:space="preserve">.11 </w:t>
      </w:r>
      <w:r w:rsidRPr="001A2D62">
        <w:rPr>
          <w:rStyle w:val="StyleUnderline"/>
        </w:rPr>
        <w:t>The Women’s Health Initiative, an enormous, vital study conducted over more than thirty years, was abruptly terminated</w:t>
      </w:r>
      <w:r w:rsidRPr="001A2D62">
        <w:rPr>
          <w:sz w:val="16"/>
        </w:rPr>
        <w:t xml:space="preserve"> only to have its restoration announced after public opposition; as with so much, its actual status remains unclear.14</w:t>
      </w:r>
    </w:p>
    <w:p w14:paraId="35BCB5D7" w14:textId="77777777" w:rsidR="006A638B" w:rsidRPr="001A2D62" w:rsidRDefault="006A638B" w:rsidP="006A638B">
      <w:pPr>
        <w:rPr>
          <w:sz w:val="16"/>
        </w:rPr>
      </w:pPr>
      <w:r w:rsidRPr="001A2D62">
        <w:rPr>
          <w:sz w:val="16"/>
        </w:rPr>
        <w:t xml:space="preserve">America's inclusion in global health research networks has been damaged, with funding drastically reduced,15 </w:t>
      </w:r>
      <w:r w:rsidRPr="001A2D62">
        <w:rPr>
          <w:rStyle w:val="StyleUnderline"/>
          <w:highlight w:val="green"/>
        </w:rPr>
        <w:t>international researchers</w:t>
      </w:r>
      <w:r w:rsidRPr="001A2D62">
        <w:rPr>
          <w:rStyle w:val="StyleUnderline"/>
        </w:rPr>
        <w:t xml:space="preserve"> and students threatened, and visiting scholars </w:t>
      </w:r>
      <w:r w:rsidRPr="001A2D62">
        <w:rPr>
          <w:rStyle w:val="Emphasis"/>
          <w:highlight w:val="green"/>
        </w:rPr>
        <w:t>cancelling trips</w:t>
      </w:r>
      <w:r w:rsidRPr="001A2D62">
        <w:rPr>
          <w:rStyle w:val="StyleUnderline"/>
        </w:rPr>
        <w:t xml:space="preserve"> to the US </w:t>
      </w:r>
      <w:r w:rsidRPr="001A2D62">
        <w:rPr>
          <w:rStyle w:val="Emphasis"/>
        </w:rPr>
        <w:t>citing fear of harassment</w:t>
      </w:r>
      <w:r w:rsidRPr="001A2D62">
        <w:rPr>
          <w:sz w:val="16"/>
        </w:rPr>
        <w:t>.16 The administration has strategically employed the goal of “battling antisemitism” to block research grants to universities “refusing to deal, cutting commercial relations, or otherwise limiting commercial relations specifically with Israeli companies.”11</w:t>
      </w:r>
    </w:p>
    <w:p w14:paraId="2398D006" w14:textId="77777777" w:rsidR="006A638B" w:rsidRPr="001A2D62" w:rsidRDefault="006A638B" w:rsidP="006A638B">
      <w:pPr>
        <w:rPr>
          <w:sz w:val="16"/>
        </w:rPr>
      </w:pPr>
      <w:r w:rsidRPr="001A2D62">
        <w:rPr>
          <w:sz w:val="16"/>
        </w:rPr>
        <w:t xml:space="preserve">Shocks to specialist research communities cause rapid attrition, with scientists exiting the workforce and even the country after as little as a month of disrupted funding, and resources diverted from high-quality basic research to privately assigned, less-impactful work.17,18 They may </w:t>
      </w:r>
      <w:r w:rsidRPr="001A2D62">
        <w:rPr>
          <w:rStyle w:val="StyleUnderline"/>
        </w:rPr>
        <w:t xml:space="preserve">also </w:t>
      </w:r>
      <w:r w:rsidRPr="001A2D62">
        <w:rPr>
          <w:rStyle w:val="StyleUnderline"/>
          <w:highlight w:val="green"/>
        </w:rPr>
        <w:t>increase</w:t>
      </w:r>
      <w:r w:rsidRPr="001A2D62">
        <w:rPr>
          <w:rStyle w:val="StyleUnderline"/>
        </w:rPr>
        <w:t xml:space="preserve"> </w:t>
      </w:r>
      <w:r w:rsidRPr="001A2D62">
        <w:rPr>
          <w:rStyle w:val="StyleUnderline"/>
          <w:highlight w:val="green"/>
        </w:rPr>
        <w:t>hesitancy around</w:t>
      </w:r>
      <w:r w:rsidRPr="001A2D62">
        <w:rPr>
          <w:rStyle w:val="StyleUnderline"/>
        </w:rPr>
        <w:t xml:space="preserve"> </w:t>
      </w:r>
      <w:r w:rsidRPr="001A2D62">
        <w:rPr>
          <w:rStyle w:val="Emphasis"/>
        </w:rPr>
        <w:t xml:space="preserve">research </w:t>
      </w:r>
      <w:r w:rsidRPr="001A2D62">
        <w:rPr>
          <w:rStyle w:val="Emphasis"/>
          <w:highlight w:val="green"/>
        </w:rPr>
        <w:t>participation</w:t>
      </w:r>
      <w:r w:rsidRPr="001A2D62">
        <w:rPr>
          <w:rStyle w:val="StyleUnderline"/>
          <w:highlight w:val="green"/>
        </w:rPr>
        <w:t>, particularly for groups</w:t>
      </w:r>
      <w:r w:rsidRPr="001A2D62">
        <w:rPr>
          <w:rStyle w:val="StyleUnderline"/>
        </w:rPr>
        <w:t xml:space="preserve"> that are </w:t>
      </w:r>
      <w:r w:rsidRPr="001A2D62">
        <w:rPr>
          <w:rStyle w:val="Emphasis"/>
          <w:highlight w:val="green"/>
        </w:rPr>
        <w:t>already under-represented</w:t>
      </w:r>
      <w:r w:rsidRPr="001A2D62">
        <w:rPr>
          <w:rStyle w:val="StyleUnderline"/>
        </w:rPr>
        <w:t xml:space="preserve"> in health research</w:t>
      </w:r>
      <w:r w:rsidRPr="001A2D62">
        <w:rPr>
          <w:sz w:val="16"/>
        </w:rPr>
        <w:t>. One estimate suggests that the administration's proposed NIH cuts, over 25 years, will save $500bn and cost the country $8.2 trillion in lost health-a cost more than 16 times greater than the savings, even excluding lost economic benefits from health research.19</w:t>
      </w:r>
    </w:p>
    <w:p w14:paraId="387144A1" w14:textId="77777777" w:rsidR="006A638B" w:rsidRPr="001A2D62" w:rsidRDefault="006A638B" w:rsidP="006A638B">
      <w:pPr>
        <w:rPr>
          <w:sz w:val="16"/>
        </w:rPr>
      </w:pPr>
      <w:r w:rsidRPr="001A2D62">
        <w:rPr>
          <w:sz w:val="16"/>
        </w:rPr>
        <w:t>Healthcare workforce</w:t>
      </w:r>
    </w:p>
    <w:p w14:paraId="6C62B525" w14:textId="77777777" w:rsidR="006A638B" w:rsidRPr="001A2D62" w:rsidRDefault="006A638B" w:rsidP="006A638B">
      <w:pPr>
        <w:rPr>
          <w:sz w:val="16"/>
        </w:rPr>
      </w:pPr>
      <w:r w:rsidRPr="001A2D62">
        <w:rPr>
          <w:sz w:val="16"/>
        </w:rPr>
        <w:t>Most of the US healthcare workforce is not employed by the federal government. Nevertheless, uncertainty around immigration and the economy affect healthcare workers. Over 1 million non-citizens are employed in healthcare, many of whom are undocumented and working in essential, hard to fill occupations in hospitals, outpatient settings and nursing homes.20 The administration's push to deport and/or imprison people it falsely defines as criminals and gang members,21 attempts to eliminate birthright citizenship (jus soli),22 and rescission of guidance restricting ICE actions in or near sensitive locations including hospitals,23 are causing concern among them.20</w:t>
      </w:r>
    </w:p>
    <w:p w14:paraId="21CC326C" w14:textId="77777777" w:rsidR="006A638B" w:rsidRPr="001A2D62" w:rsidRDefault="006A638B" w:rsidP="006A638B">
      <w:pPr>
        <w:rPr>
          <w:sz w:val="16"/>
        </w:rPr>
      </w:pPr>
      <w:r w:rsidRPr="001A2D62">
        <w:rPr>
          <w:rStyle w:val="StyleUnderline"/>
        </w:rPr>
        <w:t>Cuts to occupational health, including plans to end almost all activity and lay off staff of the</w:t>
      </w:r>
      <w:r w:rsidRPr="001A2D62">
        <w:rPr>
          <w:sz w:val="16"/>
        </w:rPr>
        <w:t xml:space="preserve"> National Institute for Occupational Safety and Health (</w:t>
      </w:r>
      <w:r w:rsidRPr="001A2D62">
        <w:rPr>
          <w:rStyle w:val="StyleUnderline"/>
        </w:rPr>
        <w:t>NIOSH</w:t>
      </w:r>
      <w:r w:rsidRPr="001A2D62">
        <w:rPr>
          <w:sz w:val="16"/>
        </w:rPr>
        <w:t xml:space="preserve">), </w:t>
      </w:r>
      <w:r w:rsidRPr="001A2D62">
        <w:rPr>
          <w:rStyle w:val="StyleUnderline"/>
        </w:rPr>
        <w:t>endanger protection of frontline workers including first responders</w:t>
      </w:r>
      <w:r w:rsidRPr="001A2D62">
        <w:rPr>
          <w:sz w:val="16"/>
        </w:rPr>
        <w:t>.24 Efforts to undermine universities and teaching hospitals impact training. If Medicaid cuts materialize (see below), they would have major implications for hospitals that train many healthcare workers. The Health Resources and Services Administration (</w:t>
      </w:r>
      <w:r w:rsidRPr="001A2D62">
        <w:rPr>
          <w:rStyle w:val="StyleUnderline"/>
        </w:rPr>
        <w:t>HRSA</w:t>
      </w:r>
      <w:r w:rsidRPr="001A2D62">
        <w:rPr>
          <w:sz w:val="16"/>
        </w:rPr>
        <w:t xml:space="preserve">), </w:t>
      </w:r>
      <w:r w:rsidRPr="001A2D62">
        <w:rPr>
          <w:rStyle w:val="StyleUnderline"/>
        </w:rPr>
        <w:t>responsible for training and incentivizing healthcare workers for rural and underserved areas, is already being cut and reorganized</w:t>
      </w:r>
      <w:r w:rsidRPr="001A2D62">
        <w:rPr>
          <w:sz w:val="16"/>
        </w:rPr>
        <w:t>.25</w:t>
      </w:r>
    </w:p>
    <w:p w14:paraId="31B714F4" w14:textId="77777777" w:rsidR="006A638B" w:rsidRPr="001A2D62" w:rsidRDefault="006A638B" w:rsidP="006A638B">
      <w:pPr>
        <w:rPr>
          <w:sz w:val="16"/>
        </w:rPr>
      </w:pPr>
      <w:r w:rsidRPr="001A2D62">
        <w:rPr>
          <w:rStyle w:val="StyleUnderline"/>
        </w:rPr>
        <w:t xml:space="preserve">These </w:t>
      </w:r>
      <w:r w:rsidRPr="001A2D62">
        <w:rPr>
          <w:rStyle w:val="StyleUnderline"/>
          <w:highlight w:val="green"/>
        </w:rPr>
        <w:t>actions</w:t>
      </w:r>
      <w:r w:rsidRPr="001A2D62">
        <w:rPr>
          <w:rStyle w:val="StyleUnderline"/>
        </w:rPr>
        <w:t xml:space="preserve"> could </w:t>
      </w:r>
      <w:r w:rsidRPr="001A2D62">
        <w:rPr>
          <w:rStyle w:val="Emphasis"/>
          <w:highlight w:val="green"/>
        </w:rPr>
        <w:t>reduce</w:t>
      </w:r>
      <w:r w:rsidRPr="001A2D62">
        <w:rPr>
          <w:rStyle w:val="Emphasis"/>
        </w:rPr>
        <w:t xml:space="preserve"> the </w:t>
      </w:r>
      <w:r w:rsidRPr="001A2D62">
        <w:rPr>
          <w:rStyle w:val="Emphasis"/>
          <w:highlight w:val="green"/>
        </w:rPr>
        <w:t>healthcare workforce</w:t>
      </w:r>
      <w:r w:rsidRPr="001A2D62">
        <w:rPr>
          <w:sz w:val="16"/>
        </w:rPr>
        <w:t xml:space="preserve">. </w:t>
      </w:r>
      <w:r w:rsidRPr="001A2D62">
        <w:rPr>
          <w:rStyle w:val="StyleUnderline"/>
        </w:rPr>
        <w:t xml:space="preserve">The loss of health care workers is likely to </w:t>
      </w:r>
      <w:r w:rsidRPr="001A2D62">
        <w:rPr>
          <w:rStyle w:val="Emphasis"/>
          <w:highlight w:val="green"/>
        </w:rPr>
        <w:t>increase</w:t>
      </w:r>
      <w:r w:rsidRPr="001A2D62">
        <w:rPr>
          <w:rStyle w:val="Emphasis"/>
        </w:rPr>
        <w:t xml:space="preserve"> </w:t>
      </w:r>
      <w:r w:rsidRPr="001A2D62">
        <w:rPr>
          <w:rStyle w:val="Emphasis"/>
          <w:highlight w:val="green"/>
        </w:rPr>
        <w:t>costs</w:t>
      </w:r>
      <w:r w:rsidRPr="001A2D62">
        <w:rPr>
          <w:sz w:val="16"/>
        </w:rPr>
        <w:t xml:space="preserve">, given that reduced supply would increase salaries. </w:t>
      </w:r>
      <w:r w:rsidRPr="001A2D62">
        <w:rPr>
          <w:rStyle w:val="StyleUnderline"/>
        </w:rPr>
        <w:t xml:space="preserve">Increased costs and reduced supply will likely </w:t>
      </w:r>
      <w:r w:rsidRPr="001A2D62">
        <w:rPr>
          <w:rStyle w:val="StyleUnderline"/>
          <w:highlight w:val="green"/>
        </w:rPr>
        <w:t xml:space="preserve">come with </w:t>
      </w:r>
      <w:r w:rsidRPr="001A2D62">
        <w:rPr>
          <w:rStyle w:val="Emphasis"/>
          <w:highlight w:val="green"/>
        </w:rPr>
        <w:t>reduced access</w:t>
      </w:r>
      <w:r w:rsidRPr="001A2D62">
        <w:rPr>
          <w:rStyle w:val="StyleUnderline"/>
        </w:rPr>
        <w:t xml:space="preserve">, because it will be harder to access scarcer professionals; </w:t>
      </w:r>
      <w:r w:rsidRPr="001A2D62">
        <w:rPr>
          <w:rStyle w:val="Emphasis"/>
          <w:highlight w:val="green"/>
        </w:rPr>
        <w:t>quality</w:t>
      </w:r>
      <w:r w:rsidRPr="001A2D62">
        <w:rPr>
          <w:rStyle w:val="StyleUnderline"/>
        </w:rPr>
        <w:t xml:space="preserve">, due to higher workloads; </w:t>
      </w:r>
      <w:r w:rsidRPr="001A2D62">
        <w:rPr>
          <w:rStyle w:val="StyleUnderline"/>
          <w:highlight w:val="green"/>
        </w:rPr>
        <w:t xml:space="preserve">and </w:t>
      </w:r>
      <w:r w:rsidRPr="001A2D62">
        <w:rPr>
          <w:rStyle w:val="Emphasis"/>
          <w:highlight w:val="green"/>
        </w:rPr>
        <w:t>equity</w:t>
      </w:r>
      <w:r w:rsidRPr="001A2D62">
        <w:rPr>
          <w:rStyle w:val="StyleUnderline"/>
        </w:rPr>
        <w:t xml:space="preserve">, </w:t>
      </w:r>
      <w:r w:rsidRPr="001A2D62">
        <w:rPr>
          <w:rStyle w:val="StyleUnderline"/>
          <w:highlight w:val="green"/>
        </w:rPr>
        <w:t>because</w:t>
      </w:r>
      <w:r w:rsidRPr="001A2D62">
        <w:rPr>
          <w:rStyle w:val="StyleUnderline"/>
        </w:rPr>
        <w:t xml:space="preserve"> organizations </w:t>
      </w:r>
      <w:r w:rsidRPr="001A2D62">
        <w:rPr>
          <w:rStyle w:val="Emphasis"/>
        </w:rPr>
        <w:t xml:space="preserve">serving poorer or </w:t>
      </w:r>
      <w:r w:rsidRPr="001A2D62">
        <w:rPr>
          <w:rStyle w:val="Emphasis"/>
          <w:highlight w:val="green"/>
        </w:rPr>
        <w:t>minoritized populations</w:t>
      </w:r>
      <w:r w:rsidRPr="001A2D62">
        <w:rPr>
          <w:rStyle w:val="StyleUnderline"/>
        </w:rPr>
        <w:t xml:space="preserve"> are </w:t>
      </w:r>
      <w:r w:rsidRPr="001A2D62">
        <w:rPr>
          <w:rStyle w:val="StyleUnderline"/>
          <w:highlight w:val="green"/>
        </w:rPr>
        <w:t>less likely to</w:t>
      </w:r>
      <w:r w:rsidRPr="001A2D62">
        <w:rPr>
          <w:rStyle w:val="StyleUnderline"/>
        </w:rPr>
        <w:t xml:space="preserve"> be able to attract and </w:t>
      </w:r>
      <w:r w:rsidRPr="001A2D62">
        <w:rPr>
          <w:rStyle w:val="StyleUnderline"/>
          <w:highlight w:val="green"/>
        </w:rPr>
        <w:t>retain</w:t>
      </w:r>
      <w:r w:rsidRPr="001A2D62">
        <w:rPr>
          <w:rStyle w:val="StyleUnderline"/>
        </w:rPr>
        <w:t xml:space="preserve"> scarce </w:t>
      </w:r>
      <w:r w:rsidRPr="001A2D62">
        <w:rPr>
          <w:rStyle w:val="StyleUnderline"/>
          <w:highlight w:val="green"/>
        </w:rPr>
        <w:t>workers</w:t>
      </w:r>
      <w:r w:rsidRPr="001A2D62">
        <w:rPr>
          <w:rStyle w:val="StyleUnderline"/>
        </w:rPr>
        <w:t xml:space="preserve"> and because cuts to HRSA will remove the principle federal policy to support healthcare access for rural and underserved areas</w:t>
      </w:r>
      <w:r w:rsidRPr="001A2D62">
        <w:rPr>
          <w:sz w:val="16"/>
        </w:rPr>
        <w:t>.</w:t>
      </w:r>
    </w:p>
    <w:p w14:paraId="57ABA590" w14:textId="77777777" w:rsidR="006A638B" w:rsidRPr="001A2D62" w:rsidRDefault="006A638B" w:rsidP="006A638B">
      <w:pPr>
        <w:rPr>
          <w:sz w:val="16"/>
        </w:rPr>
      </w:pPr>
      <w:r w:rsidRPr="001A2D62">
        <w:rPr>
          <w:sz w:val="16"/>
        </w:rPr>
        <w:t>Supply chains</w:t>
      </w:r>
    </w:p>
    <w:p w14:paraId="6EFB65BE" w14:textId="77777777" w:rsidR="006A638B" w:rsidRPr="001A2D62" w:rsidRDefault="006A638B" w:rsidP="006A638B">
      <w:pPr>
        <w:rPr>
          <w:sz w:val="16"/>
        </w:rPr>
      </w:pPr>
      <w:r w:rsidRPr="001A2D62">
        <w:rPr>
          <w:sz w:val="16"/>
        </w:rPr>
        <w:t>Product supply chains have been impacted by Trump's focus on tariffs. Under Section 232 of the Trade Expansion Act of 1962, the administration is investigating pharmaceuticals and pharmaceutical ingredients imported into the US, intending to impose tariffs. Existing economy-wide tariffs exclude pharmaceutical imports, but impact pharmaceutical and medical device manufacturers in other ways: tariffs are estimated to raise disruptions related to the pharmaceutical supply chain and exacerbate shortages, e.g., for generic sterile injectable drugs such as IV saline bags or chemotherapy drugs.26,27</w:t>
      </w:r>
    </w:p>
    <w:p w14:paraId="3D7B2176" w14:textId="77777777" w:rsidR="006A638B" w:rsidRPr="001A2D62" w:rsidRDefault="006A638B" w:rsidP="006A638B">
      <w:pPr>
        <w:rPr>
          <w:sz w:val="16"/>
        </w:rPr>
      </w:pPr>
      <w:r w:rsidRPr="001A2D62">
        <w:rPr>
          <w:sz w:val="16"/>
        </w:rPr>
        <w:t>Supply chain disruptions may affect the cost of some devices and medicines by reducing supply, while tariffs would directly add costs. Scarcity and higher costs will likely reduce access and equity because poorer people and the organizations that serve them are less likely to be able to afford scarce, high-priced products or workarounds such as employing compounding pharmacies to replace medicines in costly, small batches.</w:t>
      </w:r>
    </w:p>
    <w:p w14:paraId="37BF7406" w14:textId="77777777" w:rsidR="006A638B" w:rsidRPr="001A2D62" w:rsidRDefault="006A638B" w:rsidP="006A638B">
      <w:pPr>
        <w:rPr>
          <w:sz w:val="16"/>
        </w:rPr>
      </w:pPr>
      <w:r w:rsidRPr="001A2D62">
        <w:rPr>
          <w:sz w:val="16"/>
        </w:rPr>
        <w:t>Vaccine availability</w:t>
      </w:r>
    </w:p>
    <w:p w14:paraId="46D2E0F2" w14:textId="77777777" w:rsidR="006A638B" w:rsidRPr="001A2D62" w:rsidRDefault="006A638B" w:rsidP="006A638B">
      <w:pPr>
        <w:rPr>
          <w:sz w:val="16"/>
        </w:rPr>
      </w:pPr>
      <w:r w:rsidRPr="001A2D62">
        <w:rPr>
          <w:rStyle w:val="StyleUnderline"/>
        </w:rPr>
        <w:t>Vaccine availability</w:t>
      </w:r>
      <w:r w:rsidRPr="001A2D62">
        <w:rPr>
          <w:sz w:val="16"/>
        </w:rPr>
        <w:t xml:space="preserve"> (and public trust in vaccination, see below) </w:t>
      </w:r>
      <w:r w:rsidRPr="001A2D62">
        <w:rPr>
          <w:rStyle w:val="StyleUnderline"/>
        </w:rPr>
        <w:t>has been challenged</w:t>
      </w:r>
      <w:r w:rsidRPr="001A2D62">
        <w:rPr>
          <w:sz w:val="16"/>
        </w:rPr>
        <w:t xml:space="preserve"> by the appointment of Robert F. Kennedy Jr., a longstanding anti-vaccine advocate, as Secretary of Health and Human Services. This anti-vaccine stance impacts access. Manufacturers require a predictable approval process to invest in new vaccines. Insurers rely on government recommendations to determine vaccine coverage. The Secretary's office, and the FDA Commissioner, have already interfered in vaccine approvals, schedules and research.28</w:t>
      </w:r>
    </w:p>
    <w:p w14:paraId="230C8ACB" w14:textId="77777777" w:rsidR="006A638B" w:rsidRPr="001A2D62" w:rsidRDefault="006A638B" w:rsidP="006A638B">
      <w:pPr>
        <w:rPr>
          <w:sz w:val="16"/>
        </w:rPr>
      </w:pPr>
      <w:r w:rsidRPr="001A2D62">
        <w:rPr>
          <w:rStyle w:val="StyleUnderline"/>
        </w:rPr>
        <w:t xml:space="preserve">The </w:t>
      </w:r>
      <w:r w:rsidRPr="001A2D62">
        <w:rPr>
          <w:rStyle w:val="Emphasis"/>
        </w:rPr>
        <w:t>impact</w:t>
      </w:r>
      <w:r w:rsidRPr="001A2D62">
        <w:rPr>
          <w:rStyle w:val="StyleUnderline"/>
        </w:rPr>
        <w:t xml:space="preserve"> of increased </w:t>
      </w:r>
      <w:r w:rsidRPr="001A2D62">
        <w:rPr>
          <w:rStyle w:val="Emphasis"/>
          <w:highlight w:val="green"/>
        </w:rPr>
        <w:t>vaccine-preventable disease rates</w:t>
      </w:r>
      <w:r w:rsidRPr="001A2D62">
        <w:rPr>
          <w:rStyle w:val="StyleUnderline"/>
          <w:highlight w:val="green"/>
        </w:rPr>
        <w:t xml:space="preserve"> on</w:t>
      </w:r>
      <w:r w:rsidRPr="001A2D62">
        <w:rPr>
          <w:rStyle w:val="StyleUnderline"/>
        </w:rPr>
        <w:t xml:space="preserve"> costs might be </w:t>
      </w:r>
      <w:r w:rsidRPr="001A2D62">
        <w:rPr>
          <w:rStyle w:val="Emphasis"/>
          <w:highlight w:val="green"/>
        </w:rPr>
        <w:t>unimaginably high</w:t>
      </w:r>
      <w:r w:rsidRPr="001A2D62">
        <w:rPr>
          <w:rStyle w:val="StyleUnderline"/>
        </w:rPr>
        <w:t xml:space="preserve"> due to the economic and healthcare costs of morbidity and mortality for diseases such as measles or influenza</w:t>
      </w:r>
      <w:r w:rsidRPr="001A2D62">
        <w:rPr>
          <w:sz w:val="16"/>
        </w:rPr>
        <w:t>. Policies to undermine trust in vaccines and outreach campaigns will likely reduce access and vaccination rates overall and especially for more vulnerable populations while potentially making investment in vaccines and mRNA technology less attractive.</w:t>
      </w:r>
    </w:p>
    <w:p w14:paraId="33355049" w14:textId="77777777" w:rsidR="006A638B" w:rsidRPr="001A2D62" w:rsidRDefault="006A638B" w:rsidP="006A638B">
      <w:pPr>
        <w:rPr>
          <w:sz w:val="16"/>
        </w:rPr>
      </w:pPr>
      <w:r w:rsidRPr="001A2D62">
        <w:rPr>
          <w:sz w:val="16"/>
        </w:rPr>
        <w:t>Financing</w:t>
      </w:r>
    </w:p>
    <w:p w14:paraId="1F55BF63" w14:textId="77777777" w:rsidR="006A638B" w:rsidRPr="001A2D62" w:rsidRDefault="006A638B" w:rsidP="006A638B">
      <w:pPr>
        <w:rPr>
          <w:sz w:val="16"/>
        </w:rPr>
      </w:pPr>
      <w:r w:rsidRPr="001A2D62">
        <w:rPr>
          <w:sz w:val="16"/>
        </w:rPr>
        <w:t>Financing is raising and spending money on healthcare. In the complex US system, spending is primarily through Medicare, healthcare social insurance for those over-65 and Medicaid, a state-federal program providing healthcare for lower-income people and certain other categories such as pregnancy and birth. Both programmes are managed by the Centers for Medicare and Medicaid Services (CMS).</w:t>
      </w:r>
    </w:p>
    <w:p w14:paraId="379BFBA7" w14:textId="77777777" w:rsidR="006A638B" w:rsidRPr="001A2D62" w:rsidRDefault="006A638B" w:rsidP="006A638B">
      <w:pPr>
        <w:rPr>
          <w:sz w:val="16"/>
        </w:rPr>
      </w:pPr>
      <w:r w:rsidRPr="001A2D62">
        <w:rPr>
          <w:sz w:val="16"/>
        </w:rPr>
        <w:t>Medicare</w:t>
      </w:r>
    </w:p>
    <w:p w14:paraId="76120277" w14:textId="77777777" w:rsidR="006A638B" w:rsidRPr="001A2D62" w:rsidRDefault="006A638B" w:rsidP="006A638B">
      <w:pPr>
        <w:rPr>
          <w:sz w:val="16"/>
        </w:rPr>
      </w:pPr>
      <w:r w:rsidRPr="001A2D62">
        <w:rPr>
          <w:rStyle w:val="StyleUnderline"/>
        </w:rPr>
        <w:t>The majority of Medicare is now privatized through Medicare Advantage</w:t>
      </w:r>
      <w:r w:rsidRPr="001A2D62">
        <w:rPr>
          <w:sz w:val="16"/>
        </w:rPr>
        <w:t>, which allows Medicare beneficiaries to receive coverage through private insurance plans. Though Medicare Advantage plans are more integrated (e.g., containing prescription drug coverage), they cost the federal government more to administer, in part due to overpayments to insurers.29 Trump's support for Medicare Advantage aligns with broader Republican priorities regarding reliance on the private sector, with Project 2025 proposing to make it “the default enrollment option.”30 Increased use of Medicare Advantage might improve quality at the expense of higher costs, because the government pays for more services as well as the intermediary health insurers.</w:t>
      </w:r>
    </w:p>
    <w:p w14:paraId="2BF59667" w14:textId="77777777" w:rsidR="006A638B" w:rsidRPr="001A2D62" w:rsidRDefault="006A638B" w:rsidP="006A638B">
      <w:pPr>
        <w:rPr>
          <w:sz w:val="16"/>
        </w:rPr>
      </w:pPr>
      <w:r w:rsidRPr="001A2D62">
        <w:rPr>
          <w:sz w:val="16"/>
        </w:rPr>
        <w:t xml:space="preserve">Despite promising during the campaign that he would not cut Medicare, </w:t>
      </w:r>
      <w:r w:rsidRPr="001A2D62">
        <w:rPr>
          <w:rStyle w:val="StyleUnderline"/>
        </w:rPr>
        <w:t>the Trump Administration has proposed blocking the implementation of a rule aimed at helping low-income Medicare beneficiaries to enroll in Medicare Savings Accounts</w:t>
      </w:r>
      <w:r w:rsidRPr="001A2D62">
        <w:rPr>
          <w:sz w:val="16"/>
        </w:rPr>
        <w:t>, which help them to afford their health plan premiums and out-of-pocket medical costs.31,32</w:t>
      </w:r>
    </w:p>
    <w:p w14:paraId="0797BAF9" w14:textId="77777777" w:rsidR="006A638B" w:rsidRPr="001A2D62" w:rsidRDefault="006A638B" w:rsidP="006A638B">
      <w:pPr>
        <w:rPr>
          <w:sz w:val="16"/>
        </w:rPr>
      </w:pPr>
      <w:r w:rsidRPr="001A2D62">
        <w:rPr>
          <w:sz w:val="16"/>
        </w:rPr>
        <w:t>Medicaid</w:t>
      </w:r>
    </w:p>
    <w:p w14:paraId="62EC95DB" w14:textId="77777777" w:rsidR="006A638B" w:rsidRPr="001A2D62" w:rsidRDefault="006A638B" w:rsidP="006A638B">
      <w:pPr>
        <w:rPr>
          <w:sz w:val="16"/>
        </w:rPr>
      </w:pPr>
      <w:r w:rsidRPr="001A2D62">
        <w:rPr>
          <w:sz w:val="16"/>
        </w:rPr>
        <w:t xml:space="preserve">Medicaid is a joint federal-state program that finances health care for a variety of populations including children, pregnant people, and those under an income threshold. </w:t>
      </w:r>
      <w:r w:rsidRPr="001A2D62">
        <w:rPr>
          <w:rStyle w:val="StyleUnderline"/>
        </w:rPr>
        <w:t>The FY 2025 budget resolution adopted by the House of Representatives in April includes massive spending cuts, implying reduction of $880 billion toward Medicaid over 10 years</w:t>
      </w:r>
      <w:r w:rsidRPr="001A2D62">
        <w:rPr>
          <w:sz w:val="16"/>
        </w:rPr>
        <w:t>, or 29 percent of state-financed Medicaid spending per resident.33</w:t>
      </w:r>
    </w:p>
    <w:p w14:paraId="293DE3A1" w14:textId="77777777" w:rsidR="006A638B" w:rsidRPr="001A2D62" w:rsidRDefault="006A638B" w:rsidP="006A638B">
      <w:pPr>
        <w:rPr>
          <w:sz w:val="16"/>
        </w:rPr>
      </w:pPr>
      <w:r w:rsidRPr="001A2D62">
        <w:rPr>
          <w:rStyle w:val="StyleUnderline"/>
        </w:rPr>
        <w:t>CMS also plans to restrict federal funds for state-based, health-related social needs programs</w:t>
      </w:r>
      <w:r w:rsidRPr="001A2D62">
        <w:rPr>
          <w:sz w:val="16"/>
        </w:rPr>
        <w:t xml:space="preserve"> such as rural broadband investments and funds toward non-emergency care for individuals who do not meet citizenship or immigration status requirements for Medicaid eligibility.34</w:t>
      </w:r>
    </w:p>
    <w:p w14:paraId="46524EA3" w14:textId="77777777" w:rsidR="006A638B" w:rsidRPr="001A2D62" w:rsidRDefault="006A638B" w:rsidP="006A638B">
      <w:pPr>
        <w:rPr>
          <w:sz w:val="16"/>
        </w:rPr>
      </w:pPr>
      <w:r w:rsidRPr="001A2D62">
        <w:rPr>
          <w:sz w:val="16"/>
        </w:rPr>
        <w:t>The proposed Medicaid cuts in the administration's budget included a reduction of the federal medical assistance percentage (FMAP), or the percent of Medicaid costs paid for by the federal government as opposed to the states. 12 states have Medicaid trigger laws, automatically either losing Medicaid expansion through the Affordable Care Act (ACA) or experiencing substantial disruptions to Medicaid in the event of an FMAP reduction. This would dramatically reduce enrollment and insurance coverage in these states, where 4.3 million expansion enrollees reside, probably damaging health outcomes.35</w:t>
      </w:r>
    </w:p>
    <w:p w14:paraId="5E9F9110" w14:textId="77777777" w:rsidR="006A638B" w:rsidRPr="001A2D62" w:rsidRDefault="006A638B" w:rsidP="006A638B">
      <w:pPr>
        <w:rPr>
          <w:sz w:val="16"/>
        </w:rPr>
      </w:pPr>
      <w:r w:rsidRPr="001A2D62">
        <w:rPr>
          <w:sz w:val="16"/>
        </w:rPr>
        <w:t>National legislation under consideration would require able-bodied adults without dependents who receive Medicaid benefits to work or volunteer for at least 20 h per week and to submit documentation of employment or approved exemptions. Implementing a national Medicaid work requirement could put the coverage of 36 million Americans at risk.36 The proposal is estimated to save more than $100 billion over 10 years,37 although work requirements can result in unjustified coverage losses due to new administrative burdens.38 In addition to national efforts, waivers allow the administration to collaborate with state governments to reshape Medicaid. Arkansas, Ohio, and Iowa have requested waivers to implement state Medicaid work requirements (what are known as Section 1115 waivers to change the way the policy works in a state). Idaho implemented a Medicaid work requirement as part of a broader package of Medicaid reforms.</w:t>
      </w:r>
    </w:p>
    <w:p w14:paraId="2A8D0874" w14:textId="77777777" w:rsidR="006A638B" w:rsidRPr="001A2D62" w:rsidRDefault="006A638B" w:rsidP="006A638B">
      <w:pPr>
        <w:rPr>
          <w:sz w:val="16"/>
        </w:rPr>
      </w:pPr>
      <w:r w:rsidRPr="001A2D62">
        <w:rPr>
          <w:sz w:val="16"/>
        </w:rPr>
        <w:t>Proposed cuts to Medicaid payments and work requirements endanger quality, equity, and access in one of the most important federal health care programs. It is likely that cuts to a program that assists poorer, pregnant, and elderly people are cost-reducing only in a very narrow accounting framework. Health care providers dependent on Medicaid (and Medicare), especially rural ones or Medicaid-focused service lines such as obstetrics and labor and delivery, might be forced to close if there is a serious reduction in Medicaid coverage or payment rates.39</w:t>
      </w:r>
    </w:p>
    <w:p w14:paraId="7F8A045B" w14:textId="77777777" w:rsidR="006A638B" w:rsidRPr="001A2D62" w:rsidRDefault="006A638B" w:rsidP="006A638B">
      <w:pPr>
        <w:rPr>
          <w:sz w:val="16"/>
        </w:rPr>
      </w:pPr>
      <w:r w:rsidRPr="001A2D62">
        <w:rPr>
          <w:sz w:val="16"/>
        </w:rPr>
        <w:t>Affordable Care Act</w:t>
      </w:r>
    </w:p>
    <w:p w14:paraId="6CD61C6E" w14:textId="77777777" w:rsidR="006A638B" w:rsidRPr="001A2D62" w:rsidRDefault="006A638B" w:rsidP="006A638B">
      <w:pPr>
        <w:rPr>
          <w:sz w:val="16"/>
        </w:rPr>
      </w:pPr>
      <w:r w:rsidRPr="001A2D62">
        <w:rPr>
          <w:sz w:val="16"/>
        </w:rPr>
        <w:t>Alleging “waste, fraud and abuse” in the Affordable Care Act (ACA) marketplace, where people can purchase subsidized health insurance, a CMS proposed rule would narrow the enrollment period for marketplace plans, eliminate the special enrollment period for lower-income enrollees, revise standards for past-due premium payments, exclude Deferred Action for Childhood Arrivals (DACA) recipients from the definition of “lawfully present” individuals eligible to purchase coverage, and eliminate coverage for gender-affirming care.40 CMS estimates it could result in up to two million losing health insurance coverage. Millions more would pay higher premiums, deductibles, and other health costs.41</w:t>
      </w:r>
    </w:p>
    <w:p w14:paraId="6D0D8E16" w14:textId="77777777" w:rsidR="006A638B" w:rsidRPr="001A2D62" w:rsidRDefault="006A638B" w:rsidP="006A638B">
      <w:pPr>
        <w:rPr>
          <w:sz w:val="16"/>
        </w:rPr>
      </w:pPr>
      <w:r w:rsidRPr="001A2D62">
        <w:rPr>
          <w:sz w:val="16"/>
        </w:rPr>
        <w:t>The Department of Health and Human Services (HHS) appears to be assuming the expiration of Biden Administration enhanced subsidies for ACA marketplace enrollees, which may lead to a 75 percent increase on average in marketplace premiums, and doubling of premiums in some states.42 Those enrolling in marketplace plans may also encounter unexpected new difficulties, as the administration has eliminated the CMS “fixers,” or caseworkers who help enrollees with application errors and coverage challenges.43</w:t>
      </w:r>
    </w:p>
    <w:p w14:paraId="3C10D203" w14:textId="77777777" w:rsidR="006A638B" w:rsidRPr="001A2D62" w:rsidRDefault="006A638B" w:rsidP="006A638B">
      <w:pPr>
        <w:rPr>
          <w:sz w:val="16"/>
        </w:rPr>
      </w:pPr>
      <w:r w:rsidRPr="001A2D62">
        <w:rPr>
          <w:sz w:val="16"/>
        </w:rPr>
        <w:t>The proposed cuts to the ACA would have major effects on access and equity. Reducing the range of available services could also undermine quality of care, e.g., for patients in need of gender-affirming or reproductive treatments that are no longer provided.</w:t>
      </w:r>
    </w:p>
    <w:p w14:paraId="6C5585D8" w14:textId="77777777" w:rsidR="006A638B" w:rsidRPr="001A2D62" w:rsidRDefault="006A638B" w:rsidP="006A638B">
      <w:pPr>
        <w:rPr>
          <w:sz w:val="16"/>
        </w:rPr>
      </w:pPr>
      <w:r w:rsidRPr="001A2D62">
        <w:rPr>
          <w:sz w:val="16"/>
        </w:rPr>
        <w:t>Revenue raising</w:t>
      </w:r>
    </w:p>
    <w:p w14:paraId="27FC979F" w14:textId="77777777" w:rsidR="006A638B" w:rsidRPr="001A2D62" w:rsidRDefault="006A638B" w:rsidP="006A638B">
      <w:pPr>
        <w:rPr>
          <w:sz w:val="16"/>
        </w:rPr>
      </w:pPr>
      <w:r w:rsidRPr="001A2D62">
        <w:rPr>
          <w:sz w:val="16"/>
        </w:rPr>
        <w:t>The Trump administration has taken actions that should impair revenue collection and diminish the tax base by damaging the economy. The Internal Revenue Service (IRS), which collects taxes, has been a particular target of cuts. It is estimated the US will collect at least half a trillion dollars less than anticipated in 2024 due to cessation of tax enforcement activities and degradation of collections, cancelling out the claimed savings of DOGE.44, 45, 46</w:t>
      </w:r>
    </w:p>
    <w:p w14:paraId="205174D2" w14:textId="77777777" w:rsidR="006A638B" w:rsidRPr="001A2D62" w:rsidRDefault="006A638B" w:rsidP="006A638B">
      <w:pPr>
        <w:rPr>
          <w:sz w:val="16"/>
        </w:rPr>
      </w:pPr>
      <w:r w:rsidRPr="001A2D62">
        <w:rPr>
          <w:sz w:val="16"/>
        </w:rPr>
        <w:t>Tax collections will also be reduced if the economy shrinks under the influence of erratic tariffs announced by Trump and cuts to Federal jobs and investments.47 The case for optimism is that deregulation and lax enforcement of existing regulations might enable growth, but it is not clear that this will happen or be reflected in tax revenue given economic disruption and destruction of tax collection capability.</w:t>
      </w:r>
    </w:p>
    <w:p w14:paraId="6FFB6FC2" w14:textId="77777777" w:rsidR="006A638B" w:rsidRPr="001A2D62" w:rsidRDefault="006A638B" w:rsidP="006A638B">
      <w:pPr>
        <w:rPr>
          <w:sz w:val="16"/>
        </w:rPr>
      </w:pPr>
      <w:r w:rsidRPr="001A2D62">
        <w:rPr>
          <w:sz w:val="16"/>
        </w:rPr>
        <w:t>Governance</w:t>
      </w:r>
    </w:p>
    <w:p w14:paraId="1BFB4CA8" w14:textId="77777777" w:rsidR="006A638B" w:rsidRPr="001A2D62" w:rsidRDefault="006A638B" w:rsidP="006A638B">
      <w:pPr>
        <w:rPr>
          <w:sz w:val="16"/>
        </w:rPr>
      </w:pPr>
      <w:r w:rsidRPr="001A2D62">
        <w:rPr>
          <w:rStyle w:val="StyleUnderline"/>
        </w:rPr>
        <w:t>Governance is the process of “how societies make and implement decisions.”</w:t>
      </w:r>
      <w:r w:rsidRPr="001A2D62">
        <w:rPr>
          <w:sz w:val="16"/>
        </w:rPr>
        <w:t xml:space="preserve">48 </w:t>
      </w:r>
      <w:r w:rsidRPr="001A2D62">
        <w:rPr>
          <w:rStyle w:val="Emphasis"/>
          <w:highlight w:val="green"/>
        </w:rPr>
        <w:t>Health governance</w:t>
      </w:r>
      <w:r w:rsidRPr="001A2D62">
        <w:rPr>
          <w:rStyle w:val="StyleUnderline"/>
          <w:highlight w:val="green"/>
        </w:rPr>
        <w:t xml:space="preserve"> in</w:t>
      </w:r>
      <w:r w:rsidRPr="001A2D62">
        <w:rPr>
          <w:rStyle w:val="StyleUnderline"/>
        </w:rPr>
        <w:t xml:space="preserve"> the US is </w:t>
      </w:r>
      <w:r w:rsidRPr="001A2D62">
        <w:rPr>
          <w:rStyle w:val="Emphasis"/>
        </w:rPr>
        <w:t xml:space="preserve">strongly </w:t>
      </w:r>
      <w:r w:rsidRPr="001A2D62">
        <w:rPr>
          <w:rStyle w:val="Emphasis"/>
          <w:highlight w:val="green"/>
        </w:rPr>
        <w:t>shaped</w:t>
      </w:r>
      <w:r w:rsidRPr="001A2D62">
        <w:rPr>
          <w:rStyle w:val="StyleUnderline"/>
          <w:highlight w:val="green"/>
        </w:rPr>
        <w:t xml:space="preserve"> by</w:t>
      </w:r>
      <w:r w:rsidRPr="001A2D62">
        <w:rPr>
          <w:rStyle w:val="StyleUnderline"/>
        </w:rPr>
        <w:t xml:space="preserve"> the </w:t>
      </w:r>
      <w:r w:rsidRPr="001A2D62">
        <w:rPr>
          <w:rStyle w:val="Emphasis"/>
        </w:rPr>
        <w:t>structures</w:t>
      </w:r>
      <w:r w:rsidRPr="001A2D62">
        <w:rPr>
          <w:rStyle w:val="StyleUnderline"/>
        </w:rPr>
        <w:t xml:space="preserve"> of different government </w:t>
      </w:r>
      <w:r w:rsidRPr="001A2D62">
        <w:rPr>
          <w:rStyle w:val="Emphasis"/>
          <w:highlight w:val="green"/>
        </w:rPr>
        <w:t>agencies</w:t>
      </w:r>
      <w:r w:rsidRPr="001A2D62">
        <w:rPr>
          <w:rStyle w:val="StyleUnderline"/>
          <w:highlight w:val="green"/>
        </w:rPr>
        <w:t xml:space="preserve"> and</w:t>
      </w:r>
      <w:r w:rsidRPr="001A2D62">
        <w:rPr>
          <w:rStyle w:val="StyleUnderline"/>
        </w:rPr>
        <w:t xml:space="preserve"> their </w:t>
      </w:r>
      <w:r w:rsidRPr="001A2D62">
        <w:rPr>
          <w:rStyle w:val="Emphasis"/>
          <w:highlight w:val="green"/>
        </w:rPr>
        <w:t>ability</w:t>
      </w:r>
      <w:r w:rsidRPr="001A2D62">
        <w:rPr>
          <w:rStyle w:val="StyleUnderline"/>
          <w:highlight w:val="green"/>
        </w:rPr>
        <w:t xml:space="preserve"> to make</w:t>
      </w:r>
      <w:r w:rsidRPr="001A2D62">
        <w:rPr>
          <w:rStyle w:val="StyleUnderline"/>
        </w:rPr>
        <w:t xml:space="preserve"> reasoned, </w:t>
      </w:r>
      <w:r w:rsidRPr="001A2D62">
        <w:rPr>
          <w:rStyle w:val="Emphasis"/>
          <w:highlight w:val="green"/>
        </w:rPr>
        <w:t>ev</w:t>
      </w:r>
      <w:r w:rsidRPr="001A2D62">
        <w:rPr>
          <w:rStyle w:val="Emphasis"/>
        </w:rPr>
        <w:t>idence</w:t>
      </w:r>
      <w:r w:rsidRPr="001A2D62">
        <w:rPr>
          <w:rStyle w:val="Emphasis"/>
          <w:highlight w:val="green"/>
        </w:rPr>
        <w:t>-based decisions</w:t>
      </w:r>
      <w:r w:rsidRPr="001A2D62">
        <w:rPr>
          <w:rStyle w:val="StyleUnderline"/>
        </w:rPr>
        <w:t xml:space="preserve"> together with other parts of government</w:t>
      </w:r>
      <w:r w:rsidRPr="001A2D62">
        <w:rPr>
          <w:sz w:val="16"/>
        </w:rPr>
        <w:t>.</w:t>
      </w:r>
    </w:p>
    <w:p w14:paraId="12B88128" w14:textId="77777777" w:rsidR="006A638B" w:rsidRPr="001A2D62" w:rsidRDefault="006A638B" w:rsidP="006A638B">
      <w:pPr>
        <w:rPr>
          <w:sz w:val="16"/>
        </w:rPr>
      </w:pPr>
      <w:r w:rsidRPr="001A2D62">
        <w:rPr>
          <w:sz w:val="16"/>
        </w:rPr>
        <w:t>Regulatory integrity</w:t>
      </w:r>
    </w:p>
    <w:p w14:paraId="4B3F90E1" w14:textId="77777777" w:rsidR="006A638B" w:rsidRPr="001A2D62" w:rsidRDefault="006A638B" w:rsidP="006A638B">
      <w:pPr>
        <w:rPr>
          <w:sz w:val="16"/>
        </w:rPr>
      </w:pPr>
      <w:r w:rsidRPr="001A2D62">
        <w:rPr>
          <w:rStyle w:val="StyleUnderline"/>
          <w:highlight w:val="green"/>
        </w:rPr>
        <w:t>DOGE</w:t>
      </w:r>
      <w:r w:rsidRPr="001A2D62">
        <w:rPr>
          <w:rStyle w:val="StyleUnderline"/>
        </w:rPr>
        <w:t xml:space="preserve"> has attempted to </w:t>
      </w:r>
      <w:r w:rsidRPr="001A2D62">
        <w:rPr>
          <w:rStyle w:val="Emphasis"/>
          <w:highlight w:val="green"/>
        </w:rPr>
        <w:t>fire thousands</w:t>
      </w:r>
      <w:r w:rsidRPr="001A2D62">
        <w:rPr>
          <w:rStyle w:val="StyleUnderline"/>
          <w:highlight w:val="green"/>
        </w:rPr>
        <w:t xml:space="preserve"> of federal</w:t>
      </w:r>
      <w:r w:rsidRPr="001A2D62">
        <w:rPr>
          <w:rStyle w:val="StyleUnderline"/>
        </w:rPr>
        <w:t xml:space="preserve"> government </w:t>
      </w:r>
      <w:r w:rsidRPr="001A2D62">
        <w:rPr>
          <w:rStyle w:val="StyleUnderline"/>
          <w:highlight w:val="green"/>
        </w:rPr>
        <w:t>employees</w:t>
      </w:r>
      <w:r w:rsidRPr="001A2D62">
        <w:rPr>
          <w:rStyle w:val="StyleUnderline"/>
        </w:rPr>
        <w:t>, twenty thousand in HHS alone, and pushed for the retirement of thousands more</w:t>
      </w:r>
      <w:r w:rsidRPr="001A2D62">
        <w:rPr>
          <w:sz w:val="16"/>
        </w:rPr>
        <w:t xml:space="preserve">. DOGE announced the elimination of departments and programs and defied Congressional authority to direct agency spending.49,50 </w:t>
      </w:r>
      <w:r w:rsidRPr="001A2D62">
        <w:rPr>
          <w:rStyle w:val="StyleUnderline"/>
        </w:rPr>
        <w:t xml:space="preserve">The federal </w:t>
      </w:r>
      <w:r w:rsidRPr="001A2D62">
        <w:rPr>
          <w:rStyle w:val="StyleUnderline"/>
          <w:highlight w:val="green"/>
        </w:rPr>
        <w:t>employees</w:t>
      </w:r>
      <w:r w:rsidRPr="001A2D62">
        <w:rPr>
          <w:rStyle w:val="StyleUnderline"/>
        </w:rPr>
        <w:t xml:space="preserve"> and programs </w:t>
      </w:r>
      <w:r w:rsidRPr="001A2D62">
        <w:rPr>
          <w:rStyle w:val="Emphasis"/>
          <w:highlight w:val="green"/>
        </w:rPr>
        <w:t>targeted</w:t>
      </w:r>
      <w:r w:rsidRPr="001A2D62">
        <w:rPr>
          <w:rStyle w:val="StyleUnderline"/>
        </w:rPr>
        <w:t xml:space="preserve"> by DOGE ar</w:t>
      </w:r>
      <w:r w:rsidRPr="001A2D62">
        <w:rPr>
          <w:rStyle w:val="StyleUnderline"/>
          <w:highlight w:val="green"/>
        </w:rPr>
        <w:t xml:space="preserve">e </w:t>
      </w:r>
      <w:r w:rsidRPr="001A2D62">
        <w:rPr>
          <w:rStyle w:val="Emphasis"/>
          <w:highlight w:val="green"/>
        </w:rPr>
        <w:t>essential for health regulation</w:t>
      </w:r>
      <w:r w:rsidRPr="001A2D62">
        <w:rPr>
          <w:sz w:val="16"/>
        </w:rPr>
        <w:t xml:space="preserve">. </w:t>
      </w:r>
      <w:r w:rsidRPr="001A2D62">
        <w:rPr>
          <w:rStyle w:val="Emphasis"/>
        </w:rPr>
        <w:t>FDA</w:t>
      </w:r>
      <w:r w:rsidRPr="001A2D62">
        <w:rPr>
          <w:rStyle w:val="StyleUnderline"/>
        </w:rPr>
        <w:t xml:space="preserve"> staff responsible for food and tobacco regulation have been cut, as well as employees at the National Center for Environmental Health, Substance Abuse and Mental Health Services Administration</w:t>
      </w:r>
      <w:r w:rsidRPr="001A2D62">
        <w:rPr>
          <w:sz w:val="16"/>
        </w:rPr>
        <w:t xml:space="preserve"> (</w:t>
      </w:r>
      <w:r w:rsidRPr="001A2D62">
        <w:rPr>
          <w:rStyle w:val="Emphasis"/>
        </w:rPr>
        <w:t>SAMHSA</w:t>
      </w:r>
      <w:r w:rsidRPr="001A2D62">
        <w:rPr>
          <w:sz w:val="16"/>
        </w:rPr>
        <w:t xml:space="preserve">), </w:t>
      </w:r>
      <w:r w:rsidRPr="001A2D62">
        <w:rPr>
          <w:rStyle w:val="StyleUnderline"/>
        </w:rPr>
        <w:t xml:space="preserve">and the National Center for </w:t>
      </w:r>
      <w:r w:rsidRPr="001A2D62">
        <w:rPr>
          <w:rStyle w:val="Emphasis"/>
        </w:rPr>
        <w:t>Immunization</w:t>
      </w:r>
      <w:r w:rsidRPr="001A2D62">
        <w:rPr>
          <w:rStyle w:val="StyleUnderline"/>
        </w:rPr>
        <w:t xml:space="preserve"> and Respiratory Diseases</w:t>
      </w:r>
      <w:r w:rsidRPr="001A2D62">
        <w:rPr>
          <w:sz w:val="16"/>
        </w:rPr>
        <w:t>.</w:t>
      </w:r>
    </w:p>
    <w:p w14:paraId="60A5EE2A" w14:textId="77777777" w:rsidR="006A638B" w:rsidRPr="001A2D62" w:rsidRDefault="006A638B" w:rsidP="006A638B">
      <w:pPr>
        <w:rPr>
          <w:sz w:val="16"/>
        </w:rPr>
      </w:pPr>
      <w:r w:rsidRPr="001A2D62">
        <w:rPr>
          <w:rStyle w:val="StyleUnderline"/>
        </w:rPr>
        <w:t>Agencies have begun to roll back regulations and withdraw proposed rules</w:t>
      </w:r>
      <w:r w:rsidRPr="001A2D62">
        <w:rPr>
          <w:sz w:val="16"/>
        </w:rPr>
        <w:t xml:space="preserve">. FDA, for example, withdrew a proposed rule prohibiting menthol as a characterizing flavor in cigarettes and all characterizing flavors in cigars,51 which is concerning given tobacco industry funding for Trump's campaign. </w:t>
      </w:r>
      <w:r w:rsidRPr="001A2D62">
        <w:rPr>
          <w:rStyle w:val="StyleUnderline"/>
        </w:rPr>
        <w:t>Businesses seeking exemptions to clean air regulations were told by EPA staff to email to have exemptions granted</w:t>
      </w:r>
      <w:r w:rsidRPr="001A2D62">
        <w:rPr>
          <w:sz w:val="16"/>
        </w:rPr>
        <w:t>.52</w:t>
      </w:r>
    </w:p>
    <w:p w14:paraId="58AEA6B6" w14:textId="77777777" w:rsidR="006A638B" w:rsidRPr="001A2D62" w:rsidRDefault="006A638B" w:rsidP="006A638B">
      <w:pPr>
        <w:rPr>
          <w:sz w:val="16"/>
        </w:rPr>
      </w:pPr>
      <w:r w:rsidRPr="001A2D62">
        <w:rPr>
          <w:rStyle w:val="StyleUnderline"/>
        </w:rPr>
        <w:t xml:space="preserve">Further </w:t>
      </w:r>
      <w:r w:rsidRPr="001A2D62">
        <w:rPr>
          <w:rStyle w:val="Emphasis"/>
        </w:rPr>
        <w:t>politicization of the bureaucracy</w:t>
      </w:r>
      <w:r w:rsidRPr="001A2D62">
        <w:rPr>
          <w:rStyle w:val="StyleUnderline"/>
        </w:rPr>
        <w:t xml:space="preserve"> is </w:t>
      </w:r>
      <w:r w:rsidRPr="001A2D62">
        <w:rPr>
          <w:rStyle w:val="Emphasis"/>
        </w:rPr>
        <w:t>likely</w:t>
      </w:r>
      <w:r w:rsidRPr="001A2D62">
        <w:rPr>
          <w:sz w:val="16"/>
        </w:rPr>
        <w:t xml:space="preserve">. </w:t>
      </w:r>
      <w:r w:rsidRPr="001A2D62">
        <w:rPr>
          <w:rStyle w:val="StyleUnderline"/>
        </w:rPr>
        <w:t xml:space="preserve">An EO attempts to </w:t>
      </w:r>
      <w:r w:rsidRPr="001A2D62">
        <w:rPr>
          <w:rStyle w:val="Emphasis"/>
          <w:highlight w:val="green"/>
        </w:rPr>
        <w:t>bring back “Schedule F,”</w:t>
      </w:r>
      <w:r w:rsidRPr="001A2D62">
        <w:rPr>
          <w:sz w:val="16"/>
        </w:rPr>
        <w:t xml:space="preserve"> a questionably legal plan from the first Trump administration </w:t>
      </w:r>
      <w:r w:rsidRPr="001A2D62">
        <w:rPr>
          <w:rStyle w:val="StyleUnderline"/>
        </w:rPr>
        <w:t xml:space="preserve">to </w:t>
      </w:r>
      <w:r w:rsidRPr="001A2D62">
        <w:rPr>
          <w:rStyle w:val="Emphasis"/>
          <w:highlight w:val="green"/>
        </w:rPr>
        <w:t>remove civil service protections</w:t>
      </w:r>
      <w:r w:rsidRPr="001A2D62">
        <w:rPr>
          <w:rStyle w:val="StyleUnderline"/>
        </w:rPr>
        <w:t xml:space="preserve"> from around 50,000 Federal employees, effectively </w:t>
      </w:r>
      <w:r w:rsidRPr="001A2D62">
        <w:rPr>
          <w:rStyle w:val="StyleUnderline"/>
          <w:highlight w:val="green"/>
        </w:rPr>
        <w:t>turning</w:t>
      </w:r>
      <w:r w:rsidRPr="001A2D62">
        <w:rPr>
          <w:rStyle w:val="StyleUnderline"/>
        </w:rPr>
        <w:t xml:space="preserve"> them </w:t>
      </w:r>
      <w:r w:rsidRPr="001A2D62">
        <w:rPr>
          <w:rStyle w:val="StyleUnderline"/>
          <w:highlight w:val="green"/>
        </w:rPr>
        <w:t xml:space="preserve">into </w:t>
      </w:r>
      <w:r w:rsidRPr="001A2D62">
        <w:rPr>
          <w:rStyle w:val="Emphasis"/>
          <w:highlight w:val="green"/>
        </w:rPr>
        <w:t>political appointees</w:t>
      </w:r>
      <w:r w:rsidRPr="001A2D62">
        <w:rPr>
          <w:rStyle w:val="StyleUnderline"/>
        </w:rPr>
        <w:t xml:space="preserve"> who serve </w:t>
      </w:r>
      <w:r w:rsidRPr="001A2D62">
        <w:rPr>
          <w:rStyle w:val="StyleUnderline"/>
          <w:highlight w:val="green"/>
        </w:rPr>
        <w:t xml:space="preserve">at the </w:t>
      </w:r>
      <w:r w:rsidRPr="001A2D62">
        <w:rPr>
          <w:rStyle w:val="Emphasis"/>
          <w:highlight w:val="green"/>
        </w:rPr>
        <w:t>will of the President</w:t>
      </w:r>
      <w:r w:rsidRPr="001A2D62">
        <w:rPr>
          <w:sz w:val="16"/>
        </w:rPr>
        <w:t xml:space="preserve">.53 </w:t>
      </w:r>
      <w:r w:rsidRPr="001A2D62">
        <w:rPr>
          <w:rStyle w:val="Emphasis"/>
        </w:rPr>
        <w:t>Politically-neutral</w:t>
      </w:r>
      <w:r w:rsidRPr="001A2D62">
        <w:rPr>
          <w:rStyle w:val="StyleUnderline"/>
        </w:rPr>
        <w:t xml:space="preserve">, mid-level bureaucrats who are the </w:t>
      </w:r>
      <w:r w:rsidRPr="001A2D62">
        <w:rPr>
          <w:rStyle w:val="Emphasis"/>
        </w:rPr>
        <w:t>targets</w:t>
      </w:r>
      <w:r w:rsidRPr="001A2D62">
        <w:rPr>
          <w:rStyle w:val="StyleUnderline"/>
        </w:rPr>
        <w:t xml:space="preserve"> of this policy translate Congressional intent enshrined in legislation into regulatory practice, </w:t>
      </w:r>
      <w:r w:rsidRPr="001A2D62">
        <w:rPr>
          <w:rStyle w:val="Emphasis"/>
          <w:highlight w:val="green"/>
        </w:rPr>
        <w:t>including</w:t>
      </w:r>
      <w:r w:rsidRPr="001A2D62">
        <w:rPr>
          <w:rStyle w:val="StyleUnderline"/>
          <w:highlight w:val="green"/>
        </w:rPr>
        <w:t xml:space="preserve"> in</w:t>
      </w:r>
      <w:r w:rsidRPr="001A2D62">
        <w:rPr>
          <w:rStyle w:val="StyleUnderline"/>
        </w:rPr>
        <w:t xml:space="preserve"> matters </w:t>
      </w:r>
      <w:r w:rsidRPr="001A2D62">
        <w:rPr>
          <w:rStyle w:val="StyleUnderline"/>
          <w:highlight w:val="green"/>
        </w:rPr>
        <w:t xml:space="preserve">concerning </w:t>
      </w:r>
      <w:r w:rsidRPr="001A2D62">
        <w:rPr>
          <w:rStyle w:val="Emphasis"/>
          <w:highlight w:val="green"/>
        </w:rPr>
        <w:t>health regulation</w:t>
      </w:r>
      <w:r w:rsidRPr="001A2D62">
        <w:rPr>
          <w:rStyle w:val="StyleUnderline"/>
        </w:rPr>
        <w:t>, service provision and evidence</w:t>
      </w:r>
      <w:r w:rsidRPr="001A2D62">
        <w:rPr>
          <w:sz w:val="16"/>
        </w:rPr>
        <w:t xml:space="preserve">. </w:t>
      </w:r>
      <w:r w:rsidRPr="001A2D62">
        <w:rPr>
          <w:rStyle w:val="StyleUnderline"/>
          <w:highlight w:val="green"/>
        </w:rPr>
        <w:t xml:space="preserve">Making them </w:t>
      </w:r>
      <w:r w:rsidRPr="001A2D62">
        <w:rPr>
          <w:rStyle w:val="Emphasis"/>
          <w:highlight w:val="green"/>
        </w:rPr>
        <w:t>subject to politically motivated termination</w:t>
      </w:r>
      <w:r w:rsidRPr="001A2D62">
        <w:rPr>
          <w:rStyle w:val="StyleUnderline"/>
          <w:highlight w:val="green"/>
        </w:rPr>
        <w:t xml:space="preserve"> </w:t>
      </w:r>
      <w:r w:rsidRPr="001A2D62">
        <w:rPr>
          <w:rStyle w:val="Emphasis"/>
          <w:highlight w:val="green"/>
        </w:rPr>
        <w:t>transfers</w:t>
      </w:r>
      <w:r w:rsidRPr="001A2D62">
        <w:rPr>
          <w:rStyle w:val="StyleUnderline"/>
          <w:highlight w:val="green"/>
        </w:rPr>
        <w:t xml:space="preserve"> their </w:t>
      </w:r>
      <w:r w:rsidRPr="001A2D62">
        <w:rPr>
          <w:rStyle w:val="Emphasis"/>
          <w:highlight w:val="green"/>
        </w:rPr>
        <w:t>accountability</w:t>
      </w:r>
      <w:r w:rsidRPr="001A2D62">
        <w:rPr>
          <w:rStyle w:val="StyleUnderline"/>
          <w:highlight w:val="green"/>
        </w:rPr>
        <w:t xml:space="preserve"> from the </w:t>
      </w:r>
      <w:r w:rsidRPr="001A2D62">
        <w:rPr>
          <w:rStyle w:val="Emphasis"/>
          <w:highlight w:val="green"/>
        </w:rPr>
        <w:t>law</w:t>
      </w:r>
      <w:r w:rsidRPr="001A2D62">
        <w:rPr>
          <w:rStyle w:val="StyleUnderline"/>
          <w:highlight w:val="green"/>
        </w:rPr>
        <w:t xml:space="preserve"> to the </w:t>
      </w:r>
      <w:r w:rsidRPr="001A2D62">
        <w:rPr>
          <w:rStyle w:val="Emphasis"/>
          <w:highlight w:val="green"/>
        </w:rPr>
        <w:t>executive</w:t>
      </w:r>
      <w:r w:rsidRPr="001A2D62">
        <w:rPr>
          <w:sz w:val="16"/>
        </w:rPr>
        <w:t>.</w:t>
      </w:r>
    </w:p>
    <w:p w14:paraId="3F3E6BB5" w14:textId="77777777" w:rsidR="006A638B" w:rsidRPr="001A2D62" w:rsidRDefault="006A638B" w:rsidP="006A638B">
      <w:pPr>
        <w:rPr>
          <w:sz w:val="16"/>
        </w:rPr>
      </w:pPr>
      <w:r w:rsidRPr="001A2D62">
        <w:rPr>
          <w:rStyle w:val="StyleUnderline"/>
          <w:highlight w:val="green"/>
        </w:rPr>
        <w:t>Weakening</w:t>
      </w:r>
      <w:r w:rsidRPr="001A2D62">
        <w:rPr>
          <w:rStyle w:val="StyleUnderline"/>
        </w:rPr>
        <w:t xml:space="preserve"> regulatory </w:t>
      </w:r>
      <w:r w:rsidRPr="001A2D62">
        <w:rPr>
          <w:rStyle w:val="StyleUnderline"/>
          <w:highlight w:val="green"/>
        </w:rPr>
        <w:t>agencies</w:t>
      </w:r>
      <w:r w:rsidRPr="001A2D62">
        <w:rPr>
          <w:rStyle w:val="StyleUnderline"/>
        </w:rPr>
        <w:t xml:space="preserve"> will </w:t>
      </w:r>
      <w:r w:rsidRPr="001A2D62">
        <w:rPr>
          <w:rStyle w:val="Emphasis"/>
          <w:highlight w:val="green"/>
        </w:rPr>
        <w:t>stop new reg</w:t>
      </w:r>
      <w:r w:rsidRPr="001A2D62">
        <w:rPr>
          <w:rStyle w:val="Emphasis"/>
        </w:rPr>
        <w:t>ulation</w:t>
      </w:r>
      <w:r w:rsidRPr="001A2D62">
        <w:rPr>
          <w:rStyle w:val="Emphasis"/>
          <w:highlight w:val="green"/>
        </w:rPr>
        <w:t>s</w:t>
      </w:r>
      <w:r w:rsidRPr="001A2D62">
        <w:rPr>
          <w:rStyle w:val="StyleUnderline"/>
        </w:rPr>
        <w:t xml:space="preserve"> from being considered but </w:t>
      </w:r>
      <w:r w:rsidRPr="001A2D62">
        <w:rPr>
          <w:rStyle w:val="StyleUnderline"/>
          <w:highlight w:val="green"/>
        </w:rPr>
        <w:t xml:space="preserve">also </w:t>
      </w:r>
      <w:r w:rsidRPr="001A2D62">
        <w:rPr>
          <w:rStyle w:val="Emphasis"/>
          <w:highlight w:val="green"/>
        </w:rPr>
        <w:t>prevent existing</w:t>
      </w:r>
      <w:r w:rsidRPr="001A2D62">
        <w:rPr>
          <w:rStyle w:val="Emphasis"/>
        </w:rPr>
        <w:t xml:space="preserve"> regulations</w:t>
      </w:r>
      <w:r w:rsidRPr="001A2D62">
        <w:rPr>
          <w:rStyle w:val="StyleUnderline"/>
        </w:rPr>
        <w:t xml:space="preserve"> </w:t>
      </w:r>
      <w:r w:rsidRPr="001A2D62">
        <w:rPr>
          <w:rStyle w:val="StyleUnderline"/>
          <w:highlight w:val="green"/>
        </w:rPr>
        <w:t>from</w:t>
      </w:r>
      <w:r w:rsidRPr="001A2D62">
        <w:rPr>
          <w:rStyle w:val="StyleUnderline"/>
        </w:rPr>
        <w:t xml:space="preserve"> being </w:t>
      </w:r>
      <w:r w:rsidRPr="001A2D62">
        <w:rPr>
          <w:rStyle w:val="Emphasis"/>
          <w:highlight w:val="green"/>
        </w:rPr>
        <w:t>enforced</w:t>
      </w:r>
      <w:r w:rsidRPr="001A2D62">
        <w:rPr>
          <w:sz w:val="16"/>
        </w:rPr>
        <w:t xml:space="preserve">. </w:t>
      </w:r>
      <w:r w:rsidRPr="001A2D62">
        <w:rPr>
          <w:rStyle w:val="StyleUnderline"/>
        </w:rPr>
        <w:t xml:space="preserve">It is likely that </w:t>
      </w:r>
      <w:r w:rsidRPr="001A2D62">
        <w:rPr>
          <w:rStyle w:val="Emphasis"/>
          <w:highlight w:val="green"/>
        </w:rPr>
        <w:t>food safety</w:t>
      </w:r>
      <w:r w:rsidRPr="001A2D62">
        <w:rPr>
          <w:rStyle w:val="StyleUnderline"/>
        </w:rPr>
        <w:t xml:space="preserve"> will be </w:t>
      </w:r>
      <w:r w:rsidRPr="001A2D62">
        <w:rPr>
          <w:rStyle w:val="Emphasis"/>
        </w:rPr>
        <w:t>more at risk</w:t>
      </w:r>
      <w:r w:rsidRPr="001A2D62">
        <w:rPr>
          <w:rStyle w:val="StyleUnderline"/>
        </w:rPr>
        <w:t xml:space="preserve">, tobacco and consumer products will experience </w:t>
      </w:r>
      <w:r w:rsidRPr="001A2D62">
        <w:rPr>
          <w:rStyle w:val="Emphasis"/>
        </w:rPr>
        <w:t>less regulatory oversight</w:t>
      </w:r>
      <w:r w:rsidRPr="001A2D62">
        <w:rPr>
          <w:rStyle w:val="StyleUnderline"/>
        </w:rPr>
        <w:t xml:space="preserve">, </w:t>
      </w:r>
      <w:r w:rsidRPr="001A2D62">
        <w:rPr>
          <w:rStyle w:val="StyleUnderline"/>
          <w:highlight w:val="green"/>
        </w:rPr>
        <w:t xml:space="preserve">and </w:t>
      </w:r>
      <w:r w:rsidRPr="001A2D62">
        <w:rPr>
          <w:rStyle w:val="Emphasis"/>
          <w:highlight w:val="green"/>
        </w:rPr>
        <w:t>environmental health</w:t>
      </w:r>
      <w:r w:rsidRPr="001A2D62">
        <w:rPr>
          <w:rStyle w:val="StyleUnderline"/>
        </w:rPr>
        <w:t xml:space="preserve"> will be </w:t>
      </w:r>
      <w:r w:rsidRPr="001A2D62">
        <w:rPr>
          <w:rStyle w:val="Emphasis"/>
          <w:highlight w:val="green"/>
        </w:rPr>
        <w:t>compromised</w:t>
      </w:r>
      <w:r w:rsidRPr="001A2D62">
        <w:rPr>
          <w:rStyle w:val="StyleUnderline"/>
        </w:rPr>
        <w:t xml:space="preserve"> by weak enforcement of legislation</w:t>
      </w:r>
      <w:r w:rsidRPr="001A2D62">
        <w:rPr>
          <w:sz w:val="16"/>
        </w:rPr>
        <w:t>. It is unclear whether this will actually help business, which will experience a rise in uncertainty over legal compliance, poorer technical assistance, and for some firms, competition from less ethical competitors.</w:t>
      </w:r>
    </w:p>
    <w:p w14:paraId="58B6E58E" w14:textId="77777777" w:rsidR="006A638B" w:rsidRPr="001A2D62" w:rsidRDefault="006A638B" w:rsidP="006A638B">
      <w:pPr>
        <w:rPr>
          <w:sz w:val="16"/>
        </w:rPr>
      </w:pPr>
      <w:r w:rsidRPr="001A2D62">
        <w:rPr>
          <w:sz w:val="16"/>
        </w:rPr>
        <w:t>Data integrity</w:t>
      </w:r>
    </w:p>
    <w:p w14:paraId="7B915A84" w14:textId="77777777" w:rsidR="006A638B" w:rsidRPr="001A2D62" w:rsidRDefault="006A638B" w:rsidP="006A638B">
      <w:pPr>
        <w:rPr>
          <w:sz w:val="16"/>
        </w:rPr>
      </w:pPr>
      <w:r w:rsidRPr="001A2D62">
        <w:rPr>
          <w:rStyle w:val="StyleUnderline"/>
        </w:rPr>
        <w:t>Trump administration actions have disrupted routine public health communications, reduced public health surveillance, removed infrastructure necessary for future data collection, and disseminated anti-science misinformation</w:t>
      </w:r>
      <w:r w:rsidRPr="001A2D62">
        <w:rPr>
          <w:sz w:val="16"/>
        </w:rPr>
        <w:t xml:space="preserve">.54 </w:t>
      </w:r>
      <w:r w:rsidRPr="001A2D62">
        <w:rPr>
          <w:rStyle w:val="StyleUnderline"/>
        </w:rPr>
        <w:t xml:space="preserve">An EO directing agencies to “remove all statements […] that promote or otherwise inculcate gender ideology” </w:t>
      </w:r>
      <w:r w:rsidRPr="001A2D62">
        <w:rPr>
          <w:rStyle w:val="Emphasis"/>
          <w:highlight w:val="green"/>
        </w:rPr>
        <w:t>dramatically hampered</w:t>
      </w:r>
      <w:r w:rsidRPr="001A2D62">
        <w:rPr>
          <w:rStyle w:val="StyleUnderline"/>
        </w:rPr>
        <w:t xml:space="preserve"> the </w:t>
      </w:r>
      <w:r w:rsidRPr="001A2D62">
        <w:rPr>
          <w:rStyle w:val="StyleUnderline"/>
          <w:highlight w:val="green"/>
        </w:rPr>
        <w:t>ability</w:t>
      </w:r>
      <w:r w:rsidRPr="001A2D62">
        <w:rPr>
          <w:rStyle w:val="StyleUnderline"/>
        </w:rPr>
        <w:t xml:space="preserve"> of HHS agencies </w:t>
      </w:r>
      <w:r w:rsidRPr="001A2D62">
        <w:rPr>
          <w:rStyle w:val="StyleUnderline"/>
          <w:highlight w:val="green"/>
        </w:rPr>
        <w:t xml:space="preserve">to </w:t>
      </w:r>
      <w:r w:rsidRPr="001A2D62">
        <w:rPr>
          <w:rStyle w:val="Emphasis"/>
          <w:highlight w:val="green"/>
        </w:rPr>
        <w:t>communicate</w:t>
      </w:r>
      <w:r w:rsidRPr="001A2D62">
        <w:rPr>
          <w:rStyle w:val="Emphasis"/>
        </w:rPr>
        <w:t xml:space="preserve"> public health </w:t>
      </w:r>
      <w:r w:rsidRPr="001A2D62">
        <w:rPr>
          <w:rStyle w:val="Emphasis"/>
          <w:highlight w:val="green"/>
        </w:rPr>
        <w:t>data</w:t>
      </w:r>
      <w:r w:rsidRPr="001A2D62">
        <w:rPr>
          <w:rStyle w:val="StyleUnderline"/>
        </w:rPr>
        <w:t xml:space="preserve"> on topics related to gender and health</w:t>
      </w:r>
      <w:r w:rsidRPr="001A2D62">
        <w:rPr>
          <w:sz w:val="16"/>
        </w:rPr>
        <w:t>.55 Another measure directed agencies to remove content from web sites and change all agency forms to ask about sex and not gender.56 Numerous CDC datasets were taken offline, including, briefly, the entire data directory landing page.57</w:t>
      </w:r>
    </w:p>
    <w:p w14:paraId="124A634E" w14:textId="77777777" w:rsidR="006A638B" w:rsidRPr="001A2D62" w:rsidRDefault="006A638B" w:rsidP="006A638B">
      <w:pPr>
        <w:rPr>
          <w:sz w:val="16"/>
        </w:rPr>
      </w:pPr>
      <w:r w:rsidRPr="001A2D62">
        <w:rPr>
          <w:sz w:val="16"/>
        </w:rPr>
        <w:t xml:space="preserve">On February 11th, a federal judge issued a temporary restraining order, requiring agencies to restore access to health data that had been removed. Despite this, </w:t>
      </w:r>
      <w:r w:rsidRPr="001A2D62">
        <w:rPr>
          <w:rStyle w:val="StyleUnderline"/>
        </w:rPr>
        <w:t>longer term erosion of data collection capacity is ongoing</w:t>
      </w:r>
      <w:r w:rsidRPr="001A2D62">
        <w:rPr>
          <w:sz w:val="16"/>
        </w:rPr>
        <w:t xml:space="preserve">. </w:t>
      </w:r>
      <w:r w:rsidRPr="001A2D62">
        <w:rPr>
          <w:rStyle w:val="StyleUnderline"/>
        </w:rPr>
        <w:t>For example, every staff member working on the Pregnancy Risk Assessment Monitoring System</w:t>
      </w:r>
      <w:r w:rsidRPr="001A2D62">
        <w:rPr>
          <w:sz w:val="16"/>
        </w:rPr>
        <w:t xml:space="preserve"> (</w:t>
      </w:r>
      <w:r w:rsidRPr="001A2D62">
        <w:rPr>
          <w:rStyle w:val="StyleUnderline"/>
        </w:rPr>
        <w:t>PRAMS</w:t>
      </w:r>
      <w:r w:rsidRPr="001A2D62">
        <w:rPr>
          <w:sz w:val="16"/>
        </w:rPr>
        <w:t xml:space="preserve">), </w:t>
      </w:r>
      <w:r w:rsidRPr="001A2D62">
        <w:rPr>
          <w:rStyle w:val="StyleUnderline"/>
        </w:rPr>
        <w:t>which provides essential data on</w:t>
      </w:r>
      <w:r w:rsidRPr="001A2D62">
        <w:rPr>
          <w:sz w:val="16"/>
        </w:rPr>
        <w:t xml:space="preserve"> maternal </w:t>
      </w:r>
      <w:r w:rsidRPr="001A2D62">
        <w:rPr>
          <w:rStyle w:val="StyleUnderline"/>
        </w:rPr>
        <w:t>morbidity and mortality, was laid off on April 1st as part of HHS job cuts</w:t>
      </w:r>
      <w:r w:rsidRPr="001A2D62">
        <w:rPr>
          <w:sz w:val="16"/>
        </w:rPr>
        <w:t>, and future data collection and funding for PRAMS is unknown.58</w:t>
      </w:r>
    </w:p>
    <w:p w14:paraId="4AD069CC" w14:textId="77777777" w:rsidR="006A638B" w:rsidRPr="001A2D62" w:rsidRDefault="006A638B" w:rsidP="006A638B">
      <w:pPr>
        <w:rPr>
          <w:sz w:val="16"/>
        </w:rPr>
      </w:pPr>
      <w:r w:rsidRPr="001A2D62">
        <w:rPr>
          <w:rStyle w:val="Emphasis"/>
          <w:highlight w:val="green"/>
        </w:rPr>
        <w:t>Destruction</w:t>
      </w:r>
      <w:r w:rsidRPr="001A2D62">
        <w:rPr>
          <w:rStyle w:val="StyleUnderline"/>
        </w:rPr>
        <w:t xml:space="preserve"> and </w:t>
      </w:r>
      <w:r w:rsidRPr="001A2D62">
        <w:rPr>
          <w:rStyle w:val="Emphasis"/>
        </w:rPr>
        <w:t>disruption</w:t>
      </w:r>
      <w:r w:rsidRPr="001A2D62">
        <w:rPr>
          <w:rStyle w:val="StyleUnderline"/>
        </w:rPr>
        <w:t xml:space="preserve"> </w:t>
      </w:r>
      <w:r w:rsidRPr="001A2D62">
        <w:rPr>
          <w:rStyle w:val="StyleUnderline"/>
          <w:highlight w:val="green"/>
        </w:rPr>
        <w:t xml:space="preserve">of </w:t>
      </w:r>
      <w:r w:rsidRPr="001A2D62">
        <w:rPr>
          <w:rStyle w:val="Emphasis"/>
          <w:highlight w:val="green"/>
        </w:rPr>
        <w:t>data</w:t>
      </w:r>
      <w:r w:rsidRPr="001A2D62">
        <w:rPr>
          <w:rStyle w:val="Emphasis"/>
        </w:rPr>
        <w:t xml:space="preserve"> collection</w:t>
      </w:r>
      <w:r w:rsidRPr="001A2D62">
        <w:rPr>
          <w:rStyle w:val="StyleUnderline"/>
        </w:rPr>
        <w:t xml:space="preserve"> and dissemination capacity </w:t>
      </w:r>
      <w:r w:rsidRPr="001A2D62">
        <w:rPr>
          <w:rStyle w:val="Emphasis"/>
          <w:highlight w:val="green"/>
        </w:rPr>
        <w:t>influences</w:t>
      </w:r>
      <w:r w:rsidRPr="001A2D62">
        <w:rPr>
          <w:rStyle w:val="StyleUnderline"/>
        </w:rPr>
        <w:t xml:space="preserve"> health system </w:t>
      </w:r>
      <w:r w:rsidRPr="001A2D62">
        <w:rPr>
          <w:rStyle w:val="Emphasis"/>
          <w:highlight w:val="green"/>
        </w:rPr>
        <w:t>costs, quality, and equity</w:t>
      </w:r>
      <w:r w:rsidRPr="001A2D62">
        <w:rPr>
          <w:rStyle w:val="StyleUnderline"/>
          <w:highlight w:val="green"/>
        </w:rPr>
        <w:t xml:space="preserve"> by reducing</w:t>
      </w:r>
      <w:r w:rsidRPr="001A2D62">
        <w:rPr>
          <w:rStyle w:val="StyleUnderline"/>
        </w:rPr>
        <w:t xml:space="preserve"> the ability of policymakers and others to </w:t>
      </w:r>
      <w:r w:rsidRPr="001A2D62">
        <w:rPr>
          <w:rStyle w:val="Emphasis"/>
          <w:highlight w:val="green"/>
        </w:rPr>
        <w:t>identify</w:t>
      </w:r>
      <w:r w:rsidRPr="001A2D62">
        <w:rPr>
          <w:rStyle w:val="StyleUnderline"/>
          <w:highlight w:val="green"/>
        </w:rPr>
        <w:t xml:space="preserve"> and </w:t>
      </w:r>
      <w:r w:rsidRPr="001A2D62">
        <w:rPr>
          <w:rStyle w:val="Emphasis"/>
          <w:highlight w:val="green"/>
        </w:rPr>
        <w:t>respond</w:t>
      </w:r>
      <w:r w:rsidRPr="001A2D62">
        <w:rPr>
          <w:rStyle w:val="StyleUnderline"/>
          <w:highlight w:val="green"/>
        </w:rPr>
        <w:t xml:space="preserve"> to </w:t>
      </w:r>
      <w:r w:rsidRPr="001A2D62">
        <w:rPr>
          <w:rStyle w:val="Emphasis"/>
          <w:highlight w:val="green"/>
        </w:rPr>
        <w:t>emerging</w:t>
      </w:r>
      <w:r w:rsidRPr="001A2D62">
        <w:rPr>
          <w:rStyle w:val="StyleUnderline"/>
        </w:rPr>
        <w:t xml:space="preserve"> health </w:t>
      </w:r>
      <w:r w:rsidRPr="001A2D62">
        <w:rPr>
          <w:rStyle w:val="StyleUnderline"/>
          <w:highlight w:val="green"/>
        </w:rPr>
        <w:t>challenges</w:t>
      </w:r>
      <w:r w:rsidRPr="001A2D62">
        <w:rPr>
          <w:sz w:val="16"/>
        </w:rPr>
        <w:t>.</w:t>
      </w:r>
    </w:p>
    <w:p w14:paraId="3877955F" w14:textId="77777777" w:rsidR="006A638B" w:rsidRPr="001A2D62" w:rsidRDefault="006A638B" w:rsidP="006A638B">
      <w:pPr>
        <w:rPr>
          <w:sz w:val="16"/>
        </w:rPr>
      </w:pPr>
      <w:r w:rsidRPr="001A2D62">
        <w:rPr>
          <w:sz w:val="16"/>
        </w:rPr>
        <w:t>Scientific integrity</w:t>
      </w:r>
    </w:p>
    <w:p w14:paraId="5EAA2451" w14:textId="77777777" w:rsidR="006A638B" w:rsidRPr="001A2D62" w:rsidRDefault="006A638B" w:rsidP="006A638B">
      <w:pPr>
        <w:rPr>
          <w:sz w:val="16"/>
        </w:rPr>
      </w:pPr>
      <w:r w:rsidRPr="001A2D62">
        <w:rPr>
          <w:rStyle w:val="StyleUnderline"/>
        </w:rPr>
        <w:t>Attempts to</w:t>
      </w:r>
      <w:r w:rsidRPr="001A2D62">
        <w:rPr>
          <w:sz w:val="16"/>
        </w:rPr>
        <w:t xml:space="preserve"> hobble [</w:t>
      </w:r>
      <w:r w:rsidRPr="001A2D62">
        <w:rPr>
          <w:rStyle w:val="StyleUnderline"/>
        </w:rPr>
        <w:t>dismantle</w:t>
      </w:r>
      <w:r w:rsidRPr="001A2D62">
        <w:rPr>
          <w:sz w:val="16"/>
        </w:rPr>
        <w:t xml:space="preserve">] </w:t>
      </w:r>
      <w:r w:rsidRPr="001A2D62">
        <w:rPr>
          <w:rStyle w:val="StyleUnderline"/>
        </w:rPr>
        <w:t xml:space="preserve">science communication, data collection, and dissemination are a </w:t>
      </w:r>
      <w:r w:rsidRPr="001A2D62">
        <w:rPr>
          <w:rStyle w:val="StyleUnderline"/>
          <w:highlight w:val="green"/>
        </w:rPr>
        <w:t>part of</w:t>
      </w:r>
      <w:r w:rsidRPr="001A2D62">
        <w:rPr>
          <w:rStyle w:val="StyleUnderline"/>
        </w:rPr>
        <w:t xml:space="preserve"> a </w:t>
      </w:r>
      <w:r w:rsidRPr="001A2D62">
        <w:rPr>
          <w:rStyle w:val="Emphasis"/>
          <w:highlight w:val="green"/>
        </w:rPr>
        <w:t>broader</w:t>
      </w:r>
      <w:r w:rsidRPr="001A2D62">
        <w:rPr>
          <w:rStyle w:val="Emphasis"/>
        </w:rPr>
        <w:t xml:space="preserve"> pattern of </w:t>
      </w:r>
      <w:r w:rsidRPr="001A2D62">
        <w:rPr>
          <w:rStyle w:val="Emphasis"/>
          <w:highlight w:val="green"/>
        </w:rPr>
        <w:t>anti-science</w:t>
      </w:r>
      <w:r w:rsidRPr="001A2D62">
        <w:rPr>
          <w:rStyle w:val="Emphasis"/>
        </w:rPr>
        <w:t xml:space="preserve"> misinformation and </w:t>
      </w:r>
      <w:r w:rsidRPr="001A2D62">
        <w:rPr>
          <w:rStyle w:val="Emphasis"/>
          <w:highlight w:val="green"/>
        </w:rPr>
        <w:t>disinformation</w:t>
      </w:r>
      <w:r w:rsidRPr="001A2D62">
        <w:rPr>
          <w:sz w:val="16"/>
        </w:rPr>
        <w:t>. The most prominent example is Kennedy's anti-vaccination messaging. During a serious outbreak involving the first deaths from measles in the US in ten years, Kennedy spread false information, claiming MMR vaccines have caused “deaths every year” when there are no documented deaths caused by MMR vaccines administered to healthy people.59, 60, 61 HHS plans to the change its website to promote vaccination as a personal decision, stating that individuals should be educated about the “potential adverse events associated with vaccination.”62 CDC will conduct a study on the (thoroughly debunked) link between the MMR vaccine and autism, led by a prominent anti-vaccine advocate.63 The Make America Healthy Again commission will investigate the routine childhood vaccination schedule.64 HHS has additionally directed CDC to make new recommendations around the fluoridation of water, a well-proven public health intervention that Kennedy has opposed.65</w:t>
      </w:r>
    </w:p>
    <w:p w14:paraId="40402A37" w14:textId="77777777" w:rsidR="006A638B" w:rsidRPr="001A2D62" w:rsidRDefault="006A638B" w:rsidP="006A638B">
      <w:pPr>
        <w:rPr>
          <w:sz w:val="16"/>
        </w:rPr>
      </w:pPr>
      <w:r w:rsidRPr="001A2D62">
        <w:rPr>
          <w:rStyle w:val="Emphasis"/>
          <w:highlight w:val="green"/>
        </w:rPr>
        <w:t>Lack of integrity</w:t>
      </w:r>
      <w:r w:rsidRPr="001A2D62">
        <w:rPr>
          <w:rStyle w:val="StyleUnderline"/>
        </w:rPr>
        <w:t xml:space="preserve"> in official government science advice </w:t>
      </w:r>
      <w:r w:rsidRPr="001A2D62">
        <w:rPr>
          <w:rStyle w:val="Emphasis"/>
          <w:highlight w:val="green"/>
        </w:rPr>
        <w:t>influences</w:t>
      </w:r>
      <w:r w:rsidRPr="001A2D62">
        <w:rPr>
          <w:rStyle w:val="StyleUnderline"/>
        </w:rPr>
        <w:t xml:space="preserve"> health system </w:t>
      </w:r>
      <w:r w:rsidRPr="001A2D62">
        <w:rPr>
          <w:rStyle w:val="Emphasis"/>
        </w:rPr>
        <w:t xml:space="preserve">cost, </w:t>
      </w:r>
      <w:r w:rsidRPr="001A2D62">
        <w:rPr>
          <w:rStyle w:val="Emphasis"/>
          <w:highlight w:val="green"/>
        </w:rPr>
        <w:t>access, quality, and equity</w:t>
      </w:r>
      <w:r w:rsidRPr="001A2D62">
        <w:rPr>
          <w:rStyle w:val="StyleUnderline"/>
        </w:rPr>
        <w:t xml:space="preserve"> as it can lead to </w:t>
      </w:r>
      <w:r w:rsidRPr="001A2D62">
        <w:rPr>
          <w:rStyle w:val="Emphasis"/>
        </w:rPr>
        <w:t>poor decisions</w:t>
      </w:r>
      <w:r w:rsidRPr="001A2D62">
        <w:rPr>
          <w:rStyle w:val="StyleUnderline"/>
        </w:rPr>
        <w:t xml:space="preserve"> in research, policy, and practice</w:t>
      </w:r>
      <w:r w:rsidRPr="001A2D62">
        <w:rPr>
          <w:sz w:val="16"/>
        </w:rPr>
        <w:t>.</w:t>
      </w:r>
    </w:p>
    <w:p w14:paraId="78A0644E" w14:textId="77777777" w:rsidR="006A638B" w:rsidRPr="001A2D62" w:rsidRDefault="006A638B" w:rsidP="006A638B">
      <w:pPr>
        <w:rPr>
          <w:sz w:val="16"/>
        </w:rPr>
      </w:pPr>
      <w:r w:rsidRPr="001A2D62">
        <w:rPr>
          <w:sz w:val="16"/>
        </w:rPr>
        <w:t>Policy capacity</w:t>
      </w:r>
    </w:p>
    <w:p w14:paraId="3C350CDB" w14:textId="77777777" w:rsidR="006A638B" w:rsidRPr="001A2D62" w:rsidRDefault="006A638B" w:rsidP="006A638B">
      <w:pPr>
        <w:rPr>
          <w:sz w:val="16"/>
        </w:rPr>
      </w:pPr>
      <w:r w:rsidRPr="001A2D62">
        <w:rPr>
          <w:rStyle w:val="Emphasis"/>
        </w:rPr>
        <w:t>Policy capacity</w:t>
      </w:r>
      <w:r w:rsidRPr="001A2D62">
        <w:rPr>
          <w:rStyle w:val="StyleUnderline"/>
        </w:rPr>
        <w:t xml:space="preserve"> is the ability of government agencies to inform, implement, evaluate and monitor policy decisions taken by the executive or legislature</w:t>
      </w:r>
      <w:r w:rsidRPr="001A2D62">
        <w:rPr>
          <w:sz w:val="16"/>
        </w:rPr>
        <w:t>. Many HHS staff are involved in policymaking, program funding, regulatory oversight, and specific agency functions such as food and medicines regulation.</w:t>
      </w:r>
    </w:p>
    <w:p w14:paraId="5A3B0599" w14:textId="77777777" w:rsidR="006A638B" w:rsidRPr="001A2D62" w:rsidRDefault="006A638B" w:rsidP="006A638B">
      <w:pPr>
        <w:rPr>
          <w:sz w:val="16"/>
        </w:rPr>
      </w:pPr>
      <w:r w:rsidRPr="001A2D62">
        <w:rPr>
          <w:rStyle w:val="Emphasis"/>
          <w:highlight w:val="green"/>
        </w:rPr>
        <w:t>Large, sudden</w:t>
      </w:r>
      <w:r w:rsidRPr="001A2D62">
        <w:rPr>
          <w:rStyle w:val="StyleUnderline"/>
        </w:rPr>
        <w:t xml:space="preserve"> funding and </w:t>
      </w:r>
      <w:r w:rsidRPr="001A2D62">
        <w:rPr>
          <w:rStyle w:val="Emphasis"/>
          <w:highlight w:val="green"/>
        </w:rPr>
        <w:t>staff cuts</w:t>
      </w:r>
      <w:r w:rsidRPr="001A2D62">
        <w:rPr>
          <w:rStyle w:val="StyleUnderline"/>
        </w:rPr>
        <w:t xml:space="preserve"> are </w:t>
      </w:r>
      <w:r w:rsidRPr="001A2D62">
        <w:rPr>
          <w:rStyle w:val="Emphasis"/>
          <w:highlight w:val="green"/>
        </w:rPr>
        <w:t>causing significant loss</w:t>
      </w:r>
      <w:r w:rsidRPr="001A2D62">
        <w:rPr>
          <w:rStyle w:val="StyleUnderline"/>
          <w:highlight w:val="green"/>
        </w:rPr>
        <w:t xml:space="preserve"> of </w:t>
      </w:r>
      <w:r w:rsidRPr="001A2D62">
        <w:rPr>
          <w:rStyle w:val="Emphasis"/>
          <w:highlight w:val="green"/>
        </w:rPr>
        <w:t>policy capacity</w:t>
      </w:r>
      <w:r w:rsidRPr="001A2D62">
        <w:rPr>
          <w:rStyle w:val="StyleUnderline"/>
          <w:highlight w:val="green"/>
        </w:rPr>
        <w:t>,</w:t>
      </w:r>
      <w:r w:rsidRPr="001A2D62">
        <w:rPr>
          <w:rStyle w:val="StyleUnderline"/>
        </w:rPr>
        <w:t xml:space="preserve"> from </w:t>
      </w:r>
      <w:r w:rsidRPr="001A2D62">
        <w:rPr>
          <w:rStyle w:val="Emphasis"/>
          <w:highlight w:val="green"/>
        </w:rPr>
        <w:t>expertise</w:t>
      </w:r>
      <w:r w:rsidRPr="001A2D62">
        <w:rPr>
          <w:rStyle w:val="StyleUnderline"/>
        </w:rPr>
        <w:t xml:space="preserve"> in how payment systems operate to evaluation of clinical trials to </w:t>
      </w:r>
      <w:r w:rsidRPr="001A2D62">
        <w:rPr>
          <w:rStyle w:val="Emphasis"/>
        </w:rPr>
        <w:t>fraud investigation</w:t>
      </w:r>
      <w:r w:rsidRPr="001A2D62">
        <w:rPr>
          <w:rStyle w:val="StyleUnderline"/>
        </w:rPr>
        <w:t xml:space="preserve"> and disease surveillance</w:t>
      </w:r>
      <w:r w:rsidRPr="001A2D62">
        <w:rPr>
          <w:sz w:val="16"/>
        </w:rPr>
        <w:t xml:space="preserve">.66 For example, CMS was asked by DOGE to immediately cut 35% of its total staff spending, endangering provider payment systems,67 and Trump fired the Inspector-General of HHS, the official responsible for ethics and anti-fraud work.68 </w:t>
      </w:r>
      <w:r w:rsidRPr="001A2D62">
        <w:rPr>
          <w:rStyle w:val="StyleUnderline"/>
        </w:rPr>
        <w:t xml:space="preserve">It is unclear how large sums of money allocated in many areas will be spent in the absence of the staff who would normally manage the programs; this creates a </w:t>
      </w:r>
      <w:r w:rsidRPr="001A2D62">
        <w:rPr>
          <w:rStyle w:val="Emphasis"/>
          <w:highlight w:val="green"/>
        </w:rPr>
        <w:t>risk</w:t>
      </w:r>
      <w:r w:rsidRPr="001A2D62">
        <w:rPr>
          <w:rStyle w:val="StyleUnderline"/>
        </w:rPr>
        <w:t xml:space="preserve"> of political influence or </w:t>
      </w:r>
      <w:r w:rsidRPr="001A2D62">
        <w:rPr>
          <w:rStyle w:val="Emphasis"/>
          <w:highlight w:val="green"/>
        </w:rPr>
        <w:t>corruption</w:t>
      </w:r>
      <w:r w:rsidRPr="001A2D62">
        <w:rPr>
          <w:sz w:val="16"/>
        </w:rPr>
        <w:t>.</w:t>
      </w:r>
    </w:p>
    <w:p w14:paraId="2552A8D5" w14:textId="77777777" w:rsidR="006A638B" w:rsidRPr="001A2D62" w:rsidRDefault="006A638B" w:rsidP="006A638B">
      <w:pPr>
        <w:rPr>
          <w:sz w:val="16"/>
        </w:rPr>
      </w:pPr>
      <w:r w:rsidRPr="001A2D62">
        <w:rPr>
          <w:rStyle w:val="StyleUnderline"/>
          <w:highlight w:val="green"/>
        </w:rPr>
        <w:t>Policy capacity</w:t>
      </w:r>
      <w:r w:rsidRPr="001A2D62">
        <w:rPr>
          <w:rStyle w:val="StyleUnderline"/>
        </w:rPr>
        <w:t xml:space="preserve"> is what government programs </w:t>
      </w:r>
      <w:r w:rsidRPr="001A2D62">
        <w:rPr>
          <w:rStyle w:val="Emphasis"/>
          <w:highlight w:val="green"/>
        </w:rPr>
        <w:t>require</w:t>
      </w:r>
      <w:r w:rsidRPr="001A2D62">
        <w:rPr>
          <w:rStyle w:val="StyleUnderline"/>
          <w:highlight w:val="green"/>
        </w:rPr>
        <w:t xml:space="preserve"> if</w:t>
      </w:r>
      <w:r w:rsidRPr="001A2D62">
        <w:rPr>
          <w:rStyle w:val="StyleUnderline"/>
        </w:rPr>
        <w:t xml:space="preserve"> they are to be </w:t>
      </w:r>
      <w:r w:rsidRPr="001A2D62">
        <w:rPr>
          <w:rStyle w:val="Emphasis"/>
        </w:rPr>
        <w:t xml:space="preserve">designed, </w:t>
      </w:r>
      <w:r w:rsidRPr="001A2D62">
        <w:rPr>
          <w:rStyle w:val="Emphasis"/>
          <w:highlight w:val="green"/>
        </w:rPr>
        <w:t>operate</w:t>
      </w:r>
      <w:r w:rsidRPr="001A2D62">
        <w:rPr>
          <w:rStyle w:val="Emphasis"/>
        </w:rPr>
        <w:t xml:space="preserve">d, and evaluated </w:t>
      </w:r>
      <w:r w:rsidRPr="001A2D62">
        <w:rPr>
          <w:rStyle w:val="Emphasis"/>
          <w:highlight w:val="green"/>
        </w:rPr>
        <w:t>effectively</w:t>
      </w:r>
      <w:r w:rsidRPr="001A2D62">
        <w:rPr>
          <w:sz w:val="16"/>
        </w:rPr>
        <w:t xml:space="preserve">, so </w:t>
      </w:r>
      <w:r w:rsidRPr="001A2D62">
        <w:rPr>
          <w:rStyle w:val="StyleUnderline"/>
        </w:rPr>
        <w:t xml:space="preserve">harm to policy capacity should be expected to </w:t>
      </w:r>
      <w:r w:rsidRPr="001A2D62">
        <w:rPr>
          <w:rStyle w:val="Emphasis"/>
        </w:rPr>
        <w:t>negatively affect</w:t>
      </w:r>
      <w:r w:rsidRPr="001A2D62">
        <w:rPr>
          <w:rStyle w:val="StyleUnderline"/>
        </w:rPr>
        <w:t xml:space="preserve"> cost, quality, access and equity</w:t>
      </w:r>
      <w:r w:rsidRPr="001A2D62">
        <w:rPr>
          <w:sz w:val="16"/>
        </w:rPr>
        <w:t>.</w:t>
      </w:r>
    </w:p>
    <w:p w14:paraId="6F23BC95" w14:textId="77777777" w:rsidR="006A638B" w:rsidRPr="001A2D62" w:rsidRDefault="006A638B" w:rsidP="006A638B">
      <w:pPr>
        <w:rPr>
          <w:sz w:val="16"/>
        </w:rPr>
      </w:pPr>
      <w:r w:rsidRPr="001A2D62">
        <w:rPr>
          <w:sz w:val="16"/>
        </w:rPr>
        <w:t>Service delivery</w:t>
      </w:r>
    </w:p>
    <w:p w14:paraId="49068BBA" w14:textId="77777777" w:rsidR="006A638B" w:rsidRPr="001A2D62" w:rsidRDefault="006A638B" w:rsidP="006A638B">
      <w:pPr>
        <w:rPr>
          <w:sz w:val="16"/>
        </w:rPr>
      </w:pPr>
      <w:r w:rsidRPr="001A2D62">
        <w:rPr>
          <w:sz w:val="16"/>
        </w:rPr>
        <w:t>Service delivery is the process of combining inputs in an organizational setting leading to the delivery of a series of interventions. The HSPA framework divides it into public health, primary care, and specialist (secondary and tertiary, broadly hospital) care. We separate out emergency management from public health because of its importance and institutional distinctiveness.</w:t>
      </w:r>
    </w:p>
    <w:p w14:paraId="1B2B321E" w14:textId="77777777" w:rsidR="006A638B" w:rsidRPr="001A2D62" w:rsidRDefault="006A638B" w:rsidP="006A638B">
      <w:pPr>
        <w:rPr>
          <w:sz w:val="16"/>
        </w:rPr>
      </w:pPr>
      <w:r w:rsidRPr="001A2D62">
        <w:rPr>
          <w:sz w:val="16"/>
        </w:rPr>
        <w:t>Public health</w:t>
      </w:r>
    </w:p>
    <w:p w14:paraId="632E70AE" w14:textId="77777777" w:rsidR="006A638B" w:rsidRPr="001A2D62" w:rsidRDefault="006A638B" w:rsidP="006A638B">
      <w:pPr>
        <w:rPr>
          <w:sz w:val="16"/>
        </w:rPr>
      </w:pPr>
      <w:r w:rsidRPr="001A2D62">
        <w:rPr>
          <w:sz w:val="16"/>
        </w:rPr>
        <w:t xml:space="preserve">The </w:t>
      </w:r>
      <w:r w:rsidRPr="001A2D62">
        <w:rPr>
          <w:rStyle w:val="StyleUnderline"/>
        </w:rPr>
        <w:t xml:space="preserve">CDC and HHS </w:t>
      </w:r>
      <w:r w:rsidRPr="001A2D62">
        <w:rPr>
          <w:rStyle w:val="Emphasis"/>
          <w:highlight w:val="green"/>
        </w:rPr>
        <w:t>agencies</w:t>
      </w:r>
      <w:r w:rsidRPr="001A2D62">
        <w:rPr>
          <w:rStyle w:val="StyleUnderline"/>
        </w:rPr>
        <w:t xml:space="preserve"> that </w:t>
      </w:r>
      <w:r w:rsidRPr="001A2D62">
        <w:rPr>
          <w:rStyle w:val="Emphasis"/>
        </w:rPr>
        <w:t>support public health</w:t>
      </w:r>
      <w:r w:rsidRPr="001A2D62">
        <w:rPr>
          <w:rStyle w:val="StyleUnderline"/>
        </w:rPr>
        <w:t xml:space="preserve"> have been </w:t>
      </w:r>
      <w:r w:rsidRPr="001A2D62">
        <w:rPr>
          <w:rStyle w:val="Emphasis"/>
          <w:highlight w:val="green"/>
        </w:rPr>
        <w:t>badly hit</w:t>
      </w:r>
      <w:r w:rsidRPr="001A2D62">
        <w:rPr>
          <w:rStyle w:val="StyleUnderline"/>
          <w:highlight w:val="green"/>
        </w:rPr>
        <w:t xml:space="preserve"> by</w:t>
      </w:r>
      <w:r w:rsidRPr="001A2D62">
        <w:rPr>
          <w:rStyle w:val="StyleUnderline"/>
        </w:rPr>
        <w:t xml:space="preserve"> DOGE </w:t>
      </w:r>
      <w:r w:rsidRPr="001A2D62">
        <w:rPr>
          <w:rStyle w:val="StyleUnderline"/>
          <w:highlight w:val="green"/>
        </w:rPr>
        <w:t>cuts</w:t>
      </w:r>
      <w:r w:rsidRPr="001A2D62">
        <w:rPr>
          <w:sz w:val="16"/>
        </w:rPr>
        <w:t xml:space="preserve">.9,24,66,69 </w:t>
      </w:r>
      <w:r w:rsidRPr="001A2D62">
        <w:rPr>
          <w:rStyle w:val="StyleUnderline"/>
        </w:rPr>
        <w:t>For example, at CDC, a team of 25 people supervised three million lead poisoning tests per year at trivial cost until they were suddenly laid off</w:t>
      </w:r>
      <w:r w:rsidRPr="001A2D62">
        <w:rPr>
          <w:sz w:val="16"/>
        </w:rPr>
        <w:t xml:space="preserve"> by DOGE.66 In his first term Trump committed to end HIV by 2019, but has now abandoned that goal,29 with Kennedy questioning whether HIV is the “sole cause” of AIDS.70 The CDC's laboratory dedicated to studying sexually transmitted diseases and hepatitis shuttered in April 2025.71 This lab was formerly a key actor monitoring STDs and drug resistance in bacteria causing them, as well as developing recommendations for treatment.</w:t>
      </w:r>
    </w:p>
    <w:p w14:paraId="07A59D81" w14:textId="77777777" w:rsidR="006A638B" w:rsidRPr="001A2D62" w:rsidRDefault="006A638B" w:rsidP="006A638B">
      <w:pPr>
        <w:rPr>
          <w:sz w:val="16"/>
        </w:rPr>
      </w:pPr>
      <w:r w:rsidRPr="001A2D62">
        <w:rPr>
          <w:rStyle w:val="StyleUnderline"/>
        </w:rPr>
        <w:t>Local health departments</w:t>
      </w:r>
      <w:r w:rsidRPr="001A2D62">
        <w:rPr>
          <w:sz w:val="16"/>
        </w:rPr>
        <w:t xml:space="preserve"> (LHDs) </w:t>
      </w:r>
      <w:r w:rsidRPr="001A2D62">
        <w:rPr>
          <w:rStyle w:val="StyleUnderline"/>
        </w:rPr>
        <w:t>rely heavily on federal funding, receiving over half from the federal government, often in grant form</w:t>
      </w:r>
      <w:r w:rsidRPr="001A2D62">
        <w:rPr>
          <w:sz w:val="16"/>
        </w:rPr>
        <w:t xml:space="preserve">. </w:t>
      </w:r>
      <w:r w:rsidRPr="001A2D62">
        <w:rPr>
          <w:rStyle w:val="StyleUnderline"/>
        </w:rPr>
        <w:t>Rural LHDs offer more clinical services than average to fill in service gaps, and rely more heavily on state and federal money</w:t>
      </w:r>
      <w:r w:rsidRPr="001A2D62">
        <w:rPr>
          <w:sz w:val="16"/>
        </w:rPr>
        <w:t>, especially from CMS.72 In 2021, over 90% of LHDs administered COVID-19 vaccines, over 85% provided routine childhood and adult vaccines, and 64% delivered WIC (nutrition for Women, Infants and Children) services, with the proportion being higher in rural areas.73</w:t>
      </w:r>
    </w:p>
    <w:p w14:paraId="77980C9E" w14:textId="77777777" w:rsidR="006A638B" w:rsidRPr="001A2D62" w:rsidRDefault="006A638B" w:rsidP="006A638B">
      <w:pPr>
        <w:rPr>
          <w:sz w:val="16"/>
        </w:rPr>
      </w:pPr>
      <w:r w:rsidRPr="001A2D62">
        <w:rPr>
          <w:sz w:val="16"/>
        </w:rPr>
        <w:t>The administration announced cuts of over $11 billion in grants to state and local health departments related to the COVID-19 pandemic including those addressing epidemiology and laboratory capacity, COVID-19 vaccinations, and COVID-19 health disparities.74 In the largest LHDs (New York City, Chicago), grant terminations represent 5–15 percent of the annual budget and help pay the salaries of up to 17% of staff. In Riverside County, CA, population 2.5 million, the LHD lost $145 million dollars, 64% of their annual budget.75,76</w:t>
      </w:r>
    </w:p>
    <w:p w14:paraId="1F28F06D" w14:textId="77777777" w:rsidR="006A638B" w:rsidRPr="001A2D62" w:rsidRDefault="006A638B" w:rsidP="006A638B">
      <w:pPr>
        <w:rPr>
          <w:sz w:val="16"/>
        </w:rPr>
      </w:pPr>
      <w:r w:rsidRPr="001A2D62">
        <w:rPr>
          <w:sz w:val="16"/>
        </w:rPr>
        <w:t>State and local jurisdictions have filed two lawsuits requesting grant terminations be rescinded.77 As of April, a judge did block termination. It remains unclear if funds will be delivered. Routine public health operations have been thoroughly disrupted; staff are unable to do their normal jobs as they spend time navigating the changes and preparing for long term impacts.78</w:t>
      </w:r>
    </w:p>
    <w:p w14:paraId="009C5626" w14:textId="77777777" w:rsidR="006A638B" w:rsidRPr="001A2D62" w:rsidRDefault="006A638B" w:rsidP="006A638B">
      <w:pPr>
        <w:rPr>
          <w:sz w:val="16"/>
        </w:rPr>
      </w:pPr>
      <w:r w:rsidRPr="001A2D62">
        <w:rPr>
          <w:rStyle w:val="StyleUnderline"/>
        </w:rPr>
        <w:t>Disruption to and destruction of public health capacity have negative effects across cost, access, quality, and equity</w:t>
      </w:r>
      <w:r w:rsidRPr="001A2D62">
        <w:rPr>
          <w:sz w:val="16"/>
        </w:rPr>
        <w:t xml:space="preserve">. Grant terminations may save money in the short term, but </w:t>
      </w:r>
      <w:r w:rsidRPr="001A2D62">
        <w:rPr>
          <w:rStyle w:val="StyleUnderline"/>
          <w:highlight w:val="green"/>
        </w:rPr>
        <w:t>disruption</w:t>
      </w:r>
      <w:r w:rsidRPr="001A2D62">
        <w:rPr>
          <w:rStyle w:val="StyleUnderline"/>
        </w:rPr>
        <w:t xml:space="preserve"> to public health departments will </w:t>
      </w:r>
      <w:r w:rsidRPr="001A2D62">
        <w:rPr>
          <w:rStyle w:val="Emphasis"/>
          <w:highlight w:val="green"/>
        </w:rPr>
        <w:t>decrease access</w:t>
      </w:r>
      <w:r w:rsidRPr="001A2D62">
        <w:rPr>
          <w:rStyle w:val="StyleUnderline"/>
        </w:rPr>
        <w:t xml:space="preserve"> to </w:t>
      </w:r>
      <w:r w:rsidRPr="001A2D62">
        <w:rPr>
          <w:rStyle w:val="StyleUnderline"/>
          <w:highlight w:val="green"/>
        </w:rPr>
        <w:t xml:space="preserve">and </w:t>
      </w:r>
      <w:r w:rsidRPr="001A2D62">
        <w:rPr>
          <w:rStyle w:val="Emphasis"/>
          <w:highlight w:val="green"/>
        </w:rPr>
        <w:t>quality</w:t>
      </w:r>
      <w:r w:rsidRPr="001A2D62">
        <w:rPr>
          <w:rStyle w:val="StyleUnderline"/>
          <w:highlight w:val="green"/>
        </w:rPr>
        <w:t xml:space="preserve"> of</w:t>
      </w:r>
      <w:r w:rsidRPr="001A2D62">
        <w:rPr>
          <w:rStyle w:val="StyleUnderline"/>
        </w:rPr>
        <w:t xml:space="preserve"> the direct </w:t>
      </w:r>
      <w:r w:rsidRPr="001A2D62">
        <w:rPr>
          <w:rStyle w:val="StyleUnderline"/>
          <w:highlight w:val="green"/>
        </w:rPr>
        <w:t>services</w:t>
      </w:r>
      <w:r w:rsidRPr="001A2D62">
        <w:rPr>
          <w:rStyle w:val="StyleUnderline"/>
        </w:rPr>
        <w:t xml:space="preserve"> they provide, increasing costs in the long term</w:t>
      </w:r>
      <w:r w:rsidRPr="001A2D62">
        <w:rPr>
          <w:sz w:val="16"/>
        </w:rPr>
        <w:t xml:space="preserve">. </w:t>
      </w:r>
      <w:r w:rsidRPr="001A2D62">
        <w:rPr>
          <w:rStyle w:val="StyleUnderline"/>
        </w:rPr>
        <w:t xml:space="preserve">As health departments </w:t>
      </w:r>
      <w:r w:rsidRPr="001A2D62">
        <w:rPr>
          <w:rStyle w:val="StyleUnderline"/>
          <w:highlight w:val="green"/>
        </w:rPr>
        <w:t>provide</w:t>
      </w:r>
      <w:r w:rsidRPr="001A2D62">
        <w:rPr>
          <w:rStyle w:val="StyleUnderline"/>
        </w:rPr>
        <w:t xml:space="preserve"> these services </w:t>
      </w:r>
      <w:r w:rsidRPr="001A2D62">
        <w:rPr>
          <w:rStyle w:val="StyleUnderline"/>
          <w:highlight w:val="green"/>
        </w:rPr>
        <w:t>to</w:t>
      </w:r>
      <w:r w:rsidRPr="001A2D62">
        <w:rPr>
          <w:rStyle w:val="StyleUnderline"/>
        </w:rPr>
        <w:t xml:space="preserve"> low-income individuals who are </w:t>
      </w:r>
      <w:r w:rsidRPr="001A2D62">
        <w:rPr>
          <w:rStyle w:val="Emphasis"/>
          <w:highlight w:val="green"/>
        </w:rPr>
        <w:t>disproportionately people of color</w:t>
      </w:r>
      <w:r w:rsidRPr="001A2D62">
        <w:rPr>
          <w:rStyle w:val="StyleUnderline"/>
        </w:rPr>
        <w:t>, this disruption will also damage equity</w:t>
      </w:r>
      <w:r w:rsidRPr="001A2D62">
        <w:rPr>
          <w:sz w:val="16"/>
        </w:rPr>
        <w:t>.</w:t>
      </w:r>
    </w:p>
    <w:p w14:paraId="08A1AD66" w14:textId="77777777" w:rsidR="006A638B" w:rsidRPr="001A2D62" w:rsidRDefault="006A638B" w:rsidP="006A638B">
      <w:pPr>
        <w:rPr>
          <w:sz w:val="16"/>
        </w:rPr>
      </w:pPr>
      <w:r w:rsidRPr="001A2D62">
        <w:rPr>
          <w:sz w:val="16"/>
        </w:rPr>
        <w:t>Emergency management and public health emergencies</w:t>
      </w:r>
    </w:p>
    <w:p w14:paraId="3D85E15F" w14:textId="77777777" w:rsidR="006A638B" w:rsidRPr="001A2D62" w:rsidRDefault="006A638B" w:rsidP="006A638B">
      <w:pPr>
        <w:rPr>
          <w:sz w:val="16"/>
        </w:rPr>
      </w:pPr>
      <w:r w:rsidRPr="001A2D62">
        <w:rPr>
          <w:sz w:val="16"/>
        </w:rPr>
        <w:t>The United States had 28 disasters in 2023 that caused more $1bn in damage each ($92 billion total). Traditionally, US emergency response was divided between the emergency management system, organized by the Federal Emergency Management Agency (FEMA) since 1979, and a public health response led by CDC and later formalized around the Administration for Strategic Preparedness and Response (ASPR). While asymmetry and coordination difficulties between public health and emergency management had long posed challenges, second Trump administration policy is to essentially eliminate both.79, 80, 81</w:t>
      </w:r>
    </w:p>
    <w:p w14:paraId="5423CB25" w14:textId="77777777" w:rsidR="006A638B" w:rsidRPr="001A2D62" w:rsidRDefault="006A638B" w:rsidP="006A638B">
      <w:pPr>
        <w:rPr>
          <w:sz w:val="16"/>
        </w:rPr>
      </w:pPr>
      <w:r w:rsidRPr="001A2D62">
        <w:rPr>
          <w:sz w:val="16"/>
        </w:rPr>
        <w:t xml:space="preserve">In March, Homeland Security Secretary Kristi Noem told the Cabinet she was moving to eliminate FEMA entirely by October 1, shifting responsibility for disaster preparedness and management to state and local governments per Trump's EO.82,83 Over February, </w:t>
      </w:r>
      <w:r w:rsidRPr="001A2D62">
        <w:rPr>
          <w:rStyle w:val="StyleUnderline"/>
        </w:rPr>
        <w:t>FEMA lost approximately 1000 employees through firings and attrition, including more than a dozen senior leaders, raising concerns management ranks were thinning just weeks before hurricane season</w:t>
      </w:r>
      <w:r w:rsidRPr="001A2D62">
        <w:rPr>
          <w:sz w:val="16"/>
        </w:rPr>
        <w:t>.84 In April, FEMA cut nearly $300 million to protect against flooding in Florida85 and denied North Carolina's request to extend the full reimbursement period for Hurricane Helene recovery efforts.86 FEMA's Building Resilient Infrastructure and Communities (BRIC) program was eliminated, cutting $185 million to Louisiana for raising homes, building levees, and preventing flooding.87</w:t>
      </w:r>
    </w:p>
    <w:p w14:paraId="7C35337D" w14:textId="77777777" w:rsidR="006A638B" w:rsidRPr="001A2D62" w:rsidRDefault="006A638B" w:rsidP="006A638B">
      <w:pPr>
        <w:rPr>
          <w:sz w:val="16"/>
        </w:rPr>
      </w:pPr>
      <w:r w:rsidRPr="001A2D62">
        <w:rPr>
          <w:sz w:val="16"/>
        </w:rPr>
        <w:t>Amid large cuts at HHS, ASPR was to be split, with around 1000 staff moved into CDC and others combined with the Biomedical Advanced Research and Development Authority into a new “Office of Healthy Futures,”88,89 led by a former Los Angeles firefighter whose political career was launched when he was disciplined for refusing COVID-19 vaccination.90 The administration also attempted to shut down the Countering Weapons of Mass Destruction Office in the Department of Homeland Security, a decision with potential health consequences that might simply reflect the fact that it is not specified in authorizing legislation and is therefore easier to remove.91</w:t>
      </w:r>
    </w:p>
    <w:p w14:paraId="20053594" w14:textId="77777777" w:rsidR="006A638B" w:rsidRPr="001A2D62" w:rsidRDefault="006A638B" w:rsidP="006A638B">
      <w:pPr>
        <w:rPr>
          <w:sz w:val="16"/>
        </w:rPr>
      </w:pPr>
      <w:r w:rsidRPr="001A2D62">
        <w:rPr>
          <w:rStyle w:val="StyleUnderline"/>
        </w:rPr>
        <w:t xml:space="preserve">US emergency response will likely be </w:t>
      </w:r>
      <w:r w:rsidRPr="001A2D62">
        <w:rPr>
          <w:rStyle w:val="Emphasis"/>
        </w:rPr>
        <w:t>devastated</w:t>
      </w:r>
      <w:r w:rsidRPr="001A2D62">
        <w:rPr>
          <w:rStyle w:val="StyleUnderline"/>
        </w:rPr>
        <w:t xml:space="preserve"> by the combination of </w:t>
      </w:r>
      <w:r w:rsidRPr="001A2D62">
        <w:rPr>
          <w:rStyle w:val="Emphasis"/>
        </w:rPr>
        <w:t>reducing</w:t>
      </w:r>
      <w:r w:rsidRPr="001A2D62">
        <w:rPr>
          <w:rStyle w:val="StyleUnderline"/>
        </w:rPr>
        <w:t xml:space="preserve"> infrastructure, preparedness investment, and emergency and public health </w:t>
      </w:r>
      <w:r w:rsidRPr="001A2D62">
        <w:rPr>
          <w:rStyle w:val="Emphasis"/>
        </w:rPr>
        <w:t>response expertise</w:t>
      </w:r>
      <w:r w:rsidRPr="001A2D62">
        <w:rPr>
          <w:sz w:val="16"/>
        </w:rPr>
        <w:t xml:space="preserve">. To some extent state governments may compensate, but they have very different, variable finances, resources, and governance and have collectively always depended on federal support to manage disaster preparedness, response and recovery. </w:t>
      </w:r>
      <w:r w:rsidRPr="001A2D62">
        <w:rPr>
          <w:rStyle w:val="StyleUnderline"/>
        </w:rPr>
        <w:t>What disaster response expenditures continue will be disbursed on the orders of the President's office, which means political rather than technical or legal criteria may guide important decisions</w:t>
      </w:r>
      <w:r w:rsidRPr="001A2D62">
        <w:rPr>
          <w:sz w:val="16"/>
        </w:rPr>
        <w:t>. It remains to be seen whether devolving responsibility for states will lead them to better prepare, regulate development, or build resilience, but there is no obvious reason to expect they all can or will.</w:t>
      </w:r>
    </w:p>
    <w:p w14:paraId="02E5294A" w14:textId="77777777" w:rsidR="006A638B" w:rsidRPr="001A2D62" w:rsidRDefault="006A638B" w:rsidP="006A638B">
      <w:pPr>
        <w:rPr>
          <w:sz w:val="16"/>
          <w:szCs w:val="16"/>
        </w:rPr>
      </w:pPr>
      <w:r w:rsidRPr="001A2D62">
        <w:rPr>
          <w:sz w:val="16"/>
          <w:szCs w:val="16"/>
        </w:rPr>
        <w:t>Gender affirming and reproductive healthcare</w:t>
      </w:r>
    </w:p>
    <w:p w14:paraId="2C6DAA0A" w14:textId="77777777" w:rsidR="006A638B" w:rsidRPr="001A2D62" w:rsidRDefault="006A638B" w:rsidP="006A638B">
      <w:pPr>
        <w:rPr>
          <w:sz w:val="16"/>
          <w:szCs w:val="16"/>
        </w:rPr>
      </w:pPr>
      <w:r w:rsidRPr="001A2D62">
        <w:rPr>
          <w:sz w:val="16"/>
          <w:szCs w:val="16"/>
        </w:rPr>
        <w:t>Republican policymakers have long supported limits on reproductive and gender-affirming care. In reproductive health, the administration froze $27.5 million for the Public Health Service Act's Title X family planning program –around ten percent of the annual budget.92 Nine state Planned Parenthood affiliates will lose millions in funding earmarked for contraception, cancer screenings and STI testing and treatment. An additional seven providers in the federal family planning program received notices in March that Title X (family planning services) funding was being reduced or even eliminated, despite Title X being characterized as a cornerstone of safety-net healthcare that also extends to LGBTQ+ health services.93 Some Planned Parenthood clinics have already announced closures as a direct result of these cuts.94 The National Family Planning and Reproductive Health Association estimates that 846,000 patients will lose access to critical health services if funding is not restored.93</w:t>
      </w:r>
    </w:p>
    <w:p w14:paraId="06211748" w14:textId="77777777" w:rsidR="006A638B" w:rsidRPr="001A2D62" w:rsidRDefault="006A638B" w:rsidP="006A638B">
      <w:pPr>
        <w:rPr>
          <w:sz w:val="16"/>
          <w:szCs w:val="16"/>
        </w:rPr>
      </w:pPr>
      <w:r w:rsidRPr="001A2D62">
        <w:rPr>
          <w:sz w:val="16"/>
          <w:szCs w:val="16"/>
        </w:rPr>
        <w:t>Gender minorities are disproportionately likely to experience poverty and have greater health needs.95,96 Trump EOs banned Federal funding and support for gender-affirming care for minors and some adults, including members of the military and their families (the latter was successfully challenged in court but remains subject to appeal).55 The administration threatened to deny Medicare and Medicaid payments to healthcare organizations providing gender affirming care, an order of questionable legality that some high-profile healthcare systems nevertheless initially implemented, a decision some reversed after public outcry.97 A CMS proposed rule would exclude gender-affirming care from the essential benefits provided under ACA marketplace plans, which would increase uncertainty for enrollees of those plans, may raise costs for transgender patients relative to cisgender patients receiving the same services, and could impact access to and cost of gender-affirming care across all insurance, even in states that prohibit transgender exclusions in health insurance.98</w:t>
      </w:r>
    </w:p>
    <w:p w14:paraId="3E86E0E0" w14:textId="77777777" w:rsidR="006A638B" w:rsidRPr="001A2D62" w:rsidRDefault="006A638B" w:rsidP="006A638B">
      <w:pPr>
        <w:rPr>
          <w:sz w:val="16"/>
          <w:szCs w:val="16"/>
        </w:rPr>
      </w:pPr>
      <w:r w:rsidRPr="001A2D62">
        <w:rPr>
          <w:sz w:val="16"/>
          <w:szCs w:val="16"/>
        </w:rPr>
        <w:t>Health and social services</w:t>
      </w:r>
    </w:p>
    <w:p w14:paraId="576DC24C" w14:textId="77777777" w:rsidR="006A638B" w:rsidRPr="001A2D62" w:rsidRDefault="006A638B" w:rsidP="006A638B">
      <w:pPr>
        <w:rPr>
          <w:sz w:val="16"/>
          <w:szCs w:val="16"/>
        </w:rPr>
      </w:pPr>
      <w:r w:rsidRPr="001A2D62">
        <w:rPr>
          <w:sz w:val="16"/>
          <w:szCs w:val="16"/>
        </w:rPr>
        <w:t>The federal government operates specific programs on topics including HIV/AIDS, STIs, behavioral and mental healthcare including substance abuse, disability, community living, and elderly services, providing support including suicide prevention hotlines, organ transplant networks, tobacco sales monitoring, or oversight of group homes for people with disabilities. They primarily work through a combination of grants, technical support, and oversight of service delivery rather than direct service provision.</w:t>
      </w:r>
    </w:p>
    <w:p w14:paraId="28C3BE0B" w14:textId="77777777" w:rsidR="006A638B" w:rsidRPr="001A2D62" w:rsidRDefault="006A638B" w:rsidP="006A638B">
      <w:pPr>
        <w:rPr>
          <w:sz w:val="16"/>
          <w:szCs w:val="16"/>
        </w:rPr>
      </w:pPr>
      <w:r w:rsidRPr="001A2D62">
        <w:rPr>
          <w:sz w:val="16"/>
          <w:szCs w:val="16"/>
        </w:rPr>
        <w:t>SAMHSA leads public health efforts to advance the nation's behavioral health. It has already had around ten percent of its employees fired,69 including staff supporting the 988 suicide and crisis hotline number. In March, Kennedy announced that SAMHSA would effectively cease to exist as part of his plan for “operational efficiency.”25 The administration's order requiring staff providing telehealth services to cease working from home should require significant expansion of appropriate office spaces in which confidential conversations can be carried out, though such accommodation is unlikely to be available immediately.99</w:t>
      </w:r>
    </w:p>
    <w:p w14:paraId="785E7D11" w14:textId="77777777" w:rsidR="006A638B" w:rsidRPr="001A2D62" w:rsidRDefault="006A638B" w:rsidP="006A638B">
      <w:pPr>
        <w:rPr>
          <w:sz w:val="16"/>
          <w:szCs w:val="16"/>
        </w:rPr>
      </w:pPr>
      <w:r w:rsidRPr="001A2D62">
        <w:rPr>
          <w:sz w:val="16"/>
          <w:szCs w:val="16"/>
        </w:rPr>
        <w:t>Trump has moved to dismantle the Agency for Community Living (ACL), which oversees “Protection and Advocacy” programs protecting vulnerable people against abuse in group homes and finances research on disability. The proposed budget would eliminate the ACL, the Administration on Aging and the Administration on Disability, cutting programs they finance and oversight they provide in an often under-funded and fragmented sector with a history of poor-quality care.</w:t>
      </w:r>
    </w:p>
    <w:p w14:paraId="5BF0E38B" w14:textId="77777777" w:rsidR="006A638B" w:rsidRPr="001A2D62" w:rsidRDefault="006A638B" w:rsidP="006A638B">
      <w:pPr>
        <w:rPr>
          <w:sz w:val="16"/>
          <w:szCs w:val="16"/>
        </w:rPr>
      </w:pPr>
      <w:r w:rsidRPr="001A2D62">
        <w:rPr>
          <w:sz w:val="16"/>
          <w:szCs w:val="16"/>
        </w:rPr>
        <w:t>The Veterans Administration directly provides health care to veterans. In March, its leadership proposed laying off about 80,000 staff to return to 2019 staffing levels (17% of the VA workforce).100,101 Employees of the Veterans Crisis Line, which provides support to suicidal veterans, were fired.102</w:t>
      </w:r>
    </w:p>
    <w:p w14:paraId="43563AC4" w14:textId="77777777" w:rsidR="006A638B" w:rsidRPr="001A2D62" w:rsidRDefault="006A638B" w:rsidP="006A638B">
      <w:pPr>
        <w:rPr>
          <w:sz w:val="16"/>
          <w:szCs w:val="16"/>
        </w:rPr>
      </w:pPr>
      <w:r w:rsidRPr="001A2D62">
        <w:rPr>
          <w:sz w:val="16"/>
          <w:szCs w:val="16"/>
        </w:rPr>
        <w:t>A draft budget plan from the administration would, if adopted, see the HHS budget cut by $40 billion. Key health agencies would be eliminated or folded into the new Administration for a Healthy America, including HRSA, SAMHSA, AHRQ and the Administration for Strategic Preparedness and Response.60,61 Proposed cuts cover prevention (including major reductions in funding for the Prevention and Public Health Fund and single issue programs such as those addressing youth violence, elderly falls, or childhood lead exposure), health equity, minority health, primary care, Head Start, low-income energy assistance, occupational safety and health, sexual behavior and education programs including HIV/AIDS programs, and workforce delivery and training.</w:t>
      </w:r>
    </w:p>
    <w:p w14:paraId="5E1940ED" w14:textId="77777777" w:rsidR="006A638B" w:rsidRPr="001A2D62" w:rsidRDefault="006A638B" w:rsidP="006A638B">
      <w:pPr>
        <w:rPr>
          <w:sz w:val="16"/>
        </w:rPr>
      </w:pPr>
      <w:r w:rsidRPr="001A2D62">
        <w:rPr>
          <w:sz w:val="16"/>
        </w:rPr>
        <w:t>Policy implications</w:t>
      </w:r>
    </w:p>
    <w:p w14:paraId="09DCA821" w14:textId="77777777" w:rsidR="006A638B" w:rsidRPr="001A2D62" w:rsidRDefault="006A638B" w:rsidP="006A638B">
      <w:pPr>
        <w:rPr>
          <w:sz w:val="16"/>
        </w:rPr>
      </w:pPr>
      <w:r w:rsidRPr="001A2D62">
        <w:rPr>
          <w:sz w:val="16"/>
        </w:rPr>
        <w:t>There are actions that medical practitioners, healthcare system leaders and policymakers can take. Consider just a few: medical providers should prepare for new food-born outbreaks in a weakened food safety system as well as a resurgence of HIV, other STIs, and vaccine-preventable diseases such as measles.103 Providers in many or all states should anticipate serious cuts to Medicaid and other programs that might endanger their overall sustainability. Hospitals should anticipate increased casualties, reduced federal support, and more politicization of aid decisions in disaster situations. Those situations will be exacerbated by reduced federal support for climate-resilient infrastructure and weather prediction. Pediatricians and others should anticipate increased vaccination hesitancy and an increase in vaccine-preventable diseases as federal anti-vaccination campaigns start to work, with global ramifications. Americans as a whole can expect to live in a less healthy country, with less regulated food and medicine, reduced healthcare access and equity, and less resilient emergency response.</w:t>
      </w:r>
    </w:p>
    <w:p w14:paraId="712AC045" w14:textId="77777777" w:rsidR="006A638B" w:rsidRPr="001A2D62" w:rsidRDefault="006A638B" w:rsidP="006A638B">
      <w:pPr>
        <w:rPr>
          <w:sz w:val="16"/>
        </w:rPr>
      </w:pPr>
      <w:r w:rsidRPr="001A2D62">
        <w:rPr>
          <w:sz w:val="16"/>
        </w:rPr>
        <w:t xml:space="preserve">The aggressiveness of Trump's agenda raises questions about its sustainability. </w:t>
      </w:r>
      <w:r w:rsidRPr="001A2D62">
        <w:rPr>
          <w:rStyle w:val="StyleUnderline"/>
        </w:rPr>
        <w:t>The Trump administration has barely tried to legislate and paid scant attention to administrative or constitutional law, opting instead to implement policies by freezing payments and laying off staff</w:t>
      </w:r>
      <w:r w:rsidRPr="001A2D62">
        <w:rPr>
          <w:sz w:val="16"/>
        </w:rPr>
        <w:t xml:space="preserve">. </w:t>
      </w:r>
      <w:r w:rsidRPr="001A2D62">
        <w:rPr>
          <w:rStyle w:val="StyleUnderline"/>
        </w:rPr>
        <w:t>Trump and his government lost over 100 court cases in the first hundred days</w:t>
      </w:r>
      <w:r w:rsidRPr="001A2D62">
        <w:rPr>
          <w:sz w:val="16"/>
        </w:rPr>
        <w:t>, including six federal court injunctions against his policies in one day (24 April).</w:t>
      </w:r>
    </w:p>
    <w:p w14:paraId="101EFF72" w14:textId="77777777" w:rsidR="006A638B" w:rsidRPr="001A2D62" w:rsidRDefault="006A638B" w:rsidP="006A638B">
      <w:pPr>
        <w:rPr>
          <w:sz w:val="16"/>
        </w:rPr>
      </w:pPr>
      <w:r w:rsidRPr="001A2D62">
        <w:rPr>
          <w:sz w:val="16"/>
        </w:rPr>
        <w:t xml:space="preserve">On the one hand, </w:t>
      </w:r>
      <w:r w:rsidRPr="001A2D62">
        <w:rPr>
          <w:rStyle w:val="StyleUnderline"/>
        </w:rPr>
        <w:t>this strategy of rapid destruction has been successful</w:t>
      </w:r>
      <w:r w:rsidRPr="001A2D62">
        <w:rPr>
          <w:sz w:val="16"/>
        </w:rPr>
        <w:t xml:space="preserve">. </w:t>
      </w:r>
      <w:r w:rsidRPr="001A2D62">
        <w:rPr>
          <w:rStyle w:val="StyleUnderline"/>
        </w:rPr>
        <w:t xml:space="preserve">Federal </w:t>
      </w:r>
      <w:r w:rsidRPr="001A2D62">
        <w:rPr>
          <w:rStyle w:val="StyleUnderline"/>
          <w:highlight w:val="green"/>
        </w:rPr>
        <w:t>agencies might return</w:t>
      </w:r>
      <w:r w:rsidRPr="001A2D62">
        <w:rPr>
          <w:rStyle w:val="StyleUnderline"/>
        </w:rPr>
        <w:t xml:space="preserve"> at the level of skill</w:t>
      </w:r>
      <w:r w:rsidRPr="001A2D62">
        <w:rPr>
          <w:sz w:val="16"/>
        </w:rPr>
        <w:t xml:space="preserve"> and competency </w:t>
      </w:r>
      <w:r w:rsidRPr="001A2D62">
        <w:rPr>
          <w:rStyle w:val="StyleUnderline"/>
        </w:rPr>
        <w:t xml:space="preserve">we knew in January 2025, </w:t>
      </w:r>
      <w:r w:rsidRPr="001A2D62">
        <w:rPr>
          <w:rStyle w:val="StyleUnderline"/>
          <w:highlight w:val="green"/>
        </w:rPr>
        <w:t>but</w:t>
      </w:r>
      <w:r w:rsidRPr="001A2D62">
        <w:rPr>
          <w:rStyle w:val="StyleUnderline"/>
        </w:rPr>
        <w:t xml:space="preserve"> that will </w:t>
      </w:r>
      <w:r w:rsidRPr="001A2D62">
        <w:rPr>
          <w:rStyle w:val="StyleUnderline"/>
          <w:highlight w:val="green"/>
        </w:rPr>
        <w:t>require</w:t>
      </w:r>
      <w:r w:rsidRPr="001A2D62">
        <w:rPr>
          <w:rStyle w:val="StyleUnderline"/>
        </w:rPr>
        <w:t xml:space="preserve"> a </w:t>
      </w:r>
      <w:r w:rsidRPr="001A2D62">
        <w:rPr>
          <w:rStyle w:val="Emphasis"/>
          <w:highlight w:val="green"/>
        </w:rPr>
        <w:t>conscious</w:t>
      </w:r>
      <w:r w:rsidRPr="001A2D62">
        <w:rPr>
          <w:rStyle w:val="Emphasis"/>
        </w:rPr>
        <w:t xml:space="preserve"> act of </w:t>
      </w:r>
      <w:r w:rsidRPr="001A2D62">
        <w:rPr>
          <w:rStyle w:val="Emphasis"/>
          <w:highlight w:val="green"/>
        </w:rPr>
        <w:t>rebuilding</w:t>
      </w:r>
      <w:r w:rsidRPr="001A2D62">
        <w:rPr>
          <w:rStyle w:val="StyleUnderline"/>
          <w:highlight w:val="green"/>
        </w:rPr>
        <w:t xml:space="preserve"> after </w:t>
      </w:r>
      <w:r w:rsidRPr="001A2D62">
        <w:rPr>
          <w:rStyle w:val="Emphasis"/>
          <w:highlight w:val="green"/>
        </w:rPr>
        <w:t>skilled staff</w:t>
      </w:r>
      <w:r w:rsidRPr="001A2D62">
        <w:rPr>
          <w:rStyle w:val="StyleUnderline"/>
        </w:rPr>
        <w:t xml:space="preserve"> </w:t>
      </w:r>
      <w:r w:rsidRPr="001A2D62">
        <w:rPr>
          <w:rStyle w:val="StyleUnderline"/>
          <w:highlight w:val="green"/>
        </w:rPr>
        <w:t>and</w:t>
      </w:r>
      <w:r w:rsidRPr="001A2D62">
        <w:rPr>
          <w:rStyle w:val="StyleUnderline"/>
        </w:rPr>
        <w:t xml:space="preserve"> tacit </w:t>
      </w:r>
      <w:r w:rsidRPr="001A2D62">
        <w:rPr>
          <w:rStyle w:val="Emphasis"/>
          <w:highlight w:val="green"/>
        </w:rPr>
        <w:t>knowledge</w:t>
      </w:r>
      <w:r w:rsidRPr="001A2D62">
        <w:rPr>
          <w:rStyle w:val="StyleUnderline"/>
          <w:highlight w:val="green"/>
        </w:rPr>
        <w:t xml:space="preserve"> are </w:t>
      </w:r>
      <w:r w:rsidRPr="001A2D62">
        <w:rPr>
          <w:rStyle w:val="Emphasis"/>
          <w:highlight w:val="green"/>
        </w:rPr>
        <w:t>gone</w:t>
      </w:r>
      <w:r w:rsidRPr="001A2D62">
        <w:rPr>
          <w:sz w:val="16"/>
        </w:rPr>
        <w:t xml:space="preserve">. The instability and destruction of administrative procedures has made government far less sufficient and effective.66 </w:t>
      </w:r>
      <w:r w:rsidRPr="001A2D62">
        <w:rPr>
          <w:rStyle w:val="Emphasis"/>
        </w:rPr>
        <w:t>Norms</w:t>
      </w:r>
      <w:r w:rsidRPr="001A2D62">
        <w:rPr>
          <w:rStyle w:val="StyleUnderline"/>
        </w:rPr>
        <w:t xml:space="preserve"> of bureaucratic impartiality and </w:t>
      </w:r>
      <w:r w:rsidRPr="001A2D62">
        <w:rPr>
          <w:rStyle w:val="Emphasis"/>
          <w:highlight w:val="green"/>
        </w:rPr>
        <w:t>expertise</w:t>
      </w:r>
      <w:r w:rsidRPr="001A2D62">
        <w:rPr>
          <w:rStyle w:val="StyleUnderline"/>
        </w:rPr>
        <w:t xml:space="preserve"> have been </w:t>
      </w:r>
      <w:r w:rsidRPr="001A2D62">
        <w:rPr>
          <w:rStyle w:val="Emphasis"/>
          <w:highlight w:val="green"/>
        </w:rPr>
        <w:t>abandoned</w:t>
      </w:r>
      <w:r w:rsidRPr="001A2D62">
        <w:rPr>
          <w:rStyle w:val="StyleUnderline"/>
          <w:highlight w:val="green"/>
        </w:rPr>
        <w:t xml:space="preserve"> and</w:t>
      </w:r>
      <w:r w:rsidRPr="001A2D62">
        <w:rPr>
          <w:rStyle w:val="StyleUnderline"/>
        </w:rPr>
        <w:t xml:space="preserve"> it is </w:t>
      </w:r>
      <w:r w:rsidRPr="001A2D62">
        <w:rPr>
          <w:rStyle w:val="Emphasis"/>
          <w:highlight w:val="green"/>
        </w:rPr>
        <w:t>unlikely</w:t>
      </w:r>
      <w:r w:rsidRPr="001A2D62">
        <w:rPr>
          <w:rStyle w:val="StyleUnderline"/>
        </w:rPr>
        <w:t xml:space="preserve"> that </w:t>
      </w:r>
      <w:r w:rsidRPr="001A2D62">
        <w:rPr>
          <w:rStyle w:val="Emphasis"/>
          <w:highlight w:val="green"/>
        </w:rPr>
        <w:t>Republican appointees</w:t>
      </w:r>
      <w:r w:rsidRPr="001A2D62">
        <w:rPr>
          <w:rStyle w:val="StyleUnderline"/>
        </w:rPr>
        <w:t xml:space="preserve"> and hires </w:t>
      </w:r>
      <w:r w:rsidRPr="001A2D62">
        <w:rPr>
          <w:rStyle w:val="Emphasis"/>
        </w:rPr>
        <w:t xml:space="preserve">will </w:t>
      </w:r>
      <w:r w:rsidRPr="001A2D62">
        <w:rPr>
          <w:rStyle w:val="Emphasis"/>
          <w:highlight w:val="green"/>
        </w:rPr>
        <w:t>respect them</w:t>
      </w:r>
      <w:r w:rsidRPr="001A2D62">
        <w:rPr>
          <w:rStyle w:val="StyleUnderline"/>
        </w:rPr>
        <w:t xml:space="preserve">, </w:t>
      </w:r>
      <w:r w:rsidRPr="001A2D62">
        <w:rPr>
          <w:rStyle w:val="StyleUnderline"/>
          <w:highlight w:val="green"/>
        </w:rPr>
        <w:t>so</w:t>
      </w:r>
      <w:r w:rsidRPr="001A2D62">
        <w:rPr>
          <w:rStyle w:val="StyleUnderline"/>
        </w:rPr>
        <w:t xml:space="preserve"> administrative law and norms will also </w:t>
      </w:r>
      <w:r w:rsidRPr="001A2D62">
        <w:rPr>
          <w:rStyle w:val="StyleUnderline"/>
          <w:highlight w:val="green"/>
        </w:rPr>
        <w:t>have to be</w:t>
      </w:r>
      <w:r w:rsidRPr="001A2D62">
        <w:rPr>
          <w:rStyle w:val="StyleUnderline"/>
        </w:rPr>
        <w:t xml:space="preserve"> rebuilt and </w:t>
      </w:r>
      <w:r w:rsidRPr="001A2D62">
        <w:rPr>
          <w:rStyle w:val="Emphasis"/>
        </w:rPr>
        <w:t xml:space="preserve">trustworthy </w:t>
      </w:r>
      <w:r w:rsidRPr="001A2D62">
        <w:rPr>
          <w:rStyle w:val="Emphasis"/>
          <w:highlight w:val="green"/>
        </w:rPr>
        <w:t>staff hired</w:t>
      </w:r>
      <w:r w:rsidRPr="001A2D62">
        <w:rPr>
          <w:rStyle w:val="StyleUnderline"/>
          <w:highlight w:val="green"/>
        </w:rPr>
        <w:t xml:space="preserve"> to </w:t>
      </w:r>
      <w:r w:rsidRPr="001A2D62">
        <w:rPr>
          <w:rStyle w:val="Emphasis"/>
          <w:highlight w:val="green"/>
        </w:rPr>
        <w:t>replace partisan appointees</w:t>
      </w:r>
      <w:r w:rsidRPr="001A2D62">
        <w:rPr>
          <w:sz w:val="16"/>
        </w:rPr>
        <w:t xml:space="preserve">. </w:t>
      </w:r>
      <w:r w:rsidRPr="001A2D62">
        <w:rPr>
          <w:rStyle w:val="StyleUnderline"/>
        </w:rPr>
        <w:t>Developing ways to rebuild programs and policy capacity should not be neglected</w:t>
      </w:r>
      <w:r w:rsidRPr="001A2D62">
        <w:rPr>
          <w:sz w:val="16"/>
        </w:rPr>
        <w:t>.</w:t>
      </w:r>
    </w:p>
    <w:p w14:paraId="103A6CF1" w14:textId="77777777" w:rsidR="006A638B" w:rsidRPr="001A2D62" w:rsidRDefault="006A638B" w:rsidP="006A638B">
      <w:pPr>
        <w:rPr>
          <w:sz w:val="16"/>
        </w:rPr>
      </w:pPr>
      <w:r w:rsidRPr="001A2D62">
        <w:rPr>
          <w:sz w:val="16"/>
        </w:rPr>
        <w:t>On the other hand, the durability and long term impact of Trump health policies depends on the durability and long term impact of Trump's autocratic agenda. The public response to the health policies advanced by the Trump Administration can affect not only policy adoption, but also the likelihood that Trump can consolidate power. By mid-March, substantial numbers of voters were aware of the attacks on federal science and health policies and their workforce (before the big HHS cuts of April) and largely disapproved.104 71% told a different survey that they were concerned cuts would have a negative impact on healthcare including medical research.105 By mid-April, 82% of respondents said they worried a “great deal” (59%) or a “fair amount” (23%) about the availability and affordability of healthcare.106 Alerting voters to the administration's health policy actions can affect political support for its actions, in health policy and beyond.</w:t>
      </w:r>
    </w:p>
    <w:p w14:paraId="2C7219B1" w14:textId="77777777" w:rsidR="006A638B" w:rsidRPr="001A2D62" w:rsidRDefault="006A638B" w:rsidP="006A638B"/>
    <w:p w14:paraId="3050615C" w14:textId="77777777" w:rsidR="006A638B" w:rsidRPr="001A2D62" w:rsidRDefault="006A638B" w:rsidP="006A638B">
      <w:pPr>
        <w:pStyle w:val="Heading4"/>
        <w:rPr>
          <w:u w:val="single"/>
        </w:rPr>
      </w:pPr>
      <w:r w:rsidRPr="001A2D62">
        <w:rPr>
          <w:u w:val="single"/>
        </w:rPr>
        <w:t>Autonomy</w:t>
      </w:r>
      <w:r w:rsidRPr="001A2D62">
        <w:t xml:space="preserve"> is </w:t>
      </w:r>
      <w:r w:rsidRPr="001A2D62">
        <w:rPr>
          <w:u w:val="single"/>
        </w:rPr>
        <w:t>never forfeited</w:t>
      </w:r>
      <w:r w:rsidRPr="001A2D62">
        <w:t xml:space="preserve"> in health care interactions, BUT </w:t>
      </w:r>
      <w:r w:rsidRPr="001A2D62">
        <w:rPr>
          <w:u w:val="single"/>
        </w:rPr>
        <w:t>capacity</w:t>
      </w:r>
      <w:r w:rsidRPr="001A2D62">
        <w:t xml:space="preserve"> determines </w:t>
      </w:r>
      <w:r w:rsidRPr="001A2D62">
        <w:rPr>
          <w:u w:val="single"/>
        </w:rPr>
        <w:t>empowerment</w:t>
      </w:r>
    </w:p>
    <w:p w14:paraId="16B3D9E5" w14:textId="77777777" w:rsidR="006A638B" w:rsidRPr="001A2D62" w:rsidRDefault="006A638B" w:rsidP="006A638B">
      <w:r w:rsidRPr="001A2D62">
        <w:rPr>
          <w:rStyle w:val="Style13ptBold"/>
        </w:rPr>
        <w:t>Hudson 15</w:t>
      </w:r>
      <w:r w:rsidRPr="001A2D62">
        <w:t xml:space="preserve"> [Dr. Janella Nicole Hudson, is now with The Centers for American Indian and Alaska Native Health at The Colorado School of Public Health. Specifically, the author is a postdoctoral fellow in the department of Health Behavior and Outcomes at the Moffitt Cancer Center where Janella contributes to the study of doctor-patient communication with adolescent and young adult cancer patients. The author also serves as the Program Manager for Education and Research at The Academy of Communication in Healthcare. Janella’s research examines health communication processes with diverse medically underserved groups, including black patients, to produce culturally tailored educational interventions. Janella’s research features expertise in Qualitative Social Research, Communication and Media. The methodology for this paper studied a cohort consisting solely of those that identified as black patients. The cohort was predominately “low income” – which the authors define as having an annual income of less than $30,000.00 per year. The cohort was predominately those that identified as “black women”. The paper is a follow-up to a larger principal study by Dr. Louis Penner of Wayne State University. In that parent study, 98.5% of participants identified as black. This paper was written while the author held an MA and was the author’s dissertation paper for obtaining a PhD. "Agency And Resistance Strategies Among Black Primary Care Patients" (2015). Wayne State University Dissertations. Paper 1340. Submitted to the Graduate School of Wayne State University, Detroit, Michigan in partial fulfillment of the requirements for the degree of DOCTOR OF PHILOSOPHY - #CutWithRJ – One modification – that is not highlighted in the card and doesn’t alter the reading of this evidence – adds the word “century” because it appears to have been left out of editing - http://digitalcommons.wayne.edu/cgi/viewcontent.cgi?article=2339&amp;context=oa_dissertations]</w:t>
      </w:r>
    </w:p>
    <w:p w14:paraId="0CBAE702" w14:textId="77777777" w:rsidR="006A638B" w:rsidRPr="001A2D62" w:rsidRDefault="006A638B" w:rsidP="006A638B">
      <w:pPr>
        <w:rPr>
          <w:sz w:val="16"/>
        </w:rPr>
      </w:pPr>
      <w:r w:rsidRPr="001A2D62">
        <w:rPr>
          <w:sz w:val="16"/>
        </w:rPr>
        <w:t>Discussion of Goal and Agenda Setting/Management</w:t>
      </w:r>
      <w:r w:rsidRPr="001A2D62">
        <w:rPr>
          <w:rStyle w:val="StyleUnderline"/>
        </w:rPr>
        <w:t xml:space="preserve">. Participants' demonstrations of </w:t>
      </w:r>
      <w:r w:rsidRPr="001A2D62">
        <w:rPr>
          <w:rStyle w:val="Emphasis"/>
        </w:rPr>
        <w:t>patient agency</w:t>
      </w:r>
      <w:r w:rsidRPr="001A2D62">
        <w:rPr>
          <w:sz w:val="16"/>
        </w:rPr>
        <w:t xml:space="preserve"> </w:t>
      </w:r>
      <w:r w:rsidRPr="001A2D62">
        <w:rPr>
          <w:rStyle w:val="StyleUnderline"/>
        </w:rPr>
        <w:t>throughout the diagnosis and treatment sequences</w:t>
      </w:r>
      <w:r w:rsidRPr="001A2D62">
        <w:rPr>
          <w:sz w:val="16"/>
        </w:rPr>
        <w:t xml:space="preserve"> of the interaction </w:t>
      </w:r>
      <w:r w:rsidRPr="001A2D62">
        <w:rPr>
          <w:rStyle w:val="StyleUnderline"/>
        </w:rPr>
        <w:t>signal a clear intent</w:t>
      </w:r>
      <w:r w:rsidRPr="001A2D62">
        <w:rPr>
          <w:sz w:val="16"/>
        </w:rPr>
        <w:t xml:space="preserve"> to participate and partner with the physician. </w:t>
      </w:r>
      <w:r w:rsidRPr="001A2D62">
        <w:rPr>
          <w:rStyle w:val="Emphasis"/>
          <w:highlight w:val="green"/>
        </w:rPr>
        <w:t>Previous</w:t>
      </w:r>
      <w:r w:rsidRPr="001A2D62">
        <w:rPr>
          <w:rStyle w:val="StyleUnderline"/>
          <w:highlight w:val="green"/>
        </w:rPr>
        <w:t xml:space="preserve"> lit</w:t>
      </w:r>
      <w:r w:rsidRPr="001A2D62">
        <w:rPr>
          <w:sz w:val="16"/>
        </w:rPr>
        <w:t xml:space="preserve">erature </w:t>
      </w:r>
      <w:r w:rsidRPr="001A2D62">
        <w:rPr>
          <w:rStyle w:val="StyleUnderline"/>
        </w:rPr>
        <w:t xml:space="preserve">has </w:t>
      </w:r>
      <w:r w:rsidRPr="001A2D62">
        <w:rPr>
          <w:rStyle w:val="StyleUnderline"/>
          <w:highlight w:val="green"/>
        </w:rPr>
        <w:t>examined</w:t>
      </w:r>
      <w:r w:rsidRPr="001A2D62">
        <w:rPr>
          <w:sz w:val="16"/>
        </w:rPr>
        <w:t xml:space="preserve"> how the process of setting the agenda during the medical visit often disadvantages the patient, as the physician often chooses a patient problem to discuss without fully exploring the patient's full spectrum of concerns (Marvel, 1999). Manny and Ray (2002) for example, describe a pattern of agenda setting that often consists of the physician initiating the opening sequence with a name exchange/check, brief pleasantry and a first topic initiator. As the interaction continues, the authors note that </w:t>
      </w:r>
      <w:r w:rsidRPr="001A2D62">
        <w:rPr>
          <w:rStyle w:val="StyleUnderline"/>
        </w:rPr>
        <w:t xml:space="preserve">the </w:t>
      </w:r>
      <w:r w:rsidRPr="001A2D62">
        <w:rPr>
          <w:rStyle w:val="Emphasis"/>
        </w:rPr>
        <w:t xml:space="preserve">inherent </w:t>
      </w:r>
      <w:r w:rsidRPr="001A2D62">
        <w:rPr>
          <w:rStyle w:val="Emphasis"/>
          <w:highlight w:val="green"/>
        </w:rPr>
        <w:t>power imbalance</w:t>
      </w:r>
      <w:r w:rsidRPr="001A2D62">
        <w:rPr>
          <w:sz w:val="16"/>
        </w:rPr>
        <w:t xml:space="preserve"> </w:t>
      </w:r>
      <w:r w:rsidRPr="001A2D62">
        <w:rPr>
          <w:rStyle w:val="StyleUnderline"/>
        </w:rPr>
        <w:t>within the dyad</w:t>
      </w:r>
      <w:r w:rsidRPr="001A2D62">
        <w:rPr>
          <w:sz w:val="16"/>
        </w:rPr>
        <w:t xml:space="preserve"> becomes evident </w:t>
      </w:r>
      <w:r w:rsidRPr="001A2D62">
        <w:rPr>
          <w:rStyle w:val="StyleUnderline"/>
        </w:rPr>
        <w:t>as the physician</w:t>
      </w:r>
      <w:r w:rsidRPr="001A2D62">
        <w:rPr>
          <w:sz w:val="16"/>
        </w:rPr>
        <w:t xml:space="preserve"> assumes his prerogative to speak first and then </w:t>
      </w:r>
      <w:r w:rsidRPr="001A2D62">
        <w:rPr>
          <w:rStyle w:val="StyleUnderline"/>
        </w:rPr>
        <w:t>manages the agenda</w:t>
      </w:r>
      <w:r w:rsidRPr="001A2D62">
        <w:rPr>
          <w:sz w:val="16"/>
        </w:rPr>
        <w:t xml:space="preserve"> for the duration of the interaction. </w:t>
      </w:r>
      <w:r w:rsidRPr="001A2D62">
        <w:rPr>
          <w:rStyle w:val="Emphasis"/>
          <w:highlight w:val="green"/>
        </w:rPr>
        <w:t>Our findings</w:t>
      </w:r>
      <w:r w:rsidRPr="001A2D62">
        <w:rPr>
          <w:rStyle w:val="Emphasis"/>
        </w:rPr>
        <w:t>,</w:t>
      </w:r>
      <w:r w:rsidRPr="001A2D62">
        <w:rPr>
          <w:sz w:val="16"/>
        </w:rPr>
        <w:t xml:space="preserve"> </w:t>
      </w:r>
      <w:r w:rsidRPr="001A2D62">
        <w:rPr>
          <w:rStyle w:val="Emphasis"/>
        </w:rPr>
        <w:t>however</w:t>
      </w:r>
      <w:r w:rsidRPr="001A2D62">
        <w:rPr>
          <w:sz w:val="16"/>
        </w:rPr>
        <w:t xml:space="preserve">, </w:t>
      </w:r>
      <w:r w:rsidRPr="001A2D62">
        <w:rPr>
          <w:rStyle w:val="StyleUnderline"/>
          <w:highlight w:val="green"/>
        </w:rPr>
        <w:t>demonstrate</w:t>
      </w:r>
      <w:r w:rsidRPr="001A2D62">
        <w:rPr>
          <w:rStyle w:val="StyleUnderline"/>
        </w:rPr>
        <w:t xml:space="preserve"> that </w:t>
      </w:r>
      <w:r w:rsidRPr="001A2D62">
        <w:rPr>
          <w:rStyle w:val="StyleUnderline"/>
          <w:highlight w:val="green"/>
        </w:rPr>
        <w:t xml:space="preserve">participants were </w:t>
      </w:r>
      <w:r w:rsidRPr="001A2D62">
        <w:rPr>
          <w:rStyle w:val="Emphasis"/>
          <w:highlight w:val="green"/>
        </w:rPr>
        <w:t>comfortable exerting their agency</w:t>
      </w:r>
      <w:r w:rsidRPr="001A2D62">
        <w:t xml:space="preserve"> </w:t>
      </w:r>
      <w:r w:rsidRPr="001A2D62">
        <w:rPr>
          <w:sz w:val="16"/>
        </w:rPr>
        <w:t xml:space="preserve">in order to influence the unfolding of the interaction and shepherd the physician back to their previously identified topics of interest as needed. This vigilance and focus is understandable when interpreted within the larger context of the interactions. Several participants reported not having received medical care for an extended period of time, and as a result, several health issues that required treatment had accumulated. </w:t>
      </w:r>
      <w:r w:rsidRPr="001A2D62">
        <w:rPr>
          <w:rStyle w:val="StyleUnderline"/>
        </w:rPr>
        <w:t xml:space="preserve">Participants </w:t>
      </w:r>
      <w:r w:rsidRPr="001A2D62">
        <w:rPr>
          <w:sz w:val="16"/>
        </w:rPr>
        <w:t xml:space="preserve">were aware of the time constraints of the medical visit and therefore </w:t>
      </w:r>
      <w:r w:rsidRPr="001A2D62">
        <w:rPr>
          <w:rStyle w:val="StyleUnderline"/>
          <w:highlight w:val="green"/>
        </w:rPr>
        <w:t xml:space="preserve">worked </w:t>
      </w:r>
      <w:r w:rsidRPr="001A2D62">
        <w:rPr>
          <w:rStyle w:val="Emphasis"/>
          <w:highlight w:val="green"/>
        </w:rPr>
        <w:t>strategically</w:t>
      </w:r>
      <w:r w:rsidRPr="001A2D62">
        <w:rPr>
          <w:rStyle w:val="StyleUnderline"/>
        </w:rPr>
        <w:t xml:space="preserve"> to </w:t>
      </w:r>
      <w:r w:rsidRPr="001A2D62">
        <w:rPr>
          <w:rStyle w:val="StyleUnderline"/>
          <w:highlight w:val="green"/>
        </w:rPr>
        <w:t>ensure</w:t>
      </w:r>
      <w:r w:rsidRPr="001A2D62">
        <w:rPr>
          <w:rStyle w:val="StyleUnderline"/>
        </w:rPr>
        <w:t xml:space="preserve"> that </w:t>
      </w:r>
      <w:r w:rsidRPr="001A2D62">
        <w:rPr>
          <w:rStyle w:val="Emphasis"/>
          <w:highlight w:val="green"/>
        </w:rPr>
        <w:t>all</w:t>
      </w:r>
      <w:r w:rsidRPr="001A2D62">
        <w:rPr>
          <w:sz w:val="16"/>
        </w:rPr>
        <w:t xml:space="preserve"> of</w:t>
      </w:r>
      <w:r w:rsidRPr="001A2D62">
        <w:t xml:space="preserve"> </w:t>
      </w:r>
      <w:r w:rsidRPr="001A2D62">
        <w:rPr>
          <w:rStyle w:val="StyleUnderline"/>
          <w:highlight w:val="green"/>
        </w:rPr>
        <w:t>their needs</w:t>
      </w:r>
      <w:r w:rsidRPr="001A2D62">
        <w:rPr>
          <w:rStyle w:val="StyleUnderline"/>
        </w:rPr>
        <w:t xml:space="preserve"> could be </w:t>
      </w:r>
      <w:r w:rsidRPr="001A2D62">
        <w:rPr>
          <w:rStyle w:val="StyleUnderline"/>
          <w:highlight w:val="green"/>
        </w:rPr>
        <w:t>addressed</w:t>
      </w:r>
      <w:r w:rsidRPr="001A2D62">
        <w:rPr>
          <w:sz w:val="16"/>
        </w:rPr>
        <w:t xml:space="preserve"> during the interaction.</w:t>
      </w:r>
    </w:p>
    <w:p w14:paraId="793CEFC5" w14:textId="77777777" w:rsidR="006A638B" w:rsidRPr="001A2D62" w:rsidRDefault="006A638B" w:rsidP="006A638B">
      <w:pPr>
        <w:rPr>
          <w:sz w:val="16"/>
        </w:rPr>
      </w:pPr>
      <w:r w:rsidRPr="001A2D62">
        <w:rPr>
          <w:sz w:val="16"/>
        </w:rPr>
        <w:t xml:space="preserve">In addition to setting the agenda, </w:t>
      </w:r>
      <w:r w:rsidRPr="001A2D62">
        <w:rPr>
          <w:rStyle w:val="StyleUnderline"/>
        </w:rPr>
        <w:t xml:space="preserve">participants </w:t>
      </w:r>
      <w:r w:rsidRPr="001A2D62">
        <w:rPr>
          <w:rStyle w:val="StyleUnderline"/>
          <w:highlight w:val="green"/>
        </w:rPr>
        <w:t>demonstrated</w:t>
      </w:r>
      <w:r w:rsidRPr="001A2D62">
        <w:rPr>
          <w:rStyle w:val="StyleUnderline"/>
        </w:rPr>
        <w:t xml:space="preserve"> </w:t>
      </w:r>
      <w:r w:rsidRPr="001A2D62">
        <w:rPr>
          <w:rStyle w:val="Emphasis"/>
        </w:rPr>
        <w:t xml:space="preserve">a </w:t>
      </w:r>
      <w:r w:rsidRPr="001A2D62">
        <w:rPr>
          <w:rStyle w:val="Emphasis"/>
          <w:highlight w:val="green"/>
        </w:rPr>
        <w:t>clear desire for partnership</w:t>
      </w:r>
      <w:r w:rsidRPr="001A2D62">
        <w:rPr>
          <w:rStyle w:val="Emphasis"/>
        </w:rPr>
        <w:t xml:space="preserve"> with their physician</w:t>
      </w:r>
      <w:r w:rsidRPr="001A2D62">
        <w:rPr>
          <w:sz w:val="16"/>
        </w:rPr>
        <w:t xml:space="preserve"> </w:t>
      </w:r>
      <w:r w:rsidRPr="001A2D62">
        <w:rPr>
          <w:rStyle w:val="StyleUnderline"/>
        </w:rPr>
        <w:t>when reviewing treatment</w:t>
      </w:r>
      <w:r w:rsidRPr="001A2D62">
        <w:rPr>
          <w:sz w:val="16"/>
        </w:rPr>
        <w:t xml:space="preserve"> plans </w:t>
      </w:r>
      <w:r w:rsidRPr="001A2D62">
        <w:rPr>
          <w:rStyle w:val="StyleUnderline"/>
        </w:rPr>
        <w:t>and</w:t>
      </w:r>
      <w:r w:rsidRPr="001A2D62">
        <w:rPr>
          <w:sz w:val="16"/>
        </w:rPr>
        <w:t xml:space="preserve"> determining their </w:t>
      </w:r>
      <w:r w:rsidRPr="001A2D62">
        <w:rPr>
          <w:rStyle w:val="StyleUnderline"/>
        </w:rPr>
        <w:t>suitability.</w:t>
      </w:r>
      <w:r w:rsidRPr="001A2D62">
        <w:rPr>
          <w:sz w:val="16"/>
        </w:rPr>
        <w:t xml:space="preserve"> While literature shows that not all patients want to participate in decision making (Levinson, Kao, Kuby, &amp; Thisted, 2005) and that physicians often underestimate black patients' desire for partnership during the interaction (Street &amp; Haidet, 2011), our findings clearly show that some patients desire partnership from their physicians when reviewing, discussing and deciding upon diagnosis and treatment.</w:t>
      </w:r>
    </w:p>
    <w:p w14:paraId="31C753AD" w14:textId="77777777" w:rsidR="006A638B" w:rsidRPr="001A2D62" w:rsidRDefault="006A638B" w:rsidP="006A638B">
      <w:pPr>
        <w:rPr>
          <w:sz w:val="16"/>
        </w:rPr>
      </w:pPr>
      <w:r w:rsidRPr="001A2D62">
        <w:rPr>
          <w:sz w:val="16"/>
        </w:rPr>
        <w:t xml:space="preserve">Participants in our study consistently pressed physicians for additional information and details concerning their decision-making during clinical interactions, and these findings mirror some findings in existing literature. Cooper-Patrick et al. (1999) reported that black patients rated their medical visits as less participatory when compared with white patients. However, </w:t>
      </w:r>
      <w:r w:rsidRPr="001A2D62">
        <w:rPr>
          <w:rStyle w:val="StyleUnderline"/>
        </w:rPr>
        <w:t>participants in our study assume</w:t>
      </w:r>
      <w:r w:rsidRPr="001A2D62">
        <w:rPr>
          <w:sz w:val="16"/>
        </w:rPr>
        <w:t xml:space="preserve">d </w:t>
      </w:r>
      <w:r w:rsidRPr="001A2D62">
        <w:rPr>
          <w:rStyle w:val="StyleUnderline"/>
        </w:rPr>
        <w:t xml:space="preserve">a more active role when discussing </w:t>
      </w:r>
      <w:r w:rsidRPr="001A2D62">
        <w:rPr>
          <w:rStyle w:val="Emphasis"/>
        </w:rPr>
        <w:t>diagnoses and treatments</w:t>
      </w:r>
      <w:r w:rsidRPr="001A2D62">
        <w:rPr>
          <w:sz w:val="16"/>
        </w:rPr>
        <w:t xml:space="preserve">, </w:t>
      </w:r>
      <w:r w:rsidRPr="001A2D62">
        <w:rPr>
          <w:rStyle w:val="StyleUnderline"/>
        </w:rPr>
        <w:t>often in response to a minimal education and explanation on the part of the physician. The vigilance that participants demonstrated during these interactions is justified</w:t>
      </w:r>
      <w:r w:rsidRPr="001A2D62">
        <w:rPr>
          <w:sz w:val="16"/>
        </w:rPr>
        <w:t xml:space="preserve"> as participants identified instances of misinformation and inadequate understanding of patients' health concerns. </w:t>
      </w:r>
      <w:r w:rsidRPr="001A2D62">
        <w:rPr>
          <w:rStyle w:val="StyleUnderline"/>
        </w:rPr>
        <w:t>Our findings show that black primary care patients</w:t>
      </w:r>
      <w:r w:rsidRPr="001A2D62">
        <w:rPr>
          <w:sz w:val="16"/>
        </w:rPr>
        <w:t xml:space="preserve"> can </w:t>
      </w:r>
      <w:r w:rsidRPr="001A2D62">
        <w:rPr>
          <w:rStyle w:val="StyleUnderline"/>
        </w:rPr>
        <w:t>actively participate and partner with the physician</w:t>
      </w:r>
      <w:r w:rsidRPr="001A2D62">
        <w:rPr>
          <w:sz w:val="16"/>
        </w:rPr>
        <w:t xml:space="preserve"> during the clinical action, </w:t>
      </w:r>
      <w:r w:rsidRPr="001A2D62">
        <w:rPr>
          <w:rStyle w:val="StyleUnderline"/>
        </w:rPr>
        <w:t>and perhaps are more motivated to do so</w:t>
      </w:r>
      <w:r w:rsidRPr="001A2D62">
        <w:rPr>
          <w:sz w:val="16"/>
        </w:rPr>
        <w:t xml:space="preserve"> when the attempting to optimize the visit's outcomes.</w:t>
      </w:r>
    </w:p>
    <w:p w14:paraId="46E1D81B" w14:textId="77777777" w:rsidR="006A638B" w:rsidRPr="001A2D62" w:rsidRDefault="006A638B" w:rsidP="006A638B">
      <w:pPr>
        <w:rPr>
          <w:sz w:val="16"/>
        </w:rPr>
      </w:pPr>
      <w:r w:rsidRPr="001A2D62">
        <w:rPr>
          <w:rStyle w:val="StyleUnderline"/>
        </w:rPr>
        <w:t>It should be noted that</w:t>
      </w:r>
      <w:r w:rsidRPr="001A2D62">
        <w:rPr>
          <w:sz w:val="16"/>
        </w:rPr>
        <w:t xml:space="preserve"> </w:t>
      </w:r>
      <w:r w:rsidRPr="001A2D62">
        <w:rPr>
          <w:rStyle w:val="Emphasis"/>
          <w:highlight w:val="green"/>
        </w:rPr>
        <w:t>all</w:t>
      </w:r>
      <w:r w:rsidRPr="001A2D62">
        <w:rPr>
          <w:rStyle w:val="Emphasis"/>
        </w:rPr>
        <w:t xml:space="preserve"> of our participants</w:t>
      </w:r>
      <w:r w:rsidRPr="001A2D62">
        <w:rPr>
          <w:rStyle w:val="StyleUnderline"/>
        </w:rPr>
        <w:t>, who</w:t>
      </w:r>
      <w:r w:rsidRPr="001A2D62">
        <w:t xml:space="preserve"> </w:t>
      </w:r>
      <w:r w:rsidRPr="001A2D62">
        <w:rPr>
          <w:rStyle w:val="StyleUnderline"/>
        </w:rPr>
        <w:t>consist of low-income, black patients with a history of discrimination</w:t>
      </w:r>
      <w:r w:rsidRPr="001A2D62">
        <w:rPr>
          <w:sz w:val="16"/>
        </w:rPr>
        <w:t xml:space="preserve">, </w:t>
      </w:r>
      <w:r w:rsidRPr="001A2D62">
        <w:rPr>
          <w:rStyle w:val="Emphasis"/>
          <w:highlight w:val="green"/>
        </w:rPr>
        <w:t>demonstrated agency</w:t>
      </w:r>
      <w:r w:rsidRPr="001A2D62">
        <w:rPr>
          <w:sz w:val="16"/>
          <w:highlight w:val="green"/>
        </w:rPr>
        <w:t xml:space="preserve"> </w:t>
      </w:r>
      <w:r w:rsidRPr="001A2D62">
        <w:rPr>
          <w:rStyle w:val="StyleUnderline"/>
          <w:highlight w:val="green"/>
        </w:rPr>
        <w:t>during interactions with physicians</w:t>
      </w:r>
      <w:r w:rsidRPr="001A2D62">
        <w:rPr>
          <w:rStyle w:val="StyleUnderline"/>
        </w:rPr>
        <w:t>. The nature of these interactions</w:t>
      </w:r>
      <w:r w:rsidRPr="001A2D62">
        <w:rPr>
          <w:sz w:val="16"/>
        </w:rPr>
        <w:t xml:space="preserve">, </w:t>
      </w:r>
      <w:r w:rsidRPr="001A2D62">
        <w:rPr>
          <w:rStyle w:val="StyleUnderline"/>
        </w:rPr>
        <w:t xml:space="preserve">coupled with participants' </w:t>
      </w:r>
      <w:r w:rsidRPr="001A2D62">
        <w:rPr>
          <w:rStyle w:val="StyleUnderline"/>
          <w:highlight w:val="green"/>
        </w:rPr>
        <w:t>explanations of how</w:t>
      </w:r>
      <w:r w:rsidRPr="001A2D62">
        <w:rPr>
          <w:sz w:val="16"/>
          <w:highlight w:val="green"/>
        </w:rPr>
        <w:t xml:space="preserve"> </w:t>
      </w:r>
      <w:r w:rsidRPr="001A2D62">
        <w:rPr>
          <w:rStyle w:val="Emphasis"/>
          <w:highlight w:val="green"/>
        </w:rPr>
        <w:t>info</w:t>
      </w:r>
      <w:r w:rsidRPr="001A2D62">
        <w:rPr>
          <w:rStyle w:val="Emphasis"/>
        </w:rPr>
        <w:t xml:space="preserve">rmation, </w:t>
      </w:r>
      <w:r w:rsidRPr="001A2D62">
        <w:rPr>
          <w:rStyle w:val="Emphasis"/>
          <w:highlight w:val="green"/>
        </w:rPr>
        <w:t>services and resources</w:t>
      </w:r>
      <w:r w:rsidRPr="001A2D62">
        <w:rPr>
          <w:rStyle w:val="StyleUnderline"/>
          <w:highlight w:val="green"/>
        </w:rPr>
        <w:t xml:space="preserve"> were </w:t>
      </w:r>
      <w:r w:rsidRPr="001A2D62">
        <w:rPr>
          <w:rStyle w:val="Emphasis"/>
          <w:highlight w:val="green"/>
        </w:rPr>
        <w:t>often badly needed</w:t>
      </w:r>
      <w:r w:rsidRPr="001A2D62">
        <w:rPr>
          <w:rStyle w:val="StyleUnderline"/>
          <w:highlight w:val="green"/>
        </w:rPr>
        <w:t>, show</w:t>
      </w:r>
      <w:r w:rsidRPr="001A2D62">
        <w:rPr>
          <w:rStyle w:val="StyleUnderline"/>
        </w:rPr>
        <w:t xml:space="preserve"> that</w:t>
      </w:r>
      <w:r w:rsidRPr="001A2D62">
        <w:t xml:space="preserve"> </w:t>
      </w:r>
      <w:r w:rsidRPr="001A2D62">
        <w:rPr>
          <w:rStyle w:val="StyleUnderline"/>
        </w:rPr>
        <w:t xml:space="preserve">these patients </w:t>
      </w:r>
      <w:r w:rsidRPr="001A2D62">
        <w:rPr>
          <w:rStyle w:val="StyleUnderline"/>
          <w:highlight w:val="green"/>
        </w:rPr>
        <w:t xml:space="preserve">were </w:t>
      </w:r>
      <w:r w:rsidRPr="001A2D62">
        <w:rPr>
          <w:rStyle w:val="Emphasis"/>
          <w:highlight w:val="green"/>
        </w:rPr>
        <w:t>proficient</w:t>
      </w:r>
      <w:r w:rsidRPr="001A2D62">
        <w:rPr>
          <w:rStyle w:val="StyleUnderline"/>
          <w:highlight w:val="green"/>
        </w:rPr>
        <w:t xml:space="preserve"> in</w:t>
      </w:r>
      <w:r w:rsidRPr="001A2D62">
        <w:rPr>
          <w:rStyle w:val="StyleUnderline"/>
        </w:rPr>
        <w:t xml:space="preserve"> demonstrating "active" or </w:t>
      </w:r>
      <w:r w:rsidRPr="001A2D62">
        <w:rPr>
          <w:rStyle w:val="Emphasis"/>
          <w:highlight w:val="green"/>
        </w:rPr>
        <w:t>agentive behaviors</w:t>
      </w:r>
      <w:r w:rsidRPr="001A2D62">
        <w:rPr>
          <w:rStyle w:val="StyleUnderline"/>
        </w:rPr>
        <w:t xml:space="preserve"> in order </w:t>
      </w:r>
      <w:r w:rsidRPr="001A2D62">
        <w:rPr>
          <w:rStyle w:val="StyleUnderline"/>
          <w:highlight w:val="green"/>
        </w:rPr>
        <w:t xml:space="preserve">to </w:t>
      </w:r>
      <w:r w:rsidRPr="001A2D62">
        <w:rPr>
          <w:rStyle w:val="Emphasis"/>
          <w:highlight w:val="green"/>
        </w:rPr>
        <w:t>obtain health resources</w:t>
      </w:r>
      <w:r w:rsidRPr="001A2D62">
        <w:rPr>
          <w:sz w:val="16"/>
        </w:rPr>
        <w:t xml:space="preserve">. In fact, </w:t>
      </w:r>
      <w:r w:rsidRPr="001A2D62">
        <w:rPr>
          <w:rStyle w:val="StyleUnderline"/>
        </w:rPr>
        <w:t xml:space="preserve">it is safe to assume that these patients were already active, or already </w:t>
      </w:r>
      <w:r w:rsidRPr="001A2D62">
        <w:rPr>
          <w:rStyle w:val="Emphasis"/>
          <w:highlight w:val="green"/>
        </w:rPr>
        <w:t>equipped</w:t>
      </w:r>
      <w:r w:rsidRPr="001A2D62">
        <w:rPr>
          <w:rStyle w:val="StyleUnderline"/>
          <w:highlight w:val="green"/>
        </w:rPr>
        <w:t xml:space="preserve"> to </w:t>
      </w:r>
      <w:r w:rsidRPr="001A2D62">
        <w:rPr>
          <w:rStyle w:val="Emphasis"/>
          <w:highlight w:val="green"/>
        </w:rPr>
        <w:t>exercise their agency</w:t>
      </w:r>
      <w:r w:rsidRPr="001A2D62">
        <w:rPr>
          <w:rStyle w:val="StyleUnderline"/>
        </w:rPr>
        <w:t xml:space="preserve"> when interacting with the physician.</w:t>
      </w:r>
      <w:r w:rsidRPr="001A2D62">
        <w:rPr>
          <w:sz w:val="16"/>
        </w:rPr>
        <w:t xml:space="preserve"> </w:t>
      </w:r>
      <w:r w:rsidRPr="001A2D62">
        <w:rPr>
          <w:rStyle w:val="StyleUnderline"/>
          <w:highlight w:val="green"/>
        </w:rPr>
        <w:t xml:space="preserve">This is compelling, </w:t>
      </w:r>
      <w:r w:rsidRPr="001A2D62">
        <w:rPr>
          <w:rStyle w:val="Emphasis"/>
          <w:highlight w:val="green"/>
        </w:rPr>
        <w:t>given that much</w:t>
      </w:r>
      <w:r w:rsidRPr="001A2D62">
        <w:rPr>
          <w:rStyle w:val="Emphasis"/>
        </w:rPr>
        <w:t xml:space="preserve"> of</w:t>
      </w:r>
      <w:r w:rsidRPr="001A2D62">
        <w:rPr>
          <w:sz w:val="16"/>
        </w:rPr>
        <w:t xml:space="preserve"> patient-centered </w:t>
      </w:r>
      <w:r w:rsidRPr="001A2D62">
        <w:rPr>
          <w:rStyle w:val="Emphasis"/>
          <w:highlight w:val="green"/>
        </w:rPr>
        <w:t>lit</w:t>
      </w:r>
      <w:r w:rsidRPr="001A2D62">
        <w:rPr>
          <w:rStyle w:val="Emphasis"/>
        </w:rPr>
        <w:t xml:space="preserve">erature </w:t>
      </w:r>
      <w:r w:rsidRPr="001A2D62">
        <w:rPr>
          <w:rStyle w:val="Emphasis"/>
          <w:highlight w:val="green"/>
        </w:rPr>
        <w:t>does not reflect this population in this way</w:t>
      </w:r>
      <w:r w:rsidRPr="001A2D62">
        <w:t>.</w:t>
      </w:r>
      <w:r w:rsidRPr="001A2D62">
        <w:rPr>
          <w:sz w:val="16"/>
        </w:rPr>
        <w:t xml:space="preserve"> These findings show that these marginalized patients are capable (without prior prompting) of demonstrating active behaviors, and as a result of having to endure constraints in access to healthcare and health services, they may become more proficient or likely to exercise their agency.</w:t>
      </w:r>
    </w:p>
    <w:p w14:paraId="612C6FDA" w14:textId="77777777" w:rsidR="006A638B" w:rsidRPr="001A2D62" w:rsidRDefault="006A638B" w:rsidP="006A638B"/>
    <w:p w14:paraId="00CBFB8E" w14:textId="77777777" w:rsidR="006A638B" w:rsidRPr="001A2D62" w:rsidRDefault="006A638B" w:rsidP="006A638B">
      <w:pPr>
        <w:pStyle w:val="Heading4"/>
      </w:pPr>
      <w:r w:rsidRPr="001A2D62">
        <w:t xml:space="preserve">The </w:t>
      </w:r>
      <w:r w:rsidRPr="001A2D62">
        <w:rPr>
          <w:u w:val="single"/>
        </w:rPr>
        <w:t>impact</w:t>
      </w:r>
      <w:r w:rsidRPr="001A2D62">
        <w:t xml:space="preserve"> to an unchecked Trump is </w:t>
      </w:r>
      <w:r w:rsidRPr="001A2D62">
        <w:rPr>
          <w:u w:val="single"/>
        </w:rPr>
        <w:t>unique</w:t>
      </w:r>
      <w:r w:rsidRPr="001A2D62">
        <w:t xml:space="preserve">. Specifically, pandemic response requires </w:t>
      </w:r>
      <w:r w:rsidRPr="001A2D62">
        <w:rPr>
          <w:u w:val="single"/>
        </w:rPr>
        <w:t>non-partisan judgements</w:t>
      </w:r>
      <w:r w:rsidRPr="001A2D62">
        <w:t xml:space="preserve"> and </w:t>
      </w:r>
      <w:r w:rsidRPr="001A2D62">
        <w:rPr>
          <w:u w:val="single"/>
        </w:rPr>
        <w:t>data</w:t>
      </w:r>
      <w:r w:rsidRPr="001A2D62">
        <w:t xml:space="preserve">---it’s a </w:t>
      </w:r>
      <w:r w:rsidRPr="001A2D62">
        <w:rPr>
          <w:u w:val="single"/>
        </w:rPr>
        <w:t>novel trigger</w:t>
      </w:r>
    </w:p>
    <w:p w14:paraId="2C7E25A4" w14:textId="77777777" w:rsidR="006A638B" w:rsidRPr="001A2D62" w:rsidRDefault="006A638B" w:rsidP="006A638B">
      <w:r w:rsidRPr="001A2D62">
        <w:rPr>
          <w:rStyle w:val="Style13ptBold"/>
        </w:rPr>
        <w:t>Homer-Dixon</w:t>
      </w:r>
      <w:r w:rsidRPr="001A2D62">
        <w:t xml:space="preserve"> et al. </w:t>
      </w:r>
      <w:r w:rsidRPr="001A2D62">
        <w:rPr>
          <w:rStyle w:val="Style13ptBold"/>
        </w:rPr>
        <w:t>24</w:t>
      </w:r>
      <w:r w:rsidRPr="001A2D62">
        <w:t xml:space="preserve"> [Thomas Homer-Dixon, Executive Director of the Cascade Institute, PhD international relations, defense and arms control policy, and conflict theory, MIT; Michael </w:t>
      </w:r>
      <w:r w:rsidRPr="001A2D62">
        <w:rPr>
          <w:b/>
          <w:bCs/>
        </w:rPr>
        <w:t>Lawrence</w:t>
      </w:r>
      <w:r w:rsidRPr="001A2D62">
        <w:t xml:space="preserve">, Fellow on the Cascade Institute Polycrisis program team, PhD Global Governance, University of Waterloo; Megan </w:t>
      </w:r>
      <w:r w:rsidRPr="001A2D62">
        <w:rPr>
          <w:b/>
          <w:bCs/>
        </w:rPr>
        <w:t>Shipman</w:t>
      </w:r>
      <w:r w:rsidRPr="001A2D62">
        <w:t xml:space="preserve">, Fellow on the Cascade Institute Polycrisis program team, PhD neuroscience, University of Vermont; and Luke </w:t>
      </w:r>
      <w:r w:rsidRPr="001A2D62">
        <w:rPr>
          <w:b/>
          <w:bCs/>
        </w:rPr>
        <w:t>Kemp</w:t>
      </w:r>
      <w:r w:rsidRPr="001A2D62">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7E76E11D" w14:textId="77777777" w:rsidR="006A638B" w:rsidRPr="001A2D62" w:rsidRDefault="006A638B" w:rsidP="006A638B">
      <w:pPr>
        <w:rPr>
          <w:sz w:val="16"/>
        </w:rPr>
      </w:pPr>
      <w:r w:rsidRPr="001A2D62">
        <w:rPr>
          <w:sz w:val="16"/>
        </w:rPr>
        <w:t>1. Introduction</w:t>
      </w:r>
    </w:p>
    <w:p w14:paraId="31A70764" w14:textId="77777777" w:rsidR="006A638B" w:rsidRPr="001A2D62" w:rsidRDefault="006A638B" w:rsidP="006A638B">
      <w:pPr>
        <w:rPr>
          <w:sz w:val="16"/>
        </w:rPr>
      </w:pPr>
      <w:r w:rsidRPr="001A2D62">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6FD34E22" w14:textId="77777777" w:rsidR="006A638B" w:rsidRPr="001A2D62" w:rsidRDefault="006A638B" w:rsidP="006A638B">
      <w:pPr>
        <w:rPr>
          <w:sz w:val="16"/>
        </w:rPr>
      </w:pPr>
      <w:r w:rsidRPr="001A2D62">
        <w:rPr>
          <w:rStyle w:val="StyleUnderline"/>
        </w:rPr>
        <w:t xml:space="preserve">Our world’s tightly </w:t>
      </w:r>
      <w:r w:rsidRPr="001A2D62">
        <w:rPr>
          <w:rStyle w:val="StyleUnderline"/>
          <w:highlight w:val="green"/>
        </w:rPr>
        <w:t>linked</w:t>
      </w:r>
      <w:r w:rsidRPr="001A2D62">
        <w:rPr>
          <w:rStyle w:val="StyleUnderline"/>
        </w:rPr>
        <w:t xml:space="preserve"> </w:t>
      </w:r>
      <w:r w:rsidRPr="001A2D62">
        <w:rPr>
          <w:rStyle w:val="Emphasis"/>
        </w:rPr>
        <w:t>economic</w:t>
      </w:r>
      <w:r w:rsidRPr="001A2D62">
        <w:rPr>
          <w:rStyle w:val="StyleUnderline"/>
        </w:rPr>
        <w:t xml:space="preserve">, </w:t>
      </w:r>
      <w:r w:rsidRPr="001A2D62">
        <w:rPr>
          <w:rStyle w:val="Emphasis"/>
        </w:rPr>
        <w:t>geopolitical</w:t>
      </w:r>
      <w:r w:rsidRPr="001A2D62">
        <w:rPr>
          <w:rStyle w:val="StyleUnderline"/>
        </w:rPr>
        <w:t xml:space="preserve">, </w:t>
      </w:r>
      <w:r w:rsidRPr="001A2D62">
        <w:rPr>
          <w:rStyle w:val="Emphasis"/>
        </w:rPr>
        <w:t>technological</w:t>
      </w:r>
      <w:r w:rsidRPr="001A2D62">
        <w:rPr>
          <w:rStyle w:val="StyleUnderline"/>
        </w:rPr>
        <w:t xml:space="preserve">, and </w:t>
      </w:r>
      <w:r w:rsidRPr="001A2D62">
        <w:rPr>
          <w:rStyle w:val="Emphasis"/>
        </w:rPr>
        <w:t>environmental</w:t>
      </w:r>
      <w:r w:rsidRPr="001A2D62">
        <w:rPr>
          <w:rStyle w:val="StyleUnderline"/>
        </w:rPr>
        <w:t xml:space="preserve"> </w:t>
      </w:r>
      <w:r w:rsidRPr="001A2D62">
        <w:rPr>
          <w:rStyle w:val="StyleUnderline"/>
          <w:highlight w:val="green"/>
        </w:rPr>
        <w:t>systems are</w:t>
      </w:r>
      <w:r w:rsidRPr="001A2D62">
        <w:rPr>
          <w:rStyle w:val="StyleUnderline"/>
        </w:rPr>
        <w:t xml:space="preserve"> currently under enormous stress and potentially </w:t>
      </w:r>
      <w:r w:rsidRPr="001A2D62">
        <w:rPr>
          <w:rStyle w:val="Emphasis"/>
          <w:highlight w:val="green"/>
        </w:rPr>
        <w:t>close</w:t>
      </w:r>
      <w:r w:rsidRPr="001A2D62">
        <w:rPr>
          <w:rStyle w:val="StyleUnderline"/>
          <w:highlight w:val="green"/>
        </w:rPr>
        <w:t xml:space="preserve"> to </w:t>
      </w:r>
      <w:r w:rsidRPr="001A2D62">
        <w:rPr>
          <w:rStyle w:val="Emphasis"/>
          <w:highlight w:val="green"/>
        </w:rPr>
        <w:t>tipping points</w:t>
      </w:r>
      <w:r w:rsidRPr="001A2D62">
        <w:rPr>
          <w:sz w:val="16"/>
        </w:rPr>
        <w:t>. Pushed beyond critical thresholds, these systems could swiftly reconfigure their internal structures and change their fundamental behaviors.</w:t>
      </w:r>
    </w:p>
    <w:p w14:paraId="18696125" w14:textId="77777777" w:rsidR="006A638B" w:rsidRPr="001A2D62" w:rsidRDefault="006A638B" w:rsidP="006A638B">
      <w:pPr>
        <w:rPr>
          <w:sz w:val="16"/>
        </w:rPr>
      </w:pPr>
      <w:r w:rsidRPr="001A2D62">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1DC08669" w14:textId="77777777" w:rsidR="006A638B" w:rsidRPr="001A2D62" w:rsidRDefault="006A638B" w:rsidP="006A638B">
      <w:pPr>
        <w:rPr>
          <w:sz w:val="16"/>
        </w:rPr>
      </w:pPr>
      <w:r w:rsidRPr="001A2D62">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7DF125EF" w14:textId="77777777" w:rsidR="006A638B" w:rsidRPr="001A2D62" w:rsidRDefault="006A638B" w:rsidP="006A638B">
      <w:pPr>
        <w:rPr>
          <w:sz w:val="16"/>
        </w:rPr>
      </w:pPr>
      <w:r w:rsidRPr="001A2D62">
        <w:rPr>
          <w:sz w:val="16"/>
        </w:rPr>
        <w:t>With this in mind, we focus our analysis on the impacts of a second Trump administration.</w:t>
      </w:r>
    </w:p>
    <w:p w14:paraId="27494015" w14:textId="77777777" w:rsidR="006A638B" w:rsidRPr="001A2D62" w:rsidRDefault="006A638B" w:rsidP="006A638B">
      <w:pPr>
        <w:rPr>
          <w:sz w:val="16"/>
        </w:rPr>
      </w:pPr>
      <w:r w:rsidRPr="001A2D62">
        <w:rPr>
          <w:sz w:val="16"/>
        </w:rPr>
        <w:t xml:space="preserve">Mr. </w:t>
      </w:r>
      <w:r w:rsidRPr="001A2D62">
        <w:rPr>
          <w:rStyle w:val="Emphasis"/>
          <w:highlight w:val="green"/>
        </w:rPr>
        <w:t>Trump’s second term</w:t>
      </w:r>
      <w:r w:rsidRPr="001A2D62">
        <w:rPr>
          <w:rStyle w:val="StyleUnderline"/>
        </w:rPr>
        <w:t xml:space="preserve"> is likely to be </w:t>
      </w:r>
      <w:r w:rsidRPr="001A2D62">
        <w:rPr>
          <w:rStyle w:val="Emphasis"/>
        </w:rPr>
        <w:t>far more disruptive</w:t>
      </w:r>
      <w:r w:rsidRPr="001A2D62">
        <w:rPr>
          <w:rStyle w:val="StyleUnderline"/>
        </w:rPr>
        <w:t xml:space="preserve"> than his first</w:t>
      </w:r>
      <w:r w:rsidRPr="001A2D62">
        <w:rPr>
          <w:sz w:val="16"/>
        </w:rPr>
        <w:t xml:space="preserve">. He now appears motivated by a desire for retribution; he will return to office with a much more competent and prepared administrative team with detailed, radical policy plans; that team </w:t>
      </w:r>
      <w:r w:rsidRPr="001A2D62">
        <w:rPr>
          <w:rStyle w:val="StyleUnderline"/>
          <w:highlight w:val="green"/>
        </w:rPr>
        <w:t>will</w:t>
      </w:r>
      <w:r w:rsidRPr="001A2D62">
        <w:rPr>
          <w:rStyle w:val="StyleUnderline"/>
        </w:rPr>
        <w:t xml:space="preserve"> likely act quickly to </w:t>
      </w:r>
      <w:r w:rsidRPr="001A2D62">
        <w:rPr>
          <w:rStyle w:val="Emphasis"/>
          <w:highlight w:val="green"/>
        </w:rPr>
        <w:t>subordinate</w:t>
      </w:r>
      <w:r w:rsidRPr="001A2D62">
        <w:rPr>
          <w:rStyle w:val="Emphasis"/>
        </w:rPr>
        <w:t xml:space="preserve"> to the President key instruments of state power</w:t>
      </w:r>
      <w:r w:rsidRPr="001A2D62">
        <w:rPr>
          <w:rStyle w:val="StyleUnderline"/>
        </w:rPr>
        <w:t xml:space="preserve">, including the Departments of Justice and Defense; and </w:t>
      </w:r>
      <w:r w:rsidRPr="001A2D62">
        <w:rPr>
          <w:rStyle w:val="Emphasis"/>
          <w:highlight w:val="green"/>
        </w:rPr>
        <w:t>constraints</w:t>
      </w:r>
      <w:r w:rsidRPr="001A2D62">
        <w:rPr>
          <w:rStyle w:val="StyleUnderline"/>
        </w:rPr>
        <w:t xml:space="preserve"> on the President’s use of this power are </w:t>
      </w:r>
      <w:r w:rsidRPr="001A2D62">
        <w:rPr>
          <w:rStyle w:val="Emphasis"/>
        </w:rPr>
        <w:t>far weaker</w:t>
      </w:r>
      <w:r w:rsidRPr="001A2D62">
        <w:rPr>
          <w:rStyle w:val="StyleUnderline"/>
        </w:rPr>
        <w:t xml:space="preserve">, in no small part because of the </w:t>
      </w:r>
      <w:r w:rsidRPr="001A2D62">
        <w:rPr>
          <w:rStyle w:val="Emphasis"/>
        </w:rPr>
        <w:t>US Supreme Court</w:t>
      </w:r>
      <w:r w:rsidRPr="001A2D62">
        <w:rPr>
          <w:rStyle w:val="StyleUnderline"/>
        </w:rPr>
        <w:t>’s recent immunity ruling</w:t>
      </w:r>
      <w:r w:rsidRPr="001A2D62">
        <w:rPr>
          <w:sz w:val="16"/>
        </w:rPr>
        <w:t>.</w:t>
      </w:r>
    </w:p>
    <w:p w14:paraId="402C1BA7" w14:textId="77777777" w:rsidR="006A638B" w:rsidRPr="001A2D62" w:rsidRDefault="006A638B" w:rsidP="006A638B">
      <w:pPr>
        <w:rPr>
          <w:sz w:val="16"/>
        </w:rPr>
      </w:pPr>
      <w:r w:rsidRPr="001A2D62">
        <w:rPr>
          <w:sz w:val="16"/>
        </w:rPr>
        <w:t xml:space="preserve">In the language of statistics, Mr. </w:t>
      </w:r>
      <w:r w:rsidRPr="001A2D62">
        <w:rPr>
          <w:rStyle w:val="StyleUnderline"/>
        </w:rPr>
        <w:t xml:space="preserve">Trump’s radical political influence </w:t>
      </w:r>
      <w:r w:rsidRPr="001A2D62">
        <w:rPr>
          <w:rStyle w:val="Emphasis"/>
        </w:rPr>
        <w:t>within and beyond the U</w:t>
      </w:r>
      <w:r w:rsidRPr="001A2D62">
        <w:rPr>
          <w:sz w:val="16"/>
        </w:rPr>
        <w:t xml:space="preserve">nited </w:t>
      </w:r>
      <w:r w:rsidRPr="001A2D62">
        <w:rPr>
          <w:rStyle w:val="Emphasis"/>
        </w:rPr>
        <w:t>S</w:t>
      </w:r>
      <w:r w:rsidRPr="001A2D62">
        <w:rPr>
          <w:sz w:val="16"/>
        </w:rPr>
        <w:t xml:space="preserve">tates </w:t>
      </w:r>
      <w:r w:rsidRPr="001A2D62">
        <w:rPr>
          <w:rStyle w:val="StyleUnderline"/>
        </w:rPr>
        <w:t xml:space="preserve">is </w:t>
      </w:r>
      <w:r w:rsidRPr="001A2D62">
        <w:rPr>
          <w:rStyle w:val="StyleUnderline"/>
          <w:highlight w:val="green"/>
        </w:rPr>
        <w:t>skewing</w:t>
      </w:r>
      <w:r w:rsidRPr="001A2D62">
        <w:rPr>
          <w:rStyle w:val="StyleUnderline"/>
        </w:rPr>
        <w:t xml:space="preserve"> the probability distributions of future </w:t>
      </w:r>
      <w:r w:rsidRPr="001A2D62">
        <w:rPr>
          <w:rStyle w:val="Emphasis"/>
          <w:highlight w:val="green"/>
        </w:rPr>
        <w:t>global risks</w:t>
      </w:r>
      <w:r w:rsidRPr="001A2D62">
        <w:rPr>
          <w:rStyle w:val="StyleUnderline"/>
        </w:rPr>
        <w:t xml:space="preserve">, stretching their tails </w:t>
      </w:r>
      <w:r w:rsidRPr="001A2D62">
        <w:rPr>
          <w:rStyle w:val="StyleUnderline"/>
          <w:highlight w:val="green"/>
        </w:rPr>
        <w:t xml:space="preserve">into </w:t>
      </w:r>
      <w:r w:rsidRPr="001A2D62">
        <w:rPr>
          <w:rStyle w:val="Emphasis"/>
          <w:highlight w:val="green"/>
        </w:rPr>
        <w:t>extremes</w:t>
      </w:r>
      <w:r w:rsidRPr="001A2D62">
        <w:rPr>
          <w:rStyle w:val="StyleUnderline"/>
        </w:rPr>
        <w:t xml:space="preserve"> that were </w:t>
      </w:r>
      <w:r w:rsidRPr="001A2D62">
        <w:rPr>
          <w:rStyle w:val="Emphasis"/>
        </w:rPr>
        <w:t>hitherto</w:t>
      </w:r>
      <w:r w:rsidRPr="001A2D62">
        <w:rPr>
          <w:rStyle w:val="StyleUnderline"/>
        </w:rPr>
        <w:t xml:space="preserve"> thought highly, even vanishingly, </w:t>
      </w:r>
      <w:r w:rsidRPr="001A2D62">
        <w:rPr>
          <w:rStyle w:val="Emphasis"/>
        </w:rPr>
        <w:t>unlikely</w:t>
      </w:r>
      <w:r w:rsidRPr="001A2D62">
        <w:rPr>
          <w:sz w:val="16"/>
        </w:rPr>
        <w:t>.</w:t>
      </w:r>
    </w:p>
    <w:p w14:paraId="772DAE15" w14:textId="77777777" w:rsidR="006A638B" w:rsidRPr="001A2D62" w:rsidRDefault="006A638B" w:rsidP="006A638B">
      <w:pPr>
        <w:rPr>
          <w:sz w:val="16"/>
        </w:rPr>
      </w:pPr>
      <w:r w:rsidRPr="001A2D62">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1A2D62">
        <w:rPr>
          <w:sz w:val="16"/>
          <w:vertAlign w:val="superscript"/>
        </w:rPr>
        <w:t>th</w:t>
      </w:r>
      <w:r w:rsidRPr="001A2D62">
        <w:rPr>
          <w:sz w:val="16"/>
        </w:rPr>
        <w:t xml:space="preserve"> - order” impacts, and feedback loops arising from the 2024 US election.</w:t>
      </w:r>
    </w:p>
    <w:p w14:paraId="2E7C425B" w14:textId="77777777" w:rsidR="006A638B" w:rsidRPr="001A2D62" w:rsidRDefault="006A638B" w:rsidP="006A638B">
      <w:pPr>
        <w:rPr>
          <w:sz w:val="16"/>
        </w:rPr>
      </w:pPr>
      <w:r w:rsidRPr="001A2D62">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700A7818" w14:textId="77777777" w:rsidR="006A638B" w:rsidRPr="001A2D62" w:rsidRDefault="006A638B" w:rsidP="006A638B">
      <w:pPr>
        <w:rPr>
          <w:sz w:val="16"/>
        </w:rPr>
      </w:pPr>
      <w:r w:rsidRPr="001A2D62">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5CAE2528" w14:textId="77777777" w:rsidR="006A638B" w:rsidRPr="001A2D62" w:rsidRDefault="006A638B" w:rsidP="006A638B">
      <w:pPr>
        <w:pStyle w:val="ListParagraph"/>
        <w:numPr>
          <w:ilvl w:val="0"/>
          <w:numId w:val="46"/>
        </w:numPr>
        <w:ind w:left="360" w:hanging="180"/>
        <w:rPr>
          <w:sz w:val="16"/>
        </w:rPr>
      </w:pPr>
      <w:r w:rsidRPr="001A2D62">
        <w:rPr>
          <w:sz w:val="16"/>
        </w:rPr>
        <w:t>We apply a stress-trigger-crisis model that discriminates between, as causes of crisis, Mr. Trump’s influence on slow-moving, large-scale stresses and his impacts on fast-moving, local trigger events (see Box 1).</w:t>
      </w:r>
    </w:p>
    <w:p w14:paraId="1FD453DD" w14:textId="77777777" w:rsidR="006A638B" w:rsidRPr="001A2D62" w:rsidRDefault="006A638B" w:rsidP="006A638B">
      <w:pPr>
        <w:pStyle w:val="ListParagraph"/>
        <w:numPr>
          <w:ilvl w:val="0"/>
          <w:numId w:val="46"/>
        </w:numPr>
        <w:ind w:left="360" w:hanging="180"/>
        <w:rPr>
          <w:sz w:val="16"/>
        </w:rPr>
      </w:pPr>
      <w:r w:rsidRPr="001A2D62">
        <w:rPr>
          <w:sz w:val="16"/>
        </w:rPr>
        <w:t>We identify a set of critical junctures likely to arise from the election itself or from a Trump administration’s actions following the election (see Box 2).</w:t>
      </w:r>
    </w:p>
    <w:p w14:paraId="2FA20114" w14:textId="77777777" w:rsidR="006A638B" w:rsidRPr="001A2D62" w:rsidRDefault="006A638B" w:rsidP="006A638B">
      <w:pPr>
        <w:pStyle w:val="ListParagraph"/>
        <w:numPr>
          <w:ilvl w:val="0"/>
          <w:numId w:val="46"/>
        </w:numPr>
        <w:ind w:left="360" w:hanging="180"/>
        <w:rPr>
          <w:sz w:val="16"/>
        </w:rPr>
      </w:pPr>
      <w:r w:rsidRPr="001A2D62">
        <w:rPr>
          <w:sz w:val="16"/>
        </w:rPr>
        <w:t>We then combine our results from these two steps to inform a causal-loop analysis that identifies potentially dangerous self-reinforcing feedbacks that could operate across multiple global system boundaries.</w:t>
      </w:r>
    </w:p>
    <w:p w14:paraId="75103427" w14:textId="77777777" w:rsidR="006A638B" w:rsidRPr="001A2D62" w:rsidRDefault="006A638B" w:rsidP="006A638B">
      <w:pPr>
        <w:rPr>
          <w:sz w:val="16"/>
        </w:rPr>
      </w:pPr>
      <w:r w:rsidRPr="001A2D62">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09ADBED9" w14:textId="77777777" w:rsidR="006A638B" w:rsidRPr="001A2D62" w:rsidRDefault="006A638B" w:rsidP="006A638B">
      <w:pPr>
        <w:rPr>
          <w:sz w:val="16"/>
        </w:rPr>
      </w:pPr>
      <w:r w:rsidRPr="001A2D62">
        <w:rPr>
          <w:sz w:val="16"/>
        </w:rPr>
        <w:t xml:space="preserve">Our analysis in this report indicates that, compared to a Harris administration, a </w:t>
      </w:r>
      <w:r w:rsidRPr="001A2D62">
        <w:rPr>
          <w:iCs/>
          <w:sz w:val="16"/>
        </w:rPr>
        <w:t>second Trump</w:t>
      </w:r>
      <w:r w:rsidRPr="001A2D62">
        <w:rPr>
          <w:sz w:val="16"/>
        </w:rPr>
        <w:t xml:space="preserve"> administration is </w:t>
      </w:r>
      <w:r w:rsidRPr="001A2D62">
        <w:rPr>
          <w:iCs/>
          <w:sz w:val="16"/>
        </w:rPr>
        <w:t>much more likely</w:t>
      </w:r>
      <w:r w:rsidRPr="001A2D62">
        <w:rPr>
          <w:sz w:val="16"/>
        </w:rPr>
        <w:t xml:space="preserve"> to ignite a trade war with China that slows global economic growth; empower </w:t>
      </w:r>
      <w:r w:rsidRPr="001A2D62">
        <w:rPr>
          <w:iCs/>
          <w:sz w:val="16"/>
        </w:rPr>
        <w:t>authoritarianism</w:t>
      </w:r>
      <w:r w:rsidRPr="001A2D62">
        <w:rPr>
          <w:sz w:val="16"/>
        </w:rPr>
        <w:t xml:space="preserve"> </w:t>
      </w:r>
      <w:r w:rsidRPr="001A2D62">
        <w:rPr>
          <w:iCs/>
          <w:sz w:val="16"/>
        </w:rPr>
        <w:t>domestically</w:t>
      </w:r>
      <w:r w:rsidRPr="001A2D62">
        <w:rPr>
          <w:sz w:val="16"/>
        </w:rPr>
        <w:t xml:space="preserve"> and </w:t>
      </w:r>
      <w:r w:rsidRPr="001A2D62">
        <w:rPr>
          <w:iCs/>
          <w:sz w:val="16"/>
        </w:rPr>
        <w:t>abroad</w:t>
      </w:r>
      <w:r w:rsidRPr="001A2D62">
        <w:rPr>
          <w:sz w:val="16"/>
        </w:rPr>
        <w:t xml:space="preserve">; weaken </w:t>
      </w:r>
      <w:r w:rsidRPr="001A2D62">
        <w:rPr>
          <w:iCs/>
          <w:sz w:val="16"/>
        </w:rPr>
        <w:t>multilateral institutions</w:t>
      </w:r>
      <w:r w:rsidRPr="001A2D62">
        <w:rPr>
          <w:sz w:val="16"/>
        </w:rPr>
        <w:t xml:space="preserve"> that provide vital global public goods; diminish the </w:t>
      </w:r>
      <w:r w:rsidRPr="001A2D62">
        <w:rPr>
          <w:iCs/>
          <w:sz w:val="16"/>
        </w:rPr>
        <w:t>international security presence</w:t>
      </w:r>
      <w:r w:rsidRPr="001A2D62">
        <w:rPr>
          <w:sz w:val="16"/>
        </w:rPr>
        <w:t xml:space="preserve"> of the US, perhaps stimulating regional arms races; and increase </w:t>
      </w:r>
      <w:r w:rsidRPr="001A2D62">
        <w:rPr>
          <w:iCs/>
          <w:sz w:val="16"/>
        </w:rPr>
        <w:t>uncertainty about how the US responds to crisis</w:t>
      </w:r>
      <w:r w:rsidRPr="001A2D62">
        <w:rPr>
          <w:sz w:val="16"/>
        </w:rPr>
        <w:t>.</w:t>
      </w:r>
    </w:p>
    <w:p w14:paraId="697F35EA" w14:textId="77777777" w:rsidR="006A638B" w:rsidRPr="001A2D62" w:rsidRDefault="006A638B" w:rsidP="006A638B">
      <w:pPr>
        <w:rPr>
          <w:sz w:val="16"/>
        </w:rPr>
      </w:pPr>
      <w:r w:rsidRPr="001A2D62">
        <w:rPr>
          <w:sz w:val="16"/>
        </w:rPr>
        <w:t xml:space="preserve">These outcomes will further disrupt global systems that are already fragile and vulnerable. The result is likely to be a more fragmented, competitive international order, and ultimately, in the worst case, </w:t>
      </w:r>
      <w:r w:rsidRPr="001A2D62">
        <w:rPr>
          <w:iCs/>
          <w:sz w:val="16"/>
        </w:rPr>
        <w:t>great-power war</w:t>
      </w:r>
      <w:r w:rsidRPr="001A2D62">
        <w:rPr>
          <w:sz w:val="16"/>
        </w:rPr>
        <w:t xml:space="preserve"> and a </w:t>
      </w:r>
      <w:r w:rsidRPr="001A2D62">
        <w:rPr>
          <w:iCs/>
          <w:sz w:val="16"/>
        </w:rPr>
        <w:t>far more severe global polycrisis</w:t>
      </w:r>
      <w:r w:rsidRPr="001A2D62">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50443CDB" w14:textId="77777777" w:rsidR="006A638B" w:rsidRPr="001A2D62" w:rsidRDefault="006A638B" w:rsidP="006A638B">
      <w:pPr>
        <w:rPr>
          <w:sz w:val="16"/>
        </w:rPr>
      </w:pPr>
      <w:r w:rsidRPr="001A2D62">
        <w:rPr>
          <w:sz w:val="16"/>
        </w:rPr>
        <w:t>Box 1: The stress-trigger-crisis model</w:t>
      </w:r>
    </w:p>
    <w:p w14:paraId="64DF7825" w14:textId="77777777" w:rsidR="006A638B" w:rsidRPr="001A2D62" w:rsidRDefault="006A638B" w:rsidP="006A638B">
      <w:pPr>
        <w:rPr>
          <w:sz w:val="16"/>
        </w:rPr>
      </w:pPr>
      <w:r w:rsidRPr="001A2D62">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6C11146E" w14:textId="77777777" w:rsidR="006A638B" w:rsidRPr="001A2D62" w:rsidRDefault="006A638B" w:rsidP="006A638B">
      <w:pPr>
        <w:rPr>
          <w:sz w:val="16"/>
        </w:rPr>
      </w:pPr>
      <w:r w:rsidRPr="001A2D62">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6649BCDD" w14:textId="77777777" w:rsidR="006A638B" w:rsidRPr="001A2D62" w:rsidRDefault="006A638B" w:rsidP="006A638B">
      <w:pPr>
        <w:rPr>
          <w:sz w:val="16"/>
        </w:rPr>
      </w:pPr>
      <w:r w:rsidRPr="001A2D62">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35DF62B2" w14:textId="77777777" w:rsidR="006A638B" w:rsidRPr="001A2D62" w:rsidRDefault="006A638B" w:rsidP="006A638B">
      <w:pPr>
        <w:rPr>
          <w:sz w:val="16"/>
        </w:rPr>
      </w:pPr>
      <w:r w:rsidRPr="001A2D62">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55DA1C88" w14:textId="77777777" w:rsidR="006A638B" w:rsidRPr="001A2D62" w:rsidRDefault="006A638B" w:rsidP="006A638B">
      <w:r w:rsidRPr="001A2D62">
        <w:rPr>
          <w:sz w:val="16"/>
        </w:rPr>
        <w:t xml:space="preserve">We argue here that Mr. </w:t>
      </w:r>
      <w:r w:rsidRPr="001A2D62">
        <w:rPr>
          <w:rStyle w:val="Emphasis"/>
        </w:rPr>
        <w:t>Trump</w:t>
      </w:r>
      <w:r w:rsidRPr="001A2D62">
        <w:rPr>
          <w:rStyle w:val="StyleUnderline"/>
        </w:rPr>
        <w:t xml:space="preserve"> can affect the risk of </w:t>
      </w:r>
      <w:r w:rsidRPr="001A2D62">
        <w:rPr>
          <w:rStyle w:val="Emphasis"/>
        </w:rPr>
        <w:t>global polycrisis</w:t>
      </w:r>
      <w:r w:rsidRPr="001A2D62">
        <w:rPr>
          <w:rStyle w:val="StyleUnderline"/>
        </w:rPr>
        <w:t xml:space="preserve"> </w:t>
      </w:r>
      <w:r w:rsidRPr="001A2D62">
        <w:rPr>
          <w:rStyle w:val="StyleUnderline"/>
          <w:highlight w:val="green"/>
        </w:rPr>
        <w:t>by</w:t>
      </w:r>
      <w:r w:rsidRPr="001A2D62">
        <w:rPr>
          <w:rStyle w:val="StyleUnderline"/>
        </w:rPr>
        <w:t xml:space="preserve"> both </w:t>
      </w:r>
      <w:r w:rsidRPr="001A2D62">
        <w:rPr>
          <w:rStyle w:val="Emphasis"/>
          <w:highlight w:val="green"/>
        </w:rPr>
        <w:t>altering</w:t>
      </w:r>
      <w:r w:rsidRPr="001A2D62">
        <w:rPr>
          <w:rStyle w:val="Emphasis"/>
        </w:rPr>
        <w:t xml:space="preserve"> the force</w:t>
      </w:r>
      <w:r w:rsidRPr="001A2D62">
        <w:rPr>
          <w:rStyle w:val="StyleUnderline"/>
        </w:rPr>
        <w:t xml:space="preserve"> of </w:t>
      </w:r>
      <w:r w:rsidRPr="001A2D62">
        <w:rPr>
          <w:rStyle w:val="Emphasis"/>
          <w:highlight w:val="green"/>
        </w:rPr>
        <w:t>existing</w:t>
      </w:r>
      <w:r w:rsidRPr="001A2D62">
        <w:rPr>
          <w:rStyle w:val="Emphasis"/>
        </w:rPr>
        <w:t xml:space="preserve"> long-term </w:t>
      </w:r>
      <w:r w:rsidRPr="001A2D62">
        <w:rPr>
          <w:rStyle w:val="Emphasis"/>
          <w:highlight w:val="green"/>
        </w:rPr>
        <w:t>stresses</w:t>
      </w:r>
      <w:r w:rsidRPr="001A2D62">
        <w:rPr>
          <w:rStyle w:val="StyleUnderline"/>
          <w:highlight w:val="green"/>
        </w:rPr>
        <w:t xml:space="preserve"> and </w:t>
      </w:r>
      <w:r w:rsidRPr="001A2D62">
        <w:rPr>
          <w:rStyle w:val="Emphasis"/>
          <w:highlight w:val="green"/>
        </w:rPr>
        <w:t>generating</w:t>
      </w:r>
      <w:r w:rsidRPr="001A2D62">
        <w:rPr>
          <w:rStyle w:val="StyleUnderline"/>
          <w:highlight w:val="green"/>
        </w:rPr>
        <w:t xml:space="preserve"> </w:t>
      </w:r>
      <w:r w:rsidRPr="001A2D62">
        <w:rPr>
          <w:rStyle w:val="Emphasis"/>
          <w:highlight w:val="green"/>
        </w:rPr>
        <w:t>trigger</w:t>
      </w:r>
      <w:r w:rsidRPr="001A2D62">
        <w:rPr>
          <w:rStyle w:val="Emphasis"/>
        </w:rPr>
        <w:t xml:space="preserve"> event</w:t>
      </w:r>
      <w:r w:rsidRPr="001A2D62">
        <w:rPr>
          <w:rStyle w:val="Emphasis"/>
          <w:highlight w:val="green"/>
        </w:rPr>
        <w:t>s</w:t>
      </w:r>
      <w:r w:rsidRPr="001A2D62">
        <w:rPr>
          <w:rStyle w:val="StyleUnderline"/>
          <w:highlight w:val="green"/>
        </w:rPr>
        <w:t xml:space="preserve"> that</w:t>
      </w:r>
      <w:r w:rsidRPr="001A2D62">
        <w:rPr>
          <w:rStyle w:val="StyleUnderline"/>
        </w:rPr>
        <w:t xml:space="preserve"> interact with those existing stresses to </w:t>
      </w:r>
      <w:r w:rsidRPr="001A2D62">
        <w:rPr>
          <w:rStyle w:val="Emphasis"/>
          <w:highlight w:val="green"/>
        </w:rPr>
        <w:t>catalyze crisis</w:t>
      </w:r>
      <w:r w:rsidRPr="001A2D62">
        <w:t>.</w:t>
      </w:r>
    </w:p>
    <w:p w14:paraId="2B856D64" w14:textId="77777777" w:rsidR="006A638B" w:rsidRPr="001A2D62" w:rsidRDefault="006A638B" w:rsidP="006A638B">
      <w:r w:rsidRPr="001A2D62">
        <w:rPr>
          <w:noProof/>
        </w:rPr>
        <w:drawing>
          <wp:inline distT="0" distB="0" distL="0" distR="0" wp14:anchorId="269F23B5" wp14:editId="4229ABF3">
            <wp:extent cx="3639493" cy="1740270"/>
            <wp:effectExtent l="0" t="0" r="0" b="0"/>
            <wp:docPr id="923511876"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11876"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38C262F4" w14:textId="77777777" w:rsidR="006A638B" w:rsidRPr="001A2D62" w:rsidRDefault="006A638B" w:rsidP="006A638B">
      <w:pPr>
        <w:rPr>
          <w:sz w:val="8"/>
          <w:szCs w:val="8"/>
        </w:rPr>
      </w:pPr>
      <w:r w:rsidRPr="001A2D62">
        <w:rPr>
          <w:sz w:val="8"/>
          <w:szCs w:val="8"/>
        </w:rPr>
        <w:t>Box 2: Critical-juncture analysis</w:t>
      </w:r>
    </w:p>
    <w:p w14:paraId="145B0B60" w14:textId="77777777" w:rsidR="006A638B" w:rsidRPr="001A2D62" w:rsidRDefault="006A638B" w:rsidP="006A638B">
      <w:pPr>
        <w:rPr>
          <w:sz w:val="8"/>
          <w:szCs w:val="8"/>
        </w:rPr>
      </w:pPr>
      <w:r w:rsidRPr="001A2D62">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03D02876" w14:textId="77777777" w:rsidR="006A638B" w:rsidRPr="001A2D62" w:rsidRDefault="006A638B" w:rsidP="006A638B">
      <w:pPr>
        <w:rPr>
          <w:sz w:val="8"/>
          <w:szCs w:val="8"/>
        </w:rPr>
      </w:pPr>
      <w:r w:rsidRPr="001A2D62">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63ACEE63" w14:textId="77777777" w:rsidR="006A638B" w:rsidRPr="001A2D62" w:rsidRDefault="006A638B" w:rsidP="006A638B">
      <w:pPr>
        <w:rPr>
          <w:sz w:val="8"/>
          <w:szCs w:val="8"/>
        </w:rPr>
      </w:pPr>
      <w:r w:rsidRPr="001A2D62">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7C423CA7" w14:textId="77777777" w:rsidR="006A638B" w:rsidRPr="001A2D62" w:rsidRDefault="006A638B" w:rsidP="006A638B">
      <w:pPr>
        <w:rPr>
          <w:sz w:val="8"/>
          <w:szCs w:val="8"/>
        </w:rPr>
      </w:pPr>
      <w:r w:rsidRPr="001A2D62">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141DDA11" w14:textId="77777777" w:rsidR="006A638B" w:rsidRPr="001A2D62" w:rsidRDefault="006A638B" w:rsidP="006A638B">
      <w:pPr>
        <w:rPr>
          <w:sz w:val="8"/>
          <w:szCs w:val="8"/>
        </w:rPr>
      </w:pPr>
      <w:r w:rsidRPr="001A2D62">
        <w:rPr>
          <w:sz w:val="8"/>
          <w:szCs w:val="8"/>
        </w:rPr>
        <w:t>[FIGURE OMITTED]</w:t>
      </w:r>
    </w:p>
    <w:p w14:paraId="58437A58" w14:textId="77777777" w:rsidR="006A638B" w:rsidRPr="001A2D62" w:rsidRDefault="006A638B" w:rsidP="006A638B">
      <w:pPr>
        <w:rPr>
          <w:sz w:val="8"/>
          <w:szCs w:val="8"/>
        </w:rPr>
      </w:pPr>
      <w:r w:rsidRPr="001A2D62">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2FB95657" w14:textId="77777777" w:rsidR="006A638B" w:rsidRPr="001A2D62" w:rsidRDefault="006A638B" w:rsidP="006A638B">
      <w:pPr>
        <w:rPr>
          <w:sz w:val="8"/>
          <w:szCs w:val="8"/>
        </w:rPr>
      </w:pPr>
      <w:r w:rsidRPr="001A2D62">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74320F4F" w14:textId="77777777" w:rsidR="006A638B" w:rsidRPr="001A2D62" w:rsidRDefault="006A638B" w:rsidP="006A638B">
      <w:pPr>
        <w:rPr>
          <w:sz w:val="16"/>
        </w:rPr>
      </w:pPr>
      <w:r w:rsidRPr="001A2D62">
        <w:rPr>
          <w:sz w:val="16"/>
        </w:rPr>
        <w:t>2.</w:t>
      </w:r>
      <w:r w:rsidRPr="001A2D62">
        <w:rPr>
          <w:rStyle w:val="Emphasis"/>
          <w:highlight w:val="green"/>
        </w:rPr>
        <w:t>Impact assessment</w:t>
      </w:r>
    </w:p>
    <w:p w14:paraId="3F824362" w14:textId="77777777" w:rsidR="006A638B" w:rsidRPr="001A2D62" w:rsidRDefault="006A638B" w:rsidP="006A638B">
      <w:pPr>
        <w:rPr>
          <w:sz w:val="16"/>
        </w:rPr>
      </w:pPr>
      <w:r w:rsidRPr="001A2D62">
        <w:rPr>
          <w:sz w:val="16"/>
        </w:rPr>
        <w:t xml:space="preserve">General </w:t>
      </w:r>
      <w:r w:rsidRPr="001A2D62">
        <w:rPr>
          <w:rStyle w:val="StyleUnderline"/>
        </w:rPr>
        <w:t>concerns about</w:t>
      </w:r>
      <w:r w:rsidRPr="001A2D62">
        <w:rPr>
          <w:sz w:val="16"/>
        </w:rPr>
        <w:t xml:space="preserve"> another </w:t>
      </w:r>
      <w:r w:rsidRPr="001A2D62">
        <w:rPr>
          <w:rStyle w:val="Emphasis"/>
        </w:rPr>
        <w:t>Trump</w:t>
      </w:r>
      <w:r w:rsidRPr="001A2D62">
        <w:rPr>
          <w:sz w:val="16"/>
        </w:rPr>
        <w:t xml:space="preserve"> presidency </w:t>
      </w:r>
      <w:r w:rsidRPr="001A2D62">
        <w:rPr>
          <w:rStyle w:val="StyleUnderline"/>
        </w:rPr>
        <w:t>fall into two main categories</w:t>
      </w:r>
      <w:r w:rsidRPr="001A2D62">
        <w:rPr>
          <w:sz w:val="16"/>
        </w:rPr>
        <w:t>.</w:t>
      </w:r>
    </w:p>
    <w:p w14:paraId="035FDFD8" w14:textId="77777777" w:rsidR="006A638B" w:rsidRPr="001A2D62" w:rsidRDefault="006A638B" w:rsidP="006A638B">
      <w:pPr>
        <w:rPr>
          <w:sz w:val="16"/>
        </w:rPr>
      </w:pPr>
      <w:r w:rsidRPr="001A2D62">
        <w:rPr>
          <w:sz w:val="16"/>
        </w:rPr>
        <w:t xml:space="preserve">The </w:t>
      </w:r>
      <w:r w:rsidRPr="001A2D62">
        <w:rPr>
          <w:rStyle w:val="Emphasis"/>
        </w:rPr>
        <w:t>first</w:t>
      </w:r>
      <w:r w:rsidRPr="001A2D62">
        <w:rPr>
          <w:sz w:val="16"/>
        </w:rPr>
        <w:t xml:space="preserve"> encompasses concerns about Mr. Trump’s </w:t>
      </w:r>
      <w:r w:rsidRPr="001A2D62">
        <w:rPr>
          <w:rStyle w:val="Emphasis"/>
        </w:rPr>
        <w:t>personality</w:t>
      </w:r>
      <w:r w:rsidRPr="001A2D62">
        <w:rPr>
          <w:rStyle w:val="StyleUnderline"/>
        </w:rPr>
        <w:t xml:space="preserve"> and </w:t>
      </w:r>
      <w:r w:rsidRPr="001A2D62">
        <w:rPr>
          <w:rStyle w:val="Emphasis"/>
        </w:rPr>
        <w:t>psychological</w:t>
      </w:r>
      <w:r w:rsidRPr="001A2D62">
        <w:rPr>
          <w:rStyle w:val="StyleUnderline"/>
        </w:rPr>
        <w:t xml:space="preserve"> and </w:t>
      </w:r>
      <w:r w:rsidRPr="001A2D62">
        <w:rPr>
          <w:rStyle w:val="Emphasis"/>
        </w:rPr>
        <w:t>cognitive</w:t>
      </w:r>
      <w:r w:rsidRPr="001A2D62">
        <w:rPr>
          <w:rStyle w:val="StyleUnderline"/>
        </w:rPr>
        <w:t xml:space="preserve"> wellbeing</w:t>
      </w:r>
      <w:r w:rsidRPr="001A2D62">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101B21C3" w14:textId="77777777" w:rsidR="006A638B" w:rsidRPr="001A2D62" w:rsidRDefault="006A638B" w:rsidP="006A638B">
      <w:pPr>
        <w:rPr>
          <w:sz w:val="16"/>
        </w:rPr>
      </w:pPr>
      <w:r w:rsidRPr="001A2D62">
        <w:rPr>
          <w:sz w:val="16"/>
        </w:rPr>
        <w:t xml:space="preserve">The </w:t>
      </w:r>
      <w:r w:rsidRPr="001A2D62">
        <w:rPr>
          <w:rStyle w:val="Emphasis"/>
        </w:rPr>
        <w:t>second</w:t>
      </w:r>
      <w:r w:rsidRPr="001A2D62">
        <w:rPr>
          <w:sz w:val="16"/>
        </w:rPr>
        <w:t xml:space="preserve"> category </w:t>
      </w:r>
      <w:r w:rsidRPr="001A2D62">
        <w:rPr>
          <w:rStyle w:val="StyleUnderline"/>
        </w:rPr>
        <w:t xml:space="preserve">encompasses </w:t>
      </w:r>
      <w:r w:rsidRPr="001A2D62">
        <w:rPr>
          <w:rStyle w:val="StyleUnderline"/>
          <w:highlight w:val="green"/>
        </w:rPr>
        <w:t>concerns</w:t>
      </w:r>
      <w:r w:rsidRPr="001A2D62">
        <w:rPr>
          <w:rStyle w:val="StyleUnderline"/>
        </w:rPr>
        <w:t xml:space="preserve"> about the </w:t>
      </w:r>
      <w:r w:rsidRPr="001A2D62">
        <w:rPr>
          <w:rStyle w:val="Emphasis"/>
          <w:highlight w:val="green"/>
        </w:rPr>
        <w:t>loss of guardrails</w:t>
      </w:r>
      <w:r w:rsidRPr="001A2D62">
        <w:rPr>
          <w:rStyle w:val="StyleUnderline"/>
          <w:highlight w:val="green"/>
        </w:rPr>
        <w:t xml:space="preserve"> that </w:t>
      </w:r>
      <w:r w:rsidRPr="001A2D62">
        <w:rPr>
          <w:rStyle w:val="Emphasis"/>
          <w:highlight w:val="green"/>
        </w:rPr>
        <w:t>personnel</w:t>
      </w:r>
      <w:r w:rsidRPr="001A2D62">
        <w:rPr>
          <w:rStyle w:val="StyleUnderline"/>
        </w:rPr>
        <w:t xml:space="preserve"> and </w:t>
      </w:r>
      <w:r w:rsidRPr="001A2D62">
        <w:rPr>
          <w:rStyle w:val="Emphasis"/>
        </w:rPr>
        <w:t>institutional constraints</w:t>
      </w:r>
      <w:r w:rsidRPr="001A2D62">
        <w:rPr>
          <w:rStyle w:val="StyleUnderline"/>
        </w:rPr>
        <w:t xml:space="preserve"> have </w:t>
      </w:r>
      <w:r w:rsidRPr="001A2D62">
        <w:rPr>
          <w:rStyle w:val="Emphasis"/>
          <w:highlight w:val="green"/>
        </w:rPr>
        <w:t>previously provided</w:t>
      </w:r>
      <w:r w:rsidRPr="001A2D62">
        <w:rPr>
          <w:rStyle w:val="StyleUnderline"/>
        </w:rPr>
        <w:t xml:space="preserve">. </w:t>
      </w:r>
      <w:r w:rsidRPr="001A2D62">
        <w:rPr>
          <w:rStyle w:val="Emphasis"/>
        </w:rPr>
        <w:t>Many</w:t>
      </w:r>
      <w:r w:rsidRPr="001A2D62">
        <w:rPr>
          <w:rStyle w:val="StyleUnderline"/>
        </w:rPr>
        <w:t xml:space="preserve"> </w:t>
      </w:r>
      <w:r w:rsidRPr="001A2D62">
        <w:rPr>
          <w:rStyle w:val="Emphasis"/>
        </w:rPr>
        <w:t>commentators</w:t>
      </w:r>
      <w:r w:rsidRPr="001A2D62">
        <w:rPr>
          <w:rStyle w:val="StyleUnderline"/>
        </w:rPr>
        <w:t xml:space="preserve">, and several of our </w:t>
      </w:r>
      <w:r w:rsidRPr="001A2D62">
        <w:rPr>
          <w:rStyle w:val="Emphasis"/>
        </w:rPr>
        <w:t>interviewees</w:t>
      </w:r>
      <w:r w:rsidRPr="001A2D62">
        <w:rPr>
          <w:rStyle w:val="StyleUnderline"/>
        </w:rPr>
        <w:t xml:space="preserve">, believe a second </w:t>
      </w:r>
      <w:r w:rsidRPr="001A2D62">
        <w:rPr>
          <w:rStyle w:val="StyleUnderline"/>
          <w:highlight w:val="green"/>
        </w:rPr>
        <w:t>Trump</w:t>
      </w:r>
      <w:r w:rsidRPr="001A2D62">
        <w:rPr>
          <w:rStyle w:val="StyleUnderline"/>
        </w:rPr>
        <w:t xml:space="preserve"> administration </w:t>
      </w:r>
      <w:r w:rsidRPr="001A2D62">
        <w:rPr>
          <w:rStyle w:val="StyleUnderline"/>
          <w:highlight w:val="green"/>
        </w:rPr>
        <w:t>will</w:t>
      </w:r>
      <w:r w:rsidRPr="001A2D62">
        <w:rPr>
          <w:rStyle w:val="StyleUnderline"/>
        </w:rPr>
        <w:t xml:space="preserve"> quickly </w:t>
      </w:r>
      <w:r w:rsidRPr="001A2D62">
        <w:rPr>
          <w:rStyle w:val="Emphasis"/>
          <w:highlight w:val="green"/>
        </w:rPr>
        <w:t>dismiss</w:t>
      </w:r>
      <w:r w:rsidRPr="001A2D62">
        <w:rPr>
          <w:rStyle w:val="Emphasis"/>
        </w:rPr>
        <w:t xml:space="preserve"> large numbers of government personnel regarded as </w:t>
      </w:r>
      <w:r w:rsidRPr="001A2D62">
        <w:rPr>
          <w:rStyle w:val="Emphasis"/>
          <w:highlight w:val="green"/>
        </w:rPr>
        <w:t>obstacles</w:t>
      </w:r>
      <w:r w:rsidRPr="001A2D62">
        <w:rPr>
          <w:rStyle w:val="StyleUnderline"/>
        </w:rPr>
        <w:t xml:space="preserve"> to the new administration’s agenda </w:t>
      </w:r>
      <w:r w:rsidRPr="001A2D62">
        <w:rPr>
          <w:rStyle w:val="StyleUnderline"/>
          <w:highlight w:val="green"/>
        </w:rPr>
        <w:t>and replace</w:t>
      </w:r>
      <w:r w:rsidRPr="001A2D62">
        <w:rPr>
          <w:rStyle w:val="StyleUnderline"/>
        </w:rPr>
        <w:t xml:space="preserve"> them </w:t>
      </w:r>
      <w:r w:rsidRPr="001A2D62">
        <w:rPr>
          <w:rStyle w:val="StyleUnderline"/>
          <w:highlight w:val="green"/>
        </w:rPr>
        <w:t>with</w:t>
      </w:r>
      <w:r w:rsidRPr="001A2D62">
        <w:rPr>
          <w:rStyle w:val="StyleUnderline"/>
        </w:rPr>
        <w:t xml:space="preserve"> staunch </w:t>
      </w:r>
      <w:r w:rsidRPr="001A2D62">
        <w:rPr>
          <w:rStyle w:val="Emphasis"/>
          <w:highlight w:val="green"/>
        </w:rPr>
        <w:t>loyalists</w:t>
      </w:r>
      <w:r w:rsidRPr="001A2D62">
        <w:rPr>
          <w:rStyle w:val="StyleUnderline"/>
        </w:rPr>
        <w:t xml:space="preserve">. This campaign would </w:t>
      </w:r>
      <w:r w:rsidRPr="001A2D62">
        <w:rPr>
          <w:rStyle w:val="Emphasis"/>
        </w:rPr>
        <w:t>clear the way</w:t>
      </w:r>
      <w:r w:rsidRPr="001A2D62">
        <w:rPr>
          <w:rStyle w:val="StyleUnderline"/>
        </w:rPr>
        <w:t xml:space="preserve"> for a policy program </w:t>
      </w:r>
      <w:r w:rsidRPr="001A2D62">
        <w:rPr>
          <w:rStyle w:val="Emphasis"/>
        </w:rPr>
        <w:t>far more radical</w:t>
      </w:r>
      <w:r w:rsidRPr="001A2D62">
        <w:rPr>
          <w:rStyle w:val="StyleUnderline"/>
        </w:rPr>
        <w:t xml:space="preserve"> and organized than</w:t>
      </w:r>
      <w:r w:rsidRPr="001A2D62">
        <w:rPr>
          <w:sz w:val="16"/>
        </w:rPr>
        <w:t xml:space="preserve"> that of Mr. </w:t>
      </w:r>
      <w:r w:rsidRPr="001A2D62">
        <w:rPr>
          <w:rStyle w:val="StyleUnderline"/>
        </w:rPr>
        <w:t xml:space="preserve">Trump’s </w:t>
      </w:r>
      <w:r w:rsidRPr="001A2D62">
        <w:rPr>
          <w:rStyle w:val="Emphasis"/>
        </w:rPr>
        <w:t>first term</w:t>
      </w:r>
      <w:r w:rsidRPr="001A2D62">
        <w:rPr>
          <w:sz w:val="16"/>
        </w:rPr>
        <w:t>.</w:t>
      </w:r>
    </w:p>
    <w:p w14:paraId="7BEAE378" w14:textId="77777777" w:rsidR="006A638B" w:rsidRPr="001A2D62" w:rsidRDefault="006A638B" w:rsidP="006A638B">
      <w:pPr>
        <w:rPr>
          <w:sz w:val="16"/>
        </w:rPr>
      </w:pPr>
      <w:r w:rsidRPr="001A2D62">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7D25642E" w14:textId="77777777" w:rsidR="006A638B" w:rsidRPr="001A2D62" w:rsidRDefault="006A638B" w:rsidP="006A638B">
      <w:pPr>
        <w:rPr>
          <w:sz w:val="8"/>
          <w:szCs w:val="8"/>
        </w:rPr>
      </w:pPr>
      <w:r w:rsidRPr="001A2D62">
        <w:rPr>
          <w:sz w:val="8"/>
          <w:szCs w:val="8"/>
        </w:rPr>
        <w:t>Box 3: Implications of cognitive decline</w:t>
      </w:r>
    </w:p>
    <w:p w14:paraId="1E814701" w14:textId="77777777" w:rsidR="006A638B" w:rsidRPr="001A2D62" w:rsidRDefault="006A638B" w:rsidP="006A638B">
      <w:pPr>
        <w:rPr>
          <w:sz w:val="8"/>
          <w:szCs w:val="8"/>
        </w:rPr>
      </w:pPr>
      <w:r w:rsidRPr="001A2D62">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608DA271" w14:textId="77777777" w:rsidR="006A638B" w:rsidRPr="001A2D62" w:rsidRDefault="006A638B" w:rsidP="006A638B">
      <w:pPr>
        <w:rPr>
          <w:sz w:val="8"/>
          <w:szCs w:val="8"/>
        </w:rPr>
      </w:pPr>
      <w:r w:rsidRPr="001A2D62">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349DA1EB" w14:textId="77777777" w:rsidR="006A638B" w:rsidRPr="001A2D62" w:rsidRDefault="006A638B" w:rsidP="006A638B">
      <w:pPr>
        <w:rPr>
          <w:sz w:val="8"/>
          <w:szCs w:val="8"/>
        </w:rPr>
      </w:pPr>
      <w:r w:rsidRPr="001A2D62">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1E59782F" w14:textId="77777777" w:rsidR="006A638B" w:rsidRPr="001A2D62" w:rsidRDefault="006A638B" w:rsidP="006A638B">
      <w:pPr>
        <w:rPr>
          <w:sz w:val="8"/>
          <w:szCs w:val="8"/>
        </w:rPr>
      </w:pPr>
      <w:r w:rsidRPr="001A2D62">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6964654F" w14:textId="77777777" w:rsidR="006A638B" w:rsidRPr="001A2D62" w:rsidRDefault="006A638B" w:rsidP="006A638B">
      <w:pPr>
        <w:rPr>
          <w:sz w:val="16"/>
        </w:rPr>
      </w:pPr>
      <w:r w:rsidRPr="001A2D62">
        <w:rPr>
          <w:sz w:val="16"/>
        </w:rPr>
        <w:t>2.1 Institutional capture and deepening American authoritarianism</w:t>
      </w:r>
    </w:p>
    <w:p w14:paraId="4B8F776B" w14:textId="77777777" w:rsidR="006A638B" w:rsidRPr="001A2D62" w:rsidRDefault="006A638B" w:rsidP="006A638B">
      <w:pPr>
        <w:rPr>
          <w:sz w:val="16"/>
        </w:rPr>
      </w:pPr>
      <w:r w:rsidRPr="001A2D62">
        <w:rPr>
          <w:rStyle w:val="StyleUnderline"/>
        </w:rPr>
        <w:t>Many analysts, including several of our interviewees, believe</w:t>
      </w:r>
      <w:r w:rsidRPr="001A2D62">
        <w:rPr>
          <w:sz w:val="16"/>
        </w:rPr>
        <w:t xml:space="preserve"> that Mr. </w:t>
      </w:r>
      <w:r w:rsidRPr="001A2D62">
        <w:rPr>
          <w:rStyle w:val="StyleUnderline"/>
        </w:rPr>
        <w:t xml:space="preserve">Trump will attempt to </w:t>
      </w:r>
      <w:r w:rsidRPr="001A2D62">
        <w:rPr>
          <w:rStyle w:val="Emphasis"/>
        </w:rPr>
        <w:t>capture</w:t>
      </w:r>
      <w:r w:rsidRPr="001A2D62">
        <w:rPr>
          <w:rStyle w:val="StyleUnderline"/>
        </w:rPr>
        <w:t xml:space="preserve"> government institutions, </w:t>
      </w:r>
      <w:r w:rsidRPr="001A2D62">
        <w:rPr>
          <w:rStyle w:val="Emphasis"/>
        </w:rPr>
        <w:t>recast</w:t>
      </w:r>
      <w:r w:rsidRPr="001A2D62">
        <w:rPr>
          <w:rStyle w:val="StyleUnderline"/>
        </w:rPr>
        <w:t xml:space="preserve"> them in </w:t>
      </w:r>
      <w:r w:rsidRPr="001A2D62">
        <w:rPr>
          <w:rStyle w:val="Emphasis"/>
        </w:rPr>
        <w:t>more authoritarian</w:t>
      </w:r>
      <w:r w:rsidRPr="001A2D62">
        <w:rPr>
          <w:rStyle w:val="StyleUnderline"/>
        </w:rPr>
        <w:t xml:space="preserve"> forms, and potentially use </w:t>
      </w:r>
      <w:r w:rsidRPr="001A2D62">
        <w:rPr>
          <w:rStyle w:val="Emphasis"/>
        </w:rPr>
        <w:t>violent repression</w:t>
      </w:r>
      <w:r w:rsidRPr="001A2D62">
        <w:rPr>
          <w:rStyle w:val="StyleUnderline"/>
        </w:rPr>
        <w:t xml:space="preserve"> to reinforce and protect his rule</w:t>
      </w:r>
      <w:r w:rsidRPr="001A2D62">
        <w:rPr>
          <w:sz w:val="16"/>
        </w:rPr>
        <w:t>.</w:t>
      </w:r>
    </w:p>
    <w:p w14:paraId="59E5170A" w14:textId="77777777" w:rsidR="006A638B" w:rsidRPr="001A2D62" w:rsidRDefault="006A638B" w:rsidP="006A638B">
      <w:pPr>
        <w:pStyle w:val="ListParagraph"/>
        <w:numPr>
          <w:ilvl w:val="0"/>
          <w:numId w:val="45"/>
        </w:numPr>
        <w:ind w:left="360" w:hanging="180"/>
        <w:rPr>
          <w:sz w:val="16"/>
        </w:rPr>
      </w:pPr>
      <w:r w:rsidRPr="001A2D62">
        <w:rPr>
          <w:rStyle w:val="Emphasis"/>
        </w:rPr>
        <w:t>Politicized civil service:</w:t>
      </w:r>
      <w:r w:rsidRPr="001A2D62">
        <w:rPr>
          <w:rStyle w:val="StyleUnderline"/>
        </w:rPr>
        <w:t xml:space="preserve"> </w:t>
      </w:r>
      <w:r w:rsidRPr="001A2D62">
        <w:rPr>
          <w:rStyle w:val="StyleUnderline"/>
          <w:highlight w:val="green"/>
        </w:rPr>
        <w:t>By</w:t>
      </w:r>
      <w:r w:rsidRPr="001A2D62">
        <w:rPr>
          <w:rStyle w:val="StyleUnderline"/>
        </w:rPr>
        <w:t xml:space="preserve"> reintroducing the </w:t>
      </w:r>
      <w:r w:rsidRPr="001A2D62">
        <w:rPr>
          <w:rStyle w:val="Emphasis"/>
          <w:highlight w:val="green"/>
        </w:rPr>
        <w:t>Schedule F</w:t>
      </w:r>
      <w:r w:rsidRPr="001A2D62">
        <w:rPr>
          <w:rStyle w:val="StyleUnderline"/>
        </w:rPr>
        <w:t xml:space="preserve"> employment category for civil servants</w:t>
      </w:r>
      <w:r w:rsidRPr="001A2D62">
        <w:rPr>
          <w:sz w:val="16"/>
        </w:rPr>
        <w:t xml:space="preserve">, Mr. </w:t>
      </w:r>
      <w:r w:rsidRPr="001A2D62">
        <w:rPr>
          <w:rStyle w:val="StyleUnderline"/>
        </w:rPr>
        <w:t xml:space="preserve">Trump could </w:t>
      </w:r>
      <w:r w:rsidRPr="001A2D62">
        <w:rPr>
          <w:rStyle w:val="StyleUnderline"/>
          <w:highlight w:val="green"/>
        </w:rPr>
        <w:t>replace</w:t>
      </w:r>
      <w:r w:rsidRPr="001A2D62">
        <w:rPr>
          <w:rStyle w:val="StyleUnderline"/>
        </w:rPr>
        <w:t xml:space="preserve"> </w:t>
      </w:r>
      <w:r w:rsidRPr="001A2D62">
        <w:rPr>
          <w:rStyle w:val="Emphasis"/>
        </w:rPr>
        <w:t>tens of thousands</w:t>
      </w:r>
      <w:r w:rsidRPr="001A2D62">
        <w:rPr>
          <w:rStyle w:val="StyleUnderline"/>
        </w:rPr>
        <w:t xml:space="preserve"> of civil servants </w:t>
      </w:r>
      <w:r w:rsidRPr="001A2D62">
        <w:rPr>
          <w:rStyle w:val="StyleUnderline"/>
          <w:highlight w:val="green"/>
        </w:rPr>
        <w:t xml:space="preserve">with </w:t>
      </w:r>
      <w:r w:rsidRPr="001A2D62">
        <w:rPr>
          <w:rStyle w:val="Emphasis"/>
          <w:highlight w:val="green"/>
        </w:rPr>
        <w:t>loyalists</w:t>
      </w:r>
      <w:r w:rsidRPr="001A2D62">
        <w:rPr>
          <w:rStyle w:val="StyleUnderline"/>
        </w:rPr>
        <w:t xml:space="preserve">. Doing so would likely </w:t>
      </w:r>
      <w:r w:rsidRPr="001A2D62">
        <w:rPr>
          <w:rStyle w:val="StyleUnderline"/>
          <w:highlight w:val="green"/>
        </w:rPr>
        <w:t>spur</w:t>
      </w:r>
      <w:r w:rsidRPr="001A2D62">
        <w:rPr>
          <w:rStyle w:val="StyleUnderline"/>
        </w:rPr>
        <w:t xml:space="preserve"> a secondary </w:t>
      </w:r>
      <w:r w:rsidRPr="001A2D62">
        <w:rPr>
          <w:rStyle w:val="Emphasis"/>
          <w:highlight w:val="green"/>
        </w:rPr>
        <w:t>exodus</w:t>
      </w:r>
      <w:r w:rsidRPr="001A2D62">
        <w:rPr>
          <w:rStyle w:val="StyleUnderline"/>
          <w:highlight w:val="green"/>
        </w:rPr>
        <w:t xml:space="preserve"> of </w:t>
      </w:r>
      <w:r w:rsidRPr="001A2D62">
        <w:rPr>
          <w:rStyle w:val="Emphasis"/>
          <w:highlight w:val="green"/>
        </w:rPr>
        <w:t>experienced</w:t>
      </w:r>
      <w:r w:rsidRPr="001A2D62">
        <w:rPr>
          <w:rStyle w:val="StyleUnderline"/>
        </w:rPr>
        <w:t xml:space="preserve"> civil service </w:t>
      </w:r>
      <w:r w:rsidRPr="001A2D62">
        <w:rPr>
          <w:rStyle w:val="StyleUnderline"/>
          <w:highlight w:val="green"/>
        </w:rPr>
        <w:t>employees</w:t>
      </w:r>
      <w:r w:rsidRPr="001A2D62">
        <w:rPr>
          <w:rStyle w:val="StyleUnderline"/>
        </w:rPr>
        <w:t xml:space="preserve">, </w:t>
      </w:r>
      <w:r w:rsidRPr="001A2D62">
        <w:rPr>
          <w:rStyle w:val="StyleUnderline"/>
          <w:highlight w:val="green"/>
        </w:rPr>
        <w:t>taking</w:t>
      </w:r>
      <w:r w:rsidRPr="001A2D62">
        <w:rPr>
          <w:rStyle w:val="StyleUnderline"/>
        </w:rPr>
        <w:t xml:space="preserve"> with them </w:t>
      </w:r>
      <w:r w:rsidRPr="001A2D62">
        <w:rPr>
          <w:rStyle w:val="Emphasis"/>
        </w:rPr>
        <w:t xml:space="preserve">invaluable </w:t>
      </w:r>
      <w:r w:rsidRPr="001A2D62">
        <w:rPr>
          <w:rStyle w:val="Emphasis"/>
          <w:highlight w:val="green"/>
        </w:rPr>
        <w:t>experience</w:t>
      </w:r>
      <w:r w:rsidRPr="001A2D62">
        <w:rPr>
          <w:rStyle w:val="StyleUnderline"/>
          <w:highlight w:val="green"/>
        </w:rPr>
        <w:t xml:space="preserve"> and </w:t>
      </w:r>
      <w:r w:rsidRPr="001A2D62">
        <w:rPr>
          <w:rStyle w:val="Emphasis"/>
          <w:highlight w:val="green"/>
        </w:rPr>
        <w:t>institutional memory</w:t>
      </w:r>
      <w:r w:rsidRPr="001A2D62">
        <w:rPr>
          <w:rStyle w:val="StyleUnderline"/>
        </w:rPr>
        <w:t xml:space="preserve">. </w:t>
      </w:r>
      <w:r w:rsidRPr="001A2D62">
        <w:rPr>
          <w:rStyle w:val="Emphasis"/>
        </w:rPr>
        <w:t>If</w:t>
      </w:r>
      <w:r w:rsidRPr="001A2D62">
        <w:rPr>
          <w:rStyle w:val="StyleUnderline"/>
        </w:rPr>
        <w:t xml:space="preserve"> the President were to adopt the </w:t>
      </w:r>
      <w:r w:rsidRPr="001A2D62">
        <w:rPr>
          <w:rStyle w:val="Emphasis"/>
        </w:rPr>
        <w:t>Unitary Executive Theory</w:t>
      </w:r>
      <w:r w:rsidRPr="001A2D62">
        <w:rPr>
          <w:rStyle w:val="StyleUnderline"/>
        </w:rPr>
        <w:t xml:space="preserve">, he might try to interpret Article 2 of the Constitution as legal justification to place the </w:t>
      </w:r>
      <w:r w:rsidRPr="001A2D62">
        <w:rPr>
          <w:rStyle w:val="Emphasis"/>
        </w:rPr>
        <w:t>entire executive apparatus</w:t>
      </w:r>
      <w:r w:rsidRPr="001A2D62">
        <w:rPr>
          <w:rStyle w:val="StyleUnderline"/>
        </w:rPr>
        <w:t xml:space="preserve"> (including the Department of Justice and the Pentagon) under direct Presidential authority</w:t>
      </w:r>
      <w:r w:rsidRPr="001A2D62">
        <w:rPr>
          <w:sz w:val="16"/>
        </w:rPr>
        <w:t xml:space="preserve">. Mr. </w:t>
      </w:r>
      <w:r w:rsidRPr="001A2D62">
        <w:rPr>
          <w:rStyle w:val="StyleUnderline"/>
        </w:rPr>
        <w:t xml:space="preserve">Trump could order agencies such as the IRS to </w:t>
      </w:r>
      <w:r w:rsidRPr="001A2D62">
        <w:rPr>
          <w:rStyle w:val="Emphasis"/>
        </w:rPr>
        <w:t>harass his opponents</w:t>
      </w:r>
      <w:r w:rsidRPr="001A2D62">
        <w:rPr>
          <w:rStyle w:val="StyleUnderline"/>
        </w:rPr>
        <w:t xml:space="preserve">; and to </w:t>
      </w:r>
      <w:r w:rsidRPr="001A2D62">
        <w:rPr>
          <w:rStyle w:val="Emphasis"/>
        </w:rPr>
        <w:t>bypass congressional opposition</w:t>
      </w:r>
      <w:r w:rsidRPr="001A2D62">
        <w:rPr>
          <w:sz w:val="16"/>
        </w:rPr>
        <w:t xml:space="preserve">, he might rely on rule by executive order, vetoes, impoundment (of Congressionally allocated funds), and other extraordinary measures. While this approach to governing could allow Mr. Trump to advance his political agenda, </w:t>
      </w:r>
      <w:r w:rsidRPr="001A2D62">
        <w:rPr>
          <w:rStyle w:val="StyleUnderline"/>
        </w:rPr>
        <w:t>it could</w:t>
      </w:r>
      <w:r w:rsidRPr="001A2D62">
        <w:rPr>
          <w:sz w:val="16"/>
        </w:rPr>
        <w:t xml:space="preserve"> also </w:t>
      </w:r>
      <w:r w:rsidRPr="001A2D62">
        <w:rPr>
          <w:rStyle w:val="Emphasis"/>
        </w:rPr>
        <w:t>critically weaken</w:t>
      </w:r>
      <w:r w:rsidRPr="001A2D62">
        <w:rPr>
          <w:rStyle w:val="StyleUnderline"/>
        </w:rPr>
        <w:t xml:space="preserve"> the federal government’s </w:t>
      </w:r>
      <w:r w:rsidRPr="001A2D62">
        <w:rPr>
          <w:rStyle w:val="Emphasis"/>
        </w:rPr>
        <w:t>ability</w:t>
      </w:r>
      <w:r w:rsidRPr="001A2D62">
        <w:rPr>
          <w:rStyle w:val="StyleUnderline"/>
        </w:rPr>
        <w:t xml:space="preserve"> to carry out </w:t>
      </w:r>
      <w:r w:rsidRPr="001A2D62">
        <w:rPr>
          <w:rStyle w:val="Emphasis"/>
        </w:rPr>
        <w:t>key functions</w:t>
      </w:r>
      <w:r w:rsidRPr="001A2D62">
        <w:rPr>
          <w:rStyle w:val="StyleUnderline"/>
        </w:rPr>
        <w:t xml:space="preserve">, from </w:t>
      </w:r>
      <w:r w:rsidRPr="001A2D62">
        <w:rPr>
          <w:rStyle w:val="Emphasis"/>
        </w:rPr>
        <w:t>basic</w:t>
      </w:r>
      <w:r w:rsidRPr="001A2D62">
        <w:rPr>
          <w:rStyle w:val="StyleUnderline"/>
        </w:rPr>
        <w:t xml:space="preserve"> administrative tasks to </w:t>
      </w:r>
      <w:r w:rsidRPr="001A2D62">
        <w:rPr>
          <w:rStyle w:val="Emphasis"/>
        </w:rPr>
        <w:t>disaster response</w:t>
      </w:r>
      <w:r w:rsidRPr="001A2D62">
        <w:rPr>
          <w:sz w:val="16"/>
        </w:rPr>
        <w:t xml:space="preserve">. Mr. </w:t>
      </w:r>
      <w:r w:rsidRPr="001A2D62">
        <w:rPr>
          <w:rStyle w:val="StyleUnderline"/>
        </w:rPr>
        <w:t xml:space="preserve">Trump’s actions could also </w:t>
      </w:r>
      <w:r w:rsidRPr="001A2D62">
        <w:rPr>
          <w:rStyle w:val="Emphasis"/>
        </w:rPr>
        <w:t>incentivize judges</w:t>
      </w:r>
      <w:r w:rsidRPr="001A2D62">
        <w:rPr>
          <w:rStyle w:val="StyleUnderline"/>
        </w:rPr>
        <w:t xml:space="preserve"> to </w:t>
      </w:r>
      <w:r w:rsidRPr="001A2D62">
        <w:rPr>
          <w:rStyle w:val="Emphasis"/>
        </w:rPr>
        <w:t>become more ideologically extreme</w:t>
      </w:r>
      <w:r w:rsidRPr="001A2D62">
        <w:rPr>
          <w:rStyle w:val="StyleUnderline"/>
        </w:rPr>
        <w:t xml:space="preserve"> to </w:t>
      </w:r>
      <w:r w:rsidRPr="001A2D62">
        <w:rPr>
          <w:rStyle w:val="Emphasis"/>
        </w:rPr>
        <w:t>earn favour</w:t>
      </w:r>
      <w:r w:rsidRPr="001A2D62">
        <w:rPr>
          <w:rStyle w:val="StyleUnderline"/>
        </w:rPr>
        <w:t xml:space="preserve"> with the executive and improve their chances of </w:t>
      </w:r>
      <w:r w:rsidRPr="001A2D62">
        <w:rPr>
          <w:rStyle w:val="Emphasis"/>
        </w:rPr>
        <w:t>ascending in the federal court system</w:t>
      </w:r>
      <w:r w:rsidRPr="001A2D62">
        <w:rPr>
          <w:rStyle w:val="StyleUnderline"/>
        </w:rPr>
        <w:t xml:space="preserve"> or to </w:t>
      </w:r>
      <w:r w:rsidRPr="001A2D62">
        <w:rPr>
          <w:rStyle w:val="Emphasis"/>
        </w:rPr>
        <w:t>avoid</w:t>
      </w:r>
      <w:r w:rsidRPr="001A2D62">
        <w:rPr>
          <w:rStyle w:val="StyleUnderline"/>
        </w:rPr>
        <w:t xml:space="preserve"> repercussions of his </w:t>
      </w:r>
      <w:r w:rsidRPr="001A2D62">
        <w:rPr>
          <w:rStyle w:val="Emphasis"/>
        </w:rPr>
        <w:t>wrath</w:t>
      </w:r>
      <w:r w:rsidRPr="001A2D62">
        <w:rPr>
          <w:sz w:val="16"/>
        </w:rPr>
        <w:t>.</w:t>
      </w:r>
    </w:p>
    <w:p w14:paraId="44B1CC4D" w14:textId="77777777" w:rsidR="006A638B" w:rsidRPr="001A2D62" w:rsidRDefault="006A638B" w:rsidP="006A638B">
      <w:pPr>
        <w:pStyle w:val="ListParagraph"/>
        <w:numPr>
          <w:ilvl w:val="0"/>
          <w:numId w:val="45"/>
        </w:numPr>
        <w:ind w:left="360" w:hanging="180"/>
        <w:rPr>
          <w:sz w:val="16"/>
        </w:rPr>
      </w:pPr>
      <w:r w:rsidRPr="001A2D62">
        <w:rPr>
          <w:iCs/>
          <w:sz w:val="16"/>
        </w:rPr>
        <w:t>Weakened rule of law:</w:t>
      </w:r>
      <w:r w:rsidRPr="001A2D62">
        <w:rPr>
          <w:sz w:val="16"/>
        </w:rPr>
        <w:t xml:space="preserve"> The recent Supreme Court </w:t>
      </w:r>
      <w:r w:rsidRPr="001A2D62">
        <w:rPr>
          <w:iCs/>
          <w:sz w:val="16"/>
        </w:rPr>
        <w:t>immunity</w:t>
      </w:r>
      <w:r w:rsidRPr="001A2D62">
        <w:rPr>
          <w:sz w:val="16"/>
        </w:rPr>
        <w:t xml:space="preserve"> ruling places the President substantially above the law. </w:t>
      </w:r>
      <w:r w:rsidRPr="001A2D62">
        <w:rPr>
          <w:iCs/>
          <w:sz w:val="16"/>
        </w:rPr>
        <w:t>Even in this ruling’s absence</w:t>
      </w:r>
      <w:r w:rsidRPr="001A2D62">
        <w:rPr>
          <w:sz w:val="16"/>
        </w:rPr>
        <w:t xml:space="preserve">, Mr. Trump likely has strong grounds to defer existing criminal proceedings until he has left the White House. He could also have the </w:t>
      </w:r>
      <w:r w:rsidRPr="001A2D62">
        <w:rPr>
          <w:iCs/>
          <w:sz w:val="16"/>
        </w:rPr>
        <w:t>Department of Justice</w:t>
      </w:r>
      <w:r w:rsidRPr="001A2D62">
        <w:rPr>
          <w:sz w:val="16"/>
        </w:rPr>
        <w:t xml:space="preserve"> tell appellate courts that it no longer wishes to pursue conviction. The Department might additionally be used to advance the interests of the President’s allies and pursue charges against perceived political opponents (see Box 4 “Donald Trump on prosecuting election ‘cheating’”), as he has already threatened to do with Joe and Hunter Biden. Mr. Trump </w:t>
      </w:r>
      <w:r w:rsidRPr="001A2D62">
        <w:rPr>
          <w:iCs/>
          <w:sz w:val="16"/>
        </w:rPr>
        <w:t>could achieve</w:t>
      </w:r>
      <w:r w:rsidRPr="001A2D62">
        <w:rPr>
          <w:sz w:val="16"/>
        </w:rPr>
        <w:t xml:space="preserve"> these ends by appointing a loyalist as Special Counsel and using this appointee to pursue charges. This action might be part of a wider strategy of </w:t>
      </w:r>
      <w:r w:rsidRPr="001A2D62">
        <w:rPr>
          <w:iCs/>
          <w:sz w:val="16"/>
        </w:rPr>
        <w:t>installing partisan loyalists across federal agencies</w:t>
      </w:r>
      <w:r w:rsidRPr="001A2D62">
        <w:rPr>
          <w:sz w:val="16"/>
        </w:rPr>
        <w:t xml:space="preserve"> to </w:t>
      </w:r>
      <w:r w:rsidRPr="001A2D62">
        <w:rPr>
          <w:iCs/>
          <w:sz w:val="16"/>
        </w:rPr>
        <w:t>influence their rulings</w:t>
      </w:r>
      <w:r w:rsidRPr="001A2D62">
        <w:rPr>
          <w:sz w:val="16"/>
        </w:rPr>
        <w:t xml:space="preserve">. He could pardon convicted January 6th protestors and right-wing extremists. He might also instruct the </w:t>
      </w:r>
      <w:r w:rsidRPr="001A2D62">
        <w:rPr>
          <w:iCs/>
          <w:sz w:val="16"/>
        </w:rPr>
        <w:t>O</w:t>
      </w:r>
      <w:r w:rsidRPr="001A2D62">
        <w:rPr>
          <w:sz w:val="16"/>
        </w:rPr>
        <w:t xml:space="preserve">ffice of </w:t>
      </w:r>
      <w:r w:rsidRPr="001A2D62">
        <w:rPr>
          <w:iCs/>
          <w:sz w:val="16"/>
        </w:rPr>
        <w:t>L</w:t>
      </w:r>
      <w:r w:rsidRPr="001A2D62">
        <w:rPr>
          <w:sz w:val="16"/>
        </w:rPr>
        <w:t xml:space="preserve">egal </w:t>
      </w:r>
      <w:r w:rsidRPr="001A2D62">
        <w:rPr>
          <w:iCs/>
          <w:sz w:val="16"/>
        </w:rPr>
        <w:t>C</w:t>
      </w:r>
      <w:r w:rsidRPr="001A2D62">
        <w:rPr>
          <w:sz w:val="16"/>
        </w:rPr>
        <w:t xml:space="preserve">ounsel to issue opinions that support extreme policies such as the </w:t>
      </w:r>
      <w:r w:rsidRPr="001A2D62">
        <w:rPr>
          <w:iCs/>
          <w:sz w:val="16"/>
        </w:rPr>
        <w:t>use of the military against opposition protestors</w:t>
      </w:r>
      <w:r w:rsidRPr="001A2D62">
        <w:rPr>
          <w:sz w:val="16"/>
        </w:rPr>
        <w:t xml:space="preserve">, </w:t>
      </w:r>
      <w:r w:rsidRPr="001A2D62">
        <w:rPr>
          <w:iCs/>
          <w:sz w:val="16"/>
        </w:rPr>
        <w:t>seizing state voting machines</w:t>
      </w:r>
      <w:r w:rsidRPr="001A2D62">
        <w:rPr>
          <w:sz w:val="16"/>
        </w:rPr>
        <w:t xml:space="preserve">, or using lethal force at the southern border. The </w:t>
      </w:r>
      <w:r w:rsidRPr="001A2D62">
        <w:rPr>
          <w:iCs/>
          <w:sz w:val="16"/>
        </w:rPr>
        <w:t>rights</w:t>
      </w:r>
      <w:r w:rsidRPr="001A2D62">
        <w:rPr>
          <w:sz w:val="16"/>
        </w:rPr>
        <w:t xml:space="preserve">, </w:t>
      </w:r>
      <w:r w:rsidRPr="001A2D62">
        <w:rPr>
          <w:iCs/>
          <w:sz w:val="16"/>
        </w:rPr>
        <w:t>due processes</w:t>
      </w:r>
      <w:r w:rsidRPr="001A2D62">
        <w:rPr>
          <w:sz w:val="16"/>
        </w:rPr>
        <w:t xml:space="preserve">, and </w:t>
      </w:r>
      <w:r w:rsidRPr="001A2D62">
        <w:rPr>
          <w:iCs/>
          <w:sz w:val="16"/>
        </w:rPr>
        <w:t>checks and balances</w:t>
      </w:r>
      <w:r w:rsidRPr="001A2D62">
        <w:rPr>
          <w:sz w:val="16"/>
        </w:rPr>
        <w:t xml:space="preserve"> at the heart of a functioning judicial system would </w:t>
      </w:r>
      <w:r w:rsidRPr="001A2D62">
        <w:rPr>
          <w:iCs/>
          <w:sz w:val="16"/>
        </w:rPr>
        <w:t>diminish</w:t>
      </w:r>
      <w:r w:rsidRPr="001A2D62">
        <w:rPr>
          <w:sz w:val="16"/>
        </w:rPr>
        <w:t xml:space="preserve"> accordingly.</w:t>
      </w:r>
    </w:p>
    <w:p w14:paraId="73F76E80" w14:textId="77777777" w:rsidR="006A638B" w:rsidRPr="001A2D62" w:rsidRDefault="006A638B" w:rsidP="006A638B">
      <w:pPr>
        <w:rPr>
          <w:sz w:val="16"/>
        </w:rPr>
      </w:pPr>
      <w:r w:rsidRPr="001A2D62">
        <w:rPr>
          <w:sz w:val="16"/>
        </w:rPr>
        <w:t>Box 4: Donald Trump on prosecuting election “cheating”</w:t>
      </w:r>
    </w:p>
    <w:p w14:paraId="76571E1B" w14:textId="77777777" w:rsidR="006A638B" w:rsidRPr="001A2D62" w:rsidRDefault="006A638B" w:rsidP="006A638B">
      <w:pPr>
        <w:rPr>
          <w:sz w:val="16"/>
        </w:rPr>
      </w:pPr>
      <w:r w:rsidRPr="001A2D62">
        <w:rPr>
          <w:sz w:val="16"/>
        </w:rPr>
        <w:t>[FIGURE OMITTED]</w:t>
      </w:r>
    </w:p>
    <w:p w14:paraId="072AEA86" w14:textId="77777777" w:rsidR="006A638B" w:rsidRPr="001A2D62" w:rsidRDefault="006A638B" w:rsidP="006A638B">
      <w:pPr>
        <w:pStyle w:val="ListParagraph"/>
        <w:numPr>
          <w:ilvl w:val="0"/>
          <w:numId w:val="45"/>
        </w:numPr>
        <w:ind w:left="360" w:hanging="180"/>
        <w:rPr>
          <w:sz w:val="10"/>
          <w:szCs w:val="16"/>
        </w:rPr>
      </w:pPr>
      <w:r w:rsidRPr="001A2D62">
        <w:rPr>
          <w:iCs/>
          <w:sz w:val="10"/>
          <w:szCs w:val="16"/>
        </w:rPr>
        <w:t>Imperiled civil-military relations:</w:t>
      </w:r>
      <w:r w:rsidRPr="001A2D62">
        <w:rPr>
          <w:sz w:val="10"/>
          <w:szCs w:val="16"/>
        </w:rPr>
        <w:t xml:space="preserve"> The US has long benefited from strong norms of professionalism governing the relationship between civilian and military officials. Even within those boundaries, the President can issue a wide range of “</w:t>
      </w:r>
      <w:r w:rsidRPr="001A2D62">
        <w:rPr>
          <w:iCs/>
          <w:sz w:val="10"/>
          <w:szCs w:val="16"/>
        </w:rPr>
        <w:t>awful but lawful</w:t>
      </w:r>
      <w:r w:rsidRPr="001A2D62">
        <w:rPr>
          <w:sz w:val="10"/>
          <w:szCs w:val="16"/>
        </w:rPr>
        <w:t xml:space="preserve">” orders that the military would be obliged to carry out. </w:t>
      </w:r>
      <w:r w:rsidRPr="001A2D62">
        <w:rPr>
          <w:iCs/>
          <w:sz w:val="10"/>
          <w:szCs w:val="16"/>
        </w:rPr>
        <w:t>But</w:t>
      </w:r>
      <w:r w:rsidRPr="001A2D62">
        <w:rPr>
          <w:sz w:val="10"/>
          <w:szCs w:val="16"/>
        </w:rPr>
        <w:t xml:space="preserve"> Mr. Trump could </w:t>
      </w:r>
      <w:r w:rsidRPr="001A2D62">
        <w:rPr>
          <w:iCs/>
          <w:sz w:val="10"/>
          <w:szCs w:val="16"/>
        </w:rPr>
        <w:t>additionally weaken</w:t>
      </w:r>
      <w:r w:rsidRPr="001A2D62">
        <w:rPr>
          <w:sz w:val="10"/>
          <w:szCs w:val="16"/>
        </w:rPr>
        <w:t xml:space="preserve"> existing civil-military norms by </w:t>
      </w:r>
      <w:r w:rsidRPr="001A2D62">
        <w:rPr>
          <w:iCs/>
          <w:sz w:val="10"/>
          <w:szCs w:val="16"/>
        </w:rPr>
        <w:t>replacing</w:t>
      </w:r>
      <w:r w:rsidRPr="001A2D62">
        <w:rPr>
          <w:sz w:val="10"/>
          <w:szCs w:val="16"/>
        </w:rPr>
        <w:t xml:space="preserve"> the upper echelon of the armed forces with </w:t>
      </w:r>
      <w:r w:rsidRPr="001A2D62">
        <w:rPr>
          <w:iCs/>
          <w:sz w:val="10"/>
          <w:szCs w:val="16"/>
        </w:rPr>
        <w:t>loyalists</w:t>
      </w:r>
      <w:r w:rsidRPr="001A2D62">
        <w:rPr>
          <w:sz w:val="10"/>
          <w:szCs w:val="16"/>
        </w:rPr>
        <w:t xml:space="preserve">, and by exploiting divisions within the ranks. On grey-area issues (for instance, </w:t>
      </w:r>
      <w:r w:rsidRPr="001A2D62">
        <w:rPr>
          <w:iCs/>
          <w:sz w:val="10"/>
          <w:szCs w:val="16"/>
        </w:rPr>
        <w:t>torture</w:t>
      </w:r>
      <w:r w:rsidRPr="001A2D62">
        <w:rPr>
          <w:sz w:val="10"/>
          <w:szCs w:val="16"/>
        </w:rPr>
        <w:t xml:space="preserve"> and </w:t>
      </w:r>
      <w:r w:rsidRPr="001A2D62">
        <w:rPr>
          <w:iCs/>
          <w:sz w:val="10"/>
          <w:szCs w:val="16"/>
        </w:rPr>
        <w:t>assassinations</w:t>
      </w:r>
      <w:r w:rsidRPr="001A2D62">
        <w:rPr>
          <w:sz w:val="10"/>
          <w:szCs w:val="16"/>
        </w:rPr>
        <w:t xml:space="preserve">), he could exercise more </w:t>
      </w:r>
      <w:r w:rsidRPr="001A2D62">
        <w:rPr>
          <w:iCs/>
          <w:sz w:val="10"/>
          <w:szCs w:val="16"/>
        </w:rPr>
        <w:t>personalistic</w:t>
      </w:r>
      <w:r w:rsidRPr="001A2D62">
        <w:rPr>
          <w:sz w:val="10"/>
          <w:szCs w:val="16"/>
        </w:rPr>
        <w:t xml:space="preserve"> and partisan control over the military, perhaps even corroding its commitment to defend the Constitution.</w:t>
      </w:r>
    </w:p>
    <w:p w14:paraId="1473BBC6" w14:textId="77777777" w:rsidR="006A638B" w:rsidRPr="001A2D62" w:rsidRDefault="006A638B" w:rsidP="006A638B">
      <w:pPr>
        <w:rPr>
          <w:sz w:val="8"/>
          <w:szCs w:val="8"/>
        </w:rPr>
      </w:pPr>
      <w:r w:rsidRPr="001A2D62">
        <w:rPr>
          <w:sz w:val="8"/>
          <w:szCs w:val="8"/>
        </w:rPr>
        <w:t>Box 5: Extraordinary presidential powers</w:t>
      </w:r>
    </w:p>
    <w:p w14:paraId="36F74B09" w14:textId="77777777" w:rsidR="006A638B" w:rsidRPr="001A2D62" w:rsidRDefault="006A638B" w:rsidP="006A638B">
      <w:pPr>
        <w:rPr>
          <w:sz w:val="8"/>
          <w:szCs w:val="8"/>
        </w:rPr>
      </w:pPr>
      <w:r w:rsidRPr="001A2D62">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48066346" w14:textId="77777777" w:rsidR="006A638B" w:rsidRPr="001A2D62" w:rsidRDefault="006A638B" w:rsidP="006A638B">
      <w:pPr>
        <w:rPr>
          <w:sz w:val="8"/>
          <w:szCs w:val="8"/>
        </w:rPr>
      </w:pPr>
      <w:r w:rsidRPr="001A2D62">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381B4773" w14:textId="77777777" w:rsidR="006A638B" w:rsidRPr="001A2D62" w:rsidRDefault="006A638B" w:rsidP="006A638B">
      <w:pPr>
        <w:pStyle w:val="ListParagraph"/>
        <w:numPr>
          <w:ilvl w:val="0"/>
          <w:numId w:val="45"/>
        </w:numPr>
        <w:ind w:left="360" w:hanging="180"/>
        <w:rPr>
          <w:sz w:val="8"/>
          <w:szCs w:val="8"/>
        </w:rPr>
      </w:pPr>
      <w:r w:rsidRPr="001A2D62">
        <w:rPr>
          <w:sz w:val="8"/>
          <w:szCs w:val="8"/>
        </w:rPr>
        <w:t>Section 251 allows for state legislatures to request federal military assistance in the event of rebellion.</w:t>
      </w:r>
    </w:p>
    <w:p w14:paraId="0990EA83" w14:textId="77777777" w:rsidR="006A638B" w:rsidRPr="001A2D62" w:rsidRDefault="006A638B" w:rsidP="006A638B">
      <w:pPr>
        <w:pStyle w:val="ListParagraph"/>
        <w:numPr>
          <w:ilvl w:val="0"/>
          <w:numId w:val="45"/>
        </w:numPr>
        <w:ind w:left="360" w:hanging="180"/>
        <w:rPr>
          <w:sz w:val="8"/>
          <w:szCs w:val="8"/>
        </w:rPr>
      </w:pPr>
      <w:r w:rsidRPr="001A2D62">
        <w:rPr>
          <w:sz w:val="8"/>
          <w:szCs w:val="8"/>
        </w:rPr>
        <w:t>Section 252 allows for the deployment of the military to quell a rebellion or insurrection that makes it “impracticable” to enforce laws in the usual manner. It does not require the consent of the state.</w:t>
      </w:r>
    </w:p>
    <w:p w14:paraId="17814E01" w14:textId="77777777" w:rsidR="006A638B" w:rsidRPr="001A2D62" w:rsidRDefault="006A638B" w:rsidP="006A638B">
      <w:pPr>
        <w:pStyle w:val="ListParagraph"/>
        <w:numPr>
          <w:ilvl w:val="0"/>
          <w:numId w:val="45"/>
        </w:numPr>
        <w:ind w:left="360" w:hanging="180"/>
        <w:rPr>
          <w:sz w:val="8"/>
          <w:szCs w:val="8"/>
        </w:rPr>
      </w:pPr>
      <w:r w:rsidRPr="001A2D62">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569A287F" w14:textId="77777777" w:rsidR="006A638B" w:rsidRPr="001A2D62" w:rsidRDefault="006A638B" w:rsidP="006A638B">
      <w:pPr>
        <w:rPr>
          <w:sz w:val="8"/>
          <w:szCs w:val="8"/>
        </w:rPr>
      </w:pPr>
      <w:r w:rsidRPr="001A2D62">
        <w:rPr>
          <w:sz w:val="8"/>
          <w:szCs w:val="8"/>
        </w:rPr>
        <w:t>These sections, especially 253, are broad and vague. The US President has the authority to define what constitutes an insurrection, conspiracy, rebellion, or act of domestic violence sufficient to invoke them.</w:t>
      </w:r>
    </w:p>
    <w:p w14:paraId="73106973" w14:textId="77777777" w:rsidR="006A638B" w:rsidRPr="001A2D62" w:rsidRDefault="006A638B" w:rsidP="006A638B">
      <w:pPr>
        <w:rPr>
          <w:sz w:val="8"/>
          <w:szCs w:val="8"/>
        </w:rPr>
      </w:pPr>
      <w:r w:rsidRPr="001A2D62">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57AA4E65" w14:textId="77777777" w:rsidR="006A638B" w:rsidRPr="001A2D62" w:rsidRDefault="006A638B" w:rsidP="006A638B">
      <w:pPr>
        <w:rPr>
          <w:sz w:val="8"/>
          <w:szCs w:val="8"/>
        </w:rPr>
      </w:pPr>
      <w:r w:rsidRPr="001A2D62">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3B8E6F01" w14:textId="77777777" w:rsidR="006A638B" w:rsidRPr="001A2D62" w:rsidRDefault="006A638B" w:rsidP="006A638B">
      <w:pPr>
        <w:pStyle w:val="ListParagraph"/>
        <w:numPr>
          <w:ilvl w:val="0"/>
          <w:numId w:val="45"/>
        </w:numPr>
        <w:ind w:left="360" w:hanging="180"/>
        <w:rPr>
          <w:sz w:val="16"/>
        </w:rPr>
      </w:pPr>
      <w:r w:rsidRPr="001A2D62">
        <w:rPr>
          <w:rStyle w:val="Emphasis"/>
        </w:rPr>
        <w:t>Security crackdowns:</w:t>
      </w:r>
      <w:r w:rsidRPr="001A2D62">
        <w:rPr>
          <w:sz w:val="16"/>
        </w:rPr>
        <w:t xml:space="preserve"> If Mr. Trump fulfils his promise to implement some of his more extreme proposals immediately after his inauguration—such as mass-deportation of undocumented immigrants—</w:t>
      </w:r>
      <w:r w:rsidRPr="001A2D62">
        <w:rPr>
          <w:rStyle w:val="Emphasis"/>
        </w:rPr>
        <w:t xml:space="preserve">left-leaning </w:t>
      </w:r>
      <w:r w:rsidRPr="001A2D62">
        <w:rPr>
          <w:rStyle w:val="Emphasis"/>
          <w:highlight w:val="green"/>
        </w:rPr>
        <w:t>protest</w:t>
      </w:r>
      <w:r w:rsidRPr="001A2D62">
        <w:rPr>
          <w:rStyle w:val="Emphasis"/>
        </w:rPr>
        <w:t>ors</w:t>
      </w:r>
      <w:r w:rsidRPr="001A2D62">
        <w:rPr>
          <w:rStyle w:val="StyleUnderline"/>
        </w:rPr>
        <w:t xml:space="preserve"> could </w:t>
      </w:r>
      <w:r w:rsidRPr="001A2D62">
        <w:rPr>
          <w:rStyle w:val="Emphasis"/>
        </w:rPr>
        <w:t>flood the streets</w:t>
      </w:r>
      <w:r w:rsidRPr="001A2D62">
        <w:rPr>
          <w:rStyle w:val="StyleUnderline"/>
        </w:rPr>
        <w:t xml:space="preserve"> countrywide, provoking right-wing counter-protests</w:t>
      </w:r>
      <w:r w:rsidRPr="001A2D62">
        <w:rPr>
          <w:sz w:val="16"/>
        </w:rPr>
        <w:t xml:space="preserve">. Mr. </w:t>
      </w:r>
      <w:r w:rsidRPr="001A2D62">
        <w:rPr>
          <w:rStyle w:val="StyleUnderline"/>
        </w:rPr>
        <w:t xml:space="preserve">Trump’s </w:t>
      </w:r>
      <w:r w:rsidRPr="001A2D62">
        <w:rPr>
          <w:rStyle w:val="StyleUnderline"/>
          <w:highlight w:val="green"/>
        </w:rPr>
        <w:t>response is</w:t>
      </w:r>
      <w:r w:rsidRPr="001A2D62">
        <w:rPr>
          <w:rStyle w:val="StyleUnderline"/>
        </w:rPr>
        <w:t xml:space="preserve"> unlikely to be measured. He might leverage the unrest to justify </w:t>
      </w:r>
      <w:r w:rsidRPr="001A2D62">
        <w:rPr>
          <w:rStyle w:val="StyleUnderline"/>
          <w:highlight w:val="green"/>
        </w:rPr>
        <w:t>a</w:t>
      </w:r>
      <w:r w:rsidRPr="001A2D62">
        <w:rPr>
          <w:rStyle w:val="StyleUnderline"/>
        </w:rPr>
        <w:t xml:space="preserve"> security </w:t>
      </w:r>
      <w:r w:rsidRPr="001A2D62">
        <w:rPr>
          <w:rStyle w:val="Emphasis"/>
          <w:highlight w:val="green"/>
        </w:rPr>
        <w:t>crackdown</w:t>
      </w:r>
      <w:r w:rsidRPr="001A2D62">
        <w:rPr>
          <w:rStyle w:val="StyleUnderline"/>
        </w:rPr>
        <w:t xml:space="preserve"> by, for instance, directing the Department of Justice and FBI to target opponents or invoking the </w:t>
      </w:r>
      <w:r w:rsidRPr="001A2D62">
        <w:rPr>
          <w:rStyle w:val="Emphasis"/>
        </w:rPr>
        <w:t>Insurrection Act</w:t>
      </w:r>
      <w:r w:rsidRPr="001A2D62">
        <w:rPr>
          <w:rStyle w:val="StyleUnderline"/>
        </w:rPr>
        <w:t xml:space="preserve"> to permit </w:t>
      </w:r>
      <w:r w:rsidRPr="001A2D62">
        <w:rPr>
          <w:rStyle w:val="StyleUnderline"/>
          <w:highlight w:val="green"/>
        </w:rPr>
        <w:t xml:space="preserve">the </w:t>
      </w:r>
      <w:r w:rsidRPr="001A2D62">
        <w:rPr>
          <w:rStyle w:val="Emphasis"/>
          <w:highlight w:val="green"/>
        </w:rPr>
        <w:t>military</w:t>
      </w:r>
      <w:r w:rsidRPr="001A2D62">
        <w:rPr>
          <w:rStyle w:val="StyleUnderline"/>
        </w:rPr>
        <w:t xml:space="preserve"> to </w:t>
      </w:r>
      <w:r w:rsidRPr="001A2D62">
        <w:rPr>
          <w:rStyle w:val="Emphasis"/>
          <w:highlight w:val="green"/>
        </w:rPr>
        <w:t>suppress</w:t>
      </w:r>
      <w:r w:rsidRPr="001A2D62">
        <w:rPr>
          <w:rStyle w:val="Emphasis"/>
        </w:rPr>
        <w:t xml:space="preserve"> protests</w:t>
      </w:r>
      <w:r w:rsidRPr="001A2D62">
        <w:rPr>
          <w:sz w:val="16"/>
        </w:rPr>
        <w:t xml:space="preserve"> (see Box 5, “Extraordinary presidential powers”). </w:t>
      </w:r>
      <w:r w:rsidRPr="001A2D62">
        <w:rPr>
          <w:rStyle w:val="Emphasis"/>
        </w:rPr>
        <w:t>Right-wing militias</w:t>
      </w:r>
      <w:r w:rsidRPr="001A2D62">
        <w:rPr>
          <w:rStyle w:val="StyleUnderline"/>
        </w:rPr>
        <w:t xml:space="preserve"> could </w:t>
      </w:r>
      <w:r w:rsidRPr="001A2D62">
        <w:rPr>
          <w:rStyle w:val="Emphasis"/>
        </w:rPr>
        <w:t>join in</w:t>
      </w:r>
      <w:r w:rsidRPr="001A2D62">
        <w:rPr>
          <w:rStyle w:val="StyleUnderline"/>
        </w:rPr>
        <w:t xml:space="preserve"> attacks on opposing </w:t>
      </w:r>
      <w:r w:rsidRPr="001A2D62">
        <w:rPr>
          <w:rStyle w:val="Emphasis"/>
        </w:rPr>
        <w:t>protesters</w:t>
      </w:r>
      <w:r w:rsidRPr="001A2D62">
        <w:rPr>
          <w:sz w:val="16"/>
        </w:rPr>
        <w:t xml:space="preserve">. In the worst case, one of our interviewees argued, Mr. Trump could </w:t>
      </w:r>
      <w:r w:rsidRPr="001A2D62">
        <w:rPr>
          <w:rStyle w:val="StyleUnderline"/>
          <w:highlight w:val="green"/>
        </w:rPr>
        <w:t>create a “</w:t>
      </w:r>
      <w:r w:rsidRPr="001A2D62">
        <w:rPr>
          <w:rStyle w:val="Emphasis"/>
          <w:highlight w:val="green"/>
        </w:rPr>
        <w:t>state of exception</w:t>
      </w:r>
      <w:r w:rsidRPr="001A2D62">
        <w:rPr>
          <w:rStyle w:val="StyleUnderline"/>
          <w:highlight w:val="green"/>
        </w:rPr>
        <w:t>”</w:t>
      </w:r>
      <w:r w:rsidRPr="001A2D62">
        <w:rPr>
          <w:rStyle w:val="StyleUnderline"/>
        </w:rPr>
        <w:t xml:space="preserve"> in which the executive is perceived to be legitimately and perpetually above the rule of law</w:t>
      </w:r>
      <w:r w:rsidRPr="001A2D62">
        <w:rPr>
          <w:sz w:val="16"/>
        </w:rPr>
        <w:t>.7</w:t>
      </w:r>
    </w:p>
    <w:p w14:paraId="62454BEF" w14:textId="77777777" w:rsidR="006A638B" w:rsidRPr="001A2D62" w:rsidRDefault="006A638B" w:rsidP="006A638B">
      <w:pPr>
        <w:ind w:firstLine="360"/>
        <w:rPr>
          <w:sz w:val="16"/>
        </w:rPr>
      </w:pPr>
      <w:r w:rsidRPr="001A2D62">
        <w:rPr>
          <w:sz w:val="16"/>
        </w:rPr>
        <w:t>In Figure 2 we represent a Trump administration’s implementation of radical policies early in its tenure as a critical juncture with four possible subsequent pathways of public protest and administration response.</w:t>
      </w:r>
    </w:p>
    <w:p w14:paraId="177EF01C" w14:textId="77777777" w:rsidR="006A638B" w:rsidRPr="001A2D62" w:rsidRDefault="006A638B" w:rsidP="006A638B">
      <w:pPr>
        <w:rPr>
          <w:sz w:val="16"/>
        </w:rPr>
      </w:pPr>
      <w:r w:rsidRPr="001A2D62">
        <w:rPr>
          <w:sz w:val="16"/>
        </w:rPr>
        <w:t>[FIGURE OMITTED]</w:t>
      </w:r>
    </w:p>
    <w:p w14:paraId="7BCE254E" w14:textId="77777777" w:rsidR="006A638B" w:rsidRPr="001A2D62" w:rsidRDefault="006A638B" w:rsidP="006A638B">
      <w:pPr>
        <w:pStyle w:val="ListParagraph"/>
        <w:numPr>
          <w:ilvl w:val="0"/>
          <w:numId w:val="45"/>
        </w:numPr>
        <w:ind w:left="360" w:hanging="180"/>
        <w:rPr>
          <w:sz w:val="16"/>
        </w:rPr>
      </w:pPr>
      <w:r w:rsidRPr="001A2D62">
        <w:rPr>
          <w:sz w:val="16"/>
        </w:rPr>
        <w:t xml:space="preserve">Populist </w:t>
      </w:r>
      <w:r w:rsidRPr="001A2D62">
        <w:rPr>
          <w:iCs/>
          <w:sz w:val="16"/>
        </w:rPr>
        <w:t>authoritarian contagion:</w:t>
      </w:r>
      <w:r w:rsidRPr="001A2D62">
        <w:rPr>
          <w:sz w:val="16"/>
        </w:rPr>
        <w:t xml:space="preserve"> A Trump victory could </w:t>
      </w:r>
      <w:r w:rsidRPr="001A2D62">
        <w:rPr>
          <w:iCs/>
          <w:sz w:val="16"/>
        </w:rPr>
        <w:t>embolden far-right movements worldwide</w:t>
      </w:r>
      <w:r w:rsidRPr="001A2D62">
        <w:rPr>
          <w:sz w:val="16"/>
        </w:rPr>
        <w:t xml:space="preserve">. The measures described above, if implemented in the US, could </w:t>
      </w:r>
      <w:r w:rsidRPr="001A2D62">
        <w:rPr>
          <w:iCs/>
          <w:sz w:val="16"/>
        </w:rPr>
        <w:t>legitimize populist authoritarian movements</w:t>
      </w:r>
      <w:r w:rsidRPr="001A2D62">
        <w:rPr>
          <w:sz w:val="16"/>
        </w:rPr>
        <w:t xml:space="preserve"> and their leaders </w:t>
      </w:r>
      <w:r w:rsidRPr="001A2D62">
        <w:rPr>
          <w:iCs/>
          <w:sz w:val="16"/>
        </w:rPr>
        <w:t>elsewhere</w:t>
      </w:r>
      <w:r w:rsidRPr="001A2D62">
        <w:rPr>
          <w:sz w:val="16"/>
        </w:rPr>
        <w:t>. But the strength of such a contagion effect, our interviewees stressed, would vary by region.</w:t>
      </w:r>
    </w:p>
    <w:p w14:paraId="2E7A17F3" w14:textId="77777777" w:rsidR="006A638B" w:rsidRPr="001A2D62" w:rsidRDefault="006A638B" w:rsidP="006A638B">
      <w:pPr>
        <w:ind w:left="360"/>
        <w:rPr>
          <w:sz w:val="16"/>
        </w:rPr>
      </w:pPr>
      <w:r w:rsidRPr="001A2D62">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1CF58D70" w14:textId="77777777" w:rsidR="006A638B" w:rsidRPr="001A2D62" w:rsidRDefault="006A638B" w:rsidP="006A638B">
      <w:pPr>
        <w:ind w:left="360"/>
        <w:rPr>
          <w:sz w:val="16"/>
        </w:rPr>
      </w:pPr>
      <w:r w:rsidRPr="001A2D62">
        <w:rPr>
          <w:sz w:val="16"/>
        </w:rPr>
        <w:t xml:space="preserve">In Latin America, however, Mr. Trump’s first term legitimized copycat leaders like Brazilian President Jair Bolsonaro, and a second term would further embolden such leaders and the movements supporting them. </w:t>
      </w:r>
      <w:r w:rsidRPr="001A2D62">
        <w:rPr>
          <w:iCs/>
          <w:sz w:val="16"/>
        </w:rPr>
        <w:t>Across the global South</w:t>
      </w:r>
      <w:r w:rsidRPr="001A2D62">
        <w:rPr>
          <w:sz w:val="16"/>
        </w:rPr>
        <w:t xml:space="preserve">, an </w:t>
      </w:r>
      <w:r w:rsidRPr="001A2D62">
        <w:rPr>
          <w:iCs/>
          <w:sz w:val="16"/>
        </w:rPr>
        <w:t>American shift</w:t>
      </w:r>
      <w:r w:rsidRPr="001A2D62">
        <w:rPr>
          <w:sz w:val="16"/>
        </w:rPr>
        <w:t xml:space="preserve"> towards </w:t>
      </w:r>
      <w:r w:rsidRPr="001A2D62">
        <w:rPr>
          <w:iCs/>
          <w:sz w:val="16"/>
        </w:rPr>
        <w:t>authoritarianism</w:t>
      </w:r>
      <w:r w:rsidRPr="001A2D62">
        <w:rPr>
          <w:sz w:val="16"/>
        </w:rPr>
        <w:t xml:space="preserve"> would </w:t>
      </w:r>
      <w:r w:rsidRPr="001A2D62">
        <w:rPr>
          <w:iCs/>
          <w:sz w:val="16"/>
        </w:rPr>
        <w:t>validate</w:t>
      </w:r>
      <w:r w:rsidRPr="001A2D62">
        <w:rPr>
          <w:sz w:val="16"/>
        </w:rPr>
        <w:t xml:space="preserve"> the politics of existing and </w:t>
      </w:r>
      <w:r w:rsidRPr="001A2D62">
        <w:rPr>
          <w:iCs/>
          <w:sz w:val="16"/>
        </w:rPr>
        <w:t>aspiring authoritarian</w:t>
      </w:r>
      <w:r w:rsidRPr="001A2D62">
        <w:rPr>
          <w:sz w:val="16"/>
        </w:rPr>
        <w:t xml:space="preserve"> leaders.</w:t>
      </w:r>
    </w:p>
    <w:p w14:paraId="133FB218" w14:textId="77777777" w:rsidR="006A638B" w:rsidRPr="001A2D62" w:rsidRDefault="006A638B" w:rsidP="006A638B">
      <w:pPr>
        <w:ind w:left="360"/>
        <w:rPr>
          <w:sz w:val="16"/>
        </w:rPr>
      </w:pPr>
      <w:r w:rsidRPr="001A2D62">
        <w:rPr>
          <w:sz w:val="16"/>
        </w:rPr>
        <w:t xml:space="preserve">More </w:t>
      </w:r>
      <w:r w:rsidRPr="001A2D62">
        <w:rPr>
          <w:iCs/>
          <w:sz w:val="16"/>
        </w:rPr>
        <w:t>generally</w:t>
      </w:r>
      <w:r w:rsidRPr="001A2D62">
        <w:rPr>
          <w:sz w:val="16"/>
        </w:rPr>
        <w:t xml:space="preserve">, since World War II the </w:t>
      </w:r>
      <w:r w:rsidRPr="001A2D62">
        <w:rPr>
          <w:iCs/>
          <w:sz w:val="16"/>
        </w:rPr>
        <w:t>US</w:t>
      </w:r>
      <w:r w:rsidRPr="001A2D62">
        <w:rPr>
          <w:sz w:val="16"/>
        </w:rPr>
        <w:t xml:space="preserve"> has been a </w:t>
      </w:r>
      <w:r w:rsidRPr="001A2D62">
        <w:rPr>
          <w:iCs/>
          <w:sz w:val="16"/>
        </w:rPr>
        <w:t>crucial exemplar</w:t>
      </w:r>
      <w:r w:rsidRPr="001A2D62">
        <w:rPr>
          <w:sz w:val="16"/>
        </w:rPr>
        <w:t xml:space="preserve"> of how </w:t>
      </w:r>
      <w:r w:rsidRPr="001A2D62">
        <w:rPr>
          <w:iCs/>
          <w:sz w:val="16"/>
        </w:rPr>
        <w:t>democracy</w:t>
      </w:r>
      <w:r w:rsidRPr="001A2D62">
        <w:rPr>
          <w:sz w:val="16"/>
        </w:rPr>
        <w:t xml:space="preserve">, </w:t>
      </w:r>
      <w:r w:rsidRPr="001A2D62">
        <w:rPr>
          <w:iCs/>
          <w:sz w:val="16"/>
        </w:rPr>
        <w:t>peace</w:t>
      </w:r>
      <w:r w:rsidRPr="001A2D62">
        <w:rPr>
          <w:sz w:val="16"/>
        </w:rPr>
        <w:t xml:space="preserve">, and prosperity can </w:t>
      </w:r>
      <w:r w:rsidRPr="001A2D62">
        <w:rPr>
          <w:iCs/>
          <w:sz w:val="16"/>
        </w:rPr>
        <w:t>powerfully reinforce</w:t>
      </w:r>
      <w:r w:rsidRPr="001A2D62">
        <w:rPr>
          <w:sz w:val="16"/>
        </w:rPr>
        <w:t xml:space="preserve"> each other. </w:t>
      </w:r>
      <w:r w:rsidRPr="001A2D62">
        <w:rPr>
          <w:iCs/>
          <w:sz w:val="16"/>
        </w:rPr>
        <w:t>No other country</w:t>
      </w:r>
      <w:r w:rsidRPr="001A2D62">
        <w:rPr>
          <w:sz w:val="16"/>
        </w:rPr>
        <w:t xml:space="preserve"> or </w:t>
      </w:r>
      <w:r w:rsidRPr="001A2D62">
        <w:rPr>
          <w:iCs/>
          <w:sz w:val="16"/>
        </w:rPr>
        <w:t>bloc</w:t>
      </w:r>
      <w:r w:rsidRPr="001A2D62">
        <w:rPr>
          <w:sz w:val="16"/>
        </w:rPr>
        <w:t xml:space="preserve">—not even the </w:t>
      </w:r>
      <w:r w:rsidRPr="001A2D62">
        <w:rPr>
          <w:iCs/>
          <w:sz w:val="16"/>
        </w:rPr>
        <w:t>E</w:t>
      </w:r>
      <w:r w:rsidRPr="001A2D62">
        <w:rPr>
          <w:sz w:val="16"/>
        </w:rPr>
        <w:t xml:space="preserve">uropean </w:t>
      </w:r>
      <w:r w:rsidRPr="001A2D62">
        <w:rPr>
          <w:iCs/>
          <w:sz w:val="16"/>
        </w:rPr>
        <w:t>U</w:t>
      </w:r>
      <w:r w:rsidRPr="001A2D62">
        <w:rPr>
          <w:sz w:val="16"/>
        </w:rPr>
        <w:t xml:space="preserve">nion—is well-positioned to pick up this mantle, should Mr. Trump abandon it. Conservative movements worldwide are already increasing their cooperation, and the </w:t>
      </w:r>
      <w:r w:rsidRPr="001A2D62">
        <w:rPr>
          <w:iCs/>
          <w:sz w:val="16"/>
        </w:rPr>
        <w:t>loss of the American example</w:t>
      </w:r>
      <w:r w:rsidRPr="001A2D62">
        <w:rPr>
          <w:sz w:val="16"/>
        </w:rPr>
        <w:t xml:space="preserve"> will further </w:t>
      </w:r>
      <w:r w:rsidRPr="001A2D62">
        <w:rPr>
          <w:iCs/>
          <w:sz w:val="16"/>
        </w:rPr>
        <w:t>cede ideological space</w:t>
      </w:r>
      <w:r w:rsidRPr="001A2D62">
        <w:rPr>
          <w:sz w:val="16"/>
        </w:rPr>
        <w:t xml:space="preserve"> to authoritarian ideology.</w:t>
      </w:r>
    </w:p>
    <w:p w14:paraId="0DA0033C" w14:textId="77777777" w:rsidR="006A638B" w:rsidRPr="001A2D62" w:rsidRDefault="006A638B" w:rsidP="006A638B">
      <w:pPr>
        <w:rPr>
          <w:sz w:val="8"/>
          <w:szCs w:val="8"/>
        </w:rPr>
      </w:pPr>
      <w:r w:rsidRPr="001A2D62">
        <w:rPr>
          <w:sz w:val="8"/>
          <w:szCs w:val="8"/>
        </w:rPr>
        <w:t>2.2 Socio-economic turmoil</w:t>
      </w:r>
    </w:p>
    <w:p w14:paraId="4EA8D755" w14:textId="77777777" w:rsidR="006A638B" w:rsidRPr="001A2D62" w:rsidRDefault="006A638B" w:rsidP="006A638B">
      <w:pPr>
        <w:rPr>
          <w:sz w:val="8"/>
          <w:szCs w:val="8"/>
        </w:rPr>
      </w:pPr>
      <w:r w:rsidRPr="001A2D62">
        <w:rPr>
          <w:sz w:val="8"/>
          <w:szCs w:val="8"/>
        </w:rPr>
        <w:t>Mr. Trump’s economic proposals could exacerbate inflation and weaken the country’s economic prospects in ways that ripple through the global economy and intersect with other socio-economic vulnerabilities.</w:t>
      </w:r>
    </w:p>
    <w:p w14:paraId="3E59BD1C" w14:textId="77777777" w:rsidR="006A638B" w:rsidRPr="001A2D62" w:rsidRDefault="006A638B" w:rsidP="006A638B">
      <w:pPr>
        <w:pStyle w:val="ListParagraph"/>
        <w:numPr>
          <w:ilvl w:val="0"/>
          <w:numId w:val="45"/>
        </w:numPr>
        <w:ind w:left="360" w:hanging="180"/>
        <w:rPr>
          <w:sz w:val="8"/>
          <w:szCs w:val="8"/>
        </w:rPr>
      </w:pPr>
      <w:r w:rsidRPr="001A2D62">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13B89DDC" w14:textId="77777777" w:rsidR="006A638B" w:rsidRPr="001A2D62" w:rsidRDefault="006A638B" w:rsidP="006A638B">
      <w:pPr>
        <w:ind w:left="360"/>
        <w:rPr>
          <w:sz w:val="8"/>
          <w:szCs w:val="8"/>
        </w:rPr>
      </w:pPr>
      <w:r w:rsidRPr="001A2D62">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2C8CCDBA" w14:textId="77777777" w:rsidR="006A638B" w:rsidRPr="001A2D62" w:rsidRDefault="006A638B" w:rsidP="006A638B">
      <w:pPr>
        <w:rPr>
          <w:sz w:val="8"/>
          <w:szCs w:val="8"/>
        </w:rPr>
      </w:pPr>
      <w:r w:rsidRPr="001A2D62">
        <w:rPr>
          <w:sz w:val="8"/>
          <w:szCs w:val="8"/>
        </w:rPr>
        <w:t>[FIGURE OMITTED]</w:t>
      </w:r>
    </w:p>
    <w:p w14:paraId="30BD1304" w14:textId="77777777" w:rsidR="006A638B" w:rsidRPr="001A2D62" w:rsidRDefault="006A638B" w:rsidP="006A638B">
      <w:pPr>
        <w:pStyle w:val="ListParagraph"/>
        <w:numPr>
          <w:ilvl w:val="0"/>
          <w:numId w:val="45"/>
        </w:numPr>
        <w:ind w:left="360" w:hanging="180"/>
        <w:rPr>
          <w:sz w:val="8"/>
          <w:szCs w:val="8"/>
        </w:rPr>
      </w:pPr>
      <w:r w:rsidRPr="001A2D62">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608F4E01" w14:textId="77777777" w:rsidR="006A638B" w:rsidRPr="001A2D62" w:rsidRDefault="006A638B" w:rsidP="006A638B">
      <w:pPr>
        <w:ind w:left="360"/>
        <w:rPr>
          <w:sz w:val="8"/>
          <w:szCs w:val="8"/>
        </w:rPr>
      </w:pPr>
      <w:r w:rsidRPr="001A2D62">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74B05620" w14:textId="77777777" w:rsidR="006A638B" w:rsidRPr="001A2D62" w:rsidRDefault="006A638B" w:rsidP="006A638B">
      <w:pPr>
        <w:ind w:left="360"/>
        <w:rPr>
          <w:sz w:val="8"/>
          <w:szCs w:val="8"/>
        </w:rPr>
      </w:pPr>
      <w:r w:rsidRPr="001A2D62">
        <w:rPr>
          <w:sz w:val="8"/>
          <w:szCs w:val="8"/>
        </w:rPr>
        <w:t>Figure 4 shows potential pathways arising from the critical juncture of a Trump administration’s immigration policy decisions.</w:t>
      </w:r>
    </w:p>
    <w:p w14:paraId="2BE4FAB1" w14:textId="77777777" w:rsidR="006A638B" w:rsidRPr="001A2D62" w:rsidRDefault="006A638B" w:rsidP="006A638B">
      <w:pPr>
        <w:rPr>
          <w:sz w:val="8"/>
          <w:szCs w:val="8"/>
        </w:rPr>
      </w:pPr>
      <w:r w:rsidRPr="001A2D62">
        <w:rPr>
          <w:sz w:val="8"/>
          <w:szCs w:val="8"/>
        </w:rPr>
        <w:t>[FIGURE OMITTED]</w:t>
      </w:r>
    </w:p>
    <w:p w14:paraId="0A7235E4" w14:textId="77777777" w:rsidR="006A638B" w:rsidRPr="001A2D62" w:rsidRDefault="006A638B" w:rsidP="006A638B">
      <w:pPr>
        <w:pStyle w:val="ListParagraph"/>
        <w:numPr>
          <w:ilvl w:val="0"/>
          <w:numId w:val="45"/>
        </w:numPr>
        <w:ind w:left="360" w:hanging="180"/>
        <w:rPr>
          <w:sz w:val="8"/>
          <w:szCs w:val="8"/>
        </w:rPr>
      </w:pPr>
      <w:r w:rsidRPr="001A2D62">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5A8A1A48" w14:textId="77777777" w:rsidR="006A638B" w:rsidRPr="001A2D62" w:rsidRDefault="006A638B" w:rsidP="006A638B">
      <w:pPr>
        <w:ind w:left="360"/>
        <w:rPr>
          <w:sz w:val="8"/>
          <w:szCs w:val="8"/>
        </w:rPr>
      </w:pPr>
      <w:r w:rsidRPr="001A2D62">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7F1F2DAB" w14:textId="77777777" w:rsidR="006A638B" w:rsidRPr="001A2D62" w:rsidRDefault="006A638B" w:rsidP="006A638B">
      <w:pPr>
        <w:ind w:left="360"/>
        <w:rPr>
          <w:sz w:val="8"/>
          <w:szCs w:val="8"/>
        </w:rPr>
      </w:pPr>
      <w:r w:rsidRPr="001A2D62">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6A280070" w14:textId="77777777" w:rsidR="006A638B" w:rsidRPr="001A2D62" w:rsidRDefault="006A638B" w:rsidP="006A638B">
      <w:pPr>
        <w:rPr>
          <w:sz w:val="8"/>
          <w:szCs w:val="8"/>
        </w:rPr>
      </w:pPr>
      <w:r w:rsidRPr="001A2D62">
        <w:rPr>
          <w:sz w:val="8"/>
          <w:szCs w:val="8"/>
        </w:rPr>
        <w:t>[FIGURE OMITTED]</w:t>
      </w:r>
    </w:p>
    <w:p w14:paraId="1BA5CAB1" w14:textId="77777777" w:rsidR="006A638B" w:rsidRPr="001A2D62" w:rsidRDefault="006A638B" w:rsidP="006A638B">
      <w:pPr>
        <w:pStyle w:val="ListParagraph"/>
        <w:numPr>
          <w:ilvl w:val="0"/>
          <w:numId w:val="45"/>
        </w:numPr>
        <w:ind w:left="360" w:hanging="180"/>
        <w:rPr>
          <w:sz w:val="16"/>
        </w:rPr>
      </w:pPr>
      <w:r w:rsidRPr="001A2D62">
        <w:rPr>
          <w:rStyle w:val="Emphasis"/>
          <w:highlight w:val="green"/>
        </w:rPr>
        <w:t>Poor pandemic response:</w:t>
      </w:r>
      <w:r w:rsidRPr="001A2D62">
        <w:rPr>
          <w:rStyle w:val="StyleUnderline"/>
        </w:rPr>
        <w:t xml:space="preserve"> During</w:t>
      </w:r>
      <w:r w:rsidRPr="001A2D62">
        <w:rPr>
          <w:sz w:val="16"/>
        </w:rPr>
        <w:t xml:space="preserve"> the </w:t>
      </w:r>
      <w:r w:rsidRPr="001A2D62">
        <w:rPr>
          <w:rStyle w:val="Emphasis"/>
        </w:rPr>
        <w:t>COVID</w:t>
      </w:r>
      <w:r w:rsidRPr="001A2D62">
        <w:rPr>
          <w:rStyle w:val="StyleUnderline"/>
        </w:rPr>
        <w:t>-19</w:t>
      </w:r>
      <w:r w:rsidRPr="001A2D62">
        <w:rPr>
          <w:sz w:val="16"/>
        </w:rPr>
        <w:t xml:space="preserve"> pandemic, Mr. </w:t>
      </w:r>
      <w:r w:rsidRPr="001A2D62">
        <w:rPr>
          <w:rStyle w:val="StyleUnderline"/>
        </w:rPr>
        <w:t xml:space="preserve">Trump successfully executed </w:t>
      </w:r>
      <w:r w:rsidRPr="001A2D62">
        <w:rPr>
          <w:rStyle w:val="Emphasis"/>
        </w:rPr>
        <w:t>Operation Warp Speed</w:t>
      </w:r>
      <w:r w:rsidRPr="001A2D62">
        <w:rPr>
          <w:rStyle w:val="StyleUnderline"/>
        </w:rPr>
        <w:t xml:space="preserve">, creating a funding pipeline for rapid vaccine development. But he also actively spread misinformation and castigated the medical establishment, imperilling </w:t>
      </w:r>
      <w:r w:rsidRPr="001A2D62">
        <w:rPr>
          <w:rStyle w:val="Emphasis"/>
        </w:rPr>
        <w:t>millions of lives</w:t>
      </w:r>
      <w:r w:rsidRPr="001A2D62">
        <w:rPr>
          <w:sz w:val="16"/>
        </w:rPr>
        <w:t xml:space="preserve">. His disdain for scientists as part of a cosmopolitan elite would likely continue in his second term. </w:t>
      </w:r>
      <w:r w:rsidRPr="001A2D62">
        <w:rPr>
          <w:rStyle w:val="StyleUnderline"/>
          <w:highlight w:val="green"/>
        </w:rPr>
        <w:t xml:space="preserve">Nominations of </w:t>
      </w:r>
      <w:r w:rsidRPr="001A2D62">
        <w:rPr>
          <w:rStyle w:val="Emphasis"/>
          <w:highlight w:val="green"/>
        </w:rPr>
        <w:t>scientific</w:t>
      </w:r>
      <w:r w:rsidRPr="001A2D62">
        <w:rPr>
          <w:rStyle w:val="StyleUnderline"/>
          <w:highlight w:val="green"/>
        </w:rPr>
        <w:t xml:space="preserve"> and </w:t>
      </w:r>
      <w:r w:rsidRPr="001A2D62">
        <w:rPr>
          <w:rStyle w:val="Emphasis"/>
          <w:highlight w:val="green"/>
        </w:rPr>
        <w:t>medical</w:t>
      </w:r>
      <w:r w:rsidRPr="001A2D62">
        <w:rPr>
          <w:rStyle w:val="StyleUnderline"/>
          <w:highlight w:val="green"/>
        </w:rPr>
        <w:t xml:space="preserve"> advisors</w:t>
      </w:r>
      <w:r w:rsidRPr="001A2D62">
        <w:rPr>
          <w:rStyle w:val="StyleUnderline"/>
        </w:rPr>
        <w:t xml:space="preserve"> and </w:t>
      </w:r>
      <w:r w:rsidRPr="001A2D62">
        <w:rPr>
          <w:rStyle w:val="Emphasis"/>
        </w:rPr>
        <w:t>personnel</w:t>
      </w:r>
      <w:r w:rsidRPr="001A2D62">
        <w:rPr>
          <w:rStyle w:val="StyleUnderline"/>
        </w:rPr>
        <w:t xml:space="preserve"> within the </w:t>
      </w:r>
      <w:r w:rsidRPr="001A2D62">
        <w:rPr>
          <w:rStyle w:val="Emphasis"/>
        </w:rPr>
        <w:t>admin</w:t>
      </w:r>
      <w:r w:rsidRPr="001A2D62">
        <w:rPr>
          <w:rStyle w:val="StyleUnderline"/>
        </w:rPr>
        <w:t xml:space="preserve">istration would </w:t>
      </w:r>
      <w:r w:rsidRPr="001A2D62">
        <w:rPr>
          <w:rStyle w:val="StyleUnderline"/>
          <w:highlight w:val="green"/>
        </w:rPr>
        <w:t>emphasize</w:t>
      </w:r>
      <w:r w:rsidRPr="001A2D62">
        <w:rPr>
          <w:rStyle w:val="StyleUnderline"/>
        </w:rPr>
        <w:t xml:space="preserve"> ideological alignment and </w:t>
      </w:r>
      <w:r w:rsidRPr="001A2D62">
        <w:rPr>
          <w:rStyle w:val="Emphasis"/>
          <w:highlight w:val="green"/>
        </w:rPr>
        <w:t>loyalty over</w:t>
      </w:r>
      <w:r w:rsidRPr="001A2D62">
        <w:rPr>
          <w:rStyle w:val="Emphasis"/>
        </w:rPr>
        <w:t xml:space="preserve"> scientific </w:t>
      </w:r>
      <w:r w:rsidRPr="001A2D62">
        <w:rPr>
          <w:rStyle w:val="Emphasis"/>
          <w:highlight w:val="green"/>
        </w:rPr>
        <w:t>expertise</w:t>
      </w:r>
      <w:r w:rsidRPr="001A2D62">
        <w:rPr>
          <w:rStyle w:val="StyleUnderline"/>
        </w:rPr>
        <w:t xml:space="preserve">, </w:t>
      </w:r>
      <w:r w:rsidRPr="001A2D62">
        <w:rPr>
          <w:rStyle w:val="StyleUnderline"/>
          <w:highlight w:val="green"/>
        </w:rPr>
        <w:t>increasing</w:t>
      </w:r>
      <w:r w:rsidRPr="001A2D62">
        <w:rPr>
          <w:rStyle w:val="StyleUnderline"/>
        </w:rPr>
        <w:t xml:space="preserve"> the </w:t>
      </w:r>
      <w:r w:rsidRPr="001A2D62">
        <w:rPr>
          <w:rStyle w:val="StyleUnderline"/>
          <w:highlight w:val="green"/>
        </w:rPr>
        <w:t>risk</w:t>
      </w:r>
      <w:r w:rsidRPr="001A2D62">
        <w:rPr>
          <w:rStyle w:val="StyleUnderline"/>
        </w:rPr>
        <w:t xml:space="preserve"> that the administration would </w:t>
      </w:r>
      <w:r w:rsidRPr="001A2D62">
        <w:rPr>
          <w:rStyle w:val="StyleUnderline"/>
          <w:highlight w:val="green"/>
        </w:rPr>
        <w:t>disseminate</w:t>
      </w:r>
      <w:r w:rsidRPr="001A2D62">
        <w:rPr>
          <w:rStyle w:val="StyleUnderline"/>
        </w:rPr>
        <w:t xml:space="preserve"> poor advice or even outright </w:t>
      </w:r>
      <w:r w:rsidRPr="001A2D62">
        <w:rPr>
          <w:rStyle w:val="Emphasis"/>
          <w:highlight w:val="green"/>
        </w:rPr>
        <w:t>disinformation</w:t>
      </w:r>
      <w:r w:rsidRPr="001A2D62">
        <w:rPr>
          <w:rStyle w:val="StyleUnderline"/>
          <w:highlight w:val="green"/>
        </w:rPr>
        <w:t xml:space="preserve"> should</w:t>
      </w:r>
      <w:r w:rsidRPr="001A2D62">
        <w:rPr>
          <w:rStyle w:val="StyleUnderline"/>
        </w:rPr>
        <w:t xml:space="preserve"> </w:t>
      </w:r>
      <w:r w:rsidRPr="001A2D62">
        <w:rPr>
          <w:rStyle w:val="Emphasis"/>
        </w:rPr>
        <w:t xml:space="preserve">another </w:t>
      </w:r>
      <w:r w:rsidRPr="001A2D62">
        <w:rPr>
          <w:rStyle w:val="Emphasis"/>
          <w:highlight w:val="green"/>
        </w:rPr>
        <w:t>pandemic</w:t>
      </w:r>
      <w:r w:rsidRPr="001A2D62">
        <w:rPr>
          <w:rStyle w:val="StyleUnderline"/>
          <w:highlight w:val="green"/>
        </w:rPr>
        <w:t xml:space="preserve"> occur</w:t>
      </w:r>
      <w:r w:rsidRPr="001A2D62">
        <w:rPr>
          <w:sz w:val="16"/>
        </w:rPr>
        <w:t>.</w:t>
      </w:r>
    </w:p>
    <w:p w14:paraId="425DA165" w14:textId="77777777" w:rsidR="006A638B" w:rsidRPr="001A2D62" w:rsidRDefault="006A638B" w:rsidP="006A638B">
      <w:pPr>
        <w:ind w:left="360"/>
        <w:rPr>
          <w:sz w:val="16"/>
        </w:rPr>
      </w:pPr>
      <w:r w:rsidRPr="001A2D62">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1A2D62">
        <w:rPr>
          <w:rStyle w:val="StyleUnderline"/>
        </w:rPr>
        <w:t xml:space="preserve">His likely </w:t>
      </w:r>
      <w:r w:rsidRPr="001A2D62">
        <w:rPr>
          <w:rStyle w:val="Emphasis"/>
          <w:highlight w:val="green"/>
        </w:rPr>
        <w:t>weak support</w:t>
      </w:r>
      <w:r w:rsidRPr="001A2D62">
        <w:rPr>
          <w:rStyle w:val="StyleUnderline"/>
          <w:highlight w:val="green"/>
        </w:rPr>
        <w:t xml:space="preserve"> for </w:t>
      </w:r>
      <w:r w:rsidRPr="001A2D62">
        <w:rPr>
          <w:rStyle w:val="Emphasis"/>
          <w:highlight w:val="green"/>
        </w:rPr>
        <w:t>public health</w:t>
      </w:r>
      <w:r w:rsidRPr="001A2D62">
        <w:rPr>
          <w:rStyle w:val="Emphasis"/>
        </w:rPr>
        <w:t xml:space="preserve"> measures</w:t>
      </w:r>
      <w:r w:rsidRPr="001A2D62">
        <w:rPr>
          <w:rStyle w:val="StyleUnderline"/>
        </w:rPr>
        <w:t xml:space="preserve"> (lockdowns, masks, vaccines, and the like) would </w:t>
      </w:r>
      <w:r w:rsidRPr="001A2D62">
        <w:rPr>
          <w:rStyle w:val="Emphasis"/>
          <w:highlight w:val="green"/>
        </w:rPr>
        <w:t>exacerbate</w:t>
      </w:r>
      <w:r w:rsidRPr="001A2D62">
        <w:rPr>
          <w:rStyle w:val="Emphasis"/>
        </w:rPr>
        <w:t xml:space="preserve"> an </w:t>
      </w:r>
      <w:r w:rsidRPr="001A2D62">
        <w:rPr>
          <w:rStyle w:val="Emphasis"/>
          <w:highlight w:val="green"/>
        </w:rPr>
        <w:t>outbreak</w:t>
      </w:r>
      <w:r w:rsidRPr="001A2D62">
        <w:rPr>
          <w:sz w:val="16"/>
        </w:rPr>
        <w:t>.</w:t>
      </w:r>
    </w:p>
    <w:p w14:paraId="1D058945" w14:textId="77777777" w:rsidR="006A638B" w:rsidRPr="001A2D62" w:rsidRDefault="006A638B" w:rsidP="006A638B">
      <w:pPr>
        <w:rPr>
          <w:sz w:val="8"/>
          <w:szCs w:val="8"/>
        </w:rPr>
      </w:pPr>
      <w:r w:rsidRPr="001A2D62">
        <w:rPr>
          <w:sz w:val="8"/>
          <w:szCs w:val="8"/>
        </w:rPr>
        <w:t xml:space="preserve">2.3 </w:t>
      </w:r>
      <w:r w:rsidRPr="001A2D62">
        <w:rPr>
          <w:iCs/>
          <w:sz w:val="8"/>
          <w:szCs w:val="8"/>
        </w:rPr>
        <w:t>International conflict</w:t>
      </w:r>
      <w:r w:rsidRPr="001A2D62">
        <w:rPr>
          <w:sz w:val="8"/>
          <w:szCs w:val="8"/>
        </w:rPr>
        <w:t xml:space="preserve"> and security</w:t>
      </w:r>
    </w:p>
    <w:p w14:paraId="786FCCEB" w14:textId="77777777" w:rsidR="006A638B" w:rsidRPr="001A2D62" w:rsidRDefault="006A638B" w:rsidP="006A638B">
      <w:pPr>
        <w:rPr>
          <w:sz w:val="8"/>
          <w:szCs w:val="8"/>
        </w:rPr>
      </w:pPr>
      <w:r w:rsidRPr="001A2D62">
        <w:rPr>
          <w:sz w:val="8"/>
          <w:szCs w:val="8"/>
        </w:rPr>
        <w:t xml:space="preserve">Mr. Trump has </w:t>
      </w:r>
      <w:r w:rsidRPr="001A2D62">
        <w:rPr>
          <w:iCs/>
          <w:sz w:val="8"/>
          <w:szCs w:val="8"/>
        </w:rPr>
        <w:t>proposed</w:t>
      </w:r>
      <w:r w:rsidRPr="001A2D62">
        <w:rPr>
          <w:sz w:val="8"/>
          <w:szCs w:val="8"/>
        </w:rPr>
        <w:t xml:space="preserve"> actions in the </w:t>
      </w:r>
      <w:r w:rsidRPr="001A2D62">
        <w:rPr>
          <w:iCs/>
          <w:sz w:val="8"/>
          <w:szCs w:val="8"/>
        </w:rPr>
        <w:t>foreign-policy</w:t>
      </w:r>
      <w:r w:rsidRPr="001A2D62">
        <w:rPr>
          <w:sz w:val="8"/>
          <w:szCs w:val="8"/>
        </w:rPr>
        <w:t xml:space="preserve"> and security spheres that—while appealing to his domestic constituencies—would </w:t>
      </w:r>
      <w:r w:rsidRPr="001A2D62">
        <w:rPr>
          <w:iCs/>
          <w:sz w:val="8"/>
          <w:szCs w:val="8"/>
        </w:rPr>
        <w:t>greatly erode</w:t>
      </w:r>
      <w:r w:rsidRPr="001A2D62">
        <w:rPr>
          <w:sz w:val="8"/>
          <w:szCs w:val="8"/>
        </w:rPr>
        <w:t xml:space="preserve"> America’s international </w:t>
      </w:r>
      <w:r w:rsidRPr="001A2D62">
        <w:rPr>
          <w:iCs/>
          <w:sz w:val="8"/>
          <w:szCs w:val="8"/>
        </w:rPr>
        <w:t>influence</w:t>
      </w:r>
      <w:r w:rsidRPr="001A2D62">
        <w:rPr>
          <w:sz w:val="8"/>
          <w:szCs w:val="8"/>
        </w:rPr>
        <w:t>. His “transactional isolationism,” would lead to a more uncertain and conflictual world order.</w:t>
      </w:r>
    </w:p>
    <w:p w14:paraId="74153DB1" w14:textId="77777777" w:rsidR="006A638B" w:rsidRPr="001A2D62" w:rsidRDefault="006A638B" w:rsidP="006A638B">
      <w:pPr>
        <w:pStyle w:val="ListParagraph"/>
        <w:numPr>
          <w:ilvl w:val="0"/>
          <w:numId w:val="45"/>
        </w:numPr>
        <w:ind w:left="360" w:hanging="180"/>
        <w:rPr>
          <w:sz w:val="8"/>
          <w:szCs w:val="8"/>
        </w:rPr>
      </w:pPr>
      <w:r w:rsidRPr="001A2D62">
        <w:rPr>
          <w:iCs/>
          <w:sz w:val="8"/>
          <w:szCs w:val="8"/>
        </w:rPr>
        <w:t>Weakened NATO</w:t>
      </w:r>
      <w:r w:rsidRPr="001A2D62">
        <w:rPr>
          <w:sz w:val="8"/>
          <w:szCs w:val="8"/>
        </w:rPr>
        <w:t>, emboldened Russia</w:t>
      </w:r>
      <w:r w:rsidRPr="001A2D62">
        <w:rPr>
          <w:iCs/>
          <w:sz w:val="8"/>
          <w:szCs w:val="8"/>
        </w:rPr>
        <w:t>:</w:t>
      </w:r>
      <w:r w:rsidRPr="001A2D62">
        <w:rPr>
          <w:sz w:val="8"/>
          <w:szCs w:val="8"/>
        </w:rPr>
        <w:t xml:space="preserve"> Mr. Trump has suggested that the US might withdraw from NATO; he has threatened to abandon allies to Russian aggression; and he has brow-beaten NATO members into raising their defense spending. Yet the US is </w:t>
      </w:r>
      <w:r w:rsidRPr="001A2D62">
        <w:rPr>
          <w:iCs/>
          <w:sz w:val="8"/>
          <w:szCs w:val="8"/>
        </w:rPr>
        <w:t>unlikely to leave NATO</w:t>
      </w:r>
      <w:r w:rsidRPr="001A2D62">
        <w:rPr>
          <w:sz w:val="8"/>
          <w:szCs w:val="8"/>
        </w:rPr>
        <w:t xml:space="preserve">, as doing so would require a two-thirds majority vote in the Senate. </w:t>
      </w:r>
      <w:r w:rsidRPr="001A2D62">
        <w:rPr>
          <w:iCs/>
          <w:sz w:val="8"/>
          <w:szCs w:val="8"/>
        </w:rPr>
        <w:t>Still</w:t>
      </w:r>
      <w:r w:rsidRPr="001A2D62">
        <w:rPr>
          <w:sz w:val="8"/>
          <w:szCs w:val="8"/>
        </w:rPr>
        <w:t xml:space="preserve">, ambivalent or ambiguous support for NATO and its members, involving actions such as withholding diplomatic envoys or cutting funding, would </w:t>
      </w:r>
      <w:r w:rsidRPr="001A2D62">
        <w:rPr>
          <w:iCs/>
          <w:sz w:val="8"/>
          <w:szCs w:val="8"/>
        </w:rPr>
        <w:t>critically undermine the alliance</w:t>
      </w:r>
      <w:r w:rsidRPr="001A2D62">
        <w:rPr>
          <w:sz w:val="8"/>
          <w:szCs w:val="8"/>
        </w:rPr>
        <w:t xml:space="preserve"> (see Figure 6).</w:t>
      </w:r>
    </w:p>
    <w:p w14:paraId="6DECA5E9" w14:textId="77777777" w:rsidR="006A638B" w:rsidRPr="001A2D62" w:rsidRDefault="006A638B" w:rsidP="006A638B">
      <w:pPr>
        <w:ind w:left="360"/>
        <w:rPr>
          <w:sz w:val="8"/>
          <w:szCs w:val="8"/>
        </w:rPr>
      </w:pPr>
      <w:r w:rsidRPr="001A2D62">
        <w:rPr>
          <w:sz w:val="8"/>
          <w:szCs w:val="8"/>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2AA5CA2A" w14:textId="77777777" w:rsidR="006A638B" w:rsidRPr="001A2D62" w:rsidRDefault="006A638B" w:rsidP="006A638B">
      <w:pPr>
        <w:ind w:left="360"/>
        <w:rPr>
          <w:sz w:val="8"/>
          <w:szCs w:val="8"/>
        </w:rPr>
      </w:pPr>
      <w:r w:rsidRPr="001A2D62">
        <w:rPr>
          <w:sz w:val="8"/>
          <w:szCs w:val="8"/>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3549841A" w14:textId="77777777" w:rsidR="006A638B" w:rsidRPr="001A2D62" w:rsidRDefault="006A638B" w:rsidP="006A638B">
      <w:pPr>
        <w:rPr>
          <w:sz w:val="8"/>
          <w:szCs w:val="8"/>
        </w:rPr>
      </w:pPr>
      <w:r w:rsidRPr="001A2D62">
        <w:rPr>
          <w:sz w:val="8"/>
          <w:szCs w:val="8"/>
        </w:rPr>
        <w:t>[FIGURE OMITTED]</w:t>
      </w:r>
    </w:p>
    <w:p w14:paraId="605DA0ED" w14:textId="77777777" w:rsidR="006A638B" w:rsidRPr="001A2D62" w:rsidRDefault="006A638B" w:rsidP="006A638B">
      <w:pPr>
        <w:pStyle w:val="ListParagraph"/>
        <w:numPr>
          <w:ilvl w:val="0"/>
          <w:numId w:val="45"/>
        </w:numPr>
        <w:ind w:left="360" w:hanging="180"/>
        <w:rPr>
          <w:sz w:val="8"/>
          <w:szCs w:val="8"/>
        </w:rPr>
      </w:pPr>
      <w:r w:rsidRPr="001A2D62">
        <w:rPr>
          <w:iCs/>
          <w:sz w:val="8"/>
          <w:szCs w:val="8"/>
        </w:rPr>
        <w:t>Middle East conflict</w:t>
      </w:r>
      <w:r w:rsidRPr="001A2D62">
        <w:rPr>
          <w:sz w:val="8"/>
          <w:szCs w:val="8"/>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02F388E1" w14:textId="77777777" w:rsidR="006A638B" w:rsidRPr="001A2D62" w:rsidRDefault="006A638B" w:rsidP="006A638B">
      <w:pPr>
        <w:pStyle w:val="ListParagraph"/>
        <w:numPr>
          <w:ilvl w:val="0"/>
          <w:numId w:val="45"/>
        </w:numPr>
        <w:ind w:left="360" w:hanging="180"/>
        <w:rPr>
          <w:sz w:val="8"/>
          <w:szCs w:val="8"/>
        </w:rPr>
      </w:pPr>
      <w:r w:rsidRPr="001A2D62">
        <w:rPr>
          <w:iCs/>
          <w:sz w:val="8"/>
          <w:szCs w:val="8"/>
        </w:rPr>
        <w:t>Chinese aggression towards Taiwan:</w:t>
      </w:r>
      <w:r w:rsidRPr="001A2D62">
        <w:rPr>
          <w:sz w:val="8"/>
          <w:szCs w:val="8"/>
        </w:rPr>
        <w:t xml:space="preserve"> Our interviewees were </w:t>
      </w:r>
      <w:r w:rsidRPr="001A2D62">
        <w:rPr>
          <w:iCs/>
          <w:sz w:val="8"/>
          <w:szCs w:val="8"/>
        </w:rPr>
        <w:t>divided</w:t>
      </w:r>
      <w:r w:rsidRPr="001A2D62">
        <w:rPr>
          <w:sz w:val="8"/>
          <w:szCs w:val="8"/>
        </w:rPr>
        <w:t xml:space="preserve"> as to whether a return of Mr. </w:t>
      </w:r>
      <w:r w:rsidRPr="001A2D62">
        <w:rPr>
          <w:iCs/>
          <w:sz w:val="8"/>
          <w:szCs w:val="8"/>
        </w:rPr>
        <w:t>Trump</w:t>
      </w:r>
      <w:r w:rsidRPr="001A2D62">
        <w:rPr>
          <w:sz w:val="8"/>
          <w:szCs w:val="8"/>
        </w:rPr>
        <w:t xml:space="preserve"> to office would </w:t>
      </w:r>
      <w:r w:rsidRPr="001A2D62">
        <w:rPr>
          <w:iCs/>
          <w:sz w:val="8"/>
          <w:szCs w:val="8"/>
        </w:rPr>
        <w:t>embolden</w:t>
      </w:r>
      <w:r w:rsidRPr="001A2D62">
        <w:rPr>
          <w:sz w:val="8"/>
          <w:szCs w:val="8"/>
        </w:rPr>
        <w:t xml:space="preserve"> Chinese President Xi Jinping to attack Taiwan, or if the return of Mr. Trump’s </w:t>
      </w:r>
      <w:r w:rsidRPr="001A2D62">
        <w:rPr>
          <w:iCs/>
          <w:sz w:val="8"/>
          <w:szCs w:val="8"/>
        </w:rPr>
        <w:t>unpredictability</w:t>
      </w:r>
      <w:r w:rsidRPr="001A2D62">
        <w:rPr>
          <w:sz w:val="8"/>
          <w:szCs w:val="8"/>
        </w:rPr>
        <w:t xml:space="preserve"> might instead </w:t>
      </w:r>
      <w:r w:rsidRPr="001A2D62">
        <w:rPr>
          <w:iCs/>
          <w:sz w:val="8"/>
          <w:szCs w:val="8"/>
        </w:rPr>
        <w:t>deter</w:t>
      </w:r>
      <w:r w:rsidRPr="001A2D62">
        <w:rPr>
          <w:sz w:val="8"/>
          <w:szCs w:val="8"/>
        </w:rPr>
        <w:t xml:space="preserve"> Chinese aggression. </w:t>
      </w:r>
      <w:r w:rsidRPr="001A2D62">
        <w:rPr>
          <w:iCs/>
          <w:sz w:val="8"/>
          <w:szCs w:val="8"/>
        </w:rPr>
        <w:t>But</w:t>
      </w:r>
      <w:r w:rsidRPr="001A2D62">
        <w:rPr>
          <w:sz w:val="8"/>
          <w:szCs w:val="8"/>
        </w:rPr>
        <w:t xml:space="preserve"> they </w:t>
      </w:r>
      <w:r w:rsidRPr="001A2D62">
        <w:rPr>
          <w:iCs/>
          <w:sz w:val="8"/>
          <w:szCs w:val="8"/>
        </w:rPr>
        <w:t>agreed</w:t>
      </w:r>
      <w:r w:rsidRPr="001A2D62">
        <w:rPr>
          <w:sz w:val="8"/>
          <w:szCs w:val="8"/>
        </w:rPr>
        <w:t xml:space="preserve"> that were Xi to act, President </w:t>
      </w:r>
      <w:r w:rsidRPr="001A2D62">
        <w:rPr>
          <w:iCs/>
          <w:sz w:val="8"/>
          <w:szCs w:val="8"/>
        </w:rPr>
        <w:t>Trump</w:t>
      </w:r>
      <w:r w:rsidRPr="001A2D62">
        <w:rPr>
          <w:sz w:val="8"/>
          <w:szCs w:val="8"/>
        </w:rPr>
        <w:t xml:space="preserve"> would be more </w:t>
      </w:r>
      <w:r w:rsidRPr="001A2D62">
        <w:rPr>
          <w:iCs/>
          <w:sz w:val="8"/>
          <w:szCs w:val="8"/>
        </w:rPr>
        <w:t>likely</w:t>
      </w:r>
      <w:r w:rsidRPr="001A2D62">
        <w:rPr>
          <w:sz w:val="8"/>
          <w:szCs w:val="8"/>
        </w:rPr>
        <w:t xml:space="preserve"> (than President Harris, were she in office) to make rash and </w:t>
      </w:r>
      <w:r w:rsidRPr="001A2D62">
        <w:rPr>
          <w:iCs/>
          <w:sz w:val="8"/>
          <w:szCs w:val="8"/>
        </w:rPr>
        <w:t>unconsidered decisions</w:t>
      </w:r>
      <w:r w:rsidRPr="001A2D62">
        <w:rPr>
          <w:sz w:val="8"/>
          <w:szCs w:val="8"/>
        </w:rPr>
        <w:t xml:space="preserve">, thus </w:t>
      </w:r>
      <w:r w:rsidRPr="001A2D62">
        <w:rPr>
          <w:iCs/>
          <w:sz w:val="8"/>
          <w:szCs w:val="8"/>
        </w:rPr>
        <w:t>escalating</w:t>
      </w:r>
      <w:r w:rsidRPr="001A2D62">
        <w:rPr>
          <w:sz w:val="8"/>
          <w:szCs w:val="8"/>
        </w:rPr>
        <w:t xml:space="preserve"> the crisis—and ultimately perhaps stumbling into </w:t>
      </w:r>
      <w:r w:rsidRPr="001A2D62">
        <w:rPr>
          <w:iCs/>
          <w:sz w:val="8"/>
          <w:szCs w:val="8"/>
        </w:rPr>
        <w:t>nuclear war</w:t>
      </w:r>
      <w:r w:rsidRPr="001A2D62">
        <w:rPr>
          <w:sz w:val="8"/>
          <w:szCs w:val="8"/>
        </w:rPr>
        <w:t>.</w:t>
      </w:r>
    </w:p>
    <w:p w14:paraId="53D6DEFA" w14:textId="77777777" w:rsidR="006A638B" w:rsidRPr="001A2D62" w:rsidRDefault="006A638B" w:rsidP="006A638B">
      <w:pPr>
        <w:pStyle w:val="ListParagraph"/>
        <w:numPr>
          <w:ilvl w:val="0"/>
          <w:numId w:val="45"/>
        </w:numPr>
        <w:ind w:left="360" w:hanging="180"/>
        <w:rPr>
          <w:sz w:val="8"/>
          <w:szCs w:val="8"/>
        </w:rPr>
      </w:pPr>
      <w:r w:rsidRPr="001A2D62">
        <w:rPr>
          <w:iCs/>
          <w:sz w:val="8"/>
          <w:szCs w:val="8"/>
        </w:rPr>
        <w:t>Transactional isolationism and international leadership:</w:t>
      </w:r>
      <w:r w:rsidRPr="001A2D62">
        <w:rPr>
          <w:sz w:val="8"/>
          <w:szCs w:val="8"/>
        </w:rPr>
        <w:t xml:space="preserve"> In a second administration, Mr. Trump would eschew America’s longstanding international leadership in favor of “</w:t>
      </w:r>
      <w:r w:rsidRPr="001A2D62">
        <w:rPr>
          <w:iCs/>
          <w:sz w:val="8"/>
          <w:szCs w:val="8"/>
        </w:rPr>
        <w:t>transactional</w:t>
      </w:r>
      <w:r w:rsidRPr="001A2D62">
        <w:rPr>
          <w:sz w:val="8"/>
          <w:szCs w:val="8"/>
        </w:rPr>
        <w:t xml:space="preserve"> isolationist” </w:t>
      </w:r>
      <w:r w:rsidRPr="001A2D62">
        <w:rPr>
          <w:iCs/>
          <w:sz w:val="8"/>
          <w:szCs w:val="8"/>
        </w:rPr>
        <w:t>diplomacy</w:t>
      </w:r>
      <w:r w:rsidRPr="001A2D62">
        <w:rPr>
          <w:sz w:val="8"/>
          <w:szCs w:val="8"/>
        </w:rPr>
        <w:t xml:space="preserve"> and a broad turn inward. The world could </w:t>
      </w:r>
      <w:r w:rsidRPr="001A2D62">
        <w:rPr>
          <w:iCs/>
          <w:sz w:val="8"/>
          <w:szCs w:val="8"/>
        </w:rPr>
        <w:t>progressively lose</w:t>
      </w:r>
      <w:r w:rsidRPr="001A2D62">
        <w:rPr>
          <w:sz w:val="8"/>
          <w:szCs w:val="8"/>
        </w:rPr>
        <w:t xml:space="preserve"> the </w:t>
      </w:r>
      <w:r w:rsidRPr="001A2D62">
        <w:rPr>
          <w:iCs/>
          <w:sz w:val="8"/>
          <w:szCs w:val="8"/>
        </w:rPr>
        <w:t>coordination</w:t>
      </w:r>
      <w:r w:rsidRPr="001A2D62">
        <w:rPr>
          <w:sz w:val="8"/>
          <w:szCs w:val="8"/>
        </w:rPr>
        <w:t xml:space="preserve">, </w:t>
      </w:r>
      <w:r w:rsidRPr="001A2D62">
        <w:rPr>
          <w:iCs/>
          <w:sz w:val="8"/>
          <w:szCs w:val="8"/>
        </w:rPr>
        <w:t>security</w:t>
      </w:r>
      <w:r w:rsidRPr="001A2D62">
        <w:rPr>
          <w:sz w:val="8"/>
          <w:szCs w:val="8"/>
        </w:rPr>
        <w:t xml:space="preserve">, and </w:t>
      </w:r>
      <w:r w:rsidRPr="001A2D62">
        <w:rPr>
          <w:iCs/>
          <w:sz w:val="8"/>
          <w:szCs w:val="8"/>
        </w:rPr>
        <w:t>stability</w:t>
      </w:r>
      <w:r w:rsidRPr="001A2D62">
        <w:rPr>
          <w:sz w:val="8"/>
          <w:szCs w:val="8"/>
        </w:rPr>
        <w:t xml:space="preserve"> that America has provided by acting as a global referee and protector of international </w:t>
      </w:r>
      <w:r w:rsidRPr="001A2D62">
        <w:rPr>
          <w:iCs/>
          <w:sz w:val="8"/>
          <w:szCs w:val="8"/>
        </w:rPr>
        <w:t>public goods</w:t>
      </w:r>
      <w:r w:rsidRPr="001A2D62">
        <w:rPr>
          <w:sz w:val="8"/>
          <w:szCs w:val="8"/>
        </w:rPr>
        <w:t xml:space="preserve">, such as </w:t>
      </w:r>
      <w:r w:rsidRPr="001A2D62">
        <w:rPr>
          <w:iCs/>
          <w:sz w:val="8"/>
          <w:szCs w:val="8"/>
        </w:rPr>
        <w:t>shipping routes</w:t>
      </w:r>
      <w:r w:rsidRPr="001A2D62">
        <w:rPr>
          <w:sz w:val="8"/>
          <w:szCs w:val="8"/>
        </w:rPr>
        <w:t>. Mr. Trump would also reduce financial support for multilateral organizations, including United Nations’ agencies and international legal bodies, and scapegoat them for the world’s ills.</w:t>
      </w:r>
    </w:p>
    <w:p w14:paraId="75350259" w14:textId="77777777" w:rsidR="006A638B" w:rsidRPr="001A2D62" w:rsidRDefault="006A638B" w:rsidP="006A638B">
      <w:pPr>
        <w:ind w:left="360"/>
        <w:rPr>
          <w:sz w:val="8"/>
          <w:szCs w:val="8"/>
        </w:rPr>
      </w:pPr>
      <w:r w:rsidRPr="001A2D62">
        <w:rPr>
          <w:sz w:val="8"/>
          <w:szCs w:val="8"/>
        </w:rPr>
        <w:t xml:space="preserve">The international community’s long-term planning and </w:t>
      </w:r>
      <w:r w:rsidRPr="001A2D62">
        <w:rPr>
          <w:iCs/>
          <w:sz w:val="8"/>
          <w:szCs w:val="8"/>
        </w:rPr>
        <w:t>conflict/crisis management</w:t>
      </w:r>
      <w:r w:rsidRPr="001A2D62">
        <w:rPr>
          <w:sz w:val="8"/>
          <w:szCs w:val="8"/>
        </w:rPr>
        <w:t xml:space="preserve"> capacities would </w:t>
      </w:r>
      <w:r w:rsidRPr="001A2D62">
        <w:rPr>
          <w:iCs/>
          <w:sz w:val="8"/>
          <w:szCs w:val="8"/>
        </w:rPr>
        <w:t>erode</w:t>
      </w:r>
      <w:r w:rsidRPr="001A2D62">
        <w:rPr>
          <w:sz w:val="8"/>
          <w:szCs w:val="8"/>
        </w:rPr>
        <w:t xml:space="preserve">, with adverse effects on </w:t>
      </w:r>
      <w:r w:rsidRPr="001A2D62">
        <w:rPr>
          <w:iCs/>
          <w:sz w:val="8"/>
          <w:szCs w:val="8"/>
        </w:rPr>
        <w:t>development</w:t>
      </w:r>
      <w:r w:rsidRPr="001A2D62">
        <w:rPr>
          <w:sz w:val="8"/>
          <w:szCs w:val="8"/>
        </w:rPr>
        <w:t xml:space="preserve"> assistance, international </w:t>
      </w:r>
      <w:r w:rsidRPr="001A2D62">
        <w:rPr>
          <w:iCs/>
          <w:sz w:val="8"/>
          <w:szCs w:val="8"/>
        </w:rPr>
        <w:t>trade</w:t>
      </w:r>
      <w:r w:rsidRPr="001A2D62">
        <w:rPr>
          <w:sz w:val="8"/>
          <w:szCs w:val="8"/>
        </w:rPr>
        <w:t xml:space="preserve">, north-south relations, </w:t>
      </w:r>
      <w:r w:rsidRPr="001A2D62">
        <w:rPr>
          <w:iCs/>
          <w:sz w:val="8"/>
          <w:szCs w:val="8"/>
        </w:rPr>
        <w:t>macro-economic stability</w:t>
      </w:r>
      <w:r w:rsidRPr="001A2D62">
        <w:rPr>
          <w:sz w:val="8"/>
          <w:szCs w:val="8"/>
        </w:rPr>
        <w:t xml:space="preserve">, </w:t>
      </w:r>
      <w:r w:rsidRPr="001A2D62">
        <w:rPr>
          <w:iCs/>
          <w:sz w:val="8"/>
          <w:szCs w:val="8"/>
        </w:rPr>
        <w:t>climate action</w:t>
      </w:r>
      <w:r w:rsidRPr="001A2D62">
        <w:rPr>
          <w:sz w:val="8"/>
          <w:szCs w:val="8"/>
        </w:rPr>
        <w:t xml:space="preserve">, and </w:t>
      </w:r>
      <w:r w:rsidRPr="001A2D62">
        <w:rPr>
          <w:iCs/>
          <w:sz w:val="8"/>
          <w:szCs w:val="8"/>
        </w:rPr>
        <w:t>peacebuilding</w:t>
      </w:r>
      <w:r w:rsidRPr="001A2D62">
        <w:rPr>
          <w:sz w:val="8"/>
          <w:szCs w:val="8"/>
        </w:rPr>
        <w:t>. Our interviewees suggested, as shown in Figure 7, that Mr. 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0DA805E6" w14:textId="77777777" w:rsidR="006A638B" w:rsidRPr="001A2D62" w:rsidRDefault="006A638B" w:rsidP="006A638B">
      <w:pPr>
        <w:rPr>
          <w:sz w:val="8"/>
          <w:szCs w:val="8"/>
        </w:rPr>
      </w:pPr>
      <w:r w:rsidRPr="001A2D62">
        <w:rPr>
          <w:sz w:val="8"/>
          <w:szCs w:val="8"/>
        </w:rPr>
        <w:t>[FIGURE OMITTED]</w:t>
      </w:r>
    </w:p>
    <w:p w14:paraId="01F6FBE2" w14:textId="77777777" w:rsidR="006A638B" w:rsidRPr="001A2D62" w:rsidRDefault="006A638B" w:rsidP="006A638B">
      <w:pPr>
        <w:pStyle w:val="ListParagraph"/>
        <w:numPr>
          <w:ilvl w:val="0"/>
          <w:numId w:val="45"/>
        </w:numPr>
        <w:ind w:left="360" w:hanging="180"/>
        <w:rPr>
          <w:sz w:val="8"/>
          <w:szCs w:val="8"/>
        </w:rPr>
      </w:pPr>
      <w:r w:rsidRPr="001A2D62">
        <w:rPr>
          <w:iCs/>
          <w:sz w:val="8"/>
          <w:szCs w:val="8"/>
        </w:rPr>
        <w:t>Weakened nuclear command and control:</w:t>
      </w:r>
      <w:r w:rsidRPr="001A2D62">
        <w:rPr>
          <w:sz w:val="8"/>
          <w:szCs w:val="8"/>
        </w:rPr>
        <w:t xml:space="preserve"> The </w:t>
      </w:r>
      <w:r w:rsidRPr="001A2D62">
        <w:rPr>
          <w:iCs/>
          <w:sz w:val="8"/>
          <w:szCs w:val="8"/>
        </w:rPr>
        <w:t>experts</w:t>
      </w:r>
      <w:r w:rsidRPr="001A2D62">
        <w:rPr>
          <w:sz w:val="8"/>
          <w:szCs w:val="8"/>
        </w:rPr>
        <w:t xml:space="preserve"> we consulted argued that the chain of command involving nuclear weapons is </w:t>
      </w:r>
      <w:r w:rsidRPr="001A2D62">
        <w:rPr>
          <w:iCs/>
          <w:sz w:val="8"/>
          <w:szCs w:val="8"/>
        </w:rPr>
        <w:t>more robust</w:t>
      </w:r>
      <w:r w:rsidRPr="001A2D62">
        <w:rPr>
          <w:sz w:val="8"/>
          <w:szCs w:val="8"/>
        </w:rPr>
        <w:t xml:space="preserve"> than conventionally appreciated. Two scenarios involving Mr. Trump’s possible use of nuclear weapons are commonly presented. In the </w:t>
      </w:r>
      <w:r w:rsidRPr="001A2D62">
        <w:rPr>
          <w:iCs/>
          <w:sz w:val="8"/>
          <w:szCs w:val="8"/>
        </w:rPr>
        <w:t>first</w:t>
      </w:r>
      <w:r w:rsidRPr="001A2D62">
        <w:rPr>
          <w:sz w:val="8"/>
          <w:szCs w:val="8"/>
        </w:rPr>
        <w:t xml:space="preserve">, the Pentagon alerts the President about an emergency that requires his immediate decision on whether to use the weapons. In such circumstances, because the military would already be aware of the threat, it would be </w:t>
      </w:r>
      <w:r w:rsidRPr="001A2D62">
        <w:rPr>
          <w:iCs/>
          <w:sz w:val="8"/>
          <w:szCs w:val="8"/>
        </w:rPr>
        <w:t>primed to respond</w:t>
      </w:r>
      <w:r w:rsidRPr="001A2D62">
        <w:rPr>
          <w:sz w:val="8"/>
          <w:szCs w:val="8"/>
        </w:rPr>
        <w:t xml:space="preserve">, and </w:t>
      </w:r>
      <w:r w:rsidRPr="001A2D62">
        <w:rPr>
          <w:iCs/>
          <w:sz w:val="8"/>
          <w:szCs w:val="8"/>
        </w:rPr>
        <w:t>key</w:t>
      </w:r>
      <w:r w:rsidRPr="001A2D62">
        <w:rPr>
          <w:sz w:val="8"/>
          <w:szCs w:val="8"/>
        </w:rPr>
        <w:t xml:space="preserve"> military and intelligence </w:t>
      </w:r>
      <w:r w:rsidRPr="001A2D62">
        <w:rPr>
          <w:iCs/>
          <w:sz w:val="8"/>
          <w:szCs w:val="8"/>
        </w:rPr>
        <w:t>personnel</w:t>
      </w:r>
      <w:r w:rsidRPr="001A2D62">
        <w:rPr>
          <w:sz w:val="8"/>
          <w:szCs w:val="8"/>
        </w:rPr>
        <w:t xml:space="preserve"> would be </w:t>
      </w:r>
      <w:r w:rsidRPr="001A2D62">
        <w:rPr>
          <w:iCs/>
          <w:sz w:val="8"/>
          <w:szCs w:val="8"/>
        </w:rPr>
        <w:t>ready to advise</w:t>
      </w:r>
      <w:r w:rsidRPr="001A2D62">
        <w:rPr>
          <w:sz w:val="8"/>
          <w:szCs w:val="8"/>
        </w:rPr>
        <w:t xml:space="preserve"> the President on appropriate actions. In the </w:t>
      </w:r>
      <w:r w:rsidRPr="001A2D62">
        <w:rPr>
          <w:iCs/>
          <w:sz w:val="8"/>
          <w:szCs w:val="8"/>
        </w:rPr>
        <w:t>second</w:t>
      </w:r>
      <w:r w:rsidRPr="001A2D62">
        <w:rPr>
          <w:sz w:val="8"/>
          <w:szCs w:val="8"/>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Trump uses nuclear weapons </w:t>
      </w:r>
      <w:r w:rsidRPr="001A2D62">
        <w:rPr>
          <w:iCs/>
          <w:sz w:val="8"/>
          <w:szCs w:val="8"/>
        </w:rPr>
        <w:t>on a whim</w:t>
      </w:r>
      <w:r w:rsidRPr="001A2D62">
        <w:rPr>
          <w:sz w:val="8"/>
          <w:szCs w:val="8"/>
        </w:rPr>
        <w:t xml:space="preserve">—but that kind of situation is </w:t>
      </w:r>
      <w:r w:rsidRPr="001A2D62">
        <w:rPr>
          <w:iCs/>
          <w:sz w:val="8"/>
          <w:szCs w:val="8"/>
        </w:rPr>
        <w:t>highly unlikely</w:t>
      </w:r>
      <w:r w:rsidRPr="001A2D62">
        <w:rPr>
          <w:sz w:val="8"/>
          <w:szCs w:val="8"/>
        </w:rPr>
        <w:t xml:space="preserve"> to result in a </w:t>
      </w:r>
      <w:r w:rsidRPr="001A2D62">
        <w:rPr>
          <w:iCs/>
          <w:sz w:val="8"/>
          <w:szCs w:val="8"/>
        </w:rPr>
        <w:t>nuclear launch</w:t>
      </w:r>
      <w:r w:rsidRPr="001A2D62">
        <w:rPr>
          <w:sz w:val="8"/>
          <w:szCs w:val="8"/>
        </w:rPr>
        <w:t xml:space="preserve">. Of </w:t>
      </w:r>
      <w:r w:rsidRPr="001A2D62">
        <w:rPr>
          <w:iCs/>
          <w:sz w:val="8"/>
          <w:szCs w:val="8"/>
        </w:rPr>
        <w:t>greater concern</w:t>
      </w:r>
      <w:r w:rsidRPr="001A2D62">
        <w:rPr>
          <w:sz w:val="8"/>
          <w:szCs w:val="8"/>
        </w:rPr>
        <w:t xml:space="preserve"> is the first scenario where the decision truly comes down to the President’s judgment and the </w:t>
      </w:r>
      <w:r w:rsidRPr="001A2D62">
        <w:rPr>
          <w:iCs/>
          <w:sz w:val="8"/>
          <w:szCs w:val="8"/>
        </w:rPr>
        <w:t>quality of advice</w:t>
      </w:r>
      <w:r w:rsidRPr="001A2D62">
        <w:rPr>
          <w:sz w:val="8"/>
          <w:szCs w:val="8"/>
        </w:rPr>
        <w:t xml:space="preserve"> on offer, likely under </w:t>
      </w:r>
      <w:r w:rsidRPr="001A2D62">
        <w:rPr>
          <w:iCs/>
          <w:sz w:val="8"/>
          <w:szCs w:val="8"/>
        </w:rPr>
        <w:t>extreme pressure</w:t>
      </w:r>
      <w:r w:rsidRPr="001A2D62">
        <w:rPr>
          <w:sz w:val="8"/>
          <w:szCs w:val="8"/>
        </w:rPr>
        <w:t>.</w:t>
      </w:r>
    </w:p>
    <w:p w14:paraId="7B29D0D5" w14:textId="77777777" w:rsidR="006A638B" w:rsidRPr="001A2D62" w:rsidRDefault="006A638B" w:rsidP="006A638B">
      <w:pPr>
        <w:rPr>
          <w:sz w:val="16"/>
        </w:rPr>
      </w:pPr>
      <w:r w:rsidRPr="001A2D62">
        <w:rPr>
          <w:sz w:val="16"/>
        </w:rPr>
        <w:t>3. Feedback assessment</w:t>
      </w:r>
    </w:p>
    <w:p w14:paraId="0E3D8361" w14:textId="77777777" w:rsidR="006A638B" w:rsidRPr="001A2D62" w:rsidRDefault="006A638B" w:rsidP="006A638B">
      <w:pPr>
        <w:rPr>
          <w:sz w:val="16"/>
        </w:rPr>
      </w:pPr>
      <w:r w:rsidRPr="001A2D62">
        <w:rPr>
          <w:sz w:val="16"/>
        </w:rPr>
        <w:t xml:space="preserve">In Section 2, we identified some significant first- and second-order impacts of a second Trump Presidency. In this section, we propose that </w:t>
      </w:r>
      <w:r w:rsidRPr="001A2D62">
        <w:rPr>
          <w:rStyle w:val="Emphasis"/>
        </w:rPr>
        <w:t>these impacts</w:t>
      </w:r>
      <w:r w:rsidRPr="001A2D62">
        <w:rPr>
          <w:rStyle w:val="StyleUnderline"/>
        </w:rPr>
        <w:t xml:space="preserve"> could produce eight </w:t>
      </w:r>
      <w:r w:rsidRPr="001A2D62">
        <w:rPr>
          <w:rStyle w:val="Emphasis"/>
        </w:rPr>
        <w:t>feedback loops</w:t>
      </w:r>
      <w:r w:rsidRPr="001A2D62">
        <w:rPr>
          <w:rStyle w:val="StyleUnderline"/>
        </w:rPr>
        <w:t xml:space="preserve"> in global systems that would </w:t>
      </w:r>
      <w:r w:rsidRPr="001A2D62">
        <w:rPr>
          <w:rStyle w:val="Emphasis"/>
        </w:rPr>
        <w:t>further magnify inter-systemic risks</w:t>
      </w:r>
      <w:r w:rsidRPr="001A2D62">
        <w:rPr>
          <w:sz w:val="16"/>
        </w:rPr>
        <w:t>.</w:t>
      </w:r>
    </w:p>
    <w:p w14:paraId="68E5DE5A" w14:textId="77777777" w:rsidR="006A638B" w:rsidRPr="001A2D62" w:rsidRDefault="006A638B" w:rsidP="006A638B">
      <w:pPr>
        <w:rPr>
          <w:sz w:val="16"/>
        </w:rPr>
      </w:pPr>
      <w:r w:rsidRPr="001A2D62">
        <w:rPr>
          <w:sz w:val="16"/>
        </w:rPr>
        <w:t xml:space="preserve">We then show how </w:t>
      </w:r>
      <w:r w:rsidRPr="001A2D62">
        <w:rPr>
          <w:rStyle w:val="StyleUnderline"/>
        </w:rPr>
        <w:t xml:space="preserve">connections amongst these eight </w:t>
      </w:r>
      <w:r w:rsidRPr="001A2D62">
        <w:rPr>
          <w:rStyle w:val="Emphasis"/>
        </w:rPr>
        <w:t>feedback loops</w:t>
      </w:r>
      <w:r w:rsidRPr="001A2D62">
        <w:rPr>
          <w:rStyle w:val="StyleUnderline"/>
        </w:rPr>
        <w:t xml:space="preserve"> could have </w:t>
      </w:r>
      <w:r w:rsidRPr="001A2D62">
        <w:rPr>
          <w:rStyle w:val="Emphasis"/>
        </w:rPr>
        <w:t>additional, cascading effects</w:t>
      </w:r>
      <w:r w:rsidRPr="001A2D62">
        <w:rPr>
          <w:rStyle w:val="StyleUnderline"/>
        </w:rPr>
        <w:t xml:space="preserve"> that </w:t>
      </w:r>
      <w:r w:rsidRPr="001A2D62">
        <w:rPr>
          <w:rStyle w:val="Emphasis"/>
        </w:rPr>
        <w:t>escalate</w:t>
      </w:r>
      <w:r w:rsidRPr="001A2D62">
        <w:rPr>
          <w:rStyle w:val="StyleUnderline"/>
        </w:rPr>
        <w:t xml:space="preserve"> into a </w:t>
      </w:r>
      <w:r w:rsidRPr="001A2D62">
        <w:rPr>
          <w:rStyle w:val="Emphasis"/>
        </w:rPr>
        <w:t>new and more perilous phase</w:t>
      </w:r>
      <w:r w:rsidRPr="001A2D62">
        <w:rPr>
          <w:rStyle w:val="StyleUnderline"/>
        </w:rPr>
        <w:t xml:space="preserve"> of </w:t>
      </w:r>
      <w:r w:rsidRPr="001A2D62">
        <w:rPr>
          <w:rStyle w:val="Emphasis"/>
        </w:rPr>
        <w:t>global polycrisis</w:t>
      </w:r>
      <w:r w:rsidRPr="001A2D62">
        <w:rPr>
          <w:rStyle w:val="StyleUnderline"/>
        </w:rPr>
        <w:t xml:space="preserve">—a </w:t>
      </w:r>
      <w:r w:rsidRPr="001A2D62">
        <w:rPr>
          <w:rStyle w:val="Emphasis"/>
        </w:rPr>
        <w:t>complex tangle</w:t>
      </w:r>
      <w:r w:rsidRPr="001A2D62">
        <w:rPr>
          <w:rStyle w:val="StyleUnderline"/>
        </w:rPr>
        <w:t xml:space="preserve"> of </w:t>
      </w:r>
      <w:r w:rsidRPr="001A2D62">
        <w:rPr>
          <w:rStyle w:val="Emphasis"/>
        </w:rPr>
        <w:t>simultaneous crises</w:t>
      </w:r>
      <w:r w:rsidRPr="001A2D62">
        <w:rPr>
          <w:rStyle w:val="StyleUnderline"/>
        </w:rPr>
        <w:t xml:space="preserve"> that, combined, would </w:t>
      </w:r>
      <w:r w:rsidRPr="001A2D62">
        <w:rPr>
          <w:rStyle w:val="Emphasis"/>
        </w:rPr>
        <w:t>cause enormous human harm</w:t>
      </w:r>
      <w:r w:rsidRPr="001A2D62">
        <w:rPr>
          <w:sz w:val="16"/>
        </w:rPr>
        <w:t>.</w:t>
      </w:r>
    </w:p>
    <w:p w14:paraId="559012C9" w14:textId="77777777" w:rsidR="006A638B" w:rsidRPr="001A2D62" w:rsidRDefault="006A638B" w:rsidP="006A638B">
      <w:pPr>
        <w:rPr>
          <w:sz w:val="16"/>
        </w:rPr>
      </w:pPr>
      <w:r w:rsidRPr="001A2D62">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132D9F09" w14:textId="77777777" w:rsidR="006A638B" w:rsidRPr="001A2D62" w:rsidRDefault="006A638B" w:rsidP="006A638B">
      <w:pPr>
        <w:rPr>
          <w:sz w:val="16"/>
        </w:rPr>
      </w:pPr>
      <w:r w:rsidRPr="001A2D62">
        <w:rPr>
          <w:sz w:val="16"/>
        </w:rPr>
        <w:t xml:space="preserve">In many ways, Mr. </w:t>
      </w:r>
      <w:r w:rsidRPr="001A2D62">
        <w:rPr>
          <w:iCs/>
          <w:sz w:val="16"/>
        </w:rPr>
        <w:t>Trump</w:t>
      </w:r>
      <w:r w:rsidRPr="001A2D62">
        <w:rPr>
          <w:sz w:val="16"/>
        </w:rPr>
        <w:t xml:space="preserve"> is a </w:t>
      </w:r>
      <w:r w:rsidRPr="001A2D62">
        <w:rPr>
          <w:iCs/>
          <w:sz w:val="16"/>
        </w:rPr>
        <w:t>product</w:t>
      </w:r>
      <w:r w:rsidRPr="001A2D62">
        <w:rPr>
          <w:sz w:val="16"/>
        </w:rPr>
        <w:t xml:space="preserve">, or a symptom, of </w:t>
      </w:r>
      <w:r w:rsidRPr="001A2D62">
        <w:rPr>
          <w:iCs/>
          <w:sz w:val="16"/>
        </w:rPr>
        <w:t>global systemic stresses</w:t>
      </w:r>
      <w:r w:rsidRPr="001A2D62">
        <w:rPr>
          <w:sz w:val="16"/>
        </w:rPr>
        <w:t xml:space="preserve"> that were worsening for decades before he became a Presidential candidate. Growing </w:t>
      </w:r>
      <w:r w:rsidRPr="001A2D62">
        <w:rPr>
          <w:iCs/>
          <w:sz w:val="16"/>
        </w:rPr>
        <w:t>economic</w:t>
      </w:r>
      <w:r w:rsidRPr="001A2D62">
        <w:rPr>
          <w:sz w:val="16"/>
        </w:rPr>
        <w:t xml:space="preserve"> </w:t>
      </w:r>
      <w:r w:rsidRPr="001A2D62">
        <w:rPr>
          <w:iCs/>
          <w:sz w:val="16"/>
        </w:rPr>
        <w:t>precarity</w:t>
      </w:r>
      <w:r w:rsidRPr="001A2D62">
        <w:rPr>
          <w:sz w:val="16"/>
        </w:rPr>
        <w:t xml:space="preserve"> and </w:t>
      </w:r>
      <w:r w:rsidRPr="001A2D62">
        <w:rPr>
          <w:iCs/>
          <w:sz w:val="16"/>
        </w:rPr>
        <w:t>inequality</w:t>
      </w:r>
      <w:r w:rsidRPr="001A2D62">
        <w:rPr>
          <w:sz w:val="16"/>
        </w:rPr>
        <w:t xml:space="preserve">, widespread political and </w:t>
      </w:r>
      <w:r w:rsidRPr="001A2D62">
        <w:rPr>
          <w:iCs/>
          <w:sz w:val="16"/>
        </w:rPr>
        <w:t>social alienation</w:t>
      </w:r>
      <w:r w:rsidRPr="001A2D62">
        <w:rPr>
          <w:sz w:val="16"/>
        </w:rPr>
        <w:t xml:space="preserve">, soaring international migration, American hegemonic retrenchment, and the weakening of </w:t>
      </w:r>
      <w:r w:rsidRPr="001A2D62">
        <w:rPr>
          <w:iCs/>
          <w:sz w:val="16"/>
        </w:rPr>
        <w:t>multilateral institutions</w:t>
      </w:r>
      <w:r w:rsidRPr="001A2D62">
        <w:rPr>
          <w:sz w:val="16"/>
        </w:rPr>
        <w:t xml:space="preserve"> </w:t>
      </w:r>
      <w:r w:rsidRPr="001A2D62">
        <w:rPr>
          <w:iCs/>
          <w:sz w:val="16"/>
        </w:rPr>
        <w:t>all predated</w:t>
      </w:r>
      <w:r w:rsidRPr="001A2D62">
        <w:rPr>
          <w:sz w:val="16"/>
        </w:rPr>
        <w:t xml:space="preserve">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w:t>
      </w:r>
      <w:r w:rsidRPr="001A2D62">
        <w:rPr>
          <w:iCs/>
          <w:sz w:val="16"/>
        </w:rPr>
        <w:t>polycrisis will continue to escalate regardless</w:t>
      </w:r>
      <w:r w:rsidRPr="001A2D62">
        <w:rPr>
          <w:sz w:val="16"/>
        </w:rPr>
        <w:t xml:space="preserve"> of the 2024 electoral outcome.</w:t>
      </w:r>
    </w:p>
    <w:p w14:paraId="583AD2F7" w14:textId="77777777" w:rsidR="006A638B" w:rsidRPr="001A2D62" w:rsidRDefault="006A638B" w:rsidP="006A638B">
      <w:pPr>
        <w:rPr>
          <w:sz w:val="16"/>
        </w:rPr>
      </w:pPr>
      <w:r w:rsidRPr="001A2D62">
        <w:rPr>
          <w:rStyle w:val="Emphasis"/>
          <w:highlight w:val="green"/>
        </w:rPr>
        <w:t>Still</w:t>
      </w:r>
      <w:r w:rsidRPr="001A2D62">
        <w:rPr>
          <w:sz w:val="16"/>
        </w:rPr>
        <w:t xml:space="preserve">, Mr. </w:t>
      </w:r>
      <w:r w:rsidRPr="001A2D62">
        <w:rPr>
          <w:rStyle w:val="Emphasis"/>
        </w:rPr>
        <w:t>Trump</w:t>
      </w:r>
      <w:r w:rsidRPr="001A2D62">
        <w:rPr>
          <w:rStyle w:val="StyleUnderline"/>
        </w:rPr>
        <w:t xml:space="preserve"> </w:t>
      </w:r>
      <w:r w:rsidRPr="001A2D62">
        <w:rPr>
          <w:rStyle w:val="StyleUnderline"/>
          <w:highlight w:val="green"/>
        </w:rPr>
        <w:t>has</w:t>
      </w:r>
      <w:r w:rsidRPr="001A2D62">
        <w:rPr>
          <w:rStyle w:val="StyleUnderline"/>
        </w:rPr>
        <w:t xml:space="preserve"> </w:t>
      </w:r>
      <w:r w:rsidRPr="001A2D62">
        <w:rPr>
          <w:rStyle w:val="Emphasis"/>
        </w:rPr>
        <w:t xml:space="preserve">significantly </w:t>
      </w:r>
      <w:r w:rsidRPr="001A2D62">
        <w:rPr>
          <w:rStyle w:val="Emphasis"/>
          <w:highlight w:val="green"/>
        </w:rPr>
        <w:t>accelerated many</w:t>
      </w:r>
      <w:r w:rsidRPr="001A2D62">
        <w:rPr>
          <w:rStyle w:val="StyleUnderline"/>
        </w:rPr>
        <w:t xml:space="preserve"> of these stresses, </w:t>
      </w:r>
      <w:r w:rsidRPr="001A2D62">
        <w:rPr>
          <w:rStyle w:val="StyleUnderline"/>
          <w:highlight w:val="green"/>
        </w:rPr>
        <w:t xml:space="preserve">while </w:t>
      </w:r>
      <w:r w:rsidRPr="001A2D62">
        <w:rPr>
          <w:rStyle w:val="Emphasis"/>
          <w:highlight w:val="green"/>
        </w:rPr>
        <w:t>adding more stresses and</w:t>
      </w:r>
      <w:r w:rsidRPr="001A2D62">
        <w:rPr>
          <w:rStyle w:val="Emphasis"/>
        </w:rPr>
        <w:t xml:space="preserve"> triggers</w:t>
      </w:r>
      <w:r w:rsidRPr="001A2D62">
        <w:rPr>
          <w:rStyle w:val="StyleUnderline"/>
        </w:rPr>
        <w:t xml:space="preserve"> to the morass. As a system disrupter, he is </w:t>
      </w:r>
      <w:r w:rsidRPr="001A2D62">
        <w:rPr>
          <w:rStyle w:val="Emphasis"/>
        </w:rPr>
        <w:t>uniquely</w:t>
      </w:r>
      <w:r w:rsidRPr="001A2D62">
        <w:rPr>
          <w:rStyle w:val="StyleUnderline"/>
        </w:rPr>
        <w:t xml:space="preserve"> determined and effective</w:t>
      </w:r>
      <w:r w:rsidRPr="001A2D62">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1A2D62">
        <w:rPr>
          <w:rStyle w:val="StyleUnderline"/>
        </w:rPr>
        <w:t xml:space="preserve">His </w:t>
      </w:r>
      <w:r w:rsidRPr="001A2D62">
        <w:rPr>
          <w:rStyle w:val="StyleUnderline"/>
          <w:highlight w:val="green"/>
        </w:rPr>
        <w:t>derision for</w:t>
      </w:r>
      <w:r w:rsidRPr="001A2D62">
        <w:rPr>
          <w:rStyle w:val="StyleUnderline"/>
        </w:rPr>
        <w:t xml:space="preserve"> the </w:t>
      </w:r>
      <w:r w:rsidRPr="001A2D62">
        <w:rPr>
          <w:rStyle w:val="Emphasis"/>
        </w:rPr>
        <w:t>rule of law</w:t>
      </w:r>
      <w:r w:rsidRPr="001A2D62">
        <w:rPr>
          <w:rStyle w:val="StyleUnderline"/>
        </w:rPr>
        <w:t xml:space="preserve">, electoral results, and </w:t>
      </w:r>
      <w:r w:rsidRPr="001A2D62">
        <w:rPr>
          <w:rStyle w:val="Emphasis"/>
          <w:highlight w:val="green"/>
        </w:rPr>
        <w:t>scientific evidence</w:t>
      </w:r>
      <w:r w:rsidRPr="001A2D62">
        <w:rPr>
          <w:rStyle w:val="StyleUnderline"/>
        </w:rPr>
        <w:t xml:space="preserve"> alongside his </w:t>
      </w:r>
      <w:r w:rsidRPr="001A2D62">
        <w:rPr>
          <w:rStyle w:val="Emphasis"/>
        </w:rPr>
        <w:t>authoritarian</w:t>
      </w:r>
      <w:r w:rsidRPr="001A2D62">
        <w:rPr>
          <w:rStyle w:val="StyleUnderline"/>
        </w:rPr>
        <w:t xml:space="preserve"> predilections—often </w:t>
      </w:r>
      <w:r w:rsidRPr="001A2D62">
        <w:rPr>
          <w:rStyle w:val="StyleUnderline"/>
          <w:highlight w:val="green"/>
        </w:rPr>
        <w:t xml:space="preserve">accompanied by </w:t>
      </w:r>
      <w:r w:rsidRPr="001A2D62">
        <w:rPr>
          <w:rStyle w:val="Emphasis"/>
          <w:highlight w:val="green"/>
        </w:rPr>
        <w:t>xenophobia</w:t>
      </w:r>
      <w:r w:rsidRPr="001A2D62">
        <w:rPr>
          <w:rStyle w:val="StyleUnderline"/>
          <w:highlight w:val="green"/>
        </w:rPr>
        <w:t xml:space="preserve">, </w:t>
      </w:r>
      <w:r w:rsidRPr="001A2D62">
        <w:rPr>
          <w:rStyle w:val="Emphasis"/>
          <w:highlight w:val="green"/>
        </w:rPr>
        <w:t>racism</w:t>
      </w:r>
      <w:r w:rsidRPr="001A2D62">
        <w:rPr>
          <w:rStyle w:val="StyleUnderline"/>
          <w:highlight w:val="green"/>
        </w:rPr>
        <w:t xml:space="preserve">, </w:t>
      </w:r>
      <w:r w:rsidRPr="001A2D62">
        <w:rPr>
          <w:rStyle w:val="Emphasis"/>
          <w:highlight w:val="green"/>
        </w:rPr>
        <w:t>misogyny</w:t>
      </w:r>
      <w:r w:rsidRPr="001A2D62">
        <w:rPr>
          <w:rStyle w:val="StyleUnderline"/>
        </w:rPr>
        <w:t xml:space="preserve">, and </w:t>
      </w:r>
      <w:r w:rsidRPr="001A2D62">
        <w:rPr>
          <w:rStyle w:val="Emphasis"/>
        </w:rPr>
        <w:t>misinfo</w:t>
      </w:r>
      <w:r w:rsidRPr="001A2D62">
        <w:rPr>
          <w:rStyle w:val="StyleUnderline"/>
        </w:rPr>
        <w:t>rmation—</w:t>
      </w:r>
      <w:r w:rsidRPr="001A2D62">
        <w:rPr>
          <w:sz w:val="16"/>
        </w:rPr>
        <w:t xml:space="preserve">have </w:t>
      </w:r>
      <w:r w:rsidRPr="001A2D62">
        <w:rPr>
          <w:iCs/>
          <w:sz w:val="16"/>
        </w:rPr>
        <w:t>undermined America’s democratic model</w:t>
      </w:r>
      <w:r w:rsidRPr="001A2D62">
        <w:rPr>
          <w:sz w:val="16"/>
        </w:rPr>
        <w:t xml:space="preserve">. And the promised policies of his second term, such as rescinding American security commitments or radically boosting protectionist measures, </w:t>
      </w:r>
      <w:r w:rsidRPr="001A2D62">
        <w:rPr>
          <w:rStyle w:val="StyleUnderline"/>
        </w:rPr>
        <w:t xml:space="preserve">could be </w:t>
      </w:r>
      <w:r w:rsidRPr="001A2D62">
        <w:rPr>
          <w:rStyle w:val="Emphasis"/>
          <w:highlight w:val="green"/>
        </w:rPr>
        <w:t>uniquely Trumpian triggers</w:t>
      </w:r>
      <w:r w:rsidRPr="001A2D62">
        <w:rPr>
          <w:rStyle w:val="StyleUnderline"/>
          <w:highlight w:val="green"/>
        </w:rPr>
        <w:t xml:space="preserve"> of </w:t>
      </w:r>
      <w:r w:rsidRPr="001A2D62">
        <w:rPr>
          <w:rStyle w:val="Emphasis"/>
          <w:highlight w:val="green"/>
        </w:rPr>
        <w:t>global systemic crises</w:t>
      </w:r>
      <w:r w:rsidRPr="001A2D62">
        <w:rPr>
          <w:sz w:val="16"/>
        </w:rPr>
        <w:t>.</w:t>
      </w:r>
    </w:p>
    <w:p w14:paraId="63BC3E7F" w14:textId="77777777" w:rsidR="006A638B" w:rsidRPr="001A2D62" w:rsidRDefault="006A638B" w:rsidP="006A638B"/>
    <w:p w14:paraId="47B67623" w14:textId="77777777" w:rsidR="006A638B" w:rsidRPr="001A2D62" w:rsidRDefault="006A638B" w:rsidP="006A638B">
      <w:pPr>
        <w:pStyle w:val="Heading4"/>
      </w:pPr>
      <w:r w:rsidRPr="001A2D62">
        <w:rPr>
          <w:u w:val="single"/>
        </w:rPr>
        <w:t>Natural</w:t>
      </w:r>
      <w:r w:rsidRPr="001A2D62">
        <w:t xml:space="preserve"> and </w:t>
      </w:r>
      <w:r w:rsidRPr="001A2D62">
        <w:rPr>
          <w:u w:val="single"/>
        </w:rPr>
        <w:t>synthetic</w:t>
      </w:r>
      <w:r w:rsidRPr="001A2D62">
        <w:t xml:space="preserve"> disease outbreaks are coming---extinction</w:t>
      </w:r>
    </w:p>
    <w:p w14:paraId="3DDEFB0D" w14:textId="77777777" w:rsidR="006A638B" w:rsidRPr="001A2D62" w:rsidRDefault="006A638B" w:rsidP="006A638B">
      <w:r w:rsidRPr="001A2D62">
        <w:rPr>
          <w:rStyle w:val="Style13ptBold"/>
        </w:rPr>
        <w:t>ÓhÉigeartaigh 25</w:t>
      </w:r>
      <w:r w:rsidRPr="001A2D62">
        <w:t>. Sean ÓhÉigeartaigh, PhD, genomics. Programme Director of AI: Futures and Responsibility, Center for the Study of Existential Risk, Institute for Technology and Humanity, University of Cambridge. 3/7/2025. “Extinction of the human species: What could cause it and how likely is it to occur?” Cambridge Prisms: Extinction, Volume 3. https://pmc.ncbi.nlm.nih.gov/articles/PMC11950659/. KL *[language modification]</w:t>
      </w:r>
    </w:p>
    <w:p w14:paraId="2E51EF80" w14:textId="77777777" w:rsidR="006A638B" w:rsidRPr="001A2D62" w:rsidRDefault="006A638B" w:rsidP="006A638B">
      <w:pPr>
        <w:rPr>
          <w:sz w:val="16"/>
        </w:rPr>
      </w:pPr>
      <w:r w:rsidRPr="001A2D62">
        <w:rPr>
          <w:sz w:val="16"/>
        </w:rPr>
        <w:t>Biological agents</w:t>
      </w:r>
    </w:p>
    <w:p w14:paraId="185DC9CF" w14:textId="77777777" w:rsidR="006A638B" w:rsidRPr="001A2D62" w:rsidRDefault="006A638B" w:rsidP="006A638B">
      <w:pPr>
        <w:rPr>
          <w:sz w:val="16"/>
        </w:rPr>
      </w:pPr>
      <w:r w:rsidRPr="001A2D62">
        <w:rPr>
          <w:rStyle w:val="Emphasis"/>
        </w:rPr>
        <w:t xml:space="preserve">Infectious </w:t>
      </w:r>
      <w:r w:rsidRPr="001A2D62">
        <w:rPr>
          <w:rStyle w:val="Emphasis"/>
          <w:highlight w:val="green"/>
        </w:rPr>
        <w:t>disease</w:t>
      </w:r>
      <w:r w:rsidRPr="001A2D62">
        <w:rPr>
          <w:rStyle w:val="StyleUnderline"/>
          <w:highlight w:val="green"/>
        </w:rPr>
        <w:t xml:space="preserve"> has been a</w:t>
      </w:r>
      <w:r w:rsidRPr="001A2D62">
        <w:rPr>
          <w:rStyle w:val="StyleUnderline"/>
        </w:rPr>
        <w:t xml:space="preserve"> </w:t>
      </w:r>
      <w:r w:rsidRPr="001A2D62">
        <w:rPr>
          <w:rStyle w:val="Emphasis"/>
        </w:rPr>
        <w:t xml:space="preserve">contributing </w:t>
      </w:r>
      <w:r w:rsidRPr="001A2D62">
        <w:rPr>
          <w:rStyle w:val="Emphasis"/>
          <w:highlight w:val="green"/>
        </w:rPr>
        <w:t>factor</w:t>
      </w:r>
      <w:r w:rsidRPr="001A2D62">
        <w:rPr>
          <w:rStyle w:val="StyleUnderline"/>
          <w:highlight w:val="green"/>
        </w:rPr>
        <w:t xml:space="preserve"> in </w:t>
      </w:r>
      <w:r w:rsidRPr="001A2D62">
        <w:rPr>
          <w:rStyle w:val="Emphasis"/>
          <w:highlight w:val="green"/>
        </w:rPr>
        <w:t>3</w:t>
      </w:r>
      <w:r w:rsidRPr="001A2D62">
        <w:rPr>
          <w:rStyle w:val="StyleUnderline"/>
        </w:rPr>
        <w:t>.7</w:t>
      </w:r>
      <w:r w:rsidRPr="001A2D62">
        <w:rPr>
          <w:rStyle w:val="Emphasis"/>
          <w:highlight w:val="green"/>
        </w:rPr>
        <w:t>%</w:t>
      </w:r>
      <w:r w:rsidRPr="001A2D62">
        <w:rPr>
          <w:rStyle w:val="StyleUnderline"/>
          <w:highlight w:val="green"/>
        </w:rPr>
        <w:t xml:space="preserve"> of</w:t>
      </w:r>
      <w:r w:rsidRPr="001A2D62">
        <w:rPr>
          <w:rStyle w:val="StyleUnderline"/>
        </w:rPr>
        <w:t xml:space="preserve"> </w:t>
      </w:r>
      <w:r w:rsidRPr="001A2D62">
        <w:rPr>
          <w:rStyle w:val="Emphasis"/>
        </w:rPr>
        <w:t xml:space="preserve">species </w:t>
      </w:r>
      <w:r w:rsidRPr="001A2D62">
        <w:rPr>
          <w:rStyle w:val="Emphasis"/>
          <w:highlight w:val="green"/>
        </w:rPr>
        <w:t>extinctions</w:t>
      </w:r>
      <w:r w:rsidRPr="001A2D62">
        <w:rPr>
          <w:rStyle w:val="StyleUnderline"/>
        </w:rPr>
        <w:t xml:space="preserve"> known to have occurred between the years 1,500 and 2008</w:t>
      </w:r>
      <w:r w:rsidRPr="001A2D62">
        <w:rPr>
          <w:sz w:val="16"/>
        </w:rPr>
        <w:t xml:space="preserve"> (Smith et al., 2009). In humans, the 1918 Spanish influenza outbreak killed 1–5% of world population (Johnson and Mueller, 2002, Spreeuwenberger et al. 2018). 6 Koch et al. (2019) estimate that </w:t>
      </w:r>
      <w:r w:rsidRPr="001A2D62">
        <w:rPr>
          <w:rStyle w:val="StyleUnderline"/>
          <w:highlight w:val="green"/>
        </w:rPr>
        <w:t xml:space="preserve">epidemics killed </w:t>
      </w:r>
      <w:r w:rsidRPr="001A2D62">
        <w:rPr>
          <w:rStyle w:val="Emphasis"/>
          <w:highlight w:val="green"/>
        </w:rPr>
        <w:t>90%</w:t>
      </w:r>
      <w:r w:rsidRPr="001A2D62">
        <w:rPr>
          <w:rStyle w:val="StyleUnderline"/>
          <w:highlight w:val="green"/>
        </w:rPr>
        <w:t xml:space="preserve"> of the </w:t>
      </w:r>
      <w:r w:rsidRPr="001A2D62">
        <w:rPr>
          <w:rStyle w:val="Emphasis"/>
          <w:highlight w:val="green"/>
        </w:rPr>
        <w:t>indigenous population</w:t>
      </w:r>
      <w:r w:rsidRPr="001A2D62">
        <w:rPr>
          <w:rStyle w:val="StyleUnderline"/>
        </w:rPr>
        <w:t xml:space="preserve"> of the Americas</w:t>
      </w:r>
      <w:r w:rsidRPr="001A2D62">
        <w:rPr>
          <w:sz w:val="16"/>
        </w:rPr>
        <w:t xml:space="preserve"> as the result of diseases carried over by European colonists in the fifteenth and sixteenth centuries.</w:t>
      </w:r>
    </w:p>
    <w:p w14:paraId="6113C88A" w14:textId="77777777" w:rsidR="006A638B" w:rsidRPr="001A2D62" w:rsidRDefault="006A638B" w:rsidP="006A638B">
      <w:pPr>
        <w:rPr>
          <w:u w:val="single"/>
        </w:rPr>
      </w:pPr>
      <w:r w:rsidRPr="001A2D62">
        <w:rPr>
          <w:sz w:val="16"/>
        </w:rPr>
        <w:t xml:space="preserve">It is considered very unlikely that a naturally occurring pandemic 7 would be a primary cause of human extinction (Ord, 2020), and the author is aware of no credible work presenting plausible pathways. Such a disease would need both to spread to nearly all humans across the world and be of extremely high lethality or cause infertility at extremely high rates. However, </w:t>
      </w:r>
      <w:r w:rsidRPr="001A2D62">
        <w:rPr>
          <w:rStyle w:val="StyleUnderline"/>
        </w:rPr>
        <w:t xml:space="preserve">it seems plausible that pandemic </w:t>
      </w:r>
      <w:r w:rsidRPr="001A2D62">
        <w:rPr>
          <w:rStyle w:val="StyleUnderline"/>
          <w:highlight w:val="green"/>
        </w:rPr>
        <w:t xml:space="preserve">disease could play a </w:t>
      </w:r>
      <w:r w:rsidRPr="001A2D62">
        <w:rPr>
          <w:rStyle w:val="Emphasis"/>
          <w:highlight w:val="green"/>
        </w:rPr>
        <w:t>contributing role</w:t>
      </w:r>
      <w:r w:rsidRPr="001A2D62">
        <w:rPr>
          <w:rStyle w:val="StyleUnderline"/>
        </w:rPr>
        <w:t xml:space="preserve"> in </w:t>
      </w:r>
      <w:r w:rsidRPr="001A2D62">
        <w:rPr>
          <w:rStyle w:val="Emphasis"/>
        </w:rPr>
        <w:t>combination</w:t>
      </w:r>
      <w:r w:rsidRPr="001A2D62">
        <w:rPr>
          <w:rStyle w:val="StyleUnderline"/>
        </w:rPr>
        <w:t xml:space="preserve"> with other factors </w:t>
      </w:r>
      <w:r w:rsidRPr="001A2D62">
        <w:rPr>
          <w:rStyle w:val="StyleUnderline"/>
          <w:highlight w:val="green"/>
        </w:rPr>
        <w:t xml:space="preserve">in an </w:t>
      </w:r>
      <w:r w:rsidRPr="001A2D62">
        <w:rPr>
          <w:rStyle w:val="Emphasis"/>
          <w:szCs w:val="24"/>
          <w:highlight w:val="green"/>
        </w:rPr>
        <w:t>extinction scenario</w:t>
      </w:r>
      <w:r w:rsidRPr="001A2D62">
        <w:rPr>
          <w:rStyle w:val="StyleUnderline"/>
        </w:rPr>
        <w:t>.</w:t>
      </w:r>
    </w:p>
    <w:p w14:paraId="4F0134C4" w14:textId="77777777" w:rsidR="006A638B" w:rsidRPr="001A2D62" w:rsidRDefault="006A638B" w:rsidP="006A638B">
      <w:pPr>
        <w:rPr>
          <w:sz w:val="16"/>
        </w:rPr>
      </w:pPr>
      <w:r w:rsidRPr="001A2D62">
        <w:rPr>
          <w:sz w:val="16"/>
        </w:rPr>
        <w:t xml:space="preserve">A common concern is that advances in the biological sciences and </w:t>
      </w:r>
      <w:r w:rsidRPr="001A2D62">
        <w:rPr>
          <w:rStyle w:val="Emphasis"/>
        </w:rPr>
        <w:t>biotech</w:t>
      </w:r>
      <w:r w:rsidRPr="001A2D62">
        <w:rPr>
          <w:rStyle w:val="StyleUnderline"/>
        </w:rPr>
        <w:t xml:space="preserve">nology could enable the </w:t>
      </w:r>
      <w:r w:rsidRPr="001A2D62">
        <w:rPr>
          <w:rStyle w:val="Emphasis"/>
        </w:rPr>
        <w:t>creation</w:t>
      </w:r>
      <w:r w:rsidRPr="001A2D62">
        <w:rPr>
          <w:rStyle w:val="StyleUnderline"/>
        </w:rPr>
        <w:t xml:space="preserve"> of </w:t>
      </w:r>
      <w:r w:rsidRPr="001A2D62">
        <w:rPr>
          <w:rStyle w:val="Emphasis"/>
        </w:rPr>
        <w:t>more dangerous viruses</w:t>
      </w:r>
      <w:r w:rsidRPr="001A2D62">
        <w:rPr>
          <w:rStyle w:val="StyleUnderline"/>
        </w:rPr>
        <w:t xml:space="preserve"> and other forms of biological agent than exist in nature</w:t>
      </w:r>
      <w:r w:rsidRPr="001A2D62">
        <w:rPr>
          <w:sz w:val="16"/>
        </w:rPr>
        <w:t xml:space="preserve"> (Millett and Snyder-Beattie, 2017). Biological weapon development and use are prohibited under the Biological Weapons Convention; however, </w:t>
      </w:r>
      <w:r w:rsidRPr="001A2D62">
        <w:rPr>
          <w:rStyle w:val="Emphasis"/>
        </w:rPr>
        <w:t xml:space="preserve">leading </w:t>
      </w:r>
      <w:r w:rsidRPr="001A2D62">
        <w:rPr>
          <w:rStyle w:val="Emphasis"/>
          <w:highlight w:val="green"/>
        </w:rPr>
        <w:t>states</w:t>
      </w:r>
      <w:r w:rsidRPr="001A2D62">
        <w:rPr>
          <w:rStyle w:val="StyleUnderline"/>
          <w:highlight w:val="green"/>
        </w:rPr>
        <w:t xml:space="preserve"> have developed</w:t>
      </w:r>
      <w:r w:rsidRPr="001A2D62">
        <w:rPr>
          <w:rStyle w:val="StyleUnderline"/>
        </w:rPr>
        <w:t xml:space="preserve"> </w:t>
      </w:r>
      <w:r w:rsidRPr="001A2D62">
        <w:rPr>
          <w:rStyle w:val="Emphasis"/>
        </w:rPr>
        <w:t xml:space="preserve">major </w:t>
      </w:r>
      <w:r w:rsidRPr="001A2D62">
        <w:rPr>
          <w:rStyle w:val="Emphasis"/>
          <w:highlight w:val="green"/>
        </w:rPr>
        <w:t>bio</w:t>
      </w:r>
      <w:r w:rsidRPr="001A2D62">
        <w:rPr>
          <w:rStyle w:val="StyleUnderline"/>
        </w:rPr>
        <w:t xml:space="preserve">logical </w:t>
      </w:r>
      <w:r w:rsidRPr="001A2D62">
        <w:rPr>
          <w:rStyle w:val="Emphasis"/>
          <w:highlight w:val="green"/>
        </w:rPr>
        <w:t>weapons</w:t>
      </w:r>
      <w:r w:rsidRPr="001A2D62">
        <w:rPr>
          <w:rStyle w:val="StyleUnderline"/>
        </w:rPr>
        <w:t xml:space="preserve"> programmes</w:t>
      </w:r>
      <w:r w:rsidRPr="001A2D62">
        <w:rPr>
          <w:sz w:val="16"/>
        </w:rPr>
        <w:t xml:space="preserve"> in the past, and it is conceivable that such directions might be pursued in future or are presently being pursued clandestinely (Riedel, 2004). Further, </w:t>
      </w:r>
      <w:r w:rsidRPr="001A2D62">
        <w:rPr>
          <w:rStyle w:val="StyleUnderline"/>
          <w:highlight w:val="green"/>
        </w:rPr>
        <w:t>advances</w:t>
      </w:r>
      <w:r w:rsidRPr="001A2D62">
        <w:rPr>
          <w:rStyle w:val="StyleUnderline"/>
        </w:rPr>
        <w:t xml:space="preserve"> in these sciences </w:t>
      </w:r>
      <w:r w:rsidRPr="001A2D62">
        <w:rPr>
          <w:rStyle w:val="Emphasis"/>
          <w:highlight w:val="green"/>
        </w:rPr>
        <w:t>lower</w:t>
      </w:r>
      <w:r w:rsidRPr="001A2D62">
        <w:rPr>
          <w:rStyle w:val="StyleUnderline"/>
          <w:highlight w:val="green"/>
        </w:rPr>
        <w:t xml:space="preserve"> the </w:t>
      </w:r>
      <w:r w:rsidRPr="001A2D62">
        <w:rPr>
          <w:rStyle w:val="Emphasis"/>
          <w:highlight w:val="green"/>
        </w:rPr>
        <w:t>barrier to entry</w:t>
      </w:r>
      <w:r w:rsidRPr="001A2D62">
        <w:rPr>
          <w:rStyle w:val="StyleUnderline"/>
        </w:rPr>
        <w:t xml:space="preserve"> to the development of dangerous agents </w:t>
      </w:r>
      <w:r w:rsidRPr="001A2D62">
        <w:rPr>
          <w:rStyle w:val="StyleUnderline"/>
          <w:highlight w:val="green"/>
        </w:rPr>
        <w:t>in</w:t>
      </w:r>
      <w:r w:rsidRPr="001A2D62">
        <w:rPr>
          <w:rStyle w:val="StyleUnderline"/>
        </w:rPr>
        <w:t xml:space="preserve"> terms of </w:t>
      </w:r>
      <w:r w:rsidRPr="001A2D62">
        <w:rPr>
          <w:rStyle w:val="Emphasis"/>
          <w:highlight w:val="green"/>
        </w:rPr>
        <w:t>cost</w:t>
      </w:r>
      <w:r w:rsidRPr="001A2D62">
        <w:rPr>
          <w:rStyle w:val="StyleUnderline"/>
          <w:highlight w:val="green"/>
        </w:rPr>
        <w:t xml:space="preserve">, </w:t>
      </w:r>
      <w:r w:rsidRPr="001A2D62">
        <w:rPr>
          <w:rStyle w:val="Emphasis"/>
          <w:highlight w:val="green"/>
        </w:rPr>
        <w:t>expertise</w:t>
      </w:r>
      <w:r w:rsidRPr="001A2D62">
        <w:rPr>
          <w:rStyle w:val="StyleUnderline"/>
          <w:highlight w:val="green"/>
        </w:rPr>
        <w:t xml:space="preserve"> and </w:t>
      </w:r>
      <w:r w:rsidRPr="001A2D62">
        <w:rPr>
          <w:rStyle w:val="Emphasis"/>
          <w:highlight w:val="green"/>
        </w:rPr>
        <w:t>equipment</w:t>
      </w:r>
      <w:r w:rsidRPr="001A2D62">
        <w:rPr>
          <w:rStyle w:val="StyleUnderline"/>
        </w:rPr>
        <w:t xml:space="preserve"> needed, potentially </w:t>
      </w:r>
      <w:r w:rsidRPr="001A2D62">
        <w:rPr>
          <w:rStyle w:val="StyleUnderline"/>
          <w:highlight w:val="green"/>
        </w:rPr>
        <w:t xml:space="preserve">bringing </w:t>
      </w:r>
      <w:r w:rsidRPr="001A2D62">
        <w:rPr>
          <w:rStyle w:val="Emphasis"/>
          <w:highlight w:val="green"/>
        </w:rPr>
        <w:t>globally catastrophic</w:t>
      </w:r>
      <w:r w:rsidRPr="001A2D62">
        <w:rPr>
          <w:rStyle w:val="StyleUnderline"/>
          <w:highlight w:val="green"/>
        </w:rPr>
        <w:t xml:space="preserve"> capabilities with</w:t>
      </w:r>
      <w:r w:rsidRPr="001A2D62">
        <w:rPr>
          <w:rStyle w:val="StyleUnderline"/>
        </w:rPr>
        <w:t xml:space="preserve">in the reach of </w:t>
      </w:r>
      <w:r w:rsidRPr="001A2D62">
        <w:rPr>
          <w:rStyle w:val="Emphasis"/>
          <w:highlight w:val="green"/>
        </w:rPr>
        <w:t>small groups</w:t>
      </w:r>
      <w:r w:rsidRPr="001A2D62">
        <w:rPr>
          <w:sz w:val="16"/>
        </w:rPr>
        <w:t xml:space="preserve"> in future. While groups willing to bring about global catastrophe or even extinction would be expected to be rare, there have been notable examples of groups motivated by near-apocalyptic ideology such as the Aum Shinrikyo cult, 8 which attempted to weaponise Anthrax and carried out successful local nerve agent attacks (Lifton, 1999; Torres, 2016). Gopal et al. (2023) outline two </w:t>
      </w:r>
      <w:r w:rsidRPr="001A2D62">
        <w:rPr>
          <w:rStyle w:val="StyleUnderline"/>
          <w:highlight w:val="green"/>
        </w:rPr>
        <w:t>scenarios lead</w:t>
      </w:r>
      <w:r w:rsidRPr="001A2D62">
        <w:rPr>
          <w:sz w:val="16"/>
        </w:rPr>
        <w:t xml:space="preserve">ing </w:t>
      </w:r>
      <w:r w:rsidRPr="001A2D62">
        <w:rPr>
          <w:rStyle w:val="StyleUnderline"/>
          <w:highlight w:val="green"/>
        </w:rPr>
        <w:t xml:space="preserve">to </w:t>
      </w:r>
      <w:r w:rsidRPr="001A2D62">
        <w:rPr>
          <w:iCs/>
          <w:sz w:val="16"/>
        </w:rPr>
        <w:t>civilizational</w:t>
      </w:r>
      <w:r w:rsidRPr="001A2D62">
        <w:t xml:space="preserve"> </w:t>
      </w:r>
      <w:r w:rsidRPr="001A2D62">
        <w:rPr>
          <w:rStyle w:val="Emphasis"/>
          <w:szCs w:val="24"/>
          <w:highlight w:val="green"/>
        </w:rPr>
        <w:t>[societal] collapse</w:t>
      </w:r>
      <w:r w:rsidRPr="001A2D62">
        <w:rPr>
          <w:rStyle w:val="StyleUnderline"/>
        </w:rPr>
        <w:t>: a “</w:t>
      </w:r>
      <w:r w:rsidRPr="001A2D62">
        <w:rPr>
          <w:rStyle w:val="Emphasis"/>
        </w:rPr>
        <w:t>wildfire” scenario</w:t>
      </w:r>
      <w:r w:rsidRPr="001A2D62">
        <w:rPr>
          <w:rStyle w:val="StyleUnderline"/>
        </w:rPr>
        <w:t xml:space="preserve"> in which</w:t>
      </w:r>
      <w:r w:rsidRPr="001A2D62">
        <w:rPr>
          <w:sz w:val="16"/>
        </w:rPr>
        <w:t xml:space="preserve"> one or more </w:t>
      </w:r>
      <w:r w:rsidRPr="001A2D62">
        <w:rPr>
          <w:rStyle w:val="StyleUnderline"/>
        </w:rPr>
        <w:t xml:space="preserve">pandemic </w:t>
      </w:r>
      <w:r w:rsidRPr="001A2D62">
        <w:rPr>
          <w:rStyle w:val="StyleUnderline"/>
          <w:highlight w:val="green"/>
        </w:rPr>
        <w:t>agents</w:t>
      </w:r>
      <w:r w:rsidRPr="001A2D62">
        <w:rPr>
          <w:rStyle w:val="StyleUnderline"/>
        </w:rPr>
        <w:t xml:space="preserve"> lead</w:t>
      </w:r>
      <w:r w:rsidRPr="001A2D62">
        <w:rPr>
          <w:sz w:val="16"/>
        </w:rPr>
        <w:t xml:space="preserve">s </w:t>
      </w:r>
      <w:r w:rsidRPr="001A2D62">
        <w:rPr>
          <w:rStyle w:val="StyleUnderline"/>
        </w:rPr>
        <w:t xml:space="preserve">to </w:t>
      </w:r>
      <w:r w:rsidRPr="001A2D62">
        <w:rPr>
          <w:rStyle w:val="Emphasis"/>
          <w:highlight w:val="green"/>
        </w:rPr>
        <w:t>disrupt</w:t>
      </w:r>
      <w:r w:rsidRPr="001A2D62">
        <w:rPr>
          <w:rStyle w:val="StyleUnderline"/>
        </w:rPr>
        <w:t xml:space="preserve">ion of </w:t>
      </w:r>
      <w:r w:rsidRPr="001A2D62">
        <w:rPr>
          <w:rStyle w:val="Emphasis"/>
          <w:highlight w:val="green"/>
        </w:rPr>
        <w:t>food</w:t>
      </w:r>
      <w:r w:rsidRPr="001A2D62">
        <w:rPr>
          <w:rStyle w:val="StyleUnderline"/>
          <w:highlight w:val="green"/>
        </w:rPr>
        <w:t xml:space="preserve">, </w:t>
      </w:r>
      <w:r w:rsidRPr="001A2D62">
        <w:rPr>
          <w:rStyle w:val="Emphasis"/>
          <w:highlight w:val="green"/>
        </w:rPr>
        <w:t>water</w:t>
      </w:r>
      <w:r w:rsidRPr="001A2D62">
        <w:rPr>
          <w:rStyle w:val="StyleUnderline"/>
          <w:highlight w:val="green"/>
        </w:rPr>
        <w:t xml:space="preserve">, </w:t>
      </w:r>
      <w:r w:rsidRPr="001A2D62">
        <w:rPr>
          <w:rStyle w:val="Emphasis"/>
          <w:highlight w:val="green"/>
        </w:rPr>
        <w:t>power</w:t>
      </w:r>
      <w:r w:rsidRPr="001A2D62">
        <w:rPr>
          <w:rStyle w:val="Emphasis"/>
        </w:rPr>
        <w:t xml:space="preserve"> supply</w:t>
      </w:r>
      <w:r w:rsidRPr="001A2D62">
        <w:rPr>
          <w:rStyle w:val="StyleUnderline"/>
        </w:rPr>
        <w:t xml:space="preserve"> </w:t>
      </w:r>
      <w:r w:rsidRPr="001A2D62">
        <w:rPr>
          <w:sz w:val="16"/>
        </w:rPr>
        <w:t xml:space="preserve">and </w:t>
      </w:r>
      <w:r w:rsidRPr="001A2D62">
        <w:rPr>
          <w:iCs/>
          <w:sz w:val="16"/>
        </w:rPr>
        <w:t>law</w:t>
      </w:r>
      <w:r w:rsidRPr="001A2D62">
        <w:rPr>
          <w:sz w:val="16"/>
        </w:rPr>
        <w:t xml:space="preserve"> enforcement </w:t>
      </w:r>
      <w:r w:rsidRPr="001A2D62">
        <w:rPr>
          <w:rStyle w:val="StyleUnderline"/>
        </w:rPr>
        <w:t xml:space="preserve">and a </w:t>
      </w:r>
      <w:r w:rsidRPr="001A2D62">
        <w:rPr>
          <w:rStyle w:val="Emphasis"/>
        </w:rPr>
        <w:t>“stealth” scenario</w:t>
      </w:r>
      <w:r w:rsidRPr="001A2D62">
        <w:rPr>
          <w:rStyle w:val="StyleUnderline"/>
        </w:rPr>
        <w:t xml:space="preserve"> in which an </w:t>
      </w:r>
      <w:r w:rsidRPr="001A2D62">
        <w:rPr>
          <w:rStyle w:val="Emphasis"/>
          <w:highlight w:val="green"/>
        </w:rPr>
        <w:t>initially asymptomatic</w:t>
      </w:r>
      <w:r w:rsidRPr="001A2D62">
        <w:rPr>
          <w:rStyle w:val="StyleUnderline"/>
        </w:rPr>
        <w:t xml:space="preserve"> agent </w:t>
      </w:r>
      <w:r w:rsidRPr="001A2D62">
        <w:rPr>
          <w:rStyle w:val="StyleUnderline"/>
          <w:highlight w:val="green"/>
        </w:rPr>
        <w:t xml:space="preserve">with </w:t>
      </w:r>
      <w:r w:rsidRPr="001A2D62">
        <w:rPr>
          <w:rStyle w:val="Emphasis"/>
          <w:highlight w:val="green"/>
        </w:rPr>
        <w:t>long incubation</w:t>
      </w:r>
      <w:r w:rsidRPr="001A2D62">
        <w:rPr>
          <w:rStyle w:val="Emphasis"/>
        </w:rPr>
        <w:t xml:space="preserve"> time</w:t>
      </w:r>
      <w:r w:rsidRPr="001A2D62">
        <w:rPr>
          <w:rStyle w:val="StyleUnderline"/>
        </w:rPr>
        <w:t xml:space="preserve"> is spread to a majority of humanity. They consider both </w:t>
      </w:r>
      <w:r w:rsidRPr="001A2D62">
        <w:rPr>
          <w:rStyle w:val="StyleUnderline"/>
          <w:highlight w:val="green"/>
        </w:rPr>
        <w:t>scenarios</w:t>
      </w:r>
      <w:r w:rsidRPr="001A2D62">
        <w:rPr>
          <w:rStyle w:val="StyleUnderline"/>
        </w:rPr>
        <w:t xml:space="preserve"> most likely to </w:t>
      </w:r>
      <w:r w:rsidRPr="001A2D62">
        <w:rPr>
          <w:rStyle w:val="StyleUnderline"/>
          <w:highlight w:val="green"/>
        </w:rPr>
        <w:t xml:space="preserve">involve accidental </w:t>
      </w:r>
      <w:r w:rsidRPr="001A2D62">
        <w:rPr>
          <w:rStyle w:val="Emphasis"/>
          <w:highlight w:val="green"/>
        </w:rPr>
        <w:t>or</w:t>
      </w:r>
      <w:r w:rsidRPr="001A2D62">
        <w:rPr>
          <w:rStyle w:val="StyleUnderline"/>
          <w:highlight w:val="green"/>
        </w:rPr>
        <w:t xml:space="preserve"> deliberate release</w:t>
      </w:r>
      <w:r w:rsidRPr="001A2D62">
        <w:rPr>
          <w:rStyle w:val="StyleUnderline"/>
        </w:rPr>
        <w:t xml:space="preserve"> of </w:t>
      </w:r>
      <w:r w:rsidRPr="001A2D62">
        <w:rPr>
          <w:rStyle w:val="Emphasis"/>
        </w:rPr>
        <w:t>human-modified</w:t>
      </w:r>
      <w:r w:rsidRPr="001A2D62">
        <w:rPr>
          <w:rStyle w:val="StyleUnderline"/>
        </w:rPr>
        <w:t xml:space="preserve"> agents</w:t>
      </w:r>
      <w:r w:rsidRPr="001A2D62">
        <w:rPr>
          <w:sz w:val="16"/>
        </w:rPr>
        <w:t>. Direct targeting of humans is only one plausible pathway to global harm; Monica Schoch-Spana et al. (2017) note the potential pathogens targeting widespread eradication of food sources; and other forms of environmental harm are plausible.</w:t>
      </w:r>
    </w:p>
    <w:p w14:paraId="7C522CD9" w14:textId="77777777" w:rsidR="006A638B" w:rsidRPr="001A2D62" w:rsidRDefault="006A638B" w:rsidP="006A638B">
      <w:pPr>
        <w:rPr>
          <w:sz w:val="16"/>
        </w:rPr>
      </w:pPr>
      <w:r w:rsidRPr="001A2D62">
        <w:rPr>
          <w:rStyle w:val="StyleUnderline"/>
        </w:rPr>
        <w:t xml:space="preserve">The capability </w:t>
      </w:r>
      <w:r w:rsidRPr="001A2D62">
        <w:rPr>
          <w:rStyle w:val="StyleUnderline"/>
          <w:highlight w:val="green"/>
        </w:rPr>
        <w:t xml:space="preserve">to </w:t>
      </w:r>
      <w:r w:rsidRPr="001A2D62">
        <w:rPr>
          <w:rStyle w:val="Emphasis"/>
          <w:highlight w:val="green"/>
        </w:rPr>
        <w:t>re-engineer biology</w:t>
      </w:r>
      <w:r w:rsidRPr="001A2D62">
        <w:rPr>
          <w:rStyle w:val="StyleUnderline"/>
        </w:rPr>
        <w:t xml:space="preserve"> more </w:t>
      </w:r>
      <w:r w:rsidRPr="001A2D62">
        <w:rPr>
          <w:rStyle w:val="Emphasis"/>
        </w:rPr>
        <w:t>fundamentally</w:t>
      </w:r>
      <w:r w:rsidRPr="001A2D62">
        <w:rPr>
          <w:rStyle w:val="StyleUnderline"/>
        </w:rPr>
        <w:t xml:space="preserve"> may </w:t>
      </w:r>
      <w:r w:rsidRPr="001A2D62">
        <w:rPr>
          <w:rStyle w:val="StyleUnderline"/>
          <w:highlight w:val="green"/>
        </w:rPr>
        <w:t xml:space="preserve">create </w:t>
      </w:r>
      <w:r w:rsidRPr="001A2D62">
        <w:rPr>
          <w:rStyle w:val="Emphasis"/>
          <w:highlight w:val="green"/>
        </w:rPr>
        <w:t>unprecedented risks</w:t>
      </w:r>
      <w:r w:rsidRPr="001A2D62">
        <w:rPr>
          <w:sz w:val="16"/>
        </w:rPr>
        <w:t>. In 2024, a group of leading biological scientists called for a halt to research to develop “</w:t>
      </w:r>
      <w:r w:rsidRPr="001A2D62">
        <w:rPr>
          <w:rStyle w:val="Emphasis"/>
          <w:highlight w:val="green"/>
        </w:rPr>
        <w:t>mirror bacteria</w:t>
      </w:r>
      <w:r w:rsidRPr="001A2D62">
        <w:rPr>
          <w:sz w:val="16"/>
        </w:rPr>
        <w:t xml:space="preserve">,” designed to </w:t>
      </w:r>
      <w:r w:rsidRPr="001A2D62">
        <w:rPr>
          <w:rStyle w:val="StyleUnderline"/>
          <w:highlight w:val="green"/>
        </w:rPr>
        <w:t xml:space="preserve">have an </w:t>
      </w:r>
      <w:r w:rsidRPr="001A2D62">
        <w:rPr>
          <w:rStyle w:val="Emphasis"/>
          <w:highlight w:val="green"/>
        </w:rPr>
        <w:t>opposite chirality</w:t>
      </w:r>
      <w:r w:rsidRPr="001A2D62">
        <w:rPr>
          <w:rStyle w:val="StyleUnderline"/>
          <w:highlight w:val="green"/>
        </w:rPr>
        <w:t xml:space="preserve"> to</w:t>
      </w:r>
      <w:r w:rsidRPr="001A2D62">
        <w:rPr>
          <w:rStyle w:val="StyleUnderline"/>
        </w:rPr>
        <w:t xml:space="preserve"> that of </w:t>
      </w:r>
      <w:r w:rsidRPr="001A2D62">
        <w:rPr>
          <w:rStyle w:val="Emphasis"/>
          <w:highlight w:val="green"/>
        </w:rPr>
        <w:t>all forms</w:t>
      </w:r>
      <w:r w:rsidRPr="001A2D62">
        <w:rPr>
          <w:rStyle w:val="StyleUnderline"/>
          <w:highlight w:val="green"/>
        </w:rPr>
        <w:t xml:space="preserve"> of</w:t>
      </w:r>
      <w:r w:rsidRPr="001A2D62">
        <w:rPr>
          <w:rStyle w:val="StyleUnderline"/>
        </w:rPr>
        <w:t xml:space="preserve"> existing </w:t>
      </w:r>
      <w:r w:rsidRPr="001A2D62">
        <w:rPr>
          <w:rStyle w:val="StyleUnderline"/>
          <w:highlight w:val="green"/>
        </w:rPr>
        <w:t>life</w:t>
      </w:r>
      <w:r w:rsidRPr="001A2D62">
        <w:rPr>
          <w:sz w:val="16"/>
        </w:rPr>
        <w:t xml:space="preserve"> (Adamala et al., 2024). The group argues that it is likely </w:t>
      </w:r>
      <w:r w:rsidRPr="001A2D62">
        <w:rPr>
          <w:rStyle w:val="StyleUnderline"/>
        </w:rPr>
        <w:t xml:space="preserve">these </w:t>
      </w:r>
      <w:r w:rsidRPr="001A2D62">
        <w:rPr>
          <w:rStyle w:val="Emphasis"/>
          <w:highlight w:val="green"/>
        </w:rPr>
        <w:t>synthetic</w:t>
      </w:r>
      <w:r w:rsidRPr="001A2D62">
        <w:rPr>
          <w:rStyle w:val="StyleUnderline"/>
          <w:highlight w:val="green"/>
        </w:rPr>
        <w:t xml:space="preserve"> life forms</w:t>
      </w:r>
      <w:r w:rsidRPr="001A2D62">
        <w:rPr>
          <w:rStyle w:val="StyleUnderline"/>
        </w:rPr>
        <w:t xml:space="preserve"> would both </w:t>
      </w:r>
      <w:r w:rsidRPr="001A2D62">
        <w:rPr>
          <w:rStyle w:val="Emphasis"/>
          <w:highlight w:val="green"/>
        </w:rPr>
        <w:t>resist predation</w:t>
      </w:r>
      <w:r w:rsidRPr="001A2D62">
        <w:rPr>
          <w:rStyle w:val="StyleUnderline"/>
          <w:highlight w:val="green"/>
        </w:rPr>
        <w:t xml:space="preserve"> and </w:t>
      </w:r>
      <w:r w:rsidRPr="001A2D62">
        <w:rPr>
          <w:rStyle w:val="Emphasis"/>
          <w:highlight w:val="green"/>
        </w:rPr>
        <w:t>bypass immune systems</w:t>
      </w:r>
      <w:r w:rsidRPr="001A2D62">
        <w:rPr>
          <w:rStyle w:val="StyleUnderline"/>
        </w:rPr>
        <w:t xml:space="preserve"> in </w:t>
      </w:r>
      <w:r w:rsidRPr="001A2D62">
        <w:rPr>
          <w:rStyle w:val="Emphasis"/>
        </w:rPr>
        <w:t>humans</w:t>
      </w:r>
      <w:r w:rsidRPr="001A2D62">
        <w:rPr>
          <w:rStyle w:val="StyleUnderline"/>
        </w:rPr>
        <w:t xml:space="preserve">, </w:t>
      </w:r>
      <w:r w:rsidRPr="001A2D62">
        <w:rPr>
          <w:rStyle w:val="Emphasis"/>
        </w:rPr>
        <w:t>animals</w:t>
      </w:r>
      <w:r w:rsidRPr="001A2D62">
        <w:rPr>
          <w:rStyle w:val="StyleUnderline"/>
        </w:rPr>
        <w:t xml:space="preserve"> and </w:t>
      </w:r>
      <w:r w:rsidRPr="001A2D62">
        <w:rPr>
          <w:rStyle w:val="Emphasis"/>
        </w:rPr>
        <w:t>plants</w:t>
      </w:r>
      <w:r w:rsidRPr="001A2D62">
        <w:rPr>
          <w:sz w:val="16"/>
        </w:rPr>
        <w:t xml:space="preserve">, potentially </w:t>
      </w:r>
      <w:r w:rsidRPr="001A2D62">
        <w:rPr>
          <w:rStyle w:val="StyleUnderline"/>
          <w:highlight w:val="green"/>
        </w:rPr>
        <w:t xml:space="preserve">leading to risk </w:t>
      </w:r>
      <w:r w:rsidRPr="001A2D62">
        <w:rPr>
          <w:rStyle w:val="Emphasis"/>
          <w:szCs w:val="24"/>
          <w:highlight w:val="green"/>
        </w:rPr>
        <w:t>“of unprecedented scope and scale”</w:t>
      </w:r>
      <w:r w:rsidRPr="001A2D62">
        <w:rPr>
          <w:rStyle w:val="StyleUnderline"/>
          <w:sz w:val="24"/>
          <w:szCs w:val="24"/>
          <w:highlight w:val="green"/>
        </w:rPr>
        <w:t xml:space="preserve"> </w:t>
      </w:r>
      <w:r w:rsidRPr="001A2D62">
        <w:rPr>
          <w:rStyle w:val="StyleUnderline"/>
          <w:highlight w:val="green"/>
        </w:rPr>
        <w:t>due to</w:t>
      </w:r>
      <w:r w:rsidRPr="001A2D62">
        <w:rPr>
          <w:rStyle w:val="StyleUnderline"/>
        </w:rPr>
        <w:t xml:space="preserve"> </w:t>
      </w:r>
      <w:r w:rsidRPr="001A2D62">
        <w:rPr>
          <w:rStyle w:val="Emphasis"/>
        </w:rPr>
        <w:t xml:space="preserve">invasive </w:t>
      </w:r>
      <w:r w:rsidRPr="001A2D62">
        <w:rPr>
          <w:rStyle w:val="Emphasis"/>
          <w:highlight w:val="green"/>
        </w:rPr>
        <w:t>spread</w:t>
      </w:r>
      <w:r w:rsidRPr="001A2D62">
        <w:rPr>
          <w:rStyle w:val="StyleUnderline"/>
          <w:highlight w:val="green"/>
        </w:rPr>
        <w:t xml:space="preserve"> and</w:t>
      </w:r>
      <w:r w:rsidRPr="001A2D62">
        <w:rPr>
          <w:rStyle w:val="StyleUnderline"/>
        </w:rPr>
        <w:t xml:space="preserve"> </w:t>
      </w:r>
      <w:r w:rsidRPr="001A2D62">
        <w:rPr>
          <w:rStyle w:val="Emphasis"/>
        </w:rPr>
        <w:t xml:space="preserve">widespread </w:t>
      </w:r>
      <w:r w:rsidRPr="001A2D62">
        <w:rPr>
          <w:rStyle w:val="Emphasis"/>
          <w:highlight w:val="green"/>
        </w:rPr>
        <w:t>lethal infection</w:t>
      </w:r>
      <w:r w:rsidRPr="001A2D62">
        <w:rPr>
          <w:sz w:val="16"/>
        </w:rPr>
        <w:t>.</w:t>
      </w:r>
    </w:p>
    <w:p w14:paraId="778F8561" w14:textId="77777777" w:rsidR="006A638B" w:rsidRPr="001A2D62" w:rsidRDefault="006A638B" w:rsidP="006A638B"/>
    <w:p w14:paraId="57FCC084" w14:textId="77777777" w:rsidR="006A638B" w:rsidRPr="001A2D62" w:rsidRDefault="006A638B" w:rsidP="006A638B">
      <w:pPr>
        <w:pStyle w:val="Heading4"/>
      </w:pPr>
      <w:r w:rsidRPr="001A2D62">
        <w:t>Health securitization’s good---key to effective responses, NOT militarization</w:t>
      </w:r>
    </w:p>
    <w:p w14:paraId="16725F8C" w14:textId="77777777" w:rsidR="006A638B" w:rsidRPr="001A2D62" w:rsidRDefault="006A638B" w:rsidP="006A638B">
      <w:r w:rsidRPr="001A2D62">
        <w:rPr>
          <w:rStyle w:val="Style13ptBold"/>
        </w:rPr>
        <w:t>Davies 16</w:t>
      </w:r>
      <w:r w:rsidRPr="001A2D62">
        <w:t xml:space="preserve"> [Sara E. Davies, Associate Professor of International Relations and Australian Research Council Future Fellow at Griffith University, author of “Disease Diplomacy,” “Global Politics of Health,” and “Legitimising Rejection: International Refugee Law in South East Asia,” founding co-editor of Global Responsibility to Protect, “Advocating Global Health Security,” October 2016, doi: 10.1057/978-1-349-95145-1_14. PMCID: PMC7121127, https://pmc.ncbi.nlm.nih.gov/articles/PMC7121127/]</w:t>
      </w:r>
    </w:p>
    <w:p w14:paraId="3CC83E4C" w14:textId="77777777" w:rsidR="006A638B" w:rsidRPr="001A2D62" w:rsidRDefault="006A638B" w:rsidP="006A638B">
      <w:pPr>
        <w:rPr>
          <w:sz w:val="16"/>
        </w:rPr>
      </w:pPr>
      <w:r w:rsidRPr="001A2D62">
        <w:rPr>
          <w:rStyle w:val="StyleUnderline"/>
          <w:highlight w:val="green"/>
        </w:rPr>
        <w:t>For the last two decades</w:t>
      </w:r>
      <w:r w:rsidRPr="001A2D62">
        <w:rPr>
          <w:rStyle w:val="StyleUnderline"/>
        </w:rPr>
        <w:t xml:space="preserve"> a strategy employed by health professionals, </w:t>
      </w:r>
      <w:r w:rsidRPr="001A2D62">
        <w:rPr>
          <w:rStyle w:val="StyleUnderline"/>
          <w:highlight w:val="green"/>
        </w:rPr>
        <w:t>scientists, and diplomats</w:t>
      </w:r>
      <w:r w:rsidRPr="001A2D62">
        <w:rPr>
          <w:rStyle w:val="StyleUnderline"/>
        </w:rPr>
        <w:t xml:space="preserve"> has been to </w:t>
      </w:r>
      <w:r w:rsidRPr="001A2D62">
        <w:rPr>
          <w:rStyle w:val="Emphasis"/>
          <w:highlight w:val="green"/>
        </w:rPr>
        <w:t>play the ‘health security card’</w:t>
      </w:r>
      <w:r w:rsidRPr="001A2D62">
        <w:rPr>
          <w:sz w:val="16"/>
          <w:highlight w:val="green"/>
        </w:rPr>
        <w:t xml:space="preserve"> </w:t>
      </w:r>
      <w:r w:rsidRPr="001A2D62">
        <w:rPr>
          <w:rStyle w:val="StyleUnderline"/>
          <w:highlight w:val="green"/>
        </w:rPr>
        <w:t>to achieve</w:t>
      </w:r>
      <w:r w:rsidRPr="001A2D62">
        <w:rPr>
          <w:sz w:val="16"/>
          <w:highlight w:val="green"/>
        </w:rPr>
        <w:t xml:space="preserve"> </w:t>
      </w:r>
      <w:r w:rsidRPr="001A2D62">
        <w:rPr>
          <w:rStyle w:val="StyleUnderline"/>
          <w:highlight w:val="green"/>
        </w:rPr>
        <w:t>particular</w:t>
      </w:r>
      <w:r w:rsidRPr="001A2D62">
        <w:rPr>
          <w:sz w:val="16"/>
        </w:rPr>
        <w:t xml:space="preserve"> </w:t>
      </w:r>
      <w:r w:rsidRPr="001A2D62">
        <w:rPr>
          <w:rStyle w:val="Emphasis"/>
        </w:rPr>
        <w:t xml:space="preserve">trade, diplomatic, strategic, and development </w:t>
      </w:r>
      <w:r w:rsidRPr="001A2D62">
        <w:rPr>
          <w:rStyle w:val="Emphasis"/>
          <w:highlight w:val="green"/>
        </w:rPr>
        <w:t>goals</w:t>
      </w:r>
      <w:r w:rsidRPr="001A2D62">
        <w:rPr>
          <w:sz w:val="16"/>
        </w:rPr>
        <w:t xml:space="preserve"> (Elbe 2011). The presumption has been that </w:t>
      </w:r>
      <w:r w:rsidRPr="001A2D62">
        <w:rPr>
          <w:rStyle w:val="StyleUnderline"/>
        </w:rPr>
        <w:t xml:space="preserve">the </w:t>
      </w:r>
      <w:r w:rsidRPr="001A2D62">
        <w:rPr>
          <w:rStyle w:val="StyleUnderline"/>
          <w:highlight w:val="green"/>
        </w:rPr>
        <w:t>securitisation</w:t>
      </w:r>
      <w:r w:rsidRPr="001A2D62">
        <w:rPr>
          <w:rStyle w:val="StyleUnderline"/>
        </w:rPr>
        <w:t xml:space="preserve"> of health will </w:t>
      </w:r>
      <w:r w:rsidRPr="001A2D62">
        <w:rPr>
          <w:rStyle w:val="StyleUnderline"/>
          <w:highlight w:val="green"/>
        </w:rPr>
        <w:t>harness global</w:t>
      </w:r>
      <w:r w:rsidRPr="001A2D62">
        <w:rPr>
          <w:rStyle w:val="StyleUnderline"/>
        </w:rPr>
        <w:t xml:space="preserve"> </w:t>
      </w:r>
      <w:r w:rsidRPr="001A2D62">
        <w:rPr>
          <w:rStyle w:val="Emphasis"/>
        </w:rPr>
        <w:t xml:space="preserve">political </w:t>
      </w:r>
      <w:r w:rsidRPr="001A2D62">
        <w:rPr>
          <w:rStyle w:val="Emphasis"/>
          <w:highlight w:val="green"/>
        </w:rPr>
        <w:t>leadership and resources</w:t>
      </w:r>
      <w:r w:rsidRPr="001A2D62">
        <w:t>.</w:t>
      </w:r>
      <w:r w:rsidRPr="001A2D62">
        <w:rPr>
          <w:sz w:val="16"/>
        </w:rPr>
        <w:t xml:space="preserve"> </w:t>
      </w:r>
      <w:r w:rsidRPr="001A2D62">
        <w:rPr>
          <w:rStyle w:val="StyleUnderline"/>
        </w:rPr>
        <w:t>This marriage of health issues to security logic has been met with a mix of applause, caution, and critique</w:t>
      </w:r>
      <w:r w:rsidRPr="001A2D62">
        <w:rPr>
          <w:sz w:val="16"/>
        </w:rPr>
        <w:t xml:space="preserve"> (Feldbaumet al. 2010; McInnes and Rushton 2013; Hanrieder and Kreuder-Sonnen 2014). </w:t>
      </w:r>
      <w:r w:rsidRPr="001A2D62">
        <w:rPr>
          <w:rStyle w:val="StyleUnderline"/>
        </w:rPr>
        <w:t>But</w:t>
      </w:r>
      <w:r w:rsidRPr="001A2D62">
        <w:rPr>
          <w:sz w:val="16"/>
        </w:rPr>
        <w:t xml:space="preserve"> the presumption has remained that, </w:t>
      </w:r>
      <w:r w:rsidRPr="001A2D62">
        <w:rPr>
          <w:rStyle w:val="Emphasis"/>
        </w:rPr>
        <w:t>for the most part</w:t>
      </w:r>
      <w:r w:rsidRPr="001A2D62">
        <w:rPr>
          <w:sz w:val="16"/>
        </w:rPr>
        <w:t xml:space="preserve">, </w:t>
      </w:r>
      <w:r w:rsidRPr="001A2D62">
        <w:rPr>
          <w:rStyle w:val="StyleUnderline"/>
        </w:rPr>
        <w:t>the marriage of health issues to security will</w:t>
      </w:r>
      <w:r w:rsidRPr="001A2D62">
        <w:rPr>
          <w:sz w:val="16"/>
        </w:rPr>
        <w:t xml:space="preserve"> ‘</w:t>
      </w:r>
      <w:r w:rsidRPr="001A2D62">
        <w:rPr>
          <w:rStyle w:val="Emphasis"/>
        </w:rPr>
        <w:t>harness</w:t>
      </w:r>
      <w:r w:rsidRPr="001A2D62">
        <w:rPr>
          <w:sz w:val="16"/>
        </w:rPr>
        <w:t xml:space="preserve"> political leadership and </w:t>
      </w:r>
      <w:r w:rsidRPr="001A2D62">
        <w:rPr>
          <w:rStyle w:val="Emphasis"/>
        </w:rPr>
        <w:t>resources</w:t>
      </w:r>
      <w:r w:rsidRPr="001A2D62">
        <w:rPr>
          <w:sz w:val="16"/>
        </w:rPr>
        <w:t xml:space="preserve"> </w:t>
      </w:r>
      <w:r w:rsidRPr="001A2D62">
        <w:rPr>
          <w:rStyle w:val="StyleUnderline"/>
        </w:rPr>
        <w:t>for</w:t>
      </w:r>
      <w:r w:rsidRPr="001A2D62">
        <w:rPr>
          <w:sz w:val="16"/>
        </w:rPr>
        <w:t xml:space="preserve"> various </w:t>
      </w:r>
      <w:r w:rsidRPr="001A2D62">
        <w:rPr>
          <w:rStyle w:val="StyleUnderline"/>
        </w:rPr>
        <w:t>international health issues’</w:t>
      </w:r>
      <w:r w:rsidRPr="001A2D62">
        <w:rPr>
          <w:sz w:val="16"/>
        </w:rPr>
        <w:t xml:space="preserve"> (Elbe 2011: 220). </w:t>
      </w:r>
    </w:p>
    <w:p w14:paraId="690ACB8A" w14:textId="77777777" w:rsidR="006A638B" w:rsidRPr="001A2D62" w:rsidRDefault="006A638B" w:rsidP="006A638B">
      <w:pPr>
        <w:rPr>
          <w:sz w:val="16"/>
        </w:rPr>
      </w:pPr>
      <w:r w:rsidRPr="001A2D62">
        <w:rPr>
          <w:sz w:val="16"/>
        </w:rPr>
        <w:t xml:space="preserve">In the last 15 years, there have been three United Nations Security Council (UNSC) resolutions that have specifically referred to health matters – S/Res/1308 (2000), S/Res/1983 (2011), both concerning HIV/AIDs, and S/Res/2177 (2014) in response to the Ebola viral disease outbreak in West Africa. In December 2012, the United Nations General Assembly (UNGA) passed resolution A/67/L.36, Global Health and Foreign Policy, the fifth resolution on global health and foreign policy resolution to pass in the UNGA since the adoption of the first resolution on Global Health and Foreign Policy in 2008 (A/63/33). The UNGA also adopted resolution A/69/1 giving support to the measures recommended by UN Secretary-General to contain the Ebola outbreak (A/69/389 2014). </w:t>
      </w:r>
    </w:p>
    <w:p w14:paraId="5E2F567B" w14:textId="77777777" w:rsidR="006A638B" w:rsidRPr="001A2D62" w:rsidRDefault="006A638B" w:rsidP="006A638B">
      <w:pPr>
        <w:rPr>
          <w:sz w:val="16"/>
        </w:rPr>
      </w:pPr>
      <w:r w:rsidRPr="001A2D62">
        <w:rPr>
          <w:sz w:val="16"/>
        </w:rPr>
        <w:t xml:space="preserve">The decision of the UNSC to adopt three resolutions on health matters in 15 years and the UNGA sessions on global health and foreign policy have received mixed views. Some point to these events as illustration of the weakness of the global health security narrative (Youde 2014). In particular, it has been noted that the Ebola outbreak in 2014 was initially met with no international capacity outside of the World Health Organization (WHO) to respond to this crisis. The creation of the UN Mission on Ebola Emergency Response (UNMEER) in September (2014) was the first, and some argue should be the last, effort to respond to a viral outbreak (Panel of independent experts 2015). Others contend that, given that there is no procedure under the UN Charter for the General Assembly or Security Council to examine health matters – let alone develop a mission like UNMEER – broader UN engagement in health beyond the WHO could point to the success of the global health diplomacy (McInnes 2015). The question is what does successful global health diplomacy look like? Do we see in practice the securitisation of health as essential to pursue international diplomatic engagement in global health? </w:t>
      </w:r>
    </w:p>
    <w:p w14:paraId="5915955B" w14:textId="77777777" w:rsidR="006A638B" w:rsidRPr="001A2D62" w:rsidRDefault="006A638B" w:rsidP="006A638B">
      <w:pPr>
        <w:rPr>
          <w:sz w:val="16"/>
        </w:rPr>
      </w:pPr>
      <w:r w:rsidRPr="001A2D62">
        <w:rPr>
          <w:sz w:val="16"/>
        </w:rPr>
        <w:t xml:space="preserve">There have been recent claims that the successful international engagement in health initiatives such as the Global Fund for AIDS, TB, and Malaria (Global Fund) and Millennium Development Goals (MDGs) have been achieved without asserting their necessity ‘primarily on security considerations’ (McInnes and Rushton 2013: 16; see also Sridhar 2012; Gagnon and Labonte 2011). However, the assumption remains that linking health issues, specifically health emergencies and infectious disease outbreaks to security discourse will create more opportunities for diplomatic cooperation and engagement (see Feldbaum et al. 2010; Hafner and Shiffman 2013). This chapter explores this argument beginning with the period where the phrase ‘global health diplomacy’ and ‘global health governance’ began to gain usage in international relations in the 1990s. In the first part of the chapter I briefly present the conceptual history of health security and its relationship to ‘global health diplomacy’. I explore the argument that the success of global health diplomacy has come from the preponderant use of security language, referents, and discourse (cf. Elbe 2011; Feldbaum et al. 2010; Kickbusch et al. 2007; McInnes and Rushton 2013). In the second part of the chapter I examine two cases, one where a type of security logic was deliberately employed to frame the ‘health emergency’ (Framework Convention on Tobacco Control or FCTC) and one where human rights logic was initially deployed when advocating for its creation (the Global Alliance for Vaccine Immunization or GAVI). I evaluate what ‘health security’ looks like in these global health initiatives and explore the presumption that ‘security discourse’ must be present in comparing these two major, successful global health initiatives. </w:t>
      </w:r>
    </w:p>
    <w:p w14:paraId="2C0FBABF" w14:textId="77777777" w:rsidR="006A638B" w:rsidRPr="001A2D62" w:rsidRDefault="006A638B" w:rsidP="006A638B">
      <w:pPr>
        <w:rPr>
          <w:sz w:val="16"/>
        </w:rPr>
      </w:pPr>
      <w:r w:rsidRPr="001A2D62">
        <w:rPr>
          <w:sz w:val="16"/>
        </w:rPr>
        <w:t xml:space="preserve">HEALTH SECURITY </w:t>
      </w:r>
    </w:p>
    <w:p w14:paraId="727C006F" w14:textId="77777777" w:rsidR="006A638B" w:rsidRPr="001A2D62" w:rsidRDefault="006A638B" w:rsidP="006A638B">
      <w:pPr>
        <w:rPr>
          <w:sz w:val="16"/>
        </w:rPr>
      </w:pPr>
      <w:r w:rsidRPr="001A2D62">
        <w:rPr>
          <w:sz w:val="16"/>
        </w:rPr>
        <w:t xml:space="preserve">States have a history of formal international agreements addressing health matters and health threats, particularly infectious diseases, from the Decree of Quarantine in Ragusa-Dubrovnik in 1377 (Mackowiak and Sehdev 2002) to the International Sanitary Conference in 1851 (Fidler 2003) and the revised International Health Regulations in 2007 (Davies et al. 2015). However, </w:t>
      </w:r>
      <w:r w:rsidRPr="001A2D62">
        <w:rPr>
          <w:rStyle w:val="StyleUnderline"/>
        </w:rPr>
        <w:t xml:space="preserve">the treatment of </w:t>
      </w:r>
      <w:r w:rsidRPr="001A2D62">
        <w:rPr>
          <w:rStyle w:val="StyleUnderline"/>
          <w:highlight w:val="green"/>
        </w:rPr>
        <w:t>health as a ‘low</w:t>
      </w:r>
      <w:r w:rsidRPr="001A2D62">
        <w:rPr>
          <w:rStyle w:val="StyleUnderline"/>
        </w:rPr>
        <w:t xml:space="preserve"> politics’ </w:t>
      </w:r>
      <w:r w:rsidRPr="001A2D62">
        <w:rPr>
          <w:rStyle w:val="StyleUnderline"/>
          <w:highlight w:val="green"/>
        </w:rPr>
        <w:t>priority</w:t>
      </w:r>
      <w:r w:rsidRPr="001A2D62">
        <w:rPr>
          <w:rStyle w:val="StyleUnderline"/>
        </w:rPr>
        <w:t xml:space="preserve"> at the international level </w:t>
      </w:r>
      <w:r w:rsidRPr="001A2D62">
        <w:rPr>
          <w:rStyle w:val="StyleUnderline"/>
          <w:highlight w:val="green"/>
        </w:rPr>
        <w:t>remained</w:t>
      </w:r>
      <w:r w:rsidRPr="001A2D62">
        <w:rPr>
          <w:rStyle w:val="StyleUnderline"/>
        </w:rPr>
        <w:t xml:space="preserve"> the case </w:t>
      </w:r>
      <w:r w:rsidRPr="001A2D62">
        <w:rPr>
          <w:rStyle w:val="StyleUnderline"/>
          <w:highlight w:val="green"/>
        </w:rPr>
        <w:t>through most</w:t>
      </w:r>
      <w:r w:rsidRPr="001A2D62">
        <w:rPr>
          <w:rStyle w:val="StyleUnderline"/>
        </w:rPr>
        <w:t xml:space="preserve"> of the formative years of </w:t>
      </w:r>
      <w:r w:rsidRPr="001A2D62">
        <w:rPr>
          <w:rStyle w:val="StyleUnderline"/>
          <w:highlight w:val="green"/>
        </w:rPr>
        <w:t>nation-building</w:t>
      </w:r>
      <w:r w:rsidRPr="001A2D62">
        <w:rPr>
          <w:sz w:val="16"/>
        </w:rPr>
        <w:t xml:space="preserve"> in the nineteenth and twentieth centuries (Fidler 1999). This was </w:t>
      </w:r>
      <w:r w:rsidRPr="001A2D62">
        <w:rPr>
          <w:rStyle w:val="StyleUnderline"/>
        </w:rPr>
        <w:t>in spite of its great strategic benefit for colonial era expansion, winning wars and rapid industrialisation</w:t>
      </w:r>
      <w:r w:rsidRPr="001A2D62">
        <w:rPr>
          <w:sz w:val="16"/>
        </w:rPr>
        <w:t xml:space="preserve"> (Diamond 1997). </w:t>
      </w:r>
    </w:p>
    <w:p w14:paraId="1A29945E" w14:textId="77777777" w:rsidR="006A638B" w:rsidRPr="001A2D62" w:rsidRDefault="006A638B" w:rsidP="006A638B">
      <w:pPr>
        <w:rPr>
          <w:sz w:val="16"/>
        </w:rPr>
      </w:pPr>
      <w:r w:rsidRPr="001A2D62">
        <w:rPr>
          <w:sz w:val="16"/>
        </w:rPr>
        <w:t xml:space="preserve">In contemporary politics, a range of actors – such as foreign governments, non-governmental organisations (NGOs), pharmaceutical companies, private donors, and international organisations – drive a variety of different health agendas that influence priorities within individual states and affect the resources that are available to individual health workers and opportunities for patients (Youde 2012). Likewise, the post–Second World War Bretton Woods system had a profound influence upon health-care policy and practice around the world, with key lending institutions like the World Bank promoting particular health-care systems and policies in their lending programmes (Sridhar 2012). In this period, key discourses such as ‘Health for All’, the Essential Medicines List, and Right to Health emerged in the absence of linkage to security. These discourses brought in a range of actors including international organisations,NGOs and transnational corporations with the power to shape health opportunities and outcomes within and amongst states (Gagnon and Labonté 2011). In the 1990s, however, foreign and defence ministries became increasingly interested in global health policy – particularly infectious diseases – which would be referred to as having a ‘securitising’ effect on health (McInnes and Lee 2006). 14 </w:t>
      </w:r>
    </w:p>
    <w:p w14:paraId="482D9F4F" w14:textId="77777777" w:rsidR="006A638B" w:rsidRPr="001A2D62" w:rsidRDefault="006A638B" w:rsidP="006A638B">
      <w:pPr>
        <w:rPr>
          <w:sz w:val="16"/>
        </w:rPr>
      </w:pPr>
      <w:r w:rsidRPr="001A2D62">
        <w:rPr>
          <w:sz w:val="16"/>
        </w:rPr>
        <w:t xml:space="preserve">During the 1990s, key events combined with a paradigm shift in International Relations (IR) and security studies (particularly in Western developed countries with the end of the Cold War) (Paris 2001) to connect security to health (Enemark 2007; Collier and Lakoff 2008). Acute awareness was growing amongst Western states that they were not immune to health events such as infectious disease outbreaks. The outbreak and spread of HIV across developing and developed countries during the 1980s; fear of biosecurity attacks with the breakdown of security in laboratories across the former Soviet Union (Koblentz 2010); sudden outbreak of the plague in India in 1995 and the arrival of West Nile virus near New York City in 1999; and the return of ‘slow-burn’ diseases thought eradicated such as Tuberculosis (TB), measles and meningitis in the United States, United Kingdom, and Australia (Price- Smith 2002). As well, new strains of disease, such as haemorrhagic dengue fever and drug-resistant malaria were on the rise due to significant climate change impact in South Asia, Southeast Asia, and Pacific (Kim and Schneider 2013). </w:t>
      </w:r>
    </w:p>
    <w:p w14:paraId="19456647" w14:textId="77777777" w:rsidR="006A638B" w:rsidRPr="001A2D62" w:rsidRDefault="006A638B" w:rsidP="006A638B">
      <w:pPr>
        <w:rPr>
          <w:sz w:val="16"/>
        </w:rPr>
      </w:pPr>
      <w:r w:rsidRPr="001A2D62">
        <w:rPr>
          <w:sz w:val="16"/>
        </w:rPr>
        <w:t xml:space="preserve">Andrew Price-Smith argues that prior to President Clinton’s appointment of the National Science Council on Emerging and Re-Emerging Infectious Diseases in 1995, developed states had grown complacent to the fact that ‘despite their enormous technological and economic power, it is extremely unlikely that developed countries will be able to remain an island of health in a global sea of disease’ (2002: 122). Clinton’s move created a wave of interest in other developed countries, particularly the United Kingdom, Australia, and Canada, all shifting to appreciate and contextualise health threats in foreign policy terms (McInnes and Lee 2012: 32). Until then, on the rare occasion that health policy was discussed at the international level it was in relation to (mostly) infectious disease outbreaks such as plague and cholera, or large-scale efforts such as the mass immunisation programme led by WHO to eradicate smallpox. During infectious disease outbreaks, emphasis had been squarely placed on the responsibility of the host state and regardless of the capacity of its public health system to effectively respond (Fidler 1999). </w:t>
      </w:r>
    </w:p>
    <w:p w14:paraId="16717DB3" w14:textId="77777777" w:rsidR="006A638B" w:rsidRPr="001A2D62" w:rsidRDefault="006A638B" w:rsidP="006A638B">
      <w:pPr>
        <w:rPr>
          <w:sz w:val="16"/>
        </w:rPr>
      </w:pPr>
      <w:r w:rsidRPr="001A2D62">
        <w:rPr>
          <w:sz w:val="16"/>
        </w:rPr>
        <w:t xml:space="preserve">Meanwhile, the spread and scale of HIV/AIDS raised fears about its potential to threaten state cohesion and national economies. There was a particular focus on military forces being at risk of HIV infection, and the political insecurity these infectious could bring in societies (Singer 2002; Elbe 2006). The apparent potential for HIV/AIDS to cause state collapse or serious disruption that could ricochet throughout neighbouring states 256 S.E. DAVIES was considered a realistic scenario in sub-Saharan Africa, as well as some parts of South and East Asia and the Pacific (Shisana et al. 2003; Ramiah 2006; Price-Smith et al. 2007). It was specific reference to the threat of HIV/AIDs on peacekeepers that led to the first resolution on health, Resolution 1308, being passed in the UN Security Council in 2000 (UNSC 2000). </w:t>
      </w:r>
    </w:p>
    <w:p w14:paraId="1AEFEF95" w14:textId="77777777" w:rsidR="006A638B" w:rsidRPr="001A2D62" w:rsidRDefault="006A638B" w:rsidP="006A638B">
      <w:pPr>
        <w:rPr>
          <w:sz w:val="16"/>
        </w:rPr>
      </w:pPr>
      <w:r w:rsidRPr="001A2D62">
        <w:rPr>
          <w:sz w:val="16"/>
        </w:rPr>
        <w:t xml:space="preserve">In response to these developments, a host of analysts, including Solomon Benatar (1998, 2002), Peter W. Singer (2002), Robert Ostergard (2002), called for IR to engage with the economic, humanitarian, political, and security ramifications of the AIDS epidemic. At the same time, David Fidler and Andrew Price-Smith called for equal attention to the economic, political, and social insecurity that stems from a range of infectious diseases already prevalent in countries (Fidler 2003; Price-Smith 2002). Using quantitative analysis of the relationship between infectious diseases and state capacity, Price-Smith claimed that ‘infectious disease [already] constitutes a verifiable threat to national security and state power’ (Price-Smith 2002: 19). Health security, Price-Smith (2002: 9) argued, referred to the threat of the disease on particular populations as well as the country’s economic and political stability becoming unsustainable as a result of a pathogen wiping out the core population base. While a disease may have a different impact in different states: </w:t>
      </w:r>
    </w:p>
    <w:p w14:paraId="01C6D969" w14:textId="77777777" w:rsidR="006A638B" w:rsidRPr="001A2D62" w:rsidRDefault="006A638B" w:rsidP="006A638B">
      <w:pPr>
        <w:ind w:left="720"/>
        <w:rPr>
          <w:sz w:val="16"/>
        </w:rPr>
      </w:pPr>
      <w:r w:rsidRPr="001A2D62">
        <w:rPr>
          <w:sz w:val="16"/>
        </w:rPr>
        <w:t xml:space="preserve">[I]ncreasing levels of disease correlate with a decline in state capacity. As state capacity declines and as pathogen-induced deprivation and increasing demands upon the state increase, we may see an attendant increase in the incidence of chronic sub-state violence and state failure. State failure frequently produces chaos in affected regions as neighbouring states seal their borders to prevent the massive influx of disease-infected refugee populations. Adjacent states may also seek to fill the power vacuum and may seize valued territory from the collapsing state, prompting other proximate states to do the same and so exacerbating regional security dilemmas. (Price-Smith 2002: 15) </w:t>
      </w:r>
    </w:p>
    <w:p w14:paraId="448F400D" w14:textId="77777777" w:rsidR="006A638B" w:rsidRPr="001A2D62" w:rsidRDefault="006A638B" w:rsidP="006A638B">
      <w:pPr>
        <w:rPr>
          <w:sz w:val="16"/>
        </w:rPr>
      </w:pPr>
      <w:r w:rsidRPr="001A2D62">
        <w:rPr>
          <w:sz w:val="16"/>
        </w:rPr>
        <w:t xml:space="preserve">In a similar vein, David Fidler’s seminal 1999 book International Law and Infectious Diseases argued that with the increased risk of drug-resistant microbes in the twenty first century, as identified by public health officials (Institute of Medicine 1992; Heymann 1996), it will become important to ‘understand the international politics of infectious disease control, or microbialpolitik’ (Fidler 1999: 19). Microbialpolitik, argued Fidler, was ‘wrapped up not only in traditional concerns such as sovereignty and power but also in the implementation of scientifically sound infectious disease policies at the national and international levels’ (ibid.). </w:t>
      </w:r>
    </w:p>
    <w:p w14:paraId="46990153" w14:textId="77777777" w:rsidR="006A638B" w:rsidRPr="001A2D62" w:rsidRDefault="006A638B" w:rsidP="006A638B">
      <w:pPr>
        <w:rPr>
          <w:sz w:val="16"/>
        </w:rPr>
      </w:pPr>
      <w:r w:rsidRPr="001A2D62">
        <w:rPr>
          <w:sz w:val="16"/>
        </w:rPr>
        <w:t xml:space="preserve">Both Fidler and Price-Smith argued that the risk of newly emerged infectious diseases and drug-resistant infectious diseases required that all governments engage with the problem as if they were threats to national security. Likewise, Laurie Garrett argued in 2001 that ‘a sound public health system, it seems, is vital to societal stability and, conversely, may topple in the face of political or social stability or whim. Each affects the other: widespread political disorder or anti-governmentalism may weaken a public health system, and a crisis in the health of the citizens can bring down a government’ (Garrett 2001: 5). </w:t>
      </w:r>
    </w:p>
    <w:p w14:paraId="76D4AC62" w14:textId="77777777" w:rsidR="006A638B" w:rsidRPr="001A2D62" w:rsidRDefault="006A638B" w:rsidP="006A638B">
      <w:pPr>
        <w:rPr>
          <w:sz w:val="16"/>
        </w:rPr>
      </w:pPr>
      <w:r w:rsidRPr="001A2D62">
        <w:rPr>
          <w:sz w:val="16"/>
        </w:rPr>
        <w:t xml:space="preserve">These ideas continued to influence the global politics of health into the twenty-first century (Fidler 2009; Davies 2012). In a 2010 study on the influence of global health on foreign policy, Feldbaum and his colleagues found that most discussion and policy from diplomatic engagement focused on the interplay of national interests and security, which meant that most diplomacy focus and discussion was on the containment of infectious diseases (Feldbaum et al. 2010: 87). At the time, WHO also immersed itself in the health security argument: </w:t>
      </w:r>
    </w:p>
    <w:p w14:paraId="57E626A2" w14:textId="77777777" w:rsidR="006A638B" w:rsidRPr="001A2D62" w:rsidRDefault="006A638B" w:rsidP="006A638B">
      <w:pPr>
        <w:ind w:left="720"/>
        <w:rPr>
          <w:sz w:val="16"/>
        </w:rPr>
      </w:pPr>
      <w:r w:rsidRPr="001A2D62">
        <w:rPr>
          <w:sz w:val="16"/>
        </w:rPr>
        <w:t xml:space="preserve">Collaboration between Member States, especially between developed and developing countries, to ensure the availability of technical and other resources is a crucial factor not only in implementing the [International Health] Regulations, but also in building and strengthening public health capacity and the networks and systems that strengthen global public health security will. (WHO 2007: 13) </w:t>
      </w:r>
    </w:p>
    <w:p w14:paraId="3364F895" w14:textId="77777777" w:rsidR="006A638B" w:rsidRPr="001A2D62" w:rsidRDefault="006A638B" w:rsidP="006A638B">
      <w:pPr>
        <w:rPr>
          <w:sz w:val="16"/>
        </w:rPr>
      </w:pPr>
      <w:r w:rsidRPr="001A2D62">
        <w:rPr>
          <w:rStyle w:val="StyleUnderline"/>
        </w:rPr>
        <w:t xml:space="preserve">Of course, health diplomacy refers to the pursuit of international health </w:t>
      </w:r>
      <w:r w:rsidRPr="001A2D62">
        <w:rPr>
          <w:rStyle w:val="Emphasis"/>
        </w:rPr>
        <w:t>cooperation</w:t>
      </w:r>
      <w:r w:rsidRPr="001A2D62">
        <w:rPr>
          <w:sz w:val="16"/>
        </w:rPr>
        <w:t xml:space="preserve"> on matters of concern to states (Kickbusch et al. 2007). </w:t>
      </w:r>
      <w:r w:rsidRPr="001A2D62">
        <w:rPr>
          <w:rStyle w:val="StyleUnderline"/>
        </w:rPr>
        <w:t xml:space="preserve">It is the amalgam of cooperation in areas where there is the possibility of </w:t>
      </w:r>
      <w:r w:rsidRPr="001A2D62">
        <w:rPr>
          <w:rStyle w:val="Emphasis"/>
        </w:rPr>
        <w:t>genuine</w:t>
      </w:r>
      <w:r w:rsidRPr="001A2D62">
        <w:rPr>
          <w:sz w:val="16"/>
        </w:rPr>
        <w:t xml:space="preserve"> technical </w:t>
      </w:r>
      <w:r w:rsidRPr="001A2D62">
        <w:rPr>
          <w:rStyle w:val="Emphasis"/>
        </w:rPr>
        <w:t>cooperation</w:t>
      </w:r>
      <w:r w:rsidRPr="001A2D62">
        <w:rPr>
          <w:sz w:val="16"/>
        </w:rPr>
        <w:t xml:space="preserve"> </w:t>
      </w:r>
      <w:r w:rsidRPr="001A2D62">
        <w:rPr>
          <w:rStyle w:val="StyleUnderline"/>
        </w:rPr>
        <w:t>for a diverse range of diseases</w:t>
      </w:r>
      <w:r w:rsidRPr="001A2D62">
        <w:rPr>
          <w:sz w:val="16"/>
        </w:rPr>
        <w:t xml:space="preserve"> (Youde 2012: 25). </w:t>
      </w:r>
      <w:r w:rsidRPr="001A2D62">
        <w:rPr>
          <w:rStyle w:val="StyleUnderline"/>
        </w:rPr>
        <w:t xml:space="preserve">However, </w:t>
      </w:r>
      <w:r w:rsidRPr="001A2D62">
        <w:rPr>
          <w:rStyle w:val="StyleUnderline"/>
          <w:highlight w:val="green"/>
        </w:rPr>
        <w:t>because health</w:t>
      </w:r>
      <w:r w:rsidRPr="001A2D62">
        <w:rPr>
          <w:rStyle w:val="StyleUnderline"/>
        </w:rPr>
        <w:t xml:space="preserve"> diplomacy </w:t>
      </w:r>
      <w:r w:rsidRPr="001A2D62">
        <w:rPr>
          <w:rStyle w:val="StyleUnderline"/>
          <w:highlight w:val="green"/>
        </w:rPr>
        <w:t>involves</w:t>
      </w:r>
      <w:r w:rsidRPr="001A2D62">
        <w:rPr>
          <w:rStyle w:val="StyleUnderline"/>
        </w:rPr>
        <w:t xml:space="preserve"> the interplay of </w:t>
      </w:r>
      <w:r w:rsidRPr="001A2D62">
        <w:rPr>
          <w:rStyle w:val="Emphasis"/>
          <w:highlight w:val="green"/>
        </w:rPr>
        <w:t>national interests, power and diplomatic compromise</w:t>
      </w:r>
      <w:r w:rsidRPr="001A2D62">
        <w:rPr>
          <w:sz w:val="16"/>
        </w:rPr>
        <w:t>, ‘</w:t>
      </w:r>
      <w:r w:rsidRPr="001A2D62">
        <w:rPr>
          <w:rStyle w:val="StyleUnderline"/>
          <w:highlight w:val="green"/>
        </w:rPr>
        <w:t>state interests have been critical to</w:t>
      </w:r>
      <w:r w:rsidRPr="001A2D62">
        <w:rPr>
          <w:rStyle w:val="StyleUnderline"/>
        </w:rPr>
        <w:t xml:space="preserve"> either the success or obstruction of such </w:t>
      </w:r>
      <w:r w:rsidRPr="001A2D62">
        <w:rPr>
          <w:rStyle w:val="StyleUnderline"/>
          <w:highlight w:val="green"/>
        </w:rPr>
        <w:t>agreements</w:t>
      </w:r>
      <w:r w:rsidRPr="001A2D62">
        <w:rPr>
          <w:rStyle w:val="StyleUnderline"/>
        </w:rPr>
        <w:t xml:space="preserve"> . . . </w:t>
      </w:r>
      <w:r w:rsidRPr="001A2D62">
        <w:rPr>
          <w:rStyle w:val="StyleUnderline"/>
          <w:highlight w:val="green"/>
        </w:rPr>
        <w:t xml:space="preserve">and </w:t>
      </w:r>
      <w:r w:rsidRPr="001A2D62">
        <w:rPr>
          <w:rStyle w:val="Emphasis"/>
          <w:highlight w:val="green"/>
        </w:rPr>
        <w:t>issues of</w:t>
      </w:r>
      <w:r w:rsidRPr="001A2D62">
        <w:rPr>
          <w:rStyle w:val="Emphasis"/>
        </w:rPr>
        <w:t xml:space="preserve"> national </w:t>
      </w:r>
      <w:r w:rsidRPr="001A2D62">
        <w:rPr>
          <w:rStyle w:val="Emphasis"/>
          <w:highlight w:val="green"/>
        </w:rPr>
        <w:t>security remain atop the foreign-policy hierarchy’</w:t>
      </w:r>
      <w:r w:rsidRPr="001A2D62">
        <w:t xml:space="preserve"> </w:t>
      </w:r>
      <w:r w:rsidRPr="001A2D62">
        <w:rPr>
          <w:sz w:val="16"/>
        </w:rPr>
        <w:t xml:space="preserve">(Feldbaum et al. 2010: 87). </w:t>
      </w:r>
    </w:p>
    <w:p w14:paraId="43A13CE7" w14:textId="77777777" w:rsidR="006A638B" w:rsidRPr="001A2D62" w:rsidRDefault="006A638B" w:rsidP="006A638B">
      <w:pPr>
        <w:rPr>
          <w:sz w:val="16"/>
        </w:rPr>
      </w:pPr>
      <w:r w:rsidRPr="001A2D62">
        <w:rPr>
          <w:sz w:val="16"/>
        </w:rPr>
        <w:t xml:space="preserve">The counter-narrative to the health security discourse described above is that the securitisation of health promotes an instrumental pursuit of health. To capture foreign policy interest and engagement, global health discussions produce a ‘hierarchy of illnesses’ whereby some health issues receive interest and resources whilst other equally deadly health matters do not (Youde 2012: 160). Jeremy Shiffman’s (2006: 411–420) work on the peaks and troughs of investment in global health initiatives has revealed that despite disease burden to a population, some infectious diseases (i.e. HIV/AIDS) consistently attract stronger short-term investment from donor states – primarily those that are contagious or linked to the national security interests of donor states. However, it would be a mistake to assume that the threat of infectious disease alone encapsulated all diplomatic engagement with health issues at the turn of the twenty-first century. </w:t>
      </w:r>
    </w:p>
    <w:p w14:paraId="1BAA3C6B" w14:textId="77777777" w:rsidR="006A638B" w:rsidRPr="001A2D62" w:rsidRDefault="006A638B" w:rsidP="006A638B">
      <w:pPr>
        <w:rPr>
          <w:sz w:val="16"/>
        </w:rPr>
      </w:pPr>
      <w:r w:rsidRPr="001A2D62">
        <w:rPr>
          <w:sz w:val="16"/>
        </w:rPr>
        <w:t xml:space="preserve">The rise of non-traditional security has also been attributed to the increased influence of the introduction of different social science methods and theories to International Security Studies (Buzan and Hansen 2009: 188). This has influenced research into the subject matter of security studies and IR. If insecurity and grievances amongst the population played a large part in the civil wars that gripped the 1990s (Fearon and Laitin 2003), engagement with health is not just a security concern for developed states </w:t>
      </w:r>
      <w:r w:rsidRPr="001A2D62">
        <w:rPr>
          <w:rStyle w:val="StyleUnderline"/>
          <w:highlight w:val="green"/>
        </w:rPr>
        <w:t>but</w:t>
      </w:r>
      <w:r w:rsidRPr="001A2D62">
        <w:rPr>
          <w:sz w:val="16"/>
        </w:rPr>
        <w:t xml:space="preserve"> also for developing states. In other words, </w:t>
      </w:r>
      <w:r w:rsidRPr="001A2D62">
        <w:rPr>
          <w:rStyle w:val="StyleUnderline"/>
        </w:rPr>
        <w:t xml:space="preserve">appreciations of health </w:t>
      </w:r>
      <w:r w:rsidRPr="001A2D62">
        <w:rPr>
          <w:rStyle w:val="StyleUnderline"/>
          <w:highlight w:val="green"/>
        </w:rPr>
        <w:t xml:space="preserve">security were </w:t>
      </w:r>
      <w:r w:rsidRPr="001A2D62">
        <w:rPr>
          <w:rStyle w:val="Emphasis"/>
          <w:highlight w:val="green"/>
        </w:rPr>
        <w:t>not one-dimensional</w:t>
      </w:r>
      <w:r w:rsidRPr="001A2D62">
        <w:rPr>
          <w:rStyle w:val="StyleUnderline"/>
        </w:rPr>
        <w:t xml:space="preserve">. It was possible to advocate for a vision of health security that </w:t>
      </w:r>
      <w:r w:rsidRPr="001A2D62">
        <w:rPr>
          <w:rStyle w:val="StyleUnderline"/>
          <w:highlight w:val="green"/>
        </w:rPr>
        <w:t xml:space="preserve">sought to protect </w:t>
      </w:r>
      <w:r w:rsidRPr="001A2D62">
        <w:rPr>
          <w:rStyle w:val="Emphasis"/>
          <w:highlight w:val="green"/>
        </w:rPr>
        <w:t>individuals as much as states</w:t>
      </w:r>
      <w:r w:rsidRPr="001A2D62">
        <w:rPr>
          <w:rStyle w:val="StyleUnderline"/>
        </w:rPr>
        <w:t xml:space="preserve">. </w:t>
      </w:r>
      <w:r w:rsidRPr="001A2D62">
        <w:rPr>
          <w:sz w:val="16"/>
        </w:rPr>
        <w:t xml:space="preserve">Indeed, a human centred appreciation of security – coined ‘human security’ by the 1994 United Nations Development Programme (UNDP) Human Development Report (see MacFarlane and Khong 2006) – sought to redefine the ‘traditional’ security with issues and concepts under the umbrella term ‘non-traditional’ security, including health (Chalk 2006). </w:t>
      </w:r>
    </w:p>
    <w:p w14:paraId="6CDC87D2" w14:textId="77777777" w:rsidR="006A638B" w:rsidRPr="001A2D62" w:rsidRDefault="006A638B" w:rsidP="006A638B">
      <w:pPr>
        <w:rPr>
          <w:sz w:val="16"/>
        </w:rPr>
      </w:pPr>
      <w:r w:rsidRPr="001A2D62">
        <w:rPr>
          <w:sz w:val="16"/>
        </w:rPr>
        <w:t xml:space="preserve">Thus, there does appear to be a significant relationship between international health events and the direction of research and policy engagement (Davies 2012). In the last decade, events such as the United Nations Security Resolution on HIV/AIDS (S/Res/1308) and SARS create an explosion of IR engagement with global health governance, particularly in the area of health security. This ‘phenomenon’ has been witnessed again with the Ebola outbreak (Youde 2014). Amongst all these engagements, two key approaches have emerged. First, those who accept the inevitability of a ‘narrow’ approach to health and IR, focused on infectious diseases and bioterrorism as security threats (Koblentz 2012). Alternatively, there are those who articulate a broader vision related to development, state capacity, and cross-national health issues (Shiffman 2006; Nunes 2014; Rushton and Williams 2012). One of the central claims of the former approach is that </w:t>
      </w:r>
      <w:r w:rsidRPr="001A2D62">
        <w:rPr>
          <w:rStyle w:val="StyleUnderline"/>
        </w:rPr>
        <w:t xml:space="preserve">health securitisation is an effective way of </w:t>
      </w:r>
      <w:r w:rsidRPr="001A2D62">
        <w:rPr>
          <w:rStyle w:val="Emphasis"/>
        </w:rPr>
        <w:t>galvanising diplomatic engagement amongst states and other actors</w:t>
      </w:r>
      <w:r w:rsidRPr="001A2D62">
        <w:rPr>
          <w:rStyle w:val="StyleUnderline"/>
        </w:rPr>
        <w:t>, resulting in the allocation of political will and material resources</w:t>
      </w:r>
      <w:r w:rsidRPr="001A2D62">
        <w:rPr>
          <w:sz w:val="16"/>
        </w:rPr>
        <w:t xml:space="preserve"> (Collier and Lakoff 2008; Elbe 2011; Hafner and Shiffman 2013). </w:t>
      </w:r>
    </w:p>
    <w:p w14:paraId="635370E8" w14:textId="77777777" w:rsidR="006A638B" w:rsidRPr="001A2D62" w:rsidRDefault="006A638B" w:rsidP="006A638B">
      <w:pPr>
        <w:rPr>
          <w:sz w:val="16"/>
        </w:rPr>
      </w:pPr>
      <w:r w:rsidRPr="001A2D62">
        <w:rPr>
          <w:sz w:val="16"/>
        </w:rPr>
        <w:t xml:space="preserve">In the next part of the chapter I examine this core assumption. In particular, I explore whether the effectiveness of health initiatives is tied to their securitisation, focusing on the examples of two major health initiatives. I examine the Tobacco Free Initiative (TFI) and the GAVI. Interest in these two cases comes from exploring the above presumption that security and health, particularly concerning infectious diseases, drives, and delivers policy momentum. While there is debate about whether that momentum translates into ‘real’ policy progress or whether it is mere rhetoric deployed at particular crises/events with no lasting impact, there is no debate that health security has dominated global health and foreign policy discourse (Feldbaum et al. 2010; McInnes and Rushton 2013). Below, I briefly examine the dominance of health security in successful global health initiatives – one where you would expect it to be deliberately deployed (GAVI) and one where it was not (TFI). TFI and GAVI, I contend, are interesting cases precisely because they confound the issueframing conventions about the relationship between health and security. </w:t>
      </w:r>
    </w:p>
    <w:p w14:paraId="131F6A99" w14:textId="77777777" w:rsidR="006A638B" w:rsidRPr="001A2D62" w:rsidRDefault="006A638B" w:rsidP="006A638B">
      <w:pPr>
        <w:rPr>
          <w:sz w:val="16"/>
        </w:rPr>
      </w:pPr>
      <w:r w:rsidRPr="001A2D62">
        <w:rPr>
          <w:sz w:val="16"/>
        </w:rPr>
        <w:t xml:space="preserve">CONFOUNDING EXPECTATIONS </w:t>
      </w:r>
    </w:p>
    <w:p w14:paraId="37491BCA" w14:textId="77777777" w:rsidR="006A638B" w:rsidRPr="001A2D62" w:rsidRDefault="006A638B" w:rsidP="006A638B">
      <w:pPr>
        <w:rPr>
          <w:sz w:val="16"/>
        </w:rPr>
      </w:pPr>
      <w:r w:rsidRPr="001A2D62">
        <w:rPr>
          <w:sz w:val="16"/>
        </w:rPr>
        <w:t xml:space="preserve">A global health initiative is defined in this chapter as ‘an emerging and global trend in health. They are usually focused on state, international organisation and public–private partnerships. Global initiatives typically target specific diseases and are supposed to bring additional resources to health efforts’ (WHO 2015). </w:t>
      </w:r>
    </w:p>
    <w:p w14:paraId="0ABBF4AB" w14:textId="77777777" w:rsidR="006A638B" w:rsidRPr="001A2D62" w:rsidRDefault="006A638B" w:rsidP="006A638B">
      <w:pPr>
        <w:rPr>
          <w:sz w:val="16"/>
        </w:rPr>
      </w:pPr>
      <w:r w:rsidRPr="001A2D62">
        <w:rPr>
          <w:sz w:val="16"/>
        </w:rPr>
        <w:t xml:space="preserve">Case Selection and Discourse Analysis </w:t>
      </w:r>
    </w:p>
    <w:p w14:paraId="67A60741" w14:textId="77777777" w:rsidR="006A638B" w:rsidRPr="001A2D62" w:rsidRDefault="006A638B" w:rsidP="006A638B">
      <w:pPr>
        <w:rPr>
          <w:sz w:val="16"/>
        </w:rPr>
      </w:pPr>
      <w:r w:rsidRPr="001A2D62">
        <w:rPr>
          <w:sz w:val="16"/>
        </w:rPr>
        <w:t xml:space="preserve">This section briefly compares two international health initiatives: the TFI and GAVI. The TFI sought to reach an international agreement under international law that countries would adopt to regulate the sale and production of tobacco. This global health initiative was in aid of preventing the unchecked rise of tobacco related illnesses – non-communicable diseases – including cancer (various), emphysema, heart disease, stroke, and diabetes (to name a few). In the case of the TFI, and in light of the 260 S.E. DAVIES literature discussion concerning health security above, it would be expected that there was little to no presence of security discourse in the early days of this initiative. It was (and is) about introducing tobacco control legislation, addressing unregulated sale and distribution of tobacco to address preventable tobacco-related diseases in young populations in already over-burdened public health-care systems (Roemer et al. 2005). In contrast, the GAVI is a public and private partnership between states, international organisations, pharmaceutical companies, and philanthropic donors that sought cooperation amongst this diverse group of actors to manufacture, purchase and deliver life-saving vaccines against deadly infectious diseases in the most remote, dangerous and impoverished locations around the world. GAVI is, ostensibly, the initiative where it would be expected to see initial employment of ‘security’ rhetoric given it is addressing the health insecurity of under five children in need of vaccination from, mostly, contagious infectious diseases. In fact, the immediate previous iteration of GAVI – the Child Vaccination Initiative – used security type discourse such as ‘mission’, ‘operation’, and ‘threat’’ under the steerage of a former US defence army medic (see Muraskin 2002). </w:t>
      </w:r>
    </w:p>
    <w:p w14:paraId="67713F39" w14:textId="77777777" w:rsidR="006A638B" w:rsidRPr="001A2D62" w:rsidRDefault="006A638B" w:rsidP="006A638B">
      <w:pPr>
        <w:rPr>
          <w:sz w:val="16"/>
        </w:rPr>
      </w:pPr>
      <w:r w:rsidRPr="001A2D62">
        <w:rPr>
          <w:sz w:val="16"/>
        </w:rPr>
        <w:t xml:space="preserve">These cases were also selected because they shared some important features. Both the TFI and the GAVI are concerned with one specific health concern – tobacco and immunisation; both were launched within a similar time where health security discourse was gaining policy attention; both initiatives required the involvement of multiple stakeholders, including national governments, to enjoy success. The main difference, of interest to this chapter, is that the association of security with the health issue confound the type of cases analysed to date in the IR literature on global health security. I reveal below that the non-communicable, ‘slow moving’ health threat engaged more securitised discourse than the high morbidity communicable health threat. </w:t>
      </w:r>
    </w:p>
    <w:p w14:paraId="7E935C26" w14:textId="77777777" w:rsidR="006A638B" w:rsidRPr="001A2D62" w:rsidRDefault="006A638B" w:rsidP="006A638B">
      <w:pPr>
        <w:rPr>
          <w:sz w:val="16"/>
        </w:rPr>
      </w:pPr>
      <w:r w:rsidRPr="001A2D62">
        <w:rPr>
          <w:sz w:val="16"/>
        </w:rPr>
        <w:t xml:space="preserve">The comparison of the two cases was organised around a common framework involving three steps. </w:t>
      </w:r>
    </w:p>
    <w:p w14:paraId="764313F7" w14:textId="77777777" w:rsidR="006A638B" w:rsidRPr="001A2D62" w:rsidRDefault="006A638B" w:rsidP="006A638B">
      <w:pPr>
        <w:rPr>
          <w:sz w:val="16"/>
        </w:rPr>
      </w:pPr>
      <w:r w:rsidRPr="001A2D62">
        <w:rPr>
          <w:sz w:val="16"/>
        </w:rPr>
        <w:t xml:space="preserve">First, understanding the rhetoric and concepts used to frame the initiative. Each initiative has produced a significant volume of material outlining its purpose, scope and mandate. For the purposes of this chapter, I focused on the ‘founding’ document for each initiative. In the case of TFI, the Framework Convention on Tobacco Control, adopted by the World Health Assembly in 2003, 8 years after the Convention was first proposed in the 1995 World Health Assembly. The Framework Convention was the outcome of the TFI and details ‘a regulatory strategy to address addictive substances; in contrast to previous drug control treaties, the WHO Framework Convention asserts the importance of demand reduction strategies as well as supply issues’ (WHO 2003). Included in the Framework Convention document analysed is an Annex 2, which details the history of drafting the Framework from 1995 to 2003. For GAVI, the document analysed is the GAVI Meeting of the Proto-Board in Seattle, July 1999. This document details GAVI’s terms of reference, mission, objectives, functions, structure, milestones, and budget priorities. </w:t>
      </w:r>
    </w:p>
    <w:p w14:paraId="0661D5CF" w14:textId="77777777" w:rsidR="006A638B" w:rsidRPr="001A2D62" w:rsidRDefault="006A638B" w:rsidP="006A638B">
      <w:pPr>
        <w:rPr>
          <w:sz w:val="16"/>
        </w:rPr>
      </w:pPr>
      <w:r w:rsidRPr="001A2D62">
        <w:rPr>
          <w:sz w:val="16"/>
        </w:rPr>
        <w:t xml:space="preserve">An interest in the discourse used in the founding document of each initiative is informed by the premise outlined in the above literature – to what extent security frames were employed to justify, conceptualise, and operationalise these two global health initiatives which remain, successfully, in place today. </w:t>
      </w:r>
    </w:p>
    <w:p w14:paraId="7254090A" w14:textId="77777777" w:rsidR="006A638B" w:rsidRPr="001A2D62" w:rsidRDefault="006A638B" w:rsidP="006A638B">
      <w:pPr>
        <w:rPr>
          <w:sz w:val="16"/>
        </w:rPr>
      </w:pPr>
      <w:r w:rsidRPr="001A2D62">
        <w:rPr>
          <w:sz w:val="16"/>
        </w:rPr>
        <w:t xml:space="preserve">Second, once accepting the premise that securitisation is deliberately engaged the two documents were analysed to identify a set of ‘benchmarks’ to guide its assessment of the extent to which a health initiative has aligned with security. Both documents were examined in detail for the presence of ‘speech acts’ (Hansen 2012) – the initiative itself or actors associated with the initiative identified an existential threat or risk and speech acts that called for the adoption of extraordinary measures. Was the initiative itself referred to as ‘security’, ‘threat’, or ‘risk’. Who was the ‘referent object’ identified – the group threatened; who was the functional actor capable of protecting the referent object from the identified threat (Buzan et al. 1998: 26–39); and what was the ‘scale’ of securitisation utitlised to emphasise the need for extraordinary measures (Buzan and Weaver 2009). </w:t>
      </w:r>
    </w:p>
    <w:p w14:paraId="1CEBB03B" w14:textId="77777777" w:rsidR="006A638B" w:rsidRPr="001A2D62" w:rsidRDefault="006A638B" w:rsidP="006A638B">
      <w:pPr>
        <w:rPr>
          <w:sz w:val="16"/>
        </w:rPr>
      </w:pPr>
      <w:r w:rsidRPr="001A2D62">
        <w:rPr>
          <w:sz w:val="16"/>
        </w:rPr>
        <w:t xml:space="preserve">Third, discourse analysis (Hansen 2012). In this case, the discourse within the two documents were analysed using NVivo Software. For the purposes of this chapter, I refer to three query searches conducted to analyse the perspectives being presented in the two documents concerning the threat the initiative is addressing, who the initiative is ‘protecting’ and who is responsible for such protection. To facilitate answering these three levels of inquiry, three query searches within NVivo of each document were conducted: (1) word frequency analysis, (2) text search of ‘security’ terms and, and (3) text search of ‘other’ normative terms (development, rights, economy). A word tree was then developed for the second and third text searches with a ‘in context’ search up to ten surrounding words (on either side) to enable understanding of the context and usage of the key words, i.e. ‘threat’ or ‘poor’ being searched in the document. The word frequency search assisted with identifying the primary actors discussed in the documents – i.e. who was identified as the referent actor intended for that initiative versus the functional actor necessary to give effect to the initiative. </w:t>
      </w:r>
    </w:p>
    <w:p w14:paraId="18D49AFB" w14:textId="77777777" w:rsidR="006A638B" w:rsidRPr="001A2D62" w:rsidRDefault="006A638B" w:rsidP="006A638B">
      <w:pPr>
        <w:rPr>
          <w:sz w:val="16"/>
        </w:rPr>
      </w:pPr>
      <w:r w:rsidRPr="001A2D62">
        <w:rPr>
          <w:sz w:val="16"/>
        </w:rPr>
        <w:t xml:space="preserve">Findings </w:t>
      </w:r>
    </w:p>
    <w:p w14:paraId="2F4A56F7" w14:textId="77777777" w:rsidR="006A638B" w:rsidRPr="001A2D62" w:rsidRDefault="006A638B" w:rsidP="006A638B">
      <w:pPr>
        <w:rPr>
          <w:sz w:val="16"/>
        </w:rPr>
      </w:pPr>
      <w:r w:rsidRPr="001A2D62">
        <w:rPr>
          <w:sz w:val="16"/>
        </w:rPr>
        <w:t xml:space="preserve">Discourse analysis of the TFI and GAVI documents produced three key findings. The first, unexpected, find was that the TFI initiative was framed just as much in security terms as was GAVI. The number of securitisation ‘speech acts’ (Hansen 2012) searched and located in the Framework Convention was practically the same at GAVI – 0.08% and 0.07%, respectively (speech act terms: secure, threat, risk, mission, extraordinary, urgent). In both cases, the presence of security language was less than 1% of each document. What was significant was that in the search for ‘other’ normative terms (terms: responsible, rights, develop, needs, poor) – the Framework Convention was comparatively high at 1.05%, and a similar search for GAVI came at 0.4% references. However, given the Framework Convention is a legal document the presence of ‘right/rights’ partly accounts for high percentage compared to GAVI. Contextual analysis of these terms reveals further detail in how the documents framed the problem, the referent actor and the functional actor (see Table 14.1). </w:t>
      </w:r>
    </w:p>
    <w:p w14:paraId="51F71C05" w14:textId="77777777" w:rsidR="006A638B" w:rsidRPr="001A2D62" w:rsidRDefault="006A638B" w:rsidP="006A638B">
      <w:pPr>
        <w:rPr>
          <w:sz w:val="16"/>
        </w:rPr>
      </w:pPr>
      <w:r w:rsidRPr="001A2D62">
        <w:rPr>
          <w:sz w:val="16"/>
        </w:rPr>
        <w:t>[[table 14.1 omitted]]</w:t>
      </w:r>
    </w:p>
    <w:p w14:paraId="0FFAC0F0" w14:textId="77777777" w:rsidR="006A638B" w:rsidRPr="001A2D62" w:rsidRDefault="006A638B" w:rsidP="006A638B">
      <w:pPr>
        <w:rPr>
          <w:sz w:val="16"/>
        </w:rPr>
      </w:pPr>
      <w:r w:rsidRPr="001A2D62">
        <w:rPr>
          <w:sz w:val="16"/>
        </w:rPr>
        <w:t xml:space="preserve">In the Framework Convention – despite higher use of ‘other’ (nonsecurity) normative language than GAVI – there is a clear disposition towards identifying the state as the ‘functional’ actor responsible for taking measures necessary to protect the population from tobacco sale, use, and morbidity. The Convention directly refers to populations at risk (women and minors) and the need for member states to support civil society capacity to inform and educate tobacco awareness in these populations. Again, this is a legal instrument so the emphasis on member states is not surprising as they are the only signatories. However, even in ‘other normative’ references to rights, responsibilities and need – primary emphasis remains on the state as the functional actor protects the population at risk of addiction rather than alternative dominant frames such as the right to health, the right to information. The Framework Convention leans towards more ‘traditional’ security language in conceptualising the state–individual relationship concerning tobacco control: risk and risk mitigation; threat and protection. </w:t>
      </w:r>
    </w:p>
    <w:p w14:paraId="21C877DA" w14:textId="77777777" w:rsidR="006A638B" w:rsidRPr="001A2D62" w:rsidRDefault="006A638B" w:rsidP="006A638B">
      <w:pPr>
        <w:rPr>
          <w:sz w:val="16"/>
        </w:rPr>
      </w:pPr>
      <w:r w:rsidRPr="001A2D62">
        <w:rPr>
          <w:sz w:val="16"/>
        </w:rPr>
        <w:t xml:space="preserve">In the case of GAVI, the 0.07% security references in contrast with its 0.4% ‘other’ references hints at a different frame being brought to this initiative. However, it is not particularly clear until, again, the broader context of these terms is analysed. In the case of GAVI the focus is overwhelming on the ‘mission’ of the alliance and ensuring institutional clarity to support the primary focus – the right of the child to immunisation. This is clearly stated as seen above, particularly in the mission and responsibility statements (Table 14.1). The only time the roles of functional actors are associated with either security or other terms are in the context of securing commitment from actors (broad range of board membership from states to international organisations, pharmaceutical companies, and civil society), and development of health sector capacity. </w:t>
      </w:r>
    </w:p>
    <w:p w14:paraId="22AAB6AC" w14:textId="77777777" w:rsidR="006A638B" w:rsidRPr="001A2D62" w:rsidRDefault="006A638B" w:rsidP="006A638B">
      <w:pPr>
        <w:rPr>
          <w:sz w:val="16"/>
        </w:rPr>
      </w:pPr>
      <w:r w:rsidRPr="001A2D62">
        <w:rPr>
          <w:sz w:val="16"/>
        </w:rPr>
        <w:t xml:space="preserve">Despite GAVI addressing the containment of infectious disease, there is no threat language present. Securitised speech acts are practically absent – even when ‘security’ terms are located. The emphasis is overwhelming on rights and alleviating deprivation. Both initiatives confound the expectations prior to analysis – the infectious disease focused initiative is ‘under-securitised’ in comparison to the non-communicable focused initiative. </w:t>
      </w:r>
    </w:p>
    <w:p w14:paraId="0A2E9B1C" w14:textId="77777777" w:rsidR="006A638B" w:rsidRPr="001A2D62" w:rsidRDefault="006A638B" w:rsidP="006A638B">
      <w:pPr>
        <w:rPr>
          <w:sz w:val="16"/>
        </w:rPr>
      </w:pPr>
      <w:r w:rsidRPr="001A2D62">
        <w:rPr>
          <w:sz w:val="16"/>
        </w:rPr>
        <w:t>Finally, hinted at above, the emphasis on primary actors in these two documents revealed key similarities – both focus on the institutional arrangements and the actors most closely associated with these arrangements. In the case of GAVI the board (comprised of international organisation, civil society, member states, pharmaceutical, and philanthropic members) is the primary functional actor; in the case of the TFI, the actor that looms largest is the organisation (namely, WHO) followed by signatory states to the Convention. Discussion about the population who are to benefit and arguably be empowered from these initiatives, is not discussed as much as the organisation and accordingly the implementation arrangements around the initiative itself. To some extent, given the nature of these two documents, this is not surprising. However, its presence in two documents for two very different initiatives may reveal that the pathology of organisations rather than the framing of an initiative requires further study when engaging with the comparative success and failure of global health diplomacy (Barnett and Finnemore 2003; Hanrieder 2015).</w:t>
      </w:r>
    </w:p>
    <w:p w14:paraId="3901449C" w14:textId="77777777" w:rsidR="006A638B" w:rsidRPr="001A2D62" w:rsidRDefault="006A638B" w:rsidP="006A638B">
      <w:pPr>
        <w:rPr>
          <w:sz w:val="16"/>
        </w:rPr>
      </w:pPr>
      <w:r w:rsidRPr="001A2D62">
        <w:rPr>
          <w:sz w:val="16"/>
        </w:rPr>
        <w:t>CONCLUSION</w:t>
      </w:r>
    </w:p>
    <w:p w14:paraId="00B1DA6F" w14:textId="77777777" w:rsidR="006A638B" w:rsidRPr="001A2D62" w:rsidRDefault="006A638B" w:rsidP="006A638B">
      <w:pPr>
        <w:rPr>
          <w:sz w:val="16"/>
        </w:rPr>
      </w:pPr>
      <w:r w:rsidRPr="001A2D62">
        <w:rPr>
          <w:sz w:val="16"/>
        </w:rPr>
        <w:t xml:space="preserve">What is the value of securitisation when it comes to building and sustaining global political interest in health issues? Some contend that </w:t>
      </w:r>
      <w:r w:rsidRPr="001A2D62">
        <w:rPr>
          <w:rStyle w:val="StyleUnderline"/>
        </w:rPr>
        <w:t>global health security has not run its course and continues to have utility in building state interest, particularly the resources of foreign affairs and defence departments, to secure global health diplomacy objectives</w:t>
      </w:r>
      <w:r w:rsidRPr="001A2D62">
        <w:rPr>
          <w:sz w:val="16"/>
        </w:rPr>
        <w:t xml:space="preserve"> (Kickbusch et al. 2007; Feldbaum et al. 2010; Elbe 2011). Others contend it is a ‘smokescreen’ that captures short bursts of attention that are episodic and may have immediate impact but no essential ‘follow through’ (McInnes and Rushton 2013). In this chapter, I explored how global health initiatives securitise and what becomes of them. I deliberately chose two successful initiatives with the expectation that one had securitised a conventional health issue – vaccine preventable infectious diseases – and one had not – tobacco regulation. In examining the cases of TFI and GAVI, I looked at their core document: their mission and value statements reflected in, respectively, the Framework Convention on Tobacco Control and the first meeting documents of GAVI. Speech acts, identified as the hallmark of securitising moves, were analysed in both documents and contrasted with ‘non-securitisation’ or ‘other normative’ language. </w:t>
      </w:r>
    </w:p>
    <w:p w14:paraId="42158BEC" w14:textId="77777777" w:rsidR="006A638B" w:rsidRPr="001A2D62" w:rsidRDefault="006A638B" w:rsidP="006A638B">
      <w:pPr>
        <w:rPr>
          <w:iCs/>
          <w:sz w:val="24"/>
          <w:u w:val="single"/>
          <w:bdr w:val="single" w:sz="8" w:space="0" w:color="auto"/>
        </w:rPr>
      </w:pPr>
      <w:r w:rsidRPr="001A2D62">
        <w:rPr>
          <w:sz w:val="16"/>
        </w:rPr>
        <w:t xml:space="preserve">The Framework Convention engaged in more securitising language or ‘speech acts’ compared to GAVI but both contained more references to human rights and responsibilities discourse. In neither case did it appear as if actors had taken a conscious decision to securitise the issue any more than they chose to articulate the issue in terms of human rights obligations. In the case of the Framework Convention </w:t>
      </w:r>
      <w:r w:rsidRPr="001A2D62">
        <w:rPr>
          <w:rStyle w:val="StyleUnderline"/>
          <w:highlight w:val="green"/>
        </w:rPr>
        <w:t>where</w:t>
      </w:r>
      <w:r w:rsidRPr="001A2D62">
        <w:rPr>
          <w:rStyle w:val="StyleUnderline"/>
        </w:rPr>
        <w:t xml:space="preserve"> a </w:t>
      </w:r>
      <w:r w:rsidRPr="001A2D62">
        <w:rPr>
          <w:rStyle w:val="StyleUnderline"/>
          <w:highlight w:val="green"/>
        </w:rPr>
        <w:t>focus on security was</w:t>
      </w:r>
      <w:r w:rsidRPr="001A2D62">
        <w:rPr>
          <w:rStyle w:val="StyleUnderline"/>
        </w:rPr>
        <w:t xml:space="preserve"> expected and to a greater extent </w:t>
      </w:r>
      <w:r w:rsidRPr="001A2D62">
        <w:rPr>
          <w:rStyle w:val="StyleUnderline"/>
          <w:highlight w:val="green"/>
        </w:rPr>
        <w:t>seen</w:t>
      </w:r>
      <w:r w:rsidRPr="001A2D62">
        <w:rPr>
          <w:rStyle w:val="StyleUnderline"/>
        </w:rPr>
        <w:t xml:space="preserve"> here </w:t>
      </w:r>
      <w:r w:rsidRPr="001A2D62">
        <w:rPr>
          <w:rStyle w:val="StyleUnderline"/>
          <w:highlight w:val="green"/>
        </w:rPr>
        <w:t xml:space="preserve">was an </w:t>
      </w:r>
      <w:r w:rsidRPr="001A2D62">
        <w:rPr>
          <w:rStyle w:val="Emphasis"/>
          <w:highlight w:val="green"/>
        </w:rPr>
        <w:t>equal</w:t>
      </w:r>
      <w:r w:rsidRPr="001A2D62">
        <w:rPr>
          <w:rStyle w:val="Emphasis"/>
        </w:rPr>
        <w:t xml:space="preserve">ly strong </w:t>
      </w:r>
      <w:r w:rsidRPr="001A2D62">
        <w:rPr>
          <w:rStyle w:val="Emphasis"/>
          <w:highlight w:val="green"/>
        </w:rPr>
        <w:t>presence</w:t>
      </w:r>
      <w:r w:rsidRPr="001A2D62">
        <w:rPr>
          <w:sz w:val="16"/>
          <w:highlight w:val="green"/>
        </w:rPr>
        <w:t xml:space="preserve"> </w:t>
      </w:r>
      <w:r w:rsidRPr="001A2D62">
        <w:rPr>
          <w:rStyle w:val="StyleUnderline"/>
          <w:highlight w:val="green"/>
        </w:rPr>
        <w:t>of</w:t>
      </w:r>
      <w:r w:rsidRPr="001A2D62">
        <w:rPr>
          <w:sz w:val="16"/>
          <w:highlight w:val="green"/>
        </w:rPr>
        <w:t xml:space="preserve"> </w:t>
      </w:r>
      <w:r w:rsidRPr="001A2D62">
        <w:rPr>
          <w:rStyle w:val="Emphasis"/>
          <w:highlight w:val="green"/>
        </w:rPr>
        <w:t>human rights and ‘sovereignty as responsibility’ language</w:t>
      </w:r>
      <w:r w:rsidRPr="001A2D62">
        <w:rPr>
          <w:sz w:val="16"/>
        </w:rPr>
        <w:t xml:space="preserve">. </w:t>
      </w:r>
      <w:r w:rsidRPr="001A2D62">
        <w:rPr>
          <w:rStyle w:val="StyleUnderline"/>
        </w:rPr>
        <w:t xml:space="preserve">The </w:t>
      </w:r>
      <w:r w:rsidRPr="001A2D62">
        <w:rPr>
          <w:rStyle w:val="StyleUnderline"/>
          <w:highlight w:val="green"/>
        </w:rPr>
        <w:t>security discourse</w:t>
      </w:r>
      <w:r w:rsidRPr="001A2D62">
        <w:rPr>
          <w:rStyle w:val="StyleUnderline"/>
        </w:rPr>
        <w:t xml:space="preserve"> may have </w:t>
      </w:r>
      <w:r w:rsidRPr="001A2D62">
        <w:rPr>
          <w:rStyle w:val="Emphasis"/>
          <w:highlight w:val="green"/>
        </w:rPr>
        <w:t>helped capture attention</w:t>
      </w:r>
      <w:r w:rsidRPr="001A2D62">
        <w:rPr>
          <w:sz w:val="16"/>
          <w:highlight w:val="green"/>
        </w:rPr>
        <w:t xml:space="preserve"> </w:t>
      </w:r>
      <w:r w:rsidRPr="001A2D62">
        <w:rPr>
          <w:rStyle w:val="StyleUnderline"/>
          <w:highlight w:val="green"/>
        </w:rPr>
        <w:t>but</w:t>
      </w:r>
      <w:r w:rsidRPr="001A2D62">
        <w:rPr>
          <w:rStyle w:val="StyleUnderline"/>
        </w:rPr>
        <w:t xml:space="preserve"> it </w:t>
      </w:r>
      <w:r w:rsidRPr="001A2D62">
        <w:rPr>
          <w:rStyle w:val="StyleUnderline"/>
          <w:highlight w:val="green"/>
        </w:rPr>
        <w:t xml:space="preserve">was </w:t>
      </w:r>
      <w:r w:rsidRPr="001A2D62">
        <w:rPr>
          <w:rStyle w:val="Emphasis"/>
          <w:highlight w:val="green"/>
        </w:rPr>
        <w:t xml:space="preserve">not the only </w:t>
      </w:r>
      <w:r w:rsidRPr="001A2D62">
        <w:rPr>
          <w:rStyle w:val="Emphasis"/>
        </w:rPr>
        <w:t xml:space="preserve">discursive </w:t>
      </w:r>
      <w:r w:rsidRPr="001A2D62">
        <w:rPr>
          <w:rStyle w:val="Emphasis"/>
          <w:highlight w:val="green"/>
        </w:rPr>
        <w:t>tool at play</w:t>
      </w:r>
      <w:r w:rsidRPr="001A2D62">
        <w:rPr>
          <w:sz w:val="16"/>
          <w:highlight w:val="green"/>
        </w:rPr>
        <w:t xml:space="preserve"> </w:t>
      </w:r>
      <w:r w:rsidRPr="001A2D62">
        <w:rPr>
          <w:rStyle w:val="StyleUnderline"/>
          <w:highlight w:val="green"/>
        </w:rPr>
        <w:t>and neither did it</w:t>
      </w:r>
      <w:r w:rsidRPr="001A2D62">
        <w:rPr>
          <w:sz w:val="16"/>
        </w:rPr>
        <w:t xml:space="preserve"> </w:t>
      </w:r>
      <w:r w:rsidRPr="001A2D62">
        <w:rPr>
          <w:sz w:val="16"/>
          <w:szCs w:val="14"/>
        </w:rPr>
        <w:t>obviously</w:t>
      </w:r>
      <w:r w:rsidRPr="001A2D62">
        <w:rPr>
          <w:sz w:val="16"/>
        </w:rPr>
        <w:t xml:space="preserve"> </w:t>
      </w:r>
      <w:r w:rsidRPr="001A2D62">
        <w:rPr>
          <w:rStyle w:val="Emphasis"/>
          <w:highlight w:val="green"/>
        </w:rPr>
        <w:t>displace other discourses</w:t>
      </w:r>
      <w:r w:rsidRPr="001A2D62">
        <w:rPr>
          <w:sz w:val="16"/>
        </w:rPr>
        <w:t xml:space="preserve">. In the case of GAVI, the initiative identified its primary mission as fulfilling the rights of the child; whereas for TFI, emphasis was member states fulfilling their responsibility to address the threat of tobacco related illness from tobacco usage. GAVI appears to have a single referent – the right of the child to health via immunisation; while TFI related to a multitude of actors. </w:t>
      </w:r>
      <w:r w:rsidRPr="001A2D62">
        <w:rPr>
          <w:rStyle w:val="StyleUnderline"/>
          <w:highlight w:val="green"/>
        </w:rPr>
        <w:t xml:space="preserve">The </w:t>
      </w:r>
      <w:r w:rsidRPr="001A2D62">
        <w:rPr>
          <w:rStyle w:val="Emphasis"/>
          <w:highlight w:val="green"/>
        </w:rPr>
        <w:t>operationalisation</w:t>
      </w:r>
      <w:r w:rsidRPr="001A2D62">
        <w:rPr>
          <w:rStyle w:val="StyleUnderline"/>
          <w:highlight w:val="green"/>
        </w:rPr>
        <w:t xml:space="preserve"> of</w:t>
      </w:r>
      <w:r w:rsidRPr="001A2D62">
        <w:rPr>
          <w:rStyle w:val="StyleUnderline"/>
        </w:rPr>
        <w:t xml:space="preserve"> the </w:t>
      </w:r>
      <w:r w:rsidRPr="001A2D62">
        <w:rPr>
          <w:rStyle w:val="StyleUnderline"/>
          <w:highlight w:val="green"/>
        </w:rPr>
        <w:t>initiative(s)</w:t>
      </w:r>
      <w:r w:rsidRPr="001A2D62">
        <w:rPr>
          <w:rStyle w:val="StyleUnderline"/>
        </w:rPr>
        <w:t xml:space="preserve"> and their embeddedness in global health architecture </w:t>
      </w:r>
      <w:r w:rsidRPr="001A2D62">
        <w:rPr>
          <w:rStyle w:val="StyleUnderline"/>
          <w:highlight w:val="green"/>
        </w:rPr>
        <w:t>dominated</w:t>
      </w:r>
      <w:r w:rsidRPr="001A2D62">
        <w:rPr>
          <w:rStyle w:val="StyleUnderline"/>
        </w:rPr>
        <w:t xml:space="preserve"> the </w:t>
      </w:r>
      <w:r w:rsidRPr="001A2D62">
        <w:rPr>
          <w:rStyle w:val="StyleUnderline"/>
          <w:highlight w:val="green"/>
        </w:rPr>
        <w:t>discussion</w:t>
      </w:r>
      <w:r w:rsidRPr="001A2D62">
        <w:rPr>
          <w:sz w:val="16"/>
          <w:highlight w:val="green"/>
        </w:rPr>
        <w:t xml:space="preserve"> </w:t>
      </w:r>
      <w:r w:rsidRPr="001A2D62">
        <w:rPr>
          <w:rStyle w:val="Emphasis"/>
          <w:highlight w:val="green"/>
        </w:rPr>
        <w:t>far more than</w:t>
      </w:r>
      <w:r w:rsidRPr="001A2D62">
        <w:rPr>
          <w:rStyle w:val="Emphasis"/>
        </w:rPr>
        <w:t xml:space="preserve"> the </w:t>
      </w:r>
      <w:r w:rsidRPr="001A2D62">
        <w:rPr>
          <w:rStyle w:val="Emphasis"/>
          <w:highlight w:val="green"/>
        </w:rPr>
        <w:t>framing language</w:t>
      </w:r>
      <w:r w:rsidRPr="001A2D62">
        <w:rPr>
          <w:sz w:val="16"/>
        </w:rPr>
        <w:t xml:space="preserve">. </w:t>
      </w:r>
      <w:r w:rsidRPr="001A2D62">
        <w:rPr>
          <w:rStyle w:val="StyleUnderline"/>
        </w:rPr>
        <w:t xml:space="preserve">Framing language constituted </w:t>
      </w:r>
      <w:r w:rsidRPr="001A2D62">
        <w:rPr>
          <w:rStyle w:val="StyleUnderline"/>
          <w:highlight w:val="green"/>
        </w:rPr>
        <w:t>a</w:t>
      </w:r>
      <w:r w:rsidRPr="001A2D62">
        <w:rPr>
          <w:rStyle w:val="StyleUnderline"/>
        </w:rPr>
        <w:t xml:space="preserve"> relatively </w:t>
      </w:r>
      <w:r w:rsidRPr="001A2D62">
        <w:rPr>
          <w:rStyle w:val="StyleUnderline"/>
          <w:highlight w:val="green"/>
        </w:rPr>
        <w:t>small part of</w:t>
      </w:r>
      <w:r w:rsidRPr="001A2D62">
        <w:rPr>
          <w:rStyle w:val="StyleUnderline"/>
        </w:rPr>
        <w:t xml:space="preserve"> the </w:t>
      </w:r>
      <w:r w:rsidRPr="001A2D62">
        <w:rPr>
          <w:rStyle w:val="StyleUnderline"/>
          <w:highlight w:val="green"/>
        </w:rPr>
        <w:t xml:space="preserve">discourse compared to the consuming discussion of </w:t>
      </w:r>
      <w:r w:rsidRPr="001A2D62">
        <w:rPr>
          <w:rStyle w:val="Emphasis"/>
          <w:highlight w:val="green"/>
        </w:rPr>
        <w:t>institutional design</w:t>
      </w:r>
      <w:r w:rsidRPr="001A2D62">
        <w:rPr>
          <w:sz w:val="16"/>
        </w:rPr>
        <w:t xml:space="preserve">. </w:t>
      </w:r>
      <w:r w:rsidRPr="001A2D62">
        <w:rPr>
          <w:rStyle w:val="StyleUnderline"/>
        </w:rPr>
        <w:t xml:space="preserve">What this comparison of two global health initiatives reveals is that whilst security discourse might help </w:t>
      </w:r>
      <w:r w:rsidRPr="001A2D62">
        <w:rPr>
          <w:rStyle w:val="Emphasis"/>
        </w:rPr>
        <w:t>capture</w:t>
      </w:r>
      <w:r w:rsidRPr="001A2D62">
        <w:rPr>
          <w:sz w:val="16"/>
        </w:rPr>
        <w:t xml:space="preserve"> the </w:t>
      </w:r>
      <w:r w:rsidRPr="001A2D62">
        <w:rPr>
          <w:rStyle w:val="Emphasis"/>
        </w:rPr>
        <w:t>attention</w:t>
      </w:r>
      <w:r w:rsidRPr="001A2D62">
        <w:rPr>
          <w:sz w:val="16"/>
        </w:rPr>
        <w:t xml:space="preserve"> of states, </w:t>
      </w:r>
      <w:r w:rsidRPr="001A2D62">
        <w:rPr>
          <w:rStyle w:val="StyleUnderline"/>
        </w:rPr>
        <w:t>it has</w:t>
      </w:r>
      <w:r w:rsidRPr="001A2D62">
        <w:rPr>
          <w:sz w:val="16"/>
        </w:rPr>
        <w:t xml:space="preserve"> </w:t>
      </w:r>
      <w:r w:rsidRPr="001A2D62">
        <w:rPr>
          <w:rStyle w:val="Emphasis"/>
        </w:rPr>
        <w:t>not</w:t>
      </w:r>
      <w:r w:rsidRPr="001A2D62">
        <w:rPr>
          <w:sz w:val="16"/>
        </w:rPr>
        <w:t xml:space="preserve"> necessarily </w:t>
      </w:r>
      <w:r w:rsidRPr="001A2D62">
        <w:rPr>
          <w:rStyle w:val="Emphasis"/>
        </w:rPr>
        <w:t xml:space="preserve">overtaken other policy frames </w:t>
      </w:r>
      <w:r w:rsidRPr="001A2D62">
        <w:rPr>
          <w:sz w:val="16"/>
        </w:rPr>
        <w:t xml:space="preserve">such as human rights and ‘sovereignty as responsibility language’. </w:t>
      </w:r>
      <w:r w:rsidRPr="001A2D62">
        <w:rPr>
          <w:rStyle w:val="StyleUnderline"/>
        </w:rPr>
        <w:t xml:space="preserve">Indeed, </w:t>
      </w:r>
      <w:r w:rsidRPr="001A2D62">
        <w:rPr>
          <w:rStyle w:val="StyleUnderline"/>
          <w:highlight w:val="green"/>
        </w:rPr>
        <w:t>the key priority seems to be</w:t>
      </w:r>
      <w:r w:rsidRPr="001A2D62">
        <w:rPr>
          <w:rStyle w:val="StyleUnderline"/>
        </w:rPr>
        <w:t xml:space="preserve"> not whether the </w:t>
      </w:r>
      <w:r w:rsidRPr="001A2D62">
        <w:rPr>
          <w:rStyle w:val="StyleUnderline"/>
          <w:highlight w:val="green"/>
        </w:rPr>
        <w:t>international</w:t>
      </w:r>
      <w:r w:rsidRPr="001A2D62">
        <w:rPr>
          <w:rStyle w:val="StyleUnderline"/>
        </w:rPr>
        <w:t xml:space="preserve"> community should be engaged with these issues, but the appropriate </w:t>
      </w:r>
      <w:r w:rsidRPr="001A2D62">
        <w:rPr>
          <w:rStyle w:val="Emphasis"/>
        </w:rPr>
        <w:t xml:space="preserve">institutional design for </w:t>
      </w:r>
      <w:r w:rsidRPr="001A2D62">
        <w:rPr>
          <w:rStyle w:val="Emphasis"/>
          <w:highlight w:val="green"/>
        </w:rPr>
        <w:t>initiatives to achieve</w:t>
      </w:r>
      <w:r w:rsidRPr="001A2D62">
        <w:rPr>
          <w:rStyle w:val="Emphasis"/>
        </w:rPr>
        <w:t xml:space="preserve"> these </w:t>
      </w:r>
      <w:r w:rsidRPr="001A2D62">
        <w:rPr>
          <w:rStyle w:val="Emphasis"/>
          <w:highlight w:val="green"/>
        </w:rPr>
        <w:t>health goals</w:t>
      </w:r>
      <w:r w:rsidRPr="001A2D62">
        <w:rPr>
          <w:sz w:val="16"/>
        </w:rPr>
        <w:t>.</w:t>
      </w:r>
    </w:p>
    <w:p w14:paraId="4FA5AE08" w14:textId="77777777" w:rsidR="006A638B" w:rsidRPr="001A2D62" w:rsidRDefault="006A638B" w:rsidP="006A638B"/>
    <w:p w14:paraId="22125149" w14:textId="77777777" w:rsidR="006A638B" w:rsidRPr="001A2D62" w:rsidRDefault="006A638B" w:rsidP="006A638B">
      <w:pPr>
        <w:pStyle w:val="Heading4"/>
        <w:rPr>
          <w:rStyle w:val="Style13ptBold"/>
        </w:rPr>
      </w:pPr>
      <w:r w:rsidRPr="001A2D62">
        <w:t xml:space="preserve">Independently, Trump’s actions against federal workers </w:t>
      </w:r>
      <w:r w:rsidRPr="001A2D62">
        <w:rPr>
          <w:u w:val="single"/>
        </w:rPr>
        <w:t>deny agency</w:t>
      </w:r>
      <w:r w:rsidRPr="001A2D62">
        <w:t xml:space="preserve">, generate </w:t>
      </w:r>
      <w:r w:rsidRPr="001A2D62">
        <w:rPr>
          <w:u w:val="single"/>
        </w:rPr>
        <w:t>fear of surveillance</w:t>
      </w:r>
      <w:r w:rsidRPr="001A2D62">
        <w:t xml:space="preserve">, and </w:t>
      </w:r>
      <w:r w:rsidRPr="001A2D62">
        <w:rPr>
          <w:u w:val="single"/>
        </w:rPr>
        <w:t>exacerbates ongoing violence</w:t>
      </w:r>
      <w:r w:rsidRPr="001A2D62">
        <w:t xml:space="preserve"> for communities broadly</w:t>
      </w:r>
      <w:r w:rsidRPr="001A2D62">
        <w:rPr>
          <w:b w:val="0"/>
          <w:bCs/>
        </w:rPr>
        <w:t>, not just the workers themselves</w:t>
      </w:r>
    </w:p>
    <w:p w14:paraId="33C511F8" w14:textId="77777777" w:rsidR="006A638B" w:rsidRPr="001A2D62" w:rsidRDefault="006A638B" w:rsidP="006A638B">
      <w:r w:rsidRPr="001A2D62">
        <w:rPr>
          <w:rStyle w:val="Style13ptBold"/>
        </w:rPr>
        <w:t>Gamboa</w:t>
      </w:r>
      <w:r w:rsidRPr="001A2D62">
        <w:t xml:space="preserve"> et al</w:t>
      </w:r>
      <w:r>
        <w:t>.</w:t>
      </w:r>
      <w:r w:rsidRPr="001A2D62">
        <w:t xml:space="preserve"> </w:t>
      </w:r>
      <w:r w:rsidRPr="001A2D62">
        <w:rPr>
          <w:rStyle w:val="Style13ptBold"/>
        </w:rPr>
        <w:t>25</w:t>
      </w:r>
      <w:r w:rsidRPr="001A2D62">
        <w:t xml:space="preserve"> [Suzanne Gamboa, national reporter for NBC News and NBC Latino, Matt </w:t>
      </w:r>
      <w:r w:rsidRPr="001A2D62">
        <w:rPr>
          <w:b/>
          <w:bCs/>
        </w:rPr>
        <w:t>Lavietes</w:t>
      </w:r>
      <w:r w:rsidRPr="001A2D62">
        <w:t xml:space="preserve">, reporter for NBC News, Jo </w:t>
      </w:r>
      <w:r w:rsidRPr="005500FA">
        <w:rPr>
          <w:b/>
          <w:bCs/>
        </w:rPr>
        <w:t>Yurcaba</w:t>
      </w:r>
      <w:r w:rsidRPr="001A2D62">
        <w:t>, reporter for NBC Out, "Federal workers placed on leave by Trump's DEI order are angry and fearful of what lies ahead", 1-23-2025, https://www.nbcnews.com/news/latino/federal-workers-trump-dei-orders-angry-fearful-future-rcna188603]</w:t>
      </w:r>
    </w:p>
    <w:p w14:paraId="2A4F36A1" w14:textId="77777777" w:rsidR="006A638B" w:rsidRPr="001A2D62" w:rsidRDefault="006A638B" w:rsidP="006A638B">
      <w:pPr>
        <w:rPr>
          <w:sz w:val="16"/>
        </w:rPr>
      </w:pPr>
      <w:r w:rsidRPr="001A2D62">
        <w:rPr>
          <w:rStyle w:val="StyleUnderline"/>
          <w:highlight w:val="green"/>
        </w:rPr>
        <w:t>Many who work in the fed</w:t>
      </w:r>
      <w:r w:rsidRPr="001A2D62">
        <w:rPr>
          <w:rStyle w:val="StyleUnderline"/>
        </w:rPr>
        <w:t>eral government knew that an incoming Trump administration would take aim at</w:t>
      </w:r>
      <w:r w:rsidRPr="001A2D62">
        <w:rPr>
          <w:sz w:val="16"/>
        </w:rPr>
        <w:t xml:space="preserve"> </w:t>
      </w:r>
      <w:r w:rsidRPr="001A2D62">
        <w:rPr>
          <w:rStyle w:val="StyleUnderline"/>
        </w:rPr>
        <w:t>d</w:t>
      </w:r>
      <w:r w:rsidRPr="001A2D62">
        <w:rPr>
          <w:sz w:val="16"/>
        </w:rPr>
        <w:t xml:space="preserve">iversity, </w:t>
      </w:r>
      <w:r w:rsidRPr="001A2D62">
        <w:rPr>
          <w:rStyle w:val="StyleUnderline"/>
        </w:rPr>
        <w:t>e</w:t>
      </w:r>
      <w:r w:rsidRPr="001A2D62">
        <w:rPr>
          <w:sz w:val="16"/>
        </w:rPr>
        <w:t xml:space="preserve">quity and </w:t>
      </w:r>
      <w:r w:rsidRPr="001A2D62">
        <w:rPr>
          <w:rStyle w:val="StyleUnderline"/>
        </w:rPr>
        <w:t>i</w:t>
      </w:r>
      <w:r w:rsidRPr="001A2D62">
        <w:rPr>
          <w:sz w:val="16"/>
        </w:rPr>
        <w:t xml:space="preserve">nclusion </w:t>
      </w:r>
      <w:r w:rsidRPr="001A2D62">
        <w:rPr>
          <w:rStyle w:val="StyleUnderline"/>
        </w:rPr>
        <w:t xml:space="preserve">jobs within their ranks. It was </w:t>
      </w:r>
      <w:r w:rsidRPr="001A2D62">
        <w:rPr>
          <w:rStyle w:val="Emphasis"/>
        </w:rPr>
        <w:t>just a matter of when</w:t>
      </w:r>
      <w:r w:rsidRPr="001A2D62">
        <w:rPr>
          <w:rStyle w:val="StyleUnderline"/>
        </w:rPr>
        <w:t xml:space="preserve"> and </w:t>
      </w:r>
      <w:r w:rsidRPr="001A2D62">
        <w:rPr>
          <w:rStyle w:val="Emphasis"/>
        </w:rPr>
        <w:t>how far</w:t>
      </w:r>
      <w:r w:rsidRPr="001A2D62">
        <w:rPr>
          <w:rStyle w:val="StyleUnderline"/>
        </w:rPr>
        <w:t xml:space="preserve"> he’d go</w:t>
      </w:r>
      <w:r w:rsidRPr="001A2D62">
        <w:rPr>
          <w:sz w:val="16"/>
        </w:rPr>
        <w:t xml:space="preserve">. </w:t>
      </w:r>
    </w:p>
    <w:p w14:paraId="3BEF88AB" w14:textId="77777777" w:rsidR="006A638B" w:rsidRPr="001A2D62" w:rsidRDefault="006A638B" w:rsidP="006A638B">
      <w:pPr>
        <w:rPr>
          <w:sz w:val="16"/>
        </w:rPr>
      </w:pPr>
      <w:r w:rsidRPr="001A2D62">
        <w:rPr>
          <w:sz w:val="16"/>
        </w:rPr>
        <w:t xml:space="preserve">For most employees, it happened at 5 p.m. on Wednesday, when </w:t>
      </w:r>
      <w:r w:rsidRPr="001A2D62">
        <w:rPr>
          <w:rStyle w:val="StyleUnderline"/>
        </w:rPr>
        <w:t xml:space="preserve">they got notices that they would be </w:t>
      </w:r>
      <w:r w:rsidRPr="001A2D62">
        <w:rPr>
          <w:rStyle w:val="Emphasis"/>
          <w:highlight w:val="green"/>
        </w:rPr>
        <w:t>forced</w:t>
      </w:r>
      <w:r w:rsidRPr="001A2D62">
        <w:rPr>
          <w:rStyle w:val="StyleUnderline"/>
          <w:highlight w:val="green"/>
        </w:rPr>
        <w:t xml:space="preserve"> to take paid leave</w:t>
      </w:r>
      <w:r w:rsidRPr="001A2D62">
        <w:rPr>
          <w:sz w:val="16"/>
        </w:rPr>
        <w:t>, according to a memo from the Office of Personnel Management (OPM). The memo followed President Donald Trump's executive order ending diversity, equity and inclusion programs in federal agencies.</w:t>
      </w:r>
    </w:p>
    <w:p w14:paraId="6F5ADB37" w14:textId="77777777" w:rsidR="006A638B" w:rsidRPr="001A2D62" w:rsidRDefault="006A638B" w:rsidP="006A638B">
      <w:pPr>
        <w:rPr>
          <w:sz w:val="16"/>
        </w:rPr>
      </w:pPr>
      <w:r w:rsidRPr="001A2D62">
        <w:rPr>
          <w:sz w:val="16"/>
        </w:rPr>
        <w:t>“</w:t>
      </w:r>
      <w:r w:rsidRPr="001A2D62">
        <w:rPr>
          <w:rStyle w:val="StyleUnderline"/>
        </w:rPr>
        <w:t>I’m mad</w:t>
      </w:r>
      <w:r w:rsidRPr="001A2D62">
        <w:rPr>
          <w:sz w:val="16"/>
        </w:rPr>
        <w:t xml:space="preserve">,” </w:t>
      </w:r>
      <w:r w:rsidRPr="001A2D62">
        <w:rPr>
          <w:rStyle w:val="StyleUnderline"/>
        </w:rPr>
        <w:t xml:space="preserve">said a </w:t>
      </w:r>
      <w:r w:rsidRPr="001A2D62">
        <w:rPr>
          <w:rStyle w:val="StyleUnderline"/>
          <w:highlight w:val="green"/>
        </w:rPr>
        <w:t>federal employee</w:t>
      </w:r>
      <w:r w:rsidRPr="001A2D62">
        <w:rPr>
          <w:rStyle w:val="StyleUnderline"/>
        </w:rPr>
        <w:t xml:space="preserve"> placed on leave from the agency where he has worked for more than two decades</w:t>
      </w:r>
      <w:r w:rsidRPr="001A2D62">
        <w:rPr>
          <w:sz w:val="16"/>
        </w:rPr>
        <w:t xml:space="preserve">. He </w:t>
      </w:r>
      <w:r w:rsidRPr="001A2D62">
        <w:rPr>
          <w:rStyle w:val="StyleUnderline"/>
        </w:rPr>
        <w:t>requested anonymity out of fear of being unable to find future employment in the government</w:t>
      </w:r>
      <w:r w:rsidRPr="001A2D62">
        <w:rPr>
          <w:sz w:val="16"/>
        </w:rPr>
        <w:t>.</w:t>
      </w:r>
    </w:p>
    <w:p w14:paraId="0B98B7AF" w14:textId="77777777" w:rsidR="006A638B" w:rsidRPr="001A2D62" w:rsidRDefault="006A638B" w:rsidP="006A638B">
      <w:pPr>
        <w:rPr>
          <w:sz w:val="16"/>
        </w:rPr>
      </w:pPr>
      <w:r w:rsidRPr="001A2D62">
        <w:rPr>
          <w:sz w:val="16"/>
        </w:rPr>
        <w:t>“</w:t>
      </w:r>
      <w:r w:rsidRPr="001A2D62">
        <w:rPr>
          <w:rStyle w:val="StyleUnderline"/>
        </w:rPr>
        <w:t xml:space="preserve">I’ve </w:t>
      </w:r>
      <w:r w:rsidRPr="001A2D62">
        <w:rPr>
          <w:rStyle w:val="StyleUnderline"/>
          <w:highlight w:val="green"/>
        </w:rPr>
        <w:t xml:space="preserve">put 23 years of </w:t>
      </w:r>
      <w:r w:rsidRPr="001A2D62">
        <w:rPr>
          <w:rStyle w:val="Emphasis"/>
          <w:highlight w:val="green"/>
        </w:rPr>
        <w:t>blood, sweat and tears</w:t>
      </w:r>
      <w:r w:rsidRPr="001A2D62">
        <w:rPr>
          <w:rStyle w:val="StyleUnderline"/>
        </w:rPr>
        <w:t xml:space="preserve"> into this agency</w:t>
      </w:r>
      <w:r w:rsidRPr="001A2D62">
        <w:rPr>
          <w:sz w:val="16"/>
        </w:rPr>
        <w:t xml:space="preserve">," </w:t>
      </w:r>
      <w:r w:rsidRPr="001A2D62">
        <w:rPr>
          <w:rStyle w:val="StyleUnderline"/>
          <w:highlight w:val="green"/>
        </w:rPr>
        <w:t>he said</w:t>
      </w:r>
      <w:r w:rsidRPr="001A2D62">
        <w:rPr>
          <w:sz w:val="16"/>
        </w:rPr>
        <w:t>.</w:t>
      </w:r>
    </w:p>
    <w:p w14:paraId="7CCB5ADC" w14:textId="77777777" w:rsidR="006A638B" w:rsidRPr="001A2D62" w:rsidRDefault="006A638B" w:rsidP="006A638B">
      <w:pPr>
        <w:rPr>
          <w:sz w:val="16"/>
        </w:rPr>
      </w:pPr>
      <w:r w:rsidRPr="001A2D62">
        <w:rPr>
          <w:sz w:val="16"/>
        </w:rPr>
        <w:t>In Monday’s inaugural address, Trump promised to put an end to "government policy trying to socially engineer race and gender into every aspect of public and private life" and forge a society that is "color-blind" and "merit-based." His executive order is a culmination of rhetoric and pledges by Trump and his advisers, as well as an extension of previous actions he took in his first term to erase diversity initiatives.</w:t>
      </w:r>
    </w:p>
    <w:p w14:paraId="2069A328" w14:textId="77777777" w:rsidR="006A638B" w:rsidRPr="001A2D62" w:rsidRDefault="006A638B" w:rsidP="006A638B">
      <w:pPr>
        <w:rPr>
          <w:sz w:val="16"/>
        </w:rPr>
      </w:pPr>
      <w:r w:rsidRPr="001A2D62">
        <w:rPr>
          <w:sz w:val="16"/>
        </w:rPr>
        <w:t xml:space="preserve">The OPM memo also set another deadline: Jan. 31, which is when federal agencies must submit a written plan to dismiss the employees put on paid leave. </w:t>
      </w:r>
    </w:p>
    <w:p w14:paraId="0FA50B7A" w14:textId="77777777" w:rsidR="006A638B" w:rsidRPr="001A2D62" w:rsidRDefault="006A638B" w:rsidP="006A638B">
      <w:pPr>
        <w:rPr>
          <w:sz w:val="16"/>
        </w:rPr>
      </w:pPr>
      <w:r w:rsidRPr="001A2D62">
        <w:rPr>
          <w:rStyle w:val="StyleUnderline"/>
        </w:rPr>
        <w:t xml:space="preserve">The </w:t>
      </w:r>
      <w:r w:rsidRPr="001A2D62">
        <w:rPr>
          <w:rStyle w:val="StyleUnderline"/>
          <w:highlight w:val="green"/>
        </w:rPr>
        <w:t>employee</w:t>
      </w:r>
      <w:r w:rsidRPr="001A2D62">
        <w:rPr>
          <w:rStyle w:val="StyleUnderline"/>
        </w:rPr>
        <w:t xml:space="preserve"> who was put on leave after 23 years </w:t>
      </w:r>
      <w:r w:rsidRPr="001A2D62">
        <w:rPr>
          <w:rStyle w:val="StyleUnderline"/>
          <w:highlight w:val="green"/>
        </w:rPr>
        <w:t>had been</w:t>
      </w:r>
      <w:r w:rsidRPr="001A2D62">
        <w:rPr>
          <w:rStyle w:val="StyleUnderline"/>
        </w:rPr>
        <w:t xml:space="preserve"> a </w:t>
      </w:r>
      <w:r w:rsidRPr="001A2D62">
        <w:rPr>
          <w:rStyle w:val="StyleUnderline"/>
          <w:highlight w:val="green"/>
        </w:rPr>
        <w:t>DEI adviser</w:t>
      </w:r>
      <w:r w:rsidRPr="001A2D62">
        <w:rPr>
          <w:rStyle w:val="StyleUnderline"/>
        </w:rPr>
        <w:t xml:space="preserve"> for his agency for two years until December, when his office was decommissioned in anticipation of the Trump administration’s policies</w:t>
      </w:r>
      <w:r w:rsidRPr="001A2D62">
        <w:rPr>
          <w:sz w:val="16"/>
        </w:rPr>
        <w:t xml:space="preserve">, he said. While he currently is receiving pay and benefits, </w:t>
      </w:r>
      <w:r w:rsidRPr="001A2D62">
        <w:rPr>
          <w:rStyle w:val="StyleUnderline"/>
        </w:rPr>
        <w:t xml:space="preserve">he </w:t>
      </w:r>
      <w:r w:rsidRPr="001A2D62">
        <w:rPr>
          <w:rStyle w:val="StyleUnderline"/>
          <w:highlight w:val="green"/>
        </w:rPr>
        <w:t>fears</w:t>
      </w:r>
      <w:r w:rsidRPr="001A2D62">
        <w:rPr>
          <w:rStyle w:val="StyleUnderline"/>
        </w:rPr>
        <w:t xml:space="preserve"> that if his job is eliminated he </w:t>
      </w:r>
      <w:r w:rsidRPr="001A2D62">
        <w:rPr>
          <w:rStyle w:val="Emphasis"/>
          <w:highlight w:val="green"/>
        </w:rPr>
        <w:t>won’t be able to pay</w:t>
      </w:r>
      <w:r w:rsidRPr="001A2D62">
        <w:rPr>
          <w:rStyle w:val="Emphasis"/>
        </w:rPr>
        <w:t xml:space="preserve"> his </w:t>
      </w:r>
      <w:r w:rsidRPr="001A2D62">
        <w:rPr>
          <w:rStyle w:val="Emphasis"/>
          <w:highlight w:val="green"/>
        </w:rPr>
        <w:t>bills</w:t>
      </w:r>
      <w:r w:rsidRPr="001A2D62">
        <w:rPr>
          <w:rStyle w:val="StyleUnderline"/>
        </w:rPr>
        <w:t xml:space="preserve">, </w:t>
      </w:r>
      <w:r w:rsidRPr="001A2D62">
        <w:rPr>
          <w:rStyle w:val="StyleUnderline"/>
          <w:highlight w:val="green"/>
        </w:rPr>
        <w:t>and</w:t>
      </w:r>
      <w:r w:rsidRPr="001A2D62">
        <w:rPr>
          <w:rStyle w:val="StyleUnderline"/>
        </w:rPr>
        <w:t xml:space="preserve"> the </w:t>
      </w:r>
      <w:r w:rsidRPr="001A2D62">
        <w:rPr>
          <w:rStyle w:val="Emphasis"/>
          <w:highlight w:val="green"/>
        </w:rPr>
        <w:t>career</w:t>
      </w:r>
      <w:r w:rsidRPr="001A2D62">
        <w:rPr>
          <w:rStyle w:val="StyleUnderline"/>
          <w:highlight w:val="green"/>
        </w:rPr>
        <w:t xml:space="preserve"> he </w:t>
      </w:r>
      <w:r w:rsidRPr="001A2D62">
        <w:rPr>
          <w:rStyle w:val="Emphasis"/>
          <w:highlight w:val="green"/>
        </w:rPr>
        <w:t>considers</w:t>
      </w:r>
      <w:r w:rsidRPr="001A2D62">
        <w:rPr>
          <w:rStyle w:val="StyleUnderline"/>
          <w:highlight w:val="green"/>
        </w:rPr>
        <w:t xml:space="preserve"> a </w:t>
      </w:r>
      <w:r w:rsidRPr="001A2D62">
        <w:rPr>
          <w:rStyle w:val="Emphasis"/>
          <w:highlight w:val="green"/>
        </w:rPr>
        <w:t>“central part” of his life</w:t>
      </w:r>
      <w:r w:rsidRPr="001A2D62">
        <w:rPr>
          <w:rStyle w:val="StyleUnderline"/>
          <w:highlight w:val="green"/>
        </w:rPr>
        <w:t xml:space="preserve"> will be </w:t>
      </w:r>
      <w:r w:rsidRPr="001A2D62">
        <w:rPr>
          <w:rStyle w:val="Emphasis"/>
          <w:highlight w:val="green"/>
        </w:rPr>
        <w:t>erased</w:t>
      </w:r>
      <w:r w:rsidRPr="001A2D62">
        <w:rPr>
          <w:sz w:val="16"/>
        </w:rPr>
        <w:t xml:space="preserve">. </w:t>
      </w:r>
    </w:p>
    <w:p w14:paraId="49B607E9" w14:textId="77777777" w:rsidR="006A638B" w:rsidRPr="001A2D62" w:rsidRDefault="006A638B" w:rsidP="006A638B">
      <w:pPr>
        <w:rPr>
          <w:sz w:val="16"/>
        </w:rPr>
      </w:pPr>
      <w:r w:rsidRPr="001A2D62">
        <w:rPr>
          <w:sz w:val="16"/>
        </w:rPr>
        <w:t>“</w:t>
      </w:r>
      <w:r w:rsidRPr="001A2D62">
        <w:rPr>
          <w:rStyle w:val="StyleUnderline"/>
        </w:rPr>
        <w:t>I was a little gay boy in the South. I felt displaced and different and othered and not comfortable in my home or in my skin for a lot of years</w:t>
      </w:r>
      <w:r w:rsidRPr="001A2D62">
        <w:rPr>
          <w:sz w:val="16"/>
        </w:rPr>
        <w:t xml:space="preserve">," he said. "I also grew up on the poorer side … </w:t>
      </w:r>
      <w:r w:rsidRPr="001A2D62">
        <w:rPr>
          <w:rStyle w:val="StyleUnderline"/>
        </w:rPr>
        <w:t>It just made me want to use what privilege I have in order to improve areas for folks who don’t enjoy privilege in those areas</w:t>
      </w:r>
      <w:r w:rsidRPr="001A2D62">
        <w:rPr>
          <w:sz w:val="16"/>
        </w:rPr>
        <w:t>.”</w:t>
      </w:r>
    </w:p>
    <w:p w14:paraId="675A3F26" w14:textId="77777777" w:rsidR="006A638B" w:rsidRPr="001A2D62" w:rsidRDefault="006A638B" w:rsidP="006A638B">
      <w:pPr>
        <w:rPr>
          <w:rStyle w:val="Emphasis"/>
        </w:rPr>
      </w:pPr>
      <w:r w:rsidRPr="001A2D62">
        <w:rPr>
          <w:rStyle w:val="Emphasis"/>
        </w:rPr>
        <w:t>'We've become pawns'</w:t>
      </w:r>
    </w:p>
    <w:p w14:paraId="0C3575EA" w14:textId="77777777" w:rsidR="006A638B" w:rsidRPr="001A2D62" w:rsidRDefault="006A638B" w:rsidP="006A638B">
      <w:pPr>
        <w:rPr>
          <w:sz w:val="16"/>
        </w:rPr>
      </w:pPr>
      <w:r w:rsidRPr="001A2D62">
        <w:rPr>
          <w:rStyle w:val="StyleUnderline"/>
        </w:rPr>
        <w:t xml:space="preserve">A </w:t>
      </w:r>
      <w:r w:rsidRPr="001A2D62">
        <w:rPr>
          <w:rStyle w:val="Emphasis"/>
          <w:highlight w:val="green"/>
        </w:rPr>
        <w:t>woman of color</w:t>
      </w:r>
      <w:r w:rsidRPr="001A2D62">
        <w:rPr>
          <w:rStyle w:val="StyleUnderline"/>
        </w:rPr>
        <w:t xml:space="preserve"> who is also a federal worker </w:t>
      </w:r>
      <w:r w:rsidRPr="001A2D62">
        <w:rPr>
          <w:rStyle w:val="Emphasis"/>
          <w:highlight w:val="green"/>
        </w:rPr>
        <w:t>placed on leave</w:t>
      </w:r>
      <w:r w:rsidRPr="001A2D62">
        <w:rPr>
          <w:rStyle w:val="StyleUnderline"/>
        </w:rPr>
        <w:t xml:space="preserve"> this week said she has been preparing well before Election Day to lose her job</w:t>
      </w:r>
      <w:r w:rsidRPr="001A2D62">
        <w:rPr>
          <w:sz w:val="16"/>
        </w:rPr>
        <w:t xml:space="preserve">. She also </w:t>
      </w:r>
      <w:r w:rsidRPr="001A2D62">
        <w:rPr>
          <w:rStyle w:val="Emphasis"/>
          <w:highlight w:val="green"/>
        </w:rPr>
        <w:t>requested anonymity</w:t>
      </w:r>
      <w:r w:rsidRPr="001A2D62">
        <w:rPr>
          <w:rStyle w:val="StyleUnderline"/>
          <w:highlight w:val="green"/>
        </w:rPr>
        <w:t xml:space="preserve"> out of </w:t>
      </w:r>
      <w:r w:rsidRPr="001A2D62">
        <w:rPr>
          <w:rStyle w:val="Emphasis"/>
          <w:highlight w:val="green"/>
        </w:rPr>
        <w:t>fear of retaliation</w:t>
      </w:r>
      <w:r w:rsidRPr="001A2D62">
        <w:rPr>
          <w:sz w:val="16"/>
        </w:rPr>
        <w:t>.</w:t>
      </w:r>
    </w:p>
    <w:p w14:paraId="79F95511" w14:textId="77777777" w:rsidR="006A638B" w:rsidRPr="001A2D62" w:rsidRDefault="006A638B" w:rsidP="006A638B">
      <w:pPr>
        <w:rPr>
          <w:sz w:val="16"/>
        </w:rPr>
      </w:pPr>
      <w:r w:rsidRPr="001A2D62">
        <w:rPr>
          <w:sz w:val="16"/>
        </w:rPr>
        <w:t xml:space="preserve">In June, </w:t>
      </w:r>
      <w:r w:rsidRPr="001A2D62">
        <w:rPr>
          <w:rStyle w:val="StyleUnderline"/>
        </w:rPr>
        <w:t>the federal employee started buying her children clothing in larger sizes, anticipating she wouldn’t be able to afford new ones as they grew</w:t>
      </w:r>
      <w:r w:rsidRPr="001A2D62">
        <w:rPr>
          <w:sz w:val="16"/>
        </w:rPr>
        <w:t xml:space="preserve">. Presents under the Christmas tree last month were scant, she said. </w:t>
      </w:r>
    </w:p>
    <w:p w14:paraId="6D415CD1" w14:textId="77777777" w:rsidR="006A638B" w:rsidRPr="001A2D62" w:rsidRDefault="006A638B" w:rsidP="006A638B">
      <w:pPr>
        <w:rPr>
          <w:sz w:val="16"/>
        </w:rPr>
      </w:pPr>
      <w:r w:rsidRPr="001A2D62">
        <w:rPr>
          <w:sz w:val="16"/>
        </w:rPr>
        <w:t>“It’s hard,” she said. “You decide not to take your kids to Target so that they won’t ask you for a bunch of stuff that you won’t be able to afford, because you’re trying to plan for whatever happens."</w:t>
      </w:r>
    </w:p>
    <w:p w14:paraId="7F92B0A3" w14:textId="77777777" w:rsidR="006A638B" w:rsidRPr="001A2D62" w:rsidRDefault="006A638B" w:rsidP="006A638B">
      <w:pPr>
        <w:rPr>
          <w:sz w:val="16"/>
        </w:rPr>
      </w:pPr>
      <w:r w:rsidRPr="001A2D62">
        <w:rPr>
          <w:sz w:val="16"/>
        </w:rPr>
        <w:t>Despite her preparations, the woman said she was still surprised and upset by how quickly Trump’s order was implemented. When she received news of her leave, her superiors did not tell her why, she said.</w:t>
      </w:r>
    </w:p>
    <w:p w14:paraId="398F6104" w14:textId="77777777" w:rsidR="006A638B" w:rsidRPr="001A2D62" w:rsidRDefault="006A638B" w:rsidP="006A638B">
      <w:pPr>
        <w:rPr>
          <w:sz w:val="16"/>
        </w:rPr>
      </w:pPr>
      <w:r w:rsidRPr="001A2D62">
        <w:rPr>
          <w:sz w:val="16"/>
        </w:rPr>
        <w:t>“</w:t>
      </w:r>
      <w:r w:rsidRPr="001A2D62">
        <w:rPr>
          <w:rStyle w:val="StyleUnderline"/>
          <w:highlight w:val="green"/>
        </w:rPr>
        <w:t>When you</w:t>
      </w:r>
      <w:r w:rsidRPr="001A2D62">
        <w:rPr>
          <w:rStyle w:val="StyleUnderline"/>
        </w:rPr>
        <w:t xml:space="preserve"> decide to </w:t>
      </w:r>
      <w:r w:rsidRPr="001A2D62">
        <w:rPr>
          <w:rStyle w:val="StyleUnderline"/>
          <w:highlight w:val="green"/>
        </w:rPr>
        <w:t>become</w:t>
      </w:r>
      <w:r w:rsidRPr="001A2D62">
        <w:rPr>
          <w:rStyle w:val="StyleUnderline"/>
        </w:rPr>
        <w:t xml:space="preserve"> a </w:t>
      </w:r>
      <w:r w:rsidRPr="001A2D62">
        <w:rPr>
          <w:rStyle w:val="StyleUnderline"/>
          <w:highlight w:val="green"/>
        </w:rPr>
        <w:t xml:space="preserve">civil employee, your </w:t>
      </w:r>
      <w:r w:rsidRPr="001A2D62">
        <w:rPr>
          <w:rStyle w:val="Emphasis"/>
          <w:highlight w:val="green"/>
        </w:rPr>
        <w:t>goal is to</w:t>
      </w:r>
      <w:r w:rsidRPr="001A2D62">
        <w:rPr>
          <w:rStyle w:val="Emphasis"/>
        </w:rPr>
        <w:t xml:space="preserve"> really </w:t>
      </w:r>
      <w:r w:rsidRPr="001A2D62">
        <w:rPr>
          <w:rStyle w:val="Emphasis"/>
          <w:highlight w:val="green"/>
        </w:rPr>
        <w:t>help</w:t>
      </w:r>
      <w:r w:rsidRPr="001A2D62">
        <w:rPr>
          <w:rStyle w:val="Emphasis"/>
        </w:rPr>
        <w:t xml:space="preserve"> the American people</w:t>
      </w:r>
      <w:r w:rsidRPr="001A2D62">
        <w:rPr>
          <w:rStyle w:val="StyleUnderline"/>
        </w:rPr>
        <w:t>. And anyone who’s in this line of work knows that the goal is to always help all people</w:t>
      </w:r>
      <w:r w:rsidRPr="001A2D62">
        <w:rPr>
          <w:sz w:val="16"/>
        </w:rPr>
        <w:t>,” she said. “</w:t>
      </w:r>
      <w:r w:rsidRPr="001A2D62">
        <w:rPr>
          <w:rStyle w:val="StyleUnderline"/>
        </w:rPr>
        <w:t xml:space="preserve">It’s </w:t>
      </w:r>
      <w:r w:rsidRPr="001A2D62">
        <w:rPr>
          <w:rStyle w:val="Emphasis"/>
        </w:rPr>
        <w:t>disheartening</w:t>
      </w:r>
      <w:r w:rsidRPr="001A2D62">
        <w:rPr>
          <w:rStyle w:val="StyleUnderline"/>
        </w:rPr>
        <w:t xml:space="preserve"> that </w:t>
      </w:r>
      <w:r w:rsidRPr="001A2D62">
        <w:rPr>
          <w:rStyle w:val="Emphasis"/>
          <w:highlight w:val="green"/>
        </w:rPr>
        <w:t>we’ve become pawns</w:t>
      </w:r>
      <w:r w:rsidRPr="001A2D62">
        <w:rPr>
          <w:rStyle w:val="StyleUnderline"/>
        </w:rPr>
        <w:t xml:space="preserve"> in this grapple for control</w:t>
      </w:r>
      <w:r w:rsidRPr="001A2D62">
        <w:rPr>
          <w:sz w:val="16"/>
        </w:rPr>
        <w:t xml:space="preserve">. But, again, this is what the American people voted for.” </w:t>
      </w:r>
    </w:p>
    <w:p w14:paraId="4C899D69" w14:textId="77777777" w:rsidR="006A638B" w:rsidRPr="001A2D62" w:rsidRDefault="006A638B" w:rsidP="006A638B">
      <w:pPr>
        <w:rPr>
          <w:sz w:val="16"/>
        </w:rPr>
      </w:pPr>
      <w:r w:rsidRPr="001A2D62">
        <w:rPr>
          <w:rStyle w:val="StyleUnderline"/>
        </w:rPr>
        <w:t xml:space="preserve">A </w:t>
      </w:r>
      <w:r w:rsidRPr="001A2D62">
        <w:rPr>
          <w:rStyle w:val="StyleUnderline"/>
          <w:highlight w:val="green"/>
        </w:rPr>
        <w:t>man</w:t>
      </w:r>
      <w:r w:rsidRPr="001A2D62">
        <w:rPr>
          <w:rStyle w:val="StyleUnderline"/>
        </w:rPr>
        <w:t xml:space="preserve"> who </w:t>
      </w:r>
      <w:r w:rsidRPr="001A2D62">
        <w:rPr>
          <w:rStyle w:val="StyleUnderline"/>
          <w:highlight w:val="green"/>
        </w:rPr>
        <w:t>leads</w:t>
      </w:r>
      <w:r w:rsidRPr="001A2D62">
        <w:rPr>
          <w:rStyle w:val="StyleUnderline"/>
        </w:rPr>
        <w:t xml:space="preserve"> an </w:t>
      </w:r>
      <w:r w:rsidRPr="001A2D62">
        <w:rPr>
          <w:rStyle w:val="StyleUnderline"/>
          <w:highlight w:val="green"/>
        </w:rPr>
        <w:t>LGBTQ Employee Resource Group in</w:t>
      </w:r>
      <w:r w:rsidRPr="001A2D62">
        <w:rPr>
          <w:rStyle w:val="StyleUnderline"/>
        </w:rPr>
        <w:t xml:space="preserve"> a Cabinet-level </w:t>
      </w:r>
      <w:r w:rsidRPr="001A2D62">
        <w:rPr>
          <w:rStyle w:val="StyleUnderline"/>
          <w:highlight w:val="green"/>
        </w:rPr>
        <w:t>agency</w:t>
      </w:r>
      <w:r w:rsidRPr="001A2D62">
        <w:rPr>
          <w:rStyle w:val="StyleUnderline"/>
        </w:rPr>
        <w:t xml:space="preserve">, and who asked that his name not be used due to fear of retaliation, said that his </w:t>
      </w:r>
      <w:r w:rsidRPr="001A2D62">
        <w:rPr>
          <w:rStyle w:val="StyleUnderline"/>
          <w:highlight w:val="green"/>
        </w:rPr>
        <w:t>group helped</w:t>
      </w:r>
      <w:r w:rsidRPr="001A2D62">
        <w:rPr>
          <w:rStyle w:val="StyleUnderline"/>
        </w:rPr>
        <w:t xml:space="preserve"> the </w:t>
      </w:r>
      <w:r w:rsidRPr="001A2D62">
        <w:rPr>
          <w:rStyle w:val="StyleUnderline"/>
          <w:highlight w:val="green"/>
        </w:rPr>
        <w:t>agency create</w:t>
      </w:r>
      <w:r w:rsidRPr="001A2D62">
        <w:rPr>
          <w:rStyle w:val="StyleUnderline"/>
        </w:rPr>
        <w:t xml:space="preserve"> internal </w:t>
      </w:r>
      <w:r w:rsidRPr="001A2D62">
        <w:rPr>
          <w:rStyle w:val="StyleUnderline"/>
          <w:highlight w:val="green"/>
        </w:rPr>
        <w:t>policy for</w:t>
      </w:r>
      <w:r w:rsidRPr="001A2D62">
        <w:rPr>
          <w:rStyle w:val="StyleUnderline"/>
        </w:rPr>
        <w:t xml:space="preserve"> </w:t>
      </w:r>
      <w:r w:rsidRPr="001A2D62">
        <w:rPr>
          <w:rStyle w:val="StyleUnderline"/>
          <w:highlight w:val="green"/>
        </w:rPr>
        <w:t>employees who transition</w:t>
      </w:r>
      <w:r w:rsidRPr="001A2D62">
        <w:rPr>
          <w:rStyle w:val="StyleUnderline"/>
        </w:rPr>
        <w:t xml:space="preserve"> genders</w:t>
      </w:r>
      <w:r w:rsidRPr="001A2D62">
        <w:rPr>
          <w:sz w:val="16"/>
        </w:rPr>
        <w:t>. The policies included protocol for how to change a trans employee’s internal records to accurately reflect their new gender identity and name. As of Wednesday evening, the once-public policy was no longer available on the agency’s website.</w:t>
      </w:r>
    </w:p>
    <w:p w14:paraId="56689F82" w14:textId="77777777" w:rsidR="006A638B" w:rsidRPr="001A2D62" w:rsidRDefault="006A638B" w:rsidP="006A638B">
      <w:pPr>
        <w:rPr>
          <w:sz w:val="16"/>
        </w:rPr>
      </w:pPr>
      <w:r w:rsidRPr="001A2D62">
        <w:rPr>
          <w:sz w:val="16"/>
        </w:rPr>
        <w:t xml:space="preserve">“So </w:t>
      </w:r>
      <w:r w:rsidRPr="001A2D62">
        <w:rPr>
          <w:rStyle w:val="StyleUnderline"/>
        </w:rPr>
        <w:t>now an employee who’s going through a transition will have to figure out the entire process themselves</w:t>
      </w:r>
      <w:r w:rsidRPr="001A2D62">
        <w:rPr>
          <w:sz w:val="16"/>
        </w:rPr>
        <w:t xml:space="preserve"> — they’re creating the wheel over and over for each individual,” he said. "</w:t>
      </w:r>
      <w:r w:rsidRPr="001A2D62">
        <w:rPr>
          <w:rStyle w:val="StyleUnderline"/>
        </w:rPr>
        <w:t>Without the policy, it essentially puts all of the burden on the employee to try to figure it out</w:t>
      </w:r>
      <w:r w:rsidRPr="001A2D62">
        <w:rPr>
          <w:sz w:val="16"/>
        </w:rPr>
        <w:t>.”</w:t>
      </w:r>
    </w:p>
    <w:p w14:paraId="06BC1A51" w14:textId="77777777" w:rsidR="006A638B" w:rsidRPr="001A2D62" w:rsidRDefault="006A638B" w:rsidP="006A638B">
      <w:pPr>
        <w:rPr>
          <w:sz w:val="16"/>
        </w:rPr>
      </w:pPr>
      <w:r w:rsidRPr="001A2D62">
        <w:rPr>
          <w:rStyle w:val="StyleUnderline"/>
        </w:rPr>
        <w:t xml:space="preserve">The man added that since Trump’s re-election in November, </w:t>
      </w:r>
      <w:r w:rsidRPr="001A2D62">
        <w:rPr>
          <w:rStyle w:val="Emphasis"/>
          <w:highlight w:val="green"/>
        </w:rPr>
        <w:t>many LGBTQ workers</w:t>
      </w:r>
      <w:r w:rsidRPr="001A2D62">
        <w:rPr>
          <w:rStyle w:val="StyleUnderline"/>
        </w:rPr>
        <w:t xml:space="preserve"> at the federal agency told him they plan on going back into the closet at work</w:t>
      </w:r>
      <w:r w:rsidRPr="001A2D62">
        <w:rPr>
          <w:sz w:val="16"/>
        </w:rPr>
        <w:t>. He said many have said, "</w:t>
      </w:r>
      <w:r w:rsidRPr="001A2D62">
        <w:rPr>
          <w:rStyle w:val="StyleUnderline"/>
        </w:rPr>
        <w:t xml:space="preserve">My </w:t>
      </w:r>
      <w:r w:rsidRPr="001A2D62">
        <w:rPr>
          <w:rStyle w:val="Emphasis"/>
          <w:highlight w:val="green"/>
        </w:rPr>
        <w:t>plan is to be invisible</w:t>
      </w:r>
      <w:r w:rsidRPr="001A2D62">
        <w:rPr>
          <w:rStyle w:val="StyleUnderline"/>
        </w:rPr>
        <w:t xml:space="preserve"> for the next four years.</w:t>
      </w:r>
      <w:r w:rsidRPr="001A2D62">
        <w:rPr>
          <w:sz w:val="16"/>
        </w:rPr>
        <w:t>"</w:t>
      </w:r>
    </w:p>
    <w:p w14:paraId="794A51F7" w14:textId="77777777" w:rsidR="006A638B" w:rsidRPr="001A2D62" w:rsidRDefault="006A638B" w:rsidP="006A638B">
      <w:pPr>
        <w:rPr>
          <w:sz w:val="16"/>
        </w:rPr>
      </w:pPr>
      <w:r w:rsidRPr="001A2D62">
        <w:rPr>
          <w:sz w:val="16"/>
        </w:rPr>
        <w:t xml:space="preserve">The </w:t>
      </w:r>
      <w:r w:rsidRPr="001A2D62">
        <w:rPr>
          <w:rStyle w:val="StyleUnderline"/>
          <w:highlight w:val="green"/>
        </w:rPr>
        <w:t>reverberations</w:t>
      </w:r>
      <w:r w:rsidRPr="001A2D62">
        <w:rPr>
          <w:rStyle w:val="StyleUnderline"/>
        </w:rPr>
        <w:t xml:space="preserve"> of the memo and executive order have </w:t>
      </w:r>
      <w:r w:rsidRPr="001A2D62">
        <w:rPr>
          <w:rStyle w:val="Emphasis"/>
          <w:highlight w:val="green"/>
        </w:rPr>
        <w:t>extended throughout</w:t>
      </w:r>
      <w:r w:rsidRPr="001A2D62">
        <w:rPr>
          <w:rStyle w:val="Emphasis"/>
        </w:rPr>
        <w:t xml:space="preserve"> the federal government</w:t>
      </w:r>
      <w:r w:rsidRPr="001A2D62">
        <w:rPr>
          <w:sz w:val="16"/>
        </w:rPr>
        <w:t xml:space="preserve">. The Wilson Center, a Washington think tank overseen by trustees appointed by the president, sent a letter to employees closing all diversity, equity, inclusion and accessibility offices and related contracts. Citing the order, the letter said that the programs “divided Americans by race, wasted taxpayer dollars, and resulted in shameful discrimination.” </w:t>
      </w:r>
    </w:p>
    <w:p w14:paraId="333767F1" w14:textId="77777777" w:rsidR="006A638B" w:rsidRPr="001A2D62" w:rsidRDefault="006A638B" w:rsidP="006A638B">
      <w:pPr>
        <w:rPr>
          <w:sz w:val="16"/>
        </w:rPr>
      </w:pPr>
      <w:r w:rsidRPr="001A2D62">
        <w:rPr>
          <w:sz w:val="16"/>
        </w:rPr>
        <w:t>Trump issued a separate order directing the Federal Aviation Administration to end DEI efforts. An accompanying fact sheet about Trump's actions stated they had led to hiring of people with “severe intellectual” disabilities, psychiatric issues, and complete paralysis." It further ordered performance reviews of all FAA employees.</w:t>
      </w:r>
    </w:p>
    <w:p w14:paraId="6F9B6216" w14:textId="77777777" w:rsidR="006A638B" w:rsidRPr="001A2D62" w:rsidRDefault="006A638B" w:rsidP="006A638B">
      <w:pPr>
        <w:rPr>
          <w:sz w:val="16"/>
        </w:rPr>
      </w:pPr>
      <w:r w:rsidRPr="001A2D62">
        <w:rPr>
          <w:sz w:val="16"/>
        </w:rPr>
        <w:t xml:space="preserve">Trump also rescinded a 1965 order signed by then President Lyndon Johnson prohibiting discrimination in hiring by federal contractors. </w:t>
      </w:r>
    </w:p>
    <w:p w14:paraId="370EE885" w14:textId="77777777" w:rsidR="006A638B" w:rsidRPr="001A2D62" w:rsidRDefault="006A638B" w:rsidP="006A638B">
      <w:pPr>
        <w:rPr>
          <w:sz w:val="16"/>
        </w:rPr>
      </w:pPr>
      <w:r w:rsidRPr="001A2D62">
        <w:rPr>
          <w:sz w:val="16"/>
        </w:rPr>
        <w:t>Trump and his allies have labeled DEI programs as discriminatory.</w:t>
      </w:r>
    </w:p>
    <w:p w14:paraId="51FAF9FA" w14:textId="77777777" w:rsidR="006A638B" w:rsidRPr="001A2D62" w:rsidRDefault="006A638B" w:rsidP="006A638B">
      <w:pPr>
        <w:rPr>
          <w:sz w:val="16"/>
        </w:rPr>
      </w:pPr>
      <w:r w:rsidRPr="001A2D62">
        <w:rPr>
          <w:sz w:val="16"/>
        </w:rPr>
        <w:t>“President Trump campaigned on ending the scourge of DEI from our federal government and returning America to a merit based society where people are hired based on their skills, not for the color of their skin. This is another win for Americans of all races, religions and creeds,” said White House press secretary Karoline Leavitt.</w:t>
      </w:r>
    </w:p>
    <w:p w14:paraId="2454C67C" w14:textId="77777777" w:rsidR="006A638B" w:rsidRPr="001A2D62" w:rsidRDefault="006A638B" w:rsidP="006A638B">
      <w:pPr>
        <w:rPr>
          <w:sz w:val="16"/>
        </w:rPr>
      </w:pPr>
      <w:r w:rsidRPr="001A2D62">
        <w:rPr>
          <w:sz w:val="16"/>
        </w:rPr>
        <w:t xml:space="preserve">Many of the civil rights and diversity laws and programs were implemented because, for decades, few people of color, people with disabilities and veterans held the tax-supported jobs. </w:t>
      </w:r>
    </w:p>
    <w:p w14:paraId="634F54A4" w14:textId="77777777" w:rsidR="006A638B" w:rsidRPr="001A2D62" w:rsidRDefault="006A638B" w:rsidP="006A638B">
      <w:pPr>
        <w:rPr>
          <w:sz w:val="16"/>
        </w:rPr>
      </w:pPr>
      <w:r w:rsidRPr="001A2D62">
        <w:rPr>
          <w:sz w:val="16"/>
        </w:rPr>
        <w:t>In 2023, white people still were the majority of federal workers at 59.5% and men outnumbered women 55% to 45%, according to an analysis of federal data by the Partnership for Public Service, a group that focuses on drawing talented people to the federal workforce and improving how government works. Seventy-four percent of senior executive level positions are held by white workers, while 26% are held by people of color, the analysis found.</w:t>
      </w:r>
    </w:p>
    <w:p w14:paraId="756F105C" w14:textId="77777777" w:rsidR="006A638B" w:rsidRPr="001A2D62" w:rsidRDefault="006A638B" w:rsidP="006A638B">
      <w:pPr>
        <w:rPr>
          <w:sz w:val="16"/>
        </w:rPr>
      </w:pPr>
      <w:r w:rsidRPr="001A2D62">
        <w:rPr>
          <w:sz w:val="16"/>
        </w:rPr>
        <w:t>In the U.S. today, 58.4% of the population is non-Hispanic white and 50.5% is female.</w:t>
      </w:r>
    </w:p>
    <w:p w14:paraId="40D39222" w14:textId="77777777" w:rsidR="006A638B" w:rsidRPr="001A2D62" w:rsidRDefault="006A638B" w:rsidP="006A638B">
      <w:pPr>
        <w:rPr>
          <w:sz w:val="16"/>
        </w:rPr>
      </w:pPr>
      <w:r w:rsidRPr="001A2D62">
        <w:rPr>
          <w:sz w:val="16"/>
        </w:rPr>
        <w:t xml:space="preserve">Ramiro </w:t>
      </w:r>
      <w:r w:rsidRPr="001A2D62">
        <w:rPr>
          <w:rStyle w:val="StyleUnderline"/>
        </w:rPr>
        <w:t>Cavazos is president and CEO of the U.S. Hispanic Chamber, which has worked to increase the number of Hispanics and Latinos in political roles and the federal government</w:t>
      </w:r>
      <w:r w:rsidRPr="001A2D62">
        <w:rPr>
          <w:sz w:val="16"/>
        </w:rPr>
        <w:t>.</w:t>
      </w:r>
    </w:p>
    <w:p w14:paraId="0F99EDCF" w14:textId="77777777" w:rsidR="006A638B" w:rsidRPr="001A2D62" w:rsidRDefault="006A638B" w:rsidP="006A638B">
      <w:pPr>
        <w:rPr>
          <w:sz w:val="16"/>
        </w:rPr>
      </w:pPr>
      <w:r w:rsidRPr="001A2D62">
        <w:rPr>
          <w:sz w:val="16"/>
        </w:rPr>
        <w:t xml:space="preserve">Cavazos dismissed the order as political messaging. He </w:t>
      </w:r>
      <w:r w:rsidRPr="001A2D62">
        <w:rPr>
          <w:rStyle w:val="StyleUnderline"/>
        </w:rPr>
        <w:t>questioned whether Trump's order will have much staying power when they bump up against the realities of workforce demographics</w:t>
      </w:r>
      <w:r w:rsidRPr="001A2D62">
        <w:rPr>
          <w:sz w:val="16"/>
        </w:rPr>
        <w:t>. Hispanics are the fastest-growing worker group, according to the Bureau of Labor Statistics.</w:t>
      </w:r>
    </w:p>
    <w:p w14:paraId="1F44CE4E" w14:textId="77777777" w:rsidR="006A638B" w:rsidRPr="001A2D62" w:rsidRDefault="006A638B" w:rsidP="006A638B">
      <w:pPr>
        <w:rPr>
          <w:sz w:val="16"/>
        </w:rPr>
      </w:pPr>
      <w:r w:rsidRPr="001A2D62">
        <w:rPr>
          <w:sz w:val="16"/>
        </w:rPr>
        <w:t xml:space="preserve">“We are the only workforce that is out there,” he said. “At the end of the day, they know who the workforce is going to come from.” </w:t>
      </w:r>
    </w:p>
    <w:p w14:paraId="2DAB5157" w14:textId="77777777" w:rsidR="006A638B" w:rsidRPr="001A2D62" w:rsidRDefault="006A638B" w:rsidP="006A638B">
      <w:pPr>
        <w:rPr>
          <w:rStyle w:val="Emphasis"/>
        </w:rPr>
      </w:pPr>
      <w:r w:rsidRPr="001A2D62">
        <w:rPr>
          <w:rStyle w:val="Emphasis"/>
          <w:highlight w:val="green"/>
        </w:rPr>
        <w:t>'There is a lot of fear'</w:t>
      </w:r>
    </w:p>
    <w:p w14:paraId="205C49A1" w14:textId="77777777" w:rsidR="006A638B" w:rsidRPr="001A2D62" w:rsidRDefault="006A638B" w:rsidP="006A638B">
      <w:pPr>
        <w:rPr>
          <w:sz w:val="16"/>
        </w:rPr>
      </w:pPr>
      <w:r w:rsidRPr="001A2D62">
        <w:rPr>
          <w:rStyle w:val="StyleUnderline"/>
        </w:rPr>
        <w:t xml:space="preserve">The </w:t>
      </w:r>
      <w:r w:rsidRPr="001A2D62">
        <w:rPr>
          <w:rStyle w:val="Emphasis"/>
          <w:highlight w:val="green"/>
        </w:rPr>
        <w:t>repercussions</w:t>
      </w:r>
      <w:r w:rsidRPr="001A2D62">
        <w:rPr>
          <w:rStyle w:val="StyleUnderline"/>
        </w:rPr>
        <w:t xml:space="preserve"> of Trump’s executive order were being </w:t>
      </w:r>
      <w:r w:rsidRPr="001A2D62">
        <w:rPr>
          <w:rStyle w:val="Emphasis"/>
          <w:highlight w:val="green"/>
        </w:rPr>
        <w:t>felt even among workers not</w:t>
      </w:r>
      <w:r w:rsidRPr="001A2D62">
        <w:rPr>
          <w:rStyle w:val="Emphasis"/>
        </w:rPr>
        <w:t xml:space="preserve"> placed </w:t>
      </w:r>
      <w:r w:rsidRPr="001A2D62">
        <w:rPr>
          <w:rStyle w:val="Emphasis"/>
          <w:highlight w:val="green"/>
        </w:rPr>
        <w:t>on</w:t>
      </w:r>
      <w:r w:rsidRPr="001A2D62">
        <w:rPr>
          <w:rStyle w:val="Emphasis"/>
        </w:rPr>
        <w:t xml:space="preserve"> paid </w:t>
      </w:r>
      <w:r w:rsidRPr="001A2D62">
        <w:rPr>
          <w:rStyle w:val="Emphasis"/>
          <w:highlight w:val="green"/>
        </w:rPr>
        <w:t>leave</w:t>
      </w:r>
      <w:r w:rsidRPr="001A2D62">
        <w:rPr>
          <w:sz w:val="16"/>
        </w:rPr>
        <w:t>.</w:t>
      </w:r>
    </w:p>
    <w:p w14:paraId="0F8162DC" w14:textId="77777777" w:rsidR="006A638B" w:rsidRPr="001A2D62" w:rsidRDefault="006A638B" w:rsidP="006A638B">
      <w:pPr>
        <w:rPr>
          <w:sz w:val="16"/>
        </w:rPr>
      </w:pPr>
      <w:r w:rsidRPr="001A2D62">
        <w:rPr>
          <w:sz w:val="16"/>
        </w:rPr>
        <w:t>“</w:t>
      </w:r>
      <w:r w:rsidRPr="001A2D62">
        <w:rPr>
          <w:rStyle w:val="StyleUnderline"/>
        </w:rPr>
        <w:t>Right now there is a lot of fear</w:t>
      </w:r>
      <w:r w:rsidRPr="001A2D62">
        <w:rPr>
          <w:sz w:val="16"/>
        </w:rPr>
        <w:t xml:space="preserve">,” said one federal worker who did not want to be named to protect the worker's job. </w:t>
      </w:r>
      <w:r w:rsidRPr="001A2D62">
        <w:rPr>
          <w:rStyle w:val="StyleUnderline"/>
        </w:rPr>
        <w:t xml:space="preserve">Some employees have </w:t>
      </w:r>
      <w:r w:rsidRPr="001A2D62">
        <w:rPr>
          <w:rStyle w:val="Emphasis"/>
          <w:highlight w:val="green"/>
        </w:rPr>
        <w:t>stopped participating</w:t>
      </w:r>
      <w:r w:rsidRPr="001A2D62">
        <w:rPr>
          <w:rStyle w:val="StyleUnderline"/>
          <w:highlight w:val="green"/>
        </w:rPr>
        <w:t xml:space="preserve"> in messaging apps</w:t>
      </w:r>
      <w:r w:rsidRPr="001A2D62">
        <w:rPr>
          <w:rStyle w:val="StyleUnderline"/>
        </w:rPr>
        <w:t xml:space="preserve"> or email strings </w:t>
      </w:r>
      <w:r w:rsidRPr="001A2D62">
        <w:rPr>
          <w:rStyle w:val="StyleUnderline"/>
          <w:highlight w:val="green"/>
        </w:rPr>
        <w:t xml:space="preserve">that </w:t>
      </w:r>
      <w:r w:rsidRPr="001A2D62">
        <w:rPr>
          <w:rStyle w:val="Emphasis"/>
          <w:highlight w:val="green"/>
        </w:rPr>
        <w:t>connect workers</w:t>
      </w:r>
      <w:r w:rsidRPr="001A2D62">
        <w:rPr>
          <w:rStyle w:val="StyleUnderline"/>
          <w:highlight w:val="green"/>
        </w:rPr>
        <w:t xml:space="preserve"> of similar</w:t>
      </w:r>
      <w:r w:rsidRPr="001A2D62">
        <w:rPr>
          <w:rStyle w:val="StyleUnderline"/>
        </w:rPr>
        <w:t xml:space="preserve"> </w:t>
      </w:r>
      <w:r w:rsidRPr="001A2D62">
        <w:rPr>
          <w:rStyle w:val="Emphasis"/>
        </w:rPr>
        <w:t xml:space="preserve">racial or ethnic </w:t>
      </w:r>
      <w:r w:rsidRPr="001A2D62">
        <w:rPr>
          <w:rStyle w:val="Emphasis"/>
          <w:highlight w:val="green"/>
        </w:rPr>
        <w:t>backgrounds</w:t>
      </w:r>
      <w:r w:rsidRPr="001A2D62">
        <w:rPr>
          <w:sz w:val="16"/>
        </w:rPr>
        <w:t>, the worker said.</w:t>
      </w:r>
    </w:p>
    <w:p w14:paraId="71BA3C54" w14:textId="77777777" w:rsidR="006A638B" w:rsidRPr="001A2D62" w:rsidRDefault="006A638B" w:rsidP="006A638B">
      <w:pPr>
        <w:rPr>
          <w:sz w:val="16"/>
        </w:rPr>
      </w:pPr>
      <w:r w:rsidRPr="001A2D62">
        <w:rPr>
          <w:sz w:val="16"/>
        </w:rPr>
        <w:t>“It feels like we are in Cuba,” said the worker, whose job was not eliminated but whose duties include providing access to resources to minority communities.</w:t>
      </w:r>
    </w:p>
    <w:p w14:paraId="10A95B61" w14:textId="77777777" w:rsidR="006A638B" w:rsidRPr="001A2D62" w:rsidRDefault="006A638B" w:rsidP="006A638B">
      <w:pPr>
        <w:rPr>
          <w:sz w:val="16"/>
        </w:rPr>
      </w:pPr>
      <w:r w:rsidRPr="001A2D62">
        <w:rPr>
          <w:sz w:val="16"/>
        </w:rPr>
        <w:t xml:space="preserve">The worker said </w:t>
      </w:r>
      <w:r w:rsidRPr="001A2D62">
        <w:rPr>
          <w:rStyle w:val="StyleUnderline"/>
        </w:rPr>
        <w:t xml:space="preserve">colleagues were concerned about using social media or their phones, even personal ones, for </w:t>
      </w:r>
      <w:r w:rsidRPr="001A2D62">
        <w:rPr>
          <w:rStyle w:val="Emphasis"/>
          <w:highlight w:val="green"/>
        </w:rPr>
        <w:t>fear</w:t>
      </w:r>
      <w:r w:rsidRPr="001A2D62">
        <w:rPr>
          <w:rStyle w:val="StyleUnderline"/>
        </w:rPr>
        <w:t xml:space="preserve"> they are </w:t>
      </w:r>
      <w:r w:rsidRPr="001A2D62">
        <w:rPr>
          <w:rStyle w:val="Emphasis"/>
          <w:highlight w:val="green"/>
        </w:rPr>
        <w:t>being monitored or tapped</w:t>
      </w:r>
      <w:r w:rsidRPr="001A2D62">
        <w:rPr>
          <w:sz w:val="16"/>
        </w:rPr>
        <w:t xml:space="preserve">. </w:t>
      </w:r>
    </w:p>
    <w:p w14:paraId="4C234B44" w14:textId="77777777" w:rsidR="006A638B" w:rsidRPr="001A2D62" w:rsidRDefault="006A638B" w:rsidP="006A638B">
      <w:pPr>
        <w:rPr>
          <w:sz w:val="16"/>
        </w:rPr>
      </w:pPr>
      <w:r w:rsidRPr="001A2D62">
        <w:rPr>
          <w:sz w:val="16"/>
        </w:rPr>
        <w:t xml:space="preserve">A man who works in a federal agency, and who asked that his name not be published due to fears of retaliation, said a leadership training his team was assembling was scrapped in response to the new order. The training was designed to teach managers how to handle working with multigenerational staff. </w:t>
      </w:r>
    </w:p>
    <w:p w14:paraId="010B3DEF" w14:textId="77777777" w:rsidR="006A638B" w:rsidRPr="001A2D62" w:rsidRDefault="006A638B" w:rsidP="006A638B">
      <w:pPr>
        <w:rPr>
          <w:sz w:val="16"/>
        </w:rPr>
      </w:pPr>
      <w:r w:rsidRPr="001A2D62">
        <w:rPr>
          <w:sz w:val="16"/>
        </w:rPr>
        <w:t>“Everyone has to completely fall in line. There’s no real room for dissent,” he said. “It’s going to be a long couple of years.”</w:t>
      </w:r>
    </w:p>
    <w:p w14:paraId="27539F37" w14:textId="77777777" w:rsidR="006A638B" w:rsidRPr="001A2D62" w:rsidRDefault="006A638B" w:rsidP="006A638B">
      <w:pPr>
        <w:rPr>
          <w:sz w:val="16"/>
        </w:rPr>
      </w:pPr>
      <w:r w:rsidRPr="001A2D62">
        <w:rPr>
          <w:sz w:val="16"/>
        </w:rPr>
        <w:t>The OPM memo also instructed agency and department heads to provide lists of DEI offices in their divisions and its employees. An email was sent to all federal workers threatening "adverse consequences" if they fail to report colleagues whose DEI duties may have been obscured or disguised.</w:t>
      </w:r>
    </w:p>
    <w:p w14:paraId="4E0FCCF5" w14:textId="77777777" w:rsidR="006A638B" w:rsidRPr="001A2D62" w:rsidRDefault="006A638B" w:rsidP="006A638B">
      <w:pPr>
        <w:rPr>
          <w:sz w:val="16"/>
        </w:rPr>
      </w:pPr>
      <w:r w:rsidRPr="001A2D62">
        <w:rPr>
          <w:rStyle w:val="StyleUnderline"/>
        </w:rPr>
        <w:t>The more than two-decade federal employee who became a DEI adviser was moved to a civil rights office in December</w:t>
      </w:r>
      <w:r w:rsidRPr="001A2D62">
        <w:rPr>
          <w:sz w:val="16"/>
        </w:rPr>
        <w:t xml:space="preserve">. At 5 p.m. on Wednesday, he was notified in an email that he’d be placed on leave with benefits immediately, that his email would be suspended and he’d get updates when they were available. </w:t>
      </w:r>
    </w:p>
    <w:p w14:paraId="4F36BF63" w14:textId="77777777" w:rsidR="006A638B" w:rsidRPr="001A2D62" w:rsidRDefault="006A638B" w:rsidP="006A638B">
      <w:pPr>
        <w:rPr>
          <w:sz w:val="16"/>
        </w:rPr>
      </w:pPr>
      <w:r w:rsidRPr="001A2D62">
        <w:rPr>
          <w:sz w:val="16"/>
        </w:rPr>
        <w:t>He said DEI is being used “as a convenient scapegoat for more grievance politics.”</w:t>
      </w:r>
    </w:p>
    <w:p w14:paraId="02591C2D" w14:textId="77777777" w:rsidR="006A638B" w:rsidRPr="001A2D62" w:rsidRDefault="006A638B" w:rsidP="006A638B">
      <w:pPr>
        <w:rPr>
          <w:sz w:val="16"/>
        </w:rPr>
      </w:pPr>
      <w:r w:rsidRPr="001A2D62">
        <w:rPr>
          <w:sz w:val="16"/>
        </w:rPr>
        <w:t xml:space="preserve">“The way in which DEIA is talked about and presented and used as some kind of boogeyman in conservative politics is absolutely incorrect on its face as to what </w:t>
      </w:r>
      <w:r w:rsidRPr="001A2D62">
        <w:rPr>
          <w:rStyle w:val="StyleUnderline"/>
          <w:highlight w:val="green"/>
        </w:rPr>
        <w:t>DEIA</w:t>
      </w:r>
      <w:r w:rsidRPr="001A2D62">
        <w:rPr>
          <w:sz w:val="16"/>
        </w:rPr>
        <w:t xml:space="preserve"> means, what we do, </w:t>
      </w:r>
      <w:r w:rsidRPr="001A2D62">
        <w:rPr>
          <w:rStyle w:val="StyleUnderline"/>
        </w:rPr>
        <w:t xml:space="preserve">how </w:t>
      </w:r>
      <w:r w:rsidRPr="001A2D62">
        <w:rPr>
          <w:rStyle w:val="StyleUnderline"/>
          <w:highlight w:val="green"/>
        </w:rPr>
        <w:t>beneficial</w:t>
      </w:r>
      <w:r w:rsidRPr="001A2D62">
        <w:rPr>
          <w:rStyle w:val="StyleUnderline"/>
        </w:rPr>
        <w:t xml:space="preserve"> those programs are to, </w:t>
      </w:r>
      <w:r w:rsidRPr="001A2D62">
        <w:rPr>
          <w:rStyle w:val="Emphasis"/>
          <w:highlight w:val="green"/>
        </w:rPr>
        <w:t xml:space="preserve">not just minority </w:t>
      </w:r>
      <w:r w:rsidRPr="00CF1FF1">
        <w:rPr>
          <w:rStyle w:val="Emphasis"/>
          <w:highlight w:val="green"/>
        </w:rPr>
        <w:t xml:space="preserve">communities within </w:t>
      </w:r>
      <w:r w:rsidRPr="001A2D62">
        <w:rPr>
          <w:rStyle w:val="Emphasis"/>
          <w:highlight w:val="green"/>
        </w:rPr>
        <w:t>the workforce, but to everyone</w:t>
      </w:r>
      <w:r w:rsidRPr="001A2D62">
        <w:rPr>
          <w:sz w:val="16"/>
        </w:rPr>
        <w:t xml:space="preserve">,” the worker said. </w:t>
      </w:r>
    </w:p>
    <w:p w14:paraId="2F9A8A58" w14:textId="77777777" w:rsidR="006A638B" w:rsidRPr="001A2D62" w:rsidRDefault="006A638B" w:rsidP="006A638B">
      <w:pPr>
        <w:rPr>
          <w:sz w:val="16"/>
        </w:rPr>
      </w:pPr>
      <w:r w:rsidRPr="001A2D62">
        <w:rPr>
          <w:sz w:val="16"/>
        </w:rPr>
        <w:t>“</w:t>
      </w:r>
      <w:r w:rsidRPr="001A2D62">
        <w:rPr>
          <w:rStyle w:val="StyleUnderline"/>
        </w:rPr>
        <w:t>DEI policies benefit everyone. A rising tide raises all boats</w:t>
      </w:r>
      <w:r w:rsidRPr="001A2D62">
        <w:rPr>
          <w:sz w:val="16"/>
        </w:rPr>
        <w:t>,” he said.</w:t>
      </w:r>
    </w:p>
    <w:p w14:paraId="56BA1AF3" w14:textId="77777777" w:rsidR="006A638B" w:rsidRPr="001A2D62" w:rsidRDefault="006A638B" w:rsidP="006A638B">
      <w:pPr>
        <w:rPr>
          <w:sz w:val="16"/>
        </w:rPr>
      </w:pPr>
      <w:r w:rsidRPr="001A2D62">
        <w:rPr>
          <w:sz w:val="16"/>
        </w:rPr>
        <w:t xml:space="preserve">Former President Joe Biden had promoted diversity, equity and inclusion during his administration and addressed it in executive orders. </w:t>
      </w:r>
    </w:p>
    <w:p w14:paraId="3CA8C9F9" w14:textId="77777777" w:rsidR="006A638B" w:rsidRPr="001A2D62" w:rsidRDefault="006A638B" w:rsidP="006A638B">
      <w:pPr>
        <w:rPr>
          <w:sz w:val="16"/>
        </w:rPr>
      </w:pPr>
      <w:r w:rsidRPr="001A2D62">
        <w:rPr>
          <w:sz w:val="16"/>
        </w:rPr>
        <w:t>In a 2023 order, he required every government agency to create a DEI team and ordered an oversight committee to steer the DEI work. Trump has rescinded that and other orders.</w:t>
      </w:r>
    </w:p>
    <w:p w14:paraId="32592C4D" w14:textId="77777777" w:rsidR="006A638B" w:rsidRPr="001A2D62" w:rsidRDefault="006A638B" w:rsidP="006A638B">
      <w:pPr>
        <w:rPr>
          <w:sz w:val="16"/>
        </w:rPr>
      </w:pPr>
      <w:r w:rsidRPr="001A2D62">
        <w:rPr>
          <w:sz w:val="16"/>
        </w:rPr>
        <w:t xml:space="preserve">Jesús Soriano, president of the American Federal Government Employees Local 3403 and a federal worker, noted that </w:t>
      </w:r>
      <w:r w:rsidRPr="001A2D62">
        <w:rPr>
          <w:rStyle w:val="StyleUnderline"/>
        </w:rPr>
        <w:t>the federal workforce has a lower pay gap across genders, races and other groups compared to the private sector</w:t>
      </w:r>
      <w:r w:rsidRPr="001A2D62">
        <w:rPr>
          <w:sz w:val="16"/>
        </w:rPr>
        <w:t>. “</w:t>
      </w:r>
      <w:r w:rsidRPr="001A2D62">
        <w:rPr>
          <w:rStyle w:val="StyleUnderline"/>
        </w:rPr>
        <w:t>We are able to provide professional service to the government under an oath of office, regardless of what we look like</w:t>
      </w:r>
      <w:r w:rsidRPr="001A2D62">
        <w:rPr>
          <w:sz w:val="16"/>
        </w:rPr>
        <w:t xml:space="preserve">,” he said.  </w:t>
      </w:r>
    </w:p>
    <w:p w14:paraId="22054D75" w14:textId="77777777" w:rsidR="006A638B" w:rsidRPr="001A2D62" w:rsidRDefault="006A638B" w:rsidP="006A638B">
      <w:pPr>
        <w:rPr>
          <w:sz w:val="16"/>
        </w:rPr>
      </w:pPr>
      <w:r w:rsidRPr="001A2D62">
        <w:rPr>
          <w:sz w:val="16"/>
        </w:rPr>
        <w:t>The government still has a lot of work to do to ensure the workforce represents the people it serves, he said.</w:t>
      </w:r>
    </w:p>
    <w:p w14:paraId="40793FEB" w14:textId="77777777" w:rsidR="006A638B" w:rsidRPr="001A2D62" w:rsidRDefault="006A638B" w:rsidP="006A638B">
      <w:pPr>
        <w:rPr>
          <w:sz w:val="16"/>
        </w:rPr>
      </w:pPr>
      <w:r w:rsidRPr="001A2D62">
        <w:rPr>
          <w:sz w:val="16"/>
        </w:rPr>
        <w:t>“</w:t>
      </w:r>
      <w:r w:rsidRPr="001A2D62">
        <w:rPr>
          <w:rStyle w:val="StyleUnderline"/>
        </w:rPr>
        <w:t xml:space="preserve">This is </w:t>
      </w:r>
      <w:r w:rsidRPr="001A2D62">
        <w:rPr>
          <w:rStyle w:val="StyleUnderline"/>
          <w:highlight w:val="green"/>
        </w:rPr>
        <w:t>another way for</w:t>
      </w:r>
      <w:r w:rsidRPr="001A2D62">
        <w:rPr>
          <w:rStyle w:val="StyleUnderline"/>
        </w:rPr>
        <w:t xml:space="preserve"> President </w:t>
      </w:r>
      <w:r w:rsidRPr="001A2D62">
        <w:rPr>
          <w:rStyle w:val="StyleUnderline"/>
          <w:highlight w:val="green"/>
        </w:rPr>
        <w:t xml:space="preserve">Trump to </w:t>
      </w:r>
      <w:r w:rsidRPr="001A2D62">
        <w:rPr>
          <w:rStyle w:val="Emphasis"/>
          <w:highlight w:val="green"/>
        </w:rPr>
        <w:t>undermine</w:t>
      </w:r>
      <w:r w:rsidRPr="001A2D62">
        <w:rPr>
          <w:rStyle w:val="StyleUnderline"/>
        </w:rPr>
        <w:t xml:space="preserve"> the </w:t>
      </w:r>
      <w:r w:rsidRPr="001A2D62">
        <w:rPr>
          <w:rStyle w:val="Emphasis"/>
        </w:rPr>
        <w:t xml:space="preserve">merit-based </w:t>
      </w:r>
      <w:r w:rsidRPr="001A2D62">
        <w:rPr>
          <w:rStyle w:val="Emphasis"/>
          <w:highlight w:val="green"/>
        </w:rPr>
        <w:t>civil service</w:t>
      </w:r>
      <w:r w:rsidRPr="001A2D62">
        <w:rPr>
          <w:rStyle w:val="StyleUnderline"/>
          <w:highlight w:val="green"/>
        </w:rPr>
        <w:t xml:space="preserve"> and</w:t>
      </w:r>
      <w:r w:rsidRPr="001A2D62">
        <w:rPr>
          <w:rStyle w:val="StyleUnderline"/>
        </w:rPr>
        <w:t xml:space="preserve"> then </w:t>
      </w:r>
      <w:r w:rsidRPr="001A2D62">
        <w:rPr>
          <w:rStyle w:val="Emphasis"/>
          <w:highlight w:val="green"/>
        </w:rPr>
        <w:t>turn hiring and firing</w:t>
      </w:r>
      <w:r w:rsidRPr="001A2D62">
        <w:rPr>
          <w:rStyle w:val="StyleUnderline"/>
        </w:rPr>
        <w:t xml:space="preserve"> decisions </w:t>
      </w:r>
      <w:r w:rsidRPr="001A2D62">
        <w:rPr>
          <w:rStyle w:val="StyleUnderline"/>
          <w:highlight w:val="green"/>
        </w:rPr>
        <w:t xml:space="preserve">into </w:t>
      </w:r>
      <w:r w:rsidRPr="001A2D62">
        <w:rPr>
          <w:rStyle w:val="Emphasis"/>
          <w:highlight w:val="green"/>
        </w:rPr>
        <w:t>loyalty</w:t>
      </w:r>
      <w:r w:rsidRPr="001A2D62">
        <w:rPr>
          <w:rStyle w:val="StyleUnderline"/>
          <w:highlight w:val="green"/>
        </w:rPr>
        <w:t xml:space="preserve"> tests</w:t>
      </w:r>
      <w:r w:rsidRPr="001A2D62">
        <w:rPr>
          <w:sz w:val="16"/>
        </w:rPr>
        <w:t>,” Soriano said.</w:t>
      </w:r>
    </w:p>
    <w:p w14:paraId="0695FFFA" w14:textId="77777777" w:rsidR="006A638B" w:rsidRPr="001A2D62" w:rsidRDefault="006A638B" w:rsidP="006A638B"/>
    <w:p w14:paraId="4389D8FC" w14:textId="77777777" w:rsidR="006A638B" w:rsidRPr="001A2D62" w:rsidRDefault="006A638B" w:rsidP="006A638B">
      <w:pPr>
        <w:pStyle w:val="Heading3"/>
      </w:pPr>
      <w:r w:rsidRPr="001A2D62">
        <w:t>Plan---1AC</w:t>
      </w:r>
    </w:p>
    <w:p w14:paraId="1A561A1C" w14:textId="77777777" w:rsidR="006A638B" w:rsidRPr="001A2D62" w:rsidRDefault="006A638B" w:rsidP="006A638B">
      <w:pPr>
        <w:pStyle w:val="Heading4"/>
        <w:rPr>
          <w:bCs/>
        </w:rPr>
      </w:pPr>
      <w:r w:rsidRPr="001A2D62">
        <w:t>The United States Federal Government should</w:t>
      </w:r>
      <w:r w:rsidRPr="001A2D62">
        <w:rPr>
          <w:b w:val="0"/>
        </w:rPr>
        <w:t xml:space="preserve"> </w:t>
      </w:r>
      <w:r w:rsidRPr="001A2D62">
        <w:t>restore collective bargaining for federal civil servants</w:t>
      </w:r>
      <w:r w:rsidRPr="001A2D62">
        <w:rPr>
          <w:bCs/>
        </w:rPr>
        <w:t xml:space="preserve"> weakened</w:t>
      </w:r>
      <w:r w:rsidRPr="001A2D62">
        <w:rPr>
          <w:b w:val="0"/>
        </w:rPr>
        <w:t xml:space="preserve"> </w:t>
      </w:r>
      <w:r w:rsidRPr="001A2D62">
        <w:rPr>
          <w:bCs/>
        </w:rPr>
        <w:t>by executive actions.</w:t>
      </w:r>
    </w:p>
    <w:p w14:paraId="7434607C" w14:textId="77777777" w:rsidR="006A638B" w:rsidRPr="001A2D62" w:rsidRDefault="006A638B" w:rsidP="006A638B"/>
    <w:p w14:paraId="18667DB8" w14:textId="77777777" w:rsidR="006A638B" w:rsidRPr="001A2D62" w:rsidRDefault="006A638B" w:rsidP="006A638B">
      <w:pPr>
        <w:pStyle w:val="Heading3"/>
      </w:pPr>
      <w:bookmarkStart w:id="0" w:name="_Hlk209536940"/>
      <w:r w:rsidRPr="001A2D62">
        <w:t>Solvency---1AC</w:t>
      </w:r>
    </w:p>
    <w:p w14:paraId="2EF1BB4F" w14:textId="77777777" w:rsidR="006A638B" w:rsidRPr="001A2D62" w:rsidRDefault="006A638B" w:rsidP="006A638B">
      <w:pPr>
        <w:pStyle w:val="Heading4"/>
      </w:pPr>
      <w:r w:rsidRPr="001A2D62">
        <w:rPr>
          <w:u w:val="single"/>
        </w:rPr>
        <w:t>Collective bargaining</w:t>
      </w:r>
      <w:r w:rsidRPr="001A2D62">
        <w:t xml:space="preserve"> is both </w:t>
      </w:r>
      <w:r w:rsidRPr="001A2D62">
        <w:rPr>
          <w:u w:val="single"/>
        </w:rPr>
        <w:t>necessary</w:t>
      </w:r>
      <w:r w:rsidRPr="001A2D62">
        <w:t xml:space="preserve"> and </w:t>
      </w:r>
      <w:r w:rsidRPr="001A2D62">
        <w:rPr>
          <w:u w:val="single"/>
        </w:rPr>
        <w:t>sufficient</w:t>
      </w:r>
      <w:r w:rsidRPr="001A2D62">
        <w:t xml:space="preserve"> for </w:t>
      </w:r>
      <w:r w:rsidRPr="001A2D62">
        <w:rPr>
          <w:u w:val="single"/>
        </w:rPr>
        <w:t>policy autonomy</w:t>
      </w:r>
      <w:r w:rsidRPr="001A2D62">
        <w:t xml:space="preserve"> and </w:t>
      </w:r>
      <w:r w:rsidRPr="001A2D62">
        <w:rPr>
          <w:u w:val="single"/>
        </w:rPr>
        <w:t>confidence in protection</w:t>
      </w:r>
      <w:r w:rsidRPr="001A2D62">
        <w:t>.</w:t>
      </w:r>
    </w:p>
    <w:p w14:paraId="0AAB99C6" w14:textId="77777777" w:rsidR="006A638B" w:rsidRPr="001A2D62" w:rsidRDefault="006A638B" w:rsidP="006A638B">
      <w:r w:rsidRPr="001A2D62">
        <w:rPr>
          <w:rStyle w:val="Style13ptBold"/>
        </w:rPr>
        <w:t>Handler 24</w:t>
      </w:r>
      <w:r w:rsidRPr="001A2D62">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7436ECC3" w14:textId="77777777" w:rsidR="006A638B" w:rsidRPr="001A2D62" w:rsidRDefault="006A638B" w:rsidP="006A638B">
      <w:pPr>
        <w:rPr>
          <w:sz w:val="16"/>
        </w:rPr>
      </w:pPr>
      <w:r w:rsidRPr="001A2D62">
        <w:rPr>
          <w:sz w:val="16"/>
        </w:rPr>
        <w:t xml:space="preserve">This Article demonstrates for the first time how </w:t>
      </w:r>
      <w:r w:rsidRPr="001A2D62">
        <w:rPr>
          <w:rStyle w:val="Emphasis"/>
          <w:highlight w:val="green"/>
        </w:rPr>
        <w:t>civil servants</w:t>
      </w:r>
      <w:r w:rsidRPr="001A2D62">
        <w:rPr>
          <w:rStyle w:val="StyleUnderline"/>
          <w:highlight w:val="green"/>
        </w:rPr>
        <w:t xml:space="preserve"> check</w:t>
      </w:r>
      <w:r w:rsidRPr="001A2D62">
        <w:rPr>
          <w:rStyle w:val="StyleUnderline"/>
        </w:rPr>
        <w:t xml:space="preserve"> and restrain </w:t>
      </w:r>
      <w:r w:rsidRPr="001A2D62">
        <w:rPr>
          <w:rStyle w:val="Emphasis"/>
          <w:highlight w:val="green"/>
        </w:rPr>
        <w:t>pres</w:t>
      </w:r>
      <w:r w:rsidRPr="001A2D62">
        <w:rPr>
          <w:rStyle w:val="Emphasis"/>
        </w:rPr>
        <w:t xml:space="preserve">idential </w:t>
      </w:r>
      <w:r w:rsidRPr="001A2D62">
        <w:rPr>
          <w:rStyle w:val="Emphasis"/>
          <w:highlight w:val="green"/>
        </w:rPr>
        <w:t>power</w:t>
      </w:r>
      <w:r w:rsidRPr="001A2D62">
        <w:rPr>
          <w:rStyle w:val="StyleUnderline"/>
          <w:highlight w:val="green"/>
        </w:rPr>
        <w:t xml:space="preserve"> through </w:t>
      </w:r>
      <w:r w:rsidRPr="001A2D62">
        <w:rPr>
          <w:rStyle w:val="Emphasis"/>
          <w:highlight w:val="green"/>
        </w:rPr>
        <w:t>c</w:t>
      </w:r>
      <w:r w:rsidRPr="001A2D62">
        <w:rPr>
          <w:rStyle w:val="Emphasis"/>
        </w:rPr>
        <w:t xml:space="preserve">ollective </w:t>
      </w:r>
      <w:r w:rsidRPr="001A2D62">
        <w:rPr>
          <w:rStyle w:val="Emphasis"/>
          <w:highlight w:val="green"/>
        </w:rPr>
        <w:t>b</w:t>
      </w:r>
      <w:r w:rsidRPr="001A2D62">
        <w:rPr>
          <w:rStyle w:val="Emphasis"/>
        </w:rPr>
        <w:t>argaining</w:t>
      </w:r>
      <w:r w:rsidRPr="001A2D62">
        <w:rPr>
          <w:sz w:val="16"/>
        </w:rPr>
        <w:t xml:space="preserve">. The executive branch is </w:t>
      </w:r>
      <w:r w:rsidRPr="001A2D62">
        <w:rPr>
          <w:rStyle w:val="Emphasis"/>
        </w:rPr>
        <w:t>typically</w:t>
      </w:r>
      <w:r w:rsidRPr="001A2D62">
        <w:rPr>
          <w:rStyle w:val="StyleUnderline"/>
        </w:rPr>
        <w:t xml:space="preserve"> depicted as a </w:t>
      </w:r>
      <w:r w:rsidRPr="001A2D62">
        <w:rPr>
          <w:rStyle w:val="Emphasis"/>
        </w:rPr>
        <w:t>top-down</w:t>
      </w:r>
      <w:r w:rsidRPr="001A2D62">
        <w:rPr>
          <w:rStyle w:val="StyleUnderline"/>
        </w:rPr>
        <w:t xml:space="preserve"> hierarchy</w:t>
      </w:r>
      <w:r w:rsidRPr="001A2D6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1A2D62">
        <w:rPr>
          <w:rStyle w:val="Emphasis"/>
          <w:highlight w:val="green"/>
        </w:rPr>
        <w:t>Proponents</w:t>
      </w:r>
      <w:r w:rsidRPr="001A2D62">
        <w:rPr>
          <w:rStyle w:val="StyleUnderline"/>
        </w:rPr>
        <w:t xml:space="preserve"> of a strong President </w:t>
      </w:r>
      <w:r w:rsidRPr="001A2D62">
        <w:rPr>
          <w:rStyle w:val="StyleUnderline"/>
          <w:highlight w:val="green"/>
        </w:rPr>
        <w:t>decry</w:t>
      </w:r>
      <w:r w:rsidRPr="001A2D62">
        <w:rPr>
          <w:rStyle w:val="StyleUnderline"/>
        </w:rPr>
        <w:t xml:space="preserve"> civil servants as </w:t>
      </w:r>
      <w:r w:rsidRPr="001A2D62">
        <w:rPr>
          <w:rStyle w:val="StyleUnderline"/>
          <w:highlight w:val="green"/>
        </w:rPr>
        <w:t>a</w:t>
      </w:r>
      <w:r w:rsidRPr="001A2D62">
        <w:rPr>
          <w:rStyle w:val="StyleUnderline"/>
        </w:rPr>
        <w:t xml:space="preserve">n unelected </w:t>
      </w:r>
      <w:r w:rsidRPr="001A2D62">
        <w:rPr>
          <w:rStyle w:val="StyleUnderline"/>
          <w:highlight w:val="green"/>
        </w:rPr>
        <w:t>"</w:t>
      </w:r>
      <w:r w:rsidRPr="001A2D62">
        <w:rPr>
          <w:rStyle w:val="Emphasis"/>
          <w:highlight w:val="green"/>
        </w:rPr>
        <w:t>deep state</w:t>
      </w:r>
      <w:r w:rsidRPr="001A2D62">
        <w:rPr>
          <w:rStyle w:val="StyleUnderline"/>
          <w:highlight w:val="green"/>
        </w:rPr>
        <w:t>"</w:t>
      </w:r>
      <w:r w:rsidRPr="001A2D62">
        <w:rPr>
          <w:rStyle w:val="StyleUnderline"/>
        </w:rPr>
        <w:t xml:space="preserve"> usurping popular will</w:t>
      </w:r>
      <w:r w:rsidRPr="001A2D62">
        <w:rPr>
          <w:sz w:val="16"/>
        </w:rPr>
        <w:t xml:space="preserve">. </w:t>
      </w:r>
      <w:r w:rsidRPr="001A2D62">
        <w:rPr>
          <w:rStyle w:val="Emphasis"/>
          <w:highlight w:val="green"/>
        </w:rPr>
        <w:t>Skeptics</w:t>
      </w:r>
      <w:r w:rsidRPr="001A2D62">
        <w:rPr>
          <w:rStyle w:val="StyleUnderline"/>
        </w:rPr>
        <w:t xml:space="preserve"> of presidential power </w:t>
      </w:r>
      <w:r w:rsidRPr="001A2D62">
        <w:rPr>
          <w:rStyle w:val="StyleUnderline"/>
          <w:highlight w:val="green"/>
        </w:rPr>
        <w:t>fear</w:t>
      </w:r>
      <w:r w:rsidRPr="001A2D62">
        <w:rPr>
          <w:rStyle w:val="StyleUnderline"/>
        </w:rPr>
        <w:t xml:space="preserve"> the growth of </w:t>
      </w:r>
      <w:r w:rsidRPr="001A2D62">
        <w:rPr>
          <w:rStyle w:val="StyleUnderline"/>
          <w:highlight w:val="green"/>
        </w:rPr>
        <w:t xml:space="preserve">an </w:t>
      </w:r>
      <w:r w:rsidRPr="001A2D62">
        <w:rPr>
          <w:rStyle w:val="Emphasis"/>
          <w:highlight w:val="green"/>
        </w:rPr>
        <w:t>imperial pres</w:t>
      </w:r>
      <w:r w:rsidRPr="001A2D62">
        <w:rPr>
          <w:rStyle w:val="Emphasis"/>
        </w:rPr>
        <w:t>idency</w:t>
      </w:r>
      <w:r w:rsidRPr="001A2D62">
        <w:rPr>
          <w:rStyle w:val="StyleUnderline"/>
        </w:rPr>
        <w:t>, held in check by an impartial bureaucracy</w:t>
      </w:r>
      <w:r w:rsidRPr="001A2D62">
        <w:rPr>
          <w:sz w:val="16"/>
        </w:rPr>
        <w:t xml:space="preserve">. </w:t>
      </w:r>
    </w:p>
    <w:p w14:paraId="7A25D8A4" w14:textId="77777777" w:rsidR="006A638B" w:rsidRPr="001A2D62" w:rsidRDefault="006A638B" w:rsidP="006A638B">
      <w:pPr>
        <w:rPr>
          <w:sz w:val="16"/>
        </w:rPr>
      </w:pPr>
      <w:r w:rsidRPr="001A2D62">
        <w:rPr>
          <w:rStyle w:val="Emphasis"/>
        </w:rPr>
        <w:t xml:space="preserve">Federal sector </w:t>
      </w:r>
      <w:r w:rsidRPr="001A2D62">
        <w:rPr>
          <w:rStyle w:val="Emphasis"/>
          <w:highlight w:val="green"/>
        </w:rPr>
        <w:t>labor rights</w:t>
      </w:r>
      <w:r w:rsidRPr="001A2D62">
        <w:rPr>
          <w:rStyle w:val="StyleUnderline"/>
        </w:rPr>
        <w:t xml:space="preserve">, which play an increasingly </w:t>
      </w:r>
      <w:r w:rsidRPr="001A2D62">
        <w:rPr>
          <w:rStyle w:val="Emphasis"/>
        </w:rPr>
        <w:t>central role</w:t>
      </w:r>
      <w:r w:rsidRPr="001A2D62">
        <w:rPr>
          <w:rStyle w:val="StyleUnderline"/>
        </w:rPr>
        <w:t xml:space="preserve"> in structuring the modern executive branch, </w:t>
      </w:r>
      <w:r w:rsidRPr="001A2D62">
        <w:rPr>
          <w:rStyle w:val="Emphasis"/>
          <w:highlight w:val="green"/>
        </w:rPr>
        <w:t>complicate each</w:t>
      </w:r>
      <w:r w:rsidRPr="001A2D62">
        <w:rPr>
          <w:rStyle w:val="Emphasis"/>
        </w:rPr>
        <w:t xml:space="preserve"> of these critiques</w:t>
      </w:r>
      <w:r w:rsidRPr="001A2D62">
        <w:rPr>
          <w:sz w:val="16"/>
        </w:rPr>
        <w:t xml:space="preserve">. Under federal law, civil servants have the right to enter into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1A2D62">
        <w:rPr>
          <w:rStyle w:val="Emphasis"/>
        </w:rPr>
        <w:t>Bargaining</w:t>
      </w:r>
      <w:r w:rsidRPr="001A2D62">
        <w:rPr>
          <w:rStyle w:val="StyleUnderline"/>
        </w:rPr>
        <w:t xml:space="preserve"> thus encourages a form of government-wide civil servant "</w:t>
      </w:r>
      <w:r w:rsidRPr="001A2D62">
        <w:rPr>
          <w:rStyle w:val="Emphasis"/>
        </w:rPr>
        <w:t>resistance</w:t>
      </w:r>
      <w:r w:rsidRPr="001A2D62">
        <w:rPr>
          <w:rStyle w:val="StyleUnderline"/>
        </w:rPr>
        <w:t xml:space="preserve">" that is </w:t>
      </w:r>
      <w:r w:rsidRPr="001A2D62">
        <w:rPr>
          <w:rStyle w:val="Emphasis"/>
        </w:rPr>
        <w:t>legalistic</w:t>
      </w:r>
      <w:r w:rsidRPr="001A2D62">
        <w:rPr>
          <w:rStyle w:val="StyleUnderline"/>
        </w:rPr>
        <w:t xml:space="preserve"> rather than lawless, and highly structured and </w:t>
      </w:r>
      <w:r w:rsidRPr="001A2D62">
        <w:rPr>
          <w:rStyle w:val="Emphasis"/>
        </w:rPr>
        <w:t>transparent</w:t>
      </w:r>
      <w:r w:rsidRPr="001A2D62">
        <w:rPr>
          <w:rStyle w:val="StyleUnderline"/>
        </w:rPr>
        <w:t xml:space="preserve"> rather than opaque and inchoate</w:t>
      </w:r>
      <w:r w:rsidRPr="001A2D62">
        <w:rPr>
          <w:sz w:val="16"/>
        </w:rPr>
        <w:t>.</w:t>
      </w:r>
    </w:p>
    <w:p w14:paraId="18F509AF" w14:textId="77777777" w:rsidR="006A638B" w:rsidRPr="001A2D62" w:rsidRDefault="006A638B" w:rsidP="006A638B">
      <w:pPr>
        <w:rPr>
          <w:sz w:val="16"/>
        </w:rPr>
      </w:pPr>
      <w:r w:rsidRPr="001A2D62">
        <w:rPr>
          <w:rStyle w:val="StyleUnderline"/>
        </w:rPr>
        <w:t>Despite</w:t>
      </w:r>
      <w:r w:rsidRPr="001A2D62">
        <w:rPr>
          <w:sz w:val="16"/>
        </w:rPr>
        <w:t xml:space="preserve"> the increasingly </w:t>
      </w:r>
      <w:r w:rsidRPr="001A2D62">
        <w:rPr>
          <w:rStyle w:val="StyleUnderline"/>
        </w:rPr>
        <w:t>intense judicial and scholarly battles over the administrative state</w:t>
      </w:r>
      <w:r w:rsidRPr="001A2D62">
        <w:rPr>
          <w:sz w:val="16"/>
        </w:rPr>
        <w:t xml:space="preserve"> and its legitimacy, </w:t>
      </w:r>
      <w:r w:rsidRPr="001A2D62">
        <w:rPr>
          <w:rStyle w:val="Emphasis"/>
        </w:rPr>
        <w:t>civil servant labor rights</w:t>
      </w:r>
      <w:r w:rsidRPr="001A2D62">
        <w:rPr>
          <w:rStyle w:val="StyleUnderline"/>
        </w:rPr>
        <w:t xml:space="preserve"> have gone</w:t>
      </w:r>
      <w:r w:rsidRPr="001A2D62">
        <w:rPr>
          <w:sz w:val="16"/>
        </w:rPr>
        <w:t xml:space="preserve"> largely unnoticed and </w:t>
      </w:r>
      <w:r w:rsidRPr="001A2D62">
        <w:rPr>
          <w:rStyle w:val="StyleUnderline"/>
        </w:rPr>
        <w:t>unstudied</w:t>
      </w:r>
      <w:r w:rsidRPr="001A2D62">
        <w:rPr>
          <w:sz w:val="16"/>
        </w:rPr>
        <w:t xml:space="preserve">. This Article shows for the first time how </w:t>
      </w:r>
      <w:r w:rsidRPr="001A2D62">
        <w:rPr>
          <w:rStyle w:val="StyleUnderline"/>
        </w:rPr>
        <w:t>these labor rights restructure and legitimize the modern executive branch</w:t>
      </w:r>
      <w:r w:rsidRPr="001A2D62">
        <w:rPr>
          <w:sz w:val="16"/>
        </w:rPr>
        <w:t xml:space="preserve">. First, </w:t>
      </w:r>
      <w:r w:rsidRPr="001A2D62">
        <w:rPr>
          <w:rStyle w:val="StyleUnderline"/>
        </w:rPr>
        <w:t xml:space="preserve">using a novel </w:t>
      </w:r>
      <w:r w:rsidRPr="001A2D62">
        <w:rPr>
          <w:rStyle w:val="Emphasis"/>
        </w:rPr>
        <w:t>dataset</w:t>
      </w:r>
      <w:r w:rsidRPr="001A2D62">
        <w:rPr>
          <w:rStyle w:val="StyleUnderline"/>
        </w:rPr>
        <w:t xml:space="preserve"> of almost </w:t>
      </w:r>
      <w:r w:rsidRPr="001A2D62">
        <w:rPr>
          <w:rStyle w:val="Emphasis"/>
        </w:rPr>
        <w:t>1,000 contract disputes</w:t>
      </w:r>
      <w:r w:rsidRPr="001A2D62">
        <w:rPr>
          <w:rStyle w:val="StyleUnderline"/>
        </w:rPr>
        <w:t xml:space="preserve"> spanning </w:t>
      </w:r>
      <w:r w:rsidRPr="001A2D62">
        <w:rPr>
          <w:rStyle w:val="Emphasis"/>
        </w:rPr>
        <w:t>forty years</w:t>
      </w:r>
      <w:r w:rsidRPr="001A2D62">
        <w:rPr>
          <w:rStyle w:val="StyleUnderline"/>
        </w:rPr>
        <w:t xml:space="preserve">, as well as in-depth </w:t>
      </w:r>
      <w:r w:rsidRPr="001A2D62">
        <w:rPr>
          <w:rStyle w:val="Emphasis"/>
        </w:rPr>
        <w:t>case studies</w:t>
      </w:r>
      <w:r w:rsidRPr="001A2D62">
        <w:rPr>
          <w:rStyle w:val="StyleUnderline"/>
        </w:rPr>
        <w:t xml:space="preserve"> of multiple agencies</w:t>
      </w:r>
      <w:r w:rsidRPr="001A2D62">
        <w:rPr>
          <w:sz w:val="16"/>
        </w:rPr>
        <w:t xml:space="preserve">, it </w:t>
      </w:r>
      <w:r w:rsidRPr="001A2D62">
        <w:rPr>
          <w:rStyle w:val="StyleUnderline"/>
        </w:rPr>
        <w:t xml:space="preserve">documents the myriad ways in which </w:t>
      </w:r>
      <w:r w:rsidRPr="001A2D62">
        <w:rPr>
          <w:rStyle w:val="Emphasis"/>
        </w:rPr>
        <w:t>collective bargaining</w:t>
      </w:r>
      <w:r w:rsidRPr="001A2D62">
        <w:rPr>
          <w:rStyle w:val="StyleUnderline"/>
        </w:rPr>
        <w:t xml:space="preserve"> reshapes bureaucratic relationships within the executive branch</w:t>
      </w:r>
      <w:r w:rsidRPr="001A2D6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0B814D07" w14:textId="77777777" w:rsidR="006A638B" w:rsidRPr="001A2D62" w:rsidRDefault="006A638B" w:rsidP="006A638B">
      <w:pPr>
        <w:rPr>
          <w:b/>
          <w:bCs/>
        </w:rPr>
      </w:pPr>
      <w:r w:rsidRPr="001A2D62">
        <w:rPr>
          <w:b/>
          <w:bCs/>
        </w:rPr>
        <w:t>[TOC CONDENSED]</w:t>
      </w:r>
    </w:p>
    <w:p w14:paraId="7A74BFD5" w14:textId="77777777" w:rsidR="006A638B" w:rsidRPr="001A2D62" w:rsidRDefault="006A638B" w:rsidP="006A638B">
      <w:r w:rsidRPr="001A2D62">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HOw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A . D ata.......................................... 85 1. Wins and Losses .......................... 86 2. Controversy .............................. 89 B. Immigration ................................. 94 1. Enforcement ..............................94 2. Adjudication .............................. 101 C . Tax ........................................... 106 D. Environment ................................. 110 IV. THEORETICAL IMPLICATIONS OF COLLECTIVE BARGAINING ... 113 A. The Legitimizing Role of Collective Bargaining .....114 1. Implications for Presidential Power ............ 114 2. Implications for Bureaucracy and Democracy ... 118 B. Collective Bargaining's Challenge to Administrative Legitimacy ......................124 CONCLUSION.......................................... 127 </w:t>
      </w:r>
      <w:r w:rsidRPr="001A2D62">
        <w:t xml:space="preserve"> </w:t>
      </w:r>
    </w:p>
    <w:p w14:paraId="6BF05AB8" w14:textId="77777777" w:rsidR="006A638B" w:rsidRPr="001A2D62" w:rsidRDefault="006A638B" w:rsidP="006A638B">
      <w:pPr>
        <w:rPr>
          <w:b/>
          <w:bCs/>
        </w:rPr>
      </w:pPr>
      <w:r w:rsidRPr="001A2D62">
        <w:rPr>
          <w:b/>
          <w:bCs/>
        </w:rPr>
        <w:t>[\TOC CONDENSED]</w:t>
      </w:r>
    </w:p>
    <w:p w14:paraId="7ED526EC" w14:textId="77777777" w:rsidR="006A638B" w:rsidRPr="001A2D62" w:rsidRDefault="006A638B" w:rsidP="006A638B">
      <w:pPr>
        <w:rPr>
          <w:sz w:val="16"/>
        </w:rPr>
      </w:pPr>
      <w:r w:rsidRPr="001A2D62">
        <w:rPr>
          <w:sz w:val="16"/>
        </w:rPr>
        <w:t>INTRODUCTION</w:t>
      </w:r>
    </w:p>
    <w:p w14:paraId="52432318" w14:textId="77777777" w:rsidR="006A638B" w:rsidRPr="001A2D62" w:rsidRDefault="006A638B" w:rsidP="006A638B">
      <w:r w:rsidRPr="001A2D62">
        <w:rPr>
          <w:sz w:val="16"/>
        </w:rPr>
        <w:t xml:space="preserve">Over the past three decades, the President's power to shape policy through executive action has grown substantially.1 Scholars have responded by spotlighting how </w:t>
      </w:r>
      <w:r w:rsidRPr="001A2D62">
        <w:rPr>
          <w:rStyle w:val="StyleUnderline"/>
        </w:rPr>
        <w:t xml:space="preserve">the </w:t>
      </w:r>
      <w:r w:rsidRPr="001A2D62">
        <w:rPr>
          <w:rStyle w:val="Emphasis"/>
        </w:rPr>
        <w:t>federal civil service</w:t>
      </w:r>
      <w:r w:rsidRPr="001A2D62">
        <w:rPr>
          <w:sz w:val="16"/>
        </w:rPr>
        <w:t xml:space="preserve">, and the millions of bureaucrats who staff it, </w:t>
      </w:r>
      <w:r w:rsidRPr="001A2D62">
        <w:rPr>
          <w:rStyle w:val="Emphasis"/>
        </w:rPr>
        <w:t>restrain presidential power</w:t>
      </w:r>
      <w:r w:rsidRPr="001A2D62">
        <w:rPr>
          <w:sz w:val="16"/>
        </w:rPr>
        <w:t xml:space="preserve">.2 </w:t>
      </w:r>
      <w:r w:rsidRPr="001A2D62">
        <w:rPr>
          <w:rStyle w:val="StyleUnderline"/>
        </w:rPr>
        <w:t xml:space="preserve">Observers agree that </w:t>
      </w:r>
      <w:r w:rsidRPr="001A2D62">
        <w:rPr>
          <w:rStyle w:val="Emphasis"/>
          <w:highlight w:val="green"/>
        </w:rPr>
        <w:t>Congress and courts</w:t>
      </w:r>
      <w:r w:rsidRPr="001A2D62">
        <w:rPr>
          <w:rStyle w:val="Emphasis"/>
        </w:rPr>
        <w:t xml:space="preserve"> are </w:t>
      </w:r>
      <w:r w:rsidRPr="001A2D62">
        <w:rPr>
          <w:rStyle w:val="Emphasis"/>
          <w:highlight w:val="green"/>
        </w:rPr>
        <w:t>no longer capable</w:t>
      </w:r>
      <w:r w:rsidRPr="001A2D62">
        <w:rPr>
          <w:rStyle w:val="StyleUnderline"/>
          <w:highlight w:val="green"/>
        </w:rPr>
        <w:t xml:space="preserve"> of</w:t>
      </w:r>
      <w:r w:rsidRPr="001A2D62">
        <w:rPr>
          <w:rStyle w:val="StyleUnderline"/>
        </w:rPr>
        <w:t xml:space="preserve"> overseeing the full scope of executive activity</w:t>
      </w:r>
      <w:r w:rsidRPr="001A2D62">
        <w:rPr>
          <w:sz w:val="16"/>
        </w:rPr>
        <w:t xml:space="preserve">. </w:t>
      </w:r>
      <w:r w:rsidRPr="001A2D62">
        <w:rPr>
          <w:rStyle w:val="StyleUnderline"/>
        </w:rPr>
        <w:t>The federal bureaucracy</w:t>
      </w:r>
      <w:r w:rsidRPr="001A2D62">
        <w:rPr>
          <w:sz w:val="16"/>
        </w:rPr>
        <w:t xml:space="preserve">, by contrast, </w:t>
      </w:r>
      <w:r w:rsidRPr="001A2D62">
        <w:rPr>
          <w:rStyle w:val="StyleUnderline"/>
        </w:rPr>
        <w:t xml:space="preserve">has </w:t>
      </w:r>
      <w:r w:rsidRPr="001A2D62">
        <w:rPr>
          <w:rStyle w:val="StyleUnderline"/>
          <w:highlight w:val="green"/>
        </w:rPr>
        <w:t xml:space="preserve">the </w:t>
      </w:r>
      <w:r w:rsidRPr="001A2D62">
        <w:rPr>
          <w:rStyle w:val="Emphasis"/>
          <w:highlight w:val="green"/>
        </w:rPr>
        <w:t>size</w:t>
      </w:r>
      <w:r w:rsidRPr="001A2D62">
        <w:rPr>
          <w:rStyle w:val="Emphasis"/>
        </w:rPr>
        <w:t xml:space="preserve">, personnel, </w:t>
      </w:r>
      <w:r w:rsidRPr="001A2D62">
        <w:rPr>
          <w:rStyle w:val="Emphasis"/>
          <w:highlight w:val="green"/>
        </w:rPr>
        <w:t>and expertise</w:t>
      </w:r>
      <w:r w:rsidRPr="001A2D62">
        <w:rPr>
          <w:rStyle w:val="StyleUnderline"/>
          <w:highlight w:val="green"/>
        </w:rPr>
        <w:t xml:space="preserve"> to </w:t>
      </w:r>
      <w:r w:rsidRPr="001A2D62">
        <w:rPr>
          <w:rStyle w:val="Emphasis"/>
          <w:highlight w:val="green"/>
        </w:rPr>
        <w:t>monitor</w:t>
      </w:r>
      <w:r w:rsidRPr="001A2D62">
        <w:rPr>
          <w:rStyle w:val="StyleUnderline"/>
        </w:rPr>
        <w:t xml:space="preserve"> executive action, identify potential abuses, </w:t>
      </w:r>
      <w:r w:rsidRPr="001A2D62">
        <w:rPr>
          <w:rStyle w:val="StyleUnderline"/>
          <w:highlight w:val="green"/>
        </w:rPr>
        <w:t xml:space="preserve">and </w:t>
      </w:r>
      <w:r w:rsidRPr="001A2D62">
        <w:rPr>
          <w:rStyle w:val="Emphasis"/>
          <w:highlight w:val="green"/>
        </w:rPr>
        <w:t>resist</w:t>
      </w:r>
      <w:r w:rsidRPr="001A2D62">
        <w:rPr>
          <w:rStyle w:val="StyleUnderline"/>
        </w:rPr>
        <w:t xml:space="preserve"> ill-considered or improperly politicized policy. </w:t>
      </w:r>
      <w:r w:rsidRPr="001A2D62">
        <w:rPr>
          <w:rStyle w:val="StyleUnderline"/>
          <w:highlight w:val="green"/>
        </w:rPr>
        <w:t>Bureaucrats'</w:t>
      </w:r>
      <w:r w:rsidRPr="001A2D62">
        <w:rPr>
          <w:rStyle w:val="StyleUnderline"/>
        </w:rPr>
        <w:t xml:space="preserve"> independence and their </w:t>
      </w:r>
      <w:r w:rsidRPr="001A2D62">
        <w:rPr>
          <w:rStyle w:val="Emphasis"/>
          <w:highlight w:val="green"/>
        </w:rPr>
        <w:t>practical and legal ability</w:t>
      </w:r>
      <w:r w:rsidRPr="001A2D62">
        <w:rPr>
          <w:rStyle w:val="StyleUnderline"/>
        </w:rPr>
        <w:t xml:space="preserve"> to challenge presidential policy therefore have become </w:t>
      </w:r>
      <w:r w:rsidRPr="001A2D62">
        <w:rPr>
          <w:rStyle w:val="Emphasis"/>
        </w:rPr>
        <w:t>critical modulators of executive power</w:t>
      </w:r>
      <w:r w:rsidRPr="001A2D62">
        <w:t xml:space="preserve">.3 </w:t>
      </w:r>
      <w:r w:rsidRPr="001A2D62">
        <w:rPr>
          <w:b/>
          <w:bCs/>
        </w:rPr>
        <w:t>[FOOTNOTE 3]</w:t>
      </w:r>
      <w:r w:rsidRPr="001A2D62">
        <w:t xml:space="preserve"> </w:t>
      </w:r>
      <w:r w:rsidRPr="001A2D62">
        <w:rPr>
          <w:sz w:val="16"/>
        </w:rPr>
        <w:t xml:space="preserve">3 A number of emerging accounts focus on the </w:t>
      </w:r>
      <w:r w:rsidRPr="001A2D62">
        <w:rPr>
          <w:rStyle w:val="Emphasis"/>
          <w:highlight w:val="green"/>
        </w:rPr>
        <w:t>substantial</w:t>
      </w:r>
      <w:r w:rsidRPr="001A2D62">
        <w:rPr>
          <w:rStyle w:val="StyleUnderline"/>
        </w:rPr>
        <w:t xml:space="preserve"> practical ability of the </w:t>
      </w:r>
      <w:r w:rsidRPr="001A2D62">
        <w:rPr>
          <w:rStyle w:val="Emphasis"/>
        </w:rPr>
        <w:t>civil service</w:t>
      </w:r>
      <w:r w:rsidRPr="001A2D62">
        <w:rPr>
          <w:rStyle w:val="StyleUnderline"/>
        </w:rPr>
        <w:t xml:space="preserve"> to check presidential power </w:t>
      </w:r>
      <w:r w:rsidRPr="001A2D62">
        <w:rPr>
          <w:rStyle w:val="StyleUnderline"/>
          <w:highlight w:val="green"/>
        </w:rPr>
        <w:t xml:space="preserve">by leveraging </w:t>
      </w:r>
      <w:r w:rsidRPr="001A2D62">
        <w:rPr>
          <w:rStyle w:val="Emphasis"/>
          <w:highlight w:val="green"/>
        </w:rPr>
        <w:t>asymmetries</w:t>
      </w:r>
      <w:r w:rsidRPr="001A2D62">
        <w:rPr>
          <w:rStyle w:val="StyleUnderline"/>
          <w:highlight w:val="green"/>
        </w:rPr>
        <w:t xml:space="preserve"> of </w:t>
      </w:r>
      <w:r w:rsidRPr="001A2D62">
        <w:rPr>
          <w:rStyle w:val="Emphasis"/>
          <w:highlight w:val="green"/>
        </w:rPr>
        <w:t>resources</w:t>
      </w:r>
      <w:r w:rsidRPr="001A2D62">
        <w:rPr>
          <w:rStyle w:val="StyleUnderline"/>
          <w:highlight w:val="green"/>
        </w:rPr>
        <w:t xml:space="preserve"> and </w:t>
      </w:r>
      <w:r w:rsidRPr="001A2D62">
        <w:rPr>
          <w:rStyle w:val="Emphasis"/>
          <w:highlight w:val="green"/>
        </w:rPr>
        <w:t>info</w:t>
      </w:r>
      <w:r w:rsidRPr="001A2D62">
        <w:rPr>
          <w:rStyle w:val="StyleUnderline"/>
        </w:rPr>
        <w:t>rmation</w:t>
      </w:r>
      <w:r w:rsidRPr="001A2D62">
        <w:rPr>
          <w:sz w:val="16"/>
        </w:rPr>
        <w:t xml:space="preserve"> to pursue programs that might be at odds with the President's goals, see, e.g., Nou, supra note 2, at 363-65, </w:t>
      </w:r>
      <w:r w:rsidRPr="001A2D62">
        <w:rPr>
          <w:rStyle w:val="StyleUnderline"/>
          <w:highlight w:val="green"/>
        </w:rPr>
        <w:t>or</w:t>
      </w:r>
      <w:r w:rsidRPr="001A2D62">
        <w:rPr>
          <w:rStyle w:val="StyleUnderline"/>
        </w:rPr>
        <w:t xml:space="preserve"> by maintaining bureaucratic cultures that persistently exercise </w:t>
      </w:r>
      <w:r w:rsidRPr="001A2D62">
        <w:rPr>
          <w:rStyle w:val="Emphasis"/>
          <w:highlight w:val="green"/>
        </w:rPr>
        <w:t>discretion</w:t>
      </w:r>
      <w:r w:rsidRPr="001A2D62">
        <w:rPr>
          <w:rStyle w:val="StyleUnderline"/>
        </w:rPr>
        <w:t xml:space="preserve"> in specific ways</w:t>
      </w:r>
      <w:r w:rsidRPr="001A2D62">
        <w:rPr>
          <w:sz w:val="16"/>
        </w:rPr>
        <w:t xml:space="preserve">, see, e.g., Ingber, supra note 2, at 169-73. Other accounts have investigated more formal mechanisms for civil servants to challenge the President, </w:t>
      </w:r>
      <w:r w:rsidRPr="001A2D62">
        <w:rPr>
          <w:rStyle w:val="StyleUnderline"/>
          <w:highlight w:val="green"/>
        </w:rPr>
        <w:t>including</w:t>
      </w:r>
      <w:r w:rsidRPr="001A2D62">
        <w:rPr>
          <w:sz w:val="16"/>
        </w:rPr>
        <w:t xml:space="preserve"> by </w:t>
      </w:r>
      <w:r w:rsidRPr="001A2D62">
        <w:rPr>
          <w:rStyle w:val="StyleUnderline"/>
        </w:rPr>
        <w:t xml:space="preserve">seeking </w:t>
      </w:r>
      <w:r w:rsidRPr="001A2D62">
        <w:rPr>
          <w:rStyle w:val="Emphasis"/>
          <w:highlight w:val="green"/>
        </w:rPr>
        <w:t>standing to challenge</w:t>
      </w:r>
      <w:r w:rsidRPr="001A2D62">
        <w:rPr>
          <w:rStyle w:val="StyleUnderline"/>
        </w:rPr>
        <w:t xml:space="preserve"> executive </w:t>
      </w:r>
      <w:r w:rsidRPr="001A2D62">
        <w:rPr>
          <w:rStyle w:val="StyleUnderline"/>
          <w:highlight w:val="green"/>
        </w:rPr>
        <w:t>policies</w:t>
      </w:r>
      <w:r w:rsidRPr="001A2D62">
        <w:rPr>
          <w:rStyle w:val="StyleUnderline"/>
        </w:rPr>
        <w:t xml:space="preserve"> on the merits in Article III courts</w:t>
      </w:r>
      <w:r w:rsidRPr="001A2D6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rsidRPr="001A2D62">
        <w:t xml:space="preserve"> </w:t>
      </w:r>
      <w:r w:rsidRPr="001A2D62">
        <w:rPr>
          <w:b/>
          <w:bCs/>
        </w:rPr>
        <w:t>[\FOOTNOTE 3]</w:t>
      </w:r>
    </w:p>
    <w:p w14:paraId="74A63731" w14:textId="77777777" w:rsidR="006A638B" w:rsidRPr="001A2D62" w:rsidRDefault="006A638B" w:rsidP="006A638B">
      <w:r w:rsidRPr="001A2D6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1A2D62">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rsidRPr="001A2D62">
        <w:t xml:space="preserve">.6 </w:t>
      </w:r>
      <w:r w:rsidRPr="001A2D62">
        <w:rPr>
          <w:b/>
          <w:bCs/>
        </w:rPr>
        <w:t>[FOOTNOTE 6]</w:t>
      </w:r>
      <w:r w:rsidRPr="001A2D62">
        <w:t xml:space="preserve"> </w:t>
      </w:r>
      <w:r w:rsidRPr="001A2D62">
        <w:rPr>
          <w:sz w:val="16"/>
        </w:rPr>
        <w:t>6 See, e.g., Nou, supra note 2, at 381 (noting that "</w:t>
      </w:r>
      <w:r w:rsidRPr="001A2D62">
        <w:rPr>
          <w:rStyle w:val="StyleUnderline"/>
        </w:rPr>
        <w:t xml:space="preserve">bureaucracy [was] </w:t>
      </w:r>
      <w:r w:rsidRPr="001A2D62">
        <w:rPr>
          <w:rStyle w:val="Emphasis"/>
        </w:rPr>
        <w:t>openly challenging</w:t>
      </w:r>
      <w:r w:rsidRPr="001A2D62">
        <w:rPr>
          <w:rStyle w:val="StyleUnderline"/>
        </w:rPr>
        <w:t xml:space="preserve"> decisions" during the </w:t>
      </w:r>
      <w:r w:rsidRPr="001A2D62">
        <w:rPr>
          <w:rStyle w:val="Emphasis"/>
        </w:rPr>
        <w:t>Trump</w:t>
      </w:r>
      <w:r w:rsidRPr="001A2D62">
        <w:rPr>
          <w:rStyle w:val="StyleUnderline"/>
        </w:rPr>
        <w:t xml:space="preserve"> administration</w:t>
      </w:r>
      <w:r w:rsidRPr="001A2D62">
        <w:rPr>
          <w:sz w:val="16"/>
          <w:szCs w:val="16"/>
        </w:rPr>
        <w:t xml:space="preserve">); Ingber, supra note 2, at 139. </w:t>
      </w:r>
      <w:r w:rsidRPr="001A2D62">
        <w:rPr>
          <w:b/>
          <w:bCs/>
        </w:rPr>
        <w:t>[\FOOTNOTE 6]</w:t>
      </w:r>
    </w:p>
    <w:p w14:paraId="27A04D16" w14:textId="77777777" w:rsidR="006A638B" w:rsidRPr="001A2D62" w:rsidRDefault="006A638B" w:rsidP="006A638B">
      <w:pPr>
        <w:rPr>
          <w:sz w:val="16"/>
        </w:rPr>
      </w:pPr>
      <w:r w:rsidRPr="001A2D6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4BBA0940" w14:textId="77777777" w:rsidR="006A638B" w:rsidRPr="001A2D62" w:rsidRDefault="006A638B" w:rsidP="006A638B">
      <w:pPr>
        <w:rPr>
          <w:sz w:val="16"/>
        </w:rPr>
      </w:pPr>
      <w:r w:rsidRPr="001A2D62">
        <w:rPr>
          <w:rStyle w:val="StyleUnderline"/>
        </w:rPr>
        <w:t>But</w:t>
      </w:r>
      <w:r w:rsidRPr="001A2D62">
        <w:rPr>
          <w:sz w:val="16"/>
        </w:rPr>
        <w:t xml:space="preserve"> surprisingly, administrative law </w:t>
      </w:r>
      <w:r w:rsidRPr="001A2D62">
        <w:rPr>
          <w:rStyle w:val="StyleUnderline"/>
        </w:rPr>
        <w:t xml:space="preserve">scholars have </w:t>
      </w:r>
      <w:r w:rsidRPr="001A2D62">
        <w:rPr>
          <w:rStyle w:val="Emphasis"/>
        </w:rPr>
        <w:t>ignored</w:t>
      </w:r>
      <w:r w:rsidRPr="001A2D62">
        <w:rPr>
          <w:sz w:val="16"/>
        </w:rPr>
        <w:t xml:space="preserve"> a complex system of </w:t>
      </w:r>
      <w:r w:rsidRPr="001A2D62">
        <w:rPr>
          <w:rStyle w:val="Emphasis"/>
        </w:rPr>
        <w:t>labor law</w:t>
      </w:r>
      <w:r w:rsidRPr="001A2D62">
        <w:rPr>
          <w:sz w:val="16"/>
        </w:rPr>
        <w:t xml:space="preserve"> at the heart of modern personnel administration, which reshapes presidential-bureaucratic relations in profound ways and challenges many of our assumptions about bureaucracy and the administrative state. </w:t>
      </w:r>
      <w:r w:rsidRPr="001A2D62">
        <w:rPr>
          <w:rStyle w:val="StyleUnderline"/>
        </w:rPr>
        <w:t xml:space="preserve">Federal employees have extensive, </w:t>
      </w:r>
      <w:r w:rsidRPr="001A2D62">
        <w:rPr>
          <w:rStyle w:val="Emphasis"/>
        </w:rPr>
        <w:t xml:space="preserve">statutorily enshrined labor </w:t>
      </w:r>
      <w:r w:rsidRPr="001A2D62">
        <w:rPr>
          <w:rStyle w:val="Emphasis"/>
          <w:highlight w:val="green"/>
        </w:rPr>
        <w:t>rights</w:t>
      </w:r>
      <w:r w:rsidRPr="001A2D62">
        <w:rPr>
          <w:sz w:val="16"/>
        </w:rPr>
        <w:t xml:space="preserve">. They have the legal right </w:t>
      </w:r>
      <w:r w:rsidRPr="001A2D62">
        <w:rPr>
          <w:rStyle w:val="StyleUnderline"/>
          <w:highlight w:val="green"/>
        </w:rPr>
        <w:t>to</w:t>
      </w:r>
      <w:r w:rsidRPr="001A2D62">
        <w:rPr>
          <w:rStyle w:val="StyleUnderline"/>
        </w:rPr>
        <w:t xml:space="preserve"> </w:t>
      </w:r>
      <w:r w:rsidRPr="001A2D62">
        <w:rPr>
          <w:rStyle w:val="Emphasis"/>
        </w:rPr>
        <w:t>form labor unions</w:t>
      </w:r>
      <w:r w:rsidRPr="001A2D62">
        <w:rPr>
          <w:rStyle w:val="StyleUnderline"/>
        </w:rPr>
        <w:t xml:space="preserve">, to </w:t>
      </w:r>
      <w:r w:rsidRPr="001A2D62">
        <w:rPr>
          <w:rStyle w:val="Emphasis"/>
        </w:rPr>
        <w:t>negotiate</w:t>
      </w:r>
      <w:r w:rsidRPr="001A2D62">
        <w:rPr>
          <w:rStyle w:val="StyleUnderline"/>
        </w:rPr>
        <w:t xml:space="preserve"> the </w:t>
      </w:r>
      <w:r w:rsidRPr="001A2D62">
        <w:rPr>
          <w:rStyle w:val="Emphasis"/>
        </w:rPr>
        <w:t>terms of their employment</w:t>
      </w:r>
      <w:r w:rsidRPr="001A2D62">
        <w:rPr>
          <w:rStyle w:val="StyleUnderline"/>
        </w:rPr>
        <w:t xml:space="preserve"> with presidentially appointed agency heads, and to enter into complex </w:t>
      </w:r>
      <w:r w:rsidRPr="001A2D62">
        <w:rPr>
          <w:rStyle w:val="Emphasis"/>
          <w:highlight w:val="green"/>
        </w:rPr>
        <w:t>c</w:t>
      </w:r>
      <w:r w:rsidRPr="001A2D62">
        <w:rPr>
          <w:rStyle w:val="Emphasis"/>
        </w:rPr>
        <w:t xml:space="preserve">ollective </w:t>
      </w:r>
      <w:r w:rsidRPr="001A2D62">
        <w:rPr>
          <w:rStyle w:val="Emphasis"/>
          <w:highlight w:val="green"/>
        </w:rPr>
        <w:t>b</w:t>
      </w:r>
      <w:r w:rsidRPr="001A2D62">
        <w:rPr>
          <w:rStyle w:val="Emphasis"/>
        </w:rPr>
        <w:t>argaining agreements</w:t>
      </w:r>
      <w:r w:rsidRPr="001A2D62">
        <w:rPr>
          <w:rStyle w:val="StyleUnderline"/>
        </w:rPr>
        <w:t xml:space="preserve"> (CBAs) that govern many aspects of their work and </w:t>
      </w:r>
      <w:r w:rsidRPr="001A2D62">
        <w:rPr>
          <w:rStyle w:val="Emphasis"/>
          <w:highlight w:val="green"/>
        </w:rPr>
        <w:t>shape</w:t>
      </w:r>
      <w:r w:rsidRPr="001A2D62">
        <w:rPr>
          <w:rStyle w:val="Emphasis"/>
        </w:rPr>
        <w:t xml:space="preserve"> how the federal government implements public </w:t>
      </w:r>
      <w:r w:rsidRPr="001A2D62">
        <w:rPr>
          <w:rStyle w:val="Emphasis"/>
          <w:highlight w:val="green"/>
        </w:rPr>
        <w:t>policy</w:t>
      </w:r>
      <w:r w:rsidRPr="001A2D62">
        <w:rPr>
          <w:sz w:val="16"/>
        </w:rPr>
        <w:t xml:space="preserve">.10 </w:t>
      </w:r>
      <w:r w:rsidRPr="001A2D62">
        <w:rPr>
          <w:rStyle w:val="StyleUnderline"/>
        </w:rPr>
        <w:t xml:space="preserve">These contractual arrangements can amend the relationship between the President and the civil service in important ways, </w:t>
      </w:r>
      <w:r w:rsidRPr="001A2D62">
        <w:rPr>
          <w:rStyle w:val="Emphasis"/>
        </w:rPr>
        <w:t>restructuring how agencies work</w:t>
      </w:r>
      <w:r w:rsidRPr="001A2D62">
        <w:rPr>
          <w:rStyle w:val="StyleUnderline"/>
        </w:rPr>
        <w:t xml:space="preserve"> and </w:t>
      </w:r>
      <w:r w:rsidRPr="001A2D62">
        <w:rPr>
          <w:rStyle w:val="Emphasis"/>
          <w:highlight w:val="green"/>
        </w:rPr>
        <w:t>constraining</w:t>
      </w:r>
      <w:r w:rsidRPr="001A2D62">
        <w:rPr>
          <w:rStyle w:val="Emphasis"/>
        </w:rPr>
        <w:t xml:space="preserve"> what </w:t>
      </w:r>
      <w:r w:rsidRPr="001A2D62">
        <w:rPr>
          <w:rStyle w:val="Emphasis"/>
          <w:highlight w:val="green"/>
        </w:rPr>
        <w:t>agency heads</w:t>
      </w:r>
      <w:r w:rsidRPr="001A2D62">
        <w:rPr>
          <w:rStyle w:val="Emphasis"/>
        </w:rPr>
        <w:t xml:space="preserve"> can direct employees to do</w:t>
      </w:r>
      <w:r w:rsidRPr="001A2D62">
        <w:rPr>
          <w:sz w:val="16"/>
        </w:rPr>
        <w:t xml:space="preserve"> in service of an agency's mission. </w:t>
      </w:r>
      <w:r w:rsidRPr="001A2D62">
        <w:rPr>
          <w:rStyle w:val="StyleUnderline"/>
        </w:rPr>
        <w:t xml:space="preserve">Hundreds of these CBAs have been adopted, governing millions of federal employees ranging from </w:t>
      </w:r>
      <w:r w:rsidRPr="001A2D62">
        <w:rPr>
          <w:rStyle w:val="Emphasis"/>
        </w:rPr>
        <w:t>immigration judges</w:t>
      </w:r>
      <w:r w:rsidRPr="001A2D62">
        <w:rPr>
          <w:rStyle w:val="StyleUnderline"/>
        </w:rPr>
        <w:t xml:space="preserve"> to </w:t>
      </w:r>
      <w:r w:rsidRPr="001A2D62">
        <w:rPr>
          <w:rStyle w:val="Emphasis"/>
        </w:rPr>
        <w:t>scientists</w:t>
      </w:r>
      <w:r w:rsidRPr="001A2D62">
        <w:rPr>
          <w:rStyle w:val="StyleUnderline"/>
        </w:rPr>
        <w:t xml:space="preserve"> to prison guards</w:t>
      </w:r>
      <w:r w:rsidRPr="001A2D62">
        <w:rPr>
          <w:sz w:val="16"/>
        </w:rPr>
        <w:t xml:space="preserve">.11 </w:t>
      </w:r>
      <w:r w:rsidRPr="001A2D62">
        <w:rPr>
          <w:rStyle w:val="StyleUnderline"/>
        </w:rPr>
        <w:t xml:space="preserve">Their provisions are </w:t>
      </w:r>
      <w:r w:rsidRPr="001A2D62">
        <w:rPr>
          <w:rStyle w:val="Emphasis"/>
        </w:rPr>
        <w:t>enforced</w:t>
      </w:r>
      <w:r w:rsidRPr="001A2D62">
        <w:rPr>
          <w:rStyle w:val="StyleUnderline"/>
        </w:rPr>
        <w:t xml:space="preserve"> through thousands of </w:t>
      </w:r>
      <w:r w:rsidRPr="001A2D62">
        <w:rPr>
          <w:rStyle w:val="Emphasis"/>
        </w:rPr>
        <w:t>adjudications</w:t>
      </w:r>
      <w:r w:rsidRPr="001A2D62">
        <w:rPr>
          <w:rStyle w:val="StyleUnderline"/>
        </w:rPr>
        <w:t xml:space="preserve"> each year, hundreds of which are appealed to the Federal Labor Relations Authority (FLRA) and dozens to circuit courts</w:t>
      </w:r>
      <w:r w:rsidRPr="001A2D62">
        <w:rPr>
          <w:sz w:val="16"/>
        </w:rPr>
        <w:t>.12</w:t>
      </w:r>
    </w:p>
    <w:p w14:paraId="3B01C84C" w14:textId="77777777" w:rsidR="006A638B" w:rsidRPr="001A2D62" w:rsidRDefault="006A638B" w:rsidP="006A638B">
      <w:pPr>
        <w:rPr>
          <w:sz w:val="16"/>
        </w:rPr>
      </w:pPr>
      <w:r w:rsidRPr="001A2D62">
        <w:rPr>
          <w:sz w:val="16"/>
        </w:rPr>
        <w:t xml:space="preserve">Take the field of immigration as an example. Typically, the story goes that </w:t>
      </w:r>
      <w:r w:rsidRPr="001A2D62">
        <w:rPr>
          <w:rStyle w:val="StyleUnderline"/>
        </w:rPr>
        <w:t>the President imposes policies with profound implications for the immigration system, such as prioritizing</w:t>
      </w:r>
      <w:r w:rsidRPr="001A2D62">
        <w:rPr>
          <w:sz w:val="16"/>
        </w:rPr>
        <w:t xml:space="preserve"> the arrest and </w:t>
      </w:r>
      <w:r w:rsidRPr="001A2D62">
        <w:rPr>
          <w:rStyle w:val="Emphasis"/>
        </w:rPr>
        <w:t>deportation</w:t>
      </w:r>
      <w:r w:rsidRPr="001A2D62">
        <w:rPr>
          <w:sz w:val="16"/>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4E6DE29A" w14:textId="77777777" w:rsidR="006A638B" w:rsidRPr="001A2D62" w:rsidRDefault="006A638B" w:rsidP="006A638B">
      <w:pPr>
        <w:rPr>
          <w:sz w:val="16"/>
        </w:rPr>
      </w:pPr>
      <w:r w:rsidRPr="001A2D62">
        <w:rPr>
          <w:rStyle w:val="StyleUnderline"/>
        </w:rPr>
        <w:t xml:space="preserve">But in the overlooked field of labor, bureaucrats may </w:t>
      </w:r>
      <w:r w:rsidRPr="001A2D62">
        <w:rPr>
          <w:rStyle w:val="Emphasis"/>
        </w:rPr>
        <w:t>check presidential directives not through subterfuge, but through formal and legal challenges</w:t>
      </w:r>
      <w:r w:rsidRPr="001A2D62">
        <w:rPr>
          <w:rStyle w:val="StyleUnderline"/>
        </w:rPr>
        <w:t xml:space="preserve"> resting on breach of contract or labor violation claims</w:t>
      </w:r>
      <w:r w:rsidRPr="001A2D62">
        <w:rPr>
          <w:sz w:val="16"/>
        </w:rPr>
        <w:t xml:space="preserve">. </w:t>
      </w:r>
      <w:r w:rsidRPr="001A2D62">
        <w:rPr>
          <w:rStyle w:val="StyleUnderline"/>
        </w:rPr>
        <w:t>Immigration and</w:t>
      </w:r>
      <w:r w:rsidRPr="001A2D62">
        <w:rPr>
          <w:sz w:val="16"/>
        </w:rPr>
        <w:t xml:space="preserve"> Customs Enforcement (</w:t>
      </w:r>
      <w:r w:rsidRPr="001A2D62">
        <w:rPr>
          <w:rStyle w:val="StyleUnderline"/>
        </w:rPr>
        <w:t>ICE</w:t>
      </w:r>
      <w:r w:rsidRPr="001A2D62">
        <w:rPr>
          <w:sz w:val="16"/>
        </w:rPr>
        <w:t xml:space="preserve">) </w:t>
      </w:r>
      <w:r w:rsidRPr="001A2D62">
        <w:rPr>
          <w:rStyle w:val="StyleUnderline"/>
        </w:rPr>
        <w:t xml:space="preserve">agents can </w:t>
      </w:r>
      <w:r w:rsidRPr="001A2D62">
        <w:rPr>
          <w:rStyle w:val="Emphasis"/>
        </w:rPr>
        <w:t>challenge and defeat policies</w:t>
      </w:r>
      <w:r w:rsidRPr="001A2D62">
        <w:rPr>
          <w:rStyle w:val="StyleUnderline"/>
        </w:rPr>
        <w:t xml:space="preserve"> requiring them to deprioritize the arrest of certain populations-such as minors and those without criminal records</w:t>
      </w:r>
      <w:r w:rsidRPr="001A2D62">
        <w:rPr>
          <w:sz w:val="16"/>
        </w:rPr>
        <w:t xml:space="preserve">-or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w:t>
      </w:r>
      <w:r w:rsidRPr="001A2D62">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1A2D62">
        <w:rPr>
          <w:sz w:val="16"/>
        </w:rPr>
        <w:t>.16 And employees of the United States Customs and Immigration Service (</w:t>
      </w:r>
      <w:r w:rsidRPr="001A2D62">
        <w:rPr>
          <w:rStyle w:val="StyleUnderline"/>
        </w:rPr>
        <w:t>USCIS</w:t>
      </w:r>
      <w:r w:rsidRPr="001A2D62">
        <w:rPr>
          <w:sz w:val="16"/>
        </w:rPr>
        <w:t xml:space="preserve">) </w:t>
      </w:r>
      <w:r w:rsidRPr="001A2D62">
        <w:rPr>
          <w:rStyle w:val="StyleUnderline"/>
        </w:rPr>
        <w:t>may challenge directives pushing them to grant fewer asylum applications</w:t>
      </w:r>
      <w:r w:rsidRPr="001A2D62">
        <w:rPr>
          <w:sz w:val="16"/>
        </w:rPr>
        <w:t xml:space="preserve">.'7 </w:t>
      </w:r>
      <w:r w:rsidRPr="001A2D62">
        <w:rPr>
          <w:rStyle w:val="StyleUnderline"/>
        </w:rPr>
        <w:t xml:space="preserve">In all these instances, important questions of </w:t>
      </w:r>
      <w:r w:rsidRPr="001A2D62">
        <w:rPr>
          <w:rStyle w:val="Emphasis"/>
        </w:rPr>
        <w:t>presidential policy</w:t>
      </w:r>
      <w:r w:rsidRPr="001A2D62">
        <w:rPr>
          <w:rStyle w:val="StyleUnderline"/>
        </w:rPr>
        <w:t xml:space="preserve"> may rise and fall </w:t>
      </w:r>
      <w:r w:rsidRPr="001A2D62">
        <w:rPr>
          <w:rStyle w:val="Emphasis"/>
        </w:rPr>
        <w:t>not</w:t>
      </w:r>
      <w:r w:rsidRPr="001A2D62">
        <w:rPr>
          <w:rStyle w:val="StyleUnderline"/>
        </w:rPr>
        <w:t xml:space="preserve"> on deep analyses of </w:t>
      </w:r>
      <w:r w:rsidRPr="001A2D62">
        <w:rPr>
          <w:rStyle w:val="Emphasis"/>
        </w:rPr>
        <w:t>Article II</w:t>
      </w:r>
      <w:r w:rsidRPr="001A2D62">
        <w:rPr>
          <w:rStyle w:val="StyleUnderline"/>
        </w:rPr>
        <w:t xml:space="preserve"> or the </w:t>
      </w:r>
      <w:r w:rsidRPr="001A2D62">
        <w:rPr>
          <w:rStyle w:val="Emphasis"/>
        </w:rPr>
        <w:t>A</w:t>
      </w:r>
      <w:r w:rsidRPr="001A2D62">
        <w:rPr>
          <w:rStyle w:val="StyleUnderline"/>
        </w:rPr>
        <w:t xml:space="preserve">dministrative </w:t>
      </w:r>
      <w:r w:rsidRPr="001A2D62">
        <w:rPr>
          <w:rStyle w:val="Emphasis"/>
        </w:rPr>
        <w:t>P</w:t>
      </w:r>
      <w:r w:rsidRPr="001A2D62">
        <w:rPr>
          <w:rStyle w:val="StyleUnderline"/>
        </w:rPr>
        <w:t xml:space="preserve">rocedure </w:t>
      </w:r>
      <w:r w:rsidRPr="001A2D62">
        <w:rPr>
          <w:rStyle w:val="Emphasis"/>
        </w:rPr>
        <w:t>A</w:t>
      </w:r>
      <w:r w:rsidRPr="001A2D62">
        <w:rPr>
          <w:rStyle w:val="StyleUnderline"/>
        </w:rPr>
        <w:t xml:space="preserve">ct, but on disputes over </w:t>
      </w:r>
      <w:r w:rsidRPr="001A2D62">
        <w:rPr>
          <w:rStyle w:val="Emphasis"/>
        </w:rPr>
        <w:t>contractual interpretation</w:t>
      </w:r>
      <w:r w:rsidRPr="001A2D62">
        <w:rPr>
          <w:rStyle w:val="StyleUnderline"/>
        </w:rPr>
        <w:t xml:space="preserve">, </w:t>
      </w:r>
      <w:r w:rsidRPr="001A2D62">
        <w:rPr>
          <w:rStyle w:val="Emphasis"/>
        </w:rPr>
        <w:t>bargaining obligations</w:t>
      </w:r>
      <w:r w:rsidRPr="001A2D62">
        <w:rPr>
          <w:rStyle w:val="StyleUnderline"/>
        </w:rPr>
        <w:t xml:space="preserve">, and </w:t>
      </w:r>
      <w:r w:rsidRPr="001A2D62">
        <w:rPr>
          <w:rStyle w:val="Emphasis"/>
        </w:rPr>
        <w:t>unfair labor practices</w:t>
      </w:r>
      <w:r w:rsidRPr="001A2D62">
        <w:rPr>
          <w:sz w:val="16"/>
        </w:rPr>
        <w:t xml:space="preserve">. In short, </w:t>
      </w:r>
      <w:r w:rsidRPr="001A2D62">
        <w:rPr>
          <w:rStyle w:val="Emphasis"/>
        </w:rPr>
        <w:t>federal labor provides a forum</w:t>
      </w:r>
      <w:r w:rsidRPr="001A2D62">
        <w:rPr>
          <w:rStyle w:val="StyleUnderline"/>
        </w:rPr>
        <w:t xml:space="preserve"> in which civil servants </w:t>
      </w:r>
      <w:r w:rsidRPr="001A2D62">
        <w:rPr>
          <w:rStyle w:val="Emphasis"/>
        </w:rPr>
        <w:t>openly and formally, rather than secretly and illicitly</w:t>
      </w:r>
      <w:r w:rsidRPr="001A2D62">
        <w:rPr>
          <w:rStyle w:val="StyleUnderline"/>
        </w:rPr>
        <w:t>, challenge presidential administration in a wide range of important contexts</w:t>
      </w:r>
      <w:r w:rsidRPr="001A2D6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689B035D" w14:textId="77777777" w:rsidR="006A638B" w:rsidRPr="001A2D62" w:rsidRDefault="006A638B" w:rsidP="006A638B">
      <w:pPr>
        <w:rPr>
          <w:sz w:val="16"/>
        </w:rPr>
      </w:pPr>
      <w:r w:rsidRPr="001A2D62">
        <w:rPr>
          <w:rStyle w:val="StyleUnderline"/>
        </w:rPr>
        <w:t xml:space="preserve">Federal employees' labor rights are likely to </w:t>
      </w:r>
      <w:r w:rsidRPr="001A2D62">
        <w:rPr>
          <w:rStyle w:val="Emphasis"/>
        </w:rPr>
        <w:t>become more important</w:t>
      </w:r>
      <w:r w:rsidRPr="001A2D62">
        <w:rPr>
          <w:rStyle w:val="StyleUnderline"/>
        </w:rPr>
        <w:t xml:space="preserve"> in coming years. The </w:t>
      </w:r>
      <w:r w:rsidRPr="001A2D62">
        <w:rPr>
          <w:rStyle w:val="Emphasis"/>
          <w:highlight w:val="green"/>
        </w:rPr>
        <w:t>Trump</w:t>
      </w:r>
      <w:r w:rsidRPr="001A2D62">
        <w:rPr>
          <w:rStyle w:val="StyleUnderline"/>
        </w:rPr>
        <w:t xml:space="preserve"> Administration </w:t>
      </w:r>
      <w:r w:rsidRPr="001A2D62">
        <w:rPr>
          <w:rStyle w:val="Emphasis"/>
          <w:highlight w:val="green"/>
        </w:rPr>
        <w:t>accelerated</w:t>
      </w:r>
      <w:r w:rsidRPr="001A2D62">
        <w:rPr>
          <w:rStyle w:val="StyleUnderline"/>
        </w:rPr>
        <w:t xml:space="preserve"> a trend towards federal employees </w:t>
      </w:r>
      <w:r w:rsidRPr="001A2D62">
        <w:rPr>
          <w:rStyle w:val="Emphasis"/>
          <w:highlight w:val="green"/>
        </w:rPr>
        <w:t>leveraging</w:t>
      </w:r>
      <w:r w:rsidRPr="001A2D62">
        <w:rPr>
          <w:rStyle w:val="Emphasis"/>
        </w:rPr>
        <w:t xml:space="preserve"> their labor </w:t>
      </w:r>
      <w:r w:rsidRPr="001A2D62">
        <w:rPr>
          <w:rStyle w:val="Emphasis"/>
          <w:highlight w:val="green"/>
        </w:rPr>
        <w:t>rights</w:t>
      </w:r>
      <w:r w:rsidRPr="001A2D62">
        <w:rPr>
          <w:rStyle w:val="StyleUnderline"/>
          <w:highlight w:val="green"/>
        </w:rPr>
        <w:t xml:space="preserve"> to </w:t>
      </w:r>
      <w:r w:rsidRPr="001A2D62">
        <w:rPr>
          <w:rStyle w:val="Emphasis"/>
          <w:highlight w:val="green"/>
        </w:rPr>
        <w:t>influence</w:t>
      </w:r>
      <w:r w:rsidRPr="001A2D62">
        <w:rPr>
          <w:rStyle w:val="StyleUnderline"/>
        </w:rPr>
        <w:t xml:space="preserve"> executive branch </w:t>
      </w:r>
      <w:r w:rsidRPr="001A2D62">
        <w:rPr>
          <w:rStyle w:val="Emphasis"/>
          <w:highlight w:val="green"/>
        </w:rPr>
        <w:t>policies</w:t>
      </w:r>
      <w:r w:rsidRPr="001A2D6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1A2D62">
        <w:rPr>
          <w:rStyle w:val="StyleUnderline"/>
        </w:rPr>
        <w:t xml:space="preserve">As the </w:t>
      </w:r>
      <w:r w:rsidRPr="001A2D62">
        <w:rPr>
          <w:rStyle w:val="Emphasis"/>
        </w:rPr>
        <w:t>norms</w:t>
      </w:r>
      <w:r w:rsidRPr="001A2D62">
        <w:rPr>
          <w:rStyle w:val="StyleUnderline"/>
        </w:rPr>
        <w:t xml:space="preserve"> promoting bureaucratic expertise </w:t>
      </w:r>
      <w:r w:rsidRPr="001A2D62">
        <w:rPr>
          <w:rStyle w:val="Emphasis"/>
        </w:rPr>
        <w:t>weaken</w:t>
      </w:r>
      <w:r w:rsidRPr="001A2D62">
        <w:rPr>
          <w:sz w:val="16"/>
        </w:rPr>
        <w:t xml:space="preserve">,23 </w:t>
      </w:r>
      <w:r w:rsidRPr="001A2D62">
        <w:rPr>
          <w:rStyle w:val="StyleUnderline"/>
        </w:rPr>
        <w:t xml:space="preserve">and </w:t>
      </w:r>
      <w:r w:rsidRPr="001A2D62">
        <w:rPr>
          <w:rStyle w:val="StyleUnderline"/>
          <w:highlight w:val="green"/>
        </w:rPr>
        <w:t xml:space="preserve">as </w:t>
      </w:r>
      <w:r w:rsidRPr="001A2D62">
        <w:rPr>
          <w:rStyle w:val="Emphasis"/>
          <w:highlight w:val="green"/>
        </w:rPr>
        <w:t>other</w:t>
      </w:r>
      <w:r w:rsidRPr="001A2D62">
        <w:rPr>
          <w:rStyle w:val="StyleUnderline"/>
        </w:rPr>
        <w:t xml:space="preserve"> administrative </w:t>
      </w:r>
      <w:r w:rsidRPr="001A2D62">
        <w:rPr>
          <w:rStyle w:val="StyleUnderline"/>
          <w:highlight w:val="green"/>
        </w:rPr>
        <w:t>structures</w:t>
      </w:r>
      <w:r w:rsidRPr="001A2D62">
        <w:rPr>
          <w:rStyle w:val="StyleUnderline"/>
        </w:rPr>
        <w:t xml:space="preserve"> designed </w:t>
      </w:r>
      <w:r w:rsidRPr="001A2D62">
        <w:rPr>
          <w:rStyle w:val="StyleUnderline"/>
          <w:highlight w:val="green"/>
        </w:rPr>
        <w:t xml:space="preserve">to </w:t>
      </w:r>
      <w:r w:rsidRPr="001A2D62">
        <w:rPr>
          <w:rStyle w:val="Emphasis"/>
          <w:highlight w:val="green"/>
        </w:rPr>
        <w:t>protect</w:t>
      </w:r>
      <w:r w:rsidRPr="001A2D62">
        <w:rPr>
          <w:rStyle w:val="Emphasis"/>
        </w:rPr>
        <w:t xml:space="preserve"> civil service</w:t>
      </w:r>
      <w:r w:rsidRPr="001A2D62">
        <w:rPr>
          <w:rStyle w:val="StyleUnderline"/>
        </w:rPr>
        <w:t xml:space="preserve"> independence </w:t>
      </w:r>
      <w:r w:rsidRPr="001A2D62">
        <w:rPr>
          <w:rStyle w:val="StyleUnderline"/>
          <w:highlight w:val="green"/>
        </w:rPr>
        <w:t xml:space="preserve">come </w:t>
      </w:r>
      <w:r w:rsidRPr="001A2D62">
        <w:rPr>
          <w:rStyle w:val="Emphasis"/>
          <w:highlight w:val="green"/>
        </w:rPr>
        <w:t>under</w:t>
      </w:r>
      <w:r w:rsidRPr="001A2D62">
        <w:rPr>
          <w:rStyle w:val="Emphasis"/>
        </w:rPr>
        <w:t xml:space="preserve"> sustained </w:t>
      </w:r>
      <w:r w:rsidRPr="001A2D62">
        <w:rPr>
          <w:rStyle w:val="Emphasis"/>
          <w:highlight w:val="green"/>
        </w:rPr>
        <w:t>attack</w:t>
      </w:r>
      <w:r w:rsidRPr="001A2D62">
        <w:rPr>
          <w:rStyle w:val="StyleUnderline"/>
          <w:highlight w:val="green"/>
        </w:rPr>
        <w:t>,</w:t>
      </w:r>
      <w:r w:rsidRPr="001A2D62">
        <w:rPr>
          <w:sz w:val="16"/>
        </w:rPr>
        <w:t xml:space="preserve">24 </w:t>
      </w:r>
      <w:r w:rsidRPr="001A2D62">
        <w:rPr>
          <w:rStyle w:val="Emphasis"/>
        </w:rPr>
        <w:t xml:space="preserve">such </w:t>
      </w:r>
      <w:r w:rsidRPr="001A2D62">
        <w:rPr>
          <w:rStyle w:val="Emphasis"/>
          <w:highlight w:val="green"/>
        </w:rPr>
        <w:t>efforts will</w:t>
      </w:r>
      <w:r w:rsidRPr="001A2D62">
        <w:rPr>
          <w:rStyle w:val="Emphasis"/>
        </w:rPr>
        <w:t xml:space="preserve"> likely </w:t>
      </w:r>
      <w:r w:rsidRPr="001A2D62">
        <w:rPr>
          <w:rStyle w:val="Emphasis"/>
          <w:highlight w:val="green"/>
        </w:rPr>
        <w:t>multiply</w:t>
      </w:r>
      <w:r w:rsidRPr="001A2D62">
        <w:rPr>
          <w:sz w:val="16"/>
        </w:rPr>
        <w:t xml:space="preserve">.25 </w:t>
      </w:r>
      <w:r w:rsidRPr="001A2D62">
        <w:rPr>
          <w:rStyle w:val="StyleUnderline"/>
        </w:rPr>
        <w:t xml:space="preserve">Understanding </w:t>
      </w:r>
      <w:r w:rsidRPr="001A2D62">
        <w:rPr>
          <w:rStyle w:val="Emphasis"/>
        </w:rPr>
        <w:t>federal sector</w:t>
      </w:r>
      <w:r w:rsidRPr="001A2D62">
        <w:rPr>
          <w:rStyle w:val="StyleUnderline"/>
        </w:rPr>
        <w:t xml:space="preserve"> </w:t>
      </w:r>
      <w:r w:rsidRPr="001A2D62">
        <w:rPr>
          <w:rStyle w:val="Emphasis"/>
        </w:rPr>
        <w:t>labor law</w:t>
      </w:r>
      <w:r w:rsidRPr="001A2D62">
        <w:rPr>
          <w:rStyle w:val="StyleUnderline"/>
        </w:rPr>
        <w:t xml:space="preserve"> is thus an </w:t>
      </w:r>
      <w:r w:rsidRPr="001A2D62">
        <w:rPr>
          <w:rStyle w:val="Emphasis"/>
        </w:rPr>
        <w:t>urgent task</w:t>
      </w:r>
      <w:r w:rsidRPr="001A2D62">
        <w:rPr>
          <w:rStyle w:val="StyleUnderline"/>
        </w:rPr>
        <w:t xml:space="preserve">, as it is an </w:t>
      </w:r>
      <w:r w:rsidRPr="001A2D62">
        <w:rPr>
          <w:rStyle w:val="Emphasis"/>
        </w:rPr>
        <w:t>increasingly important battlefield</w:t>
      </w:r>
      <w:r w:rsidRPr="001A2D62">
        <w:rPr>
          <w:rStyle w:val="StyleUnderline"/>
        </w:rPr>
        <w:t xml:space="preserve"> for contesting both the </w:t>
      </w:r>
      <w:r w:rsidRPr="001A2D62">
        <w:rPr>
          <w:rStyle w:val="Emphasis"/>
        </w:rPr>
        <w:t>practical control</w:t>
      </w:r>
      <w:r w:rsidRPr="001A2D62">
        <w:rPr>
          <w:rStyle w:val="StyleUnderline"/>
        </w:rPr>
        <w:t xml:space="preserve"> and </w:t>
      </w:r>
      <w:r w:rsidRPr="001A2D62">
        <w:rPr>
          <w:rStyle w:val="Emphasis"/>
        </w:rPr>
        <w:t>legal legitimacy</w:t>
      </w:r>
      <w:r w:rsidRPr="001A2D62">
        <w:rPr>
          <w:rStyle w:val="StyleUnderline"/>
        </w:rPr>
        <w:t xml:space="preserve"> of the </w:t>
      </w:r>
      <w:r w:rsidRPr="001A2D62">
        <w:rPr>
          <w:rStyle w:val="Emphasis"/>
        </w:rPr>
        <w:t>administrative state</w:t>
      </w:r>
      <w:r w:rsidRPr="001A2D62">
        <w:rPr>
          <w:sz w:val="16"/>
        </w:rPr>
        <w:t>.</w:t>
      </w:r>
    </w:p>
    <w:p w14:paraId="1DDCE353" w14:textId="77777777" w:rsidR="006A638B" w:rsidRPr="001A2D62" w:rsidRDefault="006A638B" w:rsidP="006A638B">
      <w:pPr>
        <w:rPr>
          <w:sz w:val="16"/>
        </w:rPr>
      </w:pPr>
      <w:r w:rsidRPr="001A2D62">
        <w:rPr>
          <w:sz w:val="16"/>
        </w:rPr>
        <w:t xml:space="preserve">This Article begins that task by making two primary contributions. First,the Article describes and </w:t>
      </w:r>
      <w:r w:rsidRPr="001A2D62">
        <w:rPr>
          <w:rStyle w:val="Emphasis"/>
          <w:highlight w:val="green"/>
        </w:rPr>
        <w:t>empirically</w:t>
      </w:r>
      <w:r w:rsidRPr="001A2D62">
        <w:rPr>
          <w:rStyle w:val="Emphasis"/>
        </w:rPr>
        <w:t xml:space="preserve"> documents</w:t>
      </w:r>
      <w:r w:rsidRPr="001A2D62">
        <w:rPr>
          <w:rStyle w:val="StyleUnderline"/>
        </w:rPr>
        <w:t xml:space="preserve"> how </w:t>
      </w:r>
      <w:r w:rsidRPr="001A2D62">
        <w:rPr>
          <w:rStyle w:val="Emphasis"/>
        </w:rPr>
        <w:t>employment-based challenges</w:t>
      </w:r>
      <w:r w:rsidRPr="001A2D62">
        <w:rPr>
          <w:rStyle w:val="StyleUnderline"/>
        </w:rPr>
        <w:t xml:space="preserve"> to top-down management </w:t>
      </w:r>
      <w:r w:rsidRPr="001A2D62">
        <w:rPr>
          <w:rStyle w:val="Emphasis"/>
        </w:rPr>
        <w:t>reshape presidential power</w:t>
      </w:r>
      <w:r w:rsidRPr="001A2D62">
        <w:rPr>
          <w:rStyle w:val="StyleUnderline"/>
        </w:rPr>
        <w:t xml:space="preserve"> by reviewing and compiling data on nearly </w:t>
      </w:r>
      <w:r w:rsidRPr="001A2D62">
        <w:rPr>
          <w:rStyle w:val="Emphasis"/>
          <w:highlight w:val="green"/>
        </w:rPr>
        <w:t>1,000</w:t>
      </w:r>
      <w:r w:rsidRPr="001A2D62">
        <w:rPr>
          <w:rStyle w:val="Emphasis"/>
        </w:rPr>
        <w:t xml:space="preserve"> FLRA </w:t>
      </w:r>
      <w:r w:rsidRPr="001A2D62">
        <w:rPr>
          <w:rStyle w:val="Emphasis"/>
          <w:highlight w:val="green"/>
        </w:rPr>
        <w:t>adjudications</w:t>
      </w:r>
      <w:r w:rsidRPr="001A2D62">
        <w:rPr>
          <w:rStyle w:val="StyleUnderline"/>
          <w:highlight w:val="green"/>
        </w:rPr>
        <w:t xml:space="preserve"> from</w:t>
      </w:r>
      <w:r w:rsidRPr="001A2D62">
        <w:rPr>
          <w:rStyle w:val="StyleUnderline"/>
        </w:rPr>
        <w:t xml:space="preserve"> the past </w:t>
      </w:r>
      <w:r w:rsidRPr="001A2D62">
        <w:rPr>
          <w:rStyle w:val="Emphasis"/>
        </w:rPr>
        <w:t>forty years</w:t>
      </w:r>
      <w:r w:rsidRPr="001A2D62">
        <w:rPr>
          <w:sz w:val="16"/>
        </w:rPr>
        <w:t xml:space="preserve">. It then provides </w:t>
      </w:r>
      <w:r w:rsidRPr="001A2D62">
        <w:rPr>
          <w:rStyle w:val="StyleUnderline"/>
        </w:rPr>
        <w:t xml:space="preserve">in-depth </w:t>
      </w:r>
      <w:r w:rsidRPr="001A2D62">
        <w:rPr>
          <w:rStyle w:val="Emphasis"/>
          <w:highlight w:val="green"/>
        </w:rPr>
        <w:t>case studies</w:t>
      </w:r>
      <w:r w:rsidRPr="001A2D62">
        <w:rPr>
          <w:rStyle w:val="StyleUnderline"/>
        </w:rPr>
        <w:t xml:space="preserve"> of</w:t>
      </w:r>
      <w:r w:rsidRPr="001A2D62">
        <w:rPr>
          <w:sz w:val="16"/>
        </w:rPr>
        <w:t xml:space="preserve"> agencies in three policy areas-</w:t>
      </w:r>
      <w:r w:rsidRPr="001A2D62">
        <w:rPr>
          <w:rStyle w:val="Emphasis"/>
        </w:rPr>
        <w:t>immigration</w:t>
      </w:r>
      <w:r w:rsidRPr="001A2D62">
        <w:rPr>
          <w:rStyle w:val="StyleUnderline"/>
        </w:rPr>
        <w:t xml:space="preserve">, </w:t>
      </w:r>
      <w:r w:rsidRPr="001A2D62">
        <w:rPr>
          <w:rStyle w:val="Emphasis"/>
        </w:rPr>
        <w:t>environment</w:t>
      </w:r>
      <w:r w:rsidRPr="001A2D62">
        <w:rPr>
          <w:rStyle w:val="StyleUnderline"/>
        </w:rPr>
        <w:t xml:space="preserve">al protection, and </w:t>
      </w:r>
      <w:r w:rsidRPr="001A2D62">
        <w:rPr>
          <w:rStyle w:val="Emphasis"/>
        </w:rPr>
        <w:t>tax</w:t>
      </w:r>
      <w:r w:rsidRPr="001A2D62">
        <w:rPr>
          <w:sz w:val="16"/>
        </w:rPr>
        <w:t xml:space="preserve">-to </w:t>
      </w:r>
      <w:r w:rsidRPr="001A2D62">
        <w:rPr>
          <w:rStyle w:val="StyleUnderline"/>
          <w:highlight w:val="green"/>
        </w:rPr>
        <w:t>demonstrate</w:t>
      </w:r>
      <w:r w:rsidRPr="001A2D62">
        <w:rPr>
          <w:rStyle w:val="StyleUnderline"/>
        </w:rPr>
        <w:t xml:space="preserve"> how federal </w:t>
      </w:r>
      <w:r w:rsidRPr="001A2D62">
        <w:rPr>
          <w:rStyle w:val="Emphasis"/>
        </w:rPr>
        <w:t>labor rights</w:t>
      </w:r>
      <w:r w:rsidRPr="001A2D62">
        <w:rPr>
          <w:rStyle w:val="StyleUnderline"/>
        </w:rPr>
        <w:t xml:space="preserve"> can </w:t>
      </w:r>
      <w:r w:rsidRPr="001A2D62">
        <w:rPr>
          <w:rStyle w:val="Emphasis"/>
        </w:rPr>
        <w:t>shape policy outcomes</w:t>
      </w:r>
      <w:r w:rsidRPr="001A2D6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3E09A724" w14:textId="77777777" w:rsidR="006A638B" w:rsidRPr="001A2D62" w:rsidRDefault="006A638B" w:rsidP="006A638B">
      <w:pPr>
        <w:rPr>
          <w:sz w:val="16"/>
        </w:rPr>
      </w:pPr>
      <w:r w:rsidRPr="001A2D62">
        <w:rPr>
          <w:sz w:val="16"/>
        </w:rPr>
        <w:t xml:space="preserve">Second, this Article illuminates the ideological underpinnings of the modern federal labor regime and its implications for administrative law. It </w:t>
      </w:r>
      <w:r w:rsidRPr="001A2D62">
        <w:rPr>
          <w:rStyle w:val="Emphasis"/>
          <w:highlight w:val="green"/>
        </w:rPr>
        <w:t>challenges</w:t>
      </w:r>
      <w:r w:rsidRPr="001A2D62">
        <w:rPr>
          <w:rStyle w:val="Emphasis"/>
        </w:rPr>
        <w:t xml:space="preserve"> the </w:t>
      </w:r>
      <w:r w:rsidRPr="001A2D62">
        <w:rPr>
          <w:rStyle w:val="Emphasis"/>
          <w:highlight w:val="green"/>
        </w:rPr>
        <w:t>assumption</w:t>
      </w:r>
      <w:r w:rsidRPr="001A2D62">
        <w:rPr>
          <w:rStyle w:val="StyleUnderline"/>
        </w:rPr>
        <w:t xml:space="preserve">, prevalent </w:t>
      </w:r>
      <w:r w:rsidRPr="001A2D62">
        <w:rPr>
          <w:rStyle w:val="StyleUnderline"/>
          <w:highlight w:val="green"/>
        </w:rPr>
        <w:t>in</w:t>
      </w:r>
      <w:r w:rsidRPr="001A2D62">
        <w:rPr>
          <w:rStyle w:val="StyleUnderline"/>
        </w:rPr>
        <w:t xml:space="preserve"> the </w:t>
      </w:r>
      <w:r w:rsidRPr="001A2D62">
        <w:rPr>
          <w:rStyle w:val="Emphasis"/>
        </w:rPr>
        <w:t xml:space="preserve">academic </w:t>
      </w:r>
      <w:r w:rsidRPr="001A2D62">
        <w:rPr>
          <w:rStyle w:val="Emphasis"/>
          <w:highlight w:val="green"/>
        </w:rPr>
        <w:t>lit</w:t>
      </w:r>
      <w:r w:rsidRPr="001A2D62">
        <w:rPr>
          <w:rStyle w:val="StyleUnderline"/>
        </w:rPr>
        <w:t>erature and</w:t>
      </w:r>
      <w:r w:rsidRPr="001A2D62">
        <w:rPr>
          <w:sz w:val="16"/>
        </w:rPr>
        <w:t xml:space="preserve"> central to </w:t>
      </w:r>
      <w:r w:rsidRPr="001A2D62">
        <w:rPr>
          <w:rStyle w:val="Emphasis"/>
        </w:rPr>
        <w:t>debates</w:t>
      </w:r>
      <w:r w:rsidRPr="001A2D62">
        <w:rPr>
          <w:sz w:val="16"/>
        </w:rPr>
        <w:t xml:space="preserve"> about the legitimacy of the administrative state, </w:t>
      </w:r>
      <w:r w:rsidRPr="001A2D62">
        <w:rPr>
          <w:rStyle w:val="StyleUnderline"/>
          <w:highlight w:val="green"/>
        </w:rPr>
        <w:t>that</w:t>
      </w:r>
      <w:r w:rsidRPr="001A2D62">
        <w:rPr>
          <w:rStyle w:val="StyleUnderline"/>
        </w:rPr>
        <w:t xml:space="preserve"> executive branch bureaucracy </w:t>
      </w:r>
      <w:r w:rsidRPr="001A2D62">
        <w:rPr>
          <w:rStyle w:val="StyleUnderline"/>
          <w:highlight w:val="green"/>
        </w:rPr>
        <w:t>is</w:t>
      </w:r>
      <w:r w:rsidRPr="001A2D62">
        <w:rPr>
          <w:rStyle w:val="StyleUnderline"/>
        </w:rPr>
        <w:t xml:space="preserve"> a </w:t>
      </w:r>
      <w:r w:rsidRPr="001A2D62">
        <w:rPr>
          <w:rStyle w:val="Emphasis"/>
          <w:highlight w:val="green"/>
        </w:rPr>
        <w:t>top-down</w:t>
      </w:r>
      <w:r w:rsidRPr="001A2D62">
        <w:rPr>
          <w:rStyle w:val="Emphasis"/>
        </w:rPr>
        <w:t xml:space="preserve"> hierarchy</w:t>
      </w:r>
      <w:r w:rsidRPr="001A2D62">
        <w:rPr>
          <w:sz w:val="16"/>
        </w:rPr>
        <w:t xml:space="preserve"> insulated from political influence. </w:t>
      </w:r>
      <w:r w:rsidRPr="001A2D62">
        <w:rPr>
          <w:rStyle w:val="Emphasis"/>
        </w:rPr>
        <w:t>Both</w:t>
      </w:r>
      <w:r w:rsidRPr="001A2D62">
        <w:rPr>
          <w:rStyle w:val="StyleUnderline"/>
        </w:rPr>
        <w:t xml:space="preserve"> bureaucracy's </w:t>
      </w:r>
      <w:r w:rsidRPr="001A2D62">
        <w:rPr>
          <w:rStyle w:val="Emphasis"/>
        </w:rPr>
        <w:t>critics</w:t>
      </w:r>
      <w:r w:rsidRPr="001A2D62">
        <w:rPr>
          <w:rStyle w:val="StyleUnderline"/>
        </w:rPr>
        <w:t xml:space="preserve"> and its </w:t>
      </w:r>
      <w:r w:rsidRPr="001A2D62">
        <w:rPr>
          <w:rStyle w:val="Emphasis"/>
        </w:rPr>
        <w:t>defenders</w:t>
      </w:r>
      <w:r w:rsidRPr="001A2D62">
        <w:rPr>
          <w:rStyle w:val="StyleUnderline"/>
        </w:rPr>
        <w:t xml:space="preserve"> presume</w:t>
      </w:r>
      <w:r w:rsidRPr="001A2D62">
        <w:rPr>
          <w:sz w:val="16"/>
        </w:rPr>
        <w:t xml:space="preserve"> it suffers from a profound democratic deficit. </w:t>
      </w:r>
      <w:r w:rsidRPr="001A2D62">
        <w:rPr>
          <w:rStyle w:val="Emphasis"/>
        </w:rPr>
        <w:t>Unitarists</w:t>
      </w:r>
      <w:r w:rsidRPr="001A2D62">
        <w:rPr>
          <w:rStyle w:val="StyleUnderline"/>
        </w:rPr>
        <w:t xml:space="preserve"> believe </w:t>
      </w:r>
      <w:r w:rsidRPr="001A2D62">
        <w:rPr>
          <w:rStyle w:val="Emphasis"/>
        </w:rPr>
        <w:t>bureaucracy usurps presidential power</w:t>
      </w:r>
      <w:r w:rsidRPr="001A2D62">
        <w:rPr>
          <w:rStyle w:val="StyleUnderline"/>
        </w:rPr>
        <w:t>, while defenders believe that, despite its salutary role in restraining presidential abuses, bureaucracy sits largely outside the legitimizing force of American law</w:t>
      </w:r>
      <w:r w:rsidRPr="001A2D62">
        <w:rPr>
          <w:sz w:val="16"/>
        </w:rPr>
        <w:t xml:space="preserve">.27 </w:t>
      </w:r>
      <w:r w:rsidRPr="001A2D62">
        <w:rPr>
          <w:rStyle w:val="Emphasis"/>
        </w:rPr>
        <w:t>But</w:t>
      </w:r>
      <w:r w:rsidRPr="001A2D62">
        <w:rPr>
          <w:rStyle w:val="StyleUnderline"/>
        </w:rPr>
        <w:t xml:space="preserve"> </w:t>
      </w:r>
      <w:r w:rsidRPr="001A2D62">
        <w:rPr>
          <w:rStyle w:val="Emphasis"/>
        </w:rPr>
        <w:t>labor rights</w:t>
      </w:r>
      <w:r w:rsidRPr="001A2D62">
        <w:rPr>
          <w:rStyle w:val="StyleUnderline"/>
        </w:rPr>
        <w:t xml:space="preserve"> complicate these critiques. The federal labor regime is a </w:t>
      </w:r>
      <w:r w:rsidRPr="001A2D62">
        <w:rPr>
          <w:rStyle w:val="Emphasis"/>
        </w:rPr>
        <w:t>more mutualistic and legalistic model</w:t>
      </w:r>
      <w:r w:rsidRPr="001A2D62">
        <w:rPr>
          <w:rStyle w:val="StyleUnderline"/>
        </w:rPr>
        <w:t xml:space="preserve"> of presidential-bureaucratic relations than contemporary observers appreciate</w:t>
      </w:r>
      <w:r w:rsidRPr="001A2D62">
        <w:rPr>
          <w:sz w:val="16"/>
        </w:rPr>
        <w:t>.</w:t>
      </w:r>
    </w:p>
    <w:p w14:paraId="135DEE91" w14:textId="77777777" w:rsidR="006A638B" w:rsidRPr="001A2D62" w:rsidRDefault="006A638B" w:rsidP="006A638B">
      <w:pPr>
        <w:rPr>
          <w:sz w:val="16"/>
        </w:rPr>
      </w:pPr>
      <w:r w:rsidRPr="001A2D62">
        <w:rPr>
          <w:rStyle w:val="StyleUnderline"/>
        </w:rPr>
        <w:t xml:space="preserve">While labor rights restrain the President's managerial authority in some respects, they </w:t>
      </w:r>
      <w:r w:rsidRPr="001A2D62">
        <w:rPr>
          <w:rStyle w:val="Emphasis"/>
          <w:highlight w:val="green"/>
        </w:rPr>
        <w:t>also enhance pres</w:t>
      </w:r>
      <w:r w:rsidRPr="001A2D62">
        <w:rPr>
          <w:rStyle w:val="Emphasis"/>
        </w:rPr>
        <w:t xml:space="preserve">idential </w:t>
      </w:r>
      <w:r w:rsidRPr="001A2D62">
        <w:rPr>
          <w:rStyle w:val="Emphasis"/>
          <w:highlight w:val="green"/>
        </w:rPr>
        <w:t>power</w:t>
      </w:r>
      <w:r w:rsidRPr="001A2D62">
        <w:rPr>
          <w:rStyle w:val="StyleUnderline"/>
          <w:highlight w:val="green"/>
        </w:rPr>
        <w:t xml:space="preserve"> and </w:t>
      </w:r>
      <w:r w:rsidRPr="001A2D62">
        <w:rPr>
          <w:rStyle w:val="Emphasis"/>
          <w:highlight w:val="green"/>
        </w:rPr>
        <w:t>expand</w:t>
      </w:r>
      <w:r w:rsidRPr="001A2D62">
        <w:rPr>
          <w:rStyle w:val="Emphasis"/>
        </w:rPr>
        <w:t xml:space="preserve"> executive branch </w:t>
      </w:r>
      <w:r w:rsidRPr="001A2D62">
        <w:rPr>
          <w:rStyle w:val="Emphasis"/>
          <w:highlight w:val="green"/>
        </w:rPr>
        <w:t>capacity</w:t>
      </w:r>
      <w:r w:rsidRPr="001A2D62">
        <w:rPr>
          <w:rStyle w:val="StyleUnderline"/>
          <w:highlight w:val="green"/>
        </w:rPr>
        <w:t xml:space="preserve"> in other ways</w:t>
      </w:r>
      <w:r w:rsidRPr="001A2D62">
        <w:rPr>
          <w:rStyle w:val="StyleUnderline"/>
        </w:rPr>
        <w:t xml:space="preserve">, thereby </w:t>
      </w:r>
      <w:r w:rsidRPr="001A2D62">
        <w:rPr>
          <w:rStyle w:val="Emphasis"/>
          <w:highlight w:val="green"/>
        </w:rPr>
        <w:t>complicating the unitarist critique</w:t>
      </w:r>
      <w:r w:rsidRPr="001A2D6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1A2D62">
        <w:rPr>
          <w:rStyle w:val="StyleUnderline"/>
        </w:rPr>
        <w:t xml:space="preserve">while worker protections are </w:t>
      </w:r>
      <w:r w:rsidRPr="001A2D62">
        <w:rPr>
          <w:rStyle w:val="Emphasis"/>
        </w:rPr>
        <w:t>often cast as improper limits</w:t>
      </w:r>
      <w:r w:rsidRPr="001A2D62">
        <w:rPr>
          <w:rStyle w:val="StyleUnderline"/>
        </w:rPr>
        <w:t xml:space="preserve"> on presidential power, </w:t>
      </w:r>
      <w:r w:rsidRPr="001A2D62">
        <w:rPr>
          <w:rStyle w:val="Emphasis"/>
        </w:rPr>
        <w:t>history shows</w:t>
      </w:r>
      <w:r w:rsidRPr="001A2D62">
        <w:rPr>
          <w:rStyle w:val="StyleUnderline"/>
        </w:rPr>
        <w:t xml:space="preserve"> that presidents themselves view labor rights in </w:t>
      </w:r>
      <w:r w:rsidRPr="001A2D62">
        <w:rPr>
          <w:rStyle w:val="Emphasis"/>
        </w:rPr>
        <w:t>precisely the opposite</w:t>
      </w:r>
      <w:r w:rsidRPr="001A2D62">
        <w:rPr>
          <w:rStyle w:val="StyleUnderline"/>
        </w:rPr>
        <w:t xml:space="preserve"> terms, as a means of </w:t>
      </w:r>
      <w:r w:rsidRPr="001A2D62">
        <w:rPr>
          <w:rStyle w:val="Emphasis"/>
        </w:rPr>
        <w:t>expanding presidential power through strategic concessions</w:t>
      </w:r>
      <w:r w:rsidRPr="001A2D62">
        <w:rPr>
          <w:sz w:val="16"/>
        </w:rPr>
        <w:t>.</w:t>
      </w:r>
    </w:p>
    <w:p w14:paraId="1595E607" w14:textId="77777777" w:rsidR="006A638B" w:rsidRPr="001A2D62" w:rsidRDefault="006A638B" w:rsidP="006A638B">
      <w:r w:rsidRPr="001A2D62">
        <w:rPr>
          <w:rStyle w:val="StyleUnderline"/>
        </w:rPr>
        <w:t xml:space="preserve">Labor rights also respond to concerns that </w:t>
      </w:r>
      <w:r w:rsidRPr="001A2D62">
        <w:rPr>
          <w:rStyle w:val="Emphasis"/>
        </w:rPr>
        <w:t>bureaucratic resistance</w:t>
      </w:r>
      <w:r w:rsidRPr="001A2D62">
        <w:rPr>
          <w:rStyle w:val="StyleUnderline"/>
        </w:rPr>
        <w:t xml:space="preserve">, however valuable in other ways, </w:t>
      </w:r>
      <w:r w:rsidRPr="001A2D62">
        <w:rPr>
          <w:rStyle w:val="Emphasis"/>
        </w:rPr>
        <w:t>subverts democratic governance</w:t>
      </w:r>
      <w:r w:rsidRPr="001A2D62">
        <w:rPr>
          <w:rStyle w:val="StyleUnderline"/>
        </w:rPr>
        <w:t xml:space="preserve"> by permitting an </w:t>
      </w:r>
      <w:r w:rsidRPr="001A2D62">
        <w:rPr>
          <w:rStyle w:val="Emphasis"/>
        </w:rPr>
        <w:t>unelected cohort</w:t>
      </w:r>
      <w:r w:rsidRPr="001A2D62">
        <w:rPr>
          <w:rStyle w:val="StyleUnderline"/>
        </w:rPr>
        <w:t xml:space="preserve"> of civil servants to shape executive policymaking</w:t>
      </w:r>
      <w:r w:rsidRPr="001A2D62">
        <w:rPr>
          <w:sz w:val="16"/>
        </w:rPr>
        <w:t xml:space="preserve">.33 </w:t>
      </w:r>
      <w:r w:rsidRPr="001A2D62">
        <w:rPr>
          <w:rStyle w:val="Emphasis"/>
        </w:rPr>
        <w:t xml:space="preserve">Labor </w:t>
      </w:r>
      <w:r w:rsidRPr="001A2D62">
        <w:rPr>
          <w:rStyle w:val="Emphasis"/>
          <w:highlight w:val="green"/>
        </w:rPr>
        <w:t>rights</w:t>
      </w:r>
      <w:r w:rsidRPr="001A2D62">
        <w:rPr>
          <w:rStyle w:val="StyleUnderline"/>
        </w:rPr>
        <w:t xml:space="preserve"> are </w:t>
      </w:r>
      <w:r w:rsidRPr="001A2D62">
        <w:rPr>
          <w:rStyle w:val="StyleUnderline"/>
          <w:highlight w:val="green"/>
        </w:rPr>
        <w:t>susceptible to</w:t>
      </w:r>
      <w:r w:rsidRPr="001A2D62">
        <w:rPr>
          <w:rStyle w:val="StyleUnderline"/>
        </w:rPr>
        <w:t xml:space="preserve"> </w:t>
      </w:r>
      <w:r w:rsidRPr="001A2D62">
        <w:rPr>
          <w:rStyle w:val="Emphasis"/>
        </w:rPr>
        <w:t>formal, legal resolution</w:t>
      </w:r>
      <w:r w:rsidRPr="001A2D62">
        <w:rPr>
          <w:rStyle w:val="StyleUnderline"/>
        </w:rPr>
        <w:t xml:space="preserve"> and </w:t>
      </w:r>
      <w:r w:rsidRPr="001A2D62">
        <w:rPr>
          <w:rStyle w:val="Emphasis"/>
          <w:highlight w:val="green"/>
        </w:rPr>
        <w:t>democratic oversight</w:t>
      </w:r>
      <w:r w:rsidRPr="001A2D62">
        <w:rPr>
          <w:sz w:val="16"/>
        </w:rPr>
        <w:t xml:space="preserve">. Many of the </w:t>
      </w:r>
      <w:r w:rsidRPr="001A2D62">
        <w:rPr>
          <w:rStyle w:val="Emphasis"/>
          <w:highlight w:val="green"/>
        </w:rPr>
        <w:t>disputes</w:t>
      </w:r>
      <w:r w:rsidRPr="001A2D62">
        <w:rPr>
          <w:rStyle w:val="StyleUnderline"/>
        </w:rPr>
        <w:t xml:space="preserve"> over </w:t>
      </w:r>
      <w:r w:rsidRPr="001A2D62">
        <w:rPr>
          <w:rStyle w:val="Emphasis"/>
        </w:rPr>
        <w:t>bureaucratic power</w:t>
      </w:r>
      <w:r w:rsidRPr="001A2D62">
        <w:rPr>
          <w:rStyle w:val="StyleUnderline"/>
        </w:rPr>
        <w:t xml:space="preserve"> and </w:t>
      </w:r>
      <w:r w:rsidRPr="001A2D62">
        <w:rPr>
          <w:rStyle w:val="Emphasis"/>
        </w:rPr>
        <w:t>managerial control</w:t>
      </w:r>
      <w:r w:rsidRPr="001A2D62">
        <w:rPr>
          <w:rStyle w:val="StyleUnderline"/>
        </w:rPr>
        <w:t xml:space="preserve"> that might </w:t>
      </w:r>
      <w:r w:rsidRPr="001A2D62">
        <w:rPr>
          <w:rStyle w:val="Emphasis"/>
          <w:highlight w:val="green"/>
        </w:rPr>
        <w:t>otherwise</w:t>
      </w:r>
      <w:r w:rsidRPr="001A2D62">
        <w:rPr>
          <w:rStyle w:val="Emphasis"/>
        </w:rPr>
        <w:t xml:space="preserve"> be </w:t>
      </w:r>
      <w:r w:rsidRPr="001A2D62">
        <w:rPr>
          <w:rStyle w:val="Emphasis"/>
          <w:highlight w:val="green"/>
        </w:rPr>
        <w:t>fought through</w:t>
      </w:r>
      <w:r w:rsidRPr="001A2D62">
        <w:rPr>
          <w:rStyle w:val="Emphasis"/>
        </w:rPr>
        <w:t xml:space="preserve"> inchoate "resistance," or </w:t>
      </w:r>
      <w:r w:rsidRPr="001A2D62">
        <w:rPr>
          <w:rStyle w:val="Emphasis"/>
          <w:highlight w:val="green"/>
        </w:rPr>
        <w:t>opaque attempts to subvert</w:t>
      </w:r>
      <w:r w:rsidRPr="001A2D62">
        <w:rPr>
          <w:rStyle w:val="StyleUnderline"/>
        </w:rPr>
        <w:t xml:space="preserve"> managerial initiatives, are instead </w:t>
      </w:r>
      <w:r w:rsidRPr="001A2D62">
        <w:rPr>
          <w:rStyle w:val="StyleUnderline"/>
          <w:highlight w:val="green"/>
        </w:rPr>
        <w:t>channeled into</w:t>
      </w:r>
      <w:r w:rsidRPr="001A2D62">
        <w:rPr>
          <w:rStyle w:val="StyleUnderline"/>
        </w:rPr>
        <w:t xml:space="preserve"> a </w:t>
      </w:r>
      <w:r w:rsidRPr="001A2D62">
        <w:rPr>
          <w:rStyle w:val="Emphasis"/>
        </w:rPr>
        <w:t>highly formalized</w:t>
      </w:r>
      <w:r w:rsidRPr="001A2D62">
        <w:rPr>
          <w:rStyle w:val="StyleUnderline"/>
        </w:rPr>
        <w:t xml:space="preserve"> system of </w:t>
      </w:r>
      <w:r w:rsidRPr="001A2D62">
        <w:rPr>
          <w:rStyle w:val="Emphasis"/>
          <w:highlight w:val="green"/>
        </w:rPr>
        <w:t>negotiation</w:t>
      </w:r>
      <w:r w:rsidRPr="001A2D62">
        <w:rPr>
          <w:rStyle w:val="StyleUnderline"/>
        </w:rPr>
        <w:t xml:space="preserve">, contracting, </w:t>
      </w:r>
      <w:r w:rsidRPr="001A2D62">
        <w:rPr>
          <w:rStyle w:val="Emphasis"/>
        </w:rPr>
        <w:t>arbitration</w:t>
      </w:r>
      <w:r w:rsidRPr="001A2D62">
        <w:rPr>
          <w:rStyle w:val="StyleUnderline"/>
        </w:rPr>
        <w:t xml:space="preserve">, </w:t>
      </w:r>
      <w:r w:rsidRPr="001A2D62">
        <w:rPr>
          <w:rStyle w:val="StyleUnderline"/>
          <w:highlight w:val="green"/>
        </w:rPr>
        <w:t xml:space="preserve">and </w:t>
      </w:r>
      <w:r w:rsidRPr="001A2D62">
        <w:rPr>
          <w:rStyle w:val="Emphasis"/>
          <w:highlight w:val="green"/>
        </w:rPr>
        <w:t>appeal</w:t>
      </w:r>
      <w:r w:rsidRPr="001A2D62">
        <w:rPr>
          <w:sz w:val="16"/>
        </w:rPr>
        <w:t xml:space="preserve">. The </w:t>
      </w:r>
      <w:r w:rsidRPr="001A2D62">
        <w:rPr>
          <w:rStyle w:val="StyleUnderline"/>
        </w:rPr>
        <w:t>power arrangements</w:t>
      </w:r>
      <w:r w:rsidRPr="001A2D62">
        <w:rPr>
          <w:sz w:val="16"/>
        </w:rPr>
        <w:t xml:space="preserve"> between the bureaucracy and presidentially appointed agency heads are reduced to writings, and disputes </w:t>
      </w:r>
      <w:r w:rsidRPr="001A2D62">
        <w:rPr>
          <w:rStyle w:val="StyleUnderline"/>
        </w:rPr>
        <w:t xml:space="preserve">are </w:t>
      </w:r>
      <w:r w:rsidRPr="001A2D62">
        <w:rPr>
          <w:rStyle w:val="Emphasis"/>
        </w:rPr>
        <w:t>resolved by contract and statutory law</w:t>
      </w:r>
      <w:r w:rsidRPr="001A2D62">
        <w:rPr>
          <w:rStyle w:val="StyleUnderline"/>
        </w:rPr>
        <w:t xml:space="preserve">, rather than through the exercise of </w:t>
      </w:r>
      <w:r w:rsidRPr="001A2D62">
        <w:rPr>
          <w:rStyle w:val="Emphasis"/>
        </w:rPr>
        <w:t>raw institutional power</w:t>
      </w:r>
      <w:r w:rsidRPr="001A2D62">
        <w:rPr>
          <w:sz w:val="16"/>
        </w:rPr>
        <w:t xml:space="preserve">. </w:t>
      </w:r>
      <w:r w:rsidRPr="001A2D62">
        <w:rPr>
          <w:rStyle w:val="StyleUnderline"/>
        </w:rPr>
        <w:t xml:space="preserve">This arrangement </w:t>
      </w:r>
      <w:r w:rsidRPr="001A2D62">
        <w:rPr>
          <w:rStyle w:val="Emphasis"/>
        </w:rPr>
        <w:t>not only</w:t>
      </w:r>
      <w:r w:rsidRPr="001A2D62">
        <w:rPr>
          <w:rStyle w:val="StyleUnderline"/>
        </w:rPr>
        <w:t xml:space="preserve"> makes bureaucratic power struggles </w:t>
      </w:r>
      <w:r w:rsidRPr="001A2D62">
        <w:rPr>
          <w:rStyle w:val="Emphasis"/>
        </w:rPr>
        <w:t>more transparent and legalistic</w:t>
      </w:r>
      <w:r w:rsidRPr="001A2D62">
        <w:rPr>
          <w:rStyle w:val="StyleUnderline"/>
        </w:rPr>
        <w:t xml:space="preserve">, it also </w:t>
      </w:r>
      <w:r w:rsidRPr="001A2D62">
        <w:rPr>
          <w:rStyle w:val="Emphasis"/>
          <w:highlight w:val="green"/>
        </w:rPr>
        <w:t>enables</w:t>
      </w:r>
      <w:r w:rsidRPr="001A2D62">
        <w:rPr>
          <w:rStyle w:val="StyleUnderline"/>
        </w:rPr>
        <w:t xml:space="preserve"> each of the </w:t>
      </w:r>
      <w:r w:rsidRPr="001A2D62">
        <w:rPr>
          <w:rStyle w:val="Emphasis"/>
        </w:rPr>
        <w:t xml:space="preserve">coordinate </w:t>
      </w:r>
      <w:r w:rsidRPr="001A2D62">
        <w:rPr>
          <w:rStyle w:val="Emphasis"/>
          <w:highlight w:val="green"/>
        </w:rPr>
        <w:t>branches</w:t>
      </w:r>
      <w:r w:rsidRPr="001A2D62">
        <w:rPr>
          <w:rStyle w:val="StyleUnderline"/>
          <w:highlight w:val="green"/>
        </w:rPr>
        <w:t xml:space="preserve"> to </w:t>
      </w:r>
      <w:r w:rsidRPr="001A2D62">
        <w:rPr>
          <w:rStyle w:val="Emphasis"/>
          <w:highlight w:val="green"/>
        </w:rPr>
        <w:t>supervise</w:t>
      </w:r>
      <w:r w:rsidRPr="001A2D62">
        <w:rPr>
          <w:rStyle w:val="StyleUnderline"/>
          <w:highlight w:val="green"/>
        </w:rPr>
        <w:t xml:space="preserve"> and </w:t>
      </w:r>
      <w:r w:rsidRPr="001A2D62">
        <w:rPr>
          <w:rStyle w:val="Emphasis"/>
          <w:highlight w:val="green"/>
        </w:rPr>
        <w:t>regulate</w:t>
      </w:r>
      <w:r w:rsidRPr="001A2D62">
        <w:rPr>
          <w:rStyle w:val="StyleUnderline"/>
        </w:rPr>
        <w:t xml:space="preserve"> presidential-bureaucratic relations</w:t>
      </w:r>
      <w:r w:rsidRPr="001A2D62">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32A65A9C" w14:textId="77777777" w:rsidR="006A638B" w:rsidRPr="001A2D62" w:rsidRDefault="006A638B" w:rsidP="006A638B">
      <w:pPr>
        <w:rPr>
          <w:sz w:val="8"/>
          <w:szCs w:val="8"/>
        </w:rPr>
      </w:pPr>
      <w:r w:rsidRPr="001A2D62">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32EED1C3" w14:textId="77777777" w:rsidR="006A638B" w:rsidRPr="001A2D62" w:rsidRDefault="006A638B" w:rsidP="006A638B">
      <w:pPr>
        <w:rPr>
          <w:sz w:val="8"/>
          <w:szCs w:val="8"/>
        </w:rPr>
      </w:pPr>
      <w:r w:rsidRPr="001A2D62">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0EF1FD6F" w14:textId="77777777" w:rsidR="006A638B" w:rsidRPr="001A2D62" w:rsidRDefault="006A638B" w:rsidP="006A638B">
      <w:pPr>
        <w:rPr>
          <w:sz w:val="8"/>
          <w:szCs w:val="8"/>
        </w:rPr>
      </w:pPr>
      <w:r w:rsidRPr="001A2D62">
        <w:rPr>
          <w:sz w:val="8"/>
          <w:szCs w:val="8"/>
        </w:rPr>
        <w:t>I</w:t>
      </w:r>
    </w:p>
    <w:p w14:paraId="74944BC2" w14:textId="77777777" w:rsidR="006A638B" w:rsidRPr="001A2D62" w:rsidRDefault="006A638B" w:rsidP="006A638B">
      <w:pPr>
        <w:rPr>
          <w:sz w:val="8"/>
          <w:szCs w:val="8"/>
        </w:rPr>
      </w:pPr>
      <w:r w:rsidRPr="001A2D62">
        <w:rPr>
          <w:sz w:val="8"/>
          <w:szCs w:val="8"/>
        </w:rPr>
        <w:t xml:space="preserve">THE HISTORY OF FEDERAL SECTOR BARGAINING </w:t>
      </w:r>
    </w:p>
    <w:p w14:paraId="782B59C5" w14:textId="77777777" w:rsidR="006A638B" w:rsidRPr="001A2D62" w:rsidRDefault="006A638B" w:rsidP="006A638B">
      <w:pPr>
        <w:rPr>
          <w:sz w:val="8"/>
          <w:szCs w:val="8"/>
        </w:rPr>
      </w:pPr>
      <w:r w:rsidRPr="001A2D62">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321FC3FE" w14:textId="77777777" w:rsidR="006A638B" w:rsidRPr="001A2D62" w:rsidRDefault="006A638B" w:rsidP="006A638B">
      <w:pPr>
        <w:rPr>
          <w:sz w:val="8"/>
          <w:szCs w:val="8"/>
        </w:rPr>
      </w:pPr>
      <w:r w:rsidRPr="001A2D62">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07AEB0A2" w14:textId="77777777" w:rsidR="006A638B" w:rsidRPr="001A2D62" w:rsidRDefault="006A638B" w:rsidP="006A638B">
      <w:pPr>
        <w:rPr>
          <w:sz w:val="8"/>
          <w:szCs w:val="8"/>
        </w:rPr>
      </w:pPr>
      <w:r w:rsidRPr="001A2D62">
        <w:rPr>
          <w:sz w:val="8"/>
          <w:szCs w:val="8"/>
        </w:rPr>
        <w:t>A. The Civil Service Reform Act of1978</w:t>
      </w:r>
    </w:p>
    <w:p w14:paraId="53BAE3A8" w14:textId="77777777" w:rsidR="006A638B" w:rsidRPr="001A2D62" w:rsidRDefault="006A638B" w:rsidP="006A638B">
      <w:pPr>
        <w:rPr>
          <w:sz w:val="8"/>
          <w:szCs w:val="8"/>
        </w:rPr>
      </w:pPr>
      <w:r w:rsidRPr="001A2D62">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43BC95B3" w14:textId="77777777" w:rsidR="006A638B" w:rsidRPr="001A2D62" w:rsidRDefault="006A638B" w:rsidP="006A638B">
      <w:pPr>
        <w:rPr>
          <w:sz w:val="8"/>
          <w:szCs w:val="8"/>
        </w:rPr>
      </w:pPr>
      <w:r w:rsidRPr="001A2D62">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34C7BC8F" w14:textId="77777777" w:rsidR="006A638B" w:rsidRPr="001A2D62" w:rsidRDefault="006A638B" w:rsidP="006A638B">
      <w:pPr>
        <w:rPr>
          <w:sz w:val="8"/>
          <w:szCs w:val="8"/>
        </w:rPr>
      </w:pPr>
      <w:r w:rsidRPr="001A2D62">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6D998D31" w14:textId="77777777" w:rsidR="006A638B" w:rsidRPr="001A2D62" w:rsidRDefault="006A638B" w:rsidP="006A638B">
      <w:pPr>
        <w:rPr>
          <w:sz w:val="8"/>
          <w:szCs w:val="8"/>
        </w:rPr>
      </w:pPr>
      <w:r w:rsidRPr="001A2D62">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36CA8970" w14:textId="77777777" w:rsidR="006A638B" w:rsidRPr="001A2D62" w:rsidRDefault="006A638B" w:rsidP="006A638B">
      <w:pPr>
        <w:rPr>
          <w:sz w:val="8"/>
          <w:szCs w:val="8"/>
        </w:rPr>
      </w:pPr>
      <w:r w:rsidRPr="001A2D62">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13075240" w14:textId="77777777" w:rsidR="006A638B" w:rsidRPr="001A2D62" w:rsidRDefault="006A638B" w:rsidP="006A638B">
      <w:pPr>
        <w:rPr>
          <w:sz w:val="8"/>
          <w:szCs w:val="8"/>
        </w:rPr>
      </w:pPr>
      <w:r w:rsidRPr="001A2D62">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1AEB1C72" w14:textId="77777777" w:rsidR="006A638B" w:rsidRPr="001A2D62" w:rsidRDefault="006A638B" w:rsidP="006A638B">
      <w:pPr>
        <w:rPr>
          <w:sz w:val="8"/>
          <w:szCs w:val="8"/>
        </w:rPr>
      </w:pPr>
      <w:r w:rsidRPr="001A2D62">
        <w:rPr>
          <w:sz w:val="8"/>
          <w:szCs w:val="8"/>
        </w:rPr>
        <w:t>B. Labor Rights as an Enhancement of Presidential Power</w:t>
      </w:r>
    </w:p>
    <w:p w14:paraId="48AF07EC" w14:textId="77777777" w:rsidR="006A638B" w:rsidRPr="001A2D62" w:rsidRDefault="006A638B" w:rsidP="006A638B">
      <w:pPr>
        <w:rPr>
          <w:sz w:val="8"/>
          <w:szCs w:val="8"/>
        </w:rPr>
      </w:pPr>
      <w:r w:rsidRPr="001A2D62">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7DCFBFA6" w14:textId="77777777" w:rsidR="006A638B" w:rsidRPr="001A2D62" w:rsidRDefault="006A638B" w:rsidP="006A638B">
      <w:pPr>
        <w:rPr>
          <w:sz w:val="8"/>
          <w:szCs w:val="8"/>
        </w:rPr>
      </w:pPr>
      <w:r w:rsidRPr="001A2D62">
        <w:rPr>
          <w:sz w:val="8"/>
          <w:szCs w:val="8"/>
        </w:rPr>
        <w:t>1. Labor Market</w:t>
      </w:r>
    </w:p>
    <w:p w14:paraId="25F8381F" w14:textId="77777777" w:rsidR="006A638B" w:rsidRPr="001A2D62" w:rsidRDefault="006A638B" w:rsidP="006A638B">
      <w:pPr>
        <w:rPr>
          <w:sz w:val="8"/>
          <w:szCs w:val="8"/>
        </w:rPr>
      </w:pPr>
      <w:r w:rsidRPr="001A2D62">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3E8DB7A2" w14:textId="77777777" w:rsidR="006A638B" w:rsidRPr="001A2D62" w:rsidRDefault="006A638B" w:rsidP="006A638B">
      <w:pPr>
        <w:rPr>
          <w:sz w:val="8"/>
          <w:szCs w:val="8"/>
        </w:rPr>
      </w:pPr>
      <w:r w:rsidRPr="001A2D62">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5DCA886F" w14:textId="77777777" w:rsidR="006A638B" w:rsidRPr="001A2D62" w:rsidRDefault="006A638B" w:rsidP="006A638B">
      <w:pPr>
        <w:rPr>
          <w:sz w:val="8"/>
          <w:szCs w:val="8"/>
        </w:rPr>
      </w:pPr>
      <w:r w:rsidRPr="001A2D62">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3DE0E836" w14:textId="77777777" w:rsidR="006A638B" w:rsidRPr="001A2D62" w:rsidRDefault="006A638B" w:rsidP="006A638B">
      <w:pPr>
        <w:rPr>
          <w:sz w:val="8"/>
          <w:szCs w:val="8"/>
        </w:rPr>
      </w:pPr>
      <w:r w:rsidRPr="001A2D62">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783929F1" w14:textId="77777777" w:rsidR="006A638B" w:rsidRPr="001A2D62" w:rsidRDefault="006A638B" w:rsidP="006A638B">
      <w:pPr>
        <w:rPr>
          <w:sz w:val="8"/>
          <w:szCs w:val="8"/>
        </w:rPr>
      </w:pPr>
      <w:r w:rsidRPr="001A2D62">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440B09F2" w14:textId="77777777" w:rsidR="006A638B" w:rsidRPr="001A2D62" w:rsidRDefault="006A638B" w:rsidP="006A638B">
      <w:pPr>
        <w:rPr>
          <w:sz w:val="8"/>
          <w:szCs w:val="8"/>
        </w:rPr>
      </w:pPr>
      <w:r w:rsidRPr="001A2D62">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76896B71" w14:textId="77777777" w:rsidR="006A638B" w:rsidRPr="001A2D62" w:rsidRDefault="006A638B" w:rsidP="006A638B">
      <w:pPr>
        <w:rPr>
          <w:sz w:val="8"/>
          <w:szCs w:val="8"/>
        </w:rPr>
      </w:pPr>
      <w:r w:rsidRPr="001A2D62">
        <w:rPr>
          <w:sz w:val="8"/>
          <w:szCs w:val="8"/>
        </w:rPr>
        <w:t>2. Disputes Over Presidential Administration</w:t>
      </w:r>
    </w:p>
    <w:p w14:paraId="10EBC8C9" w14:textId="77777777" w:rsidR="006A638B" w:rsidRPr="001A2D62" w:rsidRDefault="006A638B" w:rsidP="006A638B">
      <w:pPr>
        <w:rPr>
          <w:sz w:val="8"/>
          <w:szCs w:val="8"/>
        </w:rPr>
      </w:pPr>
      <w:r w:rsidRPr="001A2D62">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40828EE0" w14:textId="77777777" w:rsidR="006A638B" w:rsidRPr="001A2D62" w:rsidRDefault="006A638B" w:rsidP="006A638B">
      <w:pPr>
        <w:rPr>
          <w:sz w:val="8"/>
          <w:szCs w:val="8"/>
        </w:rPr>
      </w:pPr>
      <w:r w:rsidRPr="001A2D62">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6BB008A1" w14:textId="77777777" w:rsidR="006A638B" w:rsidRPr="001A2D62" w:rsidRDefault="006A638B" w:rsidP="006A638B">
      <w:pPr>
        <w:rPr>
          <w:sz w:val="8"/>
          <w:szCs w:val="8"/>
        </w:rPr>
      </w:pPr>
      <w:r w:rsidRPr="001A2D62">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5B47FFD9" w14:textId="77777777" w:rsidR="006A638B" w:rsidRPr="001A2D62" w:rsidRDefault="006A638B" w:rsidP="006A638B">
      <w:pPr>
        <w:rPr>
          <w:sz w:val="8"/>
          <w:szCs w:val="8"/>
        </w:rPr>
      </w:pPr>
      <w:r w:rsidRPr="001A2D62">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742F0F4E" w14:textId="77777777" w:rsidR="006A638B" w:rsidRPr="001A2D62" w:rsidRDefault="006A638B" w:rsidP="006A638B">
      <w:pPr>
        <w:rPr>
          <w:sz w:val="8"/>
          <w:szCs w:val="8"/>
        </w:rPr>
      </w:pPr>
      <w:r w:rsidRPr="001A2D62">
        <w:rPr>
          <w:sz w:val="8"/>
          <w:szCs w:val="8"/>
        </w:rPr>
        <w:t>C. Labor Rights as a Restraint on Presidential Power</w:t>
      </w:r>
    </w:p>
    <w:p w14:paraId="4C6B1D9E" w14:textId="77777777" w:rsidR="006A638B" w:rsidRPr="001A2D62" w:rsidRDefault="006A638B" w:rsidP="006A638B">
      <w:pPr>
        <w:rPr>
          <w:sz w:val="8"/>
          <w:szCs w:val="8"/>
        </w:rPr>
      </w:pPr>
      <w:r w:rsidRPr="001A2D62">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445C2105" w14:textId="77777777" w:rsidR="006A638B" w:rsidRPr="001A2D62" w:rsidRDefault="006A638B" w:rsidP="006A638B">
      <w:pPr>
        <w:rPr>
          <w:sz w:val="8"/>
          <w:szCs w:val="8"/>
        </w:rPr>
      </w:pPr>
      <w:r w:rsidRPr="001A2D62">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1D6BA8DE" w14:textId="77777777" w:rsidR="006A638B" w:rsidRPr="001A2D62" w:rsidRDefault="006A638B" w:rsidP="006A638B">
      <w:pPr>
        <w:rPr>
          <w:sz w:val="8"/>
          <w:szCs w:val="8"/>
        </w:rPr>
      </w:pPr>
      <w:r w:rsidRPr="001A2D62">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4639FD47" w14:textId="77777777" w:rsidR="006A638B" w:rsidRPr="001A2D62" w:rsidRDefault="006A638B" w:rsidP="006A638B">
      <w:pPr>
        <w:rPr>
          <w:sz w:val="8"/>
          <w:szCs w:val="8"/>
        </w:rPr>
      </w:pPr>
      <w:r w:rsidRPr="001A2D62">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39B66236" w14:textId="77777777" w:rsidR="006A638B" w:rsidRPr="001A2D62" w:rsidRDefault="006A638B" w:rsidP="006A638B">
      <w:pPr>
        <w:rPr>
          <w:sz w:val="8"/>
          <w:szCs w:val="8"/>
        </w:rPr>
      </w:pPr>
      <w:r w:rsidRPr="001A2D62">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24E28E28" w14:textId="77777777" w:rsidR="006A638B" w:rsidRPr="001A2D62" w:rsidRDefault="006A638B" w:rsidP="006A638B">
      <w:pPr>
        <w:rPr>
          <w:sz w:val="8"/>
          <w:szCs w:val="8"/>
        </w:rPr>
      </w:pPr>
      <w:r w:rsidRPr="001A2D62">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22745486" w14:textId="77777777" w:rsidR="006A638B" w:rsidRPr="001A2D62" w:rsidRDefault="006A638B" w:rsidP="006A638B">
      <w:pPr>
        <w:rPr>
          <w:sz w:val="8"/>
          <w:szCs w:val="8"/>
        </w:rPr>
      </w:pPr>
      <w:r w:rsidRPr="001A2D62">
        <w:rPr>
          <w:sz w:val="8"/>
          <w:szCs w:val="8"/>
        </w:rPr>
        <w:t>II</w:t>
      </w:r>
    </w:p>
    <w:p w14:paraId="63DB50CD" w14:textId="77777777" w:rsidR="006A638B" w:rsidRPr="001A2D62" w:rsidRDefault="006A638B" w:rsidP="006A638B">
      <w:pPr>
        <w:rPr>
          <w:sz w:val="16"/>
        </w:rPr>
      </w:pPr>
      <w:r w:rsidRPr="001A2D62">
        <w:rPr>
          <w:sz w:val="16"/>
        </w:rPr>
        <w:t>HOW BARGAINING RIGHTS SHAPE BUREAUCRATIC POWER</w:t>
      </w:r>
    </w:p>
    <w:p w14:paraId="6FB7A42F" w14:textId="77777777" w:rsidR="006A638B" w:rsidRPr="001A2D62" w:rsidRDefault="006A638B" w:rsidP="006A638B">
      <w:pPr>
        <w:rPr>
          <w:sz w:val="16"/>
        </w:rPr>
      </w:pPr>
      <w:r w:rsidRPr="001A2D6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73228580" w14:textId="77777777" w:rsidR="006A638B" w:rsidRPr="001A2D62" w:rsidRDefault="006A638B" w:rsidP="006A638B">
      <w:pPr>
        <w:rPr>
          <w:sz w:val="16"/>
        </w:rPr>
      </w:pPr>
      <w:r w:rsidRPr="001A2D62">
        <w:rPr>
          <w:sz w:val="16"/>
        </w:rPr>
        <w:t xml:space="preserve">Descriptively, this Part aims to show how labor rights, while largely unnoticed and unstudied, reshape executive branch relations in profound ways. </w:t>
      </w:r>
      <w:r w:rsidRPr="001A2D62">
        <w:rPr>
          <w:rStyle w:val="StyleUnderline"/>
        </w:rPr>
        <w:t xml:space="preserve">Across a </w:t>
      </w:r>
      <w:r w:rsidRPr="001A2D62">
        <w:rPr>
          <w:rStyle w:val="Emphasis"/>
        </w:rPr>
        <w:t>wide variety of policy areas</w:t>
      </w:r>
      <w:r w:rsidRPr="001A2D62">
        <w:rPr>
          <w:sz w:val="16"/>
        </w:rPr>
        <w:t>-from federal prisons to the adjudication of asylum applications-</w:t>
      </w:r>
      <w:r w:rsidRPr="001A2D62">
        <w:rPr>
          <w:rStyle w:val="Emphasis"/>
          <w:highlight w:val="green"/>
        </w:rPr>
        <w:t>c</w:t>
      </w:r>
      <w:r w:rsidRPr="001A2D62">
        <w:rPr>
          <w:rStyle w:val="Emphasis"/>
        </w:rPr>
        <w:t xml:space="preserve">ollective </w:t>
      </w:r>
      <w:r w:rsidRPr="001A2D62">
        <w:rPr>
          <w:rStyle w:val="Emphasis"/>
          <w:highlight w:val="green"/>
        </w:rPr>
        <w:t>b</w:t>
      </w:r>
      <w:r w:rsidRPr="001A2D62">
        <w:rPr>
          <w:rStyle w:val="Emphasis"/>
        </w:rPr>
        <w:t>argaining</w:t>
      </w:r>
      <w:r w:rsidRPr="001A2D62">
        <w:rPr>
          <w:rStyle w:val="StyleUnderline"/>
        </w:rPr>
        <w:t xml:space="preserve"> </w:t>
      </w:r>
      <w:r w:rsidRPr="001A2D62">
        <w:rPr>
          <w:rStyle w:val="StyleUnderline"/>
          <w:highlight w:val="green"/>
        </w:rPr>
        <w:t>changes</w:t>
      </w:r>
      <w:r w:rsidRPr="001A2D62">
        <w:rPr>
          <w:rStyle w:val="StyleUnderline"/>
        </w:rPr>
        <w:t xml:space="preserve"> how agencies (and the millions of bureaucrats who staff them) carry out their missions. What </w:t>
      </w:r>
      <w:r w:rsidRPr="001A2D62">
        <w:rPr>
          <w:rStyle w:val="Emphasis"/>
          <w:highlight w:val="green"/>
        </w:rPr>
        <w:t>enforcement</w:t>
      </w:r>
      <w:r w:rsidRPr="001A2D62">
        <w:rPr>
          <w:rStyle w:val="StyleUnderline"/>
        </w:rPr>
        <w:t xml:space="preserve"> guidelines border patrol agents follow, how claims </w:t>
      </w:r>
      <w:r w:rsidRPr="001A2D62">
        <w:rPr>
          <w:rStyle w:val="Emphasis"/>
          <w:highlight w:val="green"/>
        </w:rPr>
        <w:t>process</w:t>
      </w:r>
      <w:r w:rsidRPr="001A2D62">
        <w:rPr>
          <w:rStyle w:val="StyleUnderline"/>
        </w:rPr>
        <w:t xml:space="preserve">ors assess benefits applications, </w:t>
      </w:r>
      <w:r w:rsidRPr="001A2D62">
        <w:rPr>
          <w:rStyle w:val="StyleUnderline"/>
          <w:highlight w:val="green"/>
        </w:rPr>
        <w:t>how</w:t>
      </w:r>
      <w:r w:rsidRPr="001A2D62">
        <w:rPr>
          <w:rStyle w:val="StyleUnderline"/>
        </w:rPr>
        <w:t xml:space="preserve"> guards staff prisons-</w:t>
      </w:r>
      <w:r w:rsidRPr="001A2D62">
        <w:rPr>
          <w:rStyle w:val="Emphasis"/>
          <w:highlight w:val="green"/>
        </w:rPr>
        <w:t>all</w:t>
      </w:r>
      <w:r w:rsidRPr="001A2D62">
        <w:rPr>
          <w:rStyle w:val="Emphasis"/>
        </w:rPr>
        <w:t xml:space="preserve"> of these </w:t>
      </w:r>
      <w:r w:rsidRPr="001A2D62">
        <w:rPr>
          <w:rStyle w:val="Emphasis"/>
          <w:highlight w:val="green"/>
        </w:rPr>
        <w:t>decisions are shaped</w:t>
      </w:r>
      <w:r w:rsidRPr="001A2D62">
        <w:rPr>
          <w:rStyle w:val="Emphasis"/>
        </w:rPr>
        <w:t xml:space="preserve"> by labor agreements</w:t>
      </w:r>
      <w:r w:rsidRPr="001A2D62">
        <w:rPr>
          <w:rStyle w:val="StyleUnderline"/>
        </w:rPr>
        <w:t>, with profound consequences for federal policy</w:t>
      </w:r>
      <w:r w:rsidRPr="001A2D62">
        <w:rPr>
          <w:sz w:val="16"/>
        </w:rPr>
        <w:t>.</w:t>
      </w:r>
    </w:p>
    <w:p w14:paraId="0E686508" w14:textId="77777777" w:rsidR="006A638B" w:rsidRPr="001A2D62" w:rsidRDefault="006A638B" w:rsidP="006A638B">
      <w:pPr>
        <w:rPr>
          <w:sz w:val="16"/>
        </w:rPr>
      </w:pPr>
      <w:r w:rsidRPr="001A2D62">
        <w:rPr>
          <w:sz w:val="16"/>
        </w:rPr>
        <w:t xml:space="preserve">Normatively, this Part aims to upend a core assumption about bureaucratic power in the contemporary executive branch. </w:t>
      </w:r>
      <w:r w:rsidRPr="001A2D62">
        <w:rPr>
          <w:rStyle w:val="StyleUnderline"/>
        </w:rPr>
        <w:t xml:space="preserve">There are </w:t>
      </w:r>
      <w:r w:rsidRPr="001A2D62">
        <w:rPr>
          <w:rStyle w:val="Emphasis"/>
        </w:rPr>
        <w:t xml:space="preserve">many </w:t>
      </w:r>
      <w:r w:rsidRPr="001A2D62">
        <w:rPr>
          <w:rStyle w:val="Emphasis"/>
          <w:highlight w:val="green"/>
        </w:rPr>
        <w:t>tools</w:t>
      </w:r>
      <w:r w:rsidRPr="001A2D62">
        <w:rPr>
          <w:rStyle w:val="StyleUnderline"/>
        </w:rPr>
        <w:t xml:space="preserve"> that </w:t>
      </w:r>
      <w:r w:rsidRPr="001A2D62">
        <w:rPr>
          <w:rStyle w:val="StyleUnderline"/>
          <w:highlight w:val="green"/>
        </w:rPr>
        <w:t>the President uses</w:t>
      </w:r>
      <w:r w:rsidRPr="001A2D62">
        <w:rPr>
          <w:rStyle w:val="StyleUnderline"/>
        </w:rPr>
        <w:t xml:space="preserve"> to structure the incentives and behavior of civil servants, and thereby to influence how they implement federal policy</w:t>
      </w:r>
      <w:r w:rsidRPr="001A2D62">
        <w:rPr>
          <w:rStyle w:val="Emphasis"/>
          <w:highlight w:val="green"/>
        </w:rPr>
        <w:t>:</w:t>
      </w:r>
      <w:r w:rsidRPr="001A2D62">
        <w:rPr>
          <w:rStyle w:val="StyleUnderline"/>
        </w:rPr>
        <w:t xml:space="preserve"> the power to </w:t>
      </w:r>
      <w:r w:rsidRPr="001A2D62">
        <w:rPr>
          <w:rStyle w:val="Emphasis"/>
          <w:highlight w:val="green"/>
        </w:rPr>
        <w:t>discipline</w:t>
      </w:r>
      <w:r w:rsidRPr="001A2D62">
        <w:rPr>
          <w:rStyle w:val="StyleUnderline"/>
        </w:rPr>
        <w:t xml:space="preserve"> employees for disobedience</w:t>
      </w:r>
      <w:r w:rsidRPr="001A2D62">
        <w:rPr>
          <w:rStyle w:val="StyleUnderline"/>
          <w:highlight w:val="green"/>
        </w:rPr>
        <w:t>;</w:t>
      </w:r>
      <w:r w:rsidRPr="001A2D62">
        <w:rPr>
          <w:rStyle w:val="StyleUnderline"/>
        </w:rPr>
        <w:t xml:space="preserve"> the power to allocate an </w:t>
      </w:r>
      <w:r w:rsidRPr="001A2D62">
        <w:rPr>
          <w:rStyle w:val="Emphasis"/>
        </w:rPr>
        <w:t xml:space="preserve">agency's </w:t>
      </w:r>
      <w:r w:rsidRPr="001A2D62">
        <w:rPr>
          <w:rStyle w:val="Emphasis"/>
          <w:highlight w:val="green"/>
        </w:rPr>
        <w:t>budget</w:t>
      </w:r>
      <w:r w:rsidRPr="001A2D62">
        <w:rPr>
          <w:rStyle w:val="StyleUnderline"/>
        </w:rPr>
        <w:t xml:space="preserve"> and resources, thereby setting the agency's enforcement priorities</w:t>
      </w:r>
      <w:r w:rsidRPr="001A2D62">
        <w:rPr>
          <w:rStyle w:val="StyleUnderline"/>
          <w:highlight w:val="green"/>
        </w:rPr>
        <w:t>;</w:t>
      </w:r>
      <w:r w:rsidRPr="001A2D62">
        <w:rPr>
          <w:rStyle w:val="StyleUnderline"/>
        </w:rPr>
        <w:t xml:space="preserve"> the power to set </w:t>
      </w:r>
      <w:r w:rsidRPr="001A2D62">
        <w:rPr>
          <w:rStyle w:val="Emphasis"/>
        </w:rPr>
        <w:t xml:space="preserve">performance </w:t>
      </w:r>
      <w:r w:rsidRPr="001A2D62">
        <w:rPr>
          <w:rStyle w:val="Emphasis"/>
          <w:highlight w:val="green"/>
        </w:rPr>
        <w:t>standards</w:t>
      </w:r>
      <w:r w:rsidRPr="001A2D62">
        <w:rPr>
          <w:rStyle w:val="StyleUnderline"/>
        </w:rPr>
        <w:t xml:space="preserve"> and productivity quotas, determining what types of bureaucratic decisions merit reward or punishment</w:t>
      </w:r>
      <w:r w:rsidRPr="001A2D62">
        <w:rPr>
          <w:rStyle w:val="StyleUnderline"/>
          <w:highlight w:val="green"/>
        </w:rPr>
        <w:t>;</w:t>
      </w:r>
      <w:r w:rsidRPr="001A2D62">
        <w:rPr>
          <w:rStyle w:val="StyleUnderline"/>
        </w:rPr>
        <w:t xml:space="preserve"> and many more</w:t>
      </w:r>
      <w:r w:rsidRPr="001A2D62">
        <w:rPr>
          <w:sz w:val="16"/>
        </w:rPr>
        <w:t xml:space="preserve">. </w:t>
      </w:r>
      <w:r w:rsidRPr="001A2D62">
        <w:rPr>
          <w:rStyle w:val="Emphasis"/>
        </w:rPr>
        <w:t xml:space="preserve">Most </w:t>
      </w:r>
      <w:r w:rsidRPr="001A2D62">
        <w:rPr>
          <w:rStyle w:val="Emphasis"/>
          <w:highlight w:val="green"/>
        </w:rPr>
        <w:t>scholarship</w:t>
      </w:r>
      <w:r w:rsidRPr="001A2D62">
        <w:rPr>
          <w:rStyle w:val="StyleUnderline"/>
        </w:rPr>
        <w:t xml:space="preserve"> on administrative law and presidential power </w:t>
      </w:r>
      <w:r w:rsidRPr="001A2D62">
        <w:rPr>
          <w:rStyle w:val="Emphasis"/>
          <w:highlight w:val="green"/>
        </w:rPr>
        <w:t>presume</w:t>
      </w:r>
      <w:r w:rsidRPr="001A2D62">
        <w:rPr>
          <w:rStyle w:val="StyleUnderline"/>
        </w:rPr>
        <w:t xml:space="preserve"> these </w:t>
      </w:r>
      <w:r w:rsidRPr="001A2D62">
        <w:rPr>
          <w:rStyle w:val="Emphasis"/>
        </w:rPr>
        <w:t>tools</w:t>
      </w:r>
      <w:r w:rsidRPr="001A2D62">
        <w:rPr>
          <w:rStyle w:val="StyleUnderline"/>
        </w:rPr>
        <w:t xml:space="preserve"> to </w:t>
      </w:r>
      <w:r w:rsidRPr="001A2D62">
        <w:rPr>
          <w:rStyle w:val="StyleUnderline"/>
          <w:highlight w:val="green"/>
        </w:rPr>
        <w:t>operate</w:t>
      </w:r>
      <w:r w:rsidRPr="001A2D62">
        <w:rPr>
          <w:rStyle w:val="StyleUnderline"/>
        </w:rPr>
        <w:t xml:space="preserve"> in a </w:t>
      </w:r>
      <w:r w:rsidRPr="001A2D62">
        <w:rPr>
          <w:rStyle w:val="Emphasis"/>
          <w:highlight w:val="green"/>
        </w:rPr>
        <w:t>top-down</w:t>
      </w:r>
      <w:r w:rsidRPr="001A2D62">
        <w:rPr>
          <w:rStyle w:val="StyleUnderline"/>
        </w:rPr>
        <w:t xml:space="preserve"> manner: The President implements new management directives, and bureaucrats either obediently follow or illicitly resist them</w:t>
      </w:r>
      <w:r w:rsidRPr="001A2D62">
        <w:rPr>
          <w:sz w:val="16"/>
        </w:rPr>
        <w:t>.10</w:t>
      </w:r>
    </w:p>
    <w:p w14:paraId="55F89C2D" w14:textId="77777777" w:rsidR="006A638B" w:rsidRPr="001A2D62" w:rsidRDefault="006A638B" w:rsidP="006A638B">
      <w:pPr>
        <w:rPr>
          <w:sz w:val="16"/>
        </w:rPr>
      </w:pPr>
      <w:r w:rsidRPr="001A2D62">
        <w:rPr>
          <w:rStyle w:val="Emphasis"/>
          <w:highlight w:val="green"/>
        </w:rPr>
        <w:t>But</w:t>
      </w:r>
      <w:r w:rsidRPr="001A2D62">
        <w:rPr>
          <w:sz w:val="16"/>
        </w:rPr>
        <w:t xml:space="preserve">, as set forth below, </w:t>
      </w:r>
      <w:r w:rsidRPr="001A2D62">
        <w:rPr>
          <w:rStyle w:val="StyleUnderline"/>
        </w:rPr>
        <w:t xml:space="preserve">this model of top-down implementation and bottom-up resistance is </w:t>
      </w:r>
      <w:r w:rsidRPr="001A2D62">
        <w:rPr>
          <w:rStyle w:val="Emphasis"/>
        </w:rPr>
        <w:t>critically incomplete</w:t>
      </w:r>
      <w:r w:rsidRPr="001A2D62">
        <w:rPr>
          <w:sz w:val="16"/>
        </w:rPr>
        <w:t xml:space="preserve">. </w:t>
      </w:r>
      <w:r w:rsidRPr="001A2D62">
        <w:rPr>
          <w:rStyle w:val="Emphasis"/>
          <w:highlight w:val="green"/>
        </w:rPr>
        <w:t>More often</w:t>
      </w:r>
      <w:r w:rsidRPr="001A2D62">
        <w:rPr>
          <w:rStyle w:val="StyleUnderline"/>
        </w:rPr>
        <w:t xml:space="preserve">, the President and the unionized civil service </w:t>
      </w:r>
      <w:r w:rsidRPr="001A2D62">
        <w:rPr>
          <w:rStyle w:val="Emphasis"/>
          <w:highlight w:val="green"/>
        </w:rPr>
        <w:t>bargain</w:t>
      </w:r>
      <w:r w:rsidRPr="001A2D62">
        <w:rPr>
          <w:rStyle w:val="StyleUnderline"/>
        </w:rPr>
        <w:t xml:space="preserve"> over questions of management, rather than fight out their differences through the exercise of raw institutional power</w:t>
      </w:r>
      <w:r w:rsidRPr="001A2D62">
        <w:rPr>
          <w:sz w:val="16"/>
        </w:rPr>
        <w:t xml:space="preserve">.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w:t>
      </w:r>
      <w:r w:rsidRPr="001A2D62">
        <w:rPr>
          <w:rStyle w:val="StyleUnderline"/>
        </w:rPr>
        <w:t xml:space="preserve">Unions thus engage directly in democratic politics and serve as a </w:t>
      </w:r>
      <w:r w:rsidRPr="001A2D62">
        <w:rPr>
          <w:rStyle w:val="Emphasis"/>
        </w:rPr>
        <w:t>key mechanism</w:t>
      </w:r>
      <w:r w:rsidRPr="001A2D62">
        <w:rPr>
          <w:rStyle w:val="StyleUnderline"/>
        </w:rPr>
        <w:t xml:space="preserve"> for </w:t>
      </w:r>
      <w:r w:rsidRPr="001A2D62">
        <w:rPr>
          <w:rStyle w:val="Emphasis"/>
        </w:rPr>
        <w:t>bringing other democratic stakeholders</w:t>
      </w:r>
      <w:r w:rsidRPr="001A2D62">
        <w:rPr>
          <w:rStyle w:val="StyleUnderline"/>
        </w:rPr>
        <w:t xml:space="preserve">, such as </w:t>
      </w:r>
      <w:r w:rsidRPr="001A2D62">
        <w:rPr>
          <w:rStyle w:val="Emphasis"/>
        </w:rPr>
        <w:t>Congress</w:t>
      </w:r>
      <w:r w:rsidRPr="001A2D62">
        <w:rPr>
          <w:rStyle w:val="StyleUnderline"/>
        </w:rPr>
        <w:t xml:space="preserve"> and the </w:t>
      </w:r>
      <w:r w:rsidRPr="001A2D62">
        <w:rPr>
          <w:rStyle w:val="Emphasis"/>
        </w:rPr>
        <w:t>judiciary</w:t>
      </w:r>
      <w:r w:rsidRPr="001A2D62">
        <w:rPr>
          <w:rStyle w:val="StyleUnderline"/>
        </w:rPr>
        <w:t xml:space="preserve">, </w:t>
      </w:r>
      <w:r w:rsidRPr="001A2D62">
        <w:rPr>
          <w:rStyle w:val="Emphasis"/>
        </w:rPr>
        <w:t>into disputes</w:t>
      </w:r>
      <w:r w:rsidRPr="001A2D62">
        <w:rPr>
          <w:rStyle w:val="StyleUnderline"/>
        </w:rPr>
        <w:t xml:space="preserve"> over the President's managerial power</w:t>
      </w:r>
      <w:r w:rsidRPr="001A2D62">
        <w:rPr>
          <w:sz w:val="16"/>
        </w:rPr>
        <w:t xml:space="preserve">. In short, </w:t>
      </w:r>
      <w:r w:rsidRPr="001A2D62">
        <w:rPr>
          <w:rStyle w:val="StyleUnderline"/>
        </w:rPr>
        <w:t xml:space="preserve">modern bureaucratic management is </w:t>
      </w:r>
      <w:r w:rsidRPr="001A2D62">
        <w:rPr>
          <w:rStyle w:val="Emphasis"/>
        </w:rPr>
        <w:t>far more mutualistic, legalistic, and democratically engaged</w:t>
      </w:r>
      <w:r w:rsidRPr="001A2D62">
        <w:rPr>
          <w:rStyle w:val="StyleUnderline"/>
        </w:rPr>
        <w:t xml:space="preserve"> than administrative law scholarship generally presumes</w:t>
      </w:r>
      <w:r w:rsidRPr="001A2D62">
        <w:rPr>
          <w:sz w:val="16"/>
        </w:rPr>
        <w:t>.</w:t>
      </w:r>
    </w:p>
    <w:p w14:paraId="3D8C53FF" w14:textId="77777777" w:rsidR="006A638B" w:rsidRPr="001A2D62" w:rsidRDefault="006A638B" w:rsidP="006A638B">
      <w:pPr>
        <w:rPr>
          <w:sz w:val="16"/>
        </w:rPr>
      </w:pPr>
      <w:r w:rsidRPr="001A2D6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4B7F3BD2" w14:textId="77777777" w:rsidR="006A638B" w:rsidRPr="001A2D62" w:rsidRDefault="006A638B" w:rsidP="006A638B">
      <w:pPr>
        <w:rPr>
          <w:sz w:val="16"/>
        </w:rPr>
      </w:pPr>
      <w:r w:rsidRPr="001A2D62">
        <w:rPr>
          <w:sz w:val="16"/>
        </w:rPr>
        <w:t>A. How Substantive Rights Mediate Bureaucratic Relations</w:t>
      </w:r>
    </w:p>
    <w:p w14:paraId="6B26CD7D" w14:textId="77777777" w:rsidR="006A638B" w:rsidRPr="001A2D62" w:rsidRDefault="006A638B" w:rsidP="006A638B">
      <w:pPr>
        <w:rPr>
          <w:sz w:val="16"/>
        </w:rPr>
      </w:pPr>
      <w:r w:rsidRPr="001A2D6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4AA62B52" w14:textId="77777777" w:rsidR="006A638B" w:rsidRPr="001A2D62" w:rsidRDefault="006A638B" w:rsidP="006A638B">
      <w:pPr>
        <w:rPr>
          <w:sz w:val="16"/>
        </w:rPr>
      </w:pPr>
      <w:r w:rsidRPr="001A2D6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63D8CCD1" w14:textId="77777777" w:rsidR="006A638B" w:rsidRPr="001A2D62" w:rsidRDefault="006A638B" w:rsidP="006A638B">
      <w:pPr>
        <w:rPr>
          <w:sz w:val="16"/>
        </w:rPr>
      </w:pPr>
      <w:r w:rsidRPr="001A2D62">
        <w:rPr>
          <w:sz w:val="16"/>
        </w:rPr>
        <w:t xml:space="preserve">1. </w:t>
      </w:r>
      <w:r w:rsidRPr="001A2D62">
        <w:rPr>
          <w:rStyle w:val="StyleUnderline"/>
        </w:rPr>
        <w:t xml:space="preserve">Check on </w:t>
      </w:r>
      <w:r w:rsidRPr="001A2D62">
        <w:rPr>
          <w:rStyle w:val="Emphasis"/>
        </w:rPr>
        <w:t>Structural Deregulation</w:t>
      </w:r>
    </w:p>
    <w:p w14:paraId="0F365A93" w14:textId="77777777" w:rsidR="006A638B" w:rsidRPr="001A2D62" w:rsidRDefault="006A638B" w:rsidP="006A638B">
      <w:pPr>
        <w:rPr>
          <w:sz w:val="16"/>
        </w:rPr>
      </w:pPr>
      <w:r w:rsidRPr="001A2D62">
        <w:rPr>
          <w:rStyle w:val="StyleUnderline"/>
        </w:rPr>
        <w:t xml:space="preserve">A </w:t>
      </w:r>
      <w:r w:rsidRPr="001A2D62">
        <w:rPr>
          <w:rStyle w:val="Emphasis"/>
        </w:rPr>
        <w:t>major method</w:t>
      </w:r>
      <w:r w:rsidRPr="001A2D62">
        <w:rPr>
          <w:rStyle w:val="StyleUnderline"/>
        </w:rPr>
        <w:t xml:space="preserve"> of undermining regulatory effectiveness is to </w:t>
      </w:r>
      <w:r w:rsidRPr="001A2D62">
        <w:rPr>
          <w:rStyle w:val="Emphasis"/>
        </w:rPr>
        <w:t>defund</w:t>
      </w:r>
      <w:r w:rsidRPr="001A2D62">
        <w:rPr>
          <w:rStyle w:val="StyleUnderline"/>
        </w:rPr>
        <w:t xml:space="preserve"> agencies, undermine the </w:t>
      </w:r>
      <w:r w:rsidRPr="001A2D62">
        <w:rPr>
          <w:rStyle w:val="Emphasis"/>
        </w:rPr>
        <w:t>morale</w:t>
      </w:r>
      <w:r w:rsidRPr="001A2D62">
        <w:rPr>
          <w:rStyle w:val="StyleUnderline"/>
        </w:rPr>
        <w:t xml:space="preserve"> of agency personnel, and </w:t>
      </w:r>
      <w:r w:rsidRPr="001A2D62">
        <w:rPr>
          <w:rStyle w:val="Emphasis"/>
        </w:rPr>
        <w:t>obstruct</w:t>
      </w:r>
      <w:r w:rsidRPr="001A2D62">
        <w:rPr>
          <w:rStyle w:val="StyleUnderline"/>
        </w:rPr>
        <w:t xml:space="preserve"> agency operations</w:t>
      </w:r>
      <w:r w:rsidRPr="001A2D62">
        <w:rPr>
          <w:sz w:val="16"/>
        </w:rPr>
        <w:t xml:space="preserve">. Jody Freeman and Sharon Jacobs have identified </w:t>
      </w:r>
      <w:r w:rsidRPr="001A2D62">
        <w:rPr>
          <w:rStyle w:val="StyleUnderline"/>
        </w:rPr>
        <w:t xml:space="preserve">many of the </w:t>
      </w:r>
      <w:r w:rsidRPr="001A2D62">
        <w:rPr>
          <w:rStyle w:val="StyleUnderline"/>
          <w:highlight w:val="green"/>
        </w:rPr>
        <w:t>strategies</w:t>
      </w:r>
      <w:r w:rsidRPr="001A2D62">
        <w:rPr>
          <w:rStyle w:val="StyleUnderline"/>
        </w:rPr>
        <w:t xml:space="preserve"> that the President may use </w:t>
      </w:r>
      <w:r w:rsidRPr="001A2D62">
        <w:rPr>
          <w:rStyle w:val="StyleUnderline"/>
          <w:highlight w:val="green"/>
        </w:rPr>
        <w:t>to</w:t>
      </w:r>
      <w:r w:rsidRPr="001A2D62">
        <w:rPr>
          <w:sz w:val="16"/>
        </w:rPr>
        <w:t xml:space="preserve"> cripple </w:t>
      </w:r>
      <w:r w:rsidRPr="001A2D62">
        <w:rPr>
          <w:rStyle w:val="StyleUnderline"/>
        </w:rPr>
        <w:t>[</w:t>
      </w:r>
      <w:r w:rsidRPr="001A2D62">
        <w:rPr>
          <w:rStyle w:val="Emphasis"/>
          <w:highlight w:val="green"/>
        </w:rPr>
        <w:t>incapacitate</w:t>
      </w:r>
      <w:r w:rsidRPr="001A2D62">
        <w:rPr>
          <w:rStyle w:val="StyleUnderline"/>
        </w:rPr>
        <w:t xml:space="preserve">] </w:t>
      </w:r>
      <w:r w:rsidRPr="001A2D62">
        <w:rPr>
          <w:rStyle w:val="StyleUnderline"/>
          <w:highlight w:val="green"/>
        </w:rPr>
        <w:t>agencies</w:t>
      </w:r>
      <w:r w:rsidRPr="001A2D62">
        <w:rPr>
          <w:rStyle w:val="StyleUnderline"/>
        </w:rPr>
        <w:t xml:space="preserve"> </w:t>
      </w:r>
      <w:r w:rsidRPr="001A2D62">
        <w:rPr>
          <w:rStyle w:val="Emphasis"/>
        </w:rPr>
        <w:t>while evading civil service protections</w:t>
      </w:r>
      <w:r w:rsidRPr="001A2D62">
        <w:rPr>
          <w:rStyle w:val="StyleUnderline"/>
        </w:rPr>
        <w:t xml:space="preserve">, </w:t>
      </w:r>
      <w:r w:rsidRPr="001A2D62">
        <w:rPr>
          <w:rStyle w:val="StyleUnderline"/>
          <w:highlight w:val="green"/>
        </w:rPr>
        <w:t>including</w:t>
      </w:r>
      <w:r w:rsidRPr="001A2D62">
        <w:rPr>
          <w:rStyle w:val="StyleUnderline"/>
        </w:rPr>
        <w:t xml:space="preserve"> imposing burdensome </w:t>
      </w:r>
      <w:r w:rsidRPr="001A2D62">
        <w:rPr>
          <w:rStyle w:val="Emphasis"/>
        </w:rPr>
        <w:t xml:space="preserve">working </w:t>
      </w:r>
      <w:r w:rsidRPr="001A2D62">
        <w:rPr>
          <w:rStyle w:val="Emphasis"/>
          <w:highlight w:val="green"/>
        </w:rPr>
        <w:t>conditions</w:t>
      </w:r>
      <w:r w:rsidRPr="001A2D62">
        <w:rPr>
          <w:rStyle w:val="StyleUnderline"/>
        </w:rPr>
        <w:t xml:space="preserve">, </w:t>
      </w:r>
      <w:r w:rsidRPr="001A2D62">
        <w:rPr>
          <w:rStyle w:val="Emphasis"/>
          <w:highlight w:val="green"/>
        </w:rPr>
        <w:t>reassigning</w:t>
      </w:r>
      <w:r w:rsidRPr="001A2D62">
        <w:rPr>
          <w:rStyle w:val="Emphasis"/>
        </w:rPr>
        <w:t xml:space="preserve"> staff</w:t>
      </w:r>
      <w:r w:rsidRPr="001A2D62">
        <w:rPr>
          <w:rStyle w:val="StyleUnderline"/>
        </w:rPr>
        <w:t xml:space="preserve"> to undesirable roles, "</w:t>
      </w:r>
      <w:r w:rsidRPr="001A2D62">
        <w:rPr>
          <w:rStyle w:val="Emphasis"/>
          <w:highlight w:val="green"/>
        </w:rPr>
        <w:t>demoralizing</w:t>
      </w:r>
      <w:r w:rsidRPr="001A2D62">
        <w:rPr>
          <w:rStyle w:val="StyleUnderline"/>
        </w:rPr>
        <w:t xml:space="preserve">" staff through denigration and abuse, and </w:t>
      </w:r>
      <w:r w:rsidRPr="001A2D62">
        <w:rPr>
          <w:rStyle w:val="Emphasis"/>
          <w:highlight w:val="green"/>
        </w:rPr>
        <w:t>cutting funding</w:t>
      </w:r>
      <w:r w:rsidRPr="001A2D62">
        <w:rPr>
          <w:rStyle w:val="Emphasis"/>
        </w:rPr>
        <w:t xml:space="preserve">, resources, </w:t>
      </w:r>
      <w:r w:rsidRPr="001A2D62">
        <w:rPr>
          <w:rStyle w:val="Emphasis"/>
          <w:highlight w:val="green"/>
        </w:rPr>
        <w:t>and pay</w:t>
      </w:r>
      <w:r w:rsidRPr="001A2D62">
        <w:rPr>
          <w:sz w:val="16"/>
        </w:rPr>
        <w:t xml:space="preserve">.106 These are not direct attacks on an agency's legal authority, but a "structural" attack on an agency's ability to function.107 President Trump's unusually aggressive posture towards administrative agencies has put </w:t>
      </w:r>
      <w:r w:rsidRPr="001A2D62">
        <w:rPr>
          <w:rStyle w:val="Emphasis"/>
        </w:rPr>
        <w:t>structural deregulation</w:t>
      </w:r>
      <w:r w:rsidRPr="001A2D62">
        <w:rPr>
          <w:sz w:val="16"/>
        </w:rPr>
        <w:t xml:space="preserve"> back in public focus, but it </w:t>
      </w:r>
      <w:r w:rsidRPr="001A2D62">
        <w:rPr>
          <w:rStyle w:val="StyleUnderline"/>
        </w:rPr>
        <w:t>has long been a feature of presidential management</w:t>
      </w:r>
      <w:r w:rsidRPr="001A2D62">
        <w:rPr>
          <w:sz w:val="16"/>
        </w:rPr>
        <w:t>, as the controversy surrounding the Malek memo in the 1970s illustrates.108</w:t>
      </w:r>
    </w:p>
    <w:p w14:paraId="333D7B6A" w14:textId="77777777" w:rsidR="006A638B" w:rsidRPr="001A2D62" w:rsidRDefault="006A638B" w:rsidP="006A638B">
      <w:pPr>
        <w:rPr>
          <w:sz w:val="16"/>
        </w:rPr>
      </w:pPr>
      <w:r w:rsidRPr="001A2D62">
        <w:rPr>
          <w:sz w:val="16"/>
        </w:rPr>
        <w:t xml:space="preserve">Here, many of the seemingly prosaic aspects of </w:t>
      </w:r>
      <w:r w:rsidRPr="001A2D62">
        <w:rPr>
          <w:rStyle w:val="Emphasis"/>
        </w:rPr>
        <w:t>federal labor law</w:t>
      </w:r>
      <w:r w:rsidRPr="001A2D62">
        <w:rPr>
          <w:sz w:val="16"/>
        </w:rPr>
        <w:t xml:space="preserve"> are </w:t>
      </w:r>
      <w:r w:rsidRPr="001A2D62">
        <w:rPr>
          <w:rStyle w:val="Emphasis"/>
        </w:rPr>
        <w:t>important</w:t>
      </w:r>
      <w:r w:rsidRPr="001A2D62">
        <w:rPr>
          <w:sz w:val="16"/>
        </w:rPr>
        <w:t xml:space="preserve">. </w:t>
      </w:r>
      <w:r w:rsidRPr="001A2D62">
        <w:rPr>
          <w:rStyle w:val="StyleUnderline"/>
        </w:rPr>
        <w:t xml:space="preserve">The </w:t>
      </w:r>
      <w:r w:rsidRPr="001A2D62">
        <w:rPr>
          <w:rStyle w:val="Emphasis"/>
        </w:rPr>
        <w:t>terms and conditions of employment</w:t>
      </w:r>
      <w:r w:rsidRPr="001A2D62">
        <w:rPr>
          <w:sz w:val="16"/>
        </w:rPr>
        <w:t xml:space="preserve"> that govern the quotidian existence of civil servants </w:t>
      </w:r>
      <w:r w:rsidRPr="001A2D62">
        <w:rPr>
          <w:rStyle w:val="StyleUnderline"/>
        </w:rPr>
        <w:t xml:space="preserve">are </w:t>
      </w:r>
      <w:r w:rsidRPr="001A2D62">
        <w:rPr>
          <w:rStyle w:val="Emphasis"/>
        </w:rPr>
        <w:t>precisely</w:t>
      </w:r>
      <w:r w:rsidRPr="001A2D62">
        <w:rPr>
          <w:rStyle w:val="StyleUnderline"/>
        </w:rPr>
        <w:t xml:space="preserve"> the sorts of areas that </w:t>
      </w:r>
      <w:r w:rsidRPr="001A2D62">
        <w:rPr>
          <w:rStyle w:val="Emphasis"/>
        </w:rPr>
        <w:t>structural deregulation</w:t>
      </w:r>
      <w:r w:rsidRPr="001A2D62">
        <w:rPr>
          <w:rStyle w:val="StyleUnderline"/>
        </w:rPr>
        <w:t xml:space="preserve"> targets</w:t>
      </w:r>
      <w:r w:rsidRPr="001A2D62">
        <w:rPr>
          <w:sz w:val="16"/>
        </w:rPr>
        <w:t xml:space="preserve">. Changes to remote work policies, scheduling, and other routine workplace concerns can be used to demoralize or undermine an agency's staff.109 </w:t>
      </w:r>
      <w:r w:rsidRPr="001A2D62">
        <w:rPr>
          <w:rStyle w:val="StyleUnderline"/>
          <w:highlight w:val="green"/>
        </w:rPr>
        <w:t xml:space="preserve">Unions </w:t>
      </w:r>
      <w:r w:rsidRPr="001A2D62">
        <w:rPr>
          <w:rStyle w:val="Emphasis"/>
          <w:highlight w:val="green"/>
        </w:rPr>
        <w:t>routinely leverage</w:t>
      </w:r>
      <w:r w:rsidRPr="001A2D62">
        <w:rPr>
          <w:rStyle w:val="StyleUnderline"/>
        </w:rPr>
        <w:t xml:space="preserve"> contract </w:t>
      </w:r>
      <w:r w:rsidRPr="001A2D62">
        <w:rPr>
          <w:rStyle w:val="StyleUnderline"/>
          <w:highlight w:val="green"/>
        </w:rPr>
        <w:t xml:space="preserve">rights to </w:t>
      </w:r>
      <w:r w:rsidRPr="001A2D62">
        <w:rPr>
          <w:rStyle w:val="Emphasis"/>
          <w:highlight w:val="green"/>
        </w:rPr>
        <w:t>prevent</w:t>
      </w:r>
      <w:r w:rsidRPr="001A2D62">
        <w:rPr>
          <w:rStyle w:val="Emphasis"/>
        </w:rPr>
        <w:t xml:space="preserve"> deterioration</w:t>
      </w:r>
      <w:r w:rsidRPr="001A2D62">
        <w:rPr>
          <w:rStyle w:val="StyleUnderline"/>
        </w:rPr>
        <w:t xml:space="preserve"> in working conditions</w:t>
      </w:r>
      <w:r w:rsidRPr="001A2D6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58B46C52" w14:textId="77777777" w:rsidR="006A638B" w:rsidRPr="001A2D62" w:rsidRDefault="006A638B" w:rsidP="006A638B">
      <w:pPr>
        <w:rPr>
          <w:sz w:val="16"/>
        </w:rPr>
      </w:pPr>
      <w:r w:rsidRPr="001A2D62">
        <w:rPr>
          <w:rStyle w:val="StyleUnderline"/>
        </w:rPr>
        <w:t xml:space="preserve">There are </w:t>
      </w:r>
      <w:r w:rsidRPr="001A2D62">
        <w:rPr>
          <w:rStyle w:val="Emphasis"/>
          <w:highlight w:val="green"/>
        </w:rPr>
        <w:t>numerous examples</w:t>
      </w:r>
      <w:r w:rsidRPr="001A2D62">
        <w:rPr>
          <w:rStyle w:val="StyleUnderline"/>
        </w:rPr>
        <w:t xml:space="preserve"> in which fights over working conditions reflect </w:t>
      </w:r>
      <w:r w:rsidRPr="001A2D62">
        <w:rPr>
          <w:rStyle w:val="Emphasis"/>
        </w:rPr>
        <w:t>larger political struggles</w:t>
      </w:r>
      <w:r w:rsidRPr="001A2D6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CAC6553" w14:textId="77777777" w:rsidR="006A638B" w:rsidRPr="001A2D62" w:rsidRDefault="006A638B" w:rsidP="006A638B">
      <w:pPr>
        <w:rPr>
          <w:sz w:val="16"/>
        </w:rPr>
      </w:pPr>
      <w:r w:rsidRPr="001A2D62">
        <w:rPr>
          <w:sz w:val="16"/>
        </w:rPr>
        <w:t xml:space="preserve">Contemporary examples abound as well. </w:t>
      </w:r>
      <w:r w:rsidRPr="001A2D62">
        <w:rPr>
          <w:rStyle w:val="StyleUnderline"/>
          <w:highlight w:val="green"/>
        </w:rPr>
        <w:t>During</w:t>
      </w:r>
      <w:r w:rsidRPr="001A2D62">
        <w:rPr>
          <w:rStyle w:val="StyleUnderline"/>
        </w:rPr>
        <w:t xml:space="preserve"> the </w:t>
      </w:r>
      <w:r w:rsidRPr="001A2D62">
        <w:rPr>
          <w:rStyle w:val="Emphasis"/>
          <w:highlight w:val="green"/>
        </w:rPr>
        <w:t>Trump</w:t>
      </w:r>
      <w:r w:rsidRPr="001A2D62">
        <w:rPr>
          <w:rStyle w:val="StyleUnderline"/>
        </w:rPr>
        <w:t xml:space="preserve"> Administration, the Department of </w:t>
      </w:r>
      <w:r w:rsidRPr="001A2D62">
        <w:rPr>
          <w:rStyle w:val="Emphasis"/>
        </w:rPr>
        <w:t>Ed</w:t>
      </w:r>
      <w:r w:rsidRPr="001A2D62">
        <w:rPr>
          <w:rStyle w:val="StyleUnderline"/>
        </w:rPr>
        <w:t xml:space="preserve">ucation was a frequent target of </w:t>
      </w:r>
      <w:r w:rsidRPr="001A2D62">
        <w:rPr>
          <w:rStyle w:val="Emphasis"/>
        </w:rPr>
        <w:t>structural deregulation</w:t>
      </w:r>
      <w:r w:rsidRPr="001A2D6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1A2D62">
        <w:rPr>
          <w:rStyle w:val="StyleUnderline"/>
        </w:rPr>
        <w:t xml:space="preserve">Federal </w:t>
      </w:r>
      <w:r w:rsidRPr="001A2D62">
        <w:rPr>
          <w:rStyle w:val="Emphasis"/>
        </w:rPr>
        <w:t>prisons</w:t>
      </w:r>
      <w:r w:rsidRPr="001A2D62">
        <w:rPr>
          <w:rStyle w:val="StyleUnderline"/>
        </w:rPr>
        <w:t xml:space="preserve"> were another key site of disputes</w:t>
      </w:r>
      <w:r w:rsidRPr="001A2D6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1A2D62">
        <w:rPr>
          <w:rStyle w:val="StyleUnderline"/>
        </w:rPr>
        <w:t>policies were enacted despite Congress allocating money for staffing, which the Administration refused to spend</w:t>
      </w:r>
      <w:r w:rsidRPr="001A2D62">
        <w:rPr>
          <w:sz w:val="16"/>
        </w:rPr>
        <w:t xml:space="preserve">.121 At the same time, federal facilities experienced a significant influx of prisoners, </w:t>
      </w:r>
      <w:r w:rsidRPr="001A2D62">
        <w:rPr>
          <w:rStyle w:val="StyleUnderline"/>
        </w:rPr>
        <w:t xml:space="preserve">including very large numbers of </w:t>
      </w:r>
      <w:r w:rsidRPr="001A2D62">
        <w:rPr>
          <w:rStyle w:val="Emphasis"/>
        </w:rPr>
        <w:t>immigrants</w:t>
      </w:r>
      <w:r w:rsidRPr="001A2D62">
        <w:rPr>
          <w:rStyle w:val="StyleUnderline"/>
        </w:rPr>
        <w:t xml:space="preserve"> detained by ICE</w:t>
      </w:r>
      <w:r w:rsidRPr="001A2D62">
        <w:rPr>
          <w:sz w:val="16"/>
        </w:rPr>
        <w:t xml:space="preserve">.122 BOP saw a major decline in prison conditions, leading to increases in assaults, health risks,123 overcrowding,124 and declining staff morale.125 </w:t>
      </w:r>
      <w:r w:rsidRPr="001A2D62">
        <w:rPr>
          <w:rStyle w:val="StyleUnderline"/>
          <w:highlight w:val="green"/>
        </w:rPr>
        <w:t xml:space="preserve">The </w:t>
      </w:r>
      <w:r w:rsidRPr="001A2D62">
        <w:rPr>
          <w:rStyle w:val="Emphasis"/>
          <w:highlight w:val="green"/>
        </w:rPr>
        <w:t>primary means for resisting</w:t>
      </w:r>
      <w:r w:rsidRPr="001A2D62">
        <w:rPr>
          <w:rStyle w:val="StyleUnderline"/>
        </w:rPr>
        <w:t xml:space="preserve"> these </w:t>
      </w:r>
      <w:r w:rsidRPr="001A2D62">
        <w:rPr>
          <w:rStyle w:val="Emphasis"/>
        </w:rPr>
        <w:t>deregulatory policies</w:t>
      </w:r>
      <w:r w:rsidRPr="001A2D62">
        <w:rPr>
          <w:rStyle w:val="StyleUnderline"/>
        </w:rPr>
        <w:t xml:space="preserve"> </w:t>
      </w:r>
      <w:r w:rsidRPr="001A2D62">
        <w:rPr>
          <w:rStyle w:val="StyleUnderline"/>
          <w:highlight w:val="green"/>
        </w:rPr>
        <w:t xml:space="preserve">was </w:t>
      </w:r>
      <w:r w:rsidRPr="001A2D62">
        <w:rPr>
          <w:rStyle w:val="Emphasis"/>
          <w:highlight w:val="green"/>
        </w:rPr>
        <w:t>labor litigation</w:t>
      </w:r>
      <w:r w:rsidRPr="001A2D6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1CB7EB55" w14:textId="77777777" w:rsidR="006A638B" w:rsidRPr="001A2D62" w:rsidRDefault="006A638B" w:rsidP="006A638B">
      <w:pPr>
        <w:rPr>
          <w:sz w:val="16"/>
        </w:rPr>
      </w:pPr>
      <w:r w:rsidRPr="001A2D62">
        <w:rPr>
          <w:sz w:val="16"/>
        </w:rPr>
        <w:t xml:space="preserve">2. </w:t>
      </w:r>
      <w:r w:rsidRPr="001A2D62">
        <w:rPr>
          <w:rStyle w:val="StyleUnderline"/>
        </w:rPr>
        <w:t xml:space="preserve">Indirect Constraints on </w:t>
      </w:r>
      <w:r w:rsidRPr="001A2D62">
        <w:rPr>
          <w:rStyle w:val="Emphasis"/>
        </w:rPr>
        <w:t>Policy</w:t>
      </w:r>
      <w:r w:rsidRPr="001A2D62">
        <w:rPr>
          <w:sz w:val="16"/>
        </w:rPr>
        <w:t xml:space="preserve"> </w:t>
      </w:r>
    </w:p>
    <w:p w14:paraId="56CBEEF9" w14:textId="77777777" w:rsidR="006A638B" w:rsidRPr="001A2D62" w:rsidRDefault="006A638B" w:rsidP="006A638B">
      <w:pPr>
        <w:rPr>
          <w:sz w:val="16"/>
        </w:rPr>
      </w:pPr>
      <w:r w:rsidRPr="001A2D62">
        <w:rPr>
          <w:rStyle w:val="StyleUnderline"/>
        </w:rPr>
        <w:t xml:space="preserve">Labor can </w:t>
      </w:r>
      <w:r w:rsidRPr="001A2D62">
        <w:rPr>
          <w:rStyle w:val="Emphasis"/>
          <w:highlight w:val="green"/>
        </w:rPr>
        <w:t>also</w:t>
      </w:r>
      <w:r w:rsidRPr="001A2D62">
        <w:rPr>
          <w:rStyle w:val="StyleUnderline"/>
        </w:rPr>
        <w:t xml:space="preserve"> serve to </w:t>
      </w:r>
      <w:r w:rsidRPr="001A2D62">
        <w:rPr>
          <w:rStyle w:val="Emphasis"/>
          <w:highlight w:val="green"/>
        </w:rPr>
        <w:t>constrain</w:t>
      </w:r>
      <w:r w:rsidRPr="001A2D62">
        <w:rPr>
          <w:rStyle w:val="StyleUnderline"/>
          <w:highlight w:val="green"/>
        </w:rPr>
        <w:t xml:space="preserve"> </w:t>
      </w:r>
      <w:r w:rsidRPr="001A2D62">
        <w:rPr>
          <w:rStyle w:val="Emphasis"/>
          <w:highlight w:val="green"/>
        </w:rPr>
        <w:t>substantive</w:t>
      </w:r>
      <w:r w:rsidRPr="001A2D62">
        <w:rPr>
          <w:rStyle w:val="StyleUnderline"/>
        </w:rPr>
        <w:t xml:space="preserve"> executive branch </w:t>
      </w:r>
      <w:r w:rsidRPr="001A2D62">
        <w:rPr>
          <w:rStyle w:val="StyleUnderline"/>
          <w:highlight w:val="green"/>
        </w:rPr>
        <w:t xml:space="preserve">policy in </w:t>
      </w:r>
      <w:r w:rsidRPr="001A2D62">
        <w:rPr>
          <w:rStyle w:val="Emphasis"/>
          <w:highlight w:val="green"/>
        </w:rPr>
        <w:t>many indirect but significant ways</w:t>
      </w:r>
      <w:r w:rsidRPr="001A2D6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689BB127" w14:textId="77777777" w:rsidR="006A638B" w:rsidRPr="001A2D62" w:rsidRDefault="006A638B" w:rsidP="006A638B">
      <w:pPr>
        <w:rPr>
          <w:sz w:val="16"/>
        </w:rPr>
      </w:pPr>
      <w:r w:rsidRPr="001A2D62">
        <w:rPr>
          <w:sz w:val="16"/>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37E8182F" w14:textId="77777777" w:rsidR="006A638B" w:rsidRPr="001A2D62" w:rsidRDefault="006A638B" w:rsidP="006A638B">
      <w:pPr>
        <w:rPr>
          <w:sz w:val="16"/>
        </w:rPr>
      </w:pPr>
      <w:r w:rsidRPr="001A2D62">
        <w:rPr>
          <w:rStyle w:val="StyleUnderline"/>
        </w:rPr>
        <w:t xml:space="preserve">The </w:t>
      </w:r>
      <w:r w:rsidRPr="001A2D62">
        <w:rPr>
          <w:rStyle w:val="Emphasis"/>
        </w:rPr>
        <w:t>Trump</w:t>
      </w:r>
      <w:r w:rsidRPr="001A2D62">
        <w:rPr>
          <w:rStyle w:val="StyleUnderline"/>
        </w:rPr>
        <w:t xml:space="preserve"> Administration engaged in particularly hard-fought disputes over productivity and process rules</w:t>
      </w:r>
      <w:r w:rsidRPr="001A2D62">
        <w:rPr>
          <w:sz w:val="16"/>
        </w:rPr>
        <w:t xml:space="preserve">. </w:t>
      </w:r>
      <w:r w:rsidRPr="001A2D62">
        <w:rPr>
          <w:rStyle w:val="StyleUnderline"/>
        </w:rPr>
        <w:t xml:space="preserve">The </w:t>
      </w:r>
      <w:r w:rsidRPr="001A2D62">
        <w:rPr>
          <w:rStyle w:val="Emphasis"/>
        </w:rPr>
        <w:t>Social Security</w:t>
      </w:r>
      <w:r w:rsidRPr="001A2D62">
        <w:rPr>
          <w:rStyle w:val="StyleUnderline"/>
        </w:rPr>
        <w:t xml:space="preserve"> Administration (SSA) extensively litigated proposed productivity requirements for its unionized administrative law judges</w:t>
      </w:r>
      <w:r w:rsidRPr="001A2D6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1A2D62">
        <w:rPr>
          <w:rStyle w:val="Emphasis"/>
        </w:rPr>
        <w:t>Immigration law judges</w:t>
      </w:r>
      <w:r w:rsidRPr="001A2D62">
        <w:rPr>
          <w:sz w:val="16"/>
        </w:rPr>
        <w:t xml:space="preserve"> (IJs), </w:t>
      </w:r>
      <w:r w:rsidRPr="001A2D62">
        <w:rPr>
          <w:rStyle w:val="StyleUnderline"/>
        </w:rPr>
        <w:t>likewise, have used bargaining and litigation to resist increased efficiency requirements</w:t>
      </w:r>
      <w:r w:rsidRPr="001A2D62">
        <w:rPr>
          <w:sz w:val="16"/>
        </w:rPr>
        <w:t xml:space="preserve"> during the Trump Administration, which would have limited IJs' ability to assist asylum seekers during removal hearings.134 </w:t>
      </w:r>
      <w:r w:rsidRPr="001A2D62">
        <w:rPr>
          <w:rStyle w:val="StyleUnderline"/>
        </w:rPr>
        <w:t xml:space="preserve">Similarly, the United States </w:t>
      </w:r>
      <w:r w:rsidRPr="001A2D62">
        <w:rPr>
          <w:rStyle w:val="Emphasis"/>
        </w:rPr>
        <w:t>Customs and Immigration</w:t>
      </w:r>
      <w:r w:rsidRPr="001A2D62">
        <w:rPr>
          <w:rStyle w:val="StyleUnderline"/>
        </w:rPr>
        <w:t xml:space="preserve"> Service (USCIS)</w:t>
      </w:r>
      <w:r w:rsidRPr="001A2D6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1A2D62">
        <w:rPr>
          <w:rStyle w:val="StyleUnderline"/>
        </w:rPr>
        <w:t xml:space="preserve">union </w:t>
      </w:r>
      <w:r w:rsidRPr="001A2D62">
        <w:rPr>
          <w:rStyle w:val="Emphasis"/>
        </w:rPr>
        <w:t>resisted</w:t>
      </w:r>
      <w:r w:rsidRPr="001A2D62">
        <w:rPr>
          <w:rStyle w:val="StyleUnderline"/>
        </w:rPr>
        <w:t xml:space="preserve"> these initiatives, which it characterized as pressure to "misapply laws" and "politicize" the asylum process</w:t>
      </w:r>
      <w:r w:rsidRPr="001A2D62">
        <w:rPr>
          <w:sz w:val="16"/>
        </w:rPr>
        <w:t xml:space="preserve">.137 </w:t>
      </w:r>
      <w:r w:rsidRPr="001A2D62">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1A2D62">
        <w:rPr>
          <w:sz w:val="16"/>
        </w:rPr>
        <w:t>.138</w:t>
      </w:r>
    </w:p>
    <w:p w14:paraId="5DF495F2" w14:textId="77777777" w:rsidR="006A638B" w:rsidRPr="001A2D62" w:rsidRDefault="006A638B" w:rsidP="006A638B">
      <w:pPr>
        <w:rPr>
          <w:sz w:val="16"/>
        </w:rPr>
      </w:pPr>
      <w:r w:rsidRPr="001A2D62">
        <w:rPr>
          <w:rStyle w:val="Emphasis"/>
        </w:rPr>
        <w:t>Negotiated provisions</w:t>
      </w:r>
      <w:r w:rsidRPr="001A2D62">
        <w:rPr>
          <w:rStyle w:val="StyleUnderline"/>
        </w:rPr>
        <w:t xml:space="preserve"> governing selection and promotion likewise can </w:t>
      </w:r>
      <w:r w:rsidRPr="001A2D62">
        <w:rPr>
          <w:rStyle w:val="Emphasis"/>
        </w:rPr>
        <w:t>yield "significant" divergences from management's preferences</w:t>
      </w:r>
      <w:r w:rsidRPr="001A2D62">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1A2D62">
        <w:rPr>
          <w:rStyle w:val="StyleUnderline"/>
        </w:rPr>
        <w:t xml:space="preserve">also </w:t>
      </w:r>
      <w:r w:rsidRPr="001A2D62">
        <w:rPr>
          <w:rStyle w:val="Emphasis"/>
        </w:rPr>
        <w:t>prevent discrimination</w:t>
      </w:r>
      <w:r w:rsidRPr="001A2D62">
        <w:rPr>
          <w:sz w:val="16"/>
        </w:rPr>
        <w:t xml:space="preserve">. Unions included clauses in contracts protecting gay employees in the 1990s, </w:t>
      </w:r>
      <w:r w:rsidRPr="001A2D62">
        <w:rPr>
          <w:rStyle w:val="Emphasis"/>
        </w:rPr>
        <w:t>well before</w:t>
      </w:r>
      <w:r w:rsidRPr="001A2D62">
        <w:rPr>
          <w:rStyle w:val="StyleUnderline"/>
        </w:rPr>
        <w:t xml:space="preserve"> federal </w:t>
      </w:r>
      <w:r w:rsidRPr="001A2D62">
        <w:rPr>
          <w:rStyle w:val="Emphasis"/>
        </w:rPr>
        <w:t>antidiscrimination protections</w:t>
      </w:r>
      <w:r w:rsidRPr="001A2D62">
        <w:rPr>
          <w:rStyle w:val="StyleUnderline"/>
        </w:rPr>
        <w:t xml:space="preserve"> for LGBTQ+ people existed</w:t>
      </w:r>
      <w:r w:rsidRPr="001A2D62">
        <w:rPr>
          <w:sz w:val="16"/>
        </w:rPr>
        <w:t>.143</w:t>
      </w:r>
    </w:p>
    <w:p w14:paraId="0B293AB6" w14:textId="77777777" w:rsidR="006A638B" w:rsidRPr="001A2D62" w:rsidRDefault="006A638B" w:rsidP="006A638B">
      <w:r w:rsidRPr="001A2D62">
        <w:rPr>
          <w:rStyle w:val="StyleUnderline"/>
        </w:rPr>
        <w:t xml:space="preserve">Labor can also substantially reshape employment-based discipline and the hierarchies and incentives that disciplinary power creates. </w:t>
      </w:r>
      <w:r w:rsidRPr="001A2D62">
        <w:rPr>
          <w:rStyle w:val="Emphasis"/>
        </w:rPr>
        <w:t>While</w:t>
      </w:r>
      <w:r w:rsidRPr="001A2D62">
        <w:rPr>
          <w:rStyle w:val="StyleUnderline"/>
        </w:rPr>
        <w:t xml:space="preserve"> agencies are subject to formal disciplinary </w:t>
      </w:r>
      <w:r w:rsidRPr="001A2D62">
        <w:rPr>
          <w:rStyle w:val="Emphasis"/>
        </w:rPr>
        <w:t>procedures</w:t>
      </w:r>
      <w:r w:rsidRPr="001A2D62">
        <w:rPr>
          <w:rStyle w:val="StyleUnderline"/>
        </w:rPr>
        <w:t xml:space="preserve"> under </w:t>
      </w:r>
      <w:r w:rsidRPr="001A2D62">
        <w:rPr>
          <w:rStyle w:val="Emphasis"/>
        </w:rPr>
        <w:t>civil service statutes</w:t>
      </w:r>
      <w:r w:rsidRPr="001A2D62">
        <w:rPr>
          <w:rStyle w:val="StyleUnderline"/>
        </w:rPr>
        <w:t xml:space="preserve">, they often discipline workers through </w:t>
      </w:r>
      <w:r w:rsidRPr="001A2D62">
        <w:rPr>
          <w:rStyle w:val="Emphasis"/>
        </w:rPr>
        <w:t>negotiated grievance procedures</w:t>
      </w:r>
      <w:r w:rsidRPr="001A2D62">
        <w:rPr>
          <w:rStyle w:val="StyleUnderline"/>
        </w:rPr>
        <w:t xml:space="preserve">, resulting in sanctions that can </w:t>
      </w:r>
      <w:r w:rsidRPr="001A2D62">
        <w:rPr>
          <w:rStyle w:val="Emphasis"/>
        </w:rPr>
        <w:t>differ substantially</w:t>
      </w:r>
      <w:r w:rsidRPr="001A2D62">
        <w:rPr>
          <w:rStyle w:val="StyleUnderline"/>
        </w:rPr>
        <w:t xml:space="preserve"> from those that might otherwise apply</w:t>
      </w:r>
      <w:r w:rsidRPr="001A2D62">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1A2D62">
        <w:rPr>
          <w:rStyle w:val="StyleUnderline"/>
        </w:rPr>
        <w:t xml:space="preserve">according to </w:t>
      </w:r>
      <w:r w:rsidRPr="001A2D62">
        <w:rPr>
          <w:rStyle w:val="Emphasis"/>
        </w:rPr>
        <w:t>data</w:t>
      </w:r>
      <w:r w:rsidRPr="001A2D62">
        <w:rPr>
          <w:sz w:val="16"/>
        </w:rPr>
        <w:t xml:space="preserve"> recently released by the Office of Personnel Management, </w:t>
      </w:r>
      <w:r w:rsidRPr="001A2D62">
        <w:rPr>
          <w:rStyle w:val="Emphasis"/>
          <w:highlight w:val="green"/>
        </w:rPr>
        <w:t>arbitrators</w:t>
      </w:r>
      <w:r w:rsidRPr="001A2D62">
        <w:rPr>
          <w:rStyle w:val="StyleUnderline"/>
        </w:rPr>
        <w:t xml:space="preserve"> who hear cases </w:t>
      </w:r>
      <w:r w:rsidRPr="001A2D62">
        <w:rPr>
          <w:rStyle w:val="StyleUnderline"/>
          <w:highlight w:val="green"/>
        </w:rPr>
        <w:t xml:space="preserve">under </w:t>
      </w:r>
      <w:r w:rsidRPr="001A2D62">
        <w:rPr>
          <w:rStyle w:val="Emphasis"/>
          <w:highlight w:val="green"/>
        </w:rPr>
        <w:t>labor</w:t>
      </w:r>
      <w:r w:rsidRPr="001A2D62">
        <w:rPr>
          <w:rStyle w:val="Emphasis"/>
        </w:rPr>
        <w:t xml:space="preserve"> grievance</w:t>
      </w:r>
      <w:r w:rsidRPr="001A2D62">
        <w:rPr>
          <w:rStyle w:val="StyleUnderline"/>
        </w:rPr>
        <w:t xml:space="preserve"> </w:t>
      </w:r>
      <w:r w:rsidRPr="001A2D62">
        <w:rPr>
          <w:rStyle w:val="StyleUnderline"/>
          <w:highlight w:val="green"/>
        </w:rPr>
        <w:t xml:space="preserve">reinstate </w:t>
      </w:r>
      <w:r w:rsidRPr="001A2D62">
        <w:rPr>
          <w:rStyle w:val="Emphasis"/>
          <w:highlight w:val="green"/>
        </w:rPr>
        <w:t>three-fifths</w:t>
      </w:r>
      <w:r w:rsidRPr="001A2D62">
        <w:rPr>
          <w:rStyle w:val="StyleUnderline"/>
        </w:rPr>
        <w:t xml:space="preserve"> of all dismissed employees, as compared with </w:t>
      </w:r>
      <w:r w:rsidRPr="001A2D62">
        <w:rPr>
          <w:rStyle w:val="StyleUnderline"/>
          <w:highlight w:val="green"/>
        </w:rPr>
        <w:t>only</w:t>
      </w:r>
      <w:r w:rsidRPr="001A2D62">
        <w:rPr>
          <w:rStyle w:val="StyleUnderline"/>
        </w:rPr>
        <w:t xml:space="preserve"> </w:t>
      </w:r>
      <w:r w:rsidRPr="001A2D62">
        <w:rPr>
          <w:rStyle w:val="Emphasis"/>
        </w:rPr>
        <w:t xml:space="preserve">one </w:t>
      </w:r>
      <w:r w:rsidRPr="001A2D62">
        <w:rPr>
          <w:rStyle w:val="Emphasis"/>
          <w:highlight w:val="green"/>
        </w:rPr>
        <w:t>quarter</w:t>
      </w:r>
      <w:r w:rsidRPr="001A2D62">
        <w:rPr>
          <w:rStyle w:val="StyleUnderline"/>
          <w:highlight w:val="green"/>
        </w:rPr>
        <w:t xml:space="preserve"> of</w:t>
      </w:r>
      <w:r w:rsidRPr="001A2D62">
        <w:rPr>
          <w:rStyle w:val="StyleUnderline"/>
        </w:rPr>
        <w:t xml:space="preserve"> all </w:t>
      </w:r>
      <w:r w:rsidRPr="001A2D62">
        <w:rPr>
          <w:rStyle w:val="Emphasis"/>
          <w:highlight w:val="green"/>
        </w:rPr>
        <w:t>MSPB</w:t>
      </w:r>
      <w:r w:rsidRPr="001A2D62">
        <w:rPr>
          <w:rStyle w:val="StyleUnderline"/>
        </w:rPr>
        <w:t xml:space="preserve"> appeals</w:t>
      </w:r>
      <w:r w:rsidRPr="001A2D62">
        <w:rPr>
          <w:sz w:val="16"/>
        </w:rPr>
        <w:t xml:space="preserve">.146 These </w:t>
      </w:r>
      <w:r w:rsidRPr="001A2D62">
        <w:rPr>
          <w:rStyle w:val="Emphasis"/>
        </w:rPr>
        <w:t>obstacles</w:t>
      </w:r>
      <w:r w:rsidRPr="001A2D62">
        <w:rPr>
          <w:rStyle w:val="StyleUnderline"/>
        </w:rPr>
        <w:t xml:space="preserve"> to </w:t>
      </w:r>
      <w:r w:rsidRPr="001A2D62">
        <w:rPr>
          <w:rStyle w:val="Emphasis"/>
        </w:rPr>
        <w:t>firing</w:t>
      </w:r>
      <w:r w:rsidRPr="001A2D62">
        <w:rPr>
          <w:rStyle w:val="StyleUnderline"/>
        </w:rPr>
        <w:t xml:space="preserve"> and other forms of </w:t>
      </w:r>
      <w:r w:rsidRPr="001A2D62">
        <w:rPr>
          <w:rStyle w:val="Emphasis"/>
        </w:rPr>
        <w:t>discipline</w:t>
      </w:r>
      <w:r w:rsidRPr="001A2D62">
        <w:rPr>
          <w:rStyle w:val="StyleUnderline"/>
        </w:rPr>
        <w:t xml:space="preserve"> are some of labor's </w:t>
      </w:r>
      <w:r w:rsidRPr="001A2D62">
        <w:rPr>
          <w:rStyle w:val="Emphasis"/>
        </w:rPr>
        <w:t>most powerful tools</w:t>
      </w:r>
      <w:r w:rsidRPr="001A2D62">
        <w:rPr>
          <w:sz w:val="16"/>
        </w:rPr>
        <w:t xml:space="preserve">, and are also among its most controversial: Many </w:t>
      </w:r>
      <w:r w:rsidRPr="001A2D62">
        <w:rPr>
          <w:rStyle w:val="Emphasis"/>
          <w:highlight w:val="green"/>
        </w:rPr>
        <w:t>critics accuse</w:t>
      </w:r>
      <w:r w:rsidRPr="001A2D62">
        <w:rPr>
          <w:rStyle w:val="StyleUnderline"/>
        </w:rPr>
        <w:t xml:space="preserve"> </w:t>
      </w:r>
      <w:r w:rsidRPr="001A2D62">
        <w:rPr>
          <w:rStyle w:val="Emphasis"/>
        </w:rPr>
        <w:t>union</w:t>
      </w:r>
      <w:r w:rsidRPr="001A2D62">
        <w:rPr>
          <w:rStyle w:val="StyleUnderline"/>
        </w:rPr>
        <w:t xml:space="preserve">-backed limits on employee discipline of rendering government service </w:t>
      </w:r>
      <w:r w:rsidRPr="001A2D62">
        <w:rPr>
          <w:rStyle w:val="StyleUnderline"/>
          <w:highlight w:val="green"/>
        </w:rPr>
        <w:t xml:space="preserve">less </w:t>
      </w:r>
      <w:r w:rsidRPr="001A2D62">
        <w:rPr>
          <w:rStyle w:val="Emphasis"/>
          <w:highlight w:val="green"/>
        </w:rPr>
        <w:t>efficient</w:t>
      </w:r>
      <w:r w:rsidRPr="001A2D62">
        <w:rPr>
          <w:rStyle w:val="StyleUnderline"/>
        </w:rPr>
        <w:t xml:space="preserve">, </w:t>
      </w:r>
      <w:r w:rsidRPr="001A2D62">
        <w:rPr>
          <w:rStyle w:val="Emphasis"/>
          <w:highlight w:val="green"/>
        </w:rPr>
        <w:t>though</w:t>
      </w:r>
      <w:r w:rsidRPr="001A2D62">
        <w:rPr>
          <w:rStyle w:val="Emphasis"/>
        </w:rPr>
        <w:t xml:space="preserve"> the </w:t>
      </w:r>
      <w:r w:rsidRPr="001A2D62">
        <w:rPr>
          <w:rStyle w:val="Emphasis"/>
          <w:highlight w:val="green"/>
        </w:rPr>
        <w:t>ev</w:t>
      </w:r>
      <w:r w:rsidRPr="001A2D62">
        <w:rPr>
          <w:rStyle w:val="Emphasis"/>
        </w:rPr>
        <w:t xml:space="preserve">idence on this question </w:t>
      </w:r>
      <w:r w:rsidRPr="001A2D62">
        <w:rPr>
          <w:rStyle w:val="Emphasis"/>
          <w:highlight w:val="green"/>
        </w:rPr>
        <w:t>is</w:t>
      </w:r>
      <w:r w:rsidRPr="001A2D62">
        <w:rPr>
          <w:rStyle w:val="Emphasis"/>
        </w:rPr>
        <w:t xml:space="preserve"> hotly </w:t>
      </w:r>
      <w:r w:rsidRPr="001A2D62">
        <w:rPr>
          <w:rStyle w:val="Emphasis"/>
          <w:highlight w:val="green"/>
        </w:rPr>
        <w:t>contested</w:t>
      </w:r>
      <w:r w:rsidRPr="001A2D62">
        <w:rPr>
          <w:sz w:val="16"/>
        </w:rPr>
        <w:t>.</w:t>
      </w:r>
      <w:r w:rsidRPr="001A2D62">
        <w:rPr>
          <w:rStyle w:val="Emphasis"/>
        </w:rPr>
        <w:t>147</w:t>
      </w:r>
      <w:r w:rsidRPr="001A2D62">
        <w:t xml:space="preserve"> </w:t>
      </w:r>
      <w:r w:rsidRPr="001A2D62">
        <w:rPr>
          <w:b/>
          <w:bCs/>
        </w:rPr>
        <w:t>[FOOTNOTE 147]</w:t>
      </w:r>
      <w:r w:rsidRPr="001A2D62">
        <w:t xml:space="preserve"> </w:t>
      </w:r>
      <w:r w:rsidRPr="001A2D62">
        <w:rPr>
          <w:sz w:val="16"/>
        </w:rPr>
        <w:t xml:space="preserve">147 See id. at 1 (arguing that the grievance arbitration "makes removing unionized federal employees very difficult"); </w:t>
      </w:r>
      <w:r w:rsidRPr="001A2D62">
        <w:rPr>
          <w:rStyle w:val="Emphasis"/>
        </w:rPr>
        <w:t>see</w:t>
      </w:r>
      <w:r w:rsidRPr="001A2D62">
        <w:rPr>
          <w:sz w:val="16"/>
        </w:rPr>
        <w:t xml:space="preserve"> also </w:t>
      </w:r>
      <w:r w:rsidRPr="001A2D62">
        <w:rPr>
          <w:rStyle w:val="StyleUnderline"/>
        </w:rPr>
        <w:t xml:space="preserve">PHILLIP K. </w:t>
      </w:r>
      <w:r w:rsidRPr="001A2D62">
        <w:rPr>
          <w:rStyle w:val="Emphasis"/>
        </w:rPr>
        <w:t>HOWARD</w:t>
      </w:r>
      <w:r w:rsidRPr="001A2D62">
        <w:rPr>
          <w:rStyle w:val="StyleUnderline"/>
        </w:rPr>
        <w:t>, NOT ACCOUNTABLE: RETHINKING THE CONSTITUTIONALITY OF PUBLIC EMPLOYEE UNIONS</w:t>
      </w:r>
      <w:r w:rsidRPr="001A2D62">
        <w:rPr>
          <w:sz w:val="16"/>
        </w:rPr>
        <w:t xml:space="preserve"> 18 (</w:t>
      </w:r>
      <w:r w:rsidRPr="001A2D62">
        <w:rPr>
          <w:rStyle w:val="Emphasis"/>
        </w:rPr>
        <w:t>2023</w:t>
      </w:r>
      <w:r w:rsidRPr="001A2D62">
        <w:rPr>
          <w:sz w:val="16"/>
        </w:rPr>
        <w:t xml:space="preserve">) </w:t>
      </w:r>
      <w:r w:rsidRPr="001A2D62">
        <w:rPr>
          <w:rStyle w:val="StyleUnderline"/>
        </w:rPr>
        <w:t>(arguing that, due to public sector unionization,"[e]lected executives," including the President, "no longer have effective authority over the operations of government")</w:t>
      </w:r>
      <w:r w:rsidRPr="001A2D62">
        <w:t xml:space="preserve">. </w:t>
      </w:r>
      <w:r w:rsidRPr="001A2D62">
        <w:rPr>
          <w:b/>
          <w:bCs/>
        </w:rPr>
        <w:t>[\FOOTNOTE 147]</w:t>
      </w:r>
      <w:r w:rsidRPr="001A2D62">
        <w:t xml:space="preserve"> </w:t>
      </w:r>
    </w:p>
    <w:p w14:paraId="47BE0AC5" w14:textId="77777777" w:rsidR="006A638B" w:rsidRPr="001A2D62" w:rsidRDefault="006A638B" w:rsidP="006A638B">
      <w:pPr>
        <w:rPr>
          <w:sz w:val="16"/>
        </w:rPr>
      </w:pPr>
      <w:r w:rsidRPr="001A2D62">
        <w:rPr>
          <w:sz w:val="16"/>
        </w:rPr>
        <w:t xml:space="preserve">Finally, </w:t>
      </w:r>
      <w:r w:rsidRPr="001A2D62">
        <w:rPr>
          <w:rStyle w:val="StyleUnderline"/>
        </w:rPr>
        <w:t xml:space="preserve">labor rights </w:t>
      </w:r>
      <w:r w:rsidRPr="001A2D62">
        <w:rPr>
          <w:rStyle w:val="Emphasis"/>
          <w:highlight w:val="green"/>
        </w:rPr>
        <w:t>condition</w:t>
      </w:r>
      <w:r w:rsidRPr="001A2D62">
        <w:rPr>
          <w:rStyle w:val="StyleUnderline"/>
        </w:rPr>
        <w:t xml:space="preserve"> the </w:t>
      </w:r>
      <w:r w:rsidRPr="001A2D62">
        <w:rPr>
          <w:rStyle w:val="Emphasis"/>
          <w:highlight w:val="green"/>
        </w:rPr>
        <w:t>ability</w:t>
      </w:r>
      <w:r w:rsidRPr="001A2D62">
        <w:rPr>
          <w:rStyle w:val="StyleUnderline"/>
        </w:rPr>
        <w:t xml:space="preserve"> of civil servants </w:t>
      </w:r>
      <w:r w:rsidRPr="001A2D62">
        <w:rPr>
          <w:rStyle w:val="StyleUnderline"/>
          <w:highlight w:val="green"/>
        </w:rPr>
        <w:t xml:space="preserve">to </w:t>
      </w:r>
      <w:r w:rsidRPr="001A2D62">
        <w:rPr>
          <w:rStyle w:val="Emphasis"/>
          <w:highlight w:val="green"/>
        </w:rPr>
        <w:t>leak, criticize, or</w:t>
      </w:r>
      <w:r w:rsidRPr="001A2D62">
        <w:rPr>
          <w:rStyle w:val="Emphasis"/>
        </w:rPr>
        <w:t xml:space="preserve"> otherwise </w:t>
      </w:r>
      <w:r w:rsidRPr="001A2D62">
        <w:rPr>
          <w:rStyle w:val="Emphasis"/>
          <w:highlight w:val="green"/>
        </w:rPr>
        <w:t>speak out</w:t>
      </w:r>
      <w:r w:rsidRPr="001A2D62">
        <w:rPr>
          <w:rStyle w:val="Emphasis"/>
        </w:rPr>
        <w:t xml:space="preserve"> publicly</w:t>
      </w:r>
      <w:r w:rsidRPr="001A2D62">
        <w:rPr>
          <w:rStyle w:val="StyleUnderline"/>
        </w:rPr>
        <w:t xml:space="preserve"> about agency policy</w:t>
      </w:r>
      <w:r w:rsidRPr="001A2D62">
        <w:rPr>
          <w:sz w:val="16"/>
        </w:rPr>
        <w:t xml:space="preserve">. David Pozen and Jennifer Nou, among others, have described how </w:t>
      </w:r>
      <w:r w:rsidRPr="001A2D62">
        <w:rPr>
          <w:rStyle w:val="StyleUnderline"/>
        </w:rPr>
        <w:t>unauthorized disclosures of critical information by civil servants can check agency abuses, inform policy debates, and shape agencies' agendas by shifting public opinion</w:t>
      </w:r>
      <w:r w:rsidRPr="001A2D62">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1A2D62">
        <w:rPr>
          <w:rStyle w:val="StyleUnderline"/>
        </w:rPr>
        <w:t xml:space="preserve">ave </w:t>
      </w:r>
      <w:r w:rsidRPr="001A2D62">
        <w:rPr>
          <w:rStyle w:val="Emphasis"/>
        </w:rPr>
        <w:t>leveraged</w:t>
      </w:r>
      <w:r w:rsidRPr="001A2D62">
        <w:rPr>
          <w:rStyle w:val="StyleUnderline"/>
        </w:rPr>
        <w:t xml:space="preserve"> their </w:t>
      </w:r>
      <w:r w:rsidRPr="001A2D62">
        <w:rPr>
          <w:rStyle w:val="Emphasis"/>
        </w:rPr>
        <w:t>protected status</w:t>
      </w:r>
      <w:r w:rsidRPr="001A2D62">
        <w:rPr>
          <w:rStyle w:val="StyleUnderline"/>
        </w:rPr>
        <w:t xml:space="preserve"> to </w:t>
      </w:r>
      <w:r w:rsidRPr="001A2D62">
        <w:rPr>
          <w:rStyle w:val="Emphasis"/>
        </w:rPr>
        <w:t>criticize</w:t>
      </w:r>
      <w:r w:rsidRPr="001A2D62">
        <w:rPr>
          <w:rStyle w:val="StyleUnderline"/>
        </w:rPr>
        <w:t xml:space="preserve"> executive branch policy in environmental regulation, education, immigration, and labor, among other policy areas</w:t>
      </w:r>
      <w:r w:rsidRPr="001A2D62">
        <w:rPr>
          <w:sz w:val="16"/>
        </w:rPr>
        <w:t xml:space="preserve">.150 Unions also advocate for the right of other employees to speak out through litigation and labor agreements. Immigration judges, for example, have </w:t>
      </w:r>
      <w:r w:rsidRPr="001A2D62">
        <w:rPr>
          <w:rStyle w:val="StyleUnderline"/>
        </w:rPr>
        <w:t xml:space="preserve">historically been </w:t>
      </w:r>
      <w:r w:rsidRPr="001A2D62">
        <w:rPr>
          <w:rStyle w:val="Emphasis"/>
          <w:highlight w:val="green"/>
        </w:rPr>
        <w:t>protected</w:t>
      </w:r>
      <w:r w:rsidRPr="001A2D62">
        <w:rPr>
          <w:rStyle w:val="Emphasis"/>
        </w:rPr>
        <w:t xml:space="preserve"> by labor agreements</w:t>
      </w:r>
      <w:r w:rsidRPr="001A2D62">
        <w:rPr>
          <w:rStyle w:val="StyleUnderline"/>
        </w:rPr>
        <w:t xml:space="preserve"> in their right to critique removal policies, </w:t>
      </w:r>
      <w:r w:rsidRPr="001A2D62">
        <w:rPr>
          <w:rStyle w:val="Emphasis"/>
          <w:highlight w:val="green"/>
        </w:rPr>
        <w:t>even if</w:t>
      </w:r>
      <w:r w:rsidRPr="001A2D62">
        <w:rPr>
          <w:rStyle w:val="StyleUnderline"/>
        </w:rPr>
        <w:t xml:space="preserve"> they are </w:t>
      </w:r>
      <w:r w:rsidRPr="001A2D62">
        <w:rPr>
          <w:rStyle w:val="Emphasis"/>
          <w:highlight w:val="green"/>
        </w:rPr>
        <w:t>not union</w:t>
      </w:r>
      <w:r w:rsidRPr="001A2D62">
        <w:rPr>
          <w:rStyle w:val="StyleUnderline"/>
        </w:rPr>
        <w:t xml:space="preserve"> officials</w:t>
      </w:r>
      <w:r w:rsidRPr="001A2D62">
        <w:rPr>
          <w:sz w:val="16"/>
        </w:rPr>
        <w:t>.151</w:t>
      </w:r>
    </w:p>
    <w:p w14:paraId="60AFF950" w14:textId="77777777" w:rsidR="006A638B" w:rsidRPr="001A2D62" w:rsidRDefault="006A638B" w:rsidP="006A638B">
      <w:pPr>
        <w:rPr>
          <w:sz w:val="16"/>
        </w:rPr>
      </w:pPr>
      <w:r w:rsidRPr="001A2D62">
        <w:rPr>
          <w:sz w:val="16"/>
        </w:rPr>
        <w:t>3. Direct Constraints on Policy</w:t>
      </w:r>
    </w:p>
    <w:p w14:paraId="59FC526B" w14:textId="77777777" w:rsidR="006A638B" w:rsidRPr="001A2D62" w:rsidRDefault="006A638B" w:rsidP="006A638B">
      <w:pPr>
        <w:rPr>
          <w:sz w:val="16"/>
        </w:rPr>
      </w:pPr>
      <w:r w:rsidRPr="001A2D62">
        <w:rPr>
          <w:rStyle w:val="StyleUnderline"/>
        </w:rPr>
        <w:t>Labor provisions</w:t>
      </w:r>
      <w:r w:rsidRPr="001A2D62">
        <w:rPr>
          <w:sz w:val="16"/>
        </w:rPr>
        <w:t xml:space="preserve"> may also </w:t>
      </w:r>
      <w:r w:rsidRPr="001A2D62">
        <w:rPr>
          <w:rStyle w:val="StyleUnderline"/>
        </w:rPr>
        <w:t>directly constrain policy choices</w:t>
      </w:r>
      <w:r w:rsidRPr="001A2D62">
        <w:rPr>
          <w:sz w:val="16"/>
        </w:rPr>
        <w:t xml:space="preserve">. </w:t>
      </w:r>
      <w:r w:rsidRPr="001A2D62">
        <w:rPr>
          <w:rStyle w:val="Emphasis"/>
        </w:rPr>
        <w:t>Theoretically</w:t>
      </w:r>
      <w:r w:rsidRPr="001A2D62">
        <w:rPr>
          <w:rStyle w:val="StyleUnderline"/>
        </w:rPr>
        <w:t xml:space="preserve">, many such provisions are </w:t>
      </w:r>
      <w:r w:rsidRPr="001A2D62">
        <w:rPr>
          <w:rStyle w:val="Emphasis"/>
        </w:rPr>
        <w:t>limited by management rights</w:t>
      </w:r>
      <w:r w:rsidRPr="001A2D62">
        <w:rPr>
          <w:sz w:val="16"/>
        </w:rPr>
        <w:t xml:space="preserve">.152 </w:t>
      </w:r>
      <w:r w:rsidRPr="001A2D62">
        <w:rPr>
          <w:rStyle w:val="Emphasis"/>
        </w:rPr>
        <w:t>But</w:t>
      </w:r>
      <w:r w:rsidRPr="001A2D62">
        <w:rPr>
          <w:rStyle w:val="StyleUnderline"/>
        </w:rPr>
        <w:t xml:space="preserve"> labor has been </w:t>
      </w:r>
      <w:r w:rsidRPr="001A2D62">
        <w:rPr>
          <w:rStyle w:val="Emphasis"/>
        </w:rPr>
        <w:t>pushing for such contractual provisions more aggressively</w:t>
      </w:r>
      <w:r w:rsidRPr="001A2D62">
        <w:rPr>
          <w:rStyle w:val="StyleUnderline"/>
        </w:rPr>
        <w:t xml:space="preserve"> in recent years</w:t>
      </w:r>
      <w:r w:rsidRPr="001A2D62">
        <w:rPr>
          <w:sz w:val="16"/>
        </w:rPr>
        <w:t>, sometimes with the encouragement of sympathetic presidents looking to lock in policy preferences.</w:t>
      </w:r>
    </w:p>
    <w:p w14:paraId="3FF2C357" w14:textId="77777777" w:rsidR="006A638B" w:rsidRPr="001A2D62" w:rsidRDefault="006A638B" w:rsidP="006A638B">
      <w:pPr>
        <w:rPr>
          <w:sz w:val="16"/>
        </w:rPr>
      </w:pPr>
      <w:r w:rsidRPr="001A2D62">
        <w:rPr>
          <w:rStyle w:val="Emphasis"/>
        </w:rPr>
        <w:t>By way of disputes over conditions</w:t>
      </w:r>
      <w:r w:rsidRPr="001A2D62">
        <w:rPr>
          <w:rStyle w:val="StyleUnderline"/>
        </w:rPr>
        <w:t xml:space="preserve"> of employment, labor </w:t>
      </w:r>
      <w:r w:rsidRPr="001A2D62">
        <w:rPr>
          <w:rStyle w:val="Emphasis"/>
        </w:rPr>
        <w:t>can resist substantive policy directives</w:t>
      </w:r>
      <w:r w:rsidRPr="001A2D62">
        <w:rPr>
          <w:rStyle w:val="StyleUnderline"/>
        </w:rPr>
        <w:t xml:space="preserve"> to which line employees are opposed for professional, ideological, or other reasons</w:t>
      </w:r>
      <w:r w:rsidRPr="001A2D62">
        <w:rPr>
          <w:sz w:val="16"/>
        </w:rPr>
        <w:t xml:space="preserve">. As discussed in greater detail in Part III, </w:t>
      </w:r>
      <w:r w:rsidRPr="001A2D62">
        <w:rPr>
          <w:rStyle w:val="StyleUnderline"/>
        </w:rPr>
        <w:t>law enforcement functions, particularly in the immigration context, are perhaps the most prominent example</w:t>
      </w:r>
      <w:r w:rsidRPr="001A2D62">
        <w:rPr>
          <w:sz w:val="16"/>
        </w:rPr>
        <w:t xml:space="preserve">. </w:t>
      </w:r>
      <w:r w:rsidRPr="001A2D62">
        <w:rPr>
          <w:rStyle w:val="StyleUnderline"/>
        </w:rPr>
        <w:t xml:space="preserve">Unions representing CBP and ICE agents have </w:t>
      </w:r>
      <w:r w:rsidRPr="001A2D62">
        <w:rPr>
          <w:rStyle w:val="Emphasis"/>
          <w:highlight w:val="green"/>
        </w:rPr>
        <w:t>successfully used</w:t>
      </w:r>
      <w:r w:rsidRPr="001A2D62">
        <w:rPr>
          <w:rStyle w:val="Emphasis"/>
        </w:rPr>
        <w:t xml:space="preserve"> labor rights</w:t>
      </w:r>
      <w:r w:rsidRPr="001A2D62">
        <w:rPr>
          <w:rStyle w:val="StyleUnderline"/>
        </w:rPr>
        <w:t xml:space="preserve"> to challenge many substantive management policies touching core questions of immigration enforcement tactics and priorities, </w:t>
      </w:r>
      <w:r w:rsidRPr="001A2D62">
        <w:rPr>
          <w:rStyle w:val="Emphasis"/>
          <w:highlight w:val="green"/>
        </w:rPr>
        <w:t>often over</w:t>
      </w:r>
      <w:r w:rsidRPr="001A2D62">
        <w:rPr>
          <w:rStyle w:val="Emphasis"/>
        </w:rPr>
        <w:t xml:space="preserve"> the </w:t>
      </w:r>
      <w:r w:rsidRPr="001A2D62">
        <w:rPr>
          <w:rStyle w:val="Emphasis"/>
          <w:highlight w:val="green"/>
        </w:rPr>
        <w:t>objection</w:t>
      </w:r>
      <w:r w:rsidRPr="001A2D62">
        <w:rPr>
          <w:rStyle w:val="StyleUnderline"/>
        </w:rPr>
        <w:t xml:space="preserve"> that such challenges infringe </w:t>
      </w:r>
      <w:r w:rsidRPr="001A2D62">
        <w:rPr>
          <w:rStyle w:val="StyleUnderline"/>
          <w:highlight w:val="green"/>
        </w:rPr>
        <w:t>on</w:t>
      </w:r>
      <w:r w:rsidRPr="001A2D62">
        <w:rPr>
          <w:rStyle w:val="StyleUnderline"/>
        </w:rPr>
        <w:t xml:space="preserve"> protected </w:t>
      </w:r>
      <w:r w:rsidRPr="001A2D62">
        <w:rPr>
          <w:rStyle w:val="Emphasis"/>
          <w:highlight w:val="green"/>
        </w:rPr>
        <w:t>management rights</w:t>
      </w:r>
      <w:r w:rsidRPr="001A2D62">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5F3CACBB" w14:textId="77777777" w:rsidR="006A638B" w:rsidRPr="001A2D62" w:rsidRDefault="006A638B" w:rsidP="006A638B">
      <w:pPr>
        <w:rPr>
          <w:sz w:val="16"/>
        </w:rPr>
      </w:pPr>
      <w:r w:rsidRPr="001A2D62">
        <w:rPr>
          <w:rStyle w:val="StyleUnderline"/>
        </w:rPr>
        <w:t xml:space="preserve">Under President </w:t>
      </w:r>
      <w:r w:rsidRPr="001A2D62">
        <w:rPr>
          <w:rStyle w:val="Emphasis"/>
        </w:rPr>
        <w:t>Trump</w:t>
      </w:r>
      <w:r w:rsidRPr="001A2D62">
        <w:rPr>
          <w:sz w:val="16"/>
        </w:rPr>
        <w:t xml:space="preserve">, both CBP and ICE </w:t>
      </w:r>
      <w:r w:rsidRPr="001A2D62">
        <w:rPr>
          <w:rStyle w:val="StyleUnderline"/>
        </w:rPr>
        <w:t>negotiated</w:t>
      </w:r>
      <w:r w:rsidRPr="001A2D62">
        <w:rPr>
          <w:sz w:val="16"/>
        </w:rPr>
        <w:t xml:space="preserve">, with the encouragement of the administration, </w:t>
      </w:r>
      <w:r w:rsidRPr="001A2D62">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1A2D62">
        <w:rPr>
          <w:sz w:val="16"/>
        </w:rPr>
        <w:t xml:space="preserve">.157 Under the Biden Administration, unionized employees at the EPA are now attempting to bargain for similar protections that would preclude the agency from adopting any policies that violate certain principles of "scientific integrity."158 These developments </w:t>
      </w:r>
      <w:r w:rsidRPr="001A2D62">
        <w:rPr>
          <w:rStyle w:val="StyleUnderline"/>
        </w:rPr>
        <w:t xml:space="preserve">demonstrate the capacity for labor to become </w:t>
      </w:r>
      <w:r w:rsidRPr="001A2D62">
        <w:rPr>
          <w:rStyle w:val="Emphasis"/>
          <w:highlight w:val="green"/>
        </w:rPr>
        <w:t>not only</w:t>
      </w:r>
      <w:r w:rsidRPr="001A2D62">
        <w:rPr>
          <w:rStyle w:val="Emphasis"/>
        </w:rPr>
        <w:t xml:space="preserve"> an </w:t>
      </w:r>
      <w:r w:rsidRPr="001A2D62">
        <w:rPr>
          <w:rStyle w:val="Emphasis"/>
          <w:highlight w:val="green"/>
        </w:rPr>
        <w:t>influence</w:t>
      </w:r>
      <w:r w:rsidRPr="001A2D62">
        <w:rPr>
          <w:rStyle w:val="Emphasis"/>
        </w:rPr>
        <w:t xml:space="preserve"> on </w:t>
      </w:r>
      <w:r w:rsidRPr="001A2D62">
        <w:rPr>
          <w:rStyle w:val="Emphasis"/>
          <w:highlight w:val="green"/>
        </w:rPr>
        <w:t>policy</w:t>
      </w:r>
      <w:r w:rsidRPr="001A2D62">
        <w:rPr>
          <w:rStyle w:val="StyleUnderline"/>
        </w:rPr>
        <w:t xml:space="preserve"> but, through the </w:t>
      </w:r>
      <w:r w:rsidRPr="001A2D62">
        <w:rPr>
          <w:rStyle w:val="Emphasis"/>
        </w:rPr>
        <w:t>deliberate use of conditions of employment as a restraint</w:t>
      </w:r>
      <w:r w:rsidRPr="001A2D62">
        <w:rPr>
          <w:rStyle w:val="StyleUnderline"/>
        </w:rPr>
        <w:t xml:space="preserve"> on managerial discretion, </w:t>
      </w:r>
      <w:r w:rsidRPr="001A2D62">
        <w:rPr>
          <w:rStyle w:val="StyleUnderline"/>
          <w:highlight w:val="green"/>
        </w:rPr>
        <w:t xml:space="preserve">a </w:t>
      </w:r>
      <w:r w:rsidRPr="001A2D62">
        <w:rPr>
          <w:rStyle w:val="Emphasis"/>
          <w:highlight w:val="green"/>
        </w:rPr>
        <w:t>primary driver</w:t>
      </w:r>
      <w:r w:rsidRPr="001A2D62">
        <w:rPr>
          <w:rStyle w:val="StyleUnderline"/>
        </w:rPr>
        <w:t xml:space="preserve"> of it</w:t>
      </w:r>
      <w:r w:rsidRPr="001A2D62">
        <w:rPr>
          <w:sz w:val="16"/>
        </w:rPr>
        <w:t>.</w:t>
      </w:r>
    </w:p>
    <w:p w14:paraId="35BB70C1" w14:textId="77777777" w:rsidR="006A638B" w:rsidRPr="001A2D62" w:rsidRDefault="006A638B" w:rsidP="006A638B">
      <w:pPr>
        <w:rPr>
          <w:sz w:val="16"/>
        </w:rPr>
      </w:pPr>
      <w:r w:rsidRPr="001A2D62">
        <w:rPr>
          <w:sz w:val="16"/>
        </w:rPr>
        <w:t>B. How Unionization Rights Mediate Bureaucratic Relations</w:t>
      </w:r>
    </w:p>
    <w:p w14:paraId="72E16863" w14:textId="77777777" w:rsidR="006A638B" w:rsidRPr="001A2D62" w:rsidRDefault="006A638B" w:rsidP="006A638B">
      <w:pPr>
        <w:rPr>
          <w:sz w:val="16"/>
        </w:rPr>
      </w:pPr>
      <w:r w:rsidRPr="001A2D62">
        <w:rPr>
          <w:sz w:val="16"/>
        </w:rPr>
        <w:t xml:space="preserve">This Section sets forth the special rights that unions enjoy under the CSRA, and the ways in which union rights advance the separation-of-powers goals of the CSRA. </w:t>
      </w:r>
      <w:r w:rsidRPr="001A2D62">
        <w:rPr>
          <w:rStyle w:val="Emphasis"/>
          <w:highlight w:val="green"/>
        </w:rPr>
        <w:t>Unions</w:t>
      </w:r>
      <w:r w:rsidRPr="001A2D62">
        <w:rPr>
          <w:rStyle w:val="StyleUnderline"/>
          <w:highlight w:val="green"/>
        </w:rPr>
        <w:t xml:space="preserve"> are the </w:t>
      </w:r>
      <w:r w:rsidRPr="001A2D62">
        <w:rPr>
          <w:rStyle w:val="Emphasis"/>
          <w:highlight w:val="green"/>
        </w:rPr>
        <w:t>bedrock</w:t>
      </w:r>
      <w:r w:rsidRPr="001A2D62">
        <w:rPr>
          <w:rStyle w:val="StyleUnderline"/>
          <w:highlight w:val="green"/>
        </w:rPr>
        <w:t xml:space="preserve"> of</w:t>
      </w:r>
      <w:r w:rsidRPr="001A2D62">
        <w:rPr>
          <w:rStyle w:val="StyleUnderline"/>
        </w:rPr>
        <w:t xml:space="preserve"> </w:t>
      </w:r>
      <w:r w:rsidRPr="001A2D62">
        <w:rPr>
          <w:rStyle w:val="Emphasis"/>
        </w:rPr>
        <w:t xml:space="preserve">legalized </w:t>
      </w:r>
      <w:r w:rsidRPr="001A2D62">
        <w:rPr>
          <w:rStyle w:val="Emphasis"/>
          <w:highlight w:val="green"/>
        </w:rPr>
        <w:t>resistance</w:t>
      </w:r>
      <w:r w:rsidRPr="001A2D62">
        <w:rPr>
          <w:rStyle w:val="StyleUnderline"/>
        </w:rPr>
        <w:t xml:space="preserve"> to presidential management</w:t>
      </w:r>
      <w:r w:rsidRPr="001A2D62">
        <w:rPr>
          <w:sz w:val="16"/>
        </w:rPr>
        <w:t xml:space="preserve">. The </w:t>
      </w:r>
      <w:r w:rsidRPr="001A2D62">
        <w:rPr>
          <w:rStyle w:val="Emphasis"/>
        </w:rPr>
        <w:t>CSRA</w:t>
      </w:r>
      <w:r w:rsidRPr="001A2D62">
        <w:rPr>
          <w:rStyle w:val="StyleUnderline"/>
        </w:rPr>
        <w:t xml:space="preserve"> did </w:t>
      </w:r>
      <w:r w:rsidRPr="001A2D62">
        <w:rPr>
          <w:rStyle w:val="Emphasis"/>
        </w:rPr>
        <w:t>not individualize</w:t>
      </w:r>
      <w:r w:rsidRPr="001A2D62">
        <w:rPr>
          <w:rStyle w:val="StyleUnderline"/>
        </w:rPr>
        <w:t xml:space="preserve"> labor rights, but instead provided for </w:t>
      </w:r>
      <w:r w:rsidRPr="001A2D62">
        <w:rPr>
          <w:rStyle w:val="Emphasis"/>
        </w:rPr>
        <w:t>collective</w:t>
      </w:r>
      <w:r w:rsidRPr="001A2D62">
        <w:rPr>
          <w:rStyle w:val="StyleUnderline"/>
        </w:rPr>
        <w:t xml:space="preserve"> organization in institutions that are capable of </w:t>
      </w:r>
      <w:r w:rsidRPr="001A2D62">
        <w:rPr>
          <w:rStyle w:val="Emphasis"/>
        </w:rPr>
        <w:t>bargaining</w:t>
      </w:r>
      <w:r w:rsidRPr="001A2D62">
        <w:rPr>
          <w:rStyle w:val="StyleUnderline"/>
        </w:rPr>
        <w:t xml:space="preserve">, </w:t>
      </w:r>
      <w:r w:rsidRPr="001A2D62">
        <w:rPr>
          <w:rStyle w:val="Emphasis"/>
        </w:rPr>
        <w:t>litigating</w:t>
      </w:r>
      <w:r w:rsidRPr="001A2D62">
        <w:rPr>
          <w:rStyle w:val="StyleUnderline"/>
        </w:rPr>
        <w:t xml:space="preserve">, and </w:t>
      </w:r>
      <w:r w:rsidRPr="001A2D62">
        <w:rPr>
          <w:rStyle w:val="Emphasis"/>
        </w:rPr>
        <w:t>lobbying</w:t>
      </w:r>
      <w:r w:rsidRPr="001A2D62">
        <w:rPr>
          <w:sz w:val="16"/>
        </w:rPr>
        <w:t xml:space="preserve">.159 </w:t>
      </w:r>
      <w:r w:rsidRPr="001A2D62">
        <w:rPr>
          <w:rStyle w:val="Emphasis"/>
          <w:highlight w:val="green"/>
        </w:rPr>
        <w:t>Battles</w:t>
      </w:r>
      <w:r w:rsidRPr="001A2D62">
        <w:rPr>
          <w:rStyle w:val="StyleUnderline"/>
        </w:rPr>
        <w:t xml:space="preserve"> between the civil service and the President over the scope of unionization rights, the proper bargaining units to be represented by unions, and the resources and legal rights available to unions </w:t>
      </w:r>
      <w:r w:rsidRPr="001A2D62">
        <w:rPr>
          <w:rStyle w:val="StyleUnderline"/>
          <w:highlight w:val="green"/>
        </w:rPr>
        <w:t>reflect</w:t>
      </w:r>
      <w:r w:rsidRPr="001A2D62">
        <w:rPr>
          <w:rStyle w:val="StyleUnderline"/>
        </w:rPr>
        <w:t xml:space="preserve"> the </w:t>
      </w:r>
      <w:r w:rsidRPr="001A2D62">
        <w:rPr>
          <w:rStyle w:val="Emphasis"/>
        </w:rPr>
        <w:t xml:space="preserve">growing </w:t>
      </w:r>
      <w:r w:rsidRPr="001A2D62">
        <w:rPr>
          <w:rStyle w:val="Emphasis"/>
          <w:highlight w:val="green"/>
        </w:rPr>
        <w:t>centrality</w:t>
      </w:r>
      <w:r w:rsidRPr="001A2D62">
        <w:rPr>
          <w:rStyle w:val="StyleUnderline"/>
          <w:highlight w:val="green"/>
        </w:rPr>
        <w:t xml:space="preserve"> of </w:t>
      </w:r>
      <w:r w:rsidRPr="001A2D62">
        <w:rPr>
          <w:rStyle w:val="Emphasis"/>
          <w:highlight w:val="green"/>
        </w:rPr>
        <w:t>c</w:t>
      </w:r>
      <w:r w:rsidRPr="001A2D62">
        <w:rPr>
          <w:rStyle w:val="Emphasis"/>
        </w:rPr>
        <w:t xml:space="preserve">ollective </w:t>
      </w:r>
      <w:r w:rsidRPr="001A2D62">
        <w:rPr>
          <w:rStyle w:val="Emphasis"/>
          <w:highlight w:val="green"/>
        </w:rPr>
        <w:t>b</w:t>
      </w:r>
      <w:r w:rsidRPr="001A2D62">
        <w:rPr>
          <w:rStyle w:val="Emphasis"/>
        </w:rPr>
        <w:t>argaining</w:t>
      </w:r>
      <w:r w:rsidRPr="001A2D62">
        <w:rPr>
          <w:rStyle w:val="StyleUnderline"/>
        </w:rPr>
        <w:t xml:space="preserve"> to disputes over bureaucracy and the </w:t>
      </w:r>
      <w:r w:rsidRPr="001A2D62">
        <w:rPr>
          <w:rStyle w:val="Emphasis"/>
        </w:rPr>
        <w:t>importance</w:t>
      </w:r>
      <w:r w:rsidRPr="001A2D62">
        <w:rPr>
          <w:rStyle w:val="StyleUnderline"/>
        </w:rPr>
        <w:t xml:space="preserve"> of unions </w:t>
      </w:r>
      <w:r w:rsidRPr="001A2D62">
        <w:rPr>
          <w:rStyle w:val="StyleUnderline"/>
          <w:highlight w:val="green"/>
        </w:rPr>
        <w:t>in</w:t>
      </w:r>
      <w:r w:rsidRPr="001A2D62">
        <w:rPr>
          <w:rStyle w:val="StyleUnderline"/>
        </w:rPr>
        <w:t xml:space="preserve"> determining the </w:t>
      </w:r>
      <w:r w:rsidRPr="001A2D62">
        <w:rPr>
          <w:rStyle w:val="Emphasis"/>
        </w:rPr>
        <w:t xml:space="preserve">balance of </w:t>
      </w:r>
      <w:r w:rsidRPr="001A2D62">
        <w:rPr>
          <w:rStyle w:val="Emphasis"/>
          <w:highlight w:val="green"/>
        </w:rPr>
        <w:t>power</w:t>
      </w:r>
      <w:r w:rsidRPr="001A2D62">
        <w:rPr>
          <w:rStyle w:val="StyleUnderline"/>
        </w:rPr>
        <w:t xml:space="preserve"> between the President and the tenured workforce</w:t>
      </w:r>
      <w:r w:rsidRPr="001A2D62">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4C6E9AB8" w14:textId="77777777" w:rsidR="006A638B" w:rsidRPr="001A2D62" w:rsidRDefault="006A638B" w:rsidP="006A638B">
      <w:pPr>
        <w:rPr>
          <w:sz w:val="16"/>
        </w:rPr>
      </w:pPr>
      <w:r w:rsidRPr="001A2D62">
        <w:rPr>
          <w:sz w:val="16"/>
        </w:rPr>
        <w:t>1. The Value of Unions</w:t>
      </w:r>
    </w:p>
    <w:p w14:paraId="4A326F51" w14:textId="77777777" w:rsidR="006A638B" w:rsidRPr="001A2D62" w:rsidRDefault="006A638B" w:rsidP="006A638B">
      <w:pPr>
        <w:rPr>
          <w:sz w:val="16"/>
        </w:rPr>
      </w:pPr>
      <w:r w:rsidRPr="001A2D62">
        <w:rPr>
          <w:rStyle w:val="StyleUnderline"/>
        </w:rPr>
        <w:t xml:space="preserve">The civil service's move toward unionization reflects a broader recognition of the </w:t>
      </w:r>
      <w:r w:rsidRPr="001A2D62">
        <w:rPr>
          <w:rStyle w:val="Emphasis"/>
        </w:rPr>
        <w:t>value of organized groups</w:t>
      </w:r>
      <w:r w:rsidRPr="001A2D62">
        <w:rPr>
          <w:rStyle w:val="StyleUnderline"/>
        </w:rPr>
        <w:t xml:space="preserve"> in protecting rights and pursuing key political objectives</w:t>
      </w:r>
      <w:r w:rsidRPr="001A2D62">
        <w:rPr>
          <w:sz w:val="16"/>
        </w:rPr>
        <w:t xml:space="preserve">.160 </w:t>
      </w:r>
      <w:r w:rsidRPr="001A2D62">
        <w:rPr>
          <w:rStyle w:val="StyleUnderline"/>
        </w:rPr>
        <w:t xml:space="preserve">Unions accumulate </w:t>
      </w:r>
      <w:r w:rsidRPr="001A2D62">
        <w:rPr>
          <w:rStyle w:val="Emphasis"/>
          <w:highlight w:val="green"/>
        </w:rPr>
        <w:t>resources</w:t>
      </w:r>
      <w:r w:rsidRPr="001A2D62">
        <w:rPr>
          <w:rStyle w:val="StyleUnderline"/>
          <w:highlight w:val="green"/>
        </w:rPr>
        <w:t xml:space="preserve"> and </w:t>
      </w:r>
      <w:r w:rsidRPr="001A2D62">
        <w:rPr>
          <w:rStyle w:val="Emphasis"/>
          <w:highlight w:val="green"/>
        </w:rPr>
        <w:t>expertise</w:t>
      </w:r>
      <w:r w:rsidRPr="001A2D62">
        <w:rPr>
          <w:rStyle w:val="StyleUnderline"/>
          <w:highlight w:val="green"/>
        </w:rPr>
        <w:t>, allowing</w:t>
      </w:r>
      <w:r w:rsidRPr="001A2D62">
        <w:rPr>
          <w:rStyle w:val="StyleUnderline"/>
        </w:rPr>
        <w:t xml:space="preserve"> civil servants to mount sophisticated and well-financed </w:t>
      </w:r>
      <w:r w:rsidRPr="001A2D62">
        <w:rPr>
          <w:rStyle w:val="Emphasis"/>
          <w:highlight w:val="green"/>
        </w:rPr>
        <w:t>defenses</w:t>
      </w:r>
      <w:r w:rsidRPr="001A2D62">
        <w:rPr>
          <w:rStyle w:val="StyleUnderline"/>
        </w:rPr>
        <w:t xml:space="preserve"> in labor disputes and to </w:t>
      </w:r>
      <w:r w:rsidRPr="001A2D62">
        <w:rPr>
          <w:rStyle w:val="Emphasis"/>
        </w:rPr>
        <w:t>lobby effectively</w:t>
      </w:r>
      <w:r w:rsidRPr="001A2D62">
        <w:rPr>
          <w:rStyle w:val="StyleUnderline"/>
        </w:rPr>
        <w:t xml:space="preserve"> on key issues</w:t>
      </w:r>
      <w:r w:rsidRPr="001A2D62">
        <w:rPr>
          <w:sz w:val="16"/>
        </w:rPr>
        <w:t xml:space="preserve">.161 </w:t>
      </w:r>
      <w:r w:rsidRPr="001A2D62">
        <w:rPr>
          <w:rStyle w:val="StyleUnderline"/>
        </w:rPr>
        <w:t>Unions</w:t>
      </w:r>
      <w:r w:rsidRPr="001A2D62">
        <w:rPr>
          <w:sz w:val="16"/>
        </w:rPr>
        <w:t xml:space="preserve">, for instance, </w:t>
      </w:r>
      <w:r w:rsidRPr="001A2D62">
        <w:rPr>
          <w:rStyle w:val="StyleUnderline"/>
        </w:rPr>
        <w:t xml:space="preserve">are </w:t>
      </w:r>
      <w:r w:rsidRPr="001A2D62">
        <w:rPr>
          <w:rStyle w:val="Emphasis"/>
        </w:rPr>
        <w:t>more effective</w:t>
      </w:r>
      <w:r w:rsidRPr="001A2D62">
        <w:rPr>
          <w:rStyle w:val="StyleUnderline"/>
        </w:rPr>
        <w:t xml:space="preserve"> at </w:t>
      </w:r>
      <w:r w:rsidRPr="001A2D62">
        <w:rPr>
          <w:rStyle w:val="Emphasis"/>
        </w:rPr>
        <w:t>litigating</w:t>
      </w:r>
      <w:r w:rsidRPr="001A2D62">
        <w:rPr>
          <w:rStyle w:val="StyleUnderline"/>
        </w:rPr>
        <w:t xml:space="preserve"> employment disputes, a </w:t>
      </w:r>
      <w:r w:rsidRPr="001A2D62">
        <w:rPr>
          <w:rStyle w:val="Emphasis"/>
        </w:rPr>
        <w:t>key tool</w:t>
      </w:r>
      <w:r w:rsidRPr="001A2D62">
        <w:rPr>
          <w:rStyle w:val="StyleUnderline"/>
        </w:rPr>
        <w:t xml:space="preserve"> in resisting the disciplinary efforts of management</w:t>
      </w:r>
      <w:r w:rsidRPr="001A2D62">
        <w:rPr>
          <w:sz w:val="16"/>
        </w:rPr>
        <w:t xml:space="preserve">.162 </w:t>
      </w:r>
      <w:r w:rsidRPr="001A2D62">
        <w:rPr>
          <w:rStyle w:val="StyleUnderline"/>
        </w:rPr>
        <w:t xml:space="preserve">They </w:t>
      </w:r>
      <w:r w:rsidRPr="001A2D62">
        <w:rPr>
          <w:rStyle w:val="StyleUnderline"/>
          <w:highlight w:val="green"/>
        </w:rPr>
        <w:t xml:space="preserve">achieve </w:t>
      </w:r>
      <w:r w:rsidRPr="001A2D62">
        <w:rPr>
          <w:rStyle w:val="Emphasis"/>
          <w:highlight w:val="green"/>
        </w:rPr>
        <w:t>higher win rates</w:t>
      </w:r>
      <w:r w:rsidRPr="001A2D62">
        <w:rPr>
          <w:rStyle w:val="StyleUnderline"/>
        </w:rPr>
        <w:t xml:space="preserve"> than </w:t>
      </w:r>
      <w:r w:rsidRPr="001A2D62">
        <w:rPr>
          <w:rStyle w:val="Emphasis"/>
        </w:rPr>
        <w:t>unrepresented employees</w:t>
      </w:r>
      <w:r w:rsidRPr="001A2D62">
        <w:rPr>
          <w:rStyle w:val="StyleUnderline"/>
        </w:rPr>
        <w:t xml:space="preserve"> before arbitrators, a </w:t>
      </w:r>
      <w:r w:rsidRPr="001A2D62">
        <w:rPr>
          <w:rStyle w:val="Emphasis"/>
        </w:rPr>
        <w:t>key</w:t>
      </w:r>
      <w:r w:rsidRPr="001A2D62">
        <w:rPr>
          <w:rStyle w:val="StyleUnderline"/>
        </w:rPr>
        <w:t xml:space="preserve"> strategic consideration for union-side counsel, as well as a </w:t>
      </w:r>
      <w:r w:rsidRPr="001A2D62">
        <w:rPr>
          <w:rStyle w:val="Emphasis"/>
        </w:rPr>
        <w:t>key source of criticism from opponents</w:t>
      </w:r>
      <w:r w:rsidRPr="001A2D62">
        <w:rPr>
          <w:rStyle w:val="StyleUnderline"/>
        </w:rPr>
        <w:t xml:space="preserve"> of unionization rights</w:t>
      </w:r>
      <w:r w:rsidRPr="001A2D62">
        <w:rPr>
          <w:sz w:val="16"/>
        </w:rPr>
        <w:t xml:space="preserve">.163 </w:t>
      </w:r>
      <w:r w:rsidRPr="001A2D62">
        <w:rPr>
          <w:rStyle w:val="StyleUnderline"/>
        </w:rPr>
        <w:t>Unions also bolster the ability of civil servants to successfully litigate employment disputes against agencies in other ways</w:t>
      </w:r>
      <w:r w:rsidRPr="001A2D62">
        <w:rPr>
          <w:sz w:val="16"/>
        </w:rPr>
        <w:t xml:space="preserve">. </w:t>
      </w:r>
      <w:r w:rsidRPr="001A2D62">
        <w:rPr>
          <w:rStyle w:val="StyleUnderline"/>
        </w:rPr>
        <w:t xml:space="preserve">Through FLRA litigation, unions have secured civil servants </w:t>
      </w:r>
      <w:r w:rsidRPr="001A2D62">
        <w:rPr>
          <w:rStyle w:val="Emphasis"/>
        </w:rPr>
        <w:t>Weingarten rights</w:t>
      </w:r>
      <w:r w:rsidRPr="001A2D62">
        <w:rPr>
          <w:rStyle w:val="StyleUnderline"/>
        </w:rPr>
        <w:t>: the right to have a union representative present during a disciplinary investigation</w:t>
      </w:r>
      <w:r w:rsidRPr="001A2D62">
        <w:rPr>
          <w:sz w:val="16"/>
        </w:rPr>
        <w:t xml:space="preserve">.164 Unions have likewise fought, with mixed success, </w:t>
      </w:r>
      <w:r w:rsidRPr="001A2D62">
        <w:rPr>
          <w:rStyle w:val="StyleUnderline"/>
        </w:rPr>
        <w:t xml:space="preserve">to bargain for specific </w:t>
      </w:r>
      <w:r w:rsidRPr="001A2D62">
        <w:rPr>
          <w:rStyle w:val="Emphasis"/>
        </w:rPr>
        <w:t>substantive rights</w:t>
      </w:r>
      <w:r w:rsidRPr="001A2D62">
        <w:rPr>
          <w:rStyle w:val="StyleUnderline"/>
        </w:rPr>
        <w:t xml:space="preserve"> for civil servants during interviews by agency </w:t>
      </w:r>
      <w:r w:rsidRPr="001A2D62">
        <w:rPr>
          <w:rStyle w:val="Emphasis"/>
        </w:rPr>
        <w:t>inspectors general</w:t>
      </w:r>
      <w:r w:rsidRPr="001A2D62">
        <w:rPr>
          <w:sz w:val="16"/>
        </w:rPr>
        <w:t xml:space="preserve">.165 </w:t>
      </w:r>
      <w:r w:rsidRPr="001A2D62">
        <w:rPr>
          <w:rStyle w:val="StyleUnderline"/>
        </w:rPr>
        <w:t>Unions also provide extensive financial and logistical support to individual employees</w:t>
      </w:r>
      <w:r w:rsidRPr="001A2D62">
        <w:rPr>
          <w:sz w:val="16"/>
        </w:rPr>
        <w:t>. The National Border Patrol Council, for instance, has established legal defense funds for CBP officers who are under investigation for their involvement in "critical incidents," such as the use of force.166</w:t>
      </w:r>
    </w:p>
    <w:p w14:paraId="0BE5548A" w14:textId="77777777" w:rsidR="006A638B" w:rsidRPr="001A2D62" w:rsidRDefault="006A638B" w:rsidP="006A638B">
      <w:pPr>
        <w:rPr>
          <w:sz w:val="16"/>
        </w:rPr>
      </w:pPr>
      <w:r w:rsidRPr="001A2D62">
        <w:rPr>
          <w:rStyle w:val="Emphasis"/>
        </w:rPr>
        <w:t>Even</w:t>
      </w:r>
      <w:r w:rsidRPr="001A2D62">
        <w:rPr>
          <w:rStyle w:val="StyleUnderline"/>
        </w:rPr>
        <w:t xml:space="preserve"> when unions do </w:t>
      </w:r>
      <w:r w:rsidRPr="001A2D62">
        <w:rPr>
          <w:rStyle w:val="Emphasis"/>
        </w:rPr>
        <w:t>not litigate</w:t>
      </w:r>
      <w:r w:rsidRPr="001A2D62">
        <w:rPr>
          <w:rStyle w:val="StyleUnderline"/>
        </w:rPr>
        <w:t xml:space="preserve"> labor disputes directly, </w:t>
      </w:r>
      <w:r w:rsidRPr="001A2D62">
        <w:rPr>
          <w:rStyle w:val="StyleUnderline"/>
          <w:highlight w:val="green"/>
        </w:rPr>
        <w:t xml:space="preserve">the </w:t>
      </w:r>
      <w:r w:rsidRPr="001A2D62">
        <w:rPr>
          <w:rStyle w:val="Emphasis"/>
          <w:highlight w:val="green"/>
        </w:rPr>
        <w:t>threat</w:t>
      </w:r>
      <w:r w:rsidRPr="001A2D62">
        <w:rPr>
          <w:rStyle w:val="Emphasis"/>
        </w:rPr>
        <w:t xml:space="preserve"> of litigation</w:t>
      </w:r>
      <w:r w:rsidRPr="001A2D62">
        <w:rPr>
          <w:rStyle w:val="StyleUnderline"/>
        </w:rPr>
        <w:t xml:space="preserve">-the </w:t>
      </w:r>
      <w:r w:rsidRPr="001A2D62">
        <w:rPr>
          <w:rStyle w:val="Emphasis"/>
        </w:rPr>
        <w:t>possibility of losing</w:t>
      </w:r>
      <w:r w:rsidRPr="001A2D62">
        <w:rPr>
          <w:rStyle w:val="StyleUnderline"/>
        </w:rPr>
        <w:t xml:space="preserve">, the need to </w:t>
      </w:r>
      <w:r w:rsidRPr="001A2D62">
        <w:rPr>
          <w:rStyle w:val="Emphasis"/>
        </w:rPr>
        <w:t>delay policy implementation</w:t>
      </w:r>
      <w:r w:rsidRPr="001A2D62">
        <w:rPr>
          <w:rStyle w:val="StyleUnderline"/>
        </w:rPr>
        <w:t xml:space="preserve">, the </w:t>
      </w:r>
      <w:r w:rsidRPr="001A2D62">
        <w:rPr>
          <w:rStyle w:val="Emphasis"/>
        </w:rPr>
        <w:t>drain on budgets</w:t>
      </w:r>
      <w:r w:rsidRPr="001A2D62">
        <w:rPr>
          <w:rStyle w:val="StyleUnderline"/>
        </w:rPr>
        <w:t xml:space="preserve">, and the attendant </w:t>
      </w:r>
      <w:r w:rsidRPr="001A2D62">
        <w:rPr>
          <w:rStyle w:val="Emphasis"/>
        </w:rPr>
        <w:t>uncertainty</w:t>
      </w:r>
      <w:r w:rsidRPr="001A2D62">
        <w:rPr>
          <w:rStyle w:val="StyleUnderline"/>
        </w:rPr>
        <w:t>-</w:t>
      </w:r>
      <w:r w:rsidRPr="001A2D62">
        <w:rPr>
          <w:rStyle w:val="StyleUnderline"/>
          <w:highlight w:val="green"/>
        </w:rPr>
        <w:t xml:space="preserve">incentivizes agencies to </w:t>
      </w:r>
      <w:r w:rsidRPr="001A2D62">
        <w:rPr>
          <w:rStyle w:val="Emphasis"/>
          <w:highlight w:val="green"/>
        </w:rPr>
        <w:t>cooperate</w:t>
      </w:r>
      <w:r w:rsidRPr="001A2D62">
        <w:rPr>
          <w:rStyle w:val="StyleUnderline"/>
        </w:rPr>
        <w:t xml:space="preserve"> with unions, </w:t>
      </w:r>
      <w:r w:rsidRPr="001A2D62">
        <w:rPr>
          <w:rStyle w:val="StyleUnderline"/>
          <w:highlight w:val="green"/>
        </w:rPr>
        <w:t>and</w:t>
      </w:r>
      <w:r w:rsidRPr="001A2D62">
        <w:rPr>
          <w:rStyle w:val="StyleUnderline"/>
        </w:rPr>
        <w:t xml:space="preserve"> to </w:t>
      </w:r>
      <w:r w:rsidRPr="001A2D62">
        <w:rPr>
          <w:rStyle w:val="StyleUnderline"/>
          <w:highlight w:val="green"/>
        </w:rPr>
        <w:t>take</w:t>
      </w:r>
      <w:r w:rsidRPr="001A2D62">
        <w:rPr>
          <w:rStyle w:val="StyleUnderline"/>
        </w:rPr>
        <w:t xml:space="preserve"> their </w:t>
      </w:r>
      <w:r w:rsidRPr="001A2D62">
        <w:rPr>
          <w:rStyle w:val="StyleUnderline"/>
          <w:highlight w:val="green"/>
        </w:rPr>
        <w:t>preferences into</w:t>
      </w:r>
      <w:r w:rsidRPr="001A2D62">
        <w:rPr>
          <w:rStyle w:val="StyleUnderline"/>
        </w:rPr>
        <w:t xml:space="preserve"> account when staffing political positions and </w:t>
      </w:r>
      <w:r w:rsidRPr="001A2D62">
        <w:rPr>
          <w:rStyle w:val="Emphasis"/>
        </w:rPr>
        <w:t xml:space="preserve">formulating </w:t>
      </w:r>
      <w:r w:rsidRPr="001A2D62">
        <w:rPr>
          <w:rStyle w:val="Emphasis"/>
          <w:highlight w:val="green"/>
        </w:rPr>
        <w:t>policy</w:t>
      </w:r>
      <w:r w:rsidRPr="001A2D62">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7E8EB00" w14:textId="77777777" w:rsidR="006A638B" w:rsidRPr="001A2D62" w:rsidRDefault="006A638B" w:rsidP="006A638B">
      <w:pPr>
        <w:rPr>
          <w:sz w:val="16"/>
        </w:rPr>
      </w:pPr>
      <w:r w:rsidRPr="001A2D62">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3D8C5A08" w14:textId="77777777" w:rsidR="006A638B" w:rsidRPr="001A2D62" w:rsidRDefault="006A638B" w:rsidP="006A638B">
      <w:pPr>
        <w:rPr>
          <w:sz w:val="16"/>
        </w:rPr>
      </w:pPr>
      <w:r w:rsidRPr="001A2D62">
        <w:rPr>
          <w:rStyle w:val="StyleUnderline"/>
        </w:rPr>
        <w:t xml:space="preserve">In addition to litigation, unions also have extensive statutory power to </w:t>
      </w:r>
      <w:r w:rsidRPr="001A2D62">
        <w:rPr>
          <w:rStyle w:val="Emphasis"/>
        </w:rPr>
        <w:t>lobby Congress</w:t>
      </w:r>
      <w:r w:rsidRPr="001A2D62">
        <w:rPr>
          <w:rStyle w:val="StyleUnderline"/>
        </w:rPr>
        <w:t xml:space="preserve">, often acting as one of the </w:t>
      </w:r>
      <w:r w:rsidRPr="001A2D62">
        <w:rPr>
          <w:rStyle w:val="Emphasis"/>
        </w:rPr>
        <w:t>only sophisticated, proregulation advocacy groups</w:t>
      </w:r>
      <w:r w:rsidRPr="001A2D62">
        <w:rPr>
          <w:rStyle w:val="StyleUnderline"/>
        </w:rPr>
        <w:t xml:space="preserve"> in a competition of political influence </w:t>
      </w:r>
      <w:r w:rsidRPr="001A2D62">
        <w:rPr>
          <w:rStyle w:val="Emphasis"/>
        </w:rPr>
        <w:t>dominated by private interests</w:t>
      </w:r>
      <w:r w:rsidRPr="001A2D62">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4C66C8A3" w14:textId="77777777" w:rsidR="006A638B" w:rsidRPr="001A2D62" w:rsidRDefault="006A638B" w:rsidP="006A638B">
      <w:pPr>
        <w:rPr>
          <w:sz w:val="16"/>
          <w:szCs w:val="16"/>
        </w:rPr>
      </w:pPr>
      <w:r w:rsidRPr="001A2D62">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1E2BE5FD" w14:textId="77777777" w:rsidR="006A638B" w:rsidRPr="001A2D62" w:rsidRDefault="006A638B" w:rsidP="006A638B"/>
    <w:p w14:paraId="1522ED69" w14:textId="77777777" w:rsidR="006A638B" w:rsidRPr="001A2D62" w:rsidRDefault="006A638B" w:rsidP="006A638B">
      <w:pPr>
        <w:pStyle w:val="Heading4"/>
        <w:rPr>
          <w:u w:val="single"/>
        </w:rPr>
      </w:pPr>
      <w:r w:rsidRPr="001A2D62">
        <w:t xml:space="preserve">Intervention to </w:t>
      </w:r>
      <w:r w:rsidRPr="001A2D62">
        <w:rPr>
          <w:u w:val="single"/>
        </w:rPr>
        <w:t>strengthen</w:t>
      </w:r>
      <w:r w:rsidRPr="001A2D62">
        <w:t xml:space="preserve"> it ensures the </w:t>
      </w:r>
      <w:r w:rsidRPr="001A2D62">
        <w:rPr>
          <w:u w:val="single"/>
        </w:rPr>
        <w:t>employer credibility</w:t>
      </w:r>
      <w:r w:rsidRPr="001A2D62">
        <w:t xml:space="preserve"> to </w:t>
      </w:r>
      <w:r w:rsidRPr="001A2D62">
        <w:rPr>
          <w:u w:val="single"/>
        </w:rPr>
        <w:t>retain expertise</w:t>
      </w:r>
      <w:r w:rsidRPr="001A2D62">
        <w:t xml:space="preserve"> and check </w:t>
      </w:r>
      <w:r w:rsidRPr="001A2D62">
        <w:rPr>
          <w:u w:val="single"/>
        </w:rPr>
        <w:t>personalism</w:t>
      </w:r>
      <w:r w:rsidRPr="001A2D62">
        <w:t xml:space="preserve">, or at worst, </w:t>
      </w:r>
      <w:r w:rsidRPr="001A2D62">
        <w:rPr>
          <w:u w:val="single"/>
        </w:rPr>
        <w:t>recover</w:t>
      </w:r>
      <w:r w:rsidRPr="001A2D62">
        <w:t xml:space="preserve"> from Trump.</w:t>
      </w:r>
    </w:p>
    <w:p w14:paraId="77FA8818" w14:textId="77777777" w:rsidR="006A638B" w:rsidRPr="001A2D62" w:rsidRDefault="006A638B" w:rsidP="006A638B">
      <w:r w:rsidRPr="001A2D62">
        <w:rPr>
          <w:rStyle w:val="Heading4Char"/>
        </w:rPr>
        <w:t>Bednar 25</w:t>
      </w:r>
      <w:r w:rsidRPr="001A2D62">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6143EE56" w14:textId="77777777" w:rsidR="006A638B" w:rsidRPr="001A2D62" w:rsidRDefault="006A638B" w:rsidP="006A638B">
      <w:pPr>
        <w:rPr>
          <w:sz w:val="16"/>
        </w:rPr>
      </w:pPr>
      <w:r w:rsidRPr="001A2D62">
        <w:rPr>
          <w:sz w:val="16"/>
        </w:rPr>
        <w:t>B. The Trade-Off Between Capacity and Control</w:t>
      </w:r>
    </w:p>
    <w:p w14:paraId="061B4F8F" w14:textId="77777777" w:rsidR="006A638B" w:rsidRPr="001A2D62" w:rsidRDefault="006A638B" w:rsidP="006A638B">
      <w:pPr>
        <w:rPr>
          <w:sz w:val="16"/>
        </w:rPr>
      </w:pPr>
      <w:r w:rsidRPr="001A2D62">
        <w:rPr>
          <w:sz w:val="16"/>
        </w:rPr>
        <w:t xml:space="preserve">The </w:t>
      </w:r>
      <w:r w:rsidRPr="001A2D62">
        <w:rPr>
          <w:rStyle w:val="StyleUnderline"/>
        </w:rPr>
        <w:t>results</w:t>
      </w:r>
      <w:r w:rsidRPr="001A2D62">
        <w:rPr>
          <w:sz w:val="16"/>
        </w:rPr>
        <w:t xml:space="preserve"> here and elsewhere </w:t>
      </w:r>
      <w:r w:rsidRPr="001A2D62">
        <w:rPr>
          <w:rStyle w:val="StyleUnderline"/>
        </w:rPr>
        <w:t xml:space="preserve">show </w:t>
      </w:r>
      <w:r w:rsidRPr="001A2D62">
        <w:rPr>
          <w:rStyle w:val="StyleUnderline"/>
          <w:highlight w:val="green"/>
        </w:rPr>
        <w:t xml:space="preserve">a positive relationship between </w:t>
      </w:r>
      <w:r w:rsidRPr="001A2D62">
        <w:rPr>
          <w:rStyle w:val="Emphasis"/>
          <w:highlight w:val="green"/>
        </w:rPr>
        <w:t>capacity</w:t>
      </w:r>
      <w:r w:rsidRPr="001A2D62">
        <w:rPr>
          <w:rStyle w:val="StyleUnderline"/>
          <w:highlight w:val="green"/>
        </w:rPr>
        <w:t xml:space="preserve"> and </w:t>
      </w:r>
      <w:r w:rsidRPr="001A2D62">
        <w:rPr>
          <w:rStyle w:val="Emphasis"/>
          <w:highlight w:val="green"/>
        </w:rPr>
        <w:t>structural independence</w:t>
      </w:r>
      <w:r w:rsidRPr="001A2D62">
        <w:rPr>
          <w:sz w:val="16"/>
        </w:rPr>
        <w:t xml:space="preserve">.472 Why do we observe this relationship? One explanation is that </w:t>
      </w:r>
      <w:r w:rsidRPr="001A2D62">
        <w:rPr>
          <w:rStyle w:val="StyleUnderline"/>
        </w:rPr>
        <w:t>structural independence promotes bureaucratic autonomy</w:t>
      </w:r>
      <w:r w:rsidRPr="001A2D62">
        <w:rPr>
          <w:sz w:val="16"/>
        </w:rPr>
        <w:t xml:space="preserve">.473 Autonomy is not synonymous with the legal concept of “independence,” but describes a broader form of discretion.474 By my definition, </w:t>
      </w:r>
      <w:r w:rsidRPr="001A2D62">
        <w:rPr>
          <w:rStyle w:val="StyleUnderline"/>
        </w:rPr>
        <w:t xml:space="preserve">autonomy does </w:t>
      </w:r>
      <w:r w:rsidRPr="001A2D62">
        <w:rPr>
          <w:rStyle w:val="Emphasis"/>
          <w:highlight w:val="green"/>
        </w:rPr>
        <w:t>not require</w:t>
      </w:r>
      <w:r w:rsidRPr="001A2D62">
        <w:rPr>
          <w:rStyle w:val="StyleUnderline"/>
        </w:rPr>
        <w:t xml:space="preserve"> a </w:t>
      </w:r>
      <w:r w:rsidRPr="001A2D62">
        <w:rPr>
          <w:rStyle w:val="Emphasis"/>
          <w:highlight w:val="green"/>
        </w:rPr>
        <w:t>complete transfer of control</w:t>
      </w:r>
      <w:r w:rsidRPr="001A2D62">
        <w:rPr>
          <w:rStyle w:val="StyleUnderline"/>
          <w:highlight w:val="green"/>
        </w:rPr>
        <w:t xml:space="preserve"> from the President</w:t>
      </w:r>
      <w:r w:rsidRPr="001A2D62">
        <w:rPr>
          <w:rStyle w:val="StyleUnderline"/>
        </w:rPr>
        <w:t xml:space="preserve"> to agencies. Rather, </w:t>
      </w:r>
      <w:r w:rsidRPr="001A2D62">
        <w:rPr>
          <w:rStyle w:val="Emphasis"/>
        </w:rPr>
        <w:t>career employees</w:t>
      </w:r>
      <w:r w:rsidRPr="001A2D62">
        <w:rPr>
          <w:rStyle w:val="StyleUnderline"/>
        </w:rPr>
        <w:t xml:space="preserve"> must personally feel like their opinion contributes to the operations of the agency</w:t>
      </w:r>
      <w:r w:rsidRPr="001A2D62">
        <w:rPr>
          <w:sz w:val="16"/>
        </w:rPr>
        <w:t>.</w:t>
      </w:r>
    </w:p>
    <w:p w14:paraId="60C7CD28" w14:textId="77777777" w:rsidR="006A638B" w:rsidRPr="001A2D62" w:rsidRDefault="006A638B" w:rsidP="006A638B">
      <w:pPr>
        <w:rPr>
          <w:sz w:val="16"/>
        </w:rPr>
      </w:pPr>
      <w:r w:rsidRPr="001A2D62">
        <w:rPr>
          <w:rStyle w:val="Emphasis"/>
        </w:rPr>
        <w:t>Scholars</w:t>
      </w:r>
      <w:r w:rsidRPr="001A2D62">
        <w:rPr>
          <w:rStyle w:val="StyleUnderline"/>
        </w:rPr>
        <w:t xml:space="preserve"> have illustrated the importance of autonomy </w:t>
      </w:r>
      <w:r w:rsidRPr="001A2D62">
        <w:rPr>
          <w:rStyle w:val="Emphasis"/>
        </w:rPr>
        <w:t>across time and contexts</w:t>
      </w:r>
      <w:r w:rsidRPr="001A2D62">
        <w:rPr>
          <w:sz w:val="16"/>
        </w:rPr>
        <w:t xml:space="preserve">. </w:t>
      </w:r>
      <w:r w:rsidRPr="001A2D62">
        <w:rPr>
          <w:rStyle w:val="Emphasis"/>
        </w:rPr>
        <w:t>Countries</w:t>
      </w:r>
      <w:r w:rsidRPr="001A2D62">
        <w:rPr>
          <w:rStyle w:val="StyleUnderline"/>
        </w:rPr>
        <w:t xml:space="preserve"> with </w:t>
      </w:r>
      <w:r w:rsidRPr="001A2D62">
        <w:rPr>
          <w:rStyle w:val="Emphasis"/>
          <w:highlight w:val="green"/>
        </w:rPr>
        <w:t>stronger</w:t>
      </w:r>
      <w:r w:rsidRPr="001A2D62">
        <w:rPr>
          <w:rStyle w:val="Emphasis"/>
        </w:rPr>
        <w:t xml:space="preserve"> civil service laws</w:t>
      </w:r>
      <w:r w:rsidRPr="001A2D62">
        <w:rPr>
          <w:rStyle w:val="StyleUnderline"/>
        </w:rPr>
        <w:t xml:space="preserve"> possess </w:t>
      </w:r>
      <w:r w:rsidRPr="001A2D62">
        <w:rPr>
          <w:rStyle w:val="Emphasis"/>
        </w:rPr>
        <w:t>higher levels of state capacity</w:t>
      </w:r>
      <w:r w:rsidRPr="001A2D62">
        <w:rPr>
          <w:sz w:val="16"/>
        </w:rPr>
        <w:t xml:space="preserve">.475 Historically, federal agencies with greater autonomy developed strong policymaking and implementation capabilities.476 To explain this correlation, Sean Gailmard and John Patty theorize that </w:t>
      </w:r>
      <w:r w:rsidRPr="001A2D62">
        <w:rPr>
          <w:rStyle w:val="Emphasis"/>
          <w:highlight w:val="green"/>
        </w:rPr>
        <w:t>discretion</w:t>
      </w:r>
      <w:r w:rsidRPr="001A2D62">
        <w:rPr>
          <w:rStyle w:val="StyleUnderline"/>
          <w:highlight w:val="green"/>
        </w:rPr>
        <w:t xml:space="preserve"> encourages</w:t>
      </w:r>
      <w:r w:rsidRPr="001A2D62">
        <w:rPr>
          <w:rStyle w:val="StyleUnderline"/>
        </w:rPr>
        <w:t xml:space="preserve"> individuals to choose careers in government and build </w:t>
      </w:r>
      <w:r w:rsidRPr="001A2D62">
        <w:rPr>
          <w:rStyle w:val="Emphasis"/>
          <w:highlight w:val="green"/>
        </w:rPr>
        <w:t>expertise</w:t>
      </w:r>
      <w:r w:rsidRPr="001A2D62">
        <w:rPr>
          <w:sz w:val="16"/>
        </w:rPr>
        <w:t>.477</w:t>
      </w:r>
    </w:p>
    <w:p w14:paraId="6C1657D0" w14:textId="77777777" w:rsidR="006A638B" w:rsidRPr="001A2D62" w:rsidRDefault="006A638B" w:rsidP="006A638B">
      <w:pPr>
        <w:rPr>
          <w:sz w:val="16"/>
        </w:rPr>
      </w:pPr>
      <w:r w:rsidRPr="001A2D62">
        <w:rPr>
          <w:rStyle w:val="StyleUnderline"/>
        </w:rPr>
        <w:t>As autonomy declines, however, career employees leave their agencies for other opportunities and expend less effort to build expertise</w:t>
      </w:r>
      <w:r w:rsidRPr="001A2D62">
        <w:rPr>
          <w:sz w:val="16"/>
        </w:rPr>
        <w:t xml:space="preserve">.478 </w:t>
      </w:r>
      <w:r w:rsidRPr="001A2D62">
        <w:rPr>
          <w:rStyle w:val="StyleUnderline"/>
        </w:rPr>
        <w:t xml:space="preserve">Employees who </w:t>
      </w:r>
      <w:r w:rsidRPr="001A2D62">
        <w:rPr>
          <w:rStyle w:val="Emphasis"/>
        </w:rPr>
        <w:t>perceive</w:t>
      </w:r>
      <w:r w:rsidRPr="001A2D62">
        <w:rPr>
          <w:rStyle w:val="StyleUnderline"/>
        </w:rPr>
        <w:t xml:space="preserve"> high levels of </w:t>
      </w:r>
      <w:r w:rsidRPr="001A2D62">
        <w:rPr>
          <w:rStyle w:val="Emphasis"/>
        </w:rPr>
        <w:t>politicization</w:t>
      </w:r>
      <w:r w:rsidRPr="001A2D62">
        <w:rPr>
          <w:rStyle w:val="StyleUnderline"/>
        </w:rPr>
        <w:t xml:space="preserve"> are a third </w:t>
      </w:r>
      <w:r w:rsidRPr="001A2D62">
        <w:rPr>
          <w:rStyle w:val="Emphasis"/>
        </w:rPr>
        <w:t>more likely</w:t>
      </w:r>
      <w:r w:rsidRPr="001A2D62">
        <w:rPr>
          <w:rStyle w:val="StyleUnderline"/>
        </w:rPr>
        <w:t xml:space="preserve"> to express an intent to </w:t>
      </w:r>
      <w:r w:rsidRPr="001A2D62">
        <w:rPr>
          <w:rStyle w:val="Emphasis"/>
        </w:rPr>
        <w:t>leave</w:t>
      </w:r>
      <w:r w:rsidRPr="001A2D62">
        <w:rPr>
          <w:sz w:val="16"/>
        </w:rPr>
        <w:t xml:space="preserve"> their agencies.479 These same employees </w:t>
      </w:r>
      <w:r w:rsidRPr="001A2D62">
        <w:rPr>
          <w:rStyle w:val="StyleUnderline"/>
        </w:rPr>
        <w:t>engage in fewer activities to develop expertise</w:t>
      </w:r>
      <w:r w:rsidRPr="001A2D62">
        <w:rPr>
          <w:sz w:val="16"/>
        </w:rPr>
        <w:t xml:space="preserve">, such as attending trainings or consulting with outside policy experts.480 Other </w:t>
      </w:r>
      <w:r w:rsidRPr="001A2D62">
        <w:rPr>
          <w:rStyle w:val="Emphasis"/>
        </w:rPr>
        <w:t>evidence</w:t>
      </w:r>
      <w:r w:rsidRPr="001A2D62">
        <w:rPr>
          <w:rStyle w:val="StyleUnderline"/>
        </w:rPr>
        <w:t xml:space="preserve"> suggests that </w:t>
      </w:r>
      <w:r w:rsidRPr="001A2D62">
        <w:rPr>
          <w:rStyle w:val="Emphasis"/>
        </w:rPr>
        <w:t>politicization</w:t>
      </w:r>
      <w:r w:rsidRPr="001A2D62">
        <w:rPr>
          <w:rStyle w:val="StyleUnderline"/>
        </w:rPr>
        <w:t xml:space="preserve"> decreases employee morale and results in </w:t>
      </w:r>
      <w:r w:rsidRPr="001A2D62">
        <w:rPr>
          <w:rStyle w:val="Emphasis"/>
        </w:rPr>
        <w:t>poor performance</w:t>
      </w:r>
      <w:r w:rsidRPr="001A2D62">
        <w:rPr>
          <w:sz w:val="16"/>
        </w:rPr>
        <w:t>.481 As Mark Richardson explains, “[l]oss of policy influence reduces the value policy-motivated civil servants derive from public service.”482</w:t>
      </w:r>
    </w:p>
    <w:p w14:paraId="3033B010" w14:textId="77777777" w:rsidR="006A638B" w:rsidRPr="001A2D62" w:rsidRDefault="006A638B" w:rsidP="006A638B">
      <w:pPr>
        <w:rPr>
          <w:sz w:val="16"/>
        </w:rPr>
      </w:pPr>
      <w:r w:rsidRPr="001A2D62">
        <w:rPr>
          <w:sz w:val="16"/>
        </w:rPr>
        <w:t xml:space="preserve">Agency structures help to protect autonomy. Gailmard and Patty argue that </w:t>
      </w:r>
      <w:r w:rsidRPr="001A2D62">
        <w:rPr>
          <w:rStyle w:val="StyleUnderline"/>
        </w:rPr>
        <w:t xml:space="preserve">governments can </w:t>
      </w:r>
      <w:r w:rsidRPr="001A2D62">
        <w:rPr>
          <w:rStyle w:val="Emphasis"/>
        </w:rPr>
        <w:t>preserve autonomy</w:t>
      </w:r>
      <w:r w:rsidRPr="001A2D62">
        <w:rPr>
          <w:sz w:val="16"/>
        </w:rPr>
        <w:t xml:space="preserve">, in part, </w:t>
      </w:r>
      <w:r w:rsidRPr="001A2D62">
        <w:rPr>
          <w:rStyle w:val="StyleUnderline"/>
        </w:rPr>
        <w:t xml:space="preserve">by “instituting relatively common </w:t>
      </w:r>
      <w:r w:rsidRPr="001A2D62">
        <w:rPr>
          <w:rStyle w:val="Emphasis"/>
        </w:rPr>
        <w:t>civil service practices</w:t>
      </w:r>
      <w:r w:rsidRPr="001A2D62">
        <w:rPr>
          <w:rStyle w:val="StyleUnderline"/>
        </w:rPr>
        <w:t>,” such as tenure</w:t>
      </w:r>
      <w:r w:rsidRPr="001A2D62">
        <w:rPr>
          <w:sz w:val="16"/>
        </w:rPr>
        <w:t xml:space="preserve">.483 Although the United States has relatively high capacity compared to other states,484 </w:t>
      </w:r>
      <w:r w:rsidRPr="001A2D62">
        <w:rPr>
          <w:rStyle w:val="Emphasis"/>
        </w:rPr>
        <w:t>some agencies</w:t>
      </w:r>
      <w:r w:rsidRPr="001A2D62">
        <w:rPr>
          <w:rStyle w:val="StyleUnderline"/>
        </w:rPr>
        <w:t xml:space="preserve"> exhibit </w:t>
      </w:r>
      <w:r w:rsidRPr="001A2D62">
        <w:rPr>
          <w:rStyle w:val="Emphasis"/>
        </w:rPr>
        <w:t>higher capacity</w:t>
      </w:r>
      <w:r w:rsidRPr="001A2D62">
        <w:rPr>
          <w:rStyle w:val="StyleUnderline"/>
        </w:rPr>
        <w:t xml:space="preserve"> than others</w:t>
      </w:r>
      <w:r w:rsidRPr="001A2D62">
        <w:rPr>
          <w:sz w:val="16"/>
        </w:rPr>
        <w:t xml:space="preserve">.485 One </w:t>
      </w:r>
      <w:r w:rsidRPr="001A2D62">
        <w:rPr>
          <w:rStyle w:val="Emphasis"/>
        </w:rPr>
        <w:t>likely explanation</w:t>
      </w:r>
      <w:r w:rsidRPr="001A2D62">
        <w:rPr>
          <w:rStyle w:val="StyleUnderline"/>
        </w:rPr>
        <w:t xml:space="preserve"> is that many of the </w:t>
      </w:r>
      <w:r w:rsidRPr="001A2D62">
        <w:rPr>
          <w:rStyle w:val="Emphasis"/>
        </w:rPr>
        <w:t>highest capacity</w:t>
      </w:r>
      <w:r w:rsidRPr="001A2D62">
        <w:rPr>
          <w:rStyle w:val="StyleUnderline"/>
        </w:rPr>
        <w:t xml:space="preserve"> agencies have additional structures, such as for-cause removal </w:t>
      </w:r>
      <w:r w:rsidRPr="001A2D62">
        <w:rPr>
          <w:rStyle w:val="Emphasis"/>
        </w:rPr>
        <w:t>protections</w:t>
      </w:r>
      <w:r w:rsidRPr="001A2D62">
        <w:rPr>
          <w:rStyle w:val="StyleUnderline"/>
        </w:rPr>
        <w:t xml:space="preserve">, that </w:t>
      </w:r>
      <w:r w:rsidRPr="001A2D62">
        <w:rPr>
          <w:rStyle w:val="Emphasis"/>
        </w:rPr>
        <w:t>temper</w:t>
      </w:r>
      <w:r w:rsidRPr="001A2D62">
        <w:rPr>
          <w:sz w:val="16"/>
        </w:rPr>
        <w:t>—but do not wholly eliminate—</w:t>
      </w:r>
      <w:r w:rsidRPr="001A2D62">
        <w:rPr>
          <w:rStyle w:val="Emphasis"/>
        </w:rPr>
        <w:t>political influence</w:t>
      </w:r>
      <w:r w:rsidRPr="001A2D62">
        <w:rPr>
          <w:sz w:val="16"/>
        </w:rPr>
        <w:t>.486</w:t>
      </w:r>
    </w:p>
    <w:p w14:paraId="49F6260F" w14:textId="77777777" w:rsidR="006A638B" w:rsidRPr="001A2D62" w:rsidRDefault="006A638B" w:rsidP="006A638B">
      <w:pPr>
        <w:rPr>
          <w:sz w:val="16"/>
        </w:rPr>
      </w:pPr>
      <w:r w:rsidRPr="001A2D62">
        <w:rPr>
          <w:rStyle w:val="StyleUnderline"/>
        </w:rPr>
        <w:t xml:space="preserve">Collectively, these </w:t>
      </w:r>
      <w:r w:rsidRPr="001A2D62">
        <w:rPr>
          <w:rStyle w:val="Emphasis"/>
          <w:highlight w:val="green"/>
        </w:rPr>
        <w:t>studies</w:t>
      </w:r>
      <w:r w:rsidRPr="001A2D62">
        <w:rPr>
          <w:sz w:val="16"/>
        </w:rPr>
        <w:t>—paired with the finding that independent commissions exhibit higher levels of capacity487—</w:t>
      </w:r>
      <w:r w:rsidRPr="001A2D62">
        <w:rPr>
          <w:rStyle w:val="StyleUnderline"/>
        </w:rPr>
        <w:t xml:space="preserve">offer </w:t>
      </w:r>
      <w:r w:rsidRPr="001A2D62">
        <w:rPr>
          <w:rStyle w:val="Emphasis"/>
          <w:highlight w:val="green"/>
        </w:rPr>
        <w:t>evidence</w:t>
      </w:r>
      <w:r w:rsidRPr="001A2D62">
        <w:rPr>
          <w:rStyle w:val="StyleUnderline"/>
        </w:rPr>
        <w:t xml:space="preserve"> of a </w:t>
      </w:r>
      <w:r w:rsidRPr="001A2D62">
        <w:rPr>
          <w:rStyle w:val="Emphasis"/>
        </w:rPr>
        <w:t>negative correlation</w:t>
      </w:r>
      <w:r w:rsidRPr="001A2D62">
        <w:rPr>
          <w:rStyle w:val="StyleUnderline"/>
        </w:rPr>
        <w:t xml:space="preserve"> between </w:t>
      </w:r>
      <w:r w:rsidRPr="001A2D62">
        <w:rPr>
          <w:rStyle w:val="Emphasis"/>
        </w:rPr>
        <w:t>presidential control</w:t>
      </w:r>
      <w:r w:rsidRPr="001A2D62">
        <w:rPr>
          <w:rStyle w:val="StyleUnderline"/>
        </w:rPr>
        <w:t xml:space="preserve"> and </w:t>
      </w:r>
      <w:r w:rsidRPr="001A2D62">
        <w:rPr>
          <w:rStyle w:val="Emphasis"/>
        </w:rPr>
        <w:t>capacity</w:t>
      </w:r>
      <w:r w:rsidRPr="001A2D62">
        <w:rPr>
          <w:sz w:val="16"/>
        </w:rPr>
        <w:t xml:space="preserve">. </w:t>
      </w:r>
      <w:r w:rsidRPr="001A2D62">
        <w:rPr>
          <w:rStyle w:val="StyleUnderline"/>
        </w:rPr>
        <w:t xml:space="preserve">Reforms aimed at </w:t>
      </w:r>
      <w:r w:rsidRPr="001A2D62">
        <w:rPr>
          <w:rStyle w:val="Emphasis"/>
        </w:rPr>
        <w:t>increasing presidential control</w:t>
      </w:r>
      <w:r w:rsidRPr="001A2D62">
        <w:rPr>
          <w:sz w:val="16"/>
        </w:rPr>
        <w:t xml:space="preserve"> may </w:t>
      </w:r>
      <w:r w:rsidRPr="001A2D62">
        <w:rPr>
          <w:rStyle w:val="Emphasis"/>
        </w:rPr>
        <w:t>erode capacity</w:t>
      </w:r>
      <w:r w:rsidRPr="001A2D62">
        <w:rPr>
          <w:rStyle w:val="StyleUnderline"/>
        </w:rPr>
        <w:t xml:space="preserve"> by </w:t>
      </w:r>
      <w:r w:rsidRPr="001A2D62">
        <w:rPr>
          <w:rStyle w:val="Emphasis"/>
        </w:rPr>
        <w:t>eliminating structures</w:t>
      </w:r>
      <w:r w:rsidRPr="001A2D62">
        <w:rPr>
          <w:rStyle w:val="StyleUnderline"/>
        </w:rPr>
        <w:t xml:space="preserve"> that </w:t>
      </w:r>
      <w:r w:rsidRPr="001A2D62">
        <w:rPr>
          <w:rStyle w:val="Emphasis"/>
        </w:rPr>
        <w:t>preserve autonomy</w:t>
      </w:r>
      <w:r w:rsidRPr="001A2D62">
        <w:rPr>
          <w:sz w:val="16"/>
        </w:rPr>
        <w:t xml:space="preserve">. If true, then </w:t>
      </w:r>
      <w:r w:rsidRPr="001A2D62">
        <w:rPr>
          <w:rStyle w:val="StyleUnderline"/>
        </w:rPr>
        <w:t>increasing presidential control</w:t>
      </w:r>
      <w:r w:rsidRPr="001A2D62">
        <w:rPr>
          <w:sz w:val="16"/>
        </w:rPr>
        <w:t xml:space="preserve"> may </w:t>
      </w:r>
      <w:r w:rsidRPr="001A2D62">
        <w:rPr>
          <w:rStyle w:val="StyleUnderline"/>
        </w:rPr>
        <w:t>further weaken the President’s ability to implement their agenda in agencies that suffer from capacity constraints</w:t>
      </w:r>
      <w:r w:rsidRPr="001A2D62">
        <w:rPr>
          <w:sz w:val="16"/>
        </w:rPr>
        <w:t>.</w:t>
      </w:r>
    </w:p>
    <w:p w14:paraId="031EFBE6" w14:textId="77777777" w:rsidR="006A638B" w:rsidRPr="001A2D62" w:rsidRDefault="006A638B" w:rsidP="006A638B">
      <w:pPr>
        <w:rPr>
          <w:sz w:val="16"/>
        </w:rPr>
      </w:pPr>
      <w:r w:rsidRPr="001A2D6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56B24FFD" w14:textId="77777777" w:rsidR="006A638B" w:rsidRPr="001A2D62" w:rsidRDefault="006A638B" w:rsidP="006A638B">
      <w:pPr>
        <w:rPr>
          <w:sz w:val="16"/>
        </w:rPr>
      </w:pPr>
      <w:r w:rsidRPr="001A2D6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11B387EA" w14:textId="77777777" w:rsidR="006A638B" w:rsidRPr="001A2D62" w:rsidRDefault="006A638B" w:rsidP="006A638B">
      <w:pPr>
        <w:rPr>
          <w:sz w:val="16"/>
        </w:rPr>
      </w:pPr>
      <w:r w:rsidRPr="001A2D62">
        <w:rPr>
          <w:sz w:val="16"/>
        </w:rPr>
        <w:t xml:space="preserve">Unfortunately, </w:t>
      </w:r>
      <w:r w:rsidRPr="001A2D62">
        <w:rPr>
          <w:rStyle w:val="StyleUnderline"/>
        </w:rPr>
        <w:t xml:space="preserve">implementation of </w:t>
      </w:r>
      <w:r w:rsidRPr="001A2D62">
        <w:rPr>
          <w:rStyle w:val="Emphasis"/>
        </w:rPr>
        <w:t>unitary executive theory</w:t>
      </w:r>
      <w:r w:rsidRPr="001A2D62">
        <w:rPr>
          <w:rStyle w:val="StyleUnderline"/>
        </w:rPr>
        <w:t xml:space="preserve"> threatens policymaking </w:t>
      </w:r>
      <w:r w:rsidRPr="001A2D62">
        <w:rPr>
          <w:rStyle w:val="Emphasis"/>
        </w:rPr>
        <w:t>capacity</w:t>
      </w:r>
      <w:r w:rsidRPr="001A2D62">
        <w:rPr>
          <w:rStyle w:val="StyleUnderline"/>
        </w:rPr>
        <w:t xml:space="preserve"> by eroding the </w:t>
      </w:r>
      <w:r w:rsidRPr="001A2D62">
        <w:rPr>
          <w:rStyle w:val="Emphasis"/>
        </w:rPr>
        <w:t>autonomy</w:t>
      </w:r>
      <w:r w:rsidRPr="001A2D62">
        <w:rPr>
          <w:rStyle w:val="StyleUnderline"/>
        </w:rPr>
        <w:t xml:space="preserve"> that attracts individuals to public service. Schedule F provides one recent example</w:t>
      </w:r>
      <w:r w:rsidRPr="001A2D6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1A2D62">
        <w:rPr>
          <w:rStyle w:val="StyleUnderline"/>
        </w:rPr>
        <w:t xml:space="preserve">result in increased employee turnover between administrations, leading to a lack of continuity and a potential </w:t>
      </w:r>
      <w:r w:rsidRPr="001A2D62">
        <w:rPr>
          <w:rStyle w:val="Emphasis"/>
        </w:rPr>
        <w:t>degradation</w:t>
      </w:r>
      <w:r w:rsidRPr="001A2D62">
        <w:rPr>
          <w:rStyle w:val="StyleUnderline"/>
        </w:rPr>
        <w:t xml:space="preserve"> in the </w:t>
      </w:r>
      <w:r w:rsidRPr="001A2D62">
        <w:rPr>
          <w:rStyle w:val="Emphasis"/>
        </w:rPr>
        <w:t>overall subject matter expertise</w:t>
      </w:r>
      <w:r w:rsidRPr="001A2D62">
        <w:rPr>
          <w:rStyle w:val="StyleUnderline"/>
        </w:rPr>
        <w:t xml:space="preserve"> held within the civil service</w:t>
      </w:r>
      <w:r w:rsidRPr="001A2D62">
        <w:rPr>
          <w:sz w:val="16"/>
        </w:rPr>
        <w:t>.”502</w:t>
      </w:r>
    </w:p>
    <w:p w14:paraId="2F71CECF" w14:textId="77777777" w:rsidR="006A638B" w:rsidRPr="001A2D62" w:rsidRDefault="006A638B" w:rsidP="006A638B">
      <w:pPr>
        <w:rPr>
          <w:sz w:val="16"/>
        </w:rPr>
      </w:pPr>
      <w:r w:rsidRPr="001A2D62">
        <w:rPr>
          <w:rStyle w:val="Emphasis"/>
        </w:rPr>
        <w:t>In the courts</w:t>
      </w:r>
      <w:r w:rsidRPr="001A2D62">
        <w:rPr>
          <w:rStyle w:val="StyleUnderline"/>
        </w:rPr>
        <w:t xml:space="preserve">, the implementation of </w:t>
      </w:r>
      <w:r w:rsidRPr="001A2D62">
        <w:rPr>
          <w:rStyle w:val="Emphasis"/>
        </w:rPr>
        <w:t>unitary executive theory</w:t>
      </w:r>
      <w:r w:rsidRPr="001A2D62">
        <w:rPr>
          <w:rStyle w:val="StyleUnderline"/>
        </w:rPr>
        <w:t xml:space="preserve"> has focused on restrictions on the </w:t>
      </w:r>
      <w:r w:rsidRPr="001A2D62">
        <w:rPr>
          <w:rStyle w:val="Emphasis"/>
        </w:rPr>
        <w:t>removal of appointees</w:t>
      </w:r>
      <w:r w:rsidRPr="001A2D62">
        <w:rPr>
          <w:sz w:val="16"/>
        </w:rPr>
        <w:t xml:space="preserve">.503 </w:t>
      </w:r>
      <w:r w:rsidRPr="001A2D62">
        <w:rPr>
          <w:rStyle w:val="StyleUnderline"/>
        </w:rPr>
        <w:t xml:space="preserve">The degree to which the insulation of appointees protects the autonomy of </w:t>
      </w:r>
      <w:r w:rsidRPr="001A2D62">
        <w:rPr>
          <w:rStyle w:val="Emphasis"/>
        </w:rPr>
        <w:t>career employees</w:t>
      </w:r>
      <w:r w:rsidRPr="001A2D62">
        <w:rPr>
          <w:rStyle w:val="StyleUnderline"/>
        </w:rPr>
        <w:t xml:space="preserve"> remains an </w:t>
      </w:r>
      <w:r w:rsidRPr="001A2D62">
        <w:rPr>
          <w:rStyle w:val="Emphasis"/>
        </w:rPr>
        <w:t>open question</w:t>
      </w:r>
      <w:r w:rsidRPr="001A2D62">
        <w:rPr>
          <w:sz w:val="16"/>
        </w:rPr>
        <w:t xml:space="preserve">. Nevertheless, </w:t>
      </w:r>
      <w:r w:rsidRPr="001A2D62">
        <w:rPr>
          <w:rStyle w:val="Emphasis"/>
        </w:rPr>
        <w:t>some</w:t>
      </w:r>
      <w:r w:rsidRPr="001A2D62">
        <w:rPr>
          <w:rStyle w:val="StyleUnderline"/>
        </w:rPr>
        <w:t xml:space="preserve"> have </w:t>
      </w:r>
      <w:r w:rsidRPr="001A2D62">
        <w:rPr>
          <w:rStyle w:val="Emphasis"/>
        </w:rPr>
        <w:t>sought</w:t>
      </w:r>
      <w:r w:rsidRPr="001A2D62">
        <w:rPr>
          <w:rStyle w:val="StyleUnderline"/>
        </w:rPr>
        <w:t xml:space="preserve"> to find a </w:t>
      </w:r>
      <w:r w:rsidRPr="001A2D62">
        <w:rPr>
          <w:rStyle w:val="Emphasis"/>
        </w:rPr>
        <w:t>constitutional hook</w:t>
      </w:r>
      <w:r w:rsidRPr="001A2D62">
        <w:rPr>
          <w:rStyle w:val="StyleUnderline"/>
        </w:rPr>
        <w:t xml:space="preserve"> for </w:t>
      </w:r>
      <w:r w:rsidRPr="001A2D62">
        <w:rPr>
          <w:rStyle w:val="Emphasis"/>
        </w:rPr>
        <w:t>eliminating civil-service protections</w:t>
      </w:r>
      <w:r w:rsidRPr="001A2D62">
        <w:rPr>
          <w:rStyle w:val="StyleUnderline"/>
        </w:rPr>
        <w:t xml:space="preserve"> for </w:t>
      </w:r>
      <w:r w:rsidRPr="001A2D62">
        <w:rPr>
          <w:rStyle w:val="Emphasis"/>
        </w:rPr>
        <w:t>career employees</w:t>
      </w:r>
      <w:r w:rsidRPr="001A2D62">
        <w:rPr>
          <w:sz w:val="16"/>
        </w:rPr>
        <w:t xml:space="preserve">. Judge James Ho of </w:t>
      </w:r>
      <w:r w:rsidRPr="001A2D62">
        <w:rPr>
          <w:rStyle w:val="StyleUnderline"/>
        </w:rPr>
        <w:t xml:space="preserve">the </w:t>
      </w:r>
      <w:r w:rsidRPr="001A2D62">
        <w:rPr>
          <w:rStyle w:val="Emphasis"/>
        </w:rPr>
        <w:t>Fifth Circuit</w:t>
      </w:r>
      <w:r w:rsidRPr="001A2D62">
        <w:rPr>
          <w:rStyle w:val="StyleUnderline"/>
        </w:rPr>
        <w:t xml:space="preserve"> has </w:t>
      </w:r>
      <w:r w:rsidRPr="001A2D62">
        <w:rPr>
          <w:rStyle w:val="Emphasis"/>
        </w:rPr>
        <w:t>called on courts</w:t>
      </w:r>
      <w:r w:rsidRPr="001A2D62">
        <w:rPr>
          <w:rStyle w:val="StyleUnderline"/>
        </w:rPr>
        <w:t xml:space="preserve"> to reconsider the </w:t>
      </w:r>
      <w:r w:rsidRPr="001A2D62">
        <w:rPr>
          <w:rStyle w:val="Emphasis"/>
        </w:rPr>
        <w:t>constitutionality of civil-service laws</w:t>
      </w:r>
      <w:r w:rsidRPr="001A2D62">
        <w:rPr>
          <w:rStyle w:val="StyleUnderline"/>
        </w:rPr>
        <w:t>:</w:t>
      </w:r>
    </w:p>
    <w:p w14:paraId="3C17BAE2" w14:textId="77777777" w:rsidR="006A638B" w:rsidRPr="001A2D62" w:rsidRDefault="006A638B" w:rsidP="006A638B">
      <w:pPr>
        <w:ind w:left="360"/>
        <w:rPr>
          <w:sz w:val="16"/>
        </w:rPr>
      </w:pPr>
      <w:r w:rsidRPr="001A2D62">
        <w:rPr>
          <w:sz w:val="16"/>
        </w:rPr>
        <w:t>Federal civil service laws make it virtually impossible for a President to implement his vision without the active consent and cooperation of an army of unaccountable federal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75694837" w14:textId="77777777" w:rsidR="006A638B" w:rsidRPr="001A2D62" w:rsidRDefault="006A638B" w:rsidP="006A638B">
      <w:pPr>
        <w:rPr>
          <w:sz w:val="8"/>
          <w:szCs w:val="8"/>
        </w:rPr>
      </w:pPr>
      <w:r w:rsidRPr="001A2D6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63045732" w14:textId="77777777" w:rsidR="006A638B" w:rsidRPr="001A2D62" w:rsidRDefault="006A638B" w:rsidP="006A638B">
      <w:pPr>
        <w:rPr>
          <w:sz w:val="8"/>
          <w:szCs w:val="8"/>
        </w:rPr>
      </w:pPr>
      <w:r w:rsidRPr="001A2D6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389204B0" w14:textId="77777777" w:rsidR="006A638B" w:rsidRPr="001A2D62" w:rsidRDefault="006A638B" w:rsidP="006A638B">
      <w:pPr>
        <w:rPr>
          <w:sz w:val="8"/>
          <w:szCs w:val="8"/>
        </w:rPr>
      </w:pPr>
      <w:r w:rsidRPr="001A2D6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54CAA083" w14:textId="77777777" w:rsidR="006A638B" w:rsidRPr="001A2D62" w:rsidRDefault="006A638B" w:rsidP="006A638B">
      <w:pPr>
        <w:rPr>
          <w:sz w:val="8"/>
          <w:szCs w:val="8"/>
        </w:rPr>
      </w:pPr>
      <w:r w:rsidRPr="001A2D6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7C7CB3DA" w14:textId="77777777" w:rsidR="006A638B" w:rsidRPr="001A2D62" w:rsidRDefault="006A638B" w:rsidP="006A638B">
      <w:pPr>
        <w:rPr>
          <w:sz w:val="8"/>
          <w:szCs w:val="8"/>
        </w:rPr>
      </w:pPr>
      <w:r w:rsidRPr="001A2D6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570CB279" w14:textId="77777777" w:rsidR="006A638B" w:rsidRPr="001A2D62" w:rsidRDefault="006A638B" w:rsidP="006A638B">
      <w:pPr>
        <w:rPr>
          <w:sz w:val="8"/>
          <w:szCs w:val="8"/>
        </w:rPr>
      </w:pPr>
      <w:r w:rsidRPr="001A2D6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1D27A49A" w14:textId="77777777" w:rsidR="006A638B" w:rsidRPr="001A2D62" w:rsidRDefault="006A638B" w:rsidP="006A638B">
      <w:pPr>
        <w:rPr>
          <w:sz w:val="16"/>
        </w:rPr>
      </w:pPr>
      <w:r w:rsidRPr="001A2D62">
        <w:rPr>
          <w:sz w:val="16"/>
        </w:rPr>
        <w:t>C. Who Should Manage the Administrative State?</w:t>
      </w:r>
    </w:p>
    <w:p w14:paraId="14E256DA" w14:textId="77777777" w:rsidR="006A638B" w:rsidRPr="001A2D62" w:rsidRDefault="006A638B" w:rsidP="006A638B">
      <w:pPr>
        <w:rPr>
          <w:sz w:val="16"/>
        </w:rPr>
      </w:pPr>
      <w:r w:rsidRPr="001A2D62">
        <w:rPr>
          <w:sz w:val="16"/>
        </w:rPr>
        <w:t>Who should manage the administrative state? I explore four options: the President, the courts, Congress, and the public. I identify ways that all four actors can promote capacity building.</w:t>
      </w:r>
    </w:p>
    <w:p w14:paraId="4A2AB7CB" w14:textId="77777777" w:rsidR="006A638B" w:rsidRPr="001A2D62" w:rsidRDefault="006A638B" w:rsidP="006A638B">
      <w:pPr>
        <w:rPr>
          <w:sz w:val="16"/>
        </w:rPr>
      </w:pPr>
      <w:r w:rsidRPr="001A2D62">
        <w:rPr>
          <w:sz w:val="16"/>
        </w:rPr>
        <w:t>1. Presidents</w:t>
      </w:r>
    </w:p>
    <w:p w14:paraId="63D9D557" w14:textId="77777777" w:rsidR="006A638B" w:rsidRPr="001A2D62" w:rsidRDefault="006A638B" w:rsidP="006A638B">
      <w:pPr>
        <w:rPr>
          <w:sz w:val="16"/>
        </w:rPr>
      </w:pPr>
      <w:r w:rsidRPr="001A2D6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36DA4857" w14:textId="77777777" w:rsidR="006A638B" w:rsidRPr="001A2D62" w:rsidRDefault="006A638B" w:rsidP="006A638B">
      <w:pPr>
        <w:rPr>
          <w:sz w:val="16"/>
        </w:rPr>
      </w:pPr>
      <w:r w:rsidRPr="001A2D6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6F16145C" w14:textId="77777777" w:rsidR="006A638B" w:rsidRPr="001A2D62" w:rsidRDefault="006A638B" w:rsidP="006A638B">
      <w:pPr>
        <w:rPr>
          <w:sz w:val="16"/>
        </w:rPr>
      </w:pPr>
      <w:r w:rsidRPr="001A2D62">
        <w:rPr>
          <w:sz w:val="16"/>
        </w:rPr>
        <w:t xml:space="preserve">Some may argue that Presidents would never use this reorganization power to insulate agencies. But </w:t>
      </w:r>
      <w:r w:rsidRPr="001A2D62">
        <w:rPr>
          <w:rStyle w:val="Emphasis"/>
        </w:rPr>
        <w:t>history</w:t>
      </w:r>
      <w:r w:rsidRPr="001A2D62">
        <w:rPr>
          <w:rStyle w:val="StyleUnderline"/>
        </w:rPr>
        <w:t xml:space="preserve"> shows that Presidents sometimes </w:t>
      </w:r>
      <w:r w:rsidRPr="001A2D62">
        <w:rPr>
          <w:rStyle w:val="Emphasis"/>
        </w:rPr>
        <w:t>tie their own hands</w:t>
      </w:r>
      <w:r w:rsidRPr="001A2D62">
        <w:rPr>
          <w:rStyle w:val="StyleUnderline"/>
        </w:rPr>
        <w:t xml:space="preserve"> to promote </w:t>
      </w:r>
      <w:r w:rsidRPr="001A2D62">
        <w:rPr>
          <w:rStyle w:val="Emphasis"/>
        </w:rPr>
        <w:t>good administration</w:t>
      </w:r>
      <w:r w:rsidRPr="001A2D6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3D17F6B2" w14:textId="77777777" w:rsidR="006A638B" w:rsidRPr="001A2D62" w:rsidRDefault="006A638B" w:rsidP="006A638B">
      <w:pPr>
        <w:rPr>
          <w:sz w:val="16"/>
        </w:rPr>
      </w:pPr>
      <w:r w:rsidRPr="001A2D6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5B5FEC72" w14:textId="77777777" w:rsidR="006A638B" w:rsidRPr="001A2D62" w:rsidRDefault="006A638B" w:rsidP="006A638B">
      <w:pPr>
        <w:rPr>
          <w:sz w:val="16"/>
        </w:rPr>
      </w:pPr>
      <w:r w:rsidRPr="001A2D62">
        <w:rPr>
          <w:rStyle w:val="StyleUnderline"/>
        </w:rPr>
        <w:t xml:space="preserve">I </w:t>
      </w:r>
      <w:r w:rsidRPr="001A2D62">
        <w:rPr>
          <w:rStyle w:val="Emphasis"/>
        </w:rPr>
        <w:t>recommend presidential management</w:t>
      </w:r>
      <w:r w:rsidRPr="001A2D62">
        <w:rPr>
          <w:rStyle w:val="StyleUnderline"/>
        </w:rPr>
        <w:t xml:space="preserve"> with </w:t>
      </w:r>
      <w:r w:rsidRPr="001A2D62">
        <w:rPr>
          <w:rStyle w:val="Emphasis"/>
        </w:rPr>
        <w:t>some trepidation</w:t>
      </w:r>
      <w:r w:rsidRPr="001A2D62">
        <w:rPr>
          <w:sz w:val="16"/>
        </w:rPr>
        <w:t xml:space="preserve">. Improving the quality of administrative policymaking requires Presidents to take an active role in managing the administrative state. But </w:t>
      </w:r>
      <w:r w:rsidRPr="001A2D62">
        <w:rPr>
          <w:rStyle w:val="StyleUnderline"/>
        </w:rPr>
        <w:t xml:space="preserve">Presidents </w:t>
      </w:r>
      <w:r w:rsidRPr="001A2D62">
        <w:rPr>
          <w:rStyle w:val="Emphasis"/>
        </w:rPr>
        <w:t>rarely</w:t>
      </w:r>
      <w:r w:rsidRPr="001A2D62">
        <w:rPr>
          <w:rStyle w:val="StyleUnderline"/>
        </w:rPr>
        <w:t xml:space="preserve"> have </w:t>
      </w:r>
      <w:r w:rsidRPr="001A2D62">
        <w:rPr>
          <w:rStyle w:val="Emphasis"/>
        </w:rPr>
        <w:t>sufficient incentives</w:t>
      </w:r>
      <w:r w:rsidRPr="001A2D62">
        <w:rPr>
          <w:rStyle w:val="StyleUnderline"/>
        </w:rPr>
        <w:t xml:space="preserve"> to </w:t>
      </w:r>
      <w:r w:rsidRPr="001A2D62">
        <w:rPr>
          <w:rStyle w:val="Emphasis"/>
        </w:rPr>
        <w:t>build capacity</w:t>
      </w:r>
      <w:r w:rsidRPr="001A2D62">
        <w:rPr>
          <w:sz w:val="16"/>
        </w:rPr>
        <w:t>.526</w:t>
      </w:r>
    </w:p>
    <w:p w14:paraId="09FEACD5" w14:textId="77777777" w:rsidR="006A638B" w:rsidRPr="001A2D62" w:rsidRDefault="006A638B" w:rsidP="006A638B">
      <w:pPr>
        <w:rPr>
          <w:sz w:val="16"/>
        </w:rPr>
      </w:pPr>
      <w:r w:rsidRPr="001A2D62">
        <w:rPr>
          <w:rStyle w:val="Emphasis"/>
        </w:rPr>
        <w:t>Asymmetric priorities</w:t>
      </w:r>
      <w:r w:rsidRPr="001A2D62">
        <w:rPr>
          <w:rStyle w:val="StyleUnderline"/>
        </w:rPr>
        <w:t xml:space="preserve"> among Presidents exacerbate the situation</w:t>
      </w:r>
      <w:r w:rsidRPr="001A2D6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1A2D62">
        <w:rPr>
          <w:rStyle w:val="StyleUnderline"/>
        </w:rPr>
        <w:t xml:space="preserve">Ideological differences may cause agencies to </w:t>
      </w:r>
      <w:r w:rsidRPr="001A2D62">
        <w:rPr>
          <w:rStyle w:val="Emphasis"/>
        </w:rPr>
        <w:t>whipsaw</w:t>
      </w:r>
      <w:r w:rsidRPr="001A2D62">
        <w:rPr>
          <w:rStyle w:val="StyleUnderline"/>
        </w:rPr>
        <w:t xml:space="preserve"> between periods of </w:t>
      </w:r>
      <w:r w:rsidRPr="001A2D62">
        <w:rPr>
          <w:rStyle w:val="Emphasis"/>
        </w:rPr>
        <w:t>growth</w:t>
      </w:r>
      <w:r w:rsidRPr="001A2D62">
        <w:rPr>
          <w:rStyle w:val="StyleUnderline"/>
        </w:rPr>
        <w:t xml:space="preserve"> and periods of </w:t>
      </w:r>
      <w:r w:rsidRPr="001A2D62">
        <w:rPr>
          <w:rStyle w:val="Emphasis"/>
        </w:rPr>
        <w:t>deconstruction</w:t>
      </w:r>
      <w:r w:rsidRPr="001A2D62">
        <w:rPr>
          <w:sz w:val="16"/>
        </w:rPr>
        <w:t>. Left to their own devices, Presidents are unlikely to build or maintain capacity in an agency if they disapprove of its mission.</w:t>
      </w:r>
    </w:p>
    <w:p w14:paraId="0A390B93" w14:textId="77777777" w:rsidR="006A638B" w:rsidRPr="001A2D62" w:rsidRDefault="006A638B" w:rsidP="006A638B">
      <w:pPr>
        <w:rPr>
          <w:sz w:val="16"/>
        </w:rPr>
      </w:pPr>
      <w:r w:rsidRPr="001A2D6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497DAF9D" w14:textId="77777777" w:rsidR="006A638B" w:rsidRPr="001A2D62" w:rsidRDefault="006A638B" w:rsidP="006A638B">
      <w:pPr>
        <w:rPr>
          <w:sz w:val="16"/>
        </w:rPr>
      </w:pPr>
      <w:r w:rsidRPr="001A2D62">
        <w:rPr>
          <w:rStyle w:val="StyleUnderline"/>
        </w:rPr>
        <w:t xml:space="preserve">At the same time, we </w:t>
      </w:r>
      <w:r w:rsidRPr="001A2D62">
        <w:rPr>
          <w:rStyle w:val="Emphasis"/>
        </w:rPr>
        <w:t>should be cautious about overstating</w:t>
      </w:r>
      <w:r w:rsidRPr="001A2D62">
        <w:rPr>
          <w:rStyle w:val="StyleUnderline"/>
        </w:rPr>
        <w:t xml:space="preserve"> the role that these </w:t>
      </w:r>
      <w:r w:rsidRPr="001A2D62">
        <w:rPr>
          <w:rStyle w:val="Emphasis"/>
        </w:rPr>
        <w:t>asymmetries</w:t>
      </w:r>
      <w:r w:rsidRPr="001A2D62">
        <w:rPr>
          <w:rStyle w:val="StyleUnderline"/>
        </w:rPr>
        <w:t xml:space="preserve"> play in everyday governance. Even Presidents who prefer </w:t>
      </w:r>
      <w:r w:rsidRPr="001A2D62">
        <w:rPr>
          <w:rStyle w:val="Emphasis"/>
        </w:rPr>
        <w:t>deregulation</w:t>
      </w:r>
      <w:r w:rsidRPr="001A2D62">
        <w:rPr>
          <w:rStyle w:val="StyleUnderline"/>
        </w:rPr>
        <w:t xml:space="preserve"> benefit from </w:t>
      </w:r>
      <w:r w:rsidRPr="001A2D62">
        <w:rPr>
          <w:rStyle w:val="Emphasis"/>
        </w:rPr>
        <w:t>experienced civil servants</w:t>
      </w:r>
      <w:r w:rsidRPr="001A2D62">
        <w:rPr>
          <w:rStyle w:val="StyleUnderline"/>
        </w:rPr>
        <w:t xml:space="preserve"> who understand the rulemaking process. Failure to rely on career civil servants during rulemaking often leads to </w:t>
      </w:r>
      <w:r w:rsidRPr="001A2D62">
        <w:rPr>
          <w:rStyle w:val="Emphasis"/>
        </w:rPr>
        <w:t>litigation</w:t>
      </w:r>
      <w:r w:rsidRPr="001A2D62">
        <w:rPr>
          <w:rStyle w:val="StyleUnderline"/>
        </w:rPr>
        <w:t xml:space="preserve"> and </w:t>
      </w:r>
      <w:r w:rsidRPr="001A2D62">
        <w:rPr>
          <w:rStyle w:val="Emphasis"/>
        </w:rPr>
        <w:t>vacatur</w:t>
      </w:r>
      <w:r w:rsidRPr="001A2D62">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1A2D62">
        <w:rPr>
          <w:rStyle w:val="StyleUnderline"/>
        </w:rPr>
        <w:t>Other programs</w:t>
      </w:r>
      <w:r w:rsidRPr="001A2D62">
        <w:rPr>
          <w:sz w:val="16"/>
        </w:rPr>
        <w:t xml:space="preserve">, however, </w:t>
      </w:r>
      <w:r w:rsidRPr="001A2D62">
        <w:rPr>
          <w:rStyle w:val="StyleUnderline"/>
        </w:rPr>
        <w:t xml:space="preserve">are so obscure that Presidents have </w:t>
      </w:r>
      <w:r w:rsidRPr="001A2D62">
        <w:rPr>
          <w:rStyle w:val="Emphasis"/>
        </w:rPr>
        <w:t>no reason</w:t>
      </w:r>
      <w:r w:rsidRPr="001A2D62">
        <w:rPr>
          <w:rStyle w:val="StyleUnderline"/>
        </w:rPr>
        <w:t xml:space="preserve"> to </w:t>
      </w:r>
      <w:r w:rsidRPr="001A2D62">
        <w:rPr>
          <w:rStyle w:val="Emphasis"/>
        </w:rPr>
        <w:t>either build or deconstruct</w:t>
      </w:r>
      <w:r w:rsidRPr="001A2D62">
        <w:rPr>
          <w:rStyle w:val="StyleUnderline"/>
        </w:rPr>
        <w:t xml:space="preserve"> the agency’s </w:t>
      </w:r>
      <w:r w:rsidRPr="001A2D62">
        <w:rPr>
          <w:rStyle w:val="Emphasis"/>
        </w:rPr>
        <w:t>capacity</w:t>
      </w:r>
      <w:r w:rsidRPr="001A2D62">
        <w:rPr>
          <w:rStyle w:val="StyleUnderline"/>
        </w:rPr>
        <w:t xml:space="preserve">. The </w:t>
      </w:r>
      <w:r w:rsidRPr="001A2D62">
        <w:rPr>
          <w:rStyle w:val="Emphasis"/>
        </w:rPr>
        <w:t>greatest problem</w:t>
      </w:r>
      <w:r w:rsidRPr="001A2D62">
        <w:rPr>
          <w:rStyle w:val="StyleUnderline"/>
        </w:rPr>
        <w:t xml:space="preserve"> confronting the </w:t>
      </w:r>
      <w:r w:rsidRPr="001A2D62">
        <w:rPr>
          <w:rStyle w:val="Emphasis"/>
        </w:rPr>
        <w:t>average agency</w:t>
      </w:r>
      <w:r w:rsidRPr="001A2D62">
        <w:rPr>
          <w:rStyle w:val="StyleUnderline"/>
        </w:rPr>
        <w:t xml:space="preserve"> is </w:t>
      </w:r>
      <w:r w:rsidRPr="001A2D62">
        <w:rPr>
          <w:rStyle w:val="Emphasis"/>
        </w:rPr>
        <w:t>not deconstruction</w:t>
      </w:r>
      <w:r w:rsidRPr="001A2D62">
        <w:rPr>
          <w:rStyle w:val="StyleUnderline"/>
        </w:rPr>
        <w:t xml:space="preserve">; it is </w:t>
      </w:r>
      <w:r w:rsidRPr="001A2D62">
        <w:rPr>
          <w:rStyle w:val="Emphasis"/>
        </w:rPr>
        <w:t>decades of persistent neglect</w:t>
      </w:r>
      <w:r w:rsidRPr="001A2D62">
        <w:rPr>
          <w:sz w:val="16"/>
        </w:rPr>
        <w:t>.536</w:t>
      </w:r>
    </w:p>
    <w:p w14:paraId="75C6F020" w14:textId="77777777" w:rsidR="006A638B" w:rsidRPr="001A2D62" w:rsidRDefault="006A638B" w:rsidP="006A638B">
      <w:pPr>
        <w:rPr>
          <w:sz w:val="16"/>
        </w:rPr>
      </w:pPr>
      <w:r w:rsidRPr="001A2D62">
        <w:rPr>
          <w:rStyle w:val="Emphasis"/>
        </w:rPr>
        <w:t>How</w:t>
      </w:r>
      <w:r w:rsidRPr="001A2D62">
        <w:rPr>
          <w:rStyle w:val="StyleUnderline"/>
        </w:rPr>
        <w:t xml:space="preserve"> do we </w:t>
      </w:r>
      <w:r w:rsidRPr="001A2D62">
        <w:rPr>
          <w:rStyle w:val="Emphasis"/>
        </w:rPr>
        <w:t>incentivize greater investment</w:t>
      </w:r>
      <w:r w:rsidRPr="001A2D62">
        <w:rPr>
          <w:rStyle w:val="StyleUnderline"/>
        </w:rPr>
        <w:t xml:space="preserve"> by Presidents and </w:t>
      </w:r>
      <w:r w:rsidRPr="001A2D62">
        <w:rPr>
          <w:rStyle w:val="Emphasis"/>
        </w:rPr>
        <w:t>discourage</w:t>
      </w:r>
      <w:r w:rsidRPr="001A2D62">
        <w:rPr>
          <w:rStyle w:val="StyleUnderline"/>
        </w:rPr>
        <w:t xml:space="preserve"> behaviors that </w:t>
      </w:r>
      <w:r w:rsidRPr="001A2D62">
        <w:rPr>
          <w:rStyle w:val="Emphasis"/>
        </w:rPr>
        <w:t>diminish capacity</w:t>
      </w:r>
      <w:r w:rsidRPr="001A2D62">
        <w:rPr>
          <w:rStyle w:val="StyleUnderline"/>
        </w:rPr>
        <w:t xml:space="preserve">? </w:t>
      </w:r>
      <w:r w:rsidRPr="001A2D62">
        <w:rPr>
          <w:rStyle w:val="Emphasis"/>
        </w:rPr>
        <w:t>Presidential control</w:t>
      </w:r>
      <w:r w:rsidRPr="001A2D62">
        <w:rPr>
          <w:rStyle w:val="StyleUnderline"/>
        </w:rPr>
        <w:t xml:space="preserve"> does </w:t>
      </w:r>
      <w:r w:rsidRPr="001A2D62">
        <w:rPr>
          <w:rStyle w:val="Emphasis"/>
        </w:rPr>
        <w:t>not prompt</w:t>
      </w:r>
      <w:r w:rsidRPr="001A2D62">
        <w:rPr>
          <w:rStyle w:val="StyleUnderline"/>
        </w:rPr>
        <w:t xml:space="preserve"> Presidents to </w:t>
      </w:r>
      <w:r w:rsidRPr="001A2D62">
        <w:rPr>
          <w:rStyle w:val="Emphasis"/>
        </w:rPr>
        <w:t>invest</w:t>
      </w:r>
      <w:r w:rsidRPr="001A2D62">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1A2D62">
        <w:rPr>
          <w:rStyle w:val="StyleUnderline"/>
        </w:rPr>
        <w:t xml:space="preserve">we must seek new strategies to improve governance. One strategy is to </w:t>
      </w:r>
      <w:r w:rsidRPr="001A2D62">
        <w:rPr>
          <w:rStyle w:val="Emphasis"/>
        </w:rPr>
        <w:t>empower</w:t>
      </w:r>
      <w:r w:rsidRPr="001A2D62">
        <w:rPr>
          <w:rStyle w:val="StyleUnderline"/>
        </w:rPr>
        <w:t xml:space="preserve"> other actors—the </w:t>
      </w:r>
      <w:r w:rsidRPr="001A2D62">
        <w:rPr>
          <w:rStyle w:val="Emphasis"/>
        </w:rPr>
        <w:t>courts</w:t>
      </w:r>
      <w:r w:rsidRPr="001A2D62">
        <w:rPr>
          <w:rStyle w:val="StyleUnderline"/>
        </w:rPr>
        <w:t xml:space="preserve">, </w:t>
      </w:r>
      <w:r w:rsidRPr="001A2D62">
        <w:rPr>
          <w:rStyle w:val="Emphasis"/>
        </w:rPr>
        <w:t>Congress</w:t>
      </w:r>
      <w:r w:rsidRPr="001A2D62">
        <w:rPr>
          <w:rStyle w:val="StyleUnderline"/>
        </w:rPr>
        <w:t xml:space="preserve">, and the </w:t>
      </w:r>
      <w:r w:rsidRPr="001A2D62">
        <w:rPr>
          <w:rStyle w:val="Emphasis"/>
        </w:rPr>
        <w:t>public</w:t>
      </w:r>
      <w:r w:rsidRPr="001A2D62">
        <w:rPr>
          <w:rStyle w:val="StyleUnderline"/>
        </w:rPr>
        <w:t xml:space="preserve">—to meaningfully </w:t>
      </w:r>
      <w:r w:rsidRPr="001A2D62">
        <w:rPr>
          <w:rStyle w:val="Emphasis"/>
        </w:rPr>
        <w:t>oversee</w:t>
      </w:r>
      <w:r w:rsidRPr="001A2D62">
        <w:rPr>
          <w:rStyle w:val="StyleUnderline"/>
        </w:rPr>
        <w:t xml:space="preserve"> the </w:t>
      </w:r>
      <w:r w:rsidRPr="001A2D62">
        <w:rPr>
          <w:rStyle w:val="Emphasis"/>
        </w:rPr>
        <w:t>managerial activities</w:t>
      </w:r>
      <w:r w:rsidRPr="001A2D62">
        <w:rPr>
          <w:rStyle w:val="StyleUnderline"/>
        </w:rPr>
        <w:t xml:space="preserve"> of the </w:t>
      </w:r>
      <w:r w:rsidRPr="001A2D62">
        <w:rPr>
          <w:rStyle w:val="Emphasis"/>
        </w:rPr>
        <w:t>President</w:t>
      </w:r>
      <w:r w:rsidRPr="001A2D62">
        <w:rPr>
          <w:sz w:val="16"/>
        </w:rPr>
        <w:t>.</w:t>
      </w:r>
    </w:p>
    <w:p w14:paraId="6BF6F083" w14:textId="77777777" w:rsidR="006A638B" w:rsidRPr="001A2D62" w:rsidRDefault="006A638B" w:rsidP="006A638B">
      <w:pPr>
        <w:rPr>
          <w:sz w:val="16"/>
        </w:rPr>
      </w:pPr>
      <w:r w:rsidRPr="001A2D62">
        <w:rPr>
          <w:sz w:val="16"/>
        </w:rPr>
        <w:t>2. Courts</w:t>
      </w:r>
    </w:p>
    <w:p w14:paraId="7B75B936" w14:textId="77777777" w:rsidR="006A638B" w:rsidRPr="001A2D62" w:rsidRDefault="006A638B" w:rsidP="006A638B">
      <w:pPr>
        <w:rPr>
          <w:sz w:val="16"/>
        </w:rPr>
      </w:pPr>
      <w:r w:rsidRPr="001A2D6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6E4F54E9" w14:textId="77777777" w:rsidR="006A638B" w:rsidRPr="001A2D62" w:rsidRDefault="006A638B" w:rsidP="006A638B">
      <w:pPr>
        <w:rPr>
          <w:sz w:val="16"/>
        </w:rPr>
      </w:pPr>
      <w:r w:rsidRPr="001A2D6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74795811" w14:textId="77777777" w:rsidR="006A638B" w:rsidRPr="001A2D62" w:rsidRDefault="006A638B" w:rsidP="006A638B">
      <w:pPr>
        <w:rPr>
          <w:sz w:val="16"/>
        </w:rPr>
      </w:pPr>
      <w:r w:rsidRPr="001A2D6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6E3473E4" w14:textId="77777777" w:rsidR="006A638B" w:rsidRPr="001A2D62" w:rsidRDefault="006A638B" w:rsidP="006A638B">
      <w:pPr>
        <w:rPr>
          <w:sz w:val="16"/>
        </w:rPr>
      </w:pPr>
      <w:r w:rsidRPr="001A2D62">
        <w:rPr>
          <w:rStyle w:val="Emphasis"/>
          <w:highlight w:val="green"/>
        </w:rPr>
        <w:t>Courts</w:t>
      </w:r>
      <w:r w:rsidRPr="001A2D62">
        <w:rPr>
          <w:rStyle w:val="StyleUnderline"/>
          <w:highlight w:val="green"/>
        </w:rPr>
        <w:t xml:space="preserve"> could</w:t>
      </w:r>
      <w:r w:rsidRPr="001A2D62">
        <w:rPr>
          <w:sz w:val="16"/>
        </w:rPr>
        <w:t xml:space="preserve"> also </w:t>
      </w:r>
      <w:r w:rsidRPr="001A2D62">
        <w:rPr>
          <w:rStyle w:val="StyleUnderline"/>
        </w:rPr>
        <w:t xml:space="preserve">play a positive role by </w:t>
      </w:r>
      <w:r w:rsidRPr="001A2D62">
        <w:rPr>
          <w:rStyle w:val="Emphasis"/>
          <w:highlight w:val="green"/>
        </w:rPr>
        <w:t>protect</w:t>
      </w:r>
      <w:r w:rsidRPr="001A2D62">
        <w:rPr>
          <w:rStyle w:val="Emphasis"/>
        </w:rPr>
        <w:t xml:space="preserve">ing </w:t>
      </w:r>
      <w:r w:rsidRPr="001A2D62">
        <w:rPr>
          <w:rStyle w:val="Emphasis"/>
          <w:highlight w:val="green"/>
        </w:rPr>
        <w:t>agencies from intentional maladministration</w:t>
      </w:r>
      <w:r w:rsidRPr="001A2D62">
        <w:rPr>
          <w:rStyle w:val="StyleUnderline"/>
        </w:rPr>
        <w:t xml:space="preserve"> by the President</w:t>
      </w:r>
      <w:r w:rsidRPr="001A2D62">
        <w:rPr>
          <w:sz w:val="16"/>
        </w:rPr>
        <w:t xml:space="preserve">. This argument assumes that </w:t>
      </w:r>
      <w:r w:rsidRPr="001A2D62">
        <w:rPr>
          <w:rStyle w:val="Emphasis"/>
          <w:highlight w:val="green"/>
        </w:rPr>
        <w:t>Presidents have an obligation to faithfully manage</w:t>
      </w:r>
      <w:r w:rsidRPr="001A2D62">
        <w:rPr>
          <w:rStyle w:val="StyleUnderline"/>
        </w:rPr>
        <w:t xml:space="preserve"> the administrative state</w:t>
      </w:r>
      <w:r w:rsidRPr="001A2D62">
        <w:rPr>
          <w:sz w:val="16"/>
        </w:rPr>
        <w:t xml:space="preserve">. Gillian Metzger argues that </w:t>
      </w:r>
      <w:r w:rsidRPr="001A2D62">
        <w:rPr>
          <w:rStyle w:val="StyleUnderline"/>
        </w:rPr>
        <w:t>the delegation of broad authority to the Executive Branch creates a “responsibility to supervise so as to ensure that the transferred authority is used in a constitutional and accountable fashion.”</w:t>
      </w:r>
      <w:r w:rsidRPr="001A2D62">
        <w:rPr>
          <w:sz w:val="16"/>
        </w:rPr>
        <w:t xml:space="preserve">551 Metzger’s description </w:t>
      </w:r>
      <w:r w:rsidRPr="001A2D62">
        <w:rPr>
          <w:rStyle w:val="StyleUnderline"/>
        </w:rPr>
        <w:t>creates a duty to supervise</w:t>
      </w:r>
      <w:r w:rsidRPr="001A2D62">
        <w:rPr>
          <w:sz w:val="16"/>
        </w:rPr>
        <w:t xml:space="preserve">. Jodi Freeman and Sharon Jacobs argue that </w:t>
      </w:r>
      <w:r w:rsidRPr="001A2D62">
        <w:rPr>
          <w:rStyle w:val="StyleUnderline"/>
        </w:rPr>
        <w:t>efforts to deconstruct agencies undermine the separation of powers by preventing agencies from executing the laws enacted by Congress</w:t>
      </w:r>
      <w:r w:rsidRPr="001A2D62">
        <w:rPr>
          <w:sz w:val="16"/>
        </w:rPr>
        <w:t xml:space="preserve">.552 Freeman and Jacobs’s description </w:t>
      </w:r>
      <w:r w:rsidRPr="001A2D62">
        <w:rPr>
          <w:rStyle w:val="Emphasis"/>
          <w:highlight w:val="green"/>
        </w:rPr>
        <w:t>creates a prohibition</w:t>
      </w:r>
      <w:r w:rsidRPr="001A2D62">
        <w:rPr>
          <w:rStyle w:val="StyleUnderline"/>
          <w:highlight w:val="green"/>
        </w:rPr>
        <w:t xml:space="preserve"> on </w:t>
      </w:r>
      <w:r w:rsidRPr="001A2D62">
        <w:rPr>
          <w:rStyle w:val="Emphasis"/>
          <w:highlight w:val="green"/>
        </w:rPr>
        <w:t>malicious deconstruction</w:t>
      </w:r>
      <w:r w:rsidRPr="001A2D62">
        <w:rPr>
          <w:sz w:val="16"/>
        </w:rPr>
        <w:t>.</w:t>
      </w:r>
    </w:p>
    <w:p w14:paraId="6D4EEB6F" w14:textId="77777777" w:rsidR="006A638B" w:rsidRPr="001A2D62" w:rsidRDefault="006A638B" w:rsidP="006A638B">
      <w:pPr>
        <w:rPr>
          <w:sz w:val="16"/>
        </w:rPr>
      </w:pPr>
      <w:r w:rsidRPr="001A2D62">
        <w:rPr>
          <w:iCs/>
          <w:sz w:val="16"/>
        </w:rPr>
        <w:t>Proponents</w:t>
      </w:r>
      <w:r w:rsidRPr="001A2D62">
        <w:rPr>
          <w:sz w:val="16"/>
        </w:rPr>
        <w:t xml:space="preserve"> of a </w:t>
      </w:r>
      <w:r w:rsidRPr="001A2D62">
        <w:rPr>
          <w:iCs/>
          <w:sz w:val="16"/>
        </w:rPr>
        <w:t>unitary executive</w:t>
      </w:r>
      <w:r w:rsidRPr="001A2D62">
        <w:rPr>
          <w:sz w:val="16"/>
        </w:rPr>
        <w:t xml:space="preserve"> have traditionally </w:t>
      </w:r>
      <w:r w:rsidRPr="001A2D62">
        <w:rPr>
          <w:iCs/>
          <w:sz w:val="16"/>
        </w:rPr>
        <w:t>assumed</w:t>
      </w:r>
      <w:r w:rsidRPr="001A2D62">
        <w:rPr>
          <w:sz w:val="16"/>
        </w:rPr>
        <w:t xml:space="preserve"> Presidents </w:t>
      </w:r>
      <w:r w:rsidRPr="001A2D62">
        <w:rPr>
          <w:iCs/>
          <w:sz w:val="16"/>
        </w:rPr>
        <w:t>do not</w:t>
      </w:r>
      <w:r w:rsidRPr="001A2D62">
        <w:rPr>
          <w:sz w:val="16"/>
        </w:rPr>
        <w:t xml:space="preserve"> engage in </w:t>
      </w:r>
      <w:r w:rsidRPr="001A2D62">
        <w:rPr>
          <w:iCs/>
          <w:sz w:val="16"/>
        </w:rPr>
        <w:t>intentional maladministration</w:t>
      </w:r>
      <w:r w:rsidRPr="001A2D62">
        <w:rPr>
          <w:sz w:val="16"/>
        </w:rPr>
        <w:t xml:space="preserve">.553 Annie Benn, however, theorizes that Presidents intentionally undermine capacity to </w:t>
      </w:r>
      <w:r w:rsidRPr="001A2D62">
        <w:rPr>
          <w:iCs/>
          <w:sz w:val="16"/>
        </w:rPr>
        <w:t>“tie the hands” of their successors</w:t>
      </w:r>
      <w:r w:rsidRPr="001A2D62">
        <w:rPr>
          <w:sz w:val="16"/>
        </w:rPr>
        <w:t xml:space="preserve">.554 </w:t>
      </w:r>
      <w:r w:rsidRPr="001A2D62">
        <w:rPr>
          <w:iCs/>
          <w:sz w:val="16"/>
        </w:rPr>
        <w:t>Space may exist for courts to police intentional maladministration</w:t>
      </w:r>
      <w:r w:rsidRPr="001A2D62">
        <w:rPr>
          <w:sz w:val="16"/>
        </w:rPr>
        <w:t xml:space="preserve">. In Free Enterprise Fund v. Public Company Accounting Oversight Board, the </w:t>
      </w:r>
      <w:r w:rsidRPr="001A2D62">
        <w:rPr>
          <w:iCs/>
          <w:sz w:val="16"/>
        </w:rPr>
        <w:t>Supreme Court</w:t>
      </w:r>
      <w:r w:rsidRPr="001A2D62">
        <w:rPr>
          <w:sz w:val="16"/>
        </w:rPr>
        <w:t xml:space="preserve"> invoked the </w:t>
      </w:r>
      <w:r w:rsidRPr="001A2D62">
        <w:rPr>
          <w:iCs/>
          <w:sz w:val="16"/>
        </w:rPr>
        <w:t>Take Care Clause</w:t>
      </w:r>
      <w:r w:rsidRPr="001A2D62">
        <w:rPr>
          <w:sz w:val="16"/>
        </w:rPr>
        <w:t xml:space="preserve"> in severing for-cause removal restrictions from members of the Public Company Accounting Oversight Board.555 In justifying the majority’s decision, </w:t>
      </w:r>
      <w:r w:rsidRPr="001A2D62">
        <w:rPr>
          <w:iCs/>
          <w:sz w:val="16"/>
        </w:rPr>
        <w:t>Chief Justice Roberts</w:t>
      </w:r>
      <w:r w:rsidRPr="001A2D62">
        <w:rPr>
          <w:sz w:val="16"/>
        </w:rPr>
        <w:t xml:space="preserve"> explained, “[t]he President </w:t>
      </w:r>
      <w:r w:rsidRPr="001A2D62">
        <w:rPr>
          <w:iCs/>
          <w:sz w:val="16"/>
        </w:rPr>
        <w:t>can always choose to restrain</w:t>
      </w:r>
      <w:r w:rsidRPr="001A2D62">
        <w:rPr>
          <w:sz w:val="16"/>
        </w:rPr>
        <w:t xml:space="preserve"> him</w:t>
      </w:r>
      <w:r w:rsidRPr="001A2D62">
        <w:rPr>
          <w:iCs/>
          <w:sz w:val="16"/>
        </w:rPr>
        <w:t>self</w:t>
      </w:r>
      <w:r w:rsidRPr="001A2D62">
        <w:rPr>
          <w:sz w:val="16"/>
        </w:rPr>
        <w:t xml:space="preserve"> in his dealings with subordinates. He </w:t>
      </w:r>
      <w:r w:rsidRPr="001A2D62">
        <w:rPr>
          <w:iCs/>
          <w:sz w:val="16"/>
        </w:rPr>
        <w:t>cannot</w:t>
      </w:r>
      <w:r w:rsidRPr="001A2D62">
        <w:rPr>
          <w:sz w:val="16"/>
        </w:rPr>
        <w:t xml:space="preserve">, however, </w:t>
      </w:r>
      <w:r w:rsidRPr="001A2D62">
        <w:rPr>
          <w:iCs/>
          <w:sz w:val="16"/>
        </w:rPr>
        <w:t>choose to bind</w:t>
      </w:r>
      <w:r w:rsidRPr="001A2D62">
        <w:rPr>
          <w:sz w:val="16"/>
        </w:rPr>
        <w:t xml:space="preserve"> his </w:t>
      </w:r>
      <w:r w:rsidRPr="001A2D62">
        <w:rPr>
          <w:iCs/>
          <w:sz w:val="16"/>
        </w:rPr>
        <w:t>successors</w:t>
      </w:r>
      <w:r w:rsidRPr="001A2D62">
        <w:rPr>
          <w:sz w:val="16"/>
        </w:rPr>
        <w:t xml:space="preserve"> by diminishing their powers, nor can he escape responsibility for his choices by pretending that they are not his own.”556</w:t>
      </w:r>
    </w:p>
    <w:p w14:paraId="07AAFA0A" w14:textId="77777777" w:rsidR="006A638B" w:rsidRPr="001A2D62" w:rsidRDefault="006A638B" w:rsidP="006A638B">
      <w:pPr>
        <w:rPr>
          <w:sz w:val="16"/>
        </w:rPr>
      </w:pPr>
      <w:r w:rsidRPr="001A2D62">
        <w:rPr>
          <w:sz w:val="16"/>
        </w:rPr>
        <w:t xml:space="preserve">The Supreme Court’s decision suggests that </w:t>
      </w:r>
      <w:r w:rsidRPr="001A2D62">
        <w:rPr>
          <w:iCs/>
          <w:sz w:val="16"/>
        </w:rPr>
        <w:t>Presidents cannot manage the administrative state in ways that limit the power of future Presidents</w:t>
      </w:r>
      <w:r w:rsidRPr="001A2D62">
        <w:rPr>
          <w:sz w:val="16"/>
        </w:rPr>
        <w:t xml:space="preserve">. It is </w:t>
      </w:r>
      <w:r w:rsidRPr="001A2D62">
        <w:rPr>
          <w:iCs/>
          <w:sz w:val="16"/>
        </w:rPr>
        <w:t>unclear</w:t>
      </w:r>
      <w:r w:rsidRPr="001A2D62">
        <w:rPr>
          <w:sz w:val="16"/>
        </w:rPr>
        <w:t xml:space="preserve"> why a </w:t>
      </w:r>
      <w:r w:rsidRPr="001A2D62">
        <w:rPr>
          <w:iCs/>
          <w:sz w:val="16"/>
        </w:rPr>
        <w:t>unitary executive</w:t>
      </w:r>
      <w:r w:rsidRPr="001A2D62">
        <w:rPr>
          <w:sz w:val="16"/>
        </w:rPr>
        <w:t xml:space="preserve"> would </w:t>
      </w:r>
      <w:r w:rsidRPr="001A2D62">
        <w:rPr>
          <w:iCs/>
          <w:sz w:val="16"/>
        </w:rPr>
        <w:t>prohibit</w:t>
      </w:r>
      <w:r w:rsidRPr="001A2D62">
        <w:rPr>
          <w:sz w:val="16"/>
        </w:rPr>
        <w:t xml:space="preserve"> tying a successor’s hand with respect to </w:t>
      </w:r>
      <w:r w:rsidRPr="001A2D62">
        <w:rPr>
          <w:iCs/>
          <w:sz w:val="16"/>
        </w:rPr>
        <w:t>control</w:t>
      </w:r>
      <w:r w:rsidRPr="001A2D62">
        <w:rPr>
          <w:sz w:val="16"/>
        </w:rPr>
        <w:t xml:space="preserve"> but would </w:t>
      </w:r>
      <w:r w:rsidRPr="001A2D62">
        <w:rPr>
          <w:iCs/>
          <w:sz w:val="16"/>
        </w:rPr>
        <w:t>permit</w:t>
      </w:r>
      <w:r w:rsidRPr="001A2D62">
        <w:rPr>
          <w:sz w:val="16"/>
        </w:rPr>
        <w:t xml:space="preserve"> intentionally undermining </w:t>
      </w:r>
      <w:r w:rsidRPr="001A2D62">
        <w:rPr>
          <w:iCs/>
          <w:sz w:val="16"/>
        </w:rPr>
        <w:t>capacity</w:t>
      </w:r>
      <w:r w:rsidRPr="001A2D62">
        <w:rPr>
          <w:sz w:val="16"/>
        </w:rPr>
        <w:t xml:space="preserve">. Undermining capacity </w:t>
      </w:r>
      <w:r w:rsidRPr="001A2D62">
        <w:rPr>
          <w:iCs/>
          <w:sz w:val="16"/>
        </w:rPr>
        <w:t>diminishes the power of future Presidents</w:t>
      </w:r>
      <w:r w:rsidRPr="001A2D62">
        <w:rPr>
          <w:sz w:val="16"/>
        </w:rPr>
        <w:t xml:space="preserve"> by limiting their ability to engage in administrative policymaking.557</w:t>
      </w:r>
    </w:p>
    <w:p w14:paraId="4546F6B9" w14:textId="77777777" w:rsidR="006A638B" w:rsidRPr="001A2D62" w:rsidRDefault="006A638B" w:rsidP="006A638B">
      <w:pPr>
        <w:rPr>
          <w:sz w:val="16"/>
        </w:rPr>
      </w:pPr>
      <w:r w:rsidRPr="001A2D6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4E73EDAC" w14:textId="77777777" w:rsidR="006A638B" w:rsidRPr="001A2D62" w:rsidRDefault="006A638B" w:rsidP="006A638B">
      <w:pPr>
        <w:rPr>
          <w:sz w:val="16"/>
        </w:rPr>
      </w:pPr>
      <w:r w:rsidRPr="001A2D62">
        <w:rPr>
          <w:sz w:val="16"/>
        </w:rPr>
        <w:t>3. Congress</w:t>
      </w:r>
    </w:p>
    <w:p w14:paraId="5071D0DA" w14:textId="77777777" w:rsidR="006A638B" w:rsidRPr="001A2D62" w:rsidRDefault="006A638B" w:rsidP="006A638B">
      <w:pPr>
        <w:rPr>
          <w:sz w:val="16"/>
        </w:rPr>
      </w:pPr>
      <w:r w:rsidRPr="001A2D6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39660E37" w14:textId="77777777" w:rsidR="006A638B" w:rsidRPr="001A2D62" w:rsidRDefault="006A638B" w:rsidP="006A638B">
      <w:pPr>
        <w:rPr>
          <w:sz w:val="16"/>
        </w:rPr>
      </w:pPr>
      <w:r w:rsidRPr="001A2D6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1B3C37B6" w14:textId="77777777" w:rsidR="006A638B" w:rsidRPr="001A2D62" w:rsidRDefault="006A638B" w:rsidP="006A638B">
      <w:pPr>
        <w:rPr>
          <w:sz w:val="16"/>
        </w:rPr>
      </w:pPr>
      <w:r w:rsidRPr="001A2D62">
        <w:rPr>
          <w:sz w:val="16"/>
        </w:rPr>
        <w:t>4. The public</w:t>
      </w:r>
    </w:p>
    <w:p w14:paraId="703211E3" w14:textId="77777777" w:rsidR="006A638B" w:rsidRPr="001A2D62" w:rsidRDefault="006A638B" w:rsidP="006A638B">
      <w:pPr>
        <w:rPr>
          <w:sz w:val="16"/>
        </w:rPr>
      </w:pPr>
      <w:r w:rsidRPr="001A2D6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4BE52A53" w14:textId="77777777" w:rsidR="006A638B" w:rsidRPr="001A2D62" w:rsidRDefault="006A638B" w:rsidP="006A638B">
      <w:pPr>
        <w:rPr>
          <w:sz w:val="16"/>
        </w:rPr>
      </w:pPr>
      <w:r w:rsidRPr="001A2D62">
        <w:rPr>
          <w:sz w:val="16"/>
        </w:rPr>
        <w:t>Conclusion</w:t>
      </w:r>
    </w:p>
    <w:p w14:paraId="31958B8B" w14:textId="77777777" w:rsidR="006A638B" w:rsidRPr="001A2D62" w:rsidRDefault="006A638B" w:rsidP="006A638B">
      <w:pPr>
        <w:rPr>
          <w:sz w:val="16"/>
        </w:rPr>
      </w:pPr>
      <w:r w:rsidRPr="001A2D6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511721B8" w14:textId="77777777" w:rsidR="006A638B" w:rsidRPr="001A2D62" w:rsidRDefault="006A638B" w:rsidP="006A638B">
      <w:pPr>
        <w:rPr>
          <w:sz w:val="16"/>
        </w:rPr>
      </w:pPr>
      <w:r w:rsidRPr="001A2D62">
        <w:rPr>
          <w:rStyle w:val="Emphasis"/>
          <w:highlight w:val="green"/>
        </w:rPr>
        <w:t>Pres</w:t>
      </w:r>
      <w:r w:rsidRPr="001A2D62">
        <w:rPr>
          <w:rStyle w:val="Emphasis"/>
        </w:rPr>
        <w:t xml:space="preserve">idential </w:t>
      </w:r>
      <w:r w:rsidRPr="001A2D62">
        <w:rPr>
          <w:rStyle w:val="Emphasis"/>
          <w:highlight w:val="green"/>
        </w:rPr>
        <w:t>power</w:t>
      </w:r>
      <w:r w:rsidRPr="001A2D62">
        <w:rPr>
          <w:rStyle w:val="StyleUnderline"/>
        </w:rPr>
        <w:t xml:space="preserve"> as it relates to the </w:t>
      </w:r>
      <w:r w:rsidRPr="001A2D62">
        <w:rPr>
          <w:rStyle w:val="Emphasis"/>
        </w:rPr>
        <w:t>administrative state</w:t>
      </w:r>
      <w:r w:rsidRPr="001A2D62">
        <w:rPr>
          <w:rStyle w:val="StyleUnderline"/>
        </w:rPr>
        <w:t xml:space="preserve"> </w:t>
      </w:r>
      <w:r w:rsidRPr="001A2D62">
        <w:rPr>
          <w:rStyle w:val="StyleUnderline"/>
          <w:highlight w:val="green"/>
        </w:rPr>
        <w:t>can only be</w:t>
      </w:r>
      <w:r w:rsidRPr="001A2D62">
        <w:rPr>
          <w:rStyle w:val="StyleUnderline"/>
        </w:rPr>
        <w:t xml:space="preserve"> defined </w:t>
      </w:r>
      <w:r w:rsidRPr="001A2D62">
        <w:rPr>
          <w:rStyle w:val="StyleUnderline"/>
          <w:highlight w:val="green"/>
        </w:rPr>
        <w:t xml:space="preserve">when </w:t>
      </w:r>
      <w:r w:rsidRPr="001A2D62">
        <w:rPr>
          <w:rStyle w:val="Emphasis"/>
          <w:highlight w:val="green"/>
        </w:rPr>
        <w:t>control</w:t>
      </w:r>
      <w:r w:rsidRPr="001A2D62">
        <w:rPr>
          <w:rStyle w:val="StyleUnderline"/>
          <w:highlight w:val="green"/>
        </w:rPr>
        <w:t xml:space="preserve"> and </w:t>
      </w:r>
      <w:r w:rsidRPr="001A2D62">
        <w:rPr>
          <w:rStyle w:val="Emphasis"/>
          <w:highlight w:val="green"/>
        </w:rPr>
        <w:t>capacity</w:t>
      </w:r>
      <w:r w:rsidRPr="001A2D62">
        <w:rPr>
          <w:rStyle w:val="StyleUnderline"/>
          <w:highlight w:val="green"/>
        </w:rPr>
        <w:t xml:space="preserve"> are</w:t>
      </w:r>
      <w:r w:rsidRPr="001A2D62">
        <w:rPr>
          <w:rStyle w:val="StyleUnderline"/>
        </w:rPr>
        <w:t xml:space="preserve"> considered </w:t>
      </w:r>
      <w:r w:rsidRPr="001A2D62">
        <w:rPr>
          <w:rStyle w:val="Emphasis"/>
          <w:highlight w:val="green"/>
        </w:rPr>
        <w:t>in concert</w:t>
      </w:r>
      <w:r w:rsidRPr="001A2D6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1A2D62">
        <w:rPr>
          <w:rStyle w:val="Emphasis"/>
        </w:rPr>
        <w:t>Without sufficient capacity</w:t>
      </w:r>
      <w:r w:rsidRPr="001A2D62">
        <w:rPr>
          <w:rStyle w:val="StyleUnderline"/>
        </w:rPr>
        <w:t xml:space="preserve">, agencies </w:t>
      </w:r>
      <w:r w:rsidRPr="001A2D62">
        <w:rPr>
          <w:rStyle w:val="Emphasis"/>
        </w:rPr>
        <w:t>prove incapable</w:t>
      </w:r>
      <w:r w:rsidRPr="001A2D62">
        <w:rPr>
          <w:rStyle w:val="StyleUnderline"/>
        </w:rPr>
        <w:t xml:space="preserve"> of developing and promulgating the policies promised by Presidents</w:t>
      </w:r>
      <w:r w:rsidRPr="001A2D62">
        <w:rPr>
          <w:sz w:val="16"/>
        </w:rPr>
        <w:t>.</w:t>
      </w:r>
    </w:p>
    <w:p w14:paraId="7F7581F5" w14:textId="77777777" w:rsidR="006A638B" w:rsidRPr="001A2D62" w:rsidRDefault="006A638B" w:rsidP="006A638B">
      <w:pPr>
        <w:rPr>
          <w:sz w:val="16"/>
        </w:rPr>
      </w:pPr>
      <w:r w:rsidRPr="001A2D62">
        <w:rPr>
          <w:sz w:val="16"/>
        </w:rPr>
        <w:t xml:space="preserve">Improving administrative capacity likely </w:t>
      </w:r>
      <w:r w:rsidRPr="001A2D62">
        <w:rPr>
          <w:rStyle w:val="Emphasis"/>
          <w:highlight w:val="green"/>
        </w:rPr>
        <w:t>requires more</w:t>
      </w:r>
      <w:r w:rsidRPr="001A2D62">
        <w:rPr>
          <w:rStyle w:val="StyleUnderline"/>
          <w:highlight w:val="green"/>
        </w:rPr>
        <w:t xml:space="preserve"> than </w:t>
      </w:r>
      <w:r w:rsidRPr="001A2D62">
        <w:rPr>
          <w:rStyle w:val="Emphasis"/>
          <w:highlight w:val="green"/>
        </w:rPr>
        <w:t>bigger budgets</w:t>
      </w:r>
      <w:r w:rsidRPr="001A2D62">
        <w:rPr>
          <w:sz w:val="16"/>
        </w:rPr>
        <w:t xml:space="preserve">. </w:t>
      </w:r>
      <w:r w:rsidRPr="001A2D62">
        <w:rPr>
          <w:rStyle w:val="StyleUnderline"/>
        </w:rPr>
        <w:t xml:space="preserve">Presidents must create </w:t>
      </w:r>
      <w:r w:rsidRPr="001A2D62">
        <w:rPr>
          <w:rStyle w:val="StyleUnderline"/>
          <w:highlight w:val="green"/>
        </w:rPr>
        <w:t xml:space="preserve">an </w:t>
      </w:r>
      <w:r w:rsidRPr="001A2D62">
        <w:rPr>
          <w:rStyle w:val="Emphasis"/>
          <w:highlight w:val="green"/>
        </w:rPr>
        <w:t>environment amenable to recruiting and retaining</w:t>
      </w:r>
      <w:r w:rsidRPr="001A2D62">
        <w:rPr>
          <w:rStyle w:val="StyleUnderline"/>
        </w:rPr>
        <w:t xml:space="preserve"> the best people for government work. In some instances, that </w:t>
      </w:r>
      <w:r w:rsidRPr="001A2D62">
        <w:rPr>
          <w:rStyle w:val="StyleUnderline"/>
          <w:highlight w:val="green"/>
        </w:rPr>
        <w:t>means</w:t>
      </w:r>
      <w:r w:rsidRPr="001A2D62">
        <w:rPr>
          <w:rStyle w:val="StyleUnderline"/>
        </w:rPr>
        <w:t xml:space="preserve"> loosening the reins and </w:t>
      </w:r>
      <w:r w:rsidRPr="001A2D62">
        <w:rPr>
          <w:rStyle w:val="StyleUnderline"/>
          <w:highlight w:val="green"/>
        </w:rPr>
        <w:t xml:space="preserve">granting </w:t>
      </w:r>
      <w:r w:rsidRPr="001A2D62">
        <w:rPr>
          <w:rStyle w:val="Emphasis"/>
          <w:highlight w:val="green"/>
        </w:rPr>
        <w:t>civil servants</w:t>
      </w:r>
      <w:r w:rsidRPr="001A2D62">
        <w:rPr>
          <w:rStyle w:val="StyleUnderline"/>
          <w:highlight w:val="green"/>
        </w:rPr>
        <w:t xml:space="preserve"> some</w:t>
      </w:r>
      <w:r w:rsidRPr="001A2D62">
        <w:rPr>
          <w:rStyle w:val="StyleUnderline"/>
        </w:rPr>
        <w:t xml:space="preserve"> degree of </w:t>
      </w:r>
      <w:r w:rsidRPr="001A2D62">
        <w:rPr>
          <w:rStyle w:val="Emphasis"/>
          <w:highlight w:val="green"/>
        </w:rPr>
        <w:t>autonomy</w:t>
      </w:r>
      <w:r w:rsidRPr="001A2D62">
        <w:rPr>
          <w:rStyle w:val="StyleUnderline"/>
          <w:highlight w:val="green"/>
        </w:rPr>
        <w:t xml:space="preserve"> over</w:t>
      </w:r>
      <w:r w:rsidRPr="001A2D62">
        <w:rPr>
          <w:rStyle w:val="StyleUnderline"/>
        </w:rPr>
        <w:t xml:space="preserve"> the </w:t>
      </w:r>
      <w:r w:rsidRPr="001A2D62">
        <w:rPr>
          <w:rStyle w:val="Emphasis"/>
          <w:highlight w:val="green"/>
        </w:rPr>
        <w:t>policy</w:t>
      </w:r>
      <w:r w:rsidRPr="001A2D62">
        <w:rPr>
          <w:rStyle w:val="Emphasis"/>
        </w:rPr>
        <w:t>making process</w:t>
      </w:r>
      <w:r w:rsidRPr="001A2D62">
        <w:rPr>
          <w:rStyle w:val="StyleUnderline"/>
        </w:rPr>
        <w:t xml:space="preserve">. </w:t>
      </w:r>
      <w:r w:rsidRPr="001A2D62">
        <w:rPr>
          <w:rStyle w:val="Emphasis"/>
        </w:rPr>
        <w:t>Theories</w:t>
      </w:r>
      <w:r w:rsidRPr="001A2D62">
        <w:rPr>
          <w:rStyle w:val="StyleUnderline"/>
        </w:rPr>
        <w:t xml:space="preserve"> of presidential power that advocate for strengthening the presidency by </w:t>
      </w:r>
      <w:r w:rsidRPr="001A2D62">
        <w:rPr>
          <w:rStyle w:val="Emphasis"/>
        </w:rPr>
        <w:t>improving presidential control</w:t>
      </w:r>
      <w:r w:rsidRPr="001A2D62">
        <w:rPr>
          <w:rStyle w:val="StyleUnderline"/>
        </w:rPr>
        <w:t xml:space="preserve"> may </w:t>
      </w:r>
      <w:r w:rsidRPr="001A2D62">
        <w:rPr>
          <w:rStyle w:val="Emphasis"/>
        </w:rPr>
        <w:t>prove ineffective</w:t>
      </w:r>
      <w:r w:rsidRPr="001A2D62">
        <w:rPr>
          <w:sz w:val="16"/>
        </w:rPr>
        <w:t>. Wrestling with this question requires both empiricists and constitutional law scholars to engage more with administrative capacity and less with presidential control.</w:t>
      </w:r>
    </w:p>
    <w:p w14:paraId="5A078658" w14:textId="77777777" w:rsidR="006A638B" w:rsidRPr="001A2D62" w:rsidRDefault="006A638B" w:rsidP="006A638B">
      <w:pPr>
        <w:rPr>
          <w:sz w:val="16"/>
        </w:rPr>
      </w:pPr>
      <w:r w:rsidRPr="001A2D62">
        <w:rPr>
          <w:sz w:val="16"/>
        </w:rPr>
        <w:t>Postscript</w:t>
      </w:r>
    </w:p>
    <w:p w14:paraId="6DB9BF00" w14:textId="77777777" w:rsidR="006A638B" w:rsidRPr="001A2D62" w:rsidRDefault="006A638B" w:rsidP="006A638B">
      <w:pPr>
        <w:rPr>
          <w:sz w:val="16"/>
        </w:rPr>
      </w:pPr>
      <w:r w:rsidRPr="001A2D62">
        <w:rPr>
          <w:sz w:val="16"/>
        </w:rPr>
        <w:t xml:space="preserve">Shortly before this Article’s publication, President Trump was inaugurated for a second term in office. The early days of his presidency have highlighted the tension between presidential control and administrative capacity. The </w:t>
      </w:r>
      <w:r w:rsidRPr="001A2D62">
        <w:rPr>
          <w:rStyle w:val="Emphasis"/>
        </w:rPr>
        <w:t>Trump</w:t>
      </w:r>
      <w:r w:rsidRPr="001A2D62">
        <w:rPr>
          <w:sz w:val="16"/>
        </w:rPr>
        <w:t xml:space="preserve"> Administration </w:t>
      </w:r>
      <w:r w:rsidRPr="001A2D62">
        <w:rPr>
          <w:rStyle w:val="StyleUnderline"/>
        </w:rPr>
        <w:t xml:space="preserve">has cited </w:t>
      </w:r>
      <w:r w:rsidRPr="001A2D62">
        <w:rPr>
          <w:rStyle w:val="Emphasis"/>
        </w:rPr>
        <w:t>unitary executive theory</w:t>
      </w:r>
      <w:r w:rsidRPr="001A2D62">
        <w:rPr>
          <w:rStyle w:val="StyleUnderline"/>
        </w:rPr>
        <w:t xml:space="preserve"> in its reinstatement of </w:t>
      </w:r>
      <w:r w:rsidRPr="001A2D62">
        <w:rPr>
          <w:rStyle w:val="Emphasis"/>
        </w:rPr>
        <w:t>Schedule F</w:t>
      </w:r>
      <w:r w:rsidRPr="001A2D62">
        <w:rPr>
          <w:rStyle w:val="StyleUnderline"/>
        </w:rPr>
        <w:t xml:space="preserve"> and its efforts to remove over 700,000 federal employees through </w:t>
      </w:r>
      <w:r w:rsidRPr="001A2D62">
        <w:rPr>
          <w:rStyle w:val="Emphasis"/>
        </w:rPr>
        <w:t>r</w:t>
      </w:r>
      <w:r w:rsidRPr="001A2D62">
        <w:rPr>
          <w:rStyle w:val="StyleUnderline"/>
        </w:rPr>
        <w:t xml:space="preserve">eductions </w:t>
      </w:r>
      <w:r w:rsidRPr="001A2D62">
        <w:rPr>
          <w:rStyle w:val="Emphasis"/>
        </w:rPr>
        <w:t>i</w:t>
      </w:r>
      <w:r w:rsidRPr="001A2D62">
        <w:rPr>
          <w:rStyle w:val="StyleUnderline"/>
        </w:rPr>
        <w:t xml:space="preserve">n </w:t>
      </w:r>
      <w:r w:rsidRPr="001A2D62">
        <w:rPr>
          <w:rStyle w:val="Emphasis"/>
        </w:rPr>
        <w:t>f</w:t>
      </w:r>
      <w:r w:rsidRPr="001A2D62">
        <w:rPr>
          <w:rStyle w:val="StyleUnderline"/>
        </w:rPr>
        <w:t xml:space="preserve">orce, </w:t>
      </w:r>
      <w:r w:rsidRPr="001A2D62">
        <w:rPr>
          <w:rStyle w:val="Emphasis"/>
        </w:rPr>
        <w:t>voluntary resignations</w:t>
      </w:r>
      <w:r w:rsidRPr="001A2D62">
        <w:rPr>
          <w:rStyle w:val="StyleUnderline"/>
        </w:rPr>
        <w:t xml:space="preserve">, and the use of </w:t>
      </w:r>
      <w:r w:rsidRPr="001A2D62">
        <w:rPr>
          <w:rStyle w:val="Emphasis"/>
        </w:rPr>
        <w:t>administrative leave</w:t>
      </w:r>
      <w:r w:rsidRPr="001A2D62">
        <w:rPr>
          <w:sz w:val="16"/>
        </w:rPr>
        <w:t xml:space="preserve">.568 </w:t>
      </w:r>
      <w:r w:rsidRPr="001A2D62">
        <w:rPr>
          <w:rStyle w:val="StyleUnderline"/>
        </w:rPr>
        <w:t xml:space="preserve">These personnel actions have </w:t>
      </w:r>
      <w:r w:rsidRPr="001A2D62">
        <w:rPr>
          <w:rStyle w:val="Emphasis"/>
        </w:rPr>
        <w:t>already had a negative impact</w:t>
      </w:r>
      <w:r w:rsidRPr="001A2D62">
        <w:rPr>
          <w:rStyle w:val="StyleUnderline"/>
        </w:rPr>
        <w:t xml:space="preserve"> on the implementation of federal programs</w:t>
      </w:r>
      <w:r w:rsidRPr="001A2D62">
        <w:rPr>
          <w:sz w:val="16"/>
        </w:rPr>
        <w:t xml:space="preserve">.569 </w:t>
      </w:r>
      <w:r w:rsidRPr="001A2D62">
        <w:rPr>
          <w:rStyle w:val="StyleUnderline"/>
        </w:rPr>
        <w:t>In some cases</w:t>
      </w:r>
      <w:r w:rsidRPr="001A2D62">
        <w:rPr>
          <w:sz w:val="16"/>
        </w:rPr>
        <w:t xml:space="preserve">, the Trump Administration has </w:t>
      </w:r>
      <w:r w:rsidRPr="001A2D62">
        <w:rPr>
          <w:rStyle w:val="StyleUnderline"/>
        </w:rPr>
        <w:t xml:space="preserve">sought to </w:t>
      </w:r>
      <w:r w:rsidRPr="001A2D62">
        <w:rPr>
          <w:rStyle w:val="Emphasis"/>
        </w:rPr>
        <w:t>reverse its removal of career employees</w:t>
      </w:r>
      <w:r w:rsidRPr="001A2D62">
        <w:rPr>
          <w:rStyle w:val="StyleUnderline"/>
        </w:rPr>
        <w:t xml:space="preserve"> with </w:t>
      </w:r>
      <w:r w:rsidRPr="001A2D62">
        <w:rPr>
          <w:rStyle w:val="Emphasis"/>
        </w:rPr>
        <w:t>limited success</w:t>
      </w:r>
      <w:r w:rsidRPr="001A2D62">
        <w:rPr>
          <w:sz w:val="16"/>
        </w:rPr>
        <w:t>.570 Simultaneously, it has also announced a massive deregulatory program that requires agencies to repeal ten existing rules for every new rule promulgated.571</w:t>
      </w:r>
    </w:p>
    <w:p w14:paraId="09E14576" w14:textId="77777777" w:rsidR="006A638B" w:rsidRPr="001A2D62" w:rsidRDefault="006A638B" w:rsidP="006A638B">
      <w:pPr>
        <w:rPr>
          <w:sz w:val="16"/>
        </w:rPr>
      </w:pPr>
      <w:r w:rsidRPr="001A2D62">
        <w:rPr>
          <w:sz w:val="16"/>
        </w:rPr>
        <w:t xml:space="preserve">Many of the personnel actions taken by the Trump administration </w:t>
      </w:r>
      <w:r w:rsidRPr="001A2D62">
        <w:rPr>
          <w:rStyle w:val="StyleUnderline"/>
        </w:rPr>
        <w:t xml:space="preserve">reflect a </w:t>
      </w:r>
      <w:r w:rsidRPr="001A2D62">
        <w:rPr>
          <w:rStyle w:val="Emphasis"/>
        </w:rPr>
        <w:t>fear</w:t>
      </w:r>
      <w:r w:rsidRPr="001A2D62">
        <w:rPr>
          <w:rStyle w:val="StyleUnderline"/>
        </w:rPr>
        <w:t xml:space="preserve"> that the </w:t>
      </w:r>
      <w:r w:rsidRPr="001A2D62">
        <w:rPr>
          <w:rStyle w:val="Emphasis"/>
        </w:rPr>
        <w:t>President lacks sufficient control</w:t>
      </w:r>
      <w:r w:rsidRPr="001A2D62">
        <w:rPr>
          <w:rStyle w:val="StyleUnderline"/>
        </w:rPr>
        <w:t xml:space="preserve"> over </w:t>
      </w:r>
      <w:r w:rsidRPr="001A2D62">
        <w:rPr>
          <w:rStyle w:val="Emphasis"/>
        </w:rPr>
        <w:t>career employees</w:t>
      </w:r>
      <w:r w:rsidRPr="001A2D62">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1A2D62">
        <w:rPr>
          <w:rStyle w:val="StyleUnderline"/>
        </w:rPr>
        <w:t xml:space="preserve">This </w:t>
      </w:r>
      <w:r w:rsidRPr="001A2D62">
        <w:rPr>
          <w:rStyle w:val="Emphasis"/>
        </w:rPr>
        <w:t>fear is misplaced</w:t>
      </w:r>
      <w:r w:rsidRPr="001A2D62">
        <w:rPr>
          <w:rStyle w:val="StyleUnderline"/>
        </w:rPr>
        <w:t xml:space="preserve">. Presidential control </w:t>
      </w:r>
      <w:r w:rsidRPr="001A2D62">
        <w:rPr>
          <w:rStyle w:val="Emphasis"/>
        </w:rPr>
        <w:t>rarely impedes</w:t>
      </w:r>
      <w:r w:rsidRPr="001A2D62">
        <w:rPr>
          <w:rStyle w:val="StyleUnderline"/>
        </w:rPr>
        <w:t xml:space="preserve"> the </w:t>
      </w:r>
      <w:r w:rsidRPr="001A2D62">
        <w:rPr>
          <w:rStyle w:val="Emphasis"/>
        </w:rPr>
        <w:t>implementation</w:t>
      </w:r>
      <w:r w:rsidRPr="001A2D62">
        <w:rPr>
          <w:rStyle w:val="StyleUnderline"/>
        </w:rPr>
        <w:t xml:space="preserve"> of the President’s policy agenda</w:t>
      </w:r>
      <w:r w:rsidRPr="001A2D6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2232670F" w14:textId="77777777" w:rsidR="006A638B" w:rsidRPr="001A2D62" w:rsidRDefault="006A638B" w:rsidP="006A638B">
      <w:r w:rsidRPr="001A2D62">
        <w:rPr>
          <w:sz w:val="16"/>
        </w:rPr>
        <w:t xml:space="preserve">In some ways, the events of the first month of the Trump administration </w:t>
      </w:r>
      <w:r w:rsidRPr="001A2D62">
        <w:rPr>
          <w:rStyle w:val="StyleUnderline"/>
        </w:rPr>
        <w:t>provide support for the final arguments of this Article</w:t>
      </w:r>
      <w:r w:rsidRPr="001A2D62">
        <w:rPr>
          <w:sz w:val="16"/>
        </w:rPr>
        <w:t xml:space="preserve">.574 President Trump has demonstrated that the President has the greatest ability to make meaningful changes—good or bad—to agency management. At the same time, </w:t>
      </w:r>
      <w:r w:rsidRPr="001A2D62">
        <w:rPr>
          <w:rStyle w:val="StyleUnderline"/>
        </w:rPr>
        <w:t xml:space="preserve">his actions demonstrate the </w:t>
      </w:r>
      <w:r w:rsidRPr="001A2D62">
        <w:rPr>
          <w:rStyle w:val="Emphasis"/>
        </w:rPr>
        <w:t>need</w:t>
      </w:r>
      <w:r w:rsidRPr="001A2D62">
        <w:rPr>
          <w:rStyle w:val="StyleUnderline"/>
        </w:rPr>
        <w:t xml:space="preserve"> for </w:t>
      </w:r>
      <w:r w:rsidRPr="001A2D62">
        <w:rPr>
          <w:rStyle w:val="Emphasis"/>
        </w:rPr>
        <w:t>significant guardrails</w:t>
      </w:r>
      <w:r w:rsidRPr="001A2D62">
        <w:rPr>
          <w:rStyle w:val="StyleUnderline"/>
        </w:rPr>
        <w:t xml:space="preserve"> to prevent executive actions from threatening the </w:t>
      </w:r>
      <w:r w:rsidRPr="001A2D62">
        <w:rPr>
          <w:rStyle w:val="Emphasis"/>
        </w:rPr>
        <w:t>long-term health</w:t>
      </w:r>
      <w:r w:rsidRPr="001A2D62">
        <w:rPr>
          <w:rStyle w:val="StyleUnderline"/>
        </w:rPr>
        <w:t xml:space="preserve"> of the </w:t>
      </w:r>
      <w:r w:rsidRPr="001A2D62">
        <w:rPr>
          <w:rStyle w:val="Emphasis"/>
        </w:rPr>
        <w:t>administrative state</w:t>
      </w:r>
      <w:r w:rsidRPr="001A2D62">
        <w:rPr>
          <w:rStyle w:val="StyleUnderline"/>
        </w:rPr>
        <w:t xml:space="preserve">. </w:t>
      </w:r>
      <w:r w:rsidRPr="001A2D62">
        <w:rPr>
          <w:rStyle w:val="Emphasis"/>
        </w:rPr>
        <w:t xml:space="preserve">Many </w:t>
      </w:r>
      <w:r w:rsidRPr="001A2D62">
        <w:rPr>
          <w:rStyle w:val="Emphasis"/>
          <w:highlight w:val="green"/>
        </w:rPr>
        <w:t>courts</w:t>
      </w:r>
      <w:r w:rsidRPr="001A2D62">
        <w:rPr>
          <w:rStyle w:val="StyleUnderline"/>
          <w:highlight w:val="green"/>
        </w:rPr>
        <w:t xml:space="preserve"> have </w:t>
      </w:r>
      <w:r w:rsidRPr="001A2D62">
        <w:rPr>
          <w:rStyle w:val="Emphasis"/>
          <w:highlight w:val="green"/>
        </w:rPr>
        <w:t>refused to intervene</w:t>
      </w:r>
      <w:r w:rsidRPr="001A2D62">
        <w:rPr>
          <w:rStyle w:val="StyleUnderline"/>
          <w:highlight w:val="green"/>
        </w:rPr>
        <w:t xml:space="preserve"> in</w:t>
      </w:r>
      <w:r w:rsidRPr="001A2D62">
        <w:rPr>
          <w:rStyle w:val="StyleUnderline"/>
        </w:rPr>
        <w:t xml:space="preserve"> cases involving the </w:t>
      </w:r>
      <w:r w:rsidRPr="001A2D62">
        <w:rPr>
          <w:rStyle w:val="Emphasis"/>
          <w:highlight w:val="green"/>
        </w:rPr>
        <w:t>termination</w:t>
      </w:r>
      <w:r w:rsidRPr="001A2D62">
        <w:rPr>
          <w:rStyle w:val="StyleUnderline"/>
        </w:rPr>
        <w:t xml:space="preserve"> of federal employees, </w:t>
      </w:r>
      <w:r w:rsidRPr="001A2D62">
        <w:rPr>
          <w:rStyle w:val="StyleUnderline"/>
          <w:highlight w:val="green"/>
        </w:rPr>
        <w:t>citing</w:t>
      </w:r>
      <w:r w:rsidRPr="001A2D62">
        <w:rPr>
          <w:rStyle w:val="StyleUnderline"/>
        </w:rPr>
        <w:t xml:space="preserve"> the need for employees to exhaust their administrative remedies before the Merit Systems Protection Board</w:t>
      </w:r>
      <w:r w:rsidRPr="001A2D62">
        <w:t xml:space="preserve">.575 </w:t>
      </w:r>
      <w:r w:rsidRPr="001A2D62">
        <w:rPr>
          <w:b/>
          <w:bCs/>
        </w:rPr>
        <w:t>[FOOTNOTE 575]</w:t>
      </w:r>
      <w:r w:rsidRPr="001A2D62">
        <w:t xml:space="preserve"> </w:t>
      </w:r>
      <w:r w:rsidRPr="001A2D62">
        <w:rPr>
          <w:sz w:val="16"/>
        </w:rPr>
        <w:t>575. See Am. Fed’n of Gov’t Emps. v. Ezell, No. 12-10276, 2025 WL 470459, at *2 (D. Mass. Feb. 12, 2025) (“</w:t>
      </w:r>
      <w:r w:rsidRPr="001A2D62">
        <w:rPr>
          <w:rStyle w:val="StyleUnderline"/>
        </w:rPr>
        <w:t xml:space="preserve">Congress intended for the </w:t>
      </w:r>
      <w:r w:rsidRPr="001A2D62">
        <w:rPr>
          <w:rStyle w:val="Emphasis"/>
        </w:rPr>
        <w:t>FSL-MRS</w:t>
      </w:r>
      <w:r w:rsidRPr="001A2D62">
        <w:rPr>
          <w:rStyle w:val="StyleUnderline"/>
        </w:rPr>
        <w:t xml:space="preserve"> and the </w:t>
      </w:r>
      <w:r w:rsidRPr="001A2D62">
        <w:rPr>
          <w:rStyle w:val="Emphasis"/>
          <w:highlight w:val="green"/>
        </w:rPr>
        <w:t>C</w:t>
      </w:r>
      <w:r w:rsidRPr="001A2D62">
        <w:rPr>
          <w:rStyle w:val="StyleUnderline"/>
        </w:rPr>
        <w:t xml:space="preserve">ivil </w:t>
      </w:r>
      <w:r w:rsidRPr="001A2D62">
        <w:rPr>
          <w:rStyle w:val="Emphasis"/>
          <w:highlight w:val="green"/>
        </w:rPr>
        <w:t>S</w:t>
      </w:r>
      <w:r w:rsidRPr="001A2D62">
        <w:rPr>
          <w:rStyle w:val="StyleUnderline"/>
        </w:rPr>
        <w:t xml:space="preserve">ervice </w:t>
      </w:r>
      <w:r w:rsidRPr="001A2D62">
        <w:rPr>
          <w:rStyle w:val="Emphasis"/>
          <w:highlight w:val="green"/>
        </w:rPr>
        <w:t>R</w:t>
      </w:r>
      <w:r w:rsidRPr="001A2D62">
        <w:rPr>
          <w:rStyle w:val="StyleUnderline"/>
        </w:rPr>
        <w:t xml:space="preserve">eform </w:t>
      </w:r>
      <w:r w:rsidRPr="001A2D62">
        <w:rPr>
          <w:rStyle w:val="Emphasis"/>
          <w:highlight w:val="green"/>
        </w:rPr>
        <w:t>A</w:t>
      </w:r>
      <w:r w:rsidRPr="001A2D62">
        <w:rPr>
          <w:rStyle w:val="StyleUnderline"/>
        </w:rPr>
        <w:t xml:space="preserve">ct of 1978 . . . to provide the </w:t>
      </w:r>
      <w:r w:rsidRPr="001A2D62">
        <w:rPr>
          <w:rStyle w:val="Emphasis"/>
          <w:highlight w:val="green"/>
        </w:rPr>
        <w:t>exclusive procedures</w:t>
      </w:r>
      <w:r w:rsidRPr="001A2D62">
        <w:rPr>
          <w:rStyle w:val="StyleUnderline"/>
          <w:highlight w:val="green"/>
        </w:rPr>
        <w:t xml:space="preserve"> for</w:t>
      </w:r>
      <w:r w:rsidRPr="001A2D62">
        <w:rPr>
          <w:rStyle w:val="StyleUnderline"/>
        </w:rPr>
        <w:t xml:space="preserve"> disputes involving </w:t>
      </w:r>
      <w:r w:rsidRPr="001A2D62">
        <w:rPr>
          <w:rStyle w:val="Emphasis"/>
          <w:highlight w:val="green"/>
        </w:rPr>
        <w:t>employees</w:t>
      </w:r>
      <w:r w:rsidRPr="001A2D62">
        <w:rPr>
          <w:rStyle w:val="StyleUnderline"/>
          <w:highlight w:val="green"/>
        </w:rPr>
        <w:t xml:space="preserve"> and</w:t>
      </w:r>
      <w:r w:rsidRPr="001A2D62">
        <w:rPr>
          <w:rStyle w:val="StyleUnderline"/>
        </w:rPr>
        <w:t xml:space="preserve"> their federal employers and disputes between </w:t>
      </w:r>
      <w:r w:rsidRPr="001A2D62">
        <w:rPr>
          <w:rStyle w:val="Emphasis"/>
          <w:highlight w:val="green"/>
        </w:rPr>
        <w:t>unions</w:t>
      </w:r>
      <w:r w:rsidRPr="001A2D62">
        <w:rPr>
          <w:rStyle w:val="StyleUnderline"/>
        </w:rPr>
        <w:t xml:space="preserve"> representing federal employees and the </w:t>
      </w:r>
      <w:r w:rsidRPr="001A2D62">
        <w:rPr>
          <w:rStyle w:val="Emphasis"/>
        </w:rPr>
        <w:t>federal government</w:t>
      </w:r>
      <w:r w:rsidRPr="001A2D62">
        <w:rPr>
          <w:rStyle w:val="StyleUnderline"/>
        </w:rPr>
        <w:t>.”</w:t>
      </w:r>
      <w:r w:rsidRPr="001A2D62">
        <w:rPr>
          <w:sz w:val="16"/>
        </w:rPr>
        <w:t>); Nat’l Treasury Emps. Union v. Trump, 25-CV-420, 2025 WL 561080, at *8 (D.D.C. Feb. 20, 2025) (</w:t>
      </w:r>
      <w:r w:rsidRPr="001A2D62">
        <w:rPr>
          <w:rStyle w:val="StyleUnderline"/>
        </w:rPr>
        <w:t xml:space="preserve">requiring a </w:t>
      </w:r>
      <w:r w:rsidRPr="001A2D62">
        <w:rPr>
          <w:rStyle w:val="Emphasis"/>
        </w:rPr>
        <w:t>union</w:t>
      </w:r>
      <w:r w:rsidRPr="001A2D62">
        <w:rPr>
          <w:rStyle w:val="StyleUnderline"/>
        </w:rPr>
        <w:t xml:space="preserve"> to present its claims to the </w:t>
      </w:r>
      <w:r w:rsidRPr="001A2D62">
        <w:rPr>
          <w:rStyle w:val="Emphasis"/>
        </w:rPr>
        <w:t>F</w:t>
      </w:r>
      <w:r w:rsidRPr="001A2D62">
        <w:rPr>
          <w:rStyle w:val="StyleUnderline"/>
        </w:rPr>
        <w:t xml:space="preserve">ederal </w:t>
      </w:r>
      <w:r w:rsidRPr="001A2D62">
        <w:rPr>
          <w:rStyle w:val="Emphasis"/>
        </w:rPr>
        <w:t>L</w:t>
      </w:r>
      <w:r w:rsidRPr="001A2D62">
        <w:rPr>
          <w:rStyle w:val="StyleUnderline"/>
        </w:rPr>
        <w:t xml:space="preserve">abor </w:t>
      </w:r>
      <w:r w:rsidRPr="001A2D62">
        <w:rPr>
          <w:rStyle w:val="Emphasis"/>
        </w:rPr>
        <w:t>R</w:t>
      </w:r>
      <w:r w:rsidRPr="001A2D62">
        <w:rPr>
          <w:rStyle w:val="StyleUnderline"/>
        </w:rPr>
        <w:t xml:space="preserve">elations </w:t>
      </w:r>
      <w:r w:rsidRPr="001A2D62">
        <w:rPr>
          <w:rStyle w:val="Emphasis"/>
        </w:rPr>
        <w:t>A</w:t>
      </w:r>
      <w:r w:rsidRPr="001A2D62">
        <w:rPr>
          <w:rStyle w:val="StyleUnderline"/>
        </w:rPr>
        <w:t>uthority</w:t>
      </w:r>
      <w:r w:rsidRPr="001A2D62">
        <w:t xml:space="preserve">). </w:t>
      </w:r>
      <w:r w:rsidRPr="001A2D62">
        <w:rPr>
          <w:b/>
          <w:bCs/>
        </w:rPr>
        <w:t>[\FOOTNOTE 575]</w:t>
      </w:r>
      <w:r w:rsidRPr="001A2D62">
        <w:t xml:space="preserve"> </w:t>
      </w:r>
      <w:r w:rsidRPr="001A2D62">
        <w:rPr>
          <w:sz w:val="16"/>
        </w:rPr>
        <w:t xml:space="preserve">Members of </w:t>
      </w:r>
      <w:r w:rsidRPr="001A2D62">
        <w:rPr>
          <w:rStyle w:val="Emphasis"/>
        </w:rPr>
        <w:t>Congress</w:t>
      </w:r>
      <w:r w:rsidRPr="001A2D62">
        <w:rPr>
          <w:rStyle w:val="StyleUnderline"/>
        </w:rPr>
        <w:t xml:space="preserve"> have </w:t>
      </w:r>
      <w:r w:rsidRPr="001A2D62">
        <w:rPr>
          <w:rStyle w:val="Emphasis"/>
        </w:rPr>
        <w:t>done little</w:t>
      </w:r>
      <w:r w:rsidRPr="001A2D62">
        <w:rPr>
          <w:rStyle w:val="StyleUnderline"/>
        </w:rPr>
        <w:t xml:space="preserve"> to hold the President accountable</w:t>
      </w:r>
      <w:r w:rsidRPr="001A2D62">
        <w:rPr>
          <w:sz w:val="16"/>
        </w:rPr>
        <w:t xml:space="preserve">,576 despite concerns about the economic impact of the President’s actions in their districts.577 </w:t>
      </w:r>
      <w:r w:rsidRPr="001A2D62">
        <w:rPr>
          <w:rStyle w:val="StyleUnderline"/>
        </w:rPr>
        <w:t xml:space="preserve">Consequently, morale among federal workers has declined, and the </w:t>
      </w:r>
      <w:r w:rsidRPr="001A2D62">
        <w:rPr>
          <w:rStyle w:val="StyleUnderline"/>
          <w:highlight w:val="green"/>
        </w:rPr>
        <w:t>agencies</w:t>
      </w:r>
      <w:r w:rsidRPr="001A2D62">
        <w:rPr>
          <w:rStyle w:val="StyleUnderline"/>
        </w:rPr>
        <w:t xml:space="preserve"> have </w:t>
      </w:r>
      <w:r w:rsidRPr="001A2D62">
        <w:rPr>
          <w:rStyle w:val="Emphasis"/>
        </w:rPr>
        <w:t xml:space="preserve">begun to </w:t>
      </w:r>
      <w:r w:rsidRPr="001A2D62">
        <w:rPr>
          <w:rStyle w:val="Emphasis"/>
          <w:highlight w:val="green"/>
        </w:rPr>
        <w:t>lose</w:t>
      </w:r>
      <w:r w:rsidRPr="001A2D62">
        <w:rPr>
          <w:rStyle w:val="Emphasis"/>
        </w:rPr>
        <w:t xml:space="preserve"> their </w:t>
      </w:r>
      <w:r w:rsidRPr="001A2D62">
        <w:rPr>
          <w:rStyle w:val="Emphasis"/>
          <w:highlight w:val="green"/>
        </w:rPr>
        <w:t>cred</w:t>
      </w:r>
      <w:r w:rsidRPr="001A2D62">
        <w:rPr>
          <w:rStyle w:val="Emphasis"/>
        </w:rPr>
        <w:t xml:space="preserve">ibility </w:t>
      </w:r>
      <w:r w:rsidRPr="001A2D62">
        <w:rPr>
          <w:rStyle w:val="Emphasis"/>
          <w:highlight w:val="green"/>
        </w:rPr>
        <w:t>as employers</w:t>
      </w:r>
      <w:r w:rsidRPr="001A2D62">
        <w:rPr>
          <w:sz w:val="16"/>
        </w:rPr>
        <w:t xml:space="preserve">.578 </w:t>
      </w:r>
      <w:r w:rsidRPr="001A2D62">
        <w:rPr>
          <w:rStyle w:val="StyleUnderline"/>
        </w:rPr>
        <w:t xml:space="preserve">The loss of agency autonomy, morale, and reputation will </w:t>
      </w:r>
      <w:r w:rsidRPr="001A2D62">
        <w:rPr>
          <w:rStyle w:val="StyleUnderline"/>
          <w:highlight w:val="green"/>
        </w:rPr>
        <w:t>make it</w:t>
      </w:r>
      <w:r w:rsidRPr="001A2D62">
        <w:rPr>
          <w:rStyle w:val="StyleUnderline"/>
        </w:rPr>
        <w:t xml:space="preserve"> </w:t>
      </w:r>
      <w:r w:rsidRPr="001A2D62">
        <w:rPr>
          <w:rStyle w:val="Emphasis"/>
        </w:rPr>
        <w:t xml:space="preserve">more </w:t>
      </w:r>
      <w:r w:rsidRPr="001A2D62">
        <w:rPr>
          <w:rStyle w:val="Emphasis"/>
          <w:highlight w:val="green"/>
        </w:rPr>
        <w:t>difficult</w:t>
      </w:r>
      <w:r w:rsidRPr="001A2D62">
        <w:rPr>
          <w:rStyle w:val="Emphasis"/>
        </w:rPr>
        <w:t xml:space="preserve"> for future Presidents </w:t>
      </w:r>
      <w:r w:rsidRPr="001A2D62">
        <w:rPr>
          <w:rStyle w:val="Emphasis"/>
          <w:highlight w:val="green"/>
        </w:rPr>
        <w:t>to rebuild</w:t>
      </w:r>
      <w:r w:rsidRPr="001A2D62">
        <w:rPr>
          <w:rStyle w:val="StyleUnderline"/>
        </w:rPr>
        <w:t xml:space="preserve"> the administrative capacity they need to implement their own policy agendas</w:t>
      </w:r>
      <w:r w:rsidRPr="001A2D62">
        <w:t xml:space="preserve">. </w:t>
      </w:r>
    </w:p>
    <w:p w14:paraId="02A85DDB" w14:textId="77777777" w:rsidR="006A638B" w:rsidRPr="001A2D62" w:rsidRDefault="006A638B" w:rsidP="006A638B"/>
    <w:p w14:paraId="10253EE7" w14:textId="77777777" w:rsidR="006A638B" w:rsidRPr="001A2D62" w:rsidRDefault="006A638B" w:rsidP="006A638B">
      <w:pPr>
        <w:pStyle w:val="Heading4"/>
      </w:pPr>
      <w:r w:rsidRPr="001A2D62">
        <w:t xml:space="preserve">Trump is targeting </w:t>
      </w:r>
      <w:r w:rsidRPr="001A2D62">
        <w:rPr>
          <w:u w:val="single"/>
        </w:rPr>
        <w:t>legal resistance</w:t>
      </w:r>
      <w:r w:rsidRPr="001A2D62">
        <w:t xml:space="preserve"> because he knows </w:t>
      </w:r>
      <w:r w:rsidRPr="001A2D62">
        <w:rPr>
          <w:u w:val="single"/>
        </w:rPr>
        <w:t>how effective it can be</w:t>
      </w:r>
      <w:r w:rsidRPr="001A2D62">
        <w:t xml:space="preserve">---only </w:t>
      </w:r>
      <w:r w:rsidRPr="001A2D62">
        <w:rPr>
          <w:u w:val="single"/>
        </w:rPr>
        <w:t>shoring up power</w:t>
      </w:r>
      <w:r w:rsidRPr="001A2D62">
        <w:t xml:space="preserve"> in the civil service </w:t>
      </w:r>
      <w:r w:rsidRPr="001A2D62">
        <w:rPr>
          <w:u w:val="single"/>
        </w:rPr>
        <w:t xml:space="preserve">combats autocratic weaponization </w:t>
      </w:r>
      <w:r w:rsidRPr="001A2D62">
        <w:t>of legalism---global empirics prove</w:t>
      </w:r>
    </w:p>
    <w:p w14:paraId="7FEADB10" w14:textId="77777777" w:rsidR="006A638B" w:rsidRPr="001A2D62" w:rsidRDefault="006A638B" w:rsidP="006A638B">
      <w:r w:rsidRPr="001A2D62">
        <w:rPr>
          <w:rStyle w:val="Style13ptBold"/>
        </w:rPr>
        <w:t>Cummings 25</w:t>
      </w:r>
      <w:r w:rsidRPr="001A2D62">
        <w:t xml:space="preserve"> [Scott L. Cummings, Professor of Legal Ethics, UCLA School of Law, “The Autocratic Legal Playbook,” UCLA School of Law Public Law &amp; Legal Theory Research Paper No. 25-31, forthcoming UCLA Law Review, 2025, https://papers.ssrn.com/sol3/papers.cfm?abstract_id=5392409]</w:t>
      </w:r>
    </w:p>
    <w:p w14:paraId="6FE30007" w14:textId="77777777" w:rsidR="006A638B" w:rsidRPr="001A2D62" w:rsidRDefault="006A638B" w:rsidP="006A638B">
      <w:pPr>
        <w:rPr>
          <w:sz w:val="16"/>
        </w:rPr>
      </w:pPr>
      <w:r w:rsidRPr="001A2D62">
        <w:rPr>
          <w:sz w:val="16"/>
        </w:rPr>
        <w:t xml:space="preserve">On March 14, 2025, President Donald </w:t>
      </w:r>
      <w:r w:rsidRPr="001A2D62">
        <w:rPr>
          <w:rStyle w:val="StyleUnderline"/>
        </w:rPr>
        <w:t>Trump made an unprecedented speech to the Department of Justice</w:t>
      </w:r>
      <w:r w:rsidRPr="001A2D62">
        <w:rPr>
          <w:sz w:val="16"/>
        </w:rPr>
        <w:t xml:space="preserve">.1 It was </w:t>
      </w:r>
      <w:r w:rsidRPr="001A2D62">
        <w:rPr>
          <w:rStyle w:val="StyleUnderline"/>
        </w:rPr>
        <w:t>a declaration of victory—and a warning</w:t>
      </w:r>
      <w:r w:rsidRPr="001A2D62">
        <w:rPr>
          <w:sz w:val="16"/>
        </w:rPr>
        <w:t xml:space="preserve">. </w:t>
      </w:r>
      <w:r w:rsidRPr="001A2D62">
        <w:rPr>
          <w:rStyle w:val="StyleUnderline"/>
          <w:highlight w:val="green"/>
        </w:rPr>
        <w:t xml:space="preserve">The </w:t>
      </w:r>
      <w:r w:rsidRPr="001A2D62">
        <w:rPr>
          <w:rStyle w:val="Emphasis"/>
          <w:highlight w:val="green"/>
        </w:rPr>
        <w:t>victory</w:t>
      </w:r>
      <w:r w:rsidRPr="001A2D62">
        <w:rPr>
          <w:rStyle w:val="StyleUnderline"/>
          <w:highlight w:val="green"/>
        </w:rPr>
        <w:t xml:space="preserve"> was </w:t>
      </w:r>
      <w:r w:rsidRPr="001A2D62">
        <w:rPr>
          <w:rStyle w:val="Emphasis"/>
          <w:highlight w:val="green"/>
        </w:rPr>
        <w:t>capturing</w:t>
      </w:r>
      <w:r w:rsidRPr="001A2D62">
        <w:rPr>
          <w:rStyle w:val="StyleUnderline"/>
        </w:rPr>
        <w:t xml:space="preserve"> the department’s leadership: </w:t>
      </w:r>
      <w:r w:rsidRPr="001A2D62">
        <w:rPr>
          <w:rStyle w:val="StyleUnderline"/>
          <w:highlight w:val="green"/>
        </w:rPr>
        <w:t>installing</w:t>
      </w:r>
      <w:r w:rsidRPr="001A2D62">
        <w:rPr>
          <w:rStyle w:val="StyleUnderline"/>
        </w:rPr>
        <w:t xml:space="preserve"> avowed </w:t>
      </w:r>
      <w:r w:rsidRPr="001A2D62">
        <w:rPr>
          <w:rStyle w:val="Emphasis"/>
          <w:highlight w:val="green"/>
        </w:rPr>
        <w:t>loyalists</w:t>
      </w:r>
      <w:r w:rsidRPr="001A2D62">
        <w:rPr>
          <w:rStyle w:val="StyleUnderline"/>
        </w:rPr>
        <w:t>, including his own private defense attorneys</w:t>
      </w:r>
      <w:r w:rsidRPr="001A2D62">
        <w:rPr>
          <w:sz w:val="16"/>
        </w:rPr>
        <w:t xml:space="preserve">, 2 </w:t>
      </w:r>
      <w:r w:rsidRPr="001A2D62">
        <w:rPr>
          <w:rStyle w:val="StyleUnderline"/>
        </w:rPr>
        <w:t xml:space="preserve">in key leadership positions, undermining the department’s historic </w:t>
      </w:r>
      <w:r w:rsidRPr="001A2D62">
        <w:rPr>
          <w:rStyle w:val="Emphasis"/>
        </w:rPr>
        <w:t>independence</w:t>
      </w:r>
      <w:r w:rsidRPr="001A2D62">
        <w:rPr>
          <w:sz w:val="16"/>
        </w:rPr>
        <w:t xml:space="preserve">. 3 In the Great Hall, </w:t>
      </w:r>
      <w:r w:rsidRPr="001A2D62">
        <w:rPr>
          <w:rStyle w:val="StyleUnderline"/>
        </w:rPr>
        <w:t xml:space="preserve">where former presidents, Democrat and Republican alike, had </w:t>
      </w:r>
      <w:r w:rsidRPr="001A2D62">
        <w:rPr>
          <w:rStyle w:val="Emphasis"/>
        </w:rPr>
        <w:t>extolled the rule of law</w:t>
      </w:r>
      <w:r w:rsidRPr="001A2D62">
        <w:rPr>
          <w:rStyle w:val="StyleUnderline"/>
        </w:rPr>
        <w:t>,</w:t>
      </w:r>
      <w:r w:rsidRPr="001A2D62">
        <w:rPr>
          <w:sz w:val="16"/>
        </w:rPr>
        <w:t xml:space="preserve">4 </w:t>
      </w:r>
      <w:r w:rsidRPr="001A2D62">
        <w:rPr>
          <w:rStyle w:val="Emphasis"/>
        </w:rPr>
        <w:t>Trump mocked it</w:t>
      </w:r>
      <w:r w:rsidRPr="001A2D62">
        <w:rPr>
          <w:rStyle w:val="StyleUnderline"/>
        </w:rPr>
        <w:t xml:space="preserve">, </w:t>
      </w:r>
      <w:r w:rsidRPr="001A2D62">
        <w:rPr>
          <w:rStyle w:val="StyleUnderline"/>
          <w:highlight w:val="green"/>
        </w:rPr>
        <w:t>repeating</w:t>
      </w:r>
      <w:r w:rsidRPr="001A2D62">
        <w:rPr>
          <w:rStyle w:val="StyleUnderline"/>
        </w:rPr>
        <w:t xml:space="preserve"> his </w:t>
      </w:r>
      <w:r w:rsidRPr="001A2D62">
        <w:rPr>
          <w:rStyle w:val="Emphasis"/>
          <w:highlight w:val="green"/>
        </w:rPr>
        <w:t>false</w:t>
      </w:r>
      <w:r w:rsidRPr="001A2D62">
        <w:rPr>
          <w:rStyle w:val="StyleUnderline"/>
        </w:rPr>
        <w:t xml:space="preserve"> campaign </w:t>
      </w:r>
      <w:r w:rsidRPr="001A2D62">
        <w:rPr>
          <w:rStyle w:val="StyleUnderline"/>
          <w:highlight w:val="green"/>
        </w:rPr>
        <w:t>claim</w:t>
      </w:r>
      <w:r w:rsidRPr="001A2D62">
        <w:rPr>
          <w:rStyle w:val="StyleUnderline"/>
        </w:rPr>
        <w:t xml:space="preserve"> that “</w:t>
      </w:r>
      <w:r w:rsidRPr="001A2D62">
        <w:rPr>
          <w:sz w:val="16"/>
        </w:rPr>
        <w:t xml:space="preserve">in recent years, </w:t>
      </w:r>
      <w:r w:rsidRPr="001A2D62">
        <w:rPr>
          <w:rStyle w:val="StyleUnderline"/>
        </w:rPr>
        <w:t xml:space="preserve">a </w:t>
      </w:r>
      <w:r w:rsidRPr="001A2D62">
        <w:rPr>
          <w:rStyle w:val="Emphasis"/>
        </w:rPr>
        <w:t>corrupt</w:t>
      </w:r>
      <w:r w:rsidRPr="001A2D62">
        <w:rPr>
          <w:rStyle w:val="StyleUnderline"/>
        </w:rPr>
        <w:t xml:space="preserve"> group </w:t>
      </w:r>
      <w:r w:rsidRPr="001A2D62">
        <w:rPr>
          <w:rStyle w:val="StyleUnderline"/>
          <w:highlight w:val="green"/>
        </w:rPr>
        <w:t>of</w:t>
      </w:r>
      <w:r w:rsidRPr="001A2D62">
        <w:rPr>
          <w:rStyle w:val="StyleUnderline"/>
        </w:rPr>
        <w:t xml:space="preserve"> hacks and </w:t>
      </w:r>
      <w:r w:rsidRPr="001A2D62">
        <w:rPr>
          <w:rStyle w:val="Emphasis"/>
          <w:highlight w:val="green"/>
        </w:rPr>
        <w:t>radicals within the ranks</w:t>
      </w:r>
      <w:r w:rsidRPr="001A2D62">
        <w:rPr>
          <w:rStyle w:val="StyleUnderline"/>
        </w:rPr>
        <w:t xml:space="preserve"> of the American government obliterated the trust and good will built up over generations.”</w:t>
      </w:r>
      <w:r w:rsidRPr="001A2D62">
        <w:rPr>
          <w:sz w:val="16"/>
        </w:rPr>
        <w:t xml:space="preserve">5 </w:t>
      </w:r>
      <w:r w:rsidRPr="001A2D62">
        <w:rPr>
          <w:rStyle w:val="StyleUnderline"/>
        </w:rPr>
        <w:t xml:space="preserve">Then he issued his warning: the </w:t>
      </w:r>
      <w:r w:rsidRPr="001A2D62">
        <w:rPr>
          <w:rStyle w:val="Emphasis"/>
        </w:rPr>
        <w:t>DOJ</w:t>
      </w:r>
      <w:r w:rsidRPr="001A2D62">
        <w:rPr>
          <w:rStyle w:val="StyleUnderline"/>
        </w:rPr>
        <w:t xml:space="preserve"> was coming after lawyers—including prosecutors in that very department—who sought to hold him legally accountable</w:t>
      </w:r>
      <w:r w:rsidRPr="001A2D62">
        <w:rPr>
          <w:sz w:val="16"/>
        </w:rPr>
        <w:t xml:space="preserve">. The speech was immediately followed by an executive order imposing sanctions on Paul Weiss for its association with two lawyers who had served as prosecutors investigating Trump.6 The timing of this order, then the third against elite US law firms,7 was </w:t>
      </w:r>
      <w:r w:rsidRPr="001A2D62">
        <w:rPr>
          <w:rStyle w:val="Emphasis"/>
        </w:rPr>
        <w:t>not accidental</w:t>
      </w:r>
      <w:r w:rsidRPr="001A2D62">
        <w:rPr>
          <w:sz w:val="16"/>
        </w:rPr>
        <w:t xml:space="preserve">. Rather, it was </w:t>
      </w:r>
      <w:r w:rsidRPr="001A2D62">
        <w:rPr>
          <w:rStyle w:val="StyleUnderline"/>
        </w:rPr>
        <w:t>part of a deeply researched attack on the legal profession as part of a larger autocratic legal playbook designed to dismantle American democracy</w:t>
      </w:r>
      <w:r w:rsidRPr="001A2D62">
        <w:rPr>
          <w:sz w:val="16"/>
        </w:rPr>
        <w:t>.</w:t>
      </w:r>
    </w:p>
    <w:p w14:paraId="7284F943" w14:textId="77777777" w:rsidR="006A638B" w:rsidRPr="001A2D62" w:rsidRDefault="006A638B" w:rsidP="006A638B">
      <w:pPr>
        <w:rPr>
          <w:sz w:val="16"/>
        </w:rPr>
      </w:pPr>
      <w:r w:rsidRPr="001A2D62">
        <w:rPr>
          <w:sz w:val="16"/>
        </w:rPr>
        <w:t xml:space="preserve">This Article examines the development and rapid innovation of the playbook as the strategic blueprint used to destroy democracy through law. As it shows, </w:t>
      </w:r>
      <w:r w:rsidRPr="001A2D62">
        <w:rPr>
          <w:rStyle w:val="Emphasis"/>
          <w:highlight w:val="green"/>
        </w:rPr>
        <w:t>lawyers</w:t>
      </w:r>
      <w:r w:rsidRPr="001A2D62">
        <w:rPr>
          <w:rStyle w:val="StyleUnderline"/>
          <w:highlight w:val="green"/>
        </w:rPr>
        <w:t xml:space="preserve"> are</w:t>
      </w:r>
      <w:r w:rsidRPr="001A2D62">
        <w:rPr>
          <w:rStyle w:val="StyleUnderline"/>
        </w:rPr>
        <w:t xml:space="preserve"> central </w:t>
      </w:r>
      <w:r w:rsidRPr="001A2D62">
        <w:rPr>
          <w:rStyle w:val="Emphasis"/>
          <w:highlight w:val="green"/>
        </w:rPr>
        <w:t>targets</w:t>
      </w:r>
      <w:r w:rsidRPr="001A2D62">
        <w:rPr>
          <w:rStyle w:val="StyleUnderline"/>
          <w:highlight w:val="green"/>
        </w:rPr>
        <w:t xml:space="preserve"> because</w:t>
      </w:r>
      <w:r w:rsidRPr="001A2D62">
        <w:rPr>
          <w:rStyle w:val="StyleUnderline"/>
        </w:rPr>
        <w:t xml:space="preserve"> of the </w:t>
      </w:r>
      <w:r w:rsidRPr="001A2D62">
        <w:rPr>
          <w:rStyle w:val="Emphasis"/>
        </w:rPr>
        <w:t>independent</w:t>
      </w:r>
      <w:r w:rsidRPr="001A2D62">
        <w:rPr>
          <w:rStyle w:val="StyleUnderline"/>
        </w:rPr>
        <w:t xml:space="preserve"> democratic role </w:t>
      </w:r>
      <w:r w:rsidRPr="001A2D62">
        <w:rPr>
          <w:rStyle w:val="StyleUnderline"/>
          <w:highlight w:val="green"/>
        </w:rPr>
        <w:t>they</w:t>
      </w:r>
      <w:r w:rsidRPr="001A2D62">
        <w:rPr>
          <w:rStyle w:val="StyleUnderline"/>
        </w:rPr>
        <w:t xml:space="preserve"> play </w:t>
      </w:r>
      <w:r w:rsidRPr="001A2D62">
        <w:rPr>
          <w:rStyle w:val="Emphasis"/>
          <w:highlight w:val="green"/>
        </w:rPr>
        <w:t>protect</w:t>
      </w:r>
      <w:r w:rsidRPr="001A2D62">
        <w:rPr>
          <w:rStyle w:val="Emphasis"/>
        </w:rPr>
        <w:t xml:space="preserve">ing </w:t>
      </w:r>
      <w:r w:rsidRPr="001A2D62">
        <w:rPr>
          <w:rStyle w:val="Emphasis"/>
          <w:highlight w:val="green"/>
        </w:rPr>
        <w:t>against executive abuse</w:t>
      </w:r>
      <w:r w:rsidRPr="001A2D62">
        <w:rPr>
          <w:sz w:val="16"/>
        </w:rPr>
        <w:t xml:space="preserve">. </w:t>
      </w:r>
      <w:r w:rsidRPr="001A2D62">
        <w:rPr>
          <w:rStyle w:val="StyleUnderline"/>
        </w:rPr>
        <w:t xml:space="preserve">To be clear: over the course of American history, </w:t>
      </w:r>
      <w:r w:rsidRPr="001A2D62">
        <w:rPr>
          <w:rStyle w:val="Emphasis"/>
        </w:rPr>
        <w:t>lawyers</w:t>
      </w:r>
      <w:r w:rsidRPr="001A2D62">
        <w:rPr>
          <w:rStyle w:val="StyleUnderline"/>
        </w:rPr>
        <w:t xml:space="preserve"> have </w:t>
      </w:r>
      <w:r w:rsidRPr="001A2D62">
        <w:rPr>
          <w:rStyle w:val="Emphasis"/>
          <w:highlight w:val="green"/>
        </w:rPr>
        <w:t>often</w:t>
      </w:r>
      <w:r w:rsidRPr="001A2D62">
        <w:rPr>
          <w:rStyle w:val="Emphasis"/>
        </w:rPr>
        <w:t xml:space="preserve"> performed this role </w:t>
      </w:r>
      <w:r w:rsidRPr="001A2D62">
        <w:rPr>
          <w:rStyle w:val="Emphasis"/>
          <w:highlight w:val="green"/>
        </w:rPr>
        <w:t>poorly</w:t>
      </w:r>
      <w:r w:rsidRPr="001A2D62">
        <w:rPr>
          <w:rStyle w:val="StyleUnderline"/>
          <w:highlight w:val="green"/>
        </w:rPr>
        <w:t xml:space="preserve"> and</w:t>
      </w:r>
      <w:r w:rsidRPr="001A2D62">
        <w:rPr>
          <w:rStyle w:val="StyleUnderline"/>
        </w:rPr>
        <w:t xml:space="preserve"> have </w:t>
      </w:r>
      <w:r w:rsidRPr="001A2D62">
        <w:rPr>
          <w:rStyle w:val="Emphasis"/>
          <w:highlight w:val="green"/>
        </w:rPr>
        <w:t>helped</w:t>
      </w:r>
      <w:r w:rsidRPr="001A2D62">
        <w:rPr>
          <w:rStyle w:val="Emphasis"/>
        </w:rPr>
        <w:t xml:space="preserve"> to </w:t>
      </w:r>
      <w:r w:rsidRPr="001A2D62">
        <w:rPr>
          <w:rStyle w:val="Emphasis"/>
          <w:highlight w:val="green"/>
        </w:rPr>
        <w:t>advance</w:t>
      </w:r>
      <w:r w:rsidRPr="001A2D62">
        <w:rPr>
          <w:rStyle w:val="StyleUnderline"/>
        </w:rPr>
        <w:t xml:space="preserve"> patently antidemocratic projects: legalizing </w:t>
      </w:r>
      <w:r w:rsidRPr="001A2D62">
        <w:rPr>
          <w:rStyle w:val="Emphasis"/>
          <w:highlight w:val="green"/>
        </w:rPr>
        <w:t>segregation</w:t>
      </w:r>
      <w:r w:rsidRPr="001A2D62">
        <w:rPr>
          <w:rStyle w:val="StyleUnderline"/>
          <w:highlight w:val="green"/>
        </w:rPr>
        <w:t xml:space="preserve">, </w:t>
      </w:r>
      <w:r w:rsidRPr="001A2D62">
        <w:rPr>
          <w:rStyle w:val="Emphasis"/>
          <w:highlight w:val="green"/>
        </w:rPr>
        <w:t>internment</w:t>
      </w:r>
      <w:r w:rsidRPr="001A2D62">
        <w:rPr>
          <w:rStyle w:val="StyleUnderline"/>
          <w:highlight w:val="green"/>
        </w:rPr>
        <w:t xml:space="preserve">, </w:t>
      </w:r>
      <w:r w:rsidRPr="001A2D62">
        <w:rPr>
          <w:rStyle w:val="Emphasis"/>
          <w:highlight w:val="green"/>
        </w:rPr>
        <w:t>torture</w:t>
      </w:r>
      <w:r w:rsidRPr="001A2D62">
        <w:rPr>
          <w:rStyle w:val="StyleUnderline"/>
          <w:highlight w:val="green"/>
        </w:rPr>
        <w:t xml:space="preserve">, and </w:t>
      </w:r>
      <w:r w:rsidRPr="001A2D62">
        <w:rPr>
          <w:rStyle w:val="Emphasis"/>
          <w:highlight w:val="green"/>
        </w:rPr>
        <w:t>forced removal</w:t>
      </w:r>
      <w:r w:rsidRPr="001A2D62">
        <w:rPr>
          <w:sz w:val="16"/>
        </w:rPr>
        <w:t xml:space="preserve">. 8 </w:t>
      </w:r>
      <w:r w:rsidRPr="001A2D62">
        <w:rPr>
          <w:rStyle w:val="Emphasis"/>
          <w:highlight w:val="green"/>
        </w:rPr>
        <w:t>Yet</w:t>
      </w:r>
      <w:r w:rsidRPr="001A2D62">
        <w:rPr>
          <w:rStyle w:val="StyleUnderline"/>
        </w:rPr>
        <w:t xml:space="preserve">, </w:t>
      </w:r>
      <w:r w:rsidRPr="001A2D62">
        <w:rPr>
          <w:rStyle w:val="Emphasis"/>
        </w:rPr>
        <w:t>at critical times</w:t>
      </w:r>
      <w:r w:rsidRPr="001A2D62">
        <w:rPr>
          <w:rStyle w:val="StyleUnderline"/>
        </w:rPr>
        <w:t>, lawyers have also discharged their democratic responsibilities under enormous stress, perhaps none more intense than Trump’s effort to overturn the 2020 presidential election</w:t>
      </w:r>
      <w:r w:rsidRPr="001A2D62">
        <w:rPr>
          <w:sz w:val="16"/>
        </w:rPr>
        <w:t xml:space="preserve">.9 </w:t>
      </w:r>
      <w:r w:rsidRPr="001A2D62">
        <w:rPr>
          <w:rStyle w:val="StyleUnderline"/>
        </w:rPr>
        <w:t xml:space="preserve">Lawyers have </w:t>
      </w:r>
      <w:r w:rsidRPr="001A2D62">
        <w:rPr>
          <w:rStyle w:val="Emphasis"/>
          <w:highlight w:val="green"/>
        </w:rPr>
        <w:t>also</w:t>
      </w:r>
      <w:r w:rsidRPr="001A2D62">
        <w:rPr>
          <w:rStyle w:val="StyleUnderline"/>
          <w:highlight w:val="green"/>
        </w:rPr>
        <w:t xml:space="preserve"> played </w:t>
      </w:r>
      <w:r w:rsidRPr="001A2D62">
        <w:rPr>
          <w:rStyle w:val="Emphasis"/>
          <w:highlight w:val="green"/>
        </w:rPr>
        <w:t>vanguard roles</w:t>
      </w:r>
      <w:r w:rsidRPr="001A2D62">
        <w:rPr>
          <w:rStyle w:val="StyleUnderline"/>
          <w:highlight w:val="green"/>
        </w:rPr>
        <w:t xml:space="preserve"> forcing</w:t>
      </w:r>
      <w:r w:rsidRPr="001A2D62">
        <w:rPr>
          <w:rStyle w:val="StyleUnderline"/>
        </w:rPr>
        <w:t xml:space="preserve"> American democracy </w:t>
      </w:r>
      <w:r w:rsidRPr="001A2D62">
        <w:rPr>
          <w:rStyle w:val="Emphasis"/>
          <w:highlight w:val="green"/>
        </w:rPr>
        <w:t>live up to</w:t>
      </w:r>
      <w:r w:rsidRPr="001A2D62">
        <w:rPr>
          <w:rStyle w:val="Emphasis"/>
        </w:rPr>
        <w:t xml:space="preserve"> its highest </w:t>
      </w:r>
      <w:r w:rsidRPr="001A2D62">
        <w:rPr>
          <w:rStyle w:val="Emphasis"/>
          <w:highlight w:val="green"/>
        </w:rPr>
        <w:t>aspirations</w:t>
      </w:r>
      <w:r w:rsidRPr="001A2D62">
        <w:rPr>
          <w:rStyle w:val="StyleUnderline"/>
        </w:rPr>
        <w:t xml:space="preserve">, using its commitment to “equality under law” </w:t>
      </w:r>
      <w:r w:rsidRPr="001A2D62">
        <w:rPr>
          <w:rStyle w:val="StyleUnderline"/>
          <w:highlight w:val="green"/>
        </w:rPr>
        <w:t>to produce</w:t>
      </w:r>
      <w:r w:rsidRPr="001A2D62">
        <w:rPr>
          <w:rStyle w:val="StyleUnderline"/>
        </w:rPr>
        <w:t xml:space="preserve"> path-breaking democratic innovations—</w:t>
      </w:r>
      <w:r w:rsidRPr="001A2D62">
        <w:rPr>
          <w:rStyle w:val="Emphasis"/>
          <w:highlight w:val="green"/>
        </w:rPr>
        <w:t>universal suffrage</w:t>
      </w:r>
      <w:r w:rsidRPr="001A2D62">
        <w:rPr>
          <w:rStyle w:val="StyleUnderline"/>
          <w:highlight w:val="green"/>
        </w:rPr>
        <w:t xml:space="preserve">, </w:t>
      </w:r>
      <w:r w:rsidRPr="001A2D62">
        <w:rPr>
          <w:rStyle w:val="Emphasis"/>
          <w:highlight w:val="green"/>
        </w:rPr>
        <w:t>worker organizing</w:t>
      </w:r>
      <w:r w:rsidRPr="001A2D62">
        <w:rPr>
          <w:rStyle w:val="StyleUnderline"/>
          <w:highlight w:val="green"/>
        </w:rPr>
        <w:t xml:space="preserve">, and </w:t>
      </w:r>
      <w:r w:rsidRPr="001A2D62">
        <w:rPr>
          <w:rStyle w:val="Emphasis"/>
          <w:highlight w:val="green"/>
        </w:rPr>
        <w:t>civil rights</w:t>
      </w:r>
      <w:r w:rsidRPr="001A2D62">
        <w:rPr>
          <w:rStyle w:val="StyleUnderline"/>
        </w:rPr>
        <w:t>—which have served as sources of inspiration for democratic movements around the world</w:t>
      </w:r>
      <w:r w:rsidRPr="001A2D62">
        <w:rPr>
          <w:sz w:val="16"/>
        </w:rPr>
        <w:t>.</w:t>
      </w:r>
    </w:p>
    <w:p w14:paraId="725B6EC1" w14:textId="77777777" w:rsidR="006A638B" w:rsidRPr="001A2D62" w:rsidRDefault="006A638B" w:rsidP="006A638B">
      <w:pPr>
        <w:rPr>
          <w:sz w:val="16"/>
        </w:rPr>
      </w:pPr>
      <w:r w:rsidRPr="001A2D62">
        <w:rPr>
          <w:sz w:val="16"/>
        </w:rPr>
        <w:t>America has now become the world-leading incubator of a darker and far more dangerous innovation: democratic backsliding, in which institutions that protect free elections, fundamental rights, and checks and balances are deliberately undermined. 10 Although America has faced prior authoritarian waves—from Jim Crow to McCarthyism to the War on Terror—none have moved with such velocity and force against pillars limiting executive power, making the Trump presidency the most significant threat to the viability of US democracy since the Civil War.</w:t>
      </w:r>
    </w:p>
    <w:p w14:paraId="38B4E636" w14:textId="77777777" w:rsidR="006A638B" w:rsidRPr="001A2D62" w:rsidRDefault="006A638B" w:rsidP="006A638B">
      <w:pPr>
        <w:rPr>
          <w:sz w:val="16"/>
        </w:rPr>
      </w:pPr>
      <w:r w:rsidRPr="001A2D62">
        <w:rPr>
          <w:sz w:val="16"/>
        </w:rPr>
        <w:t xml:space="preserve">With over 100 executive orders in 100 days, the </w:t>
      </w:r>
      <w:r w:rsidRPr="001A2D62">
        <w:rPr>
          <w:rStyle w:val="Emphasis"/>
          <w:highlight w:val="green"/>
        </w:rPr>
        <w:t>Trump</w:t>
      </w:r>
      <w:r w:rsidRPr="001A2D62">
        <w:rPr>
          <w:sz w:val="16"/>
        </w:rPr>
        <w:t xml:space="preserve"> administration has demonstrated that it has not only mastered the autocratic legal playbook but developed new tactics to undercut democratic functions that lawyers perform. This is because </w:t>
      </w:r>
      <w:r w:rsidRPr="001A2D62">
        <w:rPr>
          <w:rStyle w:val="StyleUnderline"/>
        </w:rPr>
        <w:t xml:space="preserve">administration leaders </w:t>
      </w:r>
      <w:r w:rsidRPr="001A2D62">
        <w:rPr>
          <w:rStyle w:val="Emphasis"/>
          <w:highlight w:val="green"/>
        </w:rPr>
        <w:t>know</w:t>
      </w:r>
      <w:r w:rsidRPr="001A2D62">
        <w:rPr>
          <w:rStyle w:val="StyleUnderline"/>
        </w:rPr>
        <w:t xml:space="preserve"> that </w:t>
      </w:r>
      <w:r w:rsidRPr="001A2D62">
        <w:rPr>
          <w:rStyle w:val="StyleUnderline"/>
          <w:highlight w:val="green"/>
        </w:rPr>
        <w:t xml:space="preserve">the </w:t>
      </w:r>
      <w:r w:rsidRPr="001A2D62">
        <w:rPr>
          <w:rStyle w:val="Emphasis"/>
          <w:highlight w:val="green"/>
        </w:rPr>
        <w:t>most effective way</w:t>
      </w:r>
      <w:r w:rsidRPr="001A2D62">
        <w:rPr>
          <w:rStyle w:val="StyleUnderline"/>
          <w:highlight w:val="green"/>
        </w:rPr>
        <w:t xml:space="preserve"> to consolidate</w:t>
      </w:r>
      <w:r w:rsidRPr="001A2D62">
        <w:rPr>
          <w:rStyle w:val="StyleUnderline"/>
        </w:rPr>
        <w:t xml:space="preserve"> autocracy </w:t>
      </w:r>
      <w:r w:rsidRPr="001A2D62">
        <w:rPr>
          <w:rStyle w:val="StyleUnderline"/>
          <w:highlight w:val="green"/>
        </w:rPr>
        <w:t>is</w:t>
      </w:r>
      <w:r w:rsidRPr="001A2D62">
        <w:rPr>
          <w:rStyle w:val="StyleUnderline"/>
        </w:rPr>
        <w:t xml:space="preserve"> by </w:t>
      </w:r>
      <w:r w:rsidRPr="001A2D62">
        <w:rPr>
          <w:rStyle w:val="Emphasis"/>
          <w:highlight w:val="green"/>
        </w:rPr>
        <w:t>disabling</w:t>
      </w:r>
      <w:r w:rsidRPr="001A2D62">
        <w:rPr>
          <w:rStyle w:val="Emphasis"/>
        </w:rPr>
        <w:t xml:space="preserve"> effective </w:t>
      </w:r>
      <w:r w:rsidRPr="001A2D62">
        <w:rPr>
          <w:rStyle w:val="Emphasis"/>
          <w:highlight w:val="green"/>
        </w:rPr>
        <w:t>legal resistance</w:t>
      </w:r>
      <w:r w:rsidRPr="001A2D62">
        <w:rPr>
          <w:rStyle w:val="StyleUnderline"/>
        </w:rPr>
        <w:t xml:space="preserve"> to </w:t>
      </w:r>
      <w:r w:rsidRPr="001A2D62">
        <w:rPr>
          <w:rStyle w:val="Emphasis"/>
        </w:rPr>
        <w:t>attacks on the rule of law</w:t>
      </w:r>
      <w:r w:rsidRPr="001A2D62">
        <w:rPr>
          <w:rStyle w:val="StyleUnderline"/>
        </w:rPr>
        <w:t xml:space="preserve">. </w:t>
      </w:r>
      <w:r w:rsidRPr="001A2D62">
        <w:rPr>
          <w:rStyle w:val="StyleUnderline"/>
          <w:highlight w:val="green"/>
        </w:rPr>
        <w:t xml:space="preserve">It is </w:t>
      </w:r>
      <w:r w:rsidRPr="001A2D62">
        <w:rPr>
          <w:rStyle w:val="Emphasis"/>
          <w:highlight w:val="green"/>
        </w:rPr>
        <w:t>why</w:t>
      </w:r>
      <w:r w:rsidRPr="001A2D62">
        <w:rPr>
          <w:rStyle w:val="StyleUnderline"/>
          <w:highlight w:val="green"/>
        </w:rPr>
        <w:t xml:space="preserve"> they are </w:t>
      </w:r>
      <w:r w:rsidRPr="001A2D62">
        <w:rPr>
          <w:rStyle w:val="Emphasis"/>
          <w:highlight w:val="green"/>
        </w:rPr>
        <w:t>moving so quickly</w:t>
      </w:r>
      <w:r w:rsidRPr="001A2D62">
        <w:rPr>
          <w:rStyle w:val="StyleUnderline"/>
          <w:highlight w:val="green"/>
        </w:rPr>
        <w:t xml:space="preserve"> to</w:t>
      </w:r>
      <w:r w:rsidRPr="001A2D62">
        <w:rPr>
          <w:rStyle w:val="StyleUnderline"/>
        </w:rPr>
        <w:t xml:space="preserve"> undermine judicial independence by </w:t>
      </w:r>
      <w:r w:rsidRPr="001A2D62">
        <w:rPr>
          <w:rStyle w:val="Emphasis"/>
          <w:highlight w:val="green"/>
        </w:rPr>
        <w:t>defy</w:t>
      </w:r>
      <w:r w:rsidRPr="001A2D62">
        <w:rPr>
          <w:rStyle w:val="Emphasis"/>
        </w:rPr>
        <w:t xml:space="preserve">ing </w:t>
      </w:r>
      <w:r w:rsidRPr="001A2D62">
        <w:rPr>
          <w:rStyle w:val="Emphasis"/>
          <w:highlight w:val="green"/>
        </w:rPr>
        <w:t>court orders</w:t>
      </w:r>
      <w:r w:rsidRPr="001A2D62">
        <w:rPr>
          <w:rStyle w:val="StyleUnderline"/>
        </w:rPr>
        <w:t xml:space="preserve"> and calling for selective impeachment of judges</w:t>
      </w:r>
      <w:r w:rsidRPr="001A2D62">
        <w:rPr>
          <w:sz w:val="16"/>
        </w:rPr>
        <w:t xml:space="preserve">, 11 </w:t>
      </w:r>
      <w:r w:rsidRPr="001A2D62">
        <w:rPr>
          <w:rStyle w:val="StyleUnderline"/>
          <w:highlight w:val="green"/>
        </w:rPr>
        <w:t>and</w:t>
      </w:r>
      <w:r w:rsidRPr="001A2D62">
        <w:rPr>
          <w:rStyle w:val="StyleUnderline"/>
        </w:rPr>
        <w:t xml:space="preserve"> to </w:t>
      </w:r>
      <w:r w:rsidRPr="001A2D62">
        <w:rPr>
          <w:rStyle w:val="Emphasis"/>
        </w:rPr>
        <w:t>disable the legal profession</w:t>
      </w:r>
      <w:r w:rsidRPr="001A2D62">
        <w:rPr>
          <w:rStyle w:val="StyleUnderline"/>
        </w:rPr>
        <w:t xml:space="preserve"> by </w:t>
      </w:r>
      <w:r w:rsidRPr="001A2D62">
        <w:rPr>
          <w:rStyle w:val="Emphasis"/>
          <w:highlight w:val="green"/>
        </w:rPr>
        <w:t>captur</w:t>
      </w:r>
      <w:r w:rsidRPr="001A2D62">
        <w:rPr>
          <w:rStyle w:val="Emphasis"/>
        </w:rPr>
        <w:t xml:space="preserve">ing </w:t>
      </w:r>
      <w:r w:rsidRPr="001A2D62">
        <w:rPr>
          <w:rStyle w:val="Emphasis"/>
          <w:highlight w:val="green"/>
        </w:rPr>
        <w:t>the DOJ</w:t>
      </w:r>
      <w:r w:rsidRPr="001A2D62">
        <w:rPr>
          <w:rStyle w:val="StyleUnderline"/>
        </w:rPr>
        <w:t>, targeting law firms</w:t>
      </w:r>
      <w:r w:rsidRPr="001A2D62">
        <w:rPr>
          <w:sz w:val="16"/>
        </w:rPr>
        <w:t xml:space="preserve">, 12 </w:t>
      </w:r>
      <w:r w:rsidRPr="001A2D62">
        <w:rPr>
          <w:rStyle w:val="StyleUnderline"/>
        </w:rPr>
        <w:t>and attacking the Bar</w:t>
      </w:r>
      <w:r w:rsidRPr="001A2D62">
        <w:rPr>
          <w:sz w:val="16"/>
        </w:rPr>
        <w:t xml:space="preserve">. 13 </w:t>
      </w:r>
      <w:r w:rsidRPr="001A2D62">
        <w:rPr>
          <w:rStyle w:val="StyleUnderline"/>
        </w:rPr>
        <w:t xml:space="preserve">Because </w:t>
      </w:r>
      <w:r w:rsidRPr="001A2D62">
        <w:rPr>
          <w:rStyle w:val="Emphasis"/>
        </w:rPr>
        <w:t>courts</w:t>
      </w:r>
      <w:r w:rsidRPr="001A2D62">
        <w:rPr>
          <w:rStyle w:val="StyleUnderline"/>
        </w:rPr>
        <w:t xml:space="preserve"> and </w:t>
      </w:r>
      <w:r w:rsidRPr="001A2D62">
        <w:rPr>
          <w:rStyle w:val="Emphasis"/>
        </w:rPr>
        <w:t>lawyers</w:t>
      </w:r>
      <w:r w:rsidRPr="001A2D62">
        <w:rPr>
          <w:rStyle w:val="StyleUnderline"/>
        </w:rPr>
        <w:t xml:space="preserve"> have </w:t>
      </w:r>
      <w:r w:rsidRPr="001A2D62">
        <w:rPr>
          <w:rStyle w:val="Emphasis"/>
        </w:rPr>
        <w:t>constitutional authority</w:t>
      </w:r>
      <w:r w:rsidRPr="001A2D62">
        <w:rPr>
          <w:rStyle w:val="StyleUnderline"/>
        </w:rPr>
        <w:t xml:space="preserve"> to </w:t>
      </w:r>
      <w:r w:rsidRPr="001A2D62">
        <w:rPr>
          <w:rStyle w:val="Emphasis"/>
        </w:rPr>
        <w:t>say what the law is</w:t>
      </w:r>
      <w:r w:rsidRPr="001A2D62">
        <w:rPr>
          <w:rStyle w:val="StyleUnderline"/>
        </w:rPr>
        <w:t xml:space="preserve">, and therefore to keep the executive within legal boundaries, administration leaders know that subverting independent legal authority removes the key check on unbridled executive power. And that is </w:t>
      </w:r>
      <w:r w:rsidRPr="001A2D62">
        <w:rPr>
          <w:rStyle w:val="Emphasis"/>
          <w:highlight w:val="green"/>
        </w:rPr>
        <w:t>precisely</w:t>
      </w:r>
      <w:r w:rsidRPr="001A2D62">
        <w:rPr>
          <w:rStyle w:val="StyleUnderline"/>
          <w:highlight w:val="green"/>
        </w:rPr>
        <w:t xml:space="preserve"> what</w:t>
      </w:r>
      <w:r w:rsidRPr="001A2D62">
        <w:rPr>
          <w:rStyle w:val="StyleUnderline"/>
        </w:rPr>
        <w:t xml:space="preserve"> autocrats </w:t>
      </w:r>
      <w:r w:rsidRPr="001A2D62">
        <w:rPr>
          <w:rStyle w:val="Emphasis"/>
          <w:highlight w:val="green"/>
        </w:rPr>
        <w:t>most covet:</w:t>
      </w:r>
      <w:r w:rsidRPr="001A2D62">
        <w:rPr>
          <w:rStyle w:val="StyleUnderline"/>
        </w:rPr>
        <w:t xml:space="preserve"> the </w:t>
      </w:r>
      <w:r w:rsidRPr="001A2D62">
        <w:rPr>
          <w:rStyle w:val="Emphasis"/>
          <w:highlight w:val="green"/>
        </w:rPr>
        <w:t>authority</w:t>
      </w:r>
      <w:r w:rsidRPr="001A2D62">
        <w:rPr>
          <w:rStyle w:val="StyleUnderline"/>
          <w:highlight w:val="green"/>
        </w:rPr>
        <w:t xml:space="preserve"> to </w:t>
      </w:r>
      <w:r w:rsidRPr="001A2D62">
        <w:rPr>
          <w:rStyle w:val="Emphasis"/>
          <w:highlight w:val="green"/>
        </w:rPr>
        <w:t>control the definition of law</w:t>
      </w:r>
      <w:r w:rsidRPr="001A2D62">
        <w:rPr>
          <w:rStyle w:val="StyleUnderline"/>
          <w:highlight w:val="green"/>
        </w:rPr>
        <w:t xml:space="preserve"> and</w:t>
      </w:r>
      <w:r w:rsidRPr="001A2D62">
        <w:rPr>
          <w:rStyle w:val="StyleUnderline"/>
        </w:rPr>
        <w:t xml:space="preserve"> therefore </w:t>
      </w:r>
      <w:r w:rsidRPr="001A2D62">
        <w:rPr>
          <w:rStyle w:val="Emphasis"/>
          <w:highlight w:val="green"/>
        </w:rPr>
        <w:t>act without legal consequences</w:t>
      </w:r>
      <w:r w:rsidRPr="001A2D62">
        <w:rPr>
          <w:sz w:val="16"/>
        </w:rPr>
        <w:t>.</w:t>
      </w:r>
    </w:p>
    <w:p w14:paraId="0EF08873" w14:textId="77777777" w:rsidR="006A638B" w:rsidRPr="001A2D62" w:rsidRDefault="006A638B" w:rsidP="006A638B">
      <w:pPr>
        <w:rPr>
          <w:sz w:val="16"/>
        </w:rPr>
      </w:pPr>
      <w:r w:rsidRPr="001A2D62">
        <w:rPr>
          <w:rStyle w:val="StyleUnderline"/>
        </w:rPr>
        <w:t xml:space="preserve">Because </w:t>
      </w:r>
      <w:r w:rsidRPr="001A2D62">
        <w:rPr>
          <w:rStyle w:val="Emphasis"/>
        </w:rPr>
        <w:t>control of law</w:t>
      </w:r>
      <w:r w:rsidRPr="001A2D62">
        <w:rPr>
          <w:rStyle w:val="StyleUnderline"/>
        </w:rPr>
        <w:t xml:space="preserve"> is the new </w:t>
      </w:r>
      <w:r w:rsidRPr="001A2D62">
        <w:rPr>
          <w:rStyle w:val="Emphasis"/>
        </w:rPr>
        <w:t>recipe for autocracy</w:t>
      </w:r>
      <w:r w:rsidRPr="001A2D62">
        <w:rPr>
          <w:rStyle w:val="StyleUnderline"/>
        </w:rPr>
        <w:t>, lawyers are the crucial ingredient for success:</w:t>
      </w:r>
      <w:r w:rsidRPr="001A2D62">
        <w:rPr>
          <w:sz w:val="16"/>
        </w:rPr>
        <w:t xml:space="preserve">14 </w:t>
      </w:r>
      <w:r w:rsidRPr="001A2D62">
        <w:rPr>
          <w:rStyle w:val="StyleUnderline"/>
        </w:rPr>
        <w:t>designing, drafting, and defending legal rules that weaken rule-of-law guardrails and undermine democratic resistance</w:t>
      </w:r>
      <w:r w:rsidRPr="001A2D62">
        <w:rPr>
          <w:sz w:val="16"/>
        </w:rPr>
        <w:t xml:space="preserve">. </w:t>
      </w:r>
      <w:r w:rsidRPr="001A2D62">
        <w:rPr>
          <w:rStyle w:val="Emphasis"/>
        </w:rPr>
        <w:t>Research</w:t>
      </w:r>
      <w:r w:rsidRPr="001A2D62">
        <w:rPr>
          <w:rStyle w:val="StyleUnderline"/>
        </w:rPr>
        <w:t xml:space="preserve"> from the </w:t>
      </w:r>
      <w:r w:rsidRPr="001A2D62">
        <w:rPr>
          <w:rStyle w:val="Emphasis"/>
        </w:rPr>
        <w:t>U</w:t>
      </w:r>
      <w:r w:rsidRPr="001A2D62">
        <w:rPr>
          <w:sz w:val="16"/>
        </w:rPr>
        <w:t xml:space="preserve">nited </w:t>
      </w:r>
      <w:r w:rsidRPr="001A2D62">
        <w:rPr>
          <w:rStyle w:val="Emphasis"/>
        </w:rPr>
        <w:t>S</w:t>
      </w:r>
      <w:r w:rsidRPr="001A2D62">
        <w:rPr>
          <w:sz w:val="16"/>
        </w:rPr>
        <w:t xml:space="preserve">tates </w:t>
      </w:r>
      <w:r w:rsidRPr="001A2D62">
        <w:rPr>
          <w:rStyle w:val="StyleUnderline"/>
        </w:rPr>
        <w:t xml:space="preserve">and </w:t>
      </w:r>
      <w:r w:rsidRPr="001A2D62">
        <w:rPr>
          <w:rStyle w:val="Emphasis"/>
        </w:rPr>
        <w:t>other backsliding countries</w:t>
      </w:r>
      <w:r w:rsidRPr="001A2D62">
        <w:rPr>
          <w:rStyle w:val="StyleUnderline"/>
        </w:rPr>
        <w:t xml:space="preserve"> reveals that </w:t>
      </w:r>
      <w:r w:rsidRPr="001A2D62">
        <w:rPr>
          <w:rStyle w:val="Emphasis"/>
        </w:rPr>
        <w:t>lawyers are consistently at the forefront</w:t>
      </w:r>
      <w:r w:rsidRPr="001A2D62">
        <w:rPr>
          <w:rStyle w:val="StyleUnderline"/>
        </w:rPr>
        <w:t xml:space="preserve"> of movements to </w:t>
      </w:r>
      <w:r w:rsidRPr="001A2D62">
        <w:rPr>
          <w:rStyle w:val="Emphasis"/>
        </w:rPr>
        <w:t>push democracy into decline</w:t>
      </w:r>
      <w:r w:rsidRPr="001A2D62">
        <w:rPr>
          <w:sz w:val="16"/>
        </w:rPr>
        <w:t xml:space="preserve">. 15 </w:t>
      </w:r>
      <w:r w:rsidRPr="001A2D62">
        <w:rPr>
          <w:rStyle w:val="StyleUnderline"/>
        </w:rPr>
        <w:t>This is why lawyers led the effort to overturn the 2020 presidential election</w:t>
      </w:r>
      <w:r w:rsidRPr="001A2D62">
        <w:rPr>
          <w:sz w:val="16"/>
        </w:rPr>
        <w:t xml:space="preserve">. </w:t>
      </w:r>
      <w:r w:rsidRPr="001A2D62">
        <w:rPr>
          <w:rStyle w:val="StyleUnderline"/>
          <w:highlight w:val="green"/>
        </w:rPr>
        <w:t xml:space="preserve">It is </w:t>
      </w:r>
      <w:r w:rsidRPr="001A2D62">
        <w:rPr>
          <w:rStyle w:val="Emphasis"/>
          <w:highlight w:val="green"/>
        </w:rPr>
        <w:t>why</w:t>
      </w:r>
      <w:r w:rsidRPr="001A2D62">
        <w:rPr>
          <w:rStyle w:val="StyleUnderline"/>
          <w:highlight w:val="green"/>
        </w:rPr>
        <w:t xml:space="preserve"> lawyers were behind </w:t>
      </w:r>
      <w:r w:rsidRPr="001A2D62">
        <w:rPr>
          <w:rStyle w:val="Emphasis"/>
          <w:highlight w:val="green"/>
        </w:rPr>
        <w:t>Project 2025</w:t>
      </w:r>
      <w:r w:rsidRPr="001A2D62">
        <w:rPr>
          <w:sz w:val="16"/>
        </w:rPr>
        <w:t xml:space="preserve">. </w:t>
      </w:r>
      <w:r w:rsidRPr="001A2D62">
        <w:rPr>
          <w:rStyle w:val="StyleUnderline"/>
        </w:rPr>
        <w:t>It is why lawyers are prominent in Trump’s current inner circle</w:t>
      </w:r>
      <w:r w:rsidRPr="001A2D62">
        <w:rPr>
          <w:sz w:val="16"/>
        </w:rPr>
        <w:t xml:space="preserve">. </w:t>
      </w:r>
      <w:r w:rsidRPr="001A2D62">
        <w:rPr>
          <w:rStyle w:val="Emphasis"/>
          <w:highlight w:val="green"/>
        </w:rPr>
        <w:t>And</w:t>
      </w:r>
      <w:r w:rsidRPr="001A2D62">
        <w:rPr>
          <w:rStyle w:val="StyleUnderline"/>
        </w:rPr>
        <w:t xml:space="preserve"> it is </w:t>
      </w:r>
      <w:r w:rsidRPr="001A2D62">
        <w:rPr>
          <w:rStyle w:val="Emphasis"/>
          <w:highlight w:val="green"/>
        </w:rPr>
        <w:t>why</w:t>
      </w:r>
      <w:r w:rsidRPr="001A2D62">
        <w:rPr>
          <w:rStyle w:val="StyleUnderline"/>
        </w:rPr>
        <w:t xml:space="preserve">, for American democracy </w:t>
      </w:r>
      <w:r w:rsidRPr="001A2D62">
        <w:rPr>
          <w:rStyle w:val="Emphasis"/>
          <w:highlight w:val="green"/>
        </w:rPr>
        <w:t>to stand a chance</w:t>
      </w:r>
      <w:r w:rsidRPr="001A2D62">
        <w:rPr>
          <w:rStyle w:val="StyleUnderline"/>
          <w:highlight w:val="green"/>
        </w:rPr>
        <w:t xml:space="preserve">, </w:t>
      </w:r>
      <w:r w:rsidRPr="001A2D62">
        <w:rPr>
          <w:rStyle w:val="Emphasis"/>
          <w:highlight w:val="green"/>
        </w:rPr>
        <w:t>lawyers</w:t>
      </w:r>
      <w:r w:rsidRPr="001A2D62">
        <w:rPr>
          <w:rStyle w:val="StyleUnderline"/>
          <w:highlight w:val="green"/>
        </w:rPr>
        <w:t xml:space="preserve"> committed to</w:t>
      </w:r>
      <w:r w:rsidRPr="001A2D62">
        <w:rPr>
          <w:rStyle w:val="StyleUnderline"/>
        </w:rPr>
        <w:t xml:space="preserve"> the </w:t>
      </w:r>
      <w:r w:rsidRPr="001A2D62">
        <w:rPr>
          <w:rStyle w:val="Emphasis"/>
          <w:highlight w:val="green"/>
        </w:rPr>
        <w:t>rule of law</w:t>
      </w:r>
      <w:r w:rsidRPr="001A2D62">
        <w:rPr>
          <w:rStyle w:val="StyleUnderline"/>
          <w:highlight w:val="green"/>
        </w:rPr>
        <w:t xml:space="preserve"> </w:t>
      </w:r>
      <w:r w:rsidRPr="001A2D62">
        <w:rPr>
          <w:rStyle w:val="Emphasis"/>
          <w:highlight w:val="green"/>
        </w:rPr>
        <w:t>must take action now</w:t>
      </w:r>
      <w:r w:rsidRPr="001A2D62">
        <w:rPr>
          <w:sz w:val="16"/>
        </w:rPr>
        <w:t>.</w:t>
      </w:r>
    </w:p>
    <w:p w14:paraId="3CAF6DA8" w14:textId="77777777" w:rsidR="006A638B" w:rsidRPr="001A2D62" w:rsidRDefault="006A638B" w:rsidP="006A638B">
      <w:pPr>
        <w:rPr>
          <w:sz w:val="16"/>
        </w:rPr>
      </w:pPr>
      <w:r w:rsidRPr="001A2D62">
        <w:rPr>
          <w:sz w:val="16"/>
        </w:rPr>
        <w:t xml:space="preserve">This Article offers a diagnosis of autocratic legalism in America and outlines a strategy for resistance. 16 Toward that end, Part I begins by situating the rise of autocratic legalism in theoretical context. It presents a definition of the playbook as the strategic roadmap for using the appearance of legally valid strategies to target and ultimately dismantle democratic institutions that check consolidation of executive power. As this definition suggests, </w:t>
      </w:r>
      <w:r w:rsidRPr="001A2D62">
        <w:rPr>
          <w:rStyle w:val="StyleUnderline"/>
        </w:rPr>
        <w:t xml:space="preserve">the playbook is </w:t>
      </w:r>
      <w:r w:rsidRPr="001A2D62">
        <w:rPr>
          <w:rStyle w:val="Emphasis"/>
        </w:rPr>
        <w:t>not ultimately about</w:t>
      </w:r>
      <w:r w:rsidRPr="001A2D62">
        <w:rPr>
          <w:rStyle w:val="StyleUnderline"/>
        </w:rPr>
        <w:t xml:space="preserve"> </w:t>
      </w:r>
      <w:r w:rsidRPr="001A2D62">
        <w:rPr>
          <w:rStyle w:val="StyleUnderline"/>
          <w:highlight w:val="green"/>
        </w:rPr>
        <w:t xml:space="preserve">effectuating </w:t>
      </w:r>
      <w:r w:rsidRPr="001A2D62">
        <w:rPr>
          <w:rStyle w:val="Emphasis"/>
          <w:highlight w:val="green"/>
        </w:rPr>
        <w:t>specific policy changes</w:t>
      </w:r>
      <w:r w:rsidRPr="001A2D62">
        <w:rPr>
          <w:sz w:val="16"/>
        </w:rPr>
        <w:t xml:space="preserve">, although in the US and other countries under control of right-wing populists, there are common policy objectives centered on withdrawing rights from immigrants and LGBTQ+ people, promoting religious values, and removing corporate regulation. 17 However, </w:t>
      </w:r>
      <w:r w:rsidRPr="001A2D62">
        <w:rPr>
          <w:rStyle w:val="StyleUnderline"/>
        </w:rPr>
        <w:t xml:space="preserve">the key to the playbook is using the pursuit of </w:t>
      </w:r>
      <w:r w:rsidRPr="001A2D62">
        <w:rPr>
          <w:rStyle w:val="Emphasis"/>
        </w:rPr>
        <w:t xml:space="preserve">policy change </w:t>
      </w:r>
      <w:r w:rsidRPr="001A2D62">
        <w:rPr>
          <w:rStyle w:val="Emphasis"/>
          <w:highlight w:val="green"/>
        </w:rPr>
        <w:t>as a pretext</w:t>
      </w:r>
      <w:r w:rsidRPr="001A2D62">
        <w:rPr>
          <w:rStyle w:val="StyleUnderline"/>
          <w:highlight w:val="green"/>
        </w:rPr>
        <w:t xml:space="preserve"> for</w:t>
      </w:r>
      <w:r w:rsidRPr="001A2D62">
        <w:rPr>
          <w:rStyle w:val="StyleUnderline"/>
        </w:rPr>
        <w:t xml:space="preserve"> destabilizing—and then </w:t>
      </w:r>
      <w:r w:rsidRPr="001A2D62">
        <w:rPr>
          <w:rStyle w:val="Emphasis"/>
          <w:highlight w:val="green"/>
        </w:rPr>
        <w:t>controlling</w:t>
      </w:r>
      <w:r w:rsidRPr="001A2D62">
        <w:rPr>
          <w:rStyle w:val="StyleUnderline"/>
        </w:rPr>
        <w:t xml:space="preserve">— independent democratic </w:t>
      </w:r>
      <w:r w:rsidRPr="001A2D62">
        <w:rPr>
          <w:rStyle w:val="Emphasis"/>
          <w:highlight w:val="green"/>
        </w:rPr>
        <w:t>institutions:</w:t>
      </w:r>
      <w:r w:rsidRPr="001A2D62">
        <w:rPr>
          <w:rStyle w:val="StyleUnderline"/>
        </w:rPr>
        <w:t xml:space="preserve"> </w:t>
      </w:r>
      <w:r w:rsidRPr="001A2D62">
        <w:rPr>
          <w:rStyle w:val="Emphasis"/>
          <w:highlight w:val="green"/>
        </w:rPr>
        <w:t>government</w:t>
      </w:r>
      <w:r w:rsidRPr="001A2D62">
        <w:rPr>
          <w:rStyle w:val="StyleUnderline"/>
        </w:rPr>
        <w:t xml:space="preserve"> legal offices, law firms and the bar, </w:t>
      </w:r>
      <w:r w:rsidRPr="001A2D62">
        <w:rPr>
          <w:rStyle w:val="Emphasis"/>
          <w:highlight w:val="green"/>
        </w:rPr>
        <w:t>courts</w:t>
      </w:r>
      <w:r w:rsidRPr="001A2D62">
        <w:rPr>
          <w:rStyle w:val="StyleUnderline"/>
        </w:rPr>
        <w:t xml:space="preserve">, </w:t>
      </w:r>
      <w:r w:rsidRPr="001A2D62">
        <w:rPr>
          <w:rStyle w:val="Emphasis"/>
          <w:highlight w:val="green"/>
        </w:rPr>
        <w:t>universities</w:t>
      </w:r>
      <w:r w:rsidRPr="001A2D62">
        <w:rPr>
          <w:rStyle w:val="StyleUnderline"/>
        </w:rPr>
        <w:t xml:space="preserve">, civil society, </w:t>
      </w:r>
      <w:r w:rsidRPr="001A2D62">
        <w:rPr>
          <w:rStyle w:val="StyleUnderline"/>
          <w:highlight w:val="green"/>
        </w:rPr>
        <w:t>and</w:t>
      </w:r>
      <w:r w:rsidRPr="001A2D62">
        <w:rPr>
          <w:rStyle w:val="StyleUnderline"/>
        </w:rPr>
        <w:t xml:space="preserve"> the </w:t>
      </w:r>
      <w:r w:rsidRPr="001A2D62">
        <w:rPr>
          <w:rStyle w:val="Emphasis"/>
          <w:highlight w:val="green"/>
        </w:rPr>
        <w:t>media</w:t>
      </w:r>
      <w:r w:rsidRPr="001A2D62">
        <w:rPr>
          <w:sz w:val="16"/>
        </w:rPr>
        <w:t xml:space="preserve">. These institutions operate to keep the executive within constitutional limits and normative democratic guardrails. </w:t>
      </w:r>
      <w:r w:rsidRPr="001A2D62">
        <w:rPr>
          <w:rStyle w:val="StyleUnderline"/>
        </w:rPr>
        <w:t xml:space="preserve">For autocracy </w:t>
      </w:r>
      <w:r w:rsidRPr="001A2D62">
        <w:rPr>
          <w:rStyle w:val="StyleUnderline"/>
          <w:highlight w:val="green"/>
        </w:rPr>
        <w:t xml:space="preserve">to </w:t>
      </w:r>
      <w:r w:rsidRPr="001A2D62">
        <w:rPr>
          <w:rStyle w:val="Emphasis"/>
          <w:highlight w:val="green"/>
        </w:rPr>
        <w:t>succeed under the guise of legality</w:t>
      </w:r>
      <w:r w:rsidRPr="001A2D62">
        <w:rPr>
          <w:rStyle w:val="StyleUnderline"/>
        </w:rPr>
        <w:t xml:space="preserve">, these institutions </w:t>
      </w:r>
      <w:r w:rsidRPr="001A2D62">
        <w:rPr>
          <w:rStyle w:val="Emphasis"/>
          <w:highlight w:val="green"/>
        </w:rPr>
        <w:t>must</w:t>
      </w:r>
      <w:r w:rsidRPr="001A2D62">
        <w:rPr>
          <w:rStyle w:val="StyleUnderline"/>
          <w:highlight w:val="green"/>
        </w:rPr>
        <w:t xml:space="preserve"> be </w:t>
      </w:r>
      <w:r w:rsidRPr="001A2D62">
        <w:rPr>
          <w:rStyle w:val="Emphasis"/>
          <w:highlight w:val="green"/>
        </w:rPr>
        <w:t>disabled in ways that can be sold to the public as legitimate</w:t>
      </w:r>
      <w:r w:rsidRPr="001A2D62">
        <w:rPr>
          <w:rStyle w:val="StyleUnderline"/>
        </w:rPr>
        <w:t xml:space="preserve"> exercises of executive power</w:t>
      </w:r>
      <w:r w:rsidRPr="001A2D62">
        <w:rPr>
          <w:sz w:val="16"/>
        </w:rPr>
        <w:t>.</w:t>
      </w:r>
    </w:p>
    <w:p w14:paraId="310EA39E" w14:textId="77777777" w:rsidR="006A638B" w:rsidRPr="001A2D62" w:rsidRDefault="006A638B" w:rsidP="006A638B">
      <w:pPr>
        <w:rPr>
          <w:sz w:val="16"/>
        </w:rPr>
      </w:pPr>
      <w:r w:rsidRPr="001A2D62">
        <w:rPr>
          <w:sz w:val="16"/>
        </w:rPr>
        <w:t xml:space="preserve">This is where the playbook comes in. </w:t>
      </w:r>
      <w:r w:rsidRPr="001A2D62">
        <w:rPr>
          <w:rStyle w:val="StyleUnderline"/>
        </w:rPr>
        <w:t>To understand how the playbook has informed the Trump 2.0 strategy of “</w:t>
      </w:r>
      <w:r w:rsidRPr="001A2D62">
        <w:rPr>
          <w:rStyle w:val="Emphasis"/>
        </w:rPr>
        <w:t>flooding the zone</w:t>
      </w:r>
      <w:r w:rsidRPr="001A2D62">
        <w:rPr>
          <w:rStyle w:val="StyleUnderline"/>
        </w:rPr>
        <w:t>,”</w:t>
      </w:r>
      <w:r w:rsidRPr="001A2D62">
        <w:rPr>
          <w:sz w:val="16"/>
        </w:rPr>
        <w:t xml:space="preserve">18 </w:t>
      </w:r>
      <w:r w:rsidRPr="001A2D62">
        <w:rPr>
          <w:rStyle w:val="StyleUnderline"/>
        </w:rPr>
        <w:t xml:space="preserve">it is </w:t>
      </w:r>
      <w:r w:rsidRPr="001A2D62">
        <w:rPr>
          <w:rStyle w:val="Emphasis"/>
        </w:rPr>
        <w:t>crucial</w:t>
      </w:r>
      <w:r w:rsidRPr="001A2D62">
        <w:rPr>
          <w:rStyle w:val="StyleUnderline"/>
        </w:rPr>
        <w:t xml:space="preserve"> to </w:t>
      </w:r>
      <w:r w:rsidRPr="001A2D62">
        <w:rPr>
          <w:rStyle w:val="Emphasis"/>
        </w:rPr>
        <w:t>understand</w:t>
      </w:r>
      <w:r w:rsidRPr="001A2D62">
        <w:rPr>
          <w:rStyle w:val="StyleUnderline"/>
        </w:rPr>
        <w:t xml:space="preserve"> its </w:t>
      </w:r>
      <w:r w:rsidRPr="001A2D62">
        <w:rPr>
          <w:rStyle w:val="Emphasis"/>
        </w:rPr>
        <w:t>historical origins</w:t>
      </w:r>
      <w:r w:rsidRPr="001A2D62">
        <w:rPr>
          <w:sz w:val="16"/>
        </w:rPr>
        <w:t xml:space="preserve">. Part II of the Article traces the development of the American playbook </w:t>
      </w:r>
      <w:r w:rsidRPr="001A2D62">
        <w:rPr>
          <w:rStyle w:val="StyleUnderline"/>
        </w:rPr>
        <w:t xml:space="preserve">from Hungary, which current administration leaders have </w:t>
      </w:r>
      <w:r w:rsidRPr="001A2D62">
        <w:rPr>
          <w:rStyle w:val="Emphasis"/>
        </w:rPr>
        <w:t>carefully studied</w:t>
      </w:r>
      <w:r w:rsidRPr="001A2D62">
        <w:rPr>
          <w:rStyle w:val="StyleUnderline"/>
        </w:rPr>
        <w:t xml:space="preserve"> and effusively praised</w:t>
      </w:r>
      <w:r w:rsidRPr="001A2D62">
        <w:rPr>
          <w:sz w:val="16"/>
        </w:rPr>
        <w:t xml:space="preserve">,19 </w:t>
      </w:r>
      <w:r w:rsidRPr="001A2D62">
        <w:rPr>
          <w:rStyle w:val="StyleUnderline"/>
        </w:rPr>
        <w:t xml:space="preserve">through the radicalization of far-right lawyers in the </w:t>
      </w:r>
      <w:r w:rsidRPr="001A2D62">
        <w:rPr>
          <w:rStyle w:val="Emphasis"/>
        </w:rPr>
        <w:t>Trump 1.0</w:t>
      </w:r>
      <w:r w:rsidRPr="001A2D62">
        <w:rPr>
          <w:rStyle w:val="StyleUnderline"/>
        </w:rPr>
        <w:t xml:space="preserve"> attack on the 2020 presidential election</w:t>
      </w:r>
      <w:r w:rsidRPr="001A2D62">
        <w:rPr>
          <w:sz w:val="16"/>
        </w:rPr>
        <w:t xml:space="preserve">, </w:t>
      </w:r>
      <w:r w:rsidRPr="001A2D62">
        <w:rPr>
          <w:rStyle w:val="StyleUnderline"/>
        </w:rPr>
        <w:t xml:space="preserve">to </w:t>
      </w:r>
      <w:r w:rsidRPr="001A2D62">
        <w:rPr>
          <w:rStyle w:val="Emphasis"/>
        </w:rPr>
        <w:t>Project 2025</w:t>
      </w:r>
      <w:r w:rsidRPr="001A2D62">
        <w:rPr>
          <w:rStyle w:val="StyleUnderline"/>
        </w:rPr>
        <w:t xml:space="preserve"> as the official codification of playbook principles adapted to the US legal context, to the </w:t>
      </w:r>
      <w:r w:rsidRPr="001A2D62">
        <w:rPr>
          <w:rStyle w:val="Emphasis"/>
        </w:rPr>
        <w:t>Trump 2.0</w:t>
      </w:r>
      <w:r w:rsidRPr="001A2D62">
        <w:rPr>
          <w:rStyle w:val="StyleUnderline"/>
        </w:rPr>
        <w:t xml:space="preserve"> deluge of </w:t>
      </w:r>
      <w:r w:rsidRPr="001A2D62">
        <w:rPr>
          <w:rStyle w:val="Emphasis"/>
        </w:rPr>
        <w:t>executive orders</w:t>
      </w:r>
      <w:r w:rsidRPr="001A2D62">
        <w:rPr>
          <w:rStyle w:val="StyleUnderline"/>
        </w:rPr>
        <w:t xml:space="preserve"> implementing its central proposals</w:t>
      </w:r>
      <w:r w:rsidRPr="001A2D62">
        <w:rPr>
          <w:sz w:val="16"/>
        </w:rPr>
        <w:t>.</w:t>
      </w:r>
    </w:p>
    <w:p w14:paraId="19A7B938" w14:textId="77777777" w:rsidR="006A638B" w:rsidRPr="001A2D62" w:rsidRDefault="006A638B" w:rsidP="006A638B">
      <w:pPr>
        <w:rPr>
          <w:sz w:val="16"/>
        </w:rPr>
      </w:pPr>
      <w:r w:rsidRPr="001A2D62">
        <w:rPr>
          <w:sz w:val="16"/>
        </w:rPr>
        <w:t xml:space="preserve">This history sets the foundation for the Article’s major contribution, which is to identify the operating principles and tactical innovations of the playbook while analyzing how they are currently being mobilized to target democratic institutions in America. Part III outlines playbook principles: premised on the subversion of truth and the conflation of legitimate policy change with illegitimate attacks on democratic institutions. </w:t>
      </w:r>
      <w:r w:rsidRPr="001A2D62">
        <w:rPr>
          <w:rStyle w:val="Emphasis"/>
        </w:rPr>
        <w:t>To succeed</w:t>
      </w:r>
      <w:r w:rsidRPr="001A2D62">
        <w:rPr>
          <w:rStyle w:val="StyleUnderline"/>
        </w:rPr>
        <w:t xml:space="preserve">, the playbook </w:t>
      </w:r>
      <w:r w:rsidRPr="001A2D62">
        <w:rPr>
          <w:rStyle w:val="Emphasis"/>
        </w:rPr>
        <w:t>must manufacture what appear to be legitimate legal grounds</w:t>
      </w:r>
      <w:r w:rsidRPr="001A2D62">
        <w:rPr>
          <w:rStyle w:val="StyleUnderline"/>
        </w:rPr>
        <w:t>—by seeding pro-regime think tanks with lawyers who put out radical legal theories and mobilizing political allies to launder those theories through established legal processes—to advance legally dubious, and often facially illegal, conduct</w:t>
      </w:r>
      <w:r w:rsidRPr="001A2D62">
        <w:rPr>
          <w:sz w:val="16"/>
        </w:rPr>
        <w:t xml:space="preserve">. </w:t>
      </w:r>
      <w:r w:rsidRPr="001A2D62">
        <w:rPr>
          <w:rStyle w:val="StyleUnderline"/>
          <w:highlight w:val="green"/>
        </w:rPr>
        <w:t xml:space="preserve">A </w:t>
      </w:r>
      <w:r w:rsidRPr="001A2D62">
        <w:rPr>
          <w:rStyle w:val="Emphasis"/>
          <w:highlight w:val="green"/>
        </w:rPr>
        <w:t>key move</w:t>
      </w:r>
      <w:r w:rsidRPr="001A2D62">
        <w:rPr>
          <w:rStyle w:val="StyleUnderline"/>
        </w:rPr>
        <w:t xml:space="preserve"> in this effort </w:t>
      </w:r>
      <w:r w:rsidRPr="001A2D62">
        <w:rPr>
          <w:rStyle w:val="StyleUnderline"/>
          <w:highlight w:val="green"/>
        </w:rPr>
        <w:t>is</w:t>
      </w:r>
      <w:r w:rsidRPr="001A2D62">
        <w:rPr>
          <w:rStyle w:val="StyleUnderline"/>
        </w:rPr>
        <w:t xml:space="preserve"> to promote </w:t>
      </w:r>
      <w:r w:rsidRPr="001A2D62">
        <w:rPr>
          <w:rStyle w:val="Emphasis"/>
          <w:highlight w:val="green"/>
        </w:rPr>
        <w:t>false equivalency</w:t>
      </w:r>
      <w:r w:rsidRPr="001A2D62">
        <w:rPr>
          <w:rStyle w:val="StyleUnderline"/>
          <w:highlight w:val="green"/>
        </w:rPr>
        <w:t xml:space="preserve"> as a </w:t>
      </w:r>
      <w:r w:rsidRPr="001A2D62">
        <w:rPr>
          <w:rStyle w:val="Emphasis"/>
          <w:highlight w:val="green"/>
        </w:rPr>
        <w:t>core legal strategy</w:t>
      </w:r>
      <w:r w:rsidRPr="001A2D62">
        <w:rPr>
          <w:rStyle w:val="StyleUnderline"/>
        </w:rPr>
        <w:t xml:space="preserve"> that seeks to justify playbook attacks by deliberately referencing, and </w:t>
      </w:r>
      <w:r w:rsidRPr="001A2D62">
        <w:rPr>
          <w:rStyle w:val="Emphasis"/>
        </w:rPr>
        <w:t>blurring distinctions</w:t>
      </w:r>
      <w:r w:rsidRPr="001A2D62">
        <w:rPr>
          <w:rStyle w:val="StyleUnderline"/>
        </w:rPr>
        <w:t xml:space="preserve"> between, legitimate legal strategies of liberal adversaries</w:t>
      </w:r>
      <w:r w:rsidRPr="001A2D62">
        <w:rPr>
          <w:sz w:val="16"/>
        </w:rPr>
        <w:t xml:space="preserve">. Part IV shows how these playbook principles are being strategically mobilized by executive action against the precise independent democratic institutions that are consistently targeted by autocrats, focusing attention on attacks on the legal sector: government lawyers, law firms, the organized bar, and courts. </w:t>
      </w:r>
    </w:p>
    <w:p w14:paraId="5279647F" w14:textId="77777777" w:rsidR="006A638B" w:rsidRPr="001A2D62" w:rsidRDefault="006A638B" w:rsidP="006A638B">
      <w:pPr>
        <w:rPr>
          <w:sz w:val="16"/>
        </w:rPr>
      </w:pPr>
      <w:r w:rsidRPr="001A2D62">
        <w:rPr>
          <w:sz w:val="16"/>
        </w:rPr>
        <w:t xml:space="preserve">The Article concludes in Part V by outlining </w:t>
      </w:r>
      <w:r w:rsidRPr="001A2D62">
        <w:rPr>
          <w:rStyle w:val="StyleUnderline"/>
        </w:rPr>
        <w:t xml:space="preserve">a roadmap for </w:t>
      </w:r>
      <w:r w:rsidRPr="001A2D62">
        <w:rPr>
          <w:rStyle w:val="Emphasis"/>
          <w:highlight w:val="green"/>
        </w:rPr>
        <w:t>reverse engineering</w:t>
      </w:r>
      <w:r w:rsidRPr="001A2D62">
        <w:rPr>
          <w:rStyle w:val="StyleUnderline"/>
        </w:rPr>
        <w:t xml:space="preserve"> the playbook </w:t>
      </w:r>
      <w:r w:rsidRPr="001A2D62">
        <w:rPr>
          <w:rStyle w:val="StyleUnderline"/>
          <w:highlight w:val="green"/>
        </w:rPr>
        <w:t xml:space="preserve">to </w:t>
      </w:r>
      <w:r w:rsidRPr="001A2D62">
        <w:rPr>
          <w:rStyle w:val="Emphasis"/>
          <w:highlight w:val="green"/>
        </w:rPr>
        <w:t>resist</w:t>
      </w:r>
      <w:r w:rsidRPr="001A2D62">
        <w:rPr>
          <w:rStyle w:val="StyleUnderline"/>
        </w:rPr>
        <w:t xml:space="preserve"> efforts </w:t>
      </w:r>
      <w:r w:rsidRPr="001A2D62">
        <w:rPr>
          <w:rStyle w:val="StyleUnderline"/>
          <w:highlight w:val="green"/>
        </w:rPr>
        <w:t>by</w:t>
      </w:r>
      <w:r w:rsidRPr="001A2D62">
        <w:rPr>
          <w:rStyle w:val="StyleUnderline"/>
        </w:rPr>
        <w:t xml:space="preserve"> the Trump administration—and autocratic regimes more broadly—to suspend constitutional processes and concentrate power</w:t>
      </w:r>
      <w:r w:rsidRPr="001A2D62">
        <w:rPr>
          <w:sz w:val="16"/>
        </w:rPr>
        <w:t xml:space="preserve">. </w:t>
      </w:r>
      <w:r w:rsidRPr="001A2D62">
        <w:rPr>
          <w:rStyle w:val="Emphasis"/>
          <w:highlight w:val="green"/>
        </w:rPr>
        <w:t>Researching other countries</w:t>
      </w:r>
      <w:r w:rsidRPr="001A2D62">
        <w:rPr>
          <w:rStyle w:val="StyleUnderline"/>
        </w:rPr>
        <w:t xml:space="preserve"> in which the </w:t>
      </w:r>
      <w:r w:rsidRPr="001A2D62">
        <w:rPr>
          <w:rStyle w:val="Emphasis"/>
        </w:rPr>
        <w:t>same legal moves</w:t>
      </w:r>
      <w:r w:rsidRPr="001A2D62">
        <w:rPr>
          <w:rStyle w:val="StyleUnderline"/>
        </w:rPr>
        <w:t xml:space="preserve"> have been used </w:t>
      </w:r>
      <w:r w:rsidRPr="001A2D62">
        <w:rPr>
          <w:rStyle w:val="StyleUnderline"/>
          <w:highlight w:val="green"/>
        </w:rPr>
        <w:t xml:space="preserve">provides a </w:t>
      </w:r>
      <w:r w:rsidRPr="001A2D62">
        <w:rPr>
          <w:rStyle w:val="Emphasis"/>
          <w:highlight w:val="green"/>
        </w:rPr>
        <w:t>consistent lesson:</w:t>
      </w:r>
      <w:r w:rsidRPr="001A2D62">
        <w:rPr>
          <w:rStyle w:val="StyleUnderline"/>
        </w:rPr>
        <w:t xml:space="preserve"> leaders who have successfully implemented the playbook do not walk away from office but rather seek to </w:t>
      </w:r>
      <w:r w:rsidRPr="001A2D62">
        <w:rPr>
          <w:rStyle w:val="Emphasis"/>
        </w:rPr>
        <w:t>maintain permanent power</w:t>
      </w:r>
      <w:r w:rsidRPr="001A2D62">
        <w:rPr>
          <w:sz w:val="16"/>
        </w:rPr>
        <w:t xml:space="preserve">. </w:t>
      </w:r>
      <w:r w:rsidRPr="001A2D62">
        <w:rPr>
          <w:rStyle w:val="StyleUnderline"/>
          <w:highlight w:val="green"/>
        </w:rPr>
        <w:t xml:space="preserve">To </w:t>
      </w:r>
      <w:r w:rsidRPr="001A2D62">
        <w:rPr>
          <w:rStyle w:val="Emphasis"/>
          <w:highlight w:val="green"/>
        </w:rPr>
        <w:t>stop this</w:t>
      </w:r>
      <w:r w:rsidRPr="001A2D62">
        <w:rPr>
          <w:rStyle w:val="StyleUnderline"/>
        </w:rPr>
        <w:t xml:space="preserve"> from happening in America requires learning the lessons from other democracies that have died—and those that have been resuscitated—to forge a roadmap for democratic resistance. These lessons are critical to sustain hope that democracy can be saved since destroying hope is the ultimate autocratic weapon</w:t>
      </w:r>
      <w:r w:rsidRPr="001A2D62">
        <w:rPr>
          <w:sz w:val="16"/>
        </w:rPr>
        <w:t xml:space="preserve">. Part V argues that </w:t>
      </w:r>
      <w:r w:rsidRPr="001A2D62">
        <w:rPr>
          <w:rStyle w:val="StyleUnderline"/>
        </w:rPr>
        <w:t xml:space="preserve">to thwart the playbook, pro-democracy movements </w:t>
      </w:r>
      <w:r w:rsidRPr="001A2D62">
        <w:rPr>
          <w:rStyle w:val="Emphasis"/>
          <w:highlight w:val="green"/>
        </w:rPr>
        <w:t>must think like an autocrat</w:t>
      </w:r>
      <w:r w:rsidRPr="001A2D62">
        <w:rPr>
          <w:rStyle w:val="StyleUnderline"/>
          <w:highlight w:val="green"/>
        </w:rPr>
        <w:t xml:space="preserve"> to </w:t>
      </w:r>
      <w:r w:rsidRPr="001A2D62">
        <w:rPr>
          <w:rStyle w:val="Emphasis"/>
          <w:highlight w:val="green"/>
        </w:rPr>
        <w:t>block</w:t>
      </w:r>
      <w:r w:rsidRPr="001A2D62">
        <w:rPr>
          <w:rStyle w:val="StyleUnderline"/>
        </w:rPr>
        <w:t xml:space="preserve"> the pathways exploited to dismantle guardrails and repress dissent</w:t>
      </w:r>
      <w:r w:rsidRPr="001A2D62">
        <w:rPr>
          <w:sz w:val="16"/>
        </w:rPr>
        <w:t xml:space="preserve">. This demands solidaristic action that assumes the worst-case scenario and rejects the illusion that autocracy “could never happen here.” This illusion, which promotes </w:t>
      </w:r>
      <w:r w:rsidRPr="001A2D62">
        <w:rPr>
          <w:rStyle w:val="Emphasis"/>
          <w:highlight w:val="green"/>
        </w:rPr>
        <w:t>strategic capitulation</w:t>
      </w:r>
      <w:r w:rsidRPr="001A2D62">
        <w:rPr>
          <w:sz w:val="16"/>
        </w:rPr>
        <w:t xml:space="preserve"> and wait-and-see approaches, </w:t>
      </w:r>
      <w:r w:rsidRPr="001A2D62">
        <w:rPr>
          <w:rStyle w:val="StyleUnderline"/>
          <w:highlight w:val="green"/>
        </w:rPr>
        <w:t xml:space="preserve">has </w:t>
      </w:r>
      <w:r w:rsidRPr="001A2D62">
        <w:rPr>
          <w:rStyle w:val="Emphasis"/>
          <w:highlight w:val="green"/>
        </w:rPr>
        <w:t>consistently proven wrong</w:t>
      </w:r>
      <w:r w:rsidRPr="001A2D62">
        <w:rPr>
          <w:rStyle w:val="StyleUnderline"/>
        </w:rPr>
        <w:t xml:space="preserve"> in countries that have undergone autocratization, which </w:t>
      </w:r>
      <w:r w:rsidRPr="001A2D62">
        <w:rPr>
          <w:rStyle w:val="Emphasis"/>
        </w:rPr>
        <w:t>relies on delayed countermobilization</w:t>
      </w:r>
      <w:r w:rsidRPr="001A2D62">
        <w:rPr>
          <w:rStyle w:val="StyleUnderline"/>
        </w:rPr>
        <w:t xml:space="preserve"> to capture institutional targets. Although the </w:t>
      </w:r>
      <w:r w:rsidRPr="001A2D62">
        <w:rPr>
          <w:rStyle w:val="Emphasis"/>
        </w:rPr>
        <w:t>window for action</w:t>
      </w:r>
      <w:r w:rsidRPr="001A2D62">
        <w:rPr>
          <w:rStyle w:val="StyleUnderline"/>
        </w:rPr>
        <w:t xml:space="preserve"> is therefore </w:t>
      </w:r>
      <w:r w:rsidRPr="001A2D62">
        <w:rPr>
          <w:rStyle w:val="Emphasis"/>
        </w:rPr>
        <w:t>narrow</w:t>
      </w:r>
      <w:r w:rsidRPr="001A2D62">
        <w:rPr>
          <w:rStyle w:val="StyleUnderline"/>
        </w:rPr>
        <w:t xml:space="preserve">, </w:t>
      </w:r>
      <w:r w:rsidRPr="001A2D62">
        <w:rPr>
          <w:rStyle w:val="StyleUnderline"/>
          <w:highlight w:val="green"/>
        </w:rPr>
        <w:t xml:space="preserve">there is still time to </w:t>
      </w:r>
      <w:r w:rsidRPr="001A2D62">
        <w:rPr>
          <w:rStyle w:val="Emphasis"/>
          <w:highlight w:val="green"/>
        </w:rPr>
        <w:t>organize resistance</w:t>
      </w:r>
      <w:r w:rsidRPr="001A2D62">
        <w:rPr>
          <w:rStyle w:val="StyleUnderline"/>
          <w:highlight w:val="green"/>
        </w:rPr>
        <w:t xml:space="preserve"> by </w:t>
      </w:r>
      <w:r w:rsidRPr="001A2D62">
        <w:rPr>
          <w:rStyle w:val="Emphasis"/>
          <w:highlight w:val="green"/>
        </w:rPr>
        <w:t>identifying legal loopholes</w:t>
      </w:r>
      <w:r w:rsidRPr="001A2D62">
        <w:rPr>
          <w:rStyle w:val="StyleUnderline"/>
        </w:rPr>
        <w:t xml:space="preserve"> that the administration is currently exploiting </w:t>
      </w:r>
      <w:r w:rsidRPr="001A2D62">
        <w:rPr>
          <w:rStyle w:val="StyleUnderline"/>
          <w:highlight w:val="green"/>
        </w:rPr>
        <w:t xml:space="preserve">and </w:t>
      </w:r>
      <w:r w:rsidRPr="001A2D62">
        <w:rPr>
          <w:rStyle w:val="Emphasis"/>
          <w:highlight w:val="green"/>
        </w:rPr>
        <w:t>closing them</w:t>
      </w:r>
      <w:r w:rsidRPr="001A2D62">
        <w:rPr>
          <w:rStyle w:val="StyleUnderline"/>
          <w:highlight w:val="green"/>
        </w:rPr>
        <w:t>—</w:t>
      </w:r>
      <w:r w:rsidRPr="001A2D62">
        <w:rPr>
          <w:rStyle w:val="Emphasis"/>
          <w:highlight w:val="green"/>
        </w:rPr>
        <w:t>before it is too late</w:t>
      </w:r>
      <w:r w:rsidRPr="001A2D62">
        <w:rPr>
          <w:sz w:val="16"/>
        </w:rPr>
        <w:t xml:space="preserve">. </w:t>
      </w:r>
    </w:p>
    <w:p w14:paraId="16113D19" w14:textId="77777777" w:rsidR="006A638B" w:rsidRPr="001A2D62" w:rsidRDefault="006A638B" w:rsidP="006A638B"/>
    <w:p w14:paraId="2E619D35" w14:textId="77777777" w:rsidR="006A638B" w:rsidRPr="001A2D62" w:rsidRDefault="006A638B" w:rsidP="006A638B">
      <w:pPr>
        <w:pStyle w:val="Heading4"/>
        <w:rPr>
          <w:u w:val="single"/>
        </w:rPr>
      </w:pPr>
      <w:r w:rsidRPr="001A2D62">
        <w:t xml:space="preserve">The 1AC’s explicit and detailed </w:t>
      </w:r>
      <w:r w:rsidRPr="001A2D62">
        <w:rPr>
          <w:u w:val="single"/>
        </w:rPr>
        <w:t>defense of civil service</w:t>
      </w:r>
      <w:r w:rsidRPr="001A2D62">
        <w:t xml:space="preserve"> is vital to </w:t>
      </w:r>
      <w:r w:rsidRPr="001A2D62">
        <w:rPr>
          <w:u w:val="single"/>
        </w:rPr>
        <w:t>elevate the issue</w:t>
      </w:r>
      <w:r w:rsidRPr="001A2D62">
        <w:t xml:space="preserve"> and build a </w:t>
      </w:r>
      <w:r w:rsidRPr="001A2D62">
        <w:rPr>
          <w:u w:val="single"/>
        </w:rPr>
        <w:t>coalition of resistance</w:t>
      </w:r>
      <w:r w:rsidRPr="001A2D62">
        <w:t xml:space="preserve"> to Trump. The alternative is a messaging vacuum that is </w:t>
      </w:r>
      <w:r w:rsidRPr="001A2D62">
        <w:rPr>
          <w:u w:val="single"/>
        </w:rPr>
        <w:t>coopted by Trump</w:t>
      </w:r>
    </w:p>
    <w:p w14:paraId="71D8CBC6" w14:textId="77777777" w:rsidR="006A638B" w:rsidRPr="001A2D62" w:rsidRDefault="006A638B" w:rsidP="006A638B">
      <w:r w:rsidRPr="001A2D62">
        <w:rPr>
          <w:rStyle w:val="Style13ptBold"/>
        </w:rPr>
        <w:t>Smith 23</w:t>
      </w:r>
      <w:r w:rsidRPr="001A2D62">
        <w:t xml:space="preserve"> [Allan Smith, Politics Reporter for NBC News, 12-21-2023 https://www.nbcnews.com/politics/2024-election/trump-schedule-f-executive-order-stop-civil-servants-government-rcna128003]</w:t>
      </w:r>
    </w:p>
    <w:p w14:paraId="250E5CBF" w14:textId="77777777" w:rsidR="006A638B" w:rsidRPr="001A2D62" w:rsidRDefault="006A638B" w:rsidP="006A638B">
      <w:pPr>
        <w:rPr>
          <w:sz w:val="16"/>
        </w:rPr>
      </w:pPr>
      <w:r w:rsidRPr="001A2D62">
        <w:rPr>
          <w:rStyle w:val="StyleUnderline"/>
        </w:rPr>
        <w:t xml:space="preserve">A central part of Donald </w:t>
      </w:r>
      <w:r w:rsidRPr="001A2D62">
        <w:rPr>
          <w:rStyle w:val="StyleUnderline"/>
          <w:highlight w:val="green"/>
        </w:rPr>
        <w:t>Trump’s plan</w:t>
      </w:r>
      <w:r w:rsidRPr="001A2D62">
        <w:rPr>
          <w:sz w:val="16"/>
        </w:rPr>
        <w:t xml:space="preserve"> should he return to the White House </w:t>
      </w:r>
      <w:r w:rsidRPr="001A2D62">
        <w:rPr>
          <w:rStyle w:val="StyleUnderline"/>
        </w:rPr>
        <w:t>is to dismantle the “deep state,”</w:t>
      </w:r>
      <w:r w:rsidRPr="001A2D62">
        <w:rPr>
          <w:sz w:val="16"/>
        </w:rPr>
        <w:t xml:space="preserve"> </w:t>
      </w:r>
      <w:r w:rsidRPr="001A2D62">
        <w:rPr>
          <w:rStyle w:val="StyleUnderline"/>
          <w:highlight w:val="green"/>
        </w:rPr>
        <w:t>getting rid of</w:t>
      </w:r>
      <w:r w:rsidRPr="001A2D62">
        <w:rPr>
          <w:rStyle w:val="StyleUnderline"/>
        </w:rPr>
        <w:t xml:space="preserve"> the</w:t>
      </w:r>
      <w:r w:rsidRPr="001A2D62">
        <w:rPr>
          <w:sz w:val="16"/>
        </w:rPr>
        <w:t xml:space="preserve"> </w:t>
      </w:r>
      <w:r w:rsidRPr="001A2D62">
        <w:rPr>
          <w:rStyle w:val="StyleUnderline"/>
          <w:highlight w:val="green"/>
        </w:rPr>
        <w:t>fed</w:t>
      </w:r>
      <w:r w:rsidRPr="001A2D62">
        <w:rPr>
          <w:rStyle w:val="StyleUnderline"/>
        </w:rPr>
        <w:t xml:space="preserve">eral government </w:t>
      </w:r>
      <w:r w:rsidRPr="001A2D62">
        <w:rPr>
          <w:rStyle w:val="StyleUnderline"/>
          <w:highlight w:val="green"/>
        </w:rPr>
        <w:t>workers</w:t>
      </w:r>
      <w:r w:rsidRPr="001A2D62">
        <w:rPr>
          <w:sz w:val="16"/>
        </w:rPr>
        <w:t xml:space="preserve"> who might </w:t>
      </w:r>
      <w:r w:rsidRPr="001A2D62">
        <w:rPr>
          <w:strike/>
          <w:sz w:val="16"/>
        </w:rPr>
        <w:t>stand</w:t>
      </w:r>
      <w:r w:rsidRPr="001A2D62">
        <w:rPr>
          <w:sz w:val="16"/>
        </w:rPr>
        <w:t xml:space="preserve"> </w:t>
      </w:r>
      <w:r w:rsidRPr="001A2D62">
        <w:rPr>
          <w:rStyle w:val="StyleUnderline"/>
          <w:highlight w:val="green"/>
        </w:rPr>
        <w:t>in the way of his</w:t>
      </w:r>
      <w:r w:rsidRPr="001A2D62">
        <w:rPr>
          <w:rStyle w:val="StyleUnderline"/>
        </w:rPr>
        <w:t xml:space="preserve"> </w:t>
      </w:r>
      <w:r w:rsidRPr="001A2D62">
        <w:rPr>
          <w:rStyle w:val="Emphasis"/>
        </w:rPr>
        <w:t xml:space="preserve">broader </w:t>
      </w:r>
      <w:r w:rsidRPr="001A2D62">
        <w:rPr>
          <w:rStyle w:val="Emphasis"/>
          <w:highlight w:val="green"/>
        </w:rPr>
        <w:t>agenda</w:t>
      </w:r>
      <w:r w:rsidRPr="001A2D62">
        <w:rPr>
          <w:sz w:val="16"/>
        </w:rPr>
        <w:t xml:space="preserve">. </w:t>
      </w:r>
    </w:p>
    <w:p w14:paraId="3308E1EE" w14:textId="77777777" w:rsidR="006A638B" w:rsidRPr="001A2D62" w:rsidRDefault="006A638B" w:rsidP="006A638B">
      <w:pPr>
        <w:rPr>
          <w:sz w:val="16"/>
        </w:rPr>
      </w:pPr>
      <w:r w:rsidRPr="001A2D62">
        <w:rPr>
          <w:sz w:val="16"/>
        </w:rPr>
        <w:t>Allies of those civil servants are already gearing up for a fight.</w:t>
      </w:r>
    </w:p>
    <w:p w14:paraId="76D0396E" w14:textId="77777777" w:rsidR="006A638B" w:rsidRPr="001A2D62" w:rsidRDefault="006A638B" w:rsidP="006A638B">
      <w:pPr>
        <w:rPr>
          <w:sz w:val="16"/>
        </w:rPr>
      </w:pPr>
      <w:r w:rsidRPr="001A2D62">
        <w:rPr>
          <w:sz w:val="16"/>
        </w:rPr>
        <w:t xml:space="preserve">With less than a year left until next fall’s election, President Joe Biden’s administration, lawmakers and advocacy groups are already trying to stop the return of a short-lived executive order dubbed </w:t>
      </w:r>
      <w:r w:rsidRPr="001A2D62">
        <w:rPr>
          <w:rStyle w:val="StyleUnderline"/>
          <w:highlight w:val="green"/>
        </w:rPr>
        <w:t>“Schedule F.”</w:t>
      </w:r>
      <w:r w:rsidRPr="001A2D62">
        <w:rPr>
          <w:sz w:val="16"/>
        </w:rPr>
        <w:t xml:space="preserve"> It</w:t>
      </w:r>
      <w:r w:rsidRPr="001A2D62">
        <w:rPr>
          <w:rStyle w:val="StyleUnderline"/>
        </w:rPr>
        <w:t>’s</w:t>
      </w:r>
      <w:r w:rsidRPr="001A2D62">
        <w:rPr>
          <w:sz w:val="16"/>
        </w:rPr>
        <w:t xml:space="preserve"> </w:t>
      </w:r>
      <w:r w:rsidRPr="001A2D62">
        <w:rPr>
          <w:rStyle w:val="StyleUnderline"/>
        </w:rPr>
        <w:t xml:space="preserve">well </w:t>
      </w:r>
      <w:r w:rsidRPr="001A2D62">
        <w:rPr>
          <w:rStyle w:val="StyleUnderline"/>
          <w:highlight w:val="green"/>
        </w:rPr>
        <w:t>known within</w:t>
      </w:r>
      <w:r w:rsidRPr="001A2D62">
        <w:rPr>
          <w:rStyle w:val="StyleUnderline"/>
        </w:rPr>
        <w:t xml:space="preserve"> the federal</w:t>
      </w:r>
      <w:r w:rsidRPr="001A2D62">
        <w:rPr>
          <w:sz w:val="16"/>
        </w:rPr>
        <w:t xml:space="preserve"> </w:t>
      </w:r>
      <w:r w:rsidRPr="001A2D62">
        <w:rPr>
          <w:rStyle w:val="StyleUnderline"/>
          <w:highlight w:val="green"/>
        </w:rPr>
        <w:t>government</w:t>
      </w:r>
      <w:r w:rsidRPr="001A2D62">
        <w:rPr>
          <w:sz w:val="16"/>
          <w:highlight w:val="green"/>
        </w:rPr>
        <w:t xml:space="preserve"> </w:t>
      </w:r>
      <w:r w:rsidRPr="001A2D62">
        <w:rPr>
          <w:rStyle w:val="StyleUnderline"/>
          <w:highlight w:val="green"/>
        </w:rPr>
        <w:t>but not</w:t>
      </w:r>
      <w:r w:rsidRPr="001A2D62">
        <w:rPr>
          <w:rStyle w:val="StyleUnderline"/>
        </w:rPr>
        <w:t xml:space="preserve"> to the broader </w:t>
      </w:r>
      <w:r w:rsidRPr="001A2D62">
        <w:rPr>
          <w:rStyle w:val="StyleUnderline"/>
          <w:highlight w:val="green"/>
        </w:rPr>
        <w:t>public</w:t>
      </w:r>
      <w:r w:rsidRPr="001A2D62">
        <w:rPr>
          <w:sz w:val="16"/>
        </w:rPr>
        <w:t xml:space="preserve"> — and they’re focused on changing that. </w:t>
      </w:r>
    </w:p>
    <w:p w14:paraId="2D38263A" w14:textId="77777777" w:rsidR="006A638B" w:rsidRPr="001A2D62" w:rsidRDefault="006A638B" w:rsidP="006A638B">
      <w:pPr>
        <w:rPr>
          <w:sz w:val="16"/>
        </w:rPr>
      </w:pPr>
      <w:r w:rsidRPr="001A2D62">
        <w:rPr>
          <w:sz w:val="16"/>
        </w:rPr>
        <w:t xml:space="preserve">In the final weeks of his time in the White House, Trump signed </w:t>
      </w:r>
      <w:r w:rsidRPr="001A2D62">
        <w:rPr>
          <w:rStyle w:val="StyleUnderline"/>
        </w:rPr>
        <w:t>Schedule F,</w:t>
      </w:r>
      <w:r w:rsidRPr="001A2D62">
        <w:rPr>
          <w:sz w:val="16"/>
        </w:rPr>
        <w:t xml:space="preserve"> </w:t>
      </w:r>
      <w:r w:rsidRPr="001A2D62">
        <w:rPr>
          <w:rStyle w:val="StyleUnderline"/>
        </w:rPr>
        <w:t>which stripped job protections from career officials in policy roles throughout the bureaucracy and made it significantly easier for a president to fire civil servants</w:t>
      </w:r>
      <w:r w:rsidRPr="001A2D62">
        <w:rPr>
          <w:sz w:val="16"/>
        </w:rPr>
        <w:t>.</w:t>
      </w:r>
    </w:p>
    <w:p w14:paraId="5E1F3CE2" w14:textId="77777777" w:rsidR="006A638B" w:rsidRPr="001A2D62" w:rsidRDefault="006A638B" w:rsidP="006A638B">
      <w:pPr>
        <w:rPr>
          <w:sz w:val="16"/>
        </w:rPr>
      </w:pPr>
      <w:r w:rsidRPr="001A2D62">
        <w:rPr>
          <w:sz w:val="16"/>
        </w:rPr>
        <w:t>Advocates are focusing on two paths to stop Schedule F or a similar initiative. One is an Office of Personnel Management (OPM) regulation, introduced in September, that would both tighten job securities for civil servants and limit the positions that could have those protections removed.</w:t>
      </w:r>
    </w:p>
    <w:p w14:paraId="6F6FA4AF" w14:textId="77777777" w:rsidR="006A638B" w:rsidRPr="001A2D62" w:rsidRDefault="006A638B" w:rsidP="006A638B">
      <w:pPr>
        <w:rPr>
          <w:sz w:val="16"/>
        </w:rPr>
      </w:pPr>
      <w:r w:rsidRPr="001A2D62">
        <w:rPr>
          <w:sz w:val="16"/>
        </w:rPr>
        <w:t xml:space="preserve">The second is a legislative effort led by Rep. Gerry Connolly, D-Va., along with Rep. Brian Fitzpatrick, R-Pa., and Sen. Tim Kaine, D-Va., that would require congressional approval for any plan to create new employee designations within the federal workforce. </w:t>
      </w:r>
    </w:p>
    <w:p w14:paraId="290DADB5" w14:textId="77777777" w:rsidR="006A638B" w:rsidRPr="001A2D62" w:rsidRDefault="006A638B" w:rsidP="006A638B">
      <w:pPr>
        <w:rPr>
          <w:rStyle w:val="StyleUnderline"/>
        </w:rPr>
      </w:pPr>
      <w:r w:rsidRPr="001A2D62">
        <w:rPr>
          <w:sz w:val="16"/>
        </w:rPr>
        <w:t>In addition, advocacy groups, including the self-described pro-democracy nonprofit groups whose impact grew following Trump’s attempt to overturn the 2020 election, are joining forces to shape</w:t>
      </w:r>
      <w:r w:rsidRPr="001A2D62">
        <w:rPr>
          <w:rStyle w:val="StyleUnderline"/>
        </w:rPr>
        <w:t xml:space="preserve"> </w:t>
      </w:r>
      <w:r w:rsidRPr="001A2D62">
        <w:rPr>
          <w:rStyle w:val="StyleUnderline"/>
          <w:highlight w:val="green"/>
        </w:rPr>
        <w:t>messaging</w:t>
      </w:r>
      <w:r w:rsidRPr="001A2D62">
        <w:rPr>
          <w:rStyle w:val="StyleUnderline"/>
        </w:rPr>
        <w:t xml:space="preserve"> about the issue</w:t>
      </w:r>
      <w:r w:rsidRPr="001A2D62">
        <w:rPr>
          <w:sz w:val="16"/>
        </w:rPr>
        <w:t xml:space="preserve">, </w:t>
      </w:r>
      <w:r w:rsidRPr="001A2D62">
        <w:rPr>
          <w:rStyle w:val="Emphasis"/>
          <w:highlight w:val="green"/>
        </w:rPr>
        <w:t>raise awareness</w:t>
      </w:r>
      <w:r w:rsidRPr="001A2D62">
        <w:rPr>
          <w:sz w:val="16"/>
        </w:rPr>
        <w:t xml:space="preserve"> </w:t>
      </w:r>
      <w:r w:rsidRPr="001A2D62">
        <w:rPr>
          <w:rStyle w:val="StyleUnderline"/>
        </w:rPr>
        <w:t xml:space="preserve">of the potential shakeup </w:t>
      </w:r>
      <w:r w:rsidRPr="001A2D62">
        <w:rPr>
          <w:rStyle w:val="StyleUnderline"/>
          <w:highlight w:val="green"/>
        </w:rPr>
        <w:t>and define</w:t>
      </w:r>
      <w:r w:rsidRPr="001A2D62">
        <w:rPr>
          <w:rStyle w:val="StyleUnderline"/>
        </w:rPr>
        <w:t xml:space="preserve"> the </w:t>
      </w:r>
      <w:r w:rsidRPr="001A2D62">
        <w:rPr>
          <w:rStyle w:val="StyleUnderline"/>
          <w:highlight w:val="green"/>
        </w:rPr>
        <w:t>stakes of the fight</w:t>
      </w:r>
      <w:r w:rsidRPr="001A2D62">
        <w:rPr>
          <w:rStyle w:val="StyleUnderline"/>
        </w:rPr>
        <w:t>.</w:t>
      </w:r>
    </w:p>
    <w:p w14:paraId="0CCDD465" w14:textId="77777777" w:rsidR="006A638B" w:rsidRPr="001A2D62" w:rsidRDefault="006A638B" w:rsidP="006A638B">
      <w:pPr>
        <w:rPr>
          <w:sz w:val="16"/>
        </w:rPr>
      </w:pPr>
      <w:r w:rsidRPr="001A2D62">
        <w:rPr>
          <w:sz w:val="16"/>
        </w:rPr>
        <w:t xml:space="preserve">But it may not be enough. </w:t>
      </w:r>
    </w:p>
    <w:p w14:paraId="4F59DFC9" w14:textId="77777777" w:rsidR="006A638B" w:rsidRPr="001A2D62" w:rsidRDefault="006A638B" w:rsidP="006A638B">
      <w:pPr>
        <w:rPr>
          <w:rStyle w:val="StyleUnderline"/>
        </w:rPr>
      </w:pPr>
      <w:r w:rsidRPr="001A2D62">
        <w:rPr>
          <w:sz w:val="16"/>
        </w:rPr>
        <w:t>“Absolutely not,” Connolly said when asked whether the broader anti-Trump apparatus had become fully activated around the potential return of Schedule F. “</w:t>
      </w:r>
      <w:r w:rsidRPr="001A2D62">
        <w:rPr>
          <w:rStyle w:val="StyleUnderline"/>
          <w:highlight w:val="green"/>
        </w:rPr>
        <w:t>This can’t just be</w:t>
      </w:r>
      <w:r w:rsidRPr="001A2D62">
        <w:rPr>
          <w:rStyle w:val="StyleUnderline"/>
        </w:rPr>
        <w:t xml:space="preserve"> a </w:t>
      </w:r>
      <w:r w:rsidRPr="001A2D62">
        <w:rPr>
          <w:rStyle w:val="StyleUnderline"/>
          <w:highlight w:val="green"/>
        </w:rPr>
        <w:t>concern for fed</w:t>
      </w:r>
      <w:r w:rsidRPr="001A2D62">
        <w:rPr>
          <w:rStyle w:val="StyleUnderline"/>
        </w:rPr>
        <w:t>eral [</w:t>
      </w:r>
      <w:r w:rsidRPr="001A2D62">
        <w:rPr>
          <w:rStyle w:val="StyleUnderline"/>
          <w:highlight w:val="green"/>
        </w:rPr>
        <w:t>employee] unions</w:t>
      </w:r>
      <w:r w:rsidRPr="001A2D62">
        <w:rPr>
          <w:sz w:val="16"/>
        </w:rPr>
        <w:t xml:space="preserve">, </w:t>
      </w:r>
      <w:r w:rsidRPr="001A2D62">
        <w:rPr>
          <w:rStyle w:val="StyleUnderline"/>
        </w:rPr>
        <w:t xml:space="preserve">federal </w:t>
      </w:r>
      <w:r w:rsidRPr="001A2D62">
        <w:rPr>
          <w:rStyle w:val="StyleUnderline"/>
          <w:highlight w:val="green"/>
        </w:rPr>
        <w:t>employees and stray members of Congress</w:t>
      </w:r>
      <w:r w:rsidRPr="001A2D62">
        <w:rPr>
          <w:rStyle w:val="StyleUnderline"/>
        </w:rPr>
        <w:t>.”</w:t>
      </w:r>
    </w:p>
    <w:p w14:paraId="45EB0B98" w14:textId="77777777" w:rsidR="006A638B" w:rsidRPr="001A2D62" w:rsidRDefault="006A638B" w:rsidP="006A638B">
      <w:pPr>
        <w:rPr>
          <w:sz w:val="16"/>
        </w:rPr>
      </w:pPr>
      <w:r w:rsidRPr="001A2D62">
        <w:rPr>
          <w:sz w:val="16"/>
        </w:rPr>
        <w:t xml:space="preserve">Connolly’s district, just outside Washington, is home to a large number of federal employees. </w:t>
      </w:r>
    </w:p>
    <w:p w14:paraId="65289D6F" w14:textId="77777777" w:rsidR="006A638B" w:rsidRPr="001A2D62" w:rsidRDefault="006A638B" w:rsidP="006A638B">
      <w:pPr>
        <w:rPr>
          <w:sz w:val="16"/>
        </w:rPr>
      </w:pPr>
      <w:r w:rsidRPr="001A2D62">
        <w:rPr>
          <w:sz w:val="16"/>
        </w:rPr>
        <w:t xml:space="preserve">“I’ve been sounding the alarm bell on this since Trump was president,” Connolly said. “And </w:t>
      </w:r>
      <w:r w:rsidRPr="001A2D62">
        <w:rPr>
          <w:rStyle w:val="StyleUnderline"/>
          <w:highlight w:val="green"/>
        </w:rPr>
        <w:t xml:space="preserve">I don’t think there’s </w:t>
      </w:r>
      <w:r w:rsidRPr="001A2D62">
        <w:rPr>
          <w:rStyle w:val="Emphasis"/>
          <w:highlight w:val="green"/>
        </w:rPr>
        <w:t>sufficient appreciation</w:t>
      </w:r>
      <w:r w:rsidRPr="001A2D62">
        <w:rPr>
          <w:rStyle w:val="StyleUnderline"/>
          <w:highlight w:val="green"/>
        </w:rPr>
        <w:t xml:space="preserve"> of what a </w:t>
      </w:r>
      <w:r w:rsidRPr="001A2D62">
        <w:rPr>
          <w:rStyle w:val="Emphasis"/>
          <w:highlight w:val="green"/>
        </w:rPr>
        <w:t>threat</w:t>
      </w:r>
      <w:r w:rsidRPr="001A2D62">
        <w:rPr>
          <w:rStyle w:val="StyleUnderline"/>
          <w:highlight w:val="green"/>
        </w:rPr>
        <w:t xml:space="preserve"> this poses.</w:t>
      </w:r>
      <w:r w:rsidRPr="001A2D62">
        <w:rPr>
          <w:sz w:val="16"/>
        </w:rPr>
        <w:t xml:space="preserve">” </w:t>
      </w:r>
    </w:p>
    <w:p w14:paraId="622C95A5" w14:textId="77777777" w:rsidR="006A638B" w:rsidRPr="001A2D62" w:rsidRDefault="006A638B" w:rsidP="006A638B">
      <w:pPr>
        <w:rPr>
          <w:sz w:val="16"/>
        </w:rPr>
      </w:pPr>
      <w:r w:rsidRPr="001A2D62">
        <w:rPr>
          <w:sz w:val="16"/>
        </w:rPr>
        <w:t>Those hopeful that a future Republican president will dramatically overhaul the civil service believe they have their opponents’ backs up against the wall, with neither the OPM rulemaking nor the legislative effort seen as a real threat.</w:t>
      </w:r>
    </w:p>
    <w:p w14:paraId="6375D17A" w14:textId="77777777" w:rsidR="006A638B" w:rsidRPr="001A2D62" w:rsidRDefault="006A638B" w:rsidP="006A638B">
      <w:pPr>
        <w:rPr>
          <w:sz w:val="16"/>
        </w:rPr>
      </w:pPr>
      <w:r w:rsidRPr="001A2D62">
        <w:rPr>
          <w:sz w:val="16"/>
        </w:rPr>
        <w:t>For starters, the legislative effort has yet to make it through Congress. And while the new OPM regulation, which hasn’t been finalized, looks as if it could make a more immediate impact, it’s viewed as more a speed bump than a roadblock for Republicans, whose only delay would be to have to go through the formal process of repealing it. That’s if it’s not defeated in court earlier as part of a legal battle some on the right suggest they will seek.</w:t>
      </w:r>
    </w:p>
    <w:p w14:paraId="39F21CCC" w14:textId="77777777" w:rsidR="006A638B" w:rsidRPr="001A2D62" w:rsidRDefault="006A638B" w:rsidP="006A638B">
      <w:pPr>
        <w:rPr>
          <w:sz w:val="16"/>
        </w:rPr>
      </w:pPr>
      <w:r w:rsidRPr="001A2D62">
        <w:rPr>
          <w:sz w:val="16"/>
        </w:rPr>
        <w:t>“They’re smart and capable, and I understand why they are doing this regulation,” James Sherk, a former Trump administration official who conceived of the idea for Schedule F, said of its opponents. “It is what I would recommend if I were in their shoes. At the same time, I don’t think this rulemaking is going to delay Schedule F’s potential reinstatement very much, even if a court does not strike it down. They’ve got a very weak hand.”</w:t>
      </w:r>
    </w:p>
    <w:p w14:paraId="18479208" w14:textId="77777777" w:rsidR="006A638B" w:rsidRPr="001A2D62" w:rsidRDefault="006A638B" w:rsidP="006A638B">
      <w:pPr>
        <w:rPr>
          <w:sz w:val="16"/>
        </w:rPr>
      </w:pPr>
      <w:r w:rsidRPr="001A2D62">
        <w:rPr>
          <w:sz w:val="16"/>
        </w:rPr>
        <w:t>In a statement, Viet Tran, an OPM spokesperson, said the office will issue a final rule in the spring after it responds to public comments, which closed last month.</w:t>
      </w:r>
    </w:p>
    <w:p w14:paraId="0CBA012B" w14:textId="77777777" w:rsidR="006A638B" w:rsidRPr="001A2D62" w:rsidRDefault="006A638B" w:rsidP="006A638B">
      <w:pPr>
        <w:rPr>
          <w:sz w:val="16"/>
        </w:rPr>
      </w:pPr>
      <w:r w:rsidRPr="001A2D62">
        <w:rPr>
          <w:sz w:val="16"/>
        </w:rPr>
        <w:t>“OPM is committed to clarifying the civil service protections that apply to career civil servants, which exist to promote a non-partisan, merit-based federal workforce,” Tran said.</w:t>
      </w:r>
    </w:p>
    <w:p w14:paraId="56CB944E" w14:textId="77777777" w:rsidR="006A638B" w:rsidRPr="001A2D62" w:rsidRDefault="006A638B" w:rsidP="006A638B">
      <w:pPr>
        <w:rPr>
          <w:sz w:val="16"/>
        </w:rPr>
      </w:pPr>
      <w:r w:rsidRPr="001A2D62">
        <w:rPr>
          <w:sz w:val="16"/>
        </w:rPr>
        <w:t>‘Everyone is definitely paying attention’</w:t>
      </w:r>
    </w:p>
    <w:p w14:paraId="5B054B54" w14:textId="77777777" w:rsidR="006A638B" w:rsidRPr="001A2D62" w:rsidRDefault="006A638B" w:rsidP="006A638B">
      <w:pPr>
        <w:rPr>
          <w:sz w:val="16"/>
        </w:rPr>
      </w:pPr>
      <w:r w:rsidRPr="001A2D62">
        <w:rPr>
          <w:sz w:val="16"/>
        </w:rPr>
        <w:t xml:space="preserve">Reimplementing Schedule F would be one of the most consequential initial moves a future GOP administration could make. </w:t>
      </w:r>
    </w:p>
    <w:p w14:paraId="7527AAEE" w14:textId="77777777" w:rsidR="006A638B" w:rsidRPr="001A2D62" w:rsidRDefault="006A638B" w:rsidP="006A638B">
      <w:pPr>
        <w:rPr>
          <w:sz w:val="16"/>
        </w:rPr>
      </w:pPr>
      <w:r w:rsidRPr="001A2D62">
        <w:rPr>
          <w:sz w:val="16"/>
        </w:rPr>
        <w:t xml:space="preserve">As president, Trump was routinely outraged that officials in his own government — some of whom he had nominated — investigated his ties to Russia or appeared to stymie his policy initiatives. Now, he and his allies are working to ensure a potential second administration is different from the get-go. </w:t>
      </w:r>
    </w:p>
    <w:p w14:paraId="0DD56F5D" w14:textId="77777777" w:rsidR="006A638B" w:rsidRPr="001A2D62" w:rsidRDefault="006A638B" w:rsidP="006A638B">
      <w:pPr>
        <w:rPr>
          <w:sz w:val="16"/>
        </w:rPr>
      </w:pPr>
      <w:r w:rsidRPr="001A2D62">
        <w:rPr>
          <w:sz w:val="16"/>
        </w:rPr>
        <w:t>When he announced his “ten-point plan to dismantle the deep state” this year, his top policy point was reinstituting the Schedule F executive order. (The second was “Overhaul federal departments and agencies, firing all of the corrupt actors in our National Security and Intelligence apparatus.”)</w:t>
      </w:r>
    </w:p>
    <w:p w14:paraId="501E02D9" w14:textId="77777777" w:rsidR="006A638B" w:rsidRPr="001A2D62" w:rsidRDefault="006A638B" w:rsidP="006A638B">
      <w:pPr>
        <w:rPr>
          <w:sz w:val="16"/>
        </w:rPr>
      </w:pPr>
      <w:r w:rsidRPr="001A2D62">
        <w:rPr>
          <w:sz w:val="16"/>
        </w:rPr>
        <w:t xml:space="preserve">At the same time, the Heritage Foundation, a conservative think tank, aims to build a database of as many as 20,000 potential future administration officials by the end of next year. Kevin Roberts, the president of Heritage, told The New York Times that </w:t>
      </w:r>
      <w:r w:rsidRPr="001A2D62">
        <w:rPr>
          <w:rStyle w:val="StyleUnderline"/>
        </w:rPr>
        <w:t>the goal is to</w:t>
      </w:r>
      <w:r w:rsidRPr="001A2D62">
        <w:rPr>
          <w:sz w:val="16"/>
        </w:rPr>
        <w:t xml:space="preserve"> </w:t>
      </w:r>
      <w:r w:rsidRPr="001A2D62">
        <w:rPr>
          <w:rStyle w:val="Emphasis"/>
        </w:rPr>
        <w:t>“flood the zone</w:t>
      </w:r>
      <w:r w:rsidRPr="001A2D62">
        <w:rPr>
          <w:sz w:val="16"/>
        </w:rPr>
        <w:t xml:space="preserve"> </w:t>
      </w:r>
      <w:r w:rsidRPr="001A2D62">
        <w:rPr>
          <w:rStyle w:val="StyleUnderline"/>
        </w:rPr>
        <w:t>with conservative personnel”</w:t>
      </w:r>
      <w:r w:rsidRPr="001A2D62">
        <w:rPr>
          <w:sz w:val="16"/>
        </w:rPr>
        <w:t xml:space="preserve"> in a way the right didn’t do after Trump’s 2016 victory.</w:t>
      </w:r>
    </w:p>
    <w:p w14:paraId="2A602449" w14:textId="77777777" w:rsidR="006A638B" w:rsidRPr="001A2D62" w:rsidRDefault="006A638B" w:rsidP="006A638B">
      <w:pPr>
        <w:rPr>
          <w:sz w:val="16"/>
        </w:rPr>
      </w:pPr>
      <w:r w:rsidRPr="001A2D62">
        <w:rPr>
          <w:sz w:val="16"/>
        </w:rPr>
        <w:t>Civil servants, unlike the roughly 4,000 political appointees a president is allowed to replace, are afforded stronger employment protections under the premise that the government needs apolitical staffers to serve as in-house experts under presidents of both parties and ensure that the mechanics of government function properly.</w:t>
      </w:r>
    </w:p>
    <w:p w14:paraId="455CDC1C" w14:textId="77777777" w:rsidR="006A638B" w:rsidRPr="001A2D62" w:rsidRDefault="006A638B" w:rsidP="006A638B">
      <w:pPr>
        <w:rPr>
          <w:sz w:val="16"/>
        </w:rPr>
      </w:pPr>
      <w:r w:rsidRPr="001A2D62">
        <w:rPr>
          <w:sz w:val="16"/>
        </w:rPr>
        <w:t>Trump isn’t alone in wanting to dramatically change the civil service, with other GOP presidential candidates, businessman Vivek Ramaswamy and Florida Gov. Ron DeSantis, either embracing Schedule F or alternative ideas to curtail the career workforce. But for years Trump has led the charge to delegitimize the idea of an impartial bureaucracy, lambasting it as “the deep state” since the onset of his presidency.</w:t>
      </w:r>
    </w:p>
    <w:p w14:paraId="167504FA" w14:textId="77777777" w:rsidR="006A638B" w:rsidRPr="001A2D62" w:rsidRDefault="006A638B" w:rsidP="006A638B">
      <w:pPr>
        <w:rPr>
          <w:sz w:val="16"/>
        </w:rPr>
      </w:pPr>
      <w:r w:rsidRPr="001A2D62">
        <w:rPr>
          <w:sz w:val="16"/>
        </w:rPr>
        <w:t xml:space="preserve">It’s in this environment — one that also features Trump looking as strong in polling as he has at any point since he announced his first run in 2015 — that </w:t>
      </w:r>
      <w:r w:rsidRPr="001A2D62">
        <w:rPr>
          <w:rStyle w:val="StyleUnderline"/>
        </w:rPr>
        <w:t xml:space="preserve">opponents of the effort seek </w:t>
      </w:r>
      <w:r w:rsidRPr="001A2D62">
        <w:rPr>
          <w:rStyle w:val="StyleUnderline"/>
          <w:highlight w:val="green"/>
        </w:rPr>
        <w:t>to</w:t>
      </w:r>
      <w:r w:rsidRPr="001A2D62">
        <w:rPr>
          <w:sz w:val="16"/>
          <w:highlight w:val="green"/>
        </w:rPr>
        <w:t xml:space="preserve"> </w:t>
      </w:r>
      <w:r w:rsidRPr="001A2D62">
        <w:rPr>
          <w:rStyle w:val="Emphasis"/>
          <w:highlight w:val="green"/>
        </w:rPr>
        <w:t>elevate the issue</w:t>
      </w:r>
      <w:r w:rsidRPr="001A2D62">
        <w:rPr>
          <w:sz w:val="16"/>
        </w:rPr>
        <w:t xml:space="preserve"> </w:t>
      </w:r>
      <w:r w:rsidRPr="001A2D62">
        <w:rPr>
          <w:rStyle w:val="StyleUnderline"/>
        </w:rPr>
        <w:t>and</w:t>
      </w:r>
      <w:r w:rsidRPr="001A2D62">
        <w:rPr>
          <w:sz w:val="16"/>
        </w:rPr>
        <w:t xml:space="preserve"> </w:t>
      </w:r>
      <w:r w:rsidRPr="001A2D62">
        <w:rPr>
          <w:rStyle w:val="Emphasis"/>
          <w:highlight w:val="green"/>
        </w:rPr>
        <w:t>safeguard</w:t>
      </w:r>
      <w:r w:rsidRPr="001A2D62">
        <w:rPr>
          <w:rStyle w:val="Emphasis"/>
        </w:rPr>
        <w:t xml:space="preserve"> the </w:t>
      </w:r>
      <w:r w:rsidRPr="001A2D62">
        <w:rPr>
          <w:rStyle w:val="Emphasis"/>
          <w:highlight w:val="green"/>
        </w:rPr>
        <w:t>civil service</w:t>
      </w:r>
      <w:r w:rsidRPr="001A2D62">
        <w:rPr>
          <w:sz w:val="16"/>
        </w:rPr>
        <w:t xml:space="preserve">. </w:t>
      </w:r>
    </w:p>
    <w:p w14:paraId="224CA664" w14:textId="77777777" w:rsidR="006A638B" w:rsidRPr="001A2D62" w:rsidRDefault="006A638B" w:rsidP="006A638B">
      <w:pPr>
        <w:rPr>
          <w:sz w:val="16"/>
        </w:rPr>
      </w:pPr>
      <w:r w:rsidRPr="001A2D62">
        <w:rPr>
          <w:sz w:val="16"/>
        </w:rPr>
        <w:t>Among the roughly 4,000 public comments submitted both for and against the OPM rule was a letter led by the nonprofit group Democracy Forward, a legal services organization, that was signed by 27 advocacy groups and stakeholders backing the new rulemaking and condemning efforts to strip civil service protections.</w:t>
      </w:r>
    </w:p>
    <w:p w14:paraId="71980D50" w14:textId="77777777" w:rsidR="006A638B" w:rsidRPr="001A2D62" w:rsidRDefault="006A638B" w:rsidP="006A638B">
      <w:pPr>
        <w:rPr>
          <w:sz w:val="16"/>
        </w:rPr>
      </w:pPr>
      <w:r w:rsidRPr="001A2D62">
        <w:rPr>
          <w:sz w:val="16"/>
        </w:rPr>
        <w:t xml:space="preserve">Skye Perryman, the president and CEO of Democracy Forward, said the letter shows that </w:t>
      </w:r>
      <w:r w:rsidRPr="001A2D62">
        <w:rPr>
          <w:rStyle w:val="StyleUnderline"/>
          <w:highlight w:val="green"/>
        </w:rPr>
        <w:t>a broad and diverse coalition</w:t>
      </w:r>
      <w:r w:rsidRPr="001A2D62">
        <w:rPr>
          <w:sz w:val="16"/>
        </w:rPr>
        <w:t xml:space="preserve"> is lining up to </w:t>
      </w:r>
      <w:r w:rsidRPr="001A2D62">
        <w:rPr>
          <w:rStyle w:val="StyleUnderline"/>
          <w:highlight w:val="green"/>
        </w:rPr>
        <w:t>prevent</w:t>
      </w:r>
      <w:r w:rsidRPr="001A2D62">
        <w:rPr>
          <w:sz w:val="16"/>
        </w:rPr>
        <w:t xml:space="preserve"> a future </w:t>
      </w:r>
      <w:r w:rsidRPr="001A2D62">
        <w:rPr>
          <w:rStyle w:val="StyleUnderline"/>
          <w:highlight w:val="green"/>
        </w:rPr>
        <w:t>admin</w:t>
      </w:r>
      <w:r w:rsidRPr="001A2D62">
        <w:rPr>
          <w:rStyle w:val="StyleUnderline"/>
        </w:rPr>
        <w:t xml:space="preserve">istration </w:t>
      </w:r>
      <w:r w:rsidRPr="001A2D62">
        <w:rPr>
          <w:rStyle w:val="StyleUnderline"/>
          <w:highlight w:val="green"/>
        </w:rPr>
        <w:t>from “purging</w:t>
      </w:r>
      <w:r w:rsidRPr="001A2D62">
        <w:rPr>
          <w:rStyle w:val="StyleUnderline"/>
        </w:rPr>
        <w:t xml:space="preserve"> the professional civil service </w:t>
      </w:r>
      <w:r w:rsidRPr="001A2D62">
        <w:rPr>
          <w:rStyle w:val="StyleUnderline"/>
          <w:highlight w:val="green"/>
        </w:rPr>
        <w:t>in favor of</w:t>
      </w:r>
      <w:r w:rsidRPr="001A2D62">
        <w:rPr>
          <w:rStyle w:val="StyleUnderline"/>
        </w:rPr>
        <w:t xml:space="preserve"> political </w:t>
      </w:r>
      <w:r w:rsidRPr="001A2D62">
        <w:rPr>
          <w:rStyle w:val="StyleUnderline"/>
          <w:highlight w:val="green"/>
        </w:rPr>
        <w:t>loyalists</w:t>
      </w:r>
      <w:r w:rsidRPr="001A2D62">
        <w:rPr>
          <w:rStyle w:val="StyleUnderline"/>
        </w:rPr>
        <w:t>.”</w:t>
      </w:r>
    </w:p>
    <w:p w14:paraId="71439EBC" w14:textId="77777777" w:rsidR="006A638B" w:rsidRPr="001A2D62" w:rsidRDefault="006A638B" w:rsidP="006A638B">
      <w:pPr>
        <w:rPr>
          <w:sz w:val="16"/>
        </w:rPr>
      </w:pPr>
      <w:r w:rsidRPr="001A2D62">
        <w:rPr>
          <w:sz w:val="16"/>
        </w:rPr>
        <w:t>“Everyone is definitely paying attention,” she said.</w:t>
      </w:r>
    </w:p>
    <w:p w14:paraId="4A2D890F" w14:textId="77777777" w:rsidR="006A638B" w:rsidRPr="001A2D62" w:rsidRDefault="006A638B" w:rsidP="006A638B">
      <w:pPr>
        <w:rPr>
          <w:sz w:val="16"/>
        </w:rPr>
      </w:pPr>
      <w:r w:rsidRPr="001A2D62">
        <w:rPr>
          <w:sz w:val="16"/>
        </w:rPr>
        <w:t xml:space="preserve">Though it generated more than 4,000 comments, the proposed regulatory change didn’t generate the same level of buzz as other Biden administration initiatives going through the regulatory process. As Semafor reported Sunday, a new Environmental Protection Agency regulation on power plants garnered more than 60,000 comments within weeks, boosted by an Instagram influencer who promoted the change to her followers. </w:t>
      </w:r>
    </w:p>
    <w:p w14:paraId="4FEFDA8B" w14:textId="77777777" w:rsidR="006A638B" w:rsidRPr="001A2D62" w:rsidRDefault="006A638B" w:rsidP="006A638B">
      <w:pPr>
        <w:rPr>
          <w:sz w:val="16"/>
        </w:rPr>
      </w:pPr>
      <w:r w:rsidRPr="001A2D62">
        <w:rPr>
          <w:sz w:val="16"/>
        </w:rPr>
        <w:t>“I don’t think it has punctured the public’s consciousness,” said Jeff Hauser, the founder and director of the Revolving Door Project, a signer of the Democracy Forward letter. “</w:t>
      </w:r>
      <w:r w:rsidRPr="001A2D62">
        <w:rPr>
          <w:rStyle w:val="StyleUnderline"/>
        </w:rPr>
        <w:t xml:space="preserve">The </w:t>
      </w:r>
      <w:r w:rsidRPr="001A2D62">
        <w:rPr>
          <w:rStyle w:val="StyleUnderline"/>
          <w:highlight w:val="green"/>
        </w:rPr>
        <w:t xml:space="preserve">abstraction of the ‘deep state’ from Trump has been </w:t>
      </w:r>
      <w:r w:rsidRPr="001A2D62">
        <w:rPr>
          <w:rStyle w:val="Emphasis"/>
          <w:highlight w:val="green"/>
        </w:rPr>
        <w:t>very effective</w:t>
      </w:r>
      <w:r w:rsidRPr="001A2D62">
        <w:rPr>
          <w:sz w:val="16"/>
        </w:rPr>
        <w:t xml:space="preserve">. </w:t>
      </w:r>
      <w:r w:rsidRPr="001A2D62">
        <w:rPr>
          <w:rStyle w:val="StyleUnderline"/>
        </w:rPr>
        <w:t>And</w:t>
      </w:r>
      <w:r w:rsidRPr="001A2D62">
        <w:rPr>
          <w:sz w:val="16"/>
        </w:rPr>
        <w:t xml:space="preserve"> I think that </w:t>
      </w:r>
      <w:r w:rsidRPr="001A2D62">
        <w:rPr>
          <w:rStyle w:val="StyleUnderline"/>
          <w:highlight w:val="green"/>
        </w:rPr>
        <w:t>defenders of civil servants</w:t>
      </w:r>
      <w:r w:rsidRPr="001A2D62">
        <w:rPr>
          <w:rStyle w:val="StyleUnderline"/>
        </w:rPr>
        <w:t xml:space="preserve"> have been </w:t>
      </w:r>
      <w:r w:rsidRPr="001A2D62">
        <w:rPr>
          <w:rStyle w:val="Emphasis"/>
          <w:highlight w:val="green"/>
        </w:rPr>
        <w:t>far too vague</w:t>
      </w:r>
      <w:r w:rsidRPr="001A2D62">
        <w:rPr>
          <w:sz w:val="16"/>
          <w:highlight w:val="green"/>
        </w:rPr>
        <w:t>.</w:t>
      </w:r>
      <w:r w:rsidRPr="001A2D62">
        <w:rPr>
          <w:sz w:val="16"/>
        </w:rPr>
        <w:t>”</w:t>
      </w:r>
    </w:p>
    <w:p w14:paraId="3F9FD505" w14:textId="77777777" w:rsidR="006A638B" w:rsidRPr="001A2D62" w:rsidRDefault="006A638B" w:rsidP="006A638B">
      <w:pPr>
        <w:rPr>
          <w:sz w:val="16"/>
        </w:rPr>
      </w:pPr>
      <w:r w:rsidRPr="001A2D62">
        <w:rPr>
          <w:sz w:val="16"/>
        </w:rPr>
        <w:t>Finding the right message</w:t>
      </w:r>
    </w:p>
    <w:p w14:paraId="71BC0871" w14:textId="77777777" w:rsidR="006A638B" w:rsidRPr="001A2D62" w:rsidRDefault="006A638B" w:rsidP="006A638B">
      <w:pPr>
        <w:rPr>
          <w:sz w:val="16"/>
        </w:rPr>
      </w:pPr>
      <w:r w:rsidRPr="001A2D62">
        <w:rPr>
          <w:sz w:val="16"/>
        </w:rPr>
        <w:t xml:space="preserve">Of course, one difficulty is that the issue is still theoretical: Biden rescinded Schedule F, and it would come to be only if Trump or another Republican wins the White House next fall. </w:t>
      </w:r>
    </w:p>
    <w:p w14:paraId="559CB8E8" w14:textId="77777777" w:rsidR="006A638B" w:rsidRPr="001A2D62" w:rsidRDefault="006A638B" w:rsidP="006A638B">
      <w:pPr>
        <w:rPr>
          <w:sz w:val="16"/>
        </w:rPr>
      </w:pPr>
      <w:r w:rsidRPr="001A2D62">
        <w:rPr>
          <w:sz w:val="16"/>
        </w:rPr>
        <w:t xml:space="preserve">But another </w:t>
      </w:r>
      <w:r w:rsidRPr="001A2D62">
        <w:rPr>
          <w:rStyle w:val="StyleUnderline"/>
        </w:rPr>
        <w:t>issue is</w:t>
      </w:r>
      <w:r w:rsidRPr="001A2D62">
        <w:rPr>
          <w:sz w:val="16"/>
        </w:rPr>
        <w:t xml:space="preserve"> what Hauser sees as </w:t>
      </w:r>
      <w:r w:rsidRPr="001A2D62">
        <w:rPr>
          <w:rStyle w:val="StyleUnderline"/>
        </w:rPr>
        <w:t>the</w:t>
      </w:r>
      <w:r w:rsidRPr="001A2D62">
        <w:rPr>
          <w:sz w:val="16"/>
        </w:rPr>
        <w:t xml:space="preserve"> </w:t>
      </w:r>
      <w:r w:rsidRPr="001A2D62">
        <w:rPr>
          <w:rStyle w:val="Emphasis"/>
          <w:highlight w:val="green"/>
        </w:rPr>
        <w:t>ineffective</w:t>
      </w:r>
      <w:r w:rsidRPr="001A2D62">
        <w:rPr>
          <w:rStyle w:val="Emphasis"/>
        </w:rPr>
        <w:t xml:space="preserve"> way</w:t>
      </w:r>
      <w:r w:rsidRPr="001A2D62">
        <w:rPr>
          <w:sz w:val="16"/>
        </w:rPr>
        <w:t xml:space="preserve"> </w:t>
      </w:r>
      <w:r w:rsidRPr="001A2D62">
        <w:rPr>
          <w:rStyle w:val="StyleUnderline"/>
        </w:rPr>
        <w:t xml:space="preserve">Schedule F’s opponents are </w:t>
      </w:r>
      <w:r w:rsidRPr="001A2D62">
        <w:rPr>
          <w:rStyle w:val="StyleUnderline"/>
          <w:highlight w:val="green"/>
        </w:rPr>
        <w:t>framing the problem</w:t>
      </w:r>
      <w:r w:rsidRPr="001A2D62">
        <w:rPr>
          <w:sz w:val="16"/>
        </w:rPr>
        <w:t xml:space="preserve">. Some of the </w:t>
      </w:r>
      <w:r w:rsidRPr="001A2D62">
        <w:rPr>
          <w:rStyle w:val="StyleUnderline"/>
        </w:rPr>
        <w:t>messaging has been centered on stopping a return to the “spoils system,” in which government jobs were handed to partisan backers, friends and family members.</w:t>
      </w:r>
      <w:r w:rsidRPr="001A2D62">
        <w:rPr>
          <w:sz w:val="16"/>
        </w:rPr>
        <w:t xml:space="preserve"> That system was greatly reformed by the end of the 19th century.</w:t>
      </w:r>
    </w:p>
    <w:p w14:paraId="786E7ECF" w14:textId="77777777" w:rsidR="006A638B" w:rsidRPr="001A2D62" w:rsidRDefault="006A638B" w:rsidP="006A638B">
      <w:pPr>
        <w:rPr>
          <w:rStyle w:val="StyleUnderline"/>
        </w:rPr>
      </w:pPr>
      <w:r w:rsidRPr="001A2D62">
        <w:rPr>
          <w:sz w:val="16"/>
        </w:rPr>
        <w:t xml:space="preserve">Hauser says </w:t>
      </w:r>
      <w:r w:rsidRPr="001A2D62">
        <w:rPr>
          <w:rStyle w:val="StyleUnderline"/>
        </w:rPr>
        <w:t>that</w:t>
      </w:r>
      <w:r w:rsidRPr="001A2D62">
        <w:rPr>
          <w:sz w:val="16"/>
        </w:rPr>
        <w:t xml:space="preserve"> analogy most likely </w:t>
      </w:r>
      <w:r w:rsidRPr="001A2D62">
        <w:rPr>
          <w:rStyle w:val="Emphasis"/>
          <w:highlight w:val="green"/>
        </w:rPr>
        <w:t>falls flat</w:t>
      </w:r>
      <w:r w:rsidRPr="001A2D62">
        <w:rPr>
          <w:sz w:val="16"/>
          <w:highlight w:val="green"/>
        </w:rPr>
        <w:t xml:space="preserve"> </w:t>
      </w:r>
      <w:r w:rsidRPr="001A2D62">
        <w:rPr>
          <w:rStyle w:val="StyleUnderline"/>
          <w:highlight w:val="green"/>
        </w:rPr>
        <w:t>for people</w:t>
      </w:r>
      <w:r w:rsidRPr="001A2D62">
        <w:rPr>
          <w:rStyle w:val="StyleUnderline"/>
        </w:rPr>
        <w:t xml:space="preserve"> who think “Washington, D.C., has already been bought and paid for.”</w:t>
      </w:r>
    </w:p>
    <w:p w14:paraId="4203C5EF" w14:textId="77777777" w:rsidR="006A638B" w:rsidRPr="001A2D62" w:rsidRDefault="006A638B" w:rsidP="006A638B">
      <w:pPr>
        <w:rPr>
          <w:sz w:val="16"/>
        </w:rPr>
      </w:pPr>
      <w:r w:rsidRPr="001A2D62">
        <w:rPr>
          <w:sz w:val="16"/>
        </w:rPr>
        <w:t xml:space="preserve">“And in general, Biden and Democrats — but also Republicans who disagree with Trump on this — </w:t>
      </w:r>
      <w:r w:rsidRPr="001A2D62">
        <w:rPr>
          <w:rStyle w:val="StyleUnderline"/>
          <w:highlight w:val="green"/>
        </w:rPr>
        <w:t>need to lift up what</w:t>
      </w:r>
      <w:r w:rsidRPr="001A2D62">
        <w:rPr>
          <w:rStyle w:val="StyleUnderline"/>
        </w:rPr>
        <w:t xml:space="preserve"> it is</w:t>
      </w:r>
      <w:r w:rsidRPr="001A2D62">
        <w:rPr>
          <w:sz w:val="16"/>
        </w:rPr>
        <w:t xml:space="preserve"> </w:t>
      </w:r>
      <w:r w:rsidRPr="001A2D62">
        <w:rPr>
          <w:rStyle w:val="StyleUnderline"/>
        </w:rPr>
        <w:t xml:space="preserve">that the </w:t>
      </w:r>
      <w:r w:rsidRPr="001A2D62">
        <w:rPr>
          <w:rStyle w:val="StyleUnderline"/>
          <w:highlight w:val="green"/>
        </w:rPr>
        <w:t>government does</w:t>
      </w:r>
      <w:r w:rsidRPr="001A2D62">
        <w:rPr>
          <w:rStyle w:val="StyleUnderline"/>
        </w:rPr>
        <w:t xml:space="preserve"> for people that is helpful</w:t>
      </w:r>
      <w:r w:rsidRPr="001A2D62">
        <w:rPr>
          <w:sz w:val="16"/>
        </w:rPr>
        <w:t>,” he said. “</w:t>
      </w:r>
      <w:r w:rsidRPr="001A2D62">
        <w:rPr>
          <w:rStyle w:val="StyleUnderline"/>
        </w:rPr>
        <w:t>This country is</w:t>
      </w:r>
      <w:r w:rsidRPr="001A2D62">
        <w:rPr>
          <w:sz w:val="16"/>
        </w:rPr>
        <w:t xml:space="preserve"> </w:t>
      </w:r>
      <w:r w:rsidRPr="001A2D62">
        <w:rPr>
          <w:rStyle w:val="Emphasis"/>
        </w:rPr>
        <w:t>seriously less polluted</w:t>
      </w:r>
      <w:r w:rsidRPr="001A2D62">
        <w:rPr>
          <w:sz w:val="16"/>
        </w:rPr>
        <w:t xml:space="preserve"> </w:t>
      </w:r>
      <w:r w:rsidRPr="001A2D62">
        <w:rPr>
          <w:rStyle w:val="StyleUnderline"/>
        </w:rPr>
        <w:t>than it was 50 years ago</w:t>
      </w:r>
      <w:r w:rsidRPr="001A2D62">
        <w:rPr>
          <w:sz w:val="16"/>
        </w:rPr>
        <w:t xml:space="preserve">. </w:t>
      </w:r>
      <w:r w:rsidRPr="001A2D62">
        <w:rPr>
          <w:rStyle w:val="Emphasis"/>
        </w:rPr>
        <w:t xml:space="preserve">The </w:t>
      </w:r>
      <w:r w:rsidRPr="001A2D62">
        <w:rPr>
          <w:rStyle w:val="Emphasis"/>
          <w:highlight w:val="green"/>
        </w:rPr>
        <w:t>water</w:t>
      </w:r>
      <w:r w:rsidRPr="001A2D62">
        <w:rPr>
          <w:rStyle w:val="Emphasis"/>
        </w:rPr>
        <w:t xml:space="preserve"> is </w:t>
      </w:r>
      <w:r w:rsidRPr="001A2D62">
        <w:rPr>
          <w:rStyle w:val="Emphasis"/>
          <w:highlight w:val="green"/>
        </w:rPr>
        <w:t>much cleaner</w:t>
      </w:r>
      <w:r w:rsidRPr="001A2D62">
        <w:rPr>
          <w:sz w:val="16"/>
        </w:rPr>
        <w:t xml:space="preserve">, </w:t>
      </w:r>
      <w:r w:rsidRPr="001A2D62">
        <w:rPr>
          <w:rStyle w:val="Emphasis"/>
        </w:rPr>
        <w:t xml:space="preserve">the </w:t>
      </w:r>
      <w:r w:rsidRPr="001A2D62">
        <w:rPr>
          <w:rStyle w:val="Emphasis"/>
          <w:highlight w:val="green"/>
        </w:rPr>
        <w:t>air</w:t>
      </w:r>
      <w:r w:rsidRPr="001A2D62">
        <w:rPr>
          <w:rStyle w:val="Emphasis"/>
        </w:rPr>
        <w:t xml:space="preserve"> is </w:t>
      </w:r>
      <w:r w:rsidRPr="001A2D62">
        <w:rPr>
          <w:rStyle w:val="Emphasis"/>
          <w:highlight w:val="green"/>
        </w:rPr>
        <w:t>much cleaner</w:t>
      </w:r>
      <w:r w:rsidRPr="001A2D62">
        <w:rPr>
          <w:sz w:val="16"/>
        </w:rPr>
        <w:t xml:space="preserve">, and </w:t>
      </w:r>
      <w:r w:rsidRPr="001A2D62">
        <w:rPr>
          <w:rStyle w:val="Emphasis"/>
        </w:rPr>
        <w:t xml:space="preserve">people’s </w:t>
      </w:r>
      <w:r w:rsidRPr="001A2D62">
        <w:rPr>
          <w:rStyle w:val="Emphasis"/>
          <w:highlight w:val="green"/>
        </w:rPr>
        <w:t>life expectancy</w:t>
      </w:r>
      <w:r w:rsidRPr="001A2D62">
        <w:rPr>
          <w:rStyle w:val="Emphasis"/>
        </w:rPr>
        <w:t xml:space="preserve"> is </w:t>
      </w:r>
      <w:r w:rsidRPr="001A2D62">
        <w:rPr>
          <w:rStyle w:val="Emphasis"/>
          <w:highlight w:val="green"/>
        </w:rPr>
        <w:t>significantly higher</w:t>
      </w:r>
      <w:r w:rsidRPr="001A2D62">
        <w:rPr>
          <w:sz w:val="16"/>
          <w:highlight w:val="green"/>
        </w:rPr>
        <w:t xml:space="preserve"> </w:t>
      </w:r>
      <w:r w:rsidRPr="001A2D62">
        <w:rPr>
          <w:rStyle w:val="StyleUnderline"/>
          <w:highlight w:val="green"/>
        </w:rPr>
        <w:t>due to</w:t>
      </w:r>
      <w:r w:rsidRPr="001A2D62">
        <w:rPr>
          <w:rStyle w:val="StyleUnderline"/>
        </w:rPr>
        <w:t xml:space="preserve"> the </w:t>
      </w:r>
      <w:r w:rsidRPr="001A2D62">
        <w:rPr>
          <w:rStyle w:val="StyleUnderline"/>
          <w:highlight w:val="green"/>
        </w:rPr>
        <w:t>efforts of ‘government bureaucrats.’</w:t>
      </w:r>
      <w:r w:rsidRPr="001A2D62">
        <w:rPr>
          <w:sz w:val="16"/>
        </w:rPr>
        <w:t xml:space="preserve"> And </w:t>
      </w:r>
      <w:r w:rsidRPr="001A2D62">
        <w:rPr>
          <w:rStyle w:val="StyleUnderline"/>
          <w:highlight w:val="green"/>
        </w:rPr>
        <w:t>if no one tells that story,</w:t>
      </w:r>
      <w:r w:rsidRPr="001A2D62">
        <w:rPr>
          <w:sz w:val="16"/>
        </w:rPr>
        <w:t xml:space="preserve"> </w:t>
      </w:r>
      <w:r w:rsidRPr="001A2D62">
        <w:rPr>
          <w:rStyle w:val="StyleUnderline"/>
        </w:rPr>
        <w:t xml:space="preserve">I don’t think we can be surprised that </w:t>
      </w:r>
      <w:r w:rsidRPr="001A2D62">
        <w:rPr>
          <w:rStyle w:val="Emphasis"/>
          <w:highlight w:val="green"/>
        </w:rPr>
        <w:t>people aren’t aware</w:t>
      </w:r>
      <w:r w:rsidRPr="001A2D62">
        <w:rPr>
          <w:rStyle w:val="StyleUnderline"/>
        </w:rPr>
        <w:t xml:space="preserve"> of it.”</w:t>
      </w:r>
    </w:p>
    <w:p w14:paraId="25CD29AF" w14:textId="77777777" w:rsidR="006A638B" w:rsidRPr="001A2D62" w:rsidRDefault="006A638B" w:rsidP="006A638B"/>
    <w:p w14:paraId="4AC4D978" w14:textId="77777777" w:rsidR="006A638B" w:rsidRPr="001A2D62" w:rsidRDefault="006A638B" w:rsidP="006A638B">
      <w:pPr>
        <w:pStyle w:val="Heading4"/>
      </w:pPr>
      <w:r w:rsidRPr="001A2D62">
        <w:t xml:space="preserve">Nothing about our </w:t>
      </w:r>
      <w:r w:rsidRPr="001A2D62">
        <w:rPr>
          <w:u w:val="single"/>
        </w:rPr>
        <w:t>understanding of</w:t>
      </w:r>
      <w:r w:rsidRPr="001A2D62">
        <w:t xml:space="preserve">, or </w:t>
      </w:r>
      <w:r w:rsidRPr="001A2D62">
        <w:rPr>
          <w:u w:val="single"/>
        </w:rPr>
        <w:t>relationship to</w:t>
      </w:r>
      <w:r w:rsidRPr="001A2D62">
        <w:t xml:space="preserve">, labor law is </w:t>
      </w:r>
      <w:r w:rsidRPr="001A2D62">
        <w:rPr>
          <w:u w:val="single"/>
        </w:rPr>
        <w:t>fixed</w:t>
      </w:r>
      <w:r w:rsidRPr="001A2D62">
        <w:t xml:space="preserve"> – but understanding the </w:t>
      </w:r>
      <w:r w:rsidRPr="001A2D62">
        <w:rPr>
          <w:u w:val="single"/>
        </w:rPr>
        <w:t>intricacies</w:t>
      </w:r>
      <w:r w:rsidRPr="001A2D62">
        <w:t xml:space="preserve"> and </w:t>
      </w:r>
      <w:r w:rsidRPr="001A2D62">
        <w:rPr>
          <w:u w:val="single"/>
        </w:rPr>
        <w:t>matrices of oppression</w:t>
      </w:r>
      <w:r w:rsidRPr="001A2D62">
        <w:t xml:space="preserve"> are essential to </w:t>
      </w:r>
      <w:r w:rsidRPr="001A2D62">
        <w:rPr>
          <w:u w:val="single"/>
        </w:rPr>
        <w:t>reconceptualize</w:t>
      </w:r>
      <w:r w:rsidRPr="001A2D62">
        <w:t xml:space="preserve"> a </w:t>
      </w:r>
      <w:r w:rsidRPr="001A2D62">
        <w:rPr>
          <w:u w:val="single"/>
        </w:rPr>
        <w:t>counter-hegemonic labor law</w:t>
      </w:r>
      <w:r w:rsidRPr="001A2D62">
        <w:t xml:space="preserve">. Rejection </w:t>
      </w:r>
      <w:r w:rsidRPr="001A2D62">
        <w:rPr>
          <w:u w:val="single"/>
        </w:rPr>
        <w:t>ossifies</w:t>
      </w:r>
      <w:r w:rsidRPr="001A2D62">
        <w:t xml:space="preserve"> the </w:t>
      </w:r>
      <w:r w:rsidRPr="001A2D62">
        <w:rPr>
          <w:u w:val="single"/>
        </w:rPr>
        <w:t>political and institutional</w:t>
      </w:r>
      <w:r w:rsidRPr="001A2D62">
        <w:t xml:space="preserve"> </w:t>
      </w:r>
      <w:r w:rsidRPr="001A2D62">
        <w:rPr>
          <w:u w:val="single"/>
        </w:rPr>
        <w:t>tools of exclusion</w:t>
      </w:r>
    </w:p>
    <w:p w14:paraId="7CD7A196" w14:textId="77777777" w:rsidR="006A638B" w:rsidRPr="001A2D62" w:rsidRDefault="006A638B" w:rsidP="006A638B">
      <w:r w:rsidRPr="001A2D62">
        <w:rPr>
          <w:rStyle w:val="Style13ptBold"/>
        </w:rPr>
        <w:t>Máximo</w:t>
      </w:r>
      <w:r w:rsidRPr="001A2D62">
        <w:t xml:space="preserve"> et al </w:t>
      </w:r>
      <w:r w:rsidRPr="001A2D62">
        <w:rPr>
          <w:rStyle w:val="Style13ptBold"/>
        </w:rPr>
        <w:t>20</w:t>
      </w:r>
      <w:r w:rsidRPr="001A2D62">
        <w:t xml:space="preserve"> [Flávia Souza Máximo Pereira, Assistant Professor of Labor Procedural Law and Social Security Law, Coordinator of the Research Group Ressaber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Vergata; and Pedro Augusto Gravatá </w:t>
      </w:r>
      <w:r w:rsidRPr="001A2D62">
        <w:rPr>
          <w:b/>
          <w:bCs/>
        </w:rPr>
        <w:t>Nicoli</w:t>
      </w:r>
      <w:r w:rsidRPr="001A2D62">
        <w:t xml:space="preserve">, Professor at the Law School and co-coordinator of Diverso UFMG – Legal Center for Sexual and Gender Diversity at UMFG, Brazil, former visiting professor in the Department of Gender, Sexuality and Feminist Studies at Duke University, PhD, Master's and Bachelor's degrees in Law, UFMG; “Os segredos epistêmicos do direito do trabalho,” 2020, Revista Brasileira de Políticas Públicas, 10(2), pp.512-536, DOI 10.5102/rbpp.v10i2.6765, </w:t>
      </w:r>
      <w:r w:rsidRPr="001A2D62">
        <w:rPr>
          <w:b/>
          <w:bCs/>
        </w:rPr>
        <w:t>*machine translated from Portuguese (Brazil) to English by Google Translate</w:t>
      </w:r>
      <w:r w:rsidRPr="001A2D62">
        <w:t>]</w:t>
      </w:r>
    </w:p>
    <w:p w14:paraId="775F0541" w14:textId="77777777" w:rsidR="006A638B" w:rsidRPr="001A2D62" w:rsidRDefault="006A638B" w:rsidP="006A638B">
      <w:pPr>
        <w:rPr>
          <w:sz w:val="16"/>
        </w:rPr>
      </w:pPr>
      <w:r w:rsidRPr="001A2D62">
        <w:rPr>
          <w:sz w:val="16"/>
        </w:rPr>
        <w:t>Abstract</w:t>
      </w:r>
    </w:p>
    <w:p w14:paraId="135981EE" w14:textId="77777777" w:rsidR="006A638B" w:rsidRPr="001A2D62" w:rsidRDefault="006A638B" w:rsidP="006A638B">
      <w:pPr>
        <w:rPr>
          <w:sz w:val="16"/>
        </w:rPr>
      </w:pPr>
      <w:r w:rsidRPr="001A2D62">
        <w:rPr>
          <w:sz w:val="16"/>
        </w:rPr>
        <w:t xml:space="preserve">This article seeks to uncover the epistemic secrets of labor law. Through interdisciplinary, speculative theoretical research linked to dissenting epistemological fields, it demonstrates how </w:t>
      </w:r>
      <w:r w:rsidRPr="001A2D62">
        <w:rPr>
          <w:rStyle w:val="StyleUnderline"/>
        </w:rPr>
        <w:t xml:space="preserve">the </w:t>
      </w:r>
      <w:r w:rsidRPr="001A2D62">
        <w:rPr>
          <w:rStyle w:val="Emphasis"/>
        </w:rPr>
        <w:t>processes of understanding</w:t>
      </w:r>
      <w:r w:rsidRPr="001A2D62">
        <w:rPr>
          <w:rStyle w:val="StyleUnderline"/>
        </w:rPr>
        <w:t xml:space="preserve"> the foundations and categories of </w:t>
      </w:r>
      <w:r w:rsidRPr="001A2D62">
        <w:rPr>
          <w:rStyle w:val="Emphasis"/>
        </w:rPr>
        <w:t>labor law</w:t>
      </w:r>
      <w:r w:rsidRPr="001A2D62">
        <w:rPr>
          <w:rStyle w:val="StyleUnderline"/>
        </w:rPr>
        <w:t xml:space="preserve"> are, in themselves, permeated by power</w:t>
      </w:r>
      <w:r w:rsidRPr="001A2D62">
        <w:rPr>
          <w:sz w:val="16"/>
        </w:rPr>
        <w:t xml:space="preserve">. Power that is expressed </w:t>
      </w:r>
      <w:r w:rsidRPr="001A2D62">
        <w:rPr>
          <w:rStyle w:val="StyleUnderline"/>
        </w:rPr>
        <w:t xml:space="preserve">in the form of </w:t>
      </w:r>
      <w:r w:rsidRPr="001A2D62">
        <w:rPr>
          <w:rStyle w:val="Emphasis"/>
        </w:rPr>
        <w:t>coloniality</w:t>
      </w:r>
      <w:r w:rsidRPr="001A2D62">
        <w:rPr>
          <w:rStyle w:val="StyleUnderline"/>
        </w:rPr>
        <w:t xml:space="preserve">, </w:t>
      </w:r>
      <w:r w:rsidRPr="001A2D62">
        <w:rPr>
          <w:rStyle w:val="Emphasis"/>
        </w:rPr>
        <w:t>racism</w:t>
      </w:r>
      <w:r w:rsidRPr="001A2D62">
        <w:rPr>
          <w:rStyle w:val="StyleUnderline"/>
        </w:rPr>
        <w:t xml:space="preserve">, </w:t>
      </w:r>
      <w:r w:rsidRPr="001A2D62">
        <w:rPr>
          <w:rStyle w:val="Emphasis"/>
        </w:rPr>
        <w:t>sexism</w:t>
      </w:r>
      <w:r w:rsidRPr="001A2D62">
        <w:rPr>
          <w:rStyle w:val="StyleUnderline"/>
        </w:rPr>
        <w:t xml:space="preserve">, and </w:t>
      </w:r>
      <w:r w:rsidRPr="001A2D62">
        <w:rPr>
          <w:rStyle w:val="Emphasis"/>
        </w:rPr>
        <w:t>LGBTphobia</w:t>
      </w:r>
      <w:r w:rsidRPr="001A2D62">
        <w:rPr>
          <w:rStyle w:val="StyleUnderline"/>
        </w:rPr>
        <w:t xml:space="preserve">. Not as external phenomena, but as </w:t>
      </w:r>
      <w:r w:rsidRPr="001A2D62">
        <w:rPr>
          <w:rStyle w:val="Emphasis"/>
        </w:rPr>
        <w:t>constitutive elements</w:t>
      </w:r>
      <w:r w:rsidRPr="001A2D62">
        <w:rPr>
          <w:rStyle w:val="StyleUnderline"/>
        </w:rPr>
        <w:t xml:space="preserve"> of this knowledge</w:t>
      </w:r>
      <w:r w:rsidRPr="001A2D62">
        <w:rPr>
          <w:sz w:val="16"/>
        </w:rPr>
        <w:t xml:space="preserve">. This demonstration of the epistemic nature of the matrices of oppression in the constitution of the labor-legal categories themselves constitutes its original contribution. The article brings together </w:t>
      </w:r>
      <w:r w:rsidRPr="001A2D62">
        <w:rPr>
          <w:rStyle w:val="StyleUnderline"/>
        </w:rPr>
        <w:t xml:space="preserve">the </w:t>
      </w:r>
      <w:r w:rsidRPr="001A2D62">
        <w:rPr>
          <w:rStyle w:val="Emphasis"/>
        </w:rPr>
        <w:t>counter-hegemonic theorizing</w:t>
      </w:r>
      <w:r w:rsidRPr="001A2D62">
        <w:rPr>
          <w:rStyle w:val="StyleUnderline"/>
        </w:rPr>
        <w:t xml:space="preserve"> of</w:t>
      </w:r>
      <w:r w:rsidRPr="001A2D62">
        <w:rPr>
          <w:sz w:val="16"/>
        </w:rPr>
        <w:t xml:space="preserve"> these subaltern fields and the elements of protected employment in Brazil, on four fronts. In the field of </w:t>
      </w:r>
      <w:r w:rsidRPr="001A2D62">
        <w:rPr>
          <w:rStyle w:val="Emphasis"/>
        </w:rPr>
        <w:t>decolonial</w:t>
      </w:r>
      <w:r w:rsidRPr="001A2D62">
        <w:rPr>
          <w:rStyle w:val="StyleUnderline"/>
        </w:rPr>
        <w:t xml:space="preserve"> theories</w:t>
      </w:r>
      <w:r w:rsidRPr="001A2D62">
        <w:rPr>
          <w:sz w:val="16"/>
        </w:rPr>
        <w:t xml:space="preserve">, legal subordination in the definition of the employment relationship will be discussed in its coloniality. In </w:t>
      </w:r>
      <w:r w:rsidRPr="001A2D62">
        <w:rPr>
          <w:rStyle w:val="Emphasis"/>
        </w:rPr>
        <w:t>feminisms</w:t>
      </w:r>
      <w:r w:rsidRPr="001A2D62">
        <w:rPr>
          <w:sz w:val="16"/>
        </w:rPr>
        <w:t xml:space="preserve">, in two times: onerousness, reread from the structuring universes of theories of social reproduction and domestic work, and non-eventuality relocated from feminist knowledge of care and its complexification of temporalities in the plural. In dimensions of contemporary </w:t>
      </w:r>
      <w:r w:rsidRPr="001A2D62">
        <w:rPr>
          <w:rStyle w:val="Emphasis"/>
        </w:rPr>
        <w:t>radical black thought</w:t>
      </w:r>
      <w:r w:rsidRPr="001A2D62">
        <w:rPr>
          <w:sz w:val="16"/>
        </w:rPr>
        <w:t xml:space="preserve">, criticism is made of personhood, </w:t>
      </w:r>
      <w:r w:rsidRPr="001A2D62">
        <w:rPr>
          <w:rStyle w:val="StyleUnderline"/>
        </w:rPr>
        <w:t>especially</w:t>
      </w:r>
      <w:r w:rsidRPr="001A2D62">
        <w:rPr>
          <w:sz w:val="16"/>
        </w:rPr>
        <w:t xml:space="preserve"> through the lens of </w:t>
      </w:r>
      <w:r w:rsidRPr="001A2D62">
        <w:rPr>
          <w:rStyle w:val="StyleUnderline"/>
        </w:rPr>
        <w:t>Afro-pessimism</w:t>
      </w:r>
      <w:r w:rsidRPr="001A2D62">
        <w:rPr>
          <w:sz w:val="16"/>
        </w:rPr>
        <w:t xml:space="preserve">. </w:t>
      </w:r>
      <w:r w:rsidRPr="001A2D62">
        <w:rPr>
          <w:rStyle w:val="StyleUnderline"/>
        </w:rPr>
        <w:t>And</w:t>
      </w:r>
      <w:r w:rsidRPr="001A2D62">
        <w:rPr>
          <w:sz w:val="16"/>
        </w:rPr>
        <w:t xml:space="preserve"> in the tensions of </w:t>
      </w:r>
      <w:r w:rsidRPr="001A2D62">
        <w:rPr>
          <w:rStyle w:val="Emphasis"/>
        </w:rPr>
        <w:t>queer theory</w:t>
      </w:r>
      <w:r w:rsidRPr="001A2D62">
        <w:rPr>
          <w:sz w:val="16"/>
        </w:rPr>
        <w:t xml:space="preserve">, the standardization of human bodies as the basic place of the idea of </w:t>
      </w:r>
      <w:r w:rsidRPr="001A2D62">
        <w:rPr>
          <w:rFonts w:ascii="Arial" w:hAnsi="Arial" w:cs="Arial"/>
          <w:sz w:val="16"/>
        </w:rPr>
        <w:t>​​</w:t>
      </w:r>
      <w:r w:rsidRPr="001A2D62">
        <w:rPr>
          <w:sz w:val="16"/>
        </w:rPr>
        <w:t xml:space="preserve">a physical person is problematized. In each of the pairings, the results are new questions, which </w:t>
      </w:r>
      <w:r w:rsidRPr="001A2D62">
        <w:rPr>
          <w:rStyle w:val="Emphasis"/>
        </w:rPr>
        <w:t>destabilize</w:t>
      </w:r>
      <w:r w:rsidRPr="001A2D62">
        <w:rPr>
          <w:rStyle w:val="StyleUnderline"/>
        </w:rPr>
        <w:t xml:space="preserve"> the </w:t>
      </w:r>
      <w:r w:rsidRPr="001A2D62">
        <w:rPr>
          <w:rStyle w:val="Emphasis"/>
        </w:rPr>
        <w:t>legal-labor categories</w:t>
      </w:r>
      <w:r w:rsidRPr="001A2D62">
        <w:rPr>
          <w:rStyle w:val="StyleUnderline"/>
        </w:rPr>
        <w:t>, by</w:t>
      </w:r>
      <w:r w:rsidRPr="001A2D62">
        <w:rPr>
          <w:sz w:val="16"/>
        </w:rPr>
        <w:t xml:space="preserve"> addressing the concern for the unveiling of secrets. In the end, it is concluded that there is a necessary </w:t>
      </w:r>
      <w:r w:rsidRPr="001A2D62">
        <w:rPr>
          <w:rStyle w:val="Emphasis"/>
        </w:rPr>
        <w:t>expansion</w:t>
      </w:r>
      <w:r w:rsidRPr="001A2D62">
        <w:rPr>
          <w:rStyle w:val="StyleUnderline"/>
        </w:rPr>
        <w:t xml:space="preserve"> of the </w:t>
      </w:r>
      <w:r w:rsidRPr="001A2D62">
        <w:rPr>
          <w:rStyle w:val="Emphasis"/>
        </w:rPr>
        <w:t>legal intelligibilities</w:t>
      </w:r>
      <w:r w:rsidRPr="001A2D62">
        <w:rPr>
          <w:sz w:val="16"/>
        </w:rPr>
        <w:t xml:space="preserve"> of the topics addressed </w:t>
      </w:r>
      <w:r w:rsidRPr="001A2D62">
        <w:rPr>
          <w:rStyle w:val="StyleUnderline"/>
        </w:rPr>
        <w:t xml:space="preserve">and </w:t>
      </w:r>
      <w:r w:rsidRPr="001A2D62">
        <w:rPr>
          <w:rStyle w:val="Emphasis"/>
        </w:rPr>
        <w:t>paths are indicated</w:t>
      </w:r>
      <w:r w:rsidRPr="001A2D62">
        <w:rPr>
          <w:rStyle w:val="StyleUnderline"/>
        </w:rPr>
        <w:t xml:space="preserve"> for </w:t>
      </w:r>
      <w:r w:rsidRPr="001A2D62">
        <w:rPr>
          <w:rStyle w:val="Emphasis"/>
        </w:rPr>
        <w:t>another theory of knowledge</w:t>
      </w:r>
      <w:r w:rsidRPr="001A2D62">
        <w:rPr>
          <w:rStyle w:val="StyleUnderline"/>
        </w:rPr>
        <w:t xml:space="preserve"> of </w:t>
      </w:r>
      <w:r w:rsidRPr="001A2D62">
        <w:rPr>
          <w:rStyle w:val="Emphasis"/>
        </w:rPr>
        <w:t>labor law</w:t>
      </w:r>
      <w:r w:rsidRPr="001A2D62">
        <w:rPr>
          <w:sz w:val="16"/>
        </w:rPr>
        <w:t xml:space="preserve">. </w:t>
      </w:r>
    </w:p>
    <w:p w14:paraId="6BDA4FEA" w14:textId="77777777" w:rsidR="006A638B" w:rsidRPr="001A2D62" w:rsidRDefault="006A638B" w:rsidP="006A638B">
      <w:pPr>
        <w:rPr>
          <w:sz w:val="16"/>
        </w:rPr>
      </w:pPr>
      <w:r w:rsidRPr="001A2D62">
        <w:rPr>
          <w:sz w:val="16"/>
        </w:rPr>
        <w:t>Keywords: Labor law. Epistemologies. Coloniality. Race. Gender. Sexuality.</w:t>
      </w:r>
    </w:p>
    <w:p w14:paraId="3138B6A6" w14:textId="77777777" w:rsidR="006A638B" w:rsidRPr="001A2D62" w:rsidRDefault="006A638B" w:rsidP="006A638B">
      <w:pPr>
        <w:rPr>
          <w:sz w:val="16"/>
        </w:rPr>
      </w:pPr>
      <w:r w:rsidRPr="001A2D62">
        <w:rPr>
          <w:sz w:val="16"/>
        </w:rPr>
        <w:t>To cross the desert of the world with you</w:t>
      </w:r>
    </w:p>
    <w:p w14:paraId="67C3D4D8" w14:textId="77777777" w:rsidR="006A638B" w:rsidRPr="001A2D62" w:rsidRDefault="006A638B" w:rsidP="006A638B">
      <w:pPr>
        <w:rPr>
          <w:sz w:val="16"/>
        </w:rPr>
      </w:pPr>
      <w:r w:rsidRPr="001A2D62">
        <w:rPr>
          <w:sz w:val="16"/>
        </w:rPr>
        <w:t>To face the terror of death together</w:t>
      </w:r>
    </w:p>
    <w:p w14:paraId="5EC95ACD" w14:textId="77777777" w:rsidR="006A638B" w:rsidRPr="001A2D62" w:rsidRDefault="006A638B" w:rsidP="006A638B">
      <w:pPr>
        <w:rPr>
          <w:sz w:val="16"/>
        </w:rPr>
      </w:pPr>
      <w:r w:rsidRPr="001A2D62">
        <w:rPr>
          <w:sz w:val="16"/>
        </w:rPr>
        <w:t>To see the truth to lose our fear</w:t>
      </w:r>
    </w:p>
    <w:p w14:paraId="6DAD5FBC" w14:textId="77777777" w:rsidR="006A638B" w:rsidRPr="001A2D62" w:rsidRDefault="006A638B" w:rsidP="006A638B">
      <w:pPr>
        <w:rPr>
          <w:sz w:val="16"/>
        </w:rPr>
      </w:pPr>
      <w:r w:rsidRPr="001A2D62">
        <w:rPr>
          <w:sz w:val="16"/>
        </w:rPr>
        <w:t>I walked beside your steps</w:t>
      </w:r>
    </w:p>
    <w:p w14:paraId="2F3E9367" w14:textId="77777777" w:rsidR="006A638B" w:rsidRPr="001A2D62" w:rsidRDefault="006A638B" w:rsidP="006A638B">
      <w:pPr>
        <w:rPr>
          <w:sz w:val="16"/>
        </w:rPr>
      </w:pPr>
      <w:r w:rsidRPr="001A2D62">
        <w:rPr>
          <w:sz w:val="16"/>
        </w:rPr>
        <w:t>For you I left my kingdom, my secret</w:t>
      </w:r>
    </w:p>
    <w:p w14:paraId="0EA9A3AC" w14:textId="77777777" w:rsidR="006A638B" w:rsidRPr="001A2D62" w:rsidRDefault="006A638B" w:rsidP="006A638B">
      <w:pPr>
        <w:rPr>
          <w:sz w:val="16"/>
        </w:rPr>
      </w:pPr>
      <w:r w:rsidRPr="001A2D62">
        <w:rPr>
          <w:sz w:val="16"/>
        </w:rPr>
        <w:t>My quick night, my silence (...)</w:t>
      </w:r>
    </w:p>
    <w:p w14:paraId="1CF8BB61" w14:textId="77777777" w:rsidR="006A638B" w:rsidRPr="001A2D62" w:rsidRDefault="006A638B" w:rsidP="006A638B">
      <w:pPr>
        <w:rPr>
          <w:sz w:val="16"/>
        </w:rPr>
      </w:pPr>
      <w:r w:rsidRPr="001A2D62">
        <w:rPr>
          <w:sz w:val="16"/>
        </w:rPr>
        <w:t>Outside in the veilless light of the harsh day</w:t>
      </w:r>
    </w:p>
    <w:p w14:paraId="0D392D11" w14:textId="77777777" w:rsidR="006A638B" w:rsidRPr="001A2D62" w:rsidRDefault="006A638B" w:rsidP="006A638B">
      <w:pPr>
        <w:rPr>
          <w:sz w:val="16"/>
        </w:rPr>
      </w:pPr>
      <w:r w:rsidRPr="001A2D62">
        <w:rPr>
          <w:sz w:val="16"/>
        </w:rPr>
        <w:t>Without the mirrors I saw that I was naked</w:t>
      </w:r>
    </w:p>
    <w:p w14:paraId="65829AD3" w14:textId="77777777" w:rsidR="006A638B" w:rsidRPr="001A2D62" w:rsidRDefault="006A638B" w:rsidP="006A638B">
      <w:pPr>
        <w:rPr>
          <w:sz w:val="16"/>
        </w:rPr>
      </w:pPr>
      <w:r w:rsidRPr="001A2D62">
        <w:rPr>
          <w:sz w:val="16"/>
        </w:rPr>
        <w:t>And the open space was called time</w:t>
      </w:r>
    </w:p>
    <w:p w14:paraId="5E7A6C96" w14:textId="77777777" w:rsidR="006A638B" w:rsidRPr="001A2D62" w:rsidRDefault="006A638B" w:rsidP="006A638B">
      <w:pPr>
        <w:rPr>
          <w:sz w:val="16"/>
        </w:rPr>
      </w:pPr>
      <w:r w:rsidRPr="001A2D62">
        <w:rPr>
          <w:sz w:val="16"/>
        </w:rPr>
        <w:t>That is why with your gestures you clothed me</w:t>
      </w:r>
    </w:p>
    <w:p w14:paraId="19A4B1D4" w14:textId="77777777" w:rsidR="006A638B" w:rsidRPr="001A2D62" w:rsidRDefault="006A638B" w:rsidP="006A638B">
      <w:pPr>
        <w:rPr>
          <w:sz w:val="16"/>
        </w:rPr>
      </w:pPr>
      <w:r w:rsidRPr="001A2D62">
        <w:rPr>
          <w:sz w:val="16"/>
        </w:rPr>
        <w:t>And I learned to live in the full wind</w:t>
      </w:r>
    </w:p>
    <w:p w14:paraId="5E46C4BE" w14:textId="77777777" w:rsidR="006A638B" w:rsidRPr="001A2D62" w:rsidRDefault="006A638B" w:rsidP="006A638B">
      <w:pPr>
        <w:rPr>
          <w:sz w:val="16"/>
        </w:rPr>
      </w:pPr>
      <w:r w:rsidRPr="001A2D62">
        <w:rPr>
          <w:sz w:val="16"/>
        </w:rPr>
        <w:t>To cross the desert of the world with you</w:t>
      </w:r>
    </w:p>
    <w:p w14:paraId="5BF685BD" w14:textId="77777777" w:rsidR="006A638B" w:rsidRPr="001A2D62" w:rsidRDefault="006A638B" w:rsidP="006A638B">
      <w:pPr>
        <w:rPr>
          <w:sz w:val="16"/>
        </w:rPr>
      </w:pPr>
      <w:r w:rsidRPr="001A2D62">
        <w:rPr>
          <w:sz w:val="16"/>
        </w:rPr>
        <w:t>Sophia de Mello Breyner Andresen1</w:t>
      </w:r>
    </w:p>
    <w:p w14:paraId="1B757FE6" w14:textId="77777777" w:rsidR="006A638B" w:rsidRPr="001A2D62" w:rsidRDefault="006A638B" w:rsidP="006A638B">
      <w:pPr>
        <w:rPr>
          <w:sz w:val="16"/>
        </w:rPr>
      </w:pPr>
      <w:r w:rsidRPr="001A2D62">
        <w:rPr>
          <w:sz w:val="16"/>
        </w:rPr>
        <w:t>1 Introduction: telling secrets</w:t>
      </w:r>
    </w:p>
    <w:p w14:paraId="05B8650A" w14:textId="77777777" w:rsidR="006A638B" w:rsidRPr="001A2D62" w:rsidRDefault="006A638B" w:rsidP="006A638B">
      <w:pPr>
        <w:rPr>
          <w:sz w:val="16"/>
        </w:rPr>
      </w:pPr>
      <w:r w:rsidRPr="001A2D62">
        <w:rPr>
          <w:sz w:val="16"/>
        </w:rPr>
        <w:t>This article wants to tell secrets. We want, as in the verses of Sophia de Mello Breyner, for labor law to leave its kingdom for a moment. We want, with it, to face the terror of death, the light of the harsh day and cross the desert of the world. The secrets we want to tell, in truth, seem secret to us. To you, reader, they may not even be. But for us, from what we know about this field, they are presented in this way. As interdictions, as mysteries. These secrets will be told in legal-theoretical approaches that aim, through the speculative method, to demarcate ways to review the order of things in labor law. It is, in truth, a set of provocations, which stirs up what jurists, even in the field of criticism, insist on hiding. Interpellations that raise suspicion, without mincing words, based on strong concerns. That see and accuse the colonial, racial, gender and sexualized foundations of modern labor and social regulation.</w:t>
      </w:r>
    </w:p>
    <w:p w14:paraId="0E08D2E1" w14:textId="77777777" w:rsidR="006A638B" w:rsidRPr="001A2D62" w:rsidRDefault="006A638B" w:rsidP="006A638B">
      <w:pPr>
        <w:rPr>
          <w:sz w:val="16"/>
        </w:rPr>
      </w:pPr>
      <w:r w:rsidRPr="001A2D62">
        <w:rPr>
          <w:sz w:val="16"/>
        </w:rPr>
        <w:t xml:space="preserve">As a fact, the existence of racism, sexism and LGBTphobia in the worlds of (de)regulated work is perhaps not much of a secret anymore. But there is something beyond that, a factual description of oppression. The secrets we want to talk about are, in fact, not just factual. They have always been more than that. They are epistemic secrets. Secrets that, in fact, keep coloniality, race, gender and sexuality in the ways of producing, being and knowing labor law. They are not just secondary or external phenomena. They are constitutive of these ways. They are in the foundations. And they are expressed in the categories. This is </w:t>
      </w:r>
      <w:r w:rsidRPr="001A2D62">
        <w:rPr>
          <w:rStyle w:val="StyleUnderline"/>
        </w:rPr>
        <w:t>the main thesis of our study: the theoretical demonstration</w:t>
      </w:r>
      <w:r w:rsidRPr="001A2D62">
        <w:rPr>
          <w:sz w:val="16"/>
        </w:rPr>
        <w:t xml:space="preserve"> of an even deeper nature, </w:t>
      </w:r>
      <w:r w:rsidRPr="001A2D62">
        <w:rPr>
          <w:rStyle w:val="StyleUnderline"/>
        </w:rPr>
        <w:t>of an epistemic order, of</w:t>
      </w:r>
      <w:r w:rsidRPr="001A2D62">
        <w:rPr>
          <w:sz w:val="16"/>
        </w:rPr>
        <w:t xml:space="preserve"> these </w:t>
      </w:r>
      <w:r w:rsidRPr="001A2D62">
        <w:rPr>
          <w:rStyle w:val="Emphasis"/>
        </w:rPr>
        <w:t>matrices of oppression</w:t>
      </w:r>
      <w:r w:rsidRPr="001A2D62">
        <w:rPr>
          <w:rStyle w:val="StyleUnderline"/>
        </w:rPr>
        <w:t xml:space="preserve"> in the conception of </w:t>
      </w:r>
      <w:r w:rsidRPr="001A2D62">
        <w:rPr>
          <w:rStyle w:val="Emphasis"/>
        </w:rPr>
        <w:t>labor-legal categories</w:t>
      </w:r>
      <w:r w:rsidRPr="001A2D62">
        <w:rPr>
          <w:rStyle w:val="StyleUnderline"/>
        </w:rPr>
        <w:t xml:space="preserve"> thought of </w:t>
      </w:r>
      <w:r w:rsidRPr="001A2D62">
        <w:rPr>
          <w:rStyle w:val="Emphasis"/>
        </w:rPr>
        <w:t>based on</w:t>
      </w:r>
      <w:r w:rsidRPr="001A2D62">
        <w:rPr>
          <w:rStyle w:val="StyleUnderline"/>
        </w:rPr>
        <w:t xml:space="preserve"> a </w:t>
      </w:r>
      <w:r w:rsidRPr="001A2D62">
        <w:rPr>
          <w:rStyle w:val="Emphasis"/>
        </w:rPr>
        <w:t>homogeneous</w:t>
      </w:r>
      <w:r w:rsidRPr="001A2D62">
        <w:rPr>
          <w:rStyle w:val="StyleUnderline"/>
        </w:rPr>
        <w:t xml:space="preserve"> and progressively </w:t>
      </w:r>
      <w:r w:rsidRPr="001A2D62">
        <w:rPr>
          <w:rStyle w:val="Emphasis"/>
        </w:rPr>
        <w:t>abstracted</w:t>
      </w:r>
      <w:r w:rsidRPr="001A2D62">
        <w:rPr>
          <w:rStyle w:val="StyleUnderline"/>
        </w:rPr>
        <w:t xml:space="preserve"> place in the law</w:t>
      </w:r>
      <w:r w:rsidRPr="001A2D62">
        <w:rPr>
          <w:sz w:val="16"/>
        </w:rPr>
        <w:t xml:space="preserve">. It is a first answer to an ambitious question: how and why do </w:t>
      </w:r>
      <w:r w:rsidRPr="001A2D62">
        <w:rPr>
          <w:rStyle w:val="Emphasis"/>
        </w:rPr>
        <w:t>labor-legal categories</w:t>
      </w:r>
      <w:r w:rsidRPr="001A2D62">
        <w:rPr>
          <w:sz w:val="16"/>
        </w:rPr>
        <w:t xml:space="preserve"> still </w:t>
      </w:r>
      <w:r w:rsidRPr="001A2D62">
        <w:rPr>
          <w:rStyle w:val="Emphasis"/>
        </w:rPr>
        <w:t>hide</w:t>
      </w:r>
      <w:r w:rsidRPr="001A2D62">
        <w:rPr>
          <w:rStyle w:val="StyleUnderline"/>
        </w:rPr>
        <w:t xml:space="preserve"> the place of enunciation of their modes of production, of thinking and rethinking, of </w:t>
      </w:r>
      <w:r w:rsidRPr="001A2D62">
        <w:rPr>
          <w:rStyle w:val="Emphasis"/>
        </w:rPr>
        <w:t>concrete operation in concrete lives</w:t>
      </w:r>
      <w:r w:rsidRPr="001A2D62">
        <w:rPr>
          <w:sz w:val="16"/>
        </w:rPr>
        <w:t xml:space="preserve">? </w:t>
      </w:r>
    </w:p>
    <w:p w14:paraId="038EB598" w14:textId="77777777" w:rsidR="006A638B" w:rsidRPr="001A2D62" w:rsidRDefault="006A638B" w:rsidP="006A638B">
      <w:pPr>
        <w:rPr>
          <w:sz w:val="16"/>
        </w:rPr>
      </w:pPr>
      <w:r w:rsidRPr="001A2D62">
        <w:rPr>
          <w:rStyle w:val="StyleUnderline"/>
        </w:rPr>
        <w:t xml:space="preserve">Breaking with these mysteries </w:t>
      </w:r>
      <w:r w:rsidRPr="001A2D62">
        <w:rPr>
          <w:rStyle w:val="Emphasis"/>
        </w:rPr>
        <w:t>opens the doors</w:t>
      </w:r>
      <w:r w:rsidRPr="001A2D62">
        <w:rPr>
          <w:rStyle w:val="StyleUnderline"/>
        </w:rPr>
        <w:t xml:space="preserve"> to a re-elaboration of the very thinking of the foundations of </w:t>
      </w:r>
      <w:r w:rsidRPr="001A2D62">
        <w:rPr>
          <w:rStyle w:val="Emphasis"/>
        </w:rPr>
        <w:t>labor law</w:t>
      </w:r>
      <w:r w:rsidRPr="001A2D62">
        <w:rPr>
          <w:rStyle w:val="StyleUnderline"/>
        </w:rPr>
        <w:t xml:space="preserve">. </w:t>
      </w:r>
      <w:r w:rsidRPr="001A2D62">
        <w:rPr>
          <w:rStyle w:val="Emphasis"/>
        </w:rPr>
        <w:t>Giving form to discomforts</w:t>
      </w:r>
      <w:r w:rsidRPr="001A2D62">
        <w:rPr>
          <w:rStyle w:val="StyleUnderline"/>
        </w:rPr>
        <w:t xml:space="preserve"> that, because they are so great and so deeply buried in the modes of understanding of the labor-legal field, necessarily </w:t>
      </w:r>
      <w:r w:rsidRPr="001A2D62">
        <w:rPr>
          <w:rStyle w:val="Emphasis"/>
        </w:rPr>
        <w:t>put us on the path</w:t>
      </w:r>
      <w:r w:rsidRPr="001A2D62">
        <w:rPr>
          <w:rStyle w:val="StyleUnderline"/>
        </w:rPr>
        <w:t xml:space="preserve"> of a </w:t>
      </w:r>
      <w:r w:rsidRPr="001A2D62">
        <w:rPr>
          <w:rStyle w:val="Emphasis"/>
        </w:rPr>
        <w:t>theory of knowledge</w:t>
      </w:r>
      <w:r w:rsidRPr="001A2D62">
        <w:rPr>
          <w:rStyle w:val="StyleUnderline"/>
        </w:rPr>
        <w:t xml:space="preserve"> on </w:t>
      </w:r>
      <w:r w:rsidRPr="001A2D62">
        <w:rPr>
          <w:rStyle w:val="Emphasis"/>
        </w:rPr>
        <w:t>other bases</w:t>
      </w:r>
      <w:r w:rsidRPr="001A2D62">
        <w:rPr>
          <w:sz w:val="16"/>
        </w:rPr>
        <w:t xml:space="preserve">. They </w:t>
      </w:r>
      <w:r w:rsidRPr="001A2D62">
        <w:rPr>
          <w:rStyle w:val="Emphasis"/>
        </w:rPr>
        <w:t>provoke</w:t>
      </w:r>
      <w:r w:rsidRPr="001A2D62">
        <w:rPr>
          <w:rStyle w:val="StyleUnderline"/>
        </w:rPr>
        <w:t xml:space="preserve"> a </w:t>
      </w:r>
      <w:r w:rsidRPr="001A2D62">
        <w:rPr>
          <w:rStyle w:val="Emphasis"/>
        </w:rPr>
        <w:t>legal sphere</w:t>
      </w:r>
      <w:r w:rsidRPr="001A2D62">
        <w:rPr>
          <w:rStyle w:val="StyleUnderline"/>
        </w:rPr>
        <w:t xml:space="preserve"> that, itself, </w:t>
      </w:r>
      <w:r w:rsidRPr="001A2D62">
        <w:rPr>
          <w:rStyle w:val="Emphasis"/>
        </w:rPr>
        <w:t>is the offspring of insurgency</w:t>
      </w:r>
      <w:r w:rsidRPr="001A2D62">
        <w:rPr>
          <w:sz w:val="16"/>
        </w:rPr>
        <w:t xml:space="preserve">. But that does not for this reason (or perhaps exactly for this reason) can stop permanently metabolizing its contradictions. Of taking part in this exhumation of buried secrets. </w:t>
      </w:r>
    </w:p>
    <w:p w14:paraId="14D93002" w14:textId="77777777" w:rsidR="006A638B" w:rsidRPr="001A2D62" w:rsidRDefault="006A638B" w:rsidP="006A638B">
      <w:pPr>
        <w:rPr>
          <w:sz w:val="16"/>
        </w:rPr>
      </w:pPr>
      <w:r w:rsidRPr="001A2D62">
        <w:rPr>
          <w:sz w:val="16"/>
        </w:rPr>
        <w:t>We will construct this inconfident legal matrix essentially by raising questions. These are questions raised by the juxtaposition of the foundations of modern labor law (and the ways of thinking about them), deepened in the employment relationship, and of dissident epistemic fields. In radical revisits made with the light and shadow of decolonial contributions, feminisms in their many expressions, contemporary black theories (especially Afro-pessimism) and queer criticism.</w:t>
      </w:r>
    </w:p>
    <w:p w14:paraId="6B138182" w14:textId="77777777" w:rsidR="006A638B" w:rsidRPr="001A2D62" w:rsidRDefault="006A638B" w:rsidP="006A638B">
      <w:pPr>
        <w:rPr>
          <w:sz w:val="16"/>
        </w:rPr>
      </w:pPr>
      <w:r w:rsidRPr="001A2D62">
        <w:rPr>
          <w:sz w:val="16"/>
        </w:rPr>
        <w:t xml:space="preserve">Telling secrets, we know, is always risky. The great risk of the movement proposed here is that it distorts what it wants to reveal. To this end, an introductory note that survives unscathed after the revelation of secrets: </w:t>
      </w:r>
      <w:r w:rsidRPr="001A2D62">
        <w:rPr>
          <w:rStyle w:val="Emphasis"/>
          <w:highlight w:val="green"/>
        </w:rPr>
        <w:t>labor law</w:t>
      </w:r>
      <w:r w:rsidRPr="001A2D62">
        <w:rPr>
          <w:rStyle w:val="StyleUnderline"/>
        </w:rPr>
        <w:t xml:space="preserve">, in the field of legal relations, </w:t>
      </w:r>
      <w:r w:rsidRPr="001A2D62">
        <w:rPr>
          <w:rStyle w:val="StyleUnderline"/>
          <w:highlight w:val="green"/>
        </w:rPr>
        <w:t xml:space="preserve">is </w:t>
      </w:r>
      <w:r w:rsidRPr="001A2D62">
        <w:rPr>
          <w:rStyle w:val="Emphasis"/>
          <w:highlight w:val="green"/>
        </w:rPr>
        <w:t>one of the greatest achievements of</w:t>
      </w:r>
      <w:r w:rsidRPr="001A2D62">
        <w:rPr>
          <w:rStyle w:val="Emphasis"/>
        </w:rPr>
        <w:t xml:space="preserve"> the </w:t>
      </w:r>
      <w:r w:rsidRPr="001A2D62">
        <w:rPr>
          <w:rStyle w:val="Emphasis"/>
          <w:highlight w:val="green"/>
        </w:rPr>
        <w:t>subalterns</w:t>
      </w:r>
      <w:r w:rsidRPr="001A2D62">
        <w:rPr>
          <w:rStyle w:val="StyleUnderline"/>
        </w:rPr>
        <w:t xml:space="preserve"> of the modern world. </w:t>
      </w:r>
      <w:r w:rsidRPr="001A2D62">
        <w:rPr>
          <w:rStyle w:val="Emphasis"/>
        </w:rPr>
        <w:t>Not for all, not homogeneously, not triumphantly, but it is nonetheless a very important social achievement</w:t>
      </w:r>
      <w:r w:rsidRPr="001A2D62">
        <w:rPr>
          <w:rStyle w:val="StyleUnderline"/>
        </w:rPr>
        <w:t xml:space="preserve">. </w:t>
      </w:r>
      <w:r w:rsidRPr="001A2D62">
        <w:rPr>
          <w:rStyle w:val="StyleUnderline"/>
          <w:highlight w:val="green"/>
        </w:rPr>
        <w:t>And</w:t>
      </w:r>
      <w:r w:rsidRPr="001A2D62">
        <w:rPr>
          <w:rStyle w:val="StyleUnderline"/>
        </w:rPr>
        <w:t xml:space="preserve"> this achievement </w:t>
      </w:r>
      <w:r w:rsidRPr="001A2D62">
        <w:rPr>
          <w:rStyle w:val="Emphasis"/>
        </w:rPr>
        <w:t xml:space="preserve">is </w:t>
      </w:r>
      <w:r w:rsidRPr="001A2D62">
        <w:rPr>
          <w:rStyle w:val="Emphasis"/>
          <w:highlight w:val="green"/>
        </w:rPr>
        <w:t>constantly threatened</w:t>
      </w:r>
      <w:r w:rsidRPr="001A2D62">
        <w:rPr>
          <w:rStyle w:val="StyleUnderline"/>
        </w:rPr>
        <w:t>. For many decades</w:t>
      </w:r>
      <w:r w:rsidRPr="001A2D62">
        <w:rPr>
          <w:sz w:val="16"/>
        </w:rPr>
        <w:t xml:space="preserve">, it is true, </w:t>
      </w:r>
      <w:r w:rsidRPr="001A2D62">
        <w:rPr>
          <w:rStyle w:val="StyleUnderline"/>
        </w:rPr>
        <w:t xml:space="preserve">but </w:t>
      </w:r>
      <w:r w:rsidRPr="001A2D62">
        <w:rPr>
          <w:rStyle w:val="Emphasis"/>
        </w:rPr>
        <w:t>especially now</w:t>
      </w:r>
      <w:r w:rsidRPr="001A2D62">
        <w:rPr>
          <w:sz w:val="16"/>
        </w:rPr>
        <w:t xml:space="preserve">. In addition, </w:t>
      </w:r>
      <w:r w:rsidRPr="001A2D62">
        <w:rPr>
          <w:rStyle w:val="Emphasis"/>
        </w:rPr>
        <w:t>labor law</w:t>
      </w:r>
      <w:r w:rsidRPr="001A2D62">
        <w:rPr>
          <w:sz w:val="16"/>
        </w:rPr>
        <w:t xml:space="preserve">, as we will see in the following pages, </w:t>
      </w:r>
      <w:r w:rsidRPr="001A2D62">
        <w:rPr>
          <w:rStyle w:val="Emphasis"/>
        </w:rPr>
        <w:t>has also contributed</w:t>
      </w:r>
      <w:r w:rsidRPr="001A2D62">
        <w:rPr>
          <w:rStyle w:val="StyleUnderline"/>
        </w:rPr>
        <w:t xml:space="preserve"> to the establishment of </w:t>
      </w:r>
      <w:r w:rsidRPr="001A2D62">
        <w:rPr>
          <w:rStyle w:val="Emphasis"/>
        </w:rPr>
        <w:t>racism</w:t>
      </w:r>
      <w:r w:rsidRPr="001A2D62">
        <w:rPr>
          <w:rStyle w:val="StyleUnderline"/>
        </w:rPr>
        <w:t xml:space="preserve">, </w:t>
      </w:r>
      <w:r w:rsidRPr="001A2D62">
        <w:rPr>
          <w:rStyle w:val="Emphasis"/>
        </w:rPr>
        <w:t>colonialism</w:t>
      </w:r>
      <w:r w:rsidRPr="001A2D62">
        <w:rPr>
          <w:rStyle w:val="StyleUnderline"/>
        </w:rPr>
        <w:t xml:space="preserve">, </w:t>
      </w:r>
      <w:r w:rsidRPr="001A2D62">
        <w:rPr>
          <w:rStyle w:val="Emphasis"/>
        </w:rPr>
        <w:t>sexism</w:t>
      </w:r>
      <w:r w:rsidRPr="001A2D62">
        <w:rPr>
          <w:rStyle w:val="StyleUnderline"/>
        </w:rPr>
        <w:t xml:space="preserve"> and </w:t>
      </w:r>
      <w:r w:rsidRPr="001A2D62">
        <w:rPr>
          <w:rStyle w:val="Emphasis"/>
        </w:rPr>
        <w:t>LGBTphobia</w:t>
      </w:r>
      <w:r w:rsidRPr="001A2D62">
        <w:rPr>
          <w:rStyle w:val="StyleUnderline"/>
        </w:rPr>
        <w:t xml:space="preserve"> in many ways. And</w:t>
      </w:r>
      <w:r w:rsidRPr="001A2D62">
        <w:rPr>
          <w:sz w:val="16"/>
        </w:rPr>
        <w:t xml:space="preserve">, therefore, it </w:t>
      </w:r>
      <w:r w:rsidRPr="001A2D62">
        <w:rPr>
          <w:rStyle w:val="Emphasis"/>
          <w:highlight w:val="green"/>
        </w:rPr>
        <w:t>should be criticized</w:t>
      </w:r>
      <w:r w:rsidRPr="001A2D62">
        <w:rPr>
          <w:rStyle w:val="StyleUnderline"/>
        </w:rPr>
        <w:t xml:space="preserve"> without nostalgia, romanticization or attachment</w:t>
      </w:r>
      <w:r w:rsidRPr="001A2D62">
        <w:rPr>
          <w:sz w:val="16"/>
        </w:rPr>
        <w:t xml:space="preserve">. </w:t>
      </w:r>
    </w:p>
    <w:p w14:paraId="665C4EB0" w14:textId="77777777" w:rsidR="006A638B" w:rsidRPr="001A2D62" w:rsidRDefault="006A638B" w:rsidP="006A638B">
      <w:pPr>
        <w:rPr>
          <w:sz w:val="16"/>
        </w:rPr>
      </w:pPr>
      <w:r w:rsidRPr="001A2D62">
        <w:rPr>
          <w:rStyle w:val="Emphasis"/>
          <w:highlight w:val="green"/>
        </w:rPr>
        <w:t>But</w:t>
      </w:r>
      <w:r w:rsidRPr="001A2D62">
        <w:rPr>
          <w:rStyle w:val="StyleUnderline"/>
        </w:rPr>
        <w:t xml:space="preserve">, note: its </w:t>
      </w:r>
      <w:r w:rsidRPr="001A2D62">
        <w:rPr>
          <w:rStyle w:val="Emphasis"/>
        </w:rPr>
        <w:t>contemporary destruction is not related</w:t>
      </w:r>
      <w:r w:rsidRPr="001A2D62">
        <w:rPr>
          <w:rStyle w:val="StyleUnderline"/>
        </w:rPr>
        <w:t xml:space="preserve"> to this criticism. </w:t>
      </w:r>
      <w:r w:rsidRPr="001A2D62">
        <w:rPr>
          <w:rStyle w:val="StyleUnderline"/>
          <w:highlight w:val="green"/>
        </w:rPr>
        <w:t xml:space="preserve">It is being </w:t>
      </w:r>
      <w:r w:rsidRPr="001A2D62">
        <w:rPr>
          <w:rStyle w:val="Emphasis"/>
          <w:highlight w:val="green"/>
        </w:rPr>
        <w:t>destroyed</w:t>
      </w:r>
      <w:r w:rsidRPr="001A2D62">
        <w:rPr>
          <w:rStyle w:val="Emphasis"/>
        </w:rPr>
        <w:t xml:space="preserve"> to serve</w:t>
      </w:r>
      <w:r w:rsidRPr="001A2D62">
        <w:rPr>
          <w:rStyle w:val="StyleUnderline"/>
        </w:rPr>
        <w:t xml:space="preserve"> ostensibly placed </w:t>
      </w:r>
      <w:r w:rsidRPr="001A2D62">
        <w:rPr>
          <w:rStyle w:val="Emphasis"/>
        </w:rPr>
        <w:t>economic interests</w:t>
      </w:r>
      <w:r w:rsidRPr="001A2D62">
        <w:rPr>
          <w:rStyle w:val="StyleUnderline"/>
        </w:rPr>
        <w:t xml:space="preserve">, which constitute a series of, from a scientific point of view, lies. </w:t>
      </w:r>
      <w:r w:rsidRPr="001A2D62">
        <w:rPr>
          <w:rStyle w:val="Emphasis"/>
        </w:rPr>
        <w:t>The lie</w:t>
      </w:r>
      <w:r w:rsidRPr="001A2D62">
        <w:rPr>
          <w:rStyle w:val="StyleUnderline"/>
        </w:rPr>
        <w:t xml:space="preserve"> that labor protection is expensive, that it impedes development, economic growth and job creation. That </w:t>
      </w:r>
      <w:r w:rsidRPr="001A2D62">
        <w:rPr>
          <w:rStyle w:val="Emphasis"/>
        </w:rPr>
        <w:t>labor law</w:t>
      </w:r>
      <w:r w:rsidRPr="001A2D62">
        <w:rPr>
          <w:rStyle w:val="StyleUnderline"/>
        </w:rPr>
        <w:t xml:space="preserve">, after all, </w:t>
      </w:r>
      <w:r w:rsidRPr="001A2D62">
        <w:rPr>
          <w:rStyle w:val="Emphasis"/>
        </w:rPr>
        <w:t>protects too much</w:t>
      </w:r>
      <w:r w:rsidRPr="001A2D62">
        <w:rPr>
          <w:rStyle w:val="StyleUnderline"/>
        </w:rPr>
        <w:t xml:space="preserve">. There is </w:t>
      </w:r>
      <w:r w:rsidRPr="001A2D62">
        <w:rPr>
          <w:rStyle w:val="Emphasis"/>
        </w:rPr>
        <w:t>abundant scientific proof</w:t>
      </w:r>
      <w:r w:rsidRPr="001A2D62">
        <w:rPr>
          <w:rStyle w:val="StyleUnderline"/>
        </w:rPr>
        <w:t xml:space="preserve"> that all of </w:t>
      </w:r>
      <w:r w:rsidRPr="001A2D62">
        <w:rPr>
          <w:rStyle w:val="Emphasis"/>
        </w:rPr>
        <w:t>this is a lie</w:t>
      </w:r>
      <w:r w:rsidRPr="001A2D62">
        <w:rPr>
          <w:sz w:val="16"/>
        </w:rPr>
        <w:t xml:space="preserve"> 2. </w:t>
      </w:r>
      <w:r w:rsidRPr="001A2D62">
        <w:rPr>
          <w:b/>
          <w:bCs/>
          <w:sz w:val="16"/>
        </w:rPr>
        <w:t>[FOOTNOTE 2]</w:t>
      </w:r>
      <w:r w:rsidRPr="001A2D62">
        <w:rPr>
          <w:sz w:val="16"/>
        </w:rPr>
        <w:t xml:space="preserve"> 2 For example: BLS. Bureau of Labor Statistics. USA. International Comparisons of Hourly Compensation Costs in Manufacturing. 2012. Available at: https://www.bls.gov/fls/ichcc.pdf. Accessed on: April 16, 2020; CESIT, Center for Trade Union Studies and Labor Economics. Critical contribution to labor reform. Campinas: Unicamp, 2017; DEAKIN, Simon. The contribution of labor law to economic development &amp; growth. Cambridge: University of Cambridge, 2016. </w:t>
      </w:r>
      <w:r w:rsidRPr="001A2D62">
        <w:rPr>
          <w:b/>
          <w:bCs/>
          <w:sz w:val="16"/>
        </w:rPr>
        <w:t>[\FOOTNOTE 2]</w:t>
      </w:r>
    </w:p>
    <w:p w14:paraId="7E439684" w14:textId="77777777" w:rsidR="006A638B" w:rsidRPr="001A2D62" w:rsidRDefault="006A638B" w:rsidP="006A638B">
      <w:pPr>
        <w:rPr>
          <w:sz w:val="16"/>
        </w:rPr>
      </w:pPr>
      <w:r w:rsidRPr="001A2D62">
        <w:rPr>
          <w:rStyle w:val="Emphasis"/>
        </w:rPr>
        <w:t>When we reveal</w:t>
      </w:r>
      <w:r w:rsidRPr="001A2D62">
        <w:rPr>
          <w:rStyle w:val="StyleUnderline"/>
        </w:rPr>
        <w:t xml:space="preserve"> what we see as the </w:t>
      </w:r>
      <w:r w:rsidRPr="001A2D62">
        <w:rPr>
          <w:rStyle w:val="Emphasis"/>
        </w:rPr>
        <w:t>epistemic secrets of labor law</w:t>
      </w:r>
      <w:r w:rsidRPr="001A2D62">
        <w:rPr>
          <w:rStyle w:val="StyleUnderline"/>
        </w:rPr>
        <w:t xml:space="preserve"> here, then, in a certain way, </w:t>
      </w:r>
      <w:r w:rsidRPr="001A2D62">
        <w:rPr>
          <w:rStyle w:val="Emphasis"/>
        </w:rPr>
        <w:t>we are also defending it</w:t>
      </w:r>
      <w:r w:rsidRPr="001A2D62">
        <w:rPr>
          <w:rStyle w:val="StyleUnderline"/>
        </w:rPr>
        <w:t xml:space="preserve">. We </w:t>
      </w:r>
      <w:r w:rsidRPr="001A2D62">
        <w:rPr>
          <w:rStyle w:val="Emphasis"/>
        </w:rPr>
        <w:t>want for it a destiny radically opposite</w:t>
      </w:r>
      <w:r w:rsidRPr="001A2D62">
        <w:rPr>
          <w:rStyle w:val="StyleUnderline"/>
        </w:rPr>
        <w:t xml:space="preserve"> to the one that is being drawn up at the present time</w:t>
      </w:r>
      <w:r w:rsidRPr="001A2D62">
        <w:rPr>
          <w:sz w:val="16"/>
        </w:rPr>
        <w:t xml:space="preserve">. A destiny that exposes and faces the difficulties that secrets have imposed on it. </w:t>
      </w:r>
      <w:r w:rsidRPr="001A2D62">
        <w:rPr>
          <w:rStyle w:val="StyleUnderline"/>
        </w:rPr>
        <w:t xml:space="preserve">The </w:t>
      </w:r>
      <w:r w:rsidRPr="001A2D62">
        <w:rPr>
          <w:rStyle w:val="Emphasis"/>
        </w:rPr>
        <w:t>simple destruction</w:t>
      </w:r>
      <w:r w:rsidRPr="001A2D62">
        <w:rPr>
          <w:rStyle w:val="StyleUnderline"/>
        </w:rPr>
        <w:t xml:space="preserve"> of </w:t>
      </w:r>
      <w:r w:rsidRPr="001A2D62">
        <w:rPr>
          <w:rStyle w:val="Emphasis"/>
        </w:rPr>
        <w:t>regulated</w:t>
      </w:r>
      <w:r w:rsidRPr="001A2D62">
        <w:rPr>
          <w:rStyle w:val="StyleUnderline"/>
        </w:rPr>
        <w:t xml:space="preserve">, typical and </w:t>
      </w:r>
      <w:r w:rsidRPr="001A2D62">
        <w:rPr>
          <w:rStyle w:val="Emphasis"/>
        </w:rPr>
        <w:t>protected employment</w:t>
      </w:r>
      <w:r w:rsidRPr="001A2D62">
        <w:rPr>
          <w:rStyle w:val="StyleUnderline"/>
        </w:rPr>
        <w:t xml:space="preserve">, as has happened, is </w:t>
      </w:r>
      <w:r w:rsidRPr="001A2D62">
        <w:rPr>
          <w:rStyle w:val="Emphasis"/>
        </w:rPr>
        <w:t>nothing more than a deepening of coloniality, racism, sexism and LGBTphobia</w:t>
      </w:r>
      <w:r w:rsidRPr="001A2D62">
        <w:rPr>
          <w:rStyle w:val="StyleUnderline"/>
        </w:rPr>
        <w:t xml:space="preserve">. It is the bodies marked by these elements that </w:t>
      </w:r>
      <w:r w:rsidRPr="001A2D62">
        <w:rPr>
          <w:rStyle w:val="Emphasis"/>
        </w:rPr>
        <w:t>suffer</w:t>
      </w:r>
      <w:r w:rsidRPr="001A2D62">
        <w:rPr>
          <w:rStyle w:val="StyleUnderline"/>
        </w:rPr>
        <w:t xml:space="preserve"> the effects of </w:t>
      </w:r>
      <w:r w:rsidRPr="001A2D62">
        <w:rPr>
          <w:rStyle w:val="Emphasis"/>
        </w:rPr>
        <w:t>precariousness</w:t>
      </w:r>
      <w:r w:rsidRPr="001A2D62">
        <w:rPr>
          <w:rStyle w:val="StyleUnderline"/>
        </w:rPr>
        <w:t xml:space="preserve"> in work </w:t>
      </w:r>
      <w:r w:rsidRPr="001A2D62">
        <w:rPr>
          <w:rStyle w:val="Emphasis"/>
        </w:rPr>
        <w:t>first and most strongly</w:t>
      </w:r>
      <w:r w:rsidRPr="001A2D62">
        <w:rPr>
          <w:rStyle w:val="StyleUnderline"/>
        </w:rPr>
        <w:t xml:space="preserve">. </w:t>
      </w:r>
      <w:r w:rsidRPr="001A2D62">
        <w:rPr>
          <w:rStyle w:val="Emphasis"/>
        </w:rPr>
        <w:t>Destroying labor rights</w:t>
      </w:r>
      <w:r w:rsidRPr="001A2D62">
        <w:rPr>
          <w:rStyle w:val="StyleUnderline"/>
        </w:rPr>
        <w:t xml:space="preserve"> would be to </w:t>
      </w:r>
      <w:r w:rsidRPr="001A2D62">
        <w:rPr>
          <w:rStyle w:val="Emphasis"/>
        </w:rPr>
        <w:t>bury its epistemic secrets even more deeply</w:t>
      </w:r>
      <w:r w:rsidRPr="001A2D62">
        <w:rPr>
          <w:sz w:val="16"/>
        </w:rPr>
        <w:t>.</w:t>
      </w:r>
    </w:p>
    <w:p w14:paraId="01F24B54" w14:textId="77777777" w:rsidR="006A638B" w:rsidRPr="001A2D62" w:rsidRDefault="006A638B" w:rsidP="006A638B">
      <w:pPr>
        <w:rPr>
          <w:sz w:val="16"/>
        </w:rPr>
      </w:pPr>
      <w:r w:rsidRPr="001A2D62">
        <w:rPr>
          <w:rStyle w:val="Emphasis"/>
        </w:rPr>
        <w:t>Methodologically</w:t>
      </w:r>
      <w:r w:rsidRPr="001A2D62">
        <w:rPr>
          <w:sz w:val="16"/>
        </w:rPr>
        <w:t xml:space="preserve">, the article presented here is </w:t>
      </w:r>
      <w:r w:rsidRPr="001A2D62">
        <w:rPr>
          <w:rStyle w:val="StyleUnderline"/>
        </w:rPr>
        <w:t xml:space="preserve">the result of </w:t>
      </w:r>
      <w:r w:rsidRPr="001A2D62">
        <w:rPr>
          <w:rStyle w:val="Emphasis"/>
        </w:rPr>
        <w:t>extensive</w:t>
      </w:r>
      <w:r w:rsidRPr="001A2D62">
        <w:rPr>
          <w:rStyle w:val="StyleUnderline"/>
        </w:rPr>
        <w:t xml:space="preserve"> and </w:t>
      </w:r>
      <w:r w:rsidRPr="001A2D62">
        <w:rPr>
          <w:rStyle w:val="Emphasis"/>
        </w:rPr>
        <w:t>interdisciplinary</w:t>
      </w:r>
      <w:r w:rsidRPr="001A2D62">
        <w:rPr>
          <w:rStyle w:val="StyleUnderline"/>
        </w:rPr>
        <w:t xml:space="preserve"> </w:t>
      </w:r>
      <w:r w:rsidRPr="001A2D62">
        <w:rPr>
          <w:rStyle w:val="Emphasis"/>
          <w:highlight w:val="green"/>
        </w:rPr>
        <w:t>legal research</w:t>
      </w:r>
      <w:r w:rsidRPr="001A2D62">
        <w:rPr>
          <w:sz w:val="16"/>
        </w:rPr>
        <w:t xml:space="preserve">. It </w:t>
      </w:r>
      <w:r w:rsidRPr="001A2D62">
        <w:rPr>
          <w:rStyle w:val="StyleUnderline"/>
        </w:rPr>
        <w:t xml:space="preserve">promotes </w:t>
      </w:r>
      <w:r w:rsidRPr="001A2D62">
        <w:rPr>
          <w:rStyle w:val="StyleUnderline"/>
          <w:highlight w:val="green"/>
        </w:rPr>
        <w:t>pair</w:t>
      </w:r>
      <w:r w:rsidRPr="001A2D62">
        <w:rPr>
          <w:rStyle w:val="StyleUnderline"/>
        </w:rPr>
        <w:t xml:space="preserve">ings of </w:t>
      </w:r>
      <w:r w:rsidRPr="001A2D62">
        <w:rPr>
          <w:rStyle w:val="Emphasis"/>
          <w:highlight w:val="green"/>
        </w:rPr>
        <w:t>counter-hegemonic epistemological fields</w:t>
      </w:r>
      <w:r w:rsidRPr="001A2D62">
        <w:rPr>
          <w:rStyle w:val="StyleUnderline"/>
          <w:highlight w:val="green"/>
        </w:rPr>
        <w:t xml:space="preserve"> and elements</w:t>
      </w:r>
      <w:r w:rsidRPr="001A2D62">
        <w:rPr>
          <w:rStyle w:val="StyleUnderline"/>
        </w:rPr>
        <w:t xml:space="preserve"> that the literature usually understands as </w:t>
      </w:r>
      <w:r w:rsidRPr="001A2D62">
        <w:rPr>
          <w:rStyle w:val="Emphasis"/>
          <w:highlight w:val="green"/>
        </w:rPr>
        <w:t>structural to labor law</w:t>
      </w:r>
      <w:r w:rsidRPr="001A2D62">
        <w:rPr>
          <w:rStyle w:val="StyleUnderline"/>
        </w:rPr>
        <w:t>, in the employment relationship in its concept and elements</w:t>
      </w:r>
      <w:r w:rsidRPr="001A2D62">
        <w:rPr>
          <w:sz w:val="16"/>
        </w:rPr>
        <w:t xml:space="preserve">. Thus, decolonial theoretical contributions, contemporary black thought, feminisms and queer theory lead the research to its findings. In all these fields, the text will attempt </w:t>
      </w:r>
      <w:r w:rsidRPr="001A2D62">
        <w:rPr>
          <w:rStyle w:val="StyleUnderline"/>
          <w:highlight w:val="green"/>
        </w:rPr>
        <w:t>to</w:t>
      </w:r>
      <w:r w:rsidRPr="001A2D62">
        <w:rPr>
          <w:sz w:val="16"/>
        </w:rPr>
        <w:t xml:space="preserve"> bring introductory elements and </w:t>
      </w:r>
      <w:r w:rsidRPr="001A2D62">
        <w:rPr>
          <w:rStyle w:val="StyleUnderline"/>
          <w:highlight w:val="green"/>
        </w:rPr>
        <w:t>situate</w:t>
      </w:r>
      <w:r w:rsidRPr="001A2D62">
        <w:rPr>
          <w:sz w:val="16"/>
        </w:rPr>
        <w:t xml:space="preserve"> their main </w:t>
      </w:r>
      <w:r w:rsidRPr="001A2D62">
        <w:rPr>
          <w:rStyle w:val="Emphasis"/>
          <w:highlight w:val="green"/>
        </w:rPr>
        <w:t>debates</w:t>
      </w:r>
      <w:r w:rsidRPr="001A2D62">
        <w:rPr>
          <w:rStyle w:val="StyleUnderline"/>
        </w:rPr>
        <w:t>. Given the certainty of the impossibility of doing so adequately for such broad debates, it will indicate</w:t>
      </w:r>
      <w:r w:rsidRPr="001A2D62">
        <w:rPr>
          <w:sz w:val="16"/>
        </w:rPr>
        <w:t xml:space="preserve">, in a footnote, one or two introductory readings to each of these vast theoretical fields, as </w:t>
      </w:r>
      <w:r w:rsidRPr="001A2D62">
        <w:rPr>
          <w:rStyle w:val="Emphasis"/>
        </w:rPr>
        <w:t xml:space="preserve">contributions </w:t>
      </w:r>
      <w:r w:rsidRPr="001A2D62">
        <w:rPr>
          <w:rStyle w:val="Emphasis"/>
          <w:highlight w:val="green"/>
        </w:rPr>
        <w:t>for further study</w:t>
      </w:r>
      <w:r w:rsidRPr="001A2D62">
        <w:rPr>
          <w:sz w:val="16"/>
        </w:rPr>
        <w:t xml:space="preserve">. </w:t>
      </w:r>
    </w:p>
    <w:p w14:paraId="47409548" w14:textId="77777777" w:rsidR="006A638B" w:rsidRPr="001A2D62" w:rsidRDefault="006A638B" w:rsidP="006A638B">
      <w:pPr>
        <w:rPr>
          <w:sz w:val="16"/>
        </w:rPr>
      </w:pPr>
      <w:r w:rsidRPr="001A2D62">
        <w:rPr>
          <w:sz w:val="16"/>
        </w:rPr>
        <w:t xml:space="preserve">Based on the approaches, which take as a starting point the concept and elements of standard employment in Brazil (according to articles 2 and 3 of the Consolidation of Labor Laws), the findings of this article deviate somewhat from the rule of the most conservative methodological schools. This is because they are, in themselves, research questions. And it is quite possible that they are not exactly new. If we consider the struggle of subordinates to speak3, they may have already been asked. But they are only being heard </w:t>
      </w:r>
      <w:r w:rsidRPr="001A2D62">
        <w:rPr>
          <w:rStyle w:val="StyleUnderline"/>
          <w:highlight w:val="green"/>
        </w:rPr>
        <w:t>by the</w:t>
      </w:r>
      <w:r w:rsidRPr="001A2D62">
        <w:rPr>
          <w:rStyle w:val="StyleUnderline"/>
        </w:rPr>
        <w:t xml:space="preserve"> labor law </w:t>
      </w:r>
      <w:r w:rsidRPr="001A2D62">
        <w:rPr>
          <w:rStyle w:val="Emphasis"/>
          <w:highlight w:val="green"/>
        </w:rPr>
        <w:t>academy</w:t>
      </w:r>
      <w:r w:rsidRPr="001A2D62">
        <w:rPr>
          <w:rStyle w:val="StyleUnderline"/>
        </w:rPr>
        <w:t xml:space="preserve"> now, </w:t>
      </w:r>
      <w:r w:rsidRPr="001A2D62">
        <w:rPr>
          <w:rStyle w:val="StyleUnderline"/>
          <w:highlight w:val="green"/>
        </w:rPr>
        <w:t>in</w:t>
      </w:r>
      <w:r w:rsidRPr="001A2D62">
        <w:rPr>
          <w:rStyle w:val="StyleUnderline"/>
        </w:rPr>
        <w:t xml:space="preserve"> view of its </w:t>
      </w:r>
      <w:r w:rsidRPr="001A2D62">
        <w:rPr>
          <w:rStyle w:val="Emphasis"/>
          <w:highlight w:val="green"/>
        </w:rPr>
        <w:t>spaces of privilege</w:t>
      </w:r>
      <w:r w:rsidRPr="001A2D62">
        <w:rPr>
          <w:sz w:val="16"/>
        </w:rPr>
        <w:t xml:space="preserve">. All of this makes this article the result of exploratory </w:t>
      </w:r>
      <w:r w:rsidRPr="001A2D62">
        <w:rPr>
          <w:rStyle w:val="Emphasis"/>
          <w:highlight w:val="green"/>
        </w:rPr>
        <w:t>research</w:t>
      </w:r>
      <w:r w:rsidRPr="001A2D62">
        <w:rPr>
          <w:sz w:val="16"/>
        </w:rPr>
        <w:t xml:space="preserve">, which engages in the formulation of questions angled in a different way, </w:t>
      </w:r>
      <w:r w:rsidRPr="001A2D62">
        <w:rPr>
          <w:rStyle w:val="StyleUnderline"/>
        </w:rPr>
        <w:t xml:space="preserve">in an </w:t>
      </w:r>
      <w:r w:rsidRPr="001A2D62">
        <w:rPr>
          <w:rStyle w:val="Emphasis"/>
        </w:rPr>
        <w:t>expansion of intelligibilities</w:t>
      </w:r>
      <w:r w:rsidRPr="001A2D62">
        <w:rPr>
          <w:rStyle w:val="StyleUnderline"/>
        </w:rPr>
        <w:t xml:space="preserve"> that may </w:t>
      </w:r>
      <w:r w:rsidRPr="001A2D62">
        <w:rPr>
          <w:rStyle w:val="Emphasis"/>
        </w:rPr>
        <w:t xml:space="preserve">prospectively </w:t>
      </w:r>
      <w:r w:rsidRPr="001A2D62">
        <w:rPr>
          <w:rStyle w:val="Emphasis"/>
          <w:highlight w:val="green"/>
        </w:rPr>
        <w:t>affect</w:t>
      </w:r>
      <w:r w:rsidRPr="001A2D62">
        <w:rPr>
          <w:rStyle w:val="StyleUnderline"/>
        </w:rPr>
        <w:t xml:space="preserve"> the </w:t>
      </w:r>
      <w:r w:rsidRPr="001A2D62">
        <w:rPr>
          <w:rStyle w:val="Emphasis"/>
        </w:rPr>
        <w:t xml:space="preserve">labor </w:t>
      </w:r>
      <w:r w:rsidRPr="001A2D62">
        <w:rPr>
          <w:rStyle w:val="Emphasis"/>
          <w:highlight w:val="green"/>
        </w:rPr>
        <w:t>law</w:t>
      </w:r>
      <w:r w:rsidRPr="001A2D62">
        <w:rPr>
          <w:rStyle w:val="StyleUnderline"/>
        </w:rPr>
        <w:t xml:space="preserve"> field</w:t>
      </w:r>
      <w:r w:rsidRPr="001A2D62">
        <w:rPr>
          <w:sz w:val="16"/>
        </w:rPr>
        <w:t xml:space="preserve">. It is, surely, and in short, a text of theoretical, critical, interdisciplinary and speculative research, which </w:t>
      </w:r>
      <w:r w:rsidRPr="001A2D62">
        <w:rPr>
          <w:rStyle w:val="Emphasis"/>
        </w:rPr>
        <w:t>offers as a result</w:t>
      </w:r>
      <w:r w:rsidRPr="001A2D62">
        <w:rPr>
          <w:rStyle w:val="StyleUnderline"/>
        </w:rPr>
        <w:t xml:space="preserve"> the </w:t>
      </w:r>
      <w:r w:rsidRPr="001A2D62">
        <w:rPr>
          <w:rStyle w:val="Emphasis"/>
        </w:rPr>
        <w:t>expansion of knowledge in the field</w:t>
      </w:r>
      <w:r w:rsidRPr="001A2D62">
        <w:rPr>
          <w:sz w:val="16"/>
        </w:rPr>
        <w:t xml:space="preserve">. </w:t>
      </w:r>
    </w:p>
    <w:p w14:paraId="13ABB4BE" w14:textId="77777777" w:rsidR="006A638B" w:rsidRPr="001A2D62" w:rsidRDefault="006A638B" w:rsidP="006A638B">
      <w:pPr>
        <w:rPr>
          <w:sz w:val="16"/>
        </w:rPr>
      </w:pPr>
      <w:r w:rsidRPr="001A2D62">
        <w:rPr>
          <w:sz w:val="16"/>
        </w:rPr>
        <w:t xml:space="preserve">In this article, we will take a theoretical step. We will examine, driven by questioning, how the most central elements of </w:t>
      </w:r>
      <w:r w:rsidRPr="001A2D62">
        <w:rPr>
          <w:rStyle w:val="StyleUnderline"/>
        </w:rPr>
        <w:t xml:space="preserve">the </w:t>
      </w:r>
      <w:r w:rsidRPr="001A2D62">
        <w:rPr>
          <w:rStyle w:val="Emphasis"/>
        </w:rPr>
        <w:t>conceptual architecture</w:t>
      </w:r>
      <w:r w:rsidRPr="001A2D62">
        <w:rPr>
          <w:rStyle w:val="StyleUnderline"/>
        </w:rPr>
        <w:t xml:space="preserve"> of the standard employment relationship have </w:t>
      </w:r>
      <w:r w:rsidRPr="001A2D62">
        <w:rPr>
          <w:rStyle w:val="Emphasis"/>
        </w:rPr>
        <w:t>unspoken epistemological affiliations</w:t>
      </w:r>
      <w:r w:rsidRPr="001A2D62">
        <w:rPr>
          <w:sz w:val="16"/>
        </w:rPr>
        <w:t xml:space="preserve">, which are </w:t>
      </w:r>
      <w:r w:rsidRPr="001A2D62">
        <w:rPr>
          <w:rStyle w:val="Emphasis"/>
        </w:rPr>
        <w:t>reproduced</w:t>
      </w:r>
      <w:r w:rsidRPr="001A2D62">
        <w:rPr>
          <w:rStyle w:val="StyleUnderline"/>
        </w:rPr>
        <w:t xml:space="preserve"> within the limits of </w:t>
      </w:r>
      <w:r w:rsidRPr="001A2D62">
        <w:rPr>
          <w:rStyle w:val="Emphasis"/>
        </w:rPr>
        <w:t>legal thinking</w:t>
      </w:r>
      <w:r w:rsidRPr="001A2D62">
        <w:rPr>
          <w:sz w:val="16"/>
        </w:rPr>
        <w:t xml:space="preserve"> about these elements. How </w:t>
      </w:r>
      <w:r w:rsidRPr="001A2D62">
        <w:rPr>
          <w:rStyle w:val="StyleUnderline"/>
        </w:rPr>
        <w:t xml:space="preserve">their </w:t>
      </w:r>
      <w:r w:rsidRPr="001A2D62">
        <w:rPr>
          <w:rStyle w:val="Emphasis"/>
        </w:rPr>
        <w:t>abstract conceptual affirmation</w:t>
      </w:r>
      <w:r w:rsidRPr="001A2D62">
        <w:rPr>
          <w:rStyle w:val="StyleUnderline"/>
        </w:rPr>
        <w:t xml:space="preserve"> will specifically affect certain </w:t>
      </w:r>
      <w:r w:rsidRPr="001A2D62">
        <w:rPr>
          <w:rStyle w:val="Emphasis"/>
        </w:rPr>
        <w:t>spaces</w:t>
      </w:r>
      <w:r w:rsidRPr="001A2D62">
        <w:rPr>
          <w:rStyle w:val="StyleUnderline"/>
        </w:rPr>
        <w:t xml:space="preserve">, </w:t>
      </w:r>
      <w:r w:rsidRPr="001A2D62">
        <w:rPr>
          <w:rStyle w:val="Emphasis"/>
        </w:rPr>
        <w:t>people</w:t>
      </w:r>
      <w:r w:rsidRPr="001A2D62">
        <w:rPr>
          <w:rStyle w:val="StyleUnderline"/>
        </w:rPr>
        <w:t xml:space="preserve"> and </w:t>
      </w:r>
      <w:r w:rsidRPr="001A2D62">
        <w:rPr>
          <w:rStyle w:val="Emphasis"/>
        </w:rPr>
        <w:t>bodies</w:t>
      </w:r>
      <w:r w:rsidRPr="001A2D62">
        <w:rPr>
          <w:sz w:val="16"/>
        </w:rPr>
        <w:t xml:space="preserve">. And how </w:t>
      </w:r>
      <w:r w:rsidRPr="001A2D62">
        <w:rPr>
          <w:rStyle w:val="StyleUnderline"/>
        </w:rPr>
        <w:t xml:space="preserve">an </w:t>
      </w:r>
      <w:r w:rsidRPr="001A2D62">
        <w:rPr>
          <w:rStyle w:val="StyleUnderline"/>
          <w:highlight w:val="green"/>
        </w:rPr>
        <w:t>interpellation</w:t>
      </w:r>
      <w:r w:rsidRPr="001A2D62">
        <w:rPr>
          <w:rStyle w:val="StyleUnderline"/>
        </w:rPr>
        <w:t xml:space="preserve"> based on questions </w:t>
      </w:r>
      <w:r w:rsidRPr="001A2D62">
        <w:rPr>
          <w:rStyle w:val="StyleUnderline"/>
          <w:highlight w:val="green"/>
        </w:rPr>
        <w:t xml:space="preserve">that </w:t>
      </w:r>
      <w:r w:rsidRPr="001A2D62">
        <w:rPr>
          <w:rStyle w:val="Emphasis"/>
          <w:highlight w:val="green"/>
        </w:rPr>
        <w:t>destabilize</w:t>
      </w:r>
      <w:r w:rsidRPr="001A2D62">
        <w:rPr>
          <w:rStyle w:val="StyleUnderline"/>
        </w:rPr>
        <w:t xml:space="preserve"> these </w:t>
      </w:r>
      <w:r w:rsidRPr="001A2D62">
        <w:rPr>
          <w:rStyle w:val="Emphasis"/>
          <w:highlight w:val="green"/>
        </w:rPr>
        <w:t>epistemic affiliations</w:t>
      </w:r>
      <w:r w:rsidRPr="001A2D62">
        <w:rPr>
          <w:rStyle w:val="StyleUnderline"/>
        </w:rPr>
        <w:t xml:space="preserve"> is </w:t>
      </w:r>
      <w:r w:rsidRPr="001A2D62">
        <w:rPr>
          <w:rStyle w:val="Emphasis"/>
        </w:rPr>
        <w:t>essential</w:t>
      </w:r>
      <w:r w:rsidRPr="001A2D62">
        <w:rPr>
          <w:rStyle w:val="StyleUnderline"/>
        </w:rPr>
        <w:t xml:space="preserve"> for the </w:t>
      </w:r>
      <w:r w:rsidRPr="001A2D62">
        <w:rPr>
          <w:rStyle w:val="Emphasis"/>
        </w:rPr>
        <w:t xml:space="preserve">process of </w:t>
      </w:r>
      <w:r w:rsidRPr="001A2D62">
        <w:rPr>
          <w:rStyle w:val="Emphasis"/>
          <w:highlight w:val="green"/>
        </w:rPr>
        <w:t>recreat</w:t>
      </w:r>
      <w:r w:rsidRPr="001A2D62">
        <w:rPr>
          <w:rStyle w:val="Emphasis"/>
        </w:rPr>
        <w:t xml:space="preserve">ing labor </w:t>
      </w:r>
      <w:r w:rsidRPr="001A2D62">
        <w:rPr>
          <w:rStyle w:val="Emphasis"/>
          <w:highlight w:val="green"/>
        </w:rPr>
        <w:t>law</w:t>
      </w:r>
      <w:r w:rsidRPr="001A2D62">
        <w:rPr>
          <w:sz w:val="16"/>
        </w:rPr>
        <w:t xml:space="preserve">. All of this in a movement of simultaneity, similar to that which Chandra Mohanty4 sees for Southern feminism in the face of hegemonic feminism: destabilizing and deconstructing, in order to create and construct. </w:t>
      </w:r>
    </w:p>
    <w:p w14:paraId="3D418F60" w14:textId="77777777" w:rsidR="006A638B" w:rsidRPr="001A2D62" w:rsidRDefault="006A638B" w:rsidP="006A638B">
      <w:pPr>
        <w:rPr>
          <w:sz w:val="16"/>
        </w:rPr>
      </w:pPr>
      <w:r w:rsidRPr="001A2D62">
        <w:rPr>
          <w:sz w:val="16"/>
        </w:rPr>
        <w:t xml:space="preserve">This exercise of revelation/destabilization/reconstruction will be carried out, in a relatively concise manner, in four dissident fields, which will be brought closer to the faces of what is the epicenter of the modern architecture of labor law: the standard employment relationship, in its five factual-legal elements introduced in arts. 2nd and 3rd of the Consolidation of Labor Laws. The proposed pairings are as follows: (i) in the field of decolonial theories, legal subordination in the definition of the employment relationship in its coloniality; (ii) in feminisms, in two times: onerousness, reread from the structuring universes of theories of social reproduction and domestic work, and non-eventuality relocated based on feminist knowledge of care and its complexification of temporalities in the plural; (iii) in dimensions of contemporary radical black thought, a critique of personhood, especially through the lens of Afro-pessimism; (iv) in the tensions of queer theory, the standardization of human bodies as the basic place of the idea of </w:t>
      </w:r>
      <w:r w:rsidRPr="001A2D62">
        <w:rPr>
          <w:rFonts w:ascii="Arial" w:hAnsi="Arial" w:cs="Arial"/>
          <w:sz w:val="16"/>
        </w:rPr>
        <w:t>​​</w:t>
      </w:r>
      <w:r w:rsidRPr="001A2D62">
        <w:rPr>
          <w:sz w:val="16"/>
        </w:rPr>
        <w:t>a physical person. Each of these epistemic fields would have much to ask and say about the ways in which each of the elements of employment were thought of. The approaches we propose are justified by the centrality of the themes in the agendas of reflection and struggle of these fields.</w:t>
      </w:r>
    </w:p>
    <w:p w14:paraId="1726321D" w14:textId="77777777" w:rsidR="006A638B" w:rsidRPr="001A2D62" w:rsidRDefault="006A638B" w:rsidP="006A638B">
      <w:pPr>
        <w:rPr>
          <w:sz w:val="16"/>
        </w:rPr>
      </w:pPr>
      <w:r w:rsidRPr="001A2D62">
        <w:rPr>
          <w:sz w:val="16"/>
        </w:rPr>
        <w:t xml:space="preserve">Having concluded the methodological moment, which presents itself in a “safe” way, we confess: this article intends to offer uncertain questions. They are risky, precarious and, above all, without many answers. These are the questions that concern us now. </w:t>
      </w:r>
      <w:r w:rsidRPr="001A2D62">
        <w:rPr>
          <w:rStyle w:val="StyleUnderline"/>
        </w:rPr>
        <w:t xml:space="preserve">But they are </w:t>
      </w:r>
      <w:r w:rsidRPr="001A2D62">
        <w:rPr>
          <w:rStyle w:val="Emphasis"/>
        </w:rPr>
        <w:t>not</w:t>
      </w:r>
      <w:r w:rsidRPr="001A2D62">
        <w:rPr>
          <w:rStyle w:val="StyleUnderline"/>
        </w:rPr>
        <w:t xml:space="preserve"> really </w:t>
      </w:r>
      <w:r w:rsidRPr="001A2D62">
        <w:rPr>
          <w:rStyle w:val="Emphasis"/>
        </w:rPr>
        <w:t>“ours”</w:t>
      </w:r>
      <w:r w:rsidRPr="001A2D62">
        <w:rPr>
          <w:sz w:val="16"/>
        </w:rPr>
        <w:t xml:space="preserve">. </w:t>
      </w:r>
      <w:r w:rsidRPr="001A2D62">
        <w:rPr>
          <w:rStyle w:val="StyleUnderline"/>
        </w:rPr>
        <w:t xml:space="preserve">Firstly, because they were </w:t>
      </w:r>
      <w:r w:rsidRPr="001A2D62">
        <w:rPr>
          <w:rStyle w:val="Emphasis"/>
        </w:rPr>
        <w:t>not produced by us alone</w:t>
      </w:r>
      <w:r w:rsidRPr="001A2D62">
        <w:rPr>
          <w:rStyle w:val="StyleUnderline"/>
        </w:rPr>
        <w:t xml:space="preserve">. They </w:t>
      </w:r>
      <w:r w:rsidRPr="001A2D62">
        <w:rPr>
          <w:rStyle w:val="Emphasis"/>
        </w:rPr>
        <w:t>arise from many interactions, in different planes of space-time</w:t>
      </w:r>
      <w:r w:rsidRPr="001A2D62">
        <w:rPr>
          <w:sz w:val="16"/>
        </w:rPr>
        <w:t xml:space="preserve">5. </w:t>
      </w:r>
      <w:r w:rsidRPr="001A2D62">
        <w:rPr>
          <w:rStyle w:val="StyleUnderline"/>
        </w:rPr>
        <w:t xml:space="preserve">Secondly, because we do </w:t>
      </w:r>
      <w:r w:rsidRPr="001A2D62">
        <w:rPr>
          <w:rStyle w:val="Emphasis"/>
        </w:rPr>
        <w:t>not</w:t>
      </w:r>
      <w:r w:rsidRPr="001A2D62">
        <w:rPr>
          <w:rStyle w:val="StyleUnderline"/>
        </w:rPr>
        <w:t xml:space="preserve"> want to </w:t>
      </w:r>
      <w:r w:rsidRPr="001A2D62">
        <w:rPr>
          <w:rStyle w:val="Emphasis"/>
        </w:rPr>
        <w:t>claim ownership</w:t>
      </w:r>
      <w:r w:rsidRPr="001A2D62">
        <w:rPr>
          <w:rStyle w:val="StyleUnderline"/>
        </w:rPr>
        <w:t xml:space="preserve"> of these ideas. They are a future. For us, the </w:t>
      </w:r>
      <w:r w:rsidRPr="001A2D62">
        <w:rPr>
          <w:rStyle w:val="Emphasis"/>
        </w:rPr>
        <w:t>exploration</w:t>
      </w:r>
      <w:r w:rsidRPr="001A2D62">
        <w:rPr>
          <w:sz w:val="16"/>
        </w:rPr>
        <w:t xml:space="preserve"> of this article </w:t>
      </w:r>
      <w:r w:rsidRPr="001A2D62">
        <w:rPr>
          <w:rStyle w:val="Emphasis"/>
        </w:rPr>
        <w:t>bets on this gesture of going further</w:t>
      </w:r>
      <w:r w:rsidRPr="001A2D62">
        <w:rPr>
          <w:rStyle w:val="StyleUnderline"/>
        </w:rPr>
        <w:t>, knowing the risks</w:t>
      </w:r>
      <w:r w:rsidRPr="001A2D62">
        <w:rPr>
          <w:sz w:val="16"/>
        </w:rPr>
        <w:t xml:space="preserve">. In another future. Take these questions. Tell us other secrets. </w:t>
      </w:r>
      <w:r w:rsidRPr="001A2D62">
        <w:rPr>
          <w:rStyle w:val="Emphasis"/>
        </w:rPr>
        <w:t>Advance</w:t>
      </w:r>
      <w:r w:rsidRPr="001A2D62">
        <w:rPr>
          <w:rStyle w:val="StyleUnderline"/>
        </w:rPr>
        <w:t xml:space="preserve"> around</w:t>
      </w:r>
      <w:r w:rsidRPr="001A2D62">
        <w:rPr>
          <w:sz w:val="16"/>
        </w:rPr>
        <w:t xml:space="preserve">, in the same line, </w:t>
      </w:r>
      <w:r w:rsidRPr="001A2D62">
        <w:rPr>
          <w:rStyle w:val="Emphasis"/>
        </w:rPr>
        <w:t>against them</w:t>
      </w:r>
      <w:r w:rsidRPr="001A2D62">
        <w:rPr>
          <w:sz w:val="16"/>
        </w:rPr>
        <w:t xml:space="preserve">. </w:t>
      </w:r>
      <w:r w:rsidRPr="001A2D62">
        <w:rPr>
          <w:rStyle w:val="StyleUnderline"/>
        </w:rPr>
        <w:t xml:space="preserve">Perhaps they will </w:t>
      </w:r>
      <w:r w:rsidRPr="001A2D62">
        <w:rPr>
          <w:rStyle w:val="Emphasis"/>
        </w:rPr>
        <w:t>serve to update the critique</w:t>
      </w:r>
      <w:r w:rsidRPr="001A2D62">
        <w:rPr>
          <w:rStyle w:val="StyleUnderline"/>
        </w:rPr>
        <w:t xml:space="preserve"> and </w:t>
      </w:r>
      <w:r w:rsidRPr="001A2D62">
        <w:rPr>
          <w:rStyle w:val="Emphasis"/>
        </w:rPr>
        <w:t>help us to think about labor-legal thinking itself in a different way</w:t>
      </w:r>
      <w:r w:rsidRPr="001A2D62">
        <w:rPr>
          <w:sz w:val="16"/>
        </w:rPr>
        <w:t xml:space="preserve">. </w:t>
      </w:r>
    </w:p>
    <w:p w14:paraId="2F5D4D04" w14:textId="77777777" w:rsidR="006A638B" w:rsidRPr="001A2D62" w:rsidRDefault="006A638B" w:rsidP="006A638B">
      <w:pPr>
        <w:rPr>
          <w:sz w:val="16"/>
        </w:rPr>
      </w:pPr>
      <w:r w:rsidRPr="001A2D62">
        <w:rPr>
          <w:sz w:val="16"/>
        </w:rPr>
        <w:t xml:space="preserve">2 Decolonial theories and legal subordination in subalternity: the (non-)standard employment relationship </w:t>
      </w:r>
    </w:p>
    <w:p w14:paraId="29605B0F" w14:textId="77777777" w:rsidR="006A638B" w:rsidRPr="001A2D62" w:rsidRDefault="006A638B" w:rsidP="006A638B">
      <w:pPr>
        <w:rPr>
          <w:sz w:val="16"/>
        </w:rPr>
      </w:pPr>
      <w:r w:rsidRPr="001A2D62">
        <w:rPr>
          <w:sz w:val="16"/>
        </w:rPr>
        <w:t xml:space="preserve">The first proposed approach, we will see, will reach the uncomfortable conclusion that subordinate employment, a typical category of labor law, is marked by coloniality. It is thought of from this perspective. And, with this, the question will be: how to decolonize labor law? The starting point, or the backdrop, however, is much more general: the formal end of the organization of the colonial world did not put an end to the expression of the powers that constituted this arrangement in the past and that continue to constitute the arrangements of the present. </w:t>
      </w:r>
    </w:p>
    <w:p w14:paraId="709228A9" w14:textId="77777777" w:rsidR="006A638B" w:rsidRPr="001A2D62" w:rsidRDefault="006A638B" w:rsidP="006A638B">
      <w:pPr>
        <w:rPr>
          <w:sz w:val="16"/>
        </w:rPr>
      </w:pPr>
      <w:r w:rsidRPr="001A2D62">
        <w:rPr>
          <w:sz w:val="16"/>
        </w:rPr>
        <w:t xml:space="preserve">The theoretical set of decolonial studies6, with its many nuances, variations and disputes, is based on this common assumption. Of a certain crossing in time and space of colonial power. This occurs on multiple levels, ranging from economic to political and legal power, from social relations to scientific and academic knowledge, from experiences and norms of sexuality and gender to the racial division of the world. This dissenting and growing field of studies and social praxis has been denouncing and opposing the dynamics, functioning and permanence of these modern/colonial forms of power. Questioning and reopening concepts, institutions, practices, ways of being and living, to reveal how much of what is considered objective or neutral, natural or timeless, is impregnated with, constituted by what can be called coloniality7. Geopolitically referenced patterns of power that sustain the institution of what is understood as modernity, being its necessary counterpart, in relationships that are projected, reinvented, in time and space up to the present. </w:t>
      </w:r>
    </w:p>
    <w:p w14:paraId="322ECFE9" w14:textId="77777777" w:rsidR="006A638B" w:rsidRPr="001A2D62" w:rsidRDefault="006A638B" w:rsidP="006A638B">
      <w:pPr>
        <w:rPr>
          <w:sz w:val="16"/>
        </w:rPr>
      </w:pPr>
      <w:r w:rsidRPr="001A2D62">
        <w:rPr>
          <w:sz w:val="16"/>
        </w:rPr>
        <w:t xml:space="preserve">Our entry is the approximation between labor law and decolonial knowledge, precisely because of the centrality that the Modernity/Coloniality Group grants to Latin America in this debate. The group, formed in the late 1990s, is made up of Latin American intellectuals from various universities in the Americas. “The collective carried out a fundamental epistemological movement for the critical and utopian renewal of the social sciences in Latin America in the 21st century: the radicalization of the postcolonial argument on the continent through the notion of a ‘decolonial turn’”8. </w:t>
      </w:r>
    </w:p>
    <w:p w14:paraId="48EAE281" w14:textId="77777777" w:rsidR="006A638B" w:rsidRPr="001A2D62" w:rsidRDefault="006A638B" w:rsidP="006A638B">
      <w:pPr>
        <w:rPr>
          <w:sz w:val="16"/>
        </w:rPr>
      </w:pPr>
      <w:r w:rsidRPr="001A2D62">
        <w:rPr>
          <w:sz w:val="16"/>
        </w:rPr>
        <w:t>The theoretical and empirical developments of this matrix in terms of labor relations and legal regulation also justify this choice. They also allow for an exercise in the body-politics of knowledge9, given that we are Brazilian researchers and experience this labor reality. This theoretical field will help us understand, or at least ask ourselves, how the employment relationship (and legal subordination, its central element) is imbued with coloniality.</w:t>
      </w:r>
    </w:p>
    <w:p w14:paraId="760045ED" w14:textId="77777777" w:rsidR="006A638B" w:rsidRPr="001A2D62" w:rsidRDefault="006A638B" w:rsidP="006A638B">
      <w:pPr>
        <w:rPr>
          <w:sz w:val="16"/>
        </w:rPr>
      </w:pPr>
      <w:r w:rsidRPr="001A2D62">
        <w:rPr>
          <w:sz w:val="16"/>
        </w:rPr>
        <w:t xml:space="preserve">For Aníbal Quijano10, coloniality is this complex mode of permanence of the power structures of colonial modernity in each field of social existence. Permanence that occurs, for the author, above all through the creation of the geopolitical category of race by the colonizer. A category that is also strongly related to the world of work. A systematic racial division was imposed on it: “Indians” were confined to the structure of servitude, especially in Latin American countries colonized by the Spanish, and “blacks” were enslaved. The Spanish and the Portuguese, as the dominant white race, could receive salaries, be independent merchants, artisans and farmers. Only white nobles could occupy the middle and high positions in the colonial administration, civil or military11. </w:t>
      </w:r>
    </w:p>
    <w:p w14:paraId="038797DA" w14:textId="77777777" w:rsidR="006A638B" w:rsidRPr="001A2D62" w:rsidRDefault="006A638B" w:rsidP="006A638B">
      <w:pPr>
        <w:rPr>
          <w:sz w:val="16"/>
        </w:rPr>
      </w:pPr>
      <w:r w:rsidRPr="001A2D62">
        <w:rPr>
          <w:sz w:val="16"/>
        </w:rPr>
        <w:t xml:space="preserve">From there, Quijano12 specifically elaborates the idea of </w:t>
      </w:r>
      <w:r w:rsidRPr="001A2D62">
        <w:rPr>
          <w:rFonts w:ascii="Arial" w:hAnsi="Arial" w:cs="Arial"/>
          <w:sz w:val="16"/>
        </w:rPr>
        <w:t>​​</w:t>
      </w:r>
      <w:r w:rsidRPr="001A2D62">
        <w:rPr>
          <w:sz w:val="16"/>
        </w:rPr>
        <w:t xml:space="preserve">a coloniality of labor control: </w:t>
      </w:r>
      <w:r w:rsidRPr="001A2D62">
        <w:rPr>
          <w:rFonts w:cs="Arial Narrow"/>
          <w:sz w:val="16"/>
        </w:rPr>
        <w:t>“</w:t>
      </w:r>
      <w:r w:rsidRPr="001A2D62">
        <w:rPr>
          <w:sz w:val="16"/>
        </w:rPr>
        <w:t>the control of a specific form of work could at the same time be the control of a specific group of dominated people</w:t>
      </w:r>
      <w:r w:rsidRPr="001A2D62">
        <w:rPr>
          <w:rFonts w:cs="Arial Narrow"/>
          <w:sz w:val="16"/>
        </w:rPr>
        <w:t>”</w:t>
      </w:r>
      <w:r w:rsidRPr="001A2D62">
        <w:rPr>
          <w:sz w:val="16"/>
        </w:rPr>
        <w:t xml:space="preserve">. Also from this same matrix, which superimposes racialized labor controls, we can derive a coloniality of labor13, a coloniality of law14 and, at the intersection, a coloniality of labor regulation15. </w:t>
      </w:r>
    </w:p>
    <w:p w14:paraId="03D93854" w14:textId="77777777" w:rsidR="006A638B" w:rsidRPr="001A2D62" w:rsidRDefault="006A638B" w:rsidP="006A638B">
      <w:pPr>
        <w:rPr>
          <w:sz w:val="16"/>
        </w:rPr>
      </w:pPr>
      <w:r w:rsidRPr="001A2D62">
        <w:rPr>
          <w:sz w:val="16"/>
        </w:rPr>
        <w:t xml:space="preserve">We will arrive at these concepts through their material expression, evoking their everydayness. A simple example, from our lives, which is certainly reproduced in some way around yours, dear reader. In front of the main entrance to the campus of the Federal University of Minas Gerais, in Pampulha, Belo Horizonte, where we studied a few years ago, there are always some black women selling cakes, snacks, coffee, drinks, in Styrofoam boxes placed on the ground. Early in the morning, students, university employees, outsourced workers, people who work at the gas station across the street, people passing by on their way to work, in short, a huge number of people buy from these women. And this scene is everyday in the cities of the so-called global South. And also in the outskirts of the metropolises of the North. </w:t>
      </w:r>
    </w:p>
    <w:p w14:paraId="3F528F7C" w14:textId="77777777" w:rsidR="006A638B" w:rsidRPr="001A2D62" w:rsidRDefault="006A638B" w:rsidP="006A638B">
      <w:pPr>
        <w:rPr>
          <w:sz w:val="16"/>
        </w:rPr>
      </w:pPr>
      <w:r w:rsidRPr="001A2D62">
        <w:rPr>
          <w:sz w:val="16"/>
        </w:rPr>
        <w:t xml:space="preserve">What street food vendors do en masse, repeatedly, in proportions that are not reflected in global statistics and institutional categories of labor treatment, is fundamental in many ways. Firstly, because this is the life lived by a huge universe of people, for whom the world of work is this world. But it is also fundamental to the production model. For the circulation of goods produced on a large scale. </w:t>
      </w:r>
    </w:p>
    <w:p w14:paraId="5D575EE3" w14:textId="77777777" w:rsidR="006A638B" w:rsidRPr="001A2D62" w:rsidRDefault="006A638B" w:rsidP="006A638B">
      <w:pPr>
        <w:rPr>
          <w:sz w:val="16"/>
        </w:rPr>
      </w:pPr>
      <w:r w:rsidRPr="001A2D62">
        <w:rPr>
          <w:sz w:val="16"/>
        </w:rPr>
        <w:t>In our mundane example, the preparations involve: wheat flour, eggs, chicken, Minas Gerais cheese, ham, soybean oil, cans of Coca-Cola, small bottles of local guarana, coffee powder, sugar, napkins, running water, cooking gas, electricity. Large-scale intensive agricultural crops, industrialized products from multinationals, public services with tariffs, local raw materials, embodied know-how. All of this at the same time. And in the form of providing cheap food in a public place, full of working-class people coming and going. And students at a public university.</w:t>
      </w:r>
    </w:p>
    <w:p w14:paraId="7BE0184E" w14:textId="77777777" w:rsidR="006A638B" w:rsidRPr="001A2D62" w:rsidRDefault="006A638B" w:rsidP="006A638B">
      <w:pPr>
        <w:rPr>
          <w:sz w:val="16"/>
        </w:rPr>
      </w:pPr>
      <w:r w:rsidRPr="001A2D62">
        <w:rPr>
          <w:sz w:val="16"/>
        </w:rPr>
        <w:t xml:space="preserve">The direct and indirect ties of this form of work are very dense. And deeply marked by coloniality. This is because the position in the social geography that this worker occupies is defined by a specific relationship, perceived socially and institutionally in its own way. And there are many forms of work that follow the same logic. Most workers around the world work in similar conditions. Precarious, vulnerable, informal are variations in the adjective that, depending on the context, have more precise meanings, but which all refer to these universes. In the eyes of the legal-labor categories, which are the ones that interest us most directly here, all of this is “non-typical” work. This is because subordination, which is the most important legal and factual element for the characterization of regulated employment in the world, would not appear in its “typical” form. There is no legal state in which an individual employee accepts the power of a defined employer regarding the way in which he or she performs his or her work. </w:t>
      </w:r>
    </w:p>
    <w:p w14:paraId="5F11737A" w14:textId="77777777" w:rsidR="006A638B" w:rsidRPr="001A2D62" w:rsidRDefault="006A638B" w:rsidP="006A638B">
      <w:pPr>
        <w:rPr>
          <w:sz w:val="16"/>
        </w:rPr>
      </w:pPr>
      <w:r w:rsidRPr="001A2D62">
        <w:rPr>
          <w:rStyle w:val="StyleUnderline"/>
        </w:rPr>
        <w:t xml:space="preserve">The </w:t>
      </w:r>
      <w:r w:rsidRPr="001A2D62">
        <w:rPr>
          <w:rStyle w:val="Emphasis"/>
        </w:rPr>
        <w:t>labor lawyer</w:t>
      </w:r>
      <w:r w:rsidRPr="001A2D62">
        <w:rPr>
          <w:rStyle w:val="StyleUnderline"/>
        </w:rPr>
        <w:t xml:space="preserve"> trained in the classical lines of </w:t>
      </w:r>
      <w:r w:rsidRPr="001A2D62">
        <w:rPr>
          <w:rStyle w:val="Emphasis"/>
        </w:rPr>
        <w:t>protective humanism</w:t>
      </w:r>
      <w:r w:rsidRPr="001A2D62">
        <w:rPr>
          <w:rStyle w:val="StyleUnderline"/>
        </w:rPr>
        <w:t xml:space="preserve"> might be quick to retort: </w:t>
      </w:r>
      <w:r w:rsidRPr="001A2D62">
        <w:rPr>
          <w:rStyle w:val="StyleUnderline"/>
          <w:rFonts w:ascii="Arial" w:hAnsi="Arial" w:cs="Arial"/>
        </w:rPr>
        <w:t>​​</w:t>
      </w:r>
      <w:r w:rsidRPr="001A2D62">
        <w:rPr>
          <w:rStyle w:val="StyleUnderline"/>
        </w:rPr>
        <w:t>“</w:t>
      </w:r>
      <w:r w:rsidRPr="001A2D62">
        <w:rPr>
          <w:sz w:val="16"/>
        </w:rPr>
        <w:t xml:space="preserve">but </w:t>
      </w:r>
      <w:r w:rsidRPr="001A2D62">
        <w:rPr>
          <w:rStyle w:val="StyleUnderline"/>
        </w:rPr>
        <w:t xml:space="preserve">this is indeed </w:t>
      </w:r>
      <w:r w:rsidRPr="001A2D62">
        <w:rPr>
          <w:rStyle w:val="Emphasis"/>
        </w:rPr>
        <w:t>subordinate labor</w:t>
      </w:r>
      <w:r w:rsidRPr="001A2D62">
        <w:rPr>
          <w:rStyle w:val="StyleUnderline"/>
        </w:rPr>
        <w:t xml:space="preserve">. It should be </w:t>
      </w:r>
      <w:r w:rsidRPr="001A2D62">
        <w:rPr>
          <w:rStyle w:val="Emphasis"/>
        </w:rPr>
        <w:t>understood as employment and protected</w:t>
      </w:r>
      <w:r w:rsidRPr="001A2D62">
        <w:rPr>
          <w:sz w:val="16"/>
        </w:rPr>
        <w:t>. It would be enough to identify the employer and that would be it</w:t>
      </w:r>
      <w:r w:rsidRPr="001A2D62">
        <w:rPr>
          <w:rFonts w:cs="Arial Narrow"/>
          <w:sz w:val="16"/>
        </w:rPr>
        <w:t>”</w:t>
      </w:r>
      <w:r w:rsidRPr="001A2D62">
        <w:rPr>
          <w:sz w:val="16"/>
        </w:rPr>
        <w:t xml:space="preserve">. </w:t>
      </w:r>
      <w:r w:rsidRPr="001A2D62">
        <w:rPr>
          <w:rStyle w:val="StyleUnderline"/>
        </w:rPr>
        <w:t>This manifestation of a</w:t>
      </w:r>
      <w:r w:rsidRPr="001A2D62">
        <w:rPr>
          <w:sz w:val="16"/>
        </w:rPr>
        <w:t xml:space="preserve">n almost </w:t>
      </w:r>
      <w:r w:rsidRPr="001A2D62">
        <w:rPr>
          <w:rStyle w:val="Emphasis"/>
        </w:rPr>
        <w:t>legal-protective</w:t>
      </w:r>
      <w:r w:rsidRPr="001A2D62">
        <w:rPr>
          <w:rStyle w:val="StyleUnderline"/>
        </w:rPr>
        <w:t xml:space="preserve"> instinct, </w:t>
      </w:r>
      <w:r w:rsidRPr="001A2D62">
        <w:rPr>
          <w:rStyle w:val="StyleUnderline"/>
          <w:highlight w:val="green"/>
        </w:rPr>
        <w:t xml:space="preserve">although </w:t>
      </w:r>
      <w:r w:rsidRPr="001A2D62">
        <w:rPr>
          <w:rStyle w:val="Emphasis"/>
          <w:highlight w:val="green"/>
        </w:rPr>
        <w:t>important</w:t>
      </w:r>
      <w:r w:rsidRPr="001A2D62">
        <w:rPr>
          <w:rStyle w:val="StyleUnderline"/>
        </w:rPr>
        <w:t xml:space="preserve"> for a </w:t>
      </w:r>
      <w:r w:rsidRPr="001A2D62">
        <w:rPr>
          <w:rStyle w:val="Emphasis"/>
        </w:rPr>
        <w:t xml:space="preserve">strategy </w:t>
      </w:r>
      <w:r w:rsidRPr="001A2D62">
        <w:rPr>
          <w:rStyle w:val="Emphasis"/>
          <w:highlight w:val="green"/>
        </w:rPr>
        <w:t>to demand labor rights</w:t>
      </w:r>
      <w:r w:rsidRPr="001A2D62">
        <w:rPr>
          <w:rStyle w:val="StyleUnderline"/>
          <w:highlight w:val="green"/>
        </w:rPr>
        <w:t xml:space="preserve">, </w:t>
      </w:r>
      <w:r w:rsidRPr="001A2D62">
        <w:rPr>
          <w:rStyle w:val="StyleUnderline"/>
        </w:rPr>
        <w:t xml:space="preserve">does </w:t>
      </w:r>
      <w:r w:rsidRPr="001A2D62">
        <w:rPr>
          <w:rStyle w:val="Emphasis"/>
        </w:rPr>
        <w:t>not help</w:t>
      </w:r>
      <w:r w:rsidRPr="001A2D62">
        <w:rPr>
          <w:sz w:val="16"/>
        </w:rPr>
        <w:t xml:space="preserve"> us </w:t>
      </w:r>
      <w:r w:rsidRPr="001A2D62">
        <w:rPr>
          <w:rStyle w:val="StyleUnderline"/>
        </w:rPr>
        <w:t>understand the complexity of</w:t>
      </w:r>
      <w:r w:rsidRPr="001A2D62">
        <w:rPr>
          <w:sz w:val="16"/>
        </w:rPr>
        <w:t xml:space="preserve"> this scene. If it were that simple, the statistical data would not account for </w:t>
      </w:r>
      <w:r w:rsidRPr="001A2D62">
        <w:rPr>
          <w:rStyle w:val="StyleUnderline"/>
        </w:rPr>
        <w:t>the massive prevalence of</w:t>
      </w:r>
      <w:r w:rsidRPr="001A2D62">
        <w:rPr>
          <w:sz w:val="16"/>
        </w:rPr>
        <w:t xml:space="preserve"> these so-called </w:t>
      </w:r>
      <w:r w:rsidRPr="001A2D62">
        <w:rPr>
          <w:rStyle w:val="Emphasis"/>
        </w:rPr>
        <w:t>atypical</w:t>
      </w:r>
      <w:r w:rsidRPr="001A2D62">
        <w:rPr>
          <w:rStyle w:val="StyleUnderline"/>
        </w:rPr>
        <w:t xml:space="preserve"> and </w:t>
      </w:r>
      <w:r w:rsidRPr="001A2D62">
        <w:rPr>
          <w:rStyle w:val="Emphasis"/>
        </w:rPr>
        <w:t>invisible</w:t>
      </w:r>
      <w:r w:rsidRPr="001A2D62">
        <w:rPr>
          <w:rStyle w:val="StyleUnderline"/>
        </w:rPr>
        <w:t xml:space="preserve"> forms of work, especially in the area of </w:t>
      </w:r>
      <w:r w:rsidRPr="001A2D62">
        <w:rPr>
          <w:rStyle w:val="StyleUnderline"/>
          <w:rFonts w:ascii="Arial" w:hAnsi="Arial" w:cs="Arial"/>
        </w:rPr>
        <w:t>​​</w:t>
      </w:r>
      <w:r w:rsidRPr="001A2D62">
        <w:rPr>
          <w:rStyle w:val="StyleUnderline"/>
        </w:rPr>
        <w:t xml:space="preserve">self-employment, in </w:t>
      </w:r>
      <w:r w:rsidRPr="001A2D62">
        <w:rPr>
          <w:rStyle w:val="Emphasis"/>
        </w:rPr>
        <w:t>social reproduction</w:t>
      </w:r>
      <w:r w:rsidRPr="001A2D62">
        <w:rPr>
          <w:rStyle w:val="StyleUnderline"/>
        </w:rPr>
        <w:t xml:space="preserve"> and in the entanglements of </w:t>
      </w:r>
      <w:r w:rsidRPr="001A2D62">
        <w:rPr>
          <w:rStyle w:val="Emphasis"/>
        </w:rPr>
        <w:t>informality</w:t>
      </w:r>
      <w:r w:rsidRPr="001A2D62">
        <w:rPr>
          <w:sz w:val="16"/>
        </w:rPr>
        <w:t xml:space="preserve">. </w:t>
      </w:r>
    </w:p>
    <w:p w14:paraId="3B87F500" w14:textId="77777777" w:rsidR="006A638B" w:rsidRPr="001A2D62" w:rsidRDefault="006A638B" w:rsidP="006A638B">
      <w:pPr>
        <w:rPr>
          <w:sz w:val="16"/>
        </w:rPr>
      </w:pPr>
      <w:r w:rsidRPr="001A2D62">
        <w:rPr>
          <w:sz w:val="16"/>
        </w:rPr>
        <w:t xml:space="preserve">This is where the coloniality of subordination in labor law is revealed. Legal subordination, in its conceptual history in Europe, starts from the observation of a concrete condition of socioeconomic, material subordination. In the path of conceptual decantation, it moves towards abstraction in order to accommodate the maximum possible number of workers in the concept. It is not just technical, it is not just economic; subordination becomes legal, as any labor manual will teach us. It is this general and abstract legal state through which the employee undertakes to accept the employer's orders regarding the ways in which he or she should perform his or her work. This process of becoming abstract is, in fact, fundamental in legal technique, so that various situations can be broadly classified within the concept. A logical access door is consolidated, in a structurally simple syllogism: once the factual elements that indicate subordination are present, the abstract legal category is applied and the protections are extended. </w:t>
      </w:r>
    </w:p>
    <w:p w14:paraId="69CEC721" w14:textId="77777777" w:rsidR="006A638B" w:rsidRPr="001A2D62" w:rsidRDefault="006A638B" w:rsidP="006A638B">
      <w:pPr>
        <w:rPr>
          <w:sz w:val="16"/>
        </w:rPr>
      </w:pPr>
      <w:r w:rsidRPr="001A2D62">
        <w:rPr>
          <w:sz w:val="16"/>
        </w:rPr>
        <w:t xml:space="preserve">But what we must remember here, along the lines of a geopolitics of knowledge, is that this is a conceptual itinerary produced in a time and place: in Europe at the turn of the 19th to the 20th century. There, typicality is referenced in a bilateral relationship that is contractual, in the Anglo-Saxon and Latin European matrix, or of status, in the Germanic matrix. But it always occurs between employee and employer, in which power is expressed in such a concentrated way that the operation of abstraction of a state of legal subordination can be operated. In other words, a category, historically very relevant, is forged in light of this socially common relationship in those urban, European, industrialized spaces of the time. It is a legal category that brings with it the social struggle for it, as is evident. Subordination as an operative concept in law, in this sense, is a legal achievement of a struggle. But of a localized social struggle. </w:t>
      </w:r>
    </w:p>
    <w:p w14:paraId="3CBA3DCA" w14:textId="77777777" w:rsidR="006A638B" w:rsidRPr="001A2D62" w:rsidRDefault="006A638B" w:rsidP="006A638B">
      <w:pPr>
        <w:rPr>
          <w:sz w:val="16"/>
        </w:rPr>
      </w:pPr>
      <w:r w:rsidRPr="001A2D62">
        <w:rPr>
          <w:sz w:val="16"/>
        </w:rPr>
        <w:t xml:space="preserve">And </w:t>
      </w:r>
      <w:r w:rsidRPr="001A2D62">
        <w:rPr>
          <w:rStyle w:val="StyleUnderline"/>
        </w:rPr>
        <w:t xml:space="preserve">much was and continues to be </w:t>
      </w:r>
      <w:r w:rsidRPr="001A2D62">
        <w:rPr>
          <w:rStyle w:val="Emphasis"/>
        </w:rPr>
        <w:t>left out</w:t>
      </w:r>
      <w:r w:rsidRPr="001A2D62">
        <w:rPr>
          <w:rStyle w:val="StyleUnderline"/>
        </w:rPr>
        <w:t xml:space="preserve">. The </w:t>
      </w:r>
      <w:r w:rsidRPr="001A2D62">
        <w:rPr>
          <w:rStyle w:val="Emphasis"/>
          <w:highlight w:val="green"/>
        </w:rPr>
        <w:t>universalization</w:t>
      </w:r>
      <w:r w:rsidRPr="001A2D62">
        <w:rPr>
          <w:rStyle w:val="StyleUnderline"/>
          <w:highlight w:val="green"/>
        </w:rPr>
        <w:t xml:space="preserve"> of</w:t>
      </w:r>
      <w:r w:rsidRPr="001A2D62">
        <w:rPr>
          <w:rStyle w:val="StyleUnderline"/>
        </w:rPr>
        <w:t xml:space="preserve"> the category of </w:t>
      </w:r>
      <w:r w:rsidRPr="001A2D62">
        <w:rPr>
          <w:rStyle w:val="Emphasis"/>
          <w:highlight w:val="green"/>
        </w:rPr>
        <w:t>legally subordinate labor</w:t>
      </w:r>
      <w:r w:rsidRPr="001A2D62">
        <w:rPr>
          <w:rStyle w:val="StyleUnderline"/>
        </w:rPr>
        <w:t xml:space="preserve"> is an invention, like many other universalist inventions of modernity. It </w:t>
      </w:r>
      <w:r w:rsidRPr="001A2D62">
        <w:rPr>
          <w:rStyle w:val="Emphasis"/>
          <w:highlight w:val="green"/>
        </w:rPr>
        <w:t>leaves out many</w:t>
      </w:r>
      <w:r w:rsidRPr="001A2D62">
        <w:rPr>
          <w:rStyle w:val="Emphasis"/>
        </w:rPr>
        <w:t xml:space="preserve"> subordinate </w:t>
      </w:r>
      <w:r w:rsidRPr="001A2D62">
        <w:rPr>
          <w:rStyle w:val="Emphasis"/>
          <w:highlight w:val="green"/>
        </w:rPr>
        <w:t>forms</w:t>
      </w:r>
      <w:r w:rsidRPr="001A2D62">
        <w:rPr>
          <w:rStyle w:val="StyleUnderline"/>
        </w:rPr>
        <w:t xml:space="preserve"> of work, which were and still are today widely distributed in the social fabric in the key of the coloniality of power. But also of a coloniality that expresses itself specifically in racialized labor and in gender</w:t>
      </w:r>
      <w:r w:rsidRPr="001A2D62">
        <w:rPr>
          <w:sz w:val="16"/>
        </w:rPr>
        <w:t xml:space="preserve">16. These relationships prevail in the poorest countries of the global South, in the form of self-employment17. And, generally speaking, they are carried out by specific bodies, in terms of race (black) and gender (women). </w:t>
      </w:r>
    </w:p>
    <w:p w14:paraId="4FE15170" w14:textId="77777777" w:rsidR="006A638B" w:rsidRPr="001A2D62" w:rsidRDefault="006A638B" w:rsidP="006A638B">
      <w:pPr>
        <w:rPr>
          <w:sz w:val="16"/>
        </w:rPr>
      </w:pPr>
      <w:r w:rsidRPr="001A2D62">
        <w:rPr>
          <w:sz w:val="16"/>
        </w:rPr>
        <w:t xml:space="preserve">Therefore, </w:t>
      </w:r>
      <w:r w:rsidRPr="001A2D62">
        <w:rPr>
          <w:rStyle w:val="StyleUnderline"/>
        </w:rPr>
        <w:t xml:space="preserve">“free” and subordinate labor, which represents the core of labor protection, was and continues to be a </w:t>
      </w:r>
      <w:r w:rsidRPr="001A2D62">
        <w:rPr>
          <w:rStyle w:val="Emphasis"/>
        </w:rPr>
        <w:t>legal construction</w:t>
      </w:r>
      <w:r w:rsidRPr="001A2D62">
        <w:rPr>
          <w:rStyle w:val="StyleUnderline"/>
        </w:rPr>
        <w:t xml:space="preserve"> based on and intended for a </w:t>
      </w:r>
      <w:r w:rsidRPr="001A2D62">
        <w:rPr>
          <w:rStyle w:val="Emphasis"/>
        </w:rPr>
        <w:t>specific worker subject</w:t>
      </w:r>
      <w:r w:rsidRPr="001A2D62">
        <w:rPr>
          <w:rStyle w:val="StyleUnderline"/>
        </w:rPr>
        <w:t xml:space="preserve">. </w:t>
      </w:r>
      <w:r w:rsidRPr="001A2D62">
        <w:rPr>
          <w:rStyle w:val="Emphasis"/>
          <w:highlight w:val="green"/>
        </w:rPr>
        <w:t>Labor standards</w:t>
      </w:r>
      <w:r w:rsidRPr="001A2D62">
        <w:rPr>
          <w:rStyle w:val="StyleUnderline"/>
          <w:highlight w:val="green"/>
        </w:rPr>
        <w:t xml:space="preserve"> have </w:t>
      </w:r>
      <w:r w:rsidRPr="001A2D62">
        <w:rPr>
          <w:rStyle w:val="Emphasis"/>
          <w:highlight w:val="green"/>
        </w:rPr>
        <w:t>color</w:t>
      </w:r>
      <w:r w:rsidRPr="001A2D62">
        <w:rPr>
          <w:rStyle w:val="StyleUnderline"/>
          <w:highlight w:val="green"/>
        </w:rPr>
        <w:t xml:space="preserve">, </w:t>
      </w:r>
      <w:r w:rsidRPr="001A2D62">
        <w:rPr>
          <w:rStyle w:val="Emphasis"/>
          <w:highlight w:val="green"/>
        </w:rPr>
        <w:t>class</w:t>
      </w:r>
      <w:r w:rsidRPr="001A2D62">
        <w:rPr>
          <w:rStyle w:val="StyleUnderline"/>
          <w:highlight w:val="green"/>
        </w:rPr>
        <w:t xml:space="preserve">, are </w:t>
      </w:r>
      <w:r w:rsidRPr="001A2D62">
        <w:rPr>
          <w:rStyle w:val="Emphasis"/>
          <w:highlight w:val="green"/>
        </w:rPr>
        <w:t>gendered</w:t>
      </w:r>
      <w:r w:rsidRPr="001A2D62">
        <w:rPr>
          <w:rStyle w:val="StyleUnderline"/>
        </w:rPr>
        <w:t xml:space="preserve">, and have a </w:t>
      </w:r>
      <w:r w:rsidRPr="001A2D62">
        <w:rPr>
          <w:rStyle w:val="Emphasis"/>
        </w:rPr>
        <w:t>determined origin</w:t>
      </w:r>
      <w:r w:rsidRPr="001A2D62">
        <w:rPr>
          <w:sz w:val="16"/>
        </w:rPr>
        <w:t xml:space="preserve">. 18 We can even state that, in the process of importing theories of legal subordination, without recognizing the place of enunciation and without the proper decolonial translation of knowledge, the connection between labor law theory and its place of applicability in Latin America is radically fractured. 19 After all, </w:t>
      </w:r>
      <w:r w:rsidRPr="001A2D62">
        <w:rPr>
          <w:rStyle w:val="StyleUnderline"/>
          <w:highlight w:val="green"/>
        </w:rPr>
        <w:t xml:space="preserve">the </w:t>
      </w:r>
      <w:r w:rsidRPr="001A2D62">
        <w:rPr>
          <w:rStyle w:val="Emphasis"/>
          <w:highlight w:val="green"/>
        </w:rPr>
        <w:t>most oppressed subjects</w:t>
      </w:r>
      <w:r w:rsidRPr="001A2D62">
        <w:rPr>
          <w:rStyle w:val="StyleUnderline"/>
        </w:rPr>
        <w:t xml:space="preserve"> in labor relations are </w:t>
      </w:r>
      <w:r w:rsidRPr="001A2D62">
        <w:rPr>
          <w:rStyle w:val="StyleUnderline"/>
          <w:highlight w:val="green"/>
        </w:rPr>
        <w:t xml:space="preserve">the </w:t>
      </w:r>
      <w:r w:rsidRPr="001A2D62">
        <w:rPr>
          <w:rStyle w:val="Emphasis"/>
          <w:highlight w:val="green"/>
        </w:rPr>
        <w:t>least protected</w:t>
      </w:r>
      <w:r w:rsidRPr="001A2D62">
        <w:rPr>
          <w:rStyle w:val="Emphasis"/>
        </w:rPr>
        <w:t xml:space="preserve"> by labor law</w:t>
      </w:r>
      <w:r w:rsidRPr="001A2D62">
        <w:rPr>
          <w:sz w:val="16"/>
        </w:rPr>
        <w:t xml:space="preserve">. </w:t>
      </w:r>
    </w:p>
    <w:p w14:paraId="11FE147A" w14:textId="77777777" w:rsidR="006A638B" w:rsidRPr="001A2D62" w:rsidRDefault="006A638B" w:rsidP="006A638B">
      <w:pPr>
        <w:rPr>
          <w:sz w:val="16"/>
        </w:rPr>
      </w:pPr>
      <w:r w:rsidRPr="001A2D62">
        <w:rPr>
          <w:sz w:val="16"/>
        </w:rPr>
        <w:t xml:space="preserve">From a decolonial perspective, subordination in Latin America shows its contradictions. It reveals its legal and Eurocentric abstraction, imported in an epistemic and social project imposed on Latin American reality. And its concrete social expression situates it as an instrument that is also implicated in the coloniality of power, knowledge and being, which feeds and maintains the subordination of bodies in the South. </w:t>
      </w:r>
    </w:p>
    <w:p w14:paraId="5B64372E" w14:textId="77777777" w:rsidR="006A638B" w:rsidRPr="001A2D62" w:rsidRDefault="006A638B" w:rsidP="006A638B">
      <w:pPr>
        <w:rPr>
          <w:sz w:val="16"/>
        </w:rPr>
      </w:pPr>
      <w:r w:rsidRPr="001A2D62">
        <w:rPr>
          <w:sz w:val="16"/>
        </w:rPr>
        <w:t xml:space="preserve">This is precisely why, </w:t>
      </w:r>
      <w:r w:rsidRPr="001A2D62">
        <w:rPr>
          <w:rStyle w:val="Emphasis"/>
          <w:highlight w:val="green"/>
        </w:rPr>
        <w:t>even if</w:t>
      </w:r>
      <w:r w:rsidRPr="001A2D62">
        <w:rPr>
          <w:rStyle w:val="StyleUnderline"/>
          <w:highlight w:val="green"/>
        </w:rPr>
        <w:t xml:space="preserve"> a </w:t>
      </w:r>
      <w:r w:rsidRPr="001A2D62">
        <w:rPr>
          <w:rStyle w:val="Emphasis"/>
          <w:highlight w:val="green"/>
        </w:rPr>
        <w:t>job</w:t>
      </w:r>
      <w:r w:rsidRPr="001A2D62">
        <w:rPr>
          <w:rStyle w:val="StyleUnderline"/>
          <w:highlight w:val="green"/>
        </w:rPr>
        <w:t xml:space="preserve"> is</w:t>
      </w:r>
      <w:r w:rsidRPr="001A2D62">
        <w:rPr>
          <w:rStyle w:val="StyleUnderline"/>
        </w:rPr>
        <w:t xml:space="preserve"> legally subordinated and </w:t>
      </w:r>
      <w:r w:rsidRPr="001A2D62">
        <w:rPr>
          <w:rStyle w:val="Emphasis"/>
          <w:highlight w:val="green"/>
        </w:rPr>
        <w:t>protected</w:t>
      </w:r>
      <w:r w:rsidRPr="001A2D62">
        <w:rPr>
          <w:rStyle w:val="StyleUnderline"/>
        </w:rPr>
        <w:t xml:space="preserve">, this status is </w:t>
      </w:r>
      <w:r w:rsidRPr="001A2D62">
        <w:rPr>
          <w:rStyle w:val="Emphasis"/>
          <w:highlight w:val="green"/>
        </w:rPr>
        <w:t>not sufficient</w:t>
      </w:r>
      <w:r w:rsidRPr="001A2D62">
        <w:rPr>
          <w:rStyle w:val="Emphasis"/>
        </w:rPr>
        <w:t xml:space="preserve"> to undo</w:t>
      </w:r>
      <w:r w:rsidRPr="001A2D62">
        <w:rPr>
          <w:rStyle w:val="StyleUnderline"/>
        </w:rPr>
        <w:t xml:space="preserve"> the </w:t>
      </w:r>
      <w:r w:rsidRPr="001A2D62">
        <w:rPr>
          <w:rStyle w:val="Emphasis"/>
        </w:rPr>
        <w:t>underlying condition of subordination</w:t>
      </w:r>
      <w:r w:rsidRPr="001A2D62">
        <w:rPr>
          <w:rStyle w:val="StyleUnderline"/>
        </w:rPr>
        <w:t xml:space="preserve"> arising from </w:t>
      </w:r>
      <w:r w:rsidRPr="001A2D62">
        <w:rPr>
          <w:rStyle w:val="Emphasis"/>
        </w:rPr>
        <w:t>coloniality</w:t>
      </w:r>
      <w:r w:rsidRPr="001A2D62">
        <w:rPr>
          <w:sz w:val="16"/>
        </w:rPr>
        <w:t xml:space="preserve">.20 </w:t>
      </w:r>
      <w:r w:rsidRPr="001A2D62">
        <w:rPr>
          <w:rStyle w:val="StyleUnderline"/>
        </w:rPr>
        <w:t xml:space="preserve">Labor law is implicated here in an enormously complex mechanism of power. </w:t>
      </w:r>
      <w:r w:rsidRPr="001A2D62">
        <w:rPr>
          <w:rStyle w:val="Emphasis"/>
        </w:rPr>
        <w:t>At the same time</w:t>
      </w:r>
      <w:r w:rsidRPr="001A2D62">
        <w:rPr>
          <w:rStyle w:val="StyleUnderline"/>
        </w:rPr>
        <w:t xml:space="preserve"> that it </w:t>
      </w:r>
      <w:r w:rsidRPr="001A2D62">
        <w:rPr>
          <w:rStyle w:val="Emphasis"/>
        </w:rPr>
        <w:t>protects</w:t>
      </w:r>
      <w:r w:rsidRPr="001A2D62">
        <w:rPr>
          <w:rStyle w:val="StyleUnderline"/>
        </w:rPr>
        <w:t xml:space="preserve"> and </w:t>
      </w:r>
      <w:r w:rsidRPr="001A2D62">
        <w:rPr>
          <w:rStyle w:val="Emphasis"/>
        </w:rPr>
        <w:t>positions itself as an instrument</w:t>
      </w:r>
      <w:r w:rsidRPr="001A2D62">
        <w:rPr>
          <w:rStyle w:val="StyleUnderline"/>
        </w:rPr>
        <w:t xml:space="preserve"> of social struggles, it can help to </w:t>
      </w:r>
      <w:r w:rsidRPr="001A2D62">
        <w:rPr>
          <w:rStyle w:val="Emphasis"/>
        </w:rPr>
        <w:t>create, legitimize and maintain</w:t>
      </w:r>
      <w:r w:rsidRPr="001A2D62">
        <w:rPr>
          <w:rStyle w:val="StyleUnderline"/>
        </w:rPr>
        <w:t xml:space="preserve"> such </w:t>
      </w:r>
      <w:r w:rsidRPr="001A2D62">
        <w:rPr>
          <w:rStyle w:val="Emphasis"/>
        </w:rPr>
        <w:t>circuits of inequality</w:t>
      </w:r>
      <w:r w:rsidRPr="001A2D62">
        <w:rPr>
          <w:sz w:val="16"/>
        </w:rPr>
        <w:t xml:space="preserve">. </w:t>
      </w:r>
      <w:r w:rsidRPr="001A2D62">
        <w:rPr>
          <w:rStyle w:val="StyleUnderline"/>
        </w:rPr>
        <w:t xml:space="preserve">Such inequalities also remain and grow from within: </w:t>
      </w:r>
      <w:r w:rsidRPr="001A2D62">
        <w:rPr>
          <w:rStyle w:val="Emphasis"/>
        </w:rPr>
        <w:t>legal absorption in the employment relationship does not equate to social protection</w:t>
      </w:r>
      <w:r w:rsidRPr="001A2D62">
        <w:rPr>
          <w:rStyle w:val="StyleUnderline"/>
        </w:rPr>
        <w:t xml:space="preserve"> for these subjects</w:t>
      </w:r>
      <w:r w:rsidRPr="001A2D62">
        <w:rPr>
          <w:sz w:val="16"/>
        </w:rPr>
        <w:t xml:space="preserve">. </w:t>
      </w:r>
    </w:p>
    <w:p w14:paraId="2EA5B5A8" w14:textId="77777777" w:rsidR="006A638B" w:rsidRPr="001A2D62" w:rsidRDefault="006A638B" w:rsidP="006A638B">
      <w:pPr>
        <w:rPr>
          <w:sz w:val="16"/>
        </w:rPr>
      </w:pPr>
      <w:r w:rsidRPr="001A2D62">
        <w:rPr>
          <w:rStyle w:val="StyleUnderline"/>
        </w:rPr>
        <w:t xml:space="preserve">The maintenance of </w:t>
      </w:r>
      <w:r w:rsidRPr="001A2D62">
        <w:rPr>
          <w:rStyle w:val="Emphasis"/>
          <w:highlight w:val="green"/>
        </w:rPr>
        <w:t>wage inequality</w:t>
      </w:r>
      <w:r w:rsidRPr="001A2D62">
        <w:rPr>
          <w:rStyle w:val="StyleUnderline"/>
        </w:rPr>
        <w:t xml:space="preserve"> within the framework of regulated employment </w:t>
      </w:r>
      <w:r w:rsidRPr="001A2D62">
        <w:rPr>
          <w:rStyle w:val="Emphasis"/>
          <w:highlight w:val="green"/>
        </w:rPr>
        <w:t>is proof</w:t>
      </w:r>
      <w:r w:rsidRPr="001A2D62">
        <w:rPr>
          <w:rStyle w:val="StyleUnderline"/>
        </w:rPr>
        <w:t xml:space="preserve"> of this</w:t>
      </w:r>
      <w:r w:rsidRPr="001A2D62">
        <w:rPr>
          <w:sz w:val="16"/>
        </w:rPr>
        <w:t xml:space="preserve">. </w:t>
      </w:r>
      <w:r w:rsidRPr="001A2D62">
        <w:rPr>
          <w:rStyle w:val="StyleUnderline"/>
        </w:rPr>
        <w:t>Black women, even when formalized, continue to earn systematically less</w:t>
      </w:r>
      <w:r w:rsidRPr="001A2D62">
        <w:rPr>
          <w:sz w:val="16"/>
        </w:rPr>
        <w:t xml:space="preserve">.21 </w:t>
      </w:r>
      <w:r w:rsidRPr="001A2D62">
        <w:rPr>
          <w:rStyle w:val="StyleUnderline"/>
        </w:rPr>
        <w:t xml:space="preserve">Likewise, the </w:t>
      </w:r>
      <w:r w:rsidRPr="001A2D62">
        <w:rPr>
          <w:rStyle w:val="Emphasis"/>
        </w:rPr>
        <w:t>gendered</w:t>
      </w:r>
      <w:r w:rsidRPr="001A2D62">
        <w:rPr>
          <w:rStyle w:val="StyleUnderline"/>
        </w:rPr>
        <w:t xml:space="preserve"> and </w:t>
      </w:r>
      <w:r w:rsidRPr="001A2D62">
        <w:rPr>
          <w:rStyle w:val="Emphasis"/>
        </w:rPr>
        <w:t>racialized</w:t>
      </w:r>
      <w:r w:rsidRPr="001A2D62">
        <w:rPr>
          <w:rStyle w:val="StyleUnderline"/>
        </w:rPr>
        <w:t xml:space="preserve"> distribution of </w:t>
      </w:r>
      <w:r w:rsidRPr="001A2D62">
        <w:rPr>
          <w:rStyle w:val="Emphasis"/>
        </w:rPr>
        <w:t>precarious employment</w:t>
      </w:r>
      <w:r w:rsidRPr="001A2D62">
        <w:rPr>
          <w:rStyle w:val="StyleUnderline"/>
        </w:rPr>
        <w:t xml:space="preserve"> statutes in labor law is evidence, as they break with the fiction of a closed typicality</w:t>
      </w:r>
      <w:r w:rsidRPr="001A2D62">
        <w:rPr>
          <w:sz w:val="16"/>
        </w:rPr>
        <w:t xml:space="preserve">. Fixed-term, zero-hour, intermittent, part-time, hourly, day labor, in old and new forms, have always been socially distributed according to social power keys such as gender and race. Social power in coloniality. </w:t>
      </w:r>
    </w:p>
    <w:p w14:paraId="2636AE9F" w14:textId="77777777" w:rsidR="006A638B" w:rsidRPr="001A2D62" w:rsidRDefault="006A638B" w:rsidP="006A638B">
      <w:pPr>
        <w:rPr>
          <w:sz w:val="16"/>
        </w:rPr>
      </w:pPr>
      <w:r w:rsidRPr="001A2D62">
        <w:rPr>
          <w:rStyle w:val="StyleUnderline"/>
        </w:rPr>
        <w:t>However, even so, the majority of Latin American workers still aim to achieve legal subordination as a privileged place of subjection in contemporary capitalism</w:t>
      </w:r>
      <w:r w:rsidRPr="001A2D62">
        <w:rPr>
          <w:sz w:val="16"/>
        </w:rPr>
        <w:t xml:space="preserve">22. </w:t>
      </w:r>
      <w:r w:rsidRPr="001A2D62">
        <w:rPr>
          <w:rStyle w:val="StyleUnderline"/>
        </w:rPr>
        <w:t>For such subordinate subjects, legal subordination is still a horizon, a chimera, since theirs are the cheapest and most disposable bodies under all labor parameters</w:t>
      </w:r>
      <w:r w:rsidRPr="001A2D62">
        <w:rPr>
          <w:sz w:val="16"/>
        </w:rPr>
        <w:t xml:space="preserve">. </w:t>
      </w:r>
    </w:p>
    <w:p w14:paraId="1AD5D345" w14:textId="77777777" w:rsidR="006A638B" w:rsidRPr="001A2D62" w:rsidRDefault="006A638B" w:rsidP="006A638B">
      <w:pPr>
        <w:rPr>
          <w:sz w:val="16"/>
        </w:rPr>
      </w:pPr>
      <w:r w:rsidRPr="001A2D62">
        <w:rPr>
          <w:sz w:val="16"/>
        </w:rPr>
        <w:t>Therefore, in short, legal coloniality is expressed in typical labor law, in the legally subordinate employment relationship, in at least three structuring dimensions: (i) by the subordinate margins: in unprotected work, essentially constituted on the border of self-employment and unpaid reproductive work; (ii) by legalized precariousness: in the precarious typicality of labor protections in the global South, which includes both systematically practiced labor frauds (pejotização, for example), legally tolerated and reinforced frauds (outsourcing, for example), legally constituted inequalities (regulation of domestic employment) and total legal exclusions (non-regulation of domestic day laborers); (iii) by the implosion of the protective core: in the constant destructive force of what is protected, of the formal, by the loss of rights and the proliferation of more precarious hiring statutes, redistributed in the light of social markers of difference.</w:t>
      </w:r>
    </w:p>
    <w:p w14:paraId="1816B8D0" w14:textId="77777777" w:rsidR="006A638B" w:rsidRPr="001A2D62" w:rsidRDefault="006A638B" w:rsidP="006A638B">
      <w:pPr>
        <w:rPr>
          <w:sz w:val="16"/>
        </w:rPr>
      </w:pPr>
      <w:r w:rsidRPr="001A2D62">
        <w:rPr>
          <w:sz w:val="16"/>
        </w:rPr>
        <w:t xml:space="preserve">In this third form, in fact, the complexity of the coloniality of the legal regulation of labor is outlined. </w:t>
      </w:r>
      <w:r w:rsidRPr="001A2D62">
        <w:rPr>
          <w:rStyle w:val="Emphasis"/>
        </w:rPr>
        <w:t>Protected employment</w:t>
      </w:r>
      <w:r w:rsidRPr="001A2D62">
        <w:rPr>
          <w:rStyle w:val="StyleUnderline"/>
        </w:rPr>
        <w:t xml:space="preserve"> is </w:t>
      </w:r>
      <w:r w:rsidRPr="001A2D62">
        <w:rPr>
          <w:rStyle w:val="Emphasis"/>
        </w:rPr>
        <w:t>not</w:t>
      </w:r>
      <w:r w:rsidRPr="001A2D62">
        <w:rPr>
          <w:rStyle w:val="StyleUnderline"/>
        </w:rPr>
        <w:t xml:space="preserve"> the result of legal coloniality </w:t>
      </w:r>
      <w:r w:rsidRPr="001A2D62">
        <w:rPr>
          <w:rStyle w:val="Emphasis"/>
        </w:rPr>
        <w:t>just because it leaves many people out</w:t>
      </w:r>
      <w:r w:rsidRPr="001A2D62">
        <w:rPr>
          <w:rStyle w:val="StyleUnderline"/>
        </w:rPr>
        <w:t xml:space="preserve">, with a </w:t>
      </w:r>
      <w:r w:rsidRPr="001A2D62">
        <w:rPr>
          <w:rStyle w:val="Emphasis"/>
        </w:rPr>
        <w:t>hegemonic definition of the epistemic subject</w:t>
      </w:r>
      <w:r w:rsidRPr="001A2D62">
        <w:rPr>
          <w:rStyle w:val="StyleUnderline"/>
        </w:rPr>
        <w:t xml:space="preserve"> of labor law. </w:t>
      </w:r>
      <w:r w:rsidRPr="001A2D62">
        <w:rPr>
          <w:rStyle w:val="Emphasis"/>
          <w:highlight w:val="green"/>
        </w:rPr>
        <w:t>Those</w:t>
      </w:r>
      <w:r w:rsidRPr="001A2D62">
        <w:rPr>
          <w:rStyle w:val="Emphasis"/>
        </w:rPr>
        <w:t xml:space="preserve"> who are </w:t>
      </w:r>
      <w:r w:rsidRPr="001A2D62">
        <w:rPr>
          <w:rStyle w:val="Emphasis"/>
          <w:highlight w:val="green"/>
        </w:rPr>
        <w:t>within</w:t>
      </w:r>
      <w:r w:rsidRPr="001A2D62">
        <w:rPr>
          <w:rStyle w:val="Emphasis"/>
        </w:rPr>
        <w:t xml:space="preserve"> the core of </w:t>
      </w:r>
      <w:r w:rsidRPr="001A2D62">
        <w:rPr>
          <w:rStyle w:val="Emphasis"/>
          <w:highlight w:val="green"/>
        </w:rPr>
        <w:t>protection are also challenged</w:t>
      </w:r>
      <w:r w:rsidRPr="001A2D62">
        <w:rPr>
          <w:rStyle w:val="StyleUnderline"/>
          <w:highlight w:val="green"/>
        </w:rPr>
        <w:t xml:space="preserve"> by</w:t>
      </w:r>
      <w:r w:rsidRPr="001A2D62">
        <w:rPr>
          <w:rStyle w:val="StyleUnderline"/>
        </w:rPr>
        <w:t xml:space="preserve"> the same colonial forces</w:t>
      </w:r>
      <w:r w:rsidRPr="001A2D62">
        <w:rPr>
          <w:sz w:val="16"/>
        </w:rPr>
        <w:t xml:space="preserve">. Coloniality knows no formal legal limits. It is always trying to expand. </w:t>
      </w:r>
      <w:r w:rsidRPr="001A2D62">
        <w:rPr>
          <w:rStyle w:val="Emphasis"/>
          <w:highlight w:val="green"/>
        </w:rPr>
        <w:t>Destroying</w:t>
      </w:r>
      <w:r w:rsidRPr="001A2D62">
        <w:rPr>
          <w:rStyle w:val="Emphasis"/>
        </w:rPr>
        <w:t xml:space="preserve"> protected employment</w:t>
      </w:r>
      <w:r w:rsidRPr="001A2D62">
        <w:rPr>
          <w:rStyle w:val="StyleUnderline"/>
        </w:rPr>
        <w:t xml:space="preserve">, social rights, and </w:t>
      </w:r>
      <w:r w:rsidRPr="001A2D62">
        <w:rPr>
          <w:rStyle w:val="Emphasis"/>
          <w:highlight w:val="green"/>
        </w:rPr>
        <w:t>existing</w:t>
      </w:r>
      <w:r w:rsidRPr="001A2D62">
        <w:rPr>
          <w:rStyle w:val="Emphasis"/>
        </w:rPr>
        <w:t xml:space="preserve"> labor </w:t>
      </w:r>
      <w:r w:rsidRPr="001A2D62">
        <w:rPr>
          <w:rStyle w:val="Emphasis"/>
          <w:highlight w:val="green"/>
        </w:rPr>
        <w:t>protections</w:t>
      </w:r>
      <w:r w:rsidRPr="001A2D62">
        <w:rPr>
          <w:rStyle w:val="StyleUnderline"/>
        </w:rPr>
        <w:t xml:space="preserve"> is </w:t>
      </w:r>
      <w:r w:rsidRPr="001A2D62">
        <w:rPr>
          <w:rStyle w:val="Emphasis"/>
        </w:rPr>
        <w:t>also</w:t>
      </w:r>
      <w:r w:rsidRPr="001A2D62">
        <w:rPr>
          <w:rStyle w:val="StyleUnderline"/>
        </w:rPr>
        <w:t xml:space="preserve"> one of its dimensions</w:t>
      </w:r>
      <w:r w:rsidRPr="001A2D62">
        <w:rPr>
          <w:sz w:val="16"/>
        </w:rPr>
        <w:t xml:space="preserve">. </w:t>
      </w:r>
    </w:p>
    <w:p w14:paraId="3ABCC6A0" w14:textId="77777777" w:rsidR="006A638B" w:rsidRPr="001A2D62" w:rsidRDefault="006A638B" w:rsidP="006A638B">
      <w:pPr>
        <w:rPr>
          <w:sz w:val="16"/>
        </w:rPr>
      </w:pPr>
      <w:r w:rsidRPr="001A2D62">
        <w:rPr>
          <w:sz w:val="16"/>
        </w:rPr>
        <w:t xml:space="preserve">That is why contemporary legal subordination turns into a trench. </w:t>
      </w:r>
      <w:r w:rsidRPr="001A2D62">
        <w:rPr>
          <w:rStyle w:val="StyleUnderline"/>
        </w:rPr>
        <w:t xml:space="preserve">The </w:t>
      </w:r>
      <w:r w:rsidRPr="001A2D62">
        <w:rPr>
          <w:rStyle w:val="Emphasis"/>
          <w:highlight w:val="green"/>
        </w:rPr>
        <w:t>defense of</w:t>
      </w:r>
      <w:r w:rsidRPr="001A2D62">
        <w:rPr>
          <w:rStyle w:val="Emphasis"/>
        </w:rPr>
        <w:t xml:space="preserve"> typical, legally </w:t>
      </w:r>
      <w:r w:rsidRPr="001A2D62">
        <w:rPr>
          <w:rStyle w:val="Emphasis"/>
          <w:highlight w:val="green"/>
        </w:rPr>
        <w:t>subordinated employment</w:t>
      </w:r>
      <w:r w:rsidRPr="001A2D62">
        <w:rPr>
          <w:rStyle w:val="StyleUnderline"/>
        </w:rPr>
        <w:t xml:space="preserve">, as a basic </w:t>
      </w:r>
      <w:r w:rsidRPr="001A2D62">
        <w:rPr>
          <w:rStyle w:val="Emphasis"/>
        </w:rPr>
        <w:t>category</w:t>
      </w:r>
      <w:r w:rsidRPr="001A2D62">
        <w:rPr>
          <w:rStyle w:val="StyleUnderline"/>
        </w:rPr>
        <w:t xml:space="preserve"> of understanding </w:t>
      </w:r>
      <w:r w:rsidRPr="001A2D62">
        <w:rPr>
          <w:rStyle w:val="StyleUnderline"/>
          <w:highlight w:val="green"/>
        </w:rPr>
        <w:t>and</w:t>
      </w:r>
      <w:r w:rsidRPr="001A2D62">
        <w:rPr>
          <w:rStyle w:val="StyleUnderline"/>
        </w:rPr>
        <w:t xml:space="preserve"> operation of </w:t>
      </w:r>
      <w:r w:rsidRPr="001A2D62">
        <w:rPr>
          <w:rStyle w:val="Emphasis"/>
        </w:rPr>
        <w:t>labor law</w:t>
      </w:r>
      <w:r w:rsidRPr="001A2D62">
        <w:rPr>
          <w:rStyle w:val="StyleUnderline"/>
        </w:rPr>
        <w:t xml:space="preserve">, appears as a </w:t>
      </w:r>
      <w:r w:rsidRPr="001A2D62">
        <w:rPr>
          <w:rStyle w:val="Emphasis"/>
        </w:rPr>
        <w:t>resistance strategy</w:t>
      </w:r>
      <w:r w:rsidRPr="001A2D62">
        <w:rPr>
          <w:rStyle w:val="StyleUnderline"/>
        </w:rPr>
        <w:t xml:space="preserve"> in this </w:t>
      </w:r>
      <w:r w:rsidRPr="001A2D62">
        <w:rPr>
          <w:rStyle w:val="Emphasis"/>
        </w:rPr>
        <w:t>power struggle</w:t>
      </w:r>
      <w:r w:rsidRPr="001A2D62">
        <w:rPr>
          <w:sz w:val="16"/>
        </w:rPr>
        <w:t xml:space="preserve">23. </w:t>
      </w:r>
      <w:r w:rsidRPr="001A2D62">
        <w:rPr>
          <w:rStyle w:val="StyleUnderline"/>
        </w:rPr>
        <w:t xml:space="preserve">So do the </w:t>
      </w:r>
      <w:r w:rsidRPr="001A2D62">
        <w:rPr>
          <w:rStyle w:val="Emphasis"/>
          <w:highlight w:val="green"/>
        </w:rPr>
        <w:t>expansive concept</w:t>
      </w:r>
      <w:r w:rsidRPr="001A2D62">
        <w:rPr>
          <w:rStyle w:val="Emphasis"/>
        </w:rPr>
        <w:t>ual inflection</w:t>
      </w:r>
      <w:r w:rsidRPr="001A2D62">
        <w:rPr>
          <w:rStyle w:val="Emphasis"/>
          <w:highlight w:val="green"/>
        </w:rPr>
        <w:t>s of subordination</w:t>
      </w:r>
      <w:r w:rsidRPr="001A2D62">
        <w:rPr>
          <w:sz w:val="16"/>
        </w:rPr>
        <w:t xml:space="preserve">24. </w:t>
      </w:r>
      <w:r w:rsidRPr="001A2D62">
        <w:rPr>
          <w:rStyle w:val="Emphasis"/>
        </w:rPr>
        <w:t>All of this</w:t>
      </w:r>
      <w:r w:rsidRPr="001A2D62">
        <w:rPr>
          <w:sz w:val="16"/>
        </w:rPr>
        <w:t xml:space="preserve">, it seems to us, </w:t>
      </w:r>
      <w:r w:rsidRPr="001A2D62">
        <w:rPr>
          <w:rStyle w:val="StyleUnderline"/>
        </w:rPr>
        <w:t xml:space="preserve">is </w:t>
      </w:r>
      <w:r w:rsidRPr="001A2D62">
        <w:rPr>
          <w:rStyle w:val="Emphasis"/>
          <w:highlight w:val="green"/>
        </w:rPr>
        <w:t>part of the counterfires</w:t>
      </w:r>
      <w:r w:rsidRPr="001A2D62">
        <w:rPr>
          <w:rStyle w:val="Emphasis"/>
        </w:rPr>
        <w:t xml:space="preserve"> against coloniality</w:t>
      </w:r>
      <w:r w:rsidRPr="001A2D62">
        <w:rPr>
          <w:rStyle w:val="StyleUnderline"/>
        </w:rPr>
        <w:t xml:space="preserve"> and its </w:t>
      </w:r>
      <w:r w:rsidRPr="001A2D62">
        <w:rPr>
          <w:rStyle w:val="Emphasis"/>
        </w:rPr>
        <w:t>daily dynamics</w:t>
      </w:r>
      <w:r w:rsidRPr="001A2D62">
        <w:rPr>
          <w:sz w:val="16"/>
        </w:rPr>
        <w:t xml:space="preserve">. In countries of the global South, </w:t>
      </w:r>
      <w:r w:rsidRPr="001A2D62">
        <w:rPr>
          <w:rStyle w:val="StyleUnderline"/>
        </w:rPr>
        <w:t xml:space="preserve">the </w:t>
      </w:r>
      <w:r w:rsidRPr="001A2D62">
        <w:rPr>
          <w:rStyle w:val="Emphasis"/>
        </w:rPr>
        <w:t>sociopolitical defense of inclusion through employment has historically been a key element</w:t>
      </w:r>
      <w:r w:rsidRPr="001A2D62">
        <w:rPr>
          <w:rStyle w:val="StyleUnderline"/>
        </w:rPr>
        <w:t xml:space="preserve"> in the fight against coloniality</w:t>
      </w:r>
      <w:r w:rsidRPr="001A2D62">
        <w:rPr>
          <w:sz w:val="16"/>
        </w:rPr>
        <w:t xml:space="preserve">. </w:t>
      </w:r>
    </w:p>
    <w:p w14:paraId="771CB167" w14:textId="77777777" w:rsidR="006A638B" w:rsidRPr="001A2D62" w:rsidRDefault="006A638B" w:rsidP="006A638B">
      <w:pPr>
        <w:rPr>
          <w:sz w:val="16"/>
        </w:rPr>
      </w:pPr>
      <w:r w:rsidRPr="001A2D62">
        <w:rPr>
          <w:rStyle w:val="Emphasis"/>
        </w:rPr>
        <w:t>However</w:t>
      </w:r>
      <w:r w:rsidRPr="001A2D62">
        <w:rPr>
          <w:rStyle w:val="StyleUnderline"/>
        </w:rPr>
        <w:t xml:space="preserve">, there are </w:t>
      </w:r>
      <w:r w:rsidRPr="001A2D62">
        <w:rPr>
          <w:rStyle w:val="Emphasis"/>
        </w:rPr>
        <w:t>major disagreements in the field</w:t>
      </w:r>
      <w:r w:rsidRPr="001A2D62">
        <w:rPr>
          <w:rStyle w:val="StyleUnderline"/>
        </w:rPr>
        <w:t xml:space="preserve"> of </w:t>
      </w:r>
      <w:r w:rsidRPr="001A2D62">
        <w:rPr>
          <w:rStyle w:val="Emphasis"/>
        </w:rPr>
        <w:t>labor criticism</w:t>
      </w:r>
      <w:r w:rsidRPr="001A2D62">
        <w:rPr>
          <w:sz w:val="16"/>
        </w:rPr>
        <w:t xml:space="preserve">. Feminist literature, in particular, points out, even more vigorously, the problems of standard employment in the face of social reproduction work. We will return to this topic shortly, but let us anticipate the criticism consolidated in the position of Leah Vosko25. </w:t>
      </w:r>
      <w:r w:rsidRPr="001A2D62">
        <w:rPr>
          <w:rStyle w:val="StyleUnderline"/>
        </w:rPr>
        <w:t>Vosko understands that, as long as the typicality of standard employment is maintained, within</w:t>
      </w:r>
      <w:r w:rsidRPr="001A2D62">
        <w:rPr>
          <w:sz w:val="16"/>
        </w:rPr>
        <w:t xml:space="preserve"> what she sees as </w:t>
      </w:r>
      <w:r w:rsidRPr="001A2D62">
        <w:rPr>
          <w:rStyle w:val="StyleUnderline"/>
        </w:rPr>
        <w:t>“</w:t>
      </w:r>
      <w:r w:rsidRPr="001A2D62">
        <w:rPr>
          <w:rStyle w:val="Emphasis"/>
        </w:rPr>
        <w:t>employment-centrism</w:t>
      </w:r>
      <w:r w:rsidRPr="001A2D62">
        <w:rPr>
          <w:rStyle w:val="StyleUnderline"/>
        </w:rPr>
        <w:t>”, what we will always do is</w:t>
      </w:r>
      <w:r w:rsidRPr="001A2D62">
        <w:rPr>
          <w:sz w:val="16"/>
        </w:rPr>
        <w:t xml:space="preserve"> what gives the name to her most famous book: </w:t>
      </w:r>
      <w:r w:rsidRPr="001A2D62">
        <w:rPr>
          <w:rStyle w:val="StyleUnderline"/>
        </w:rPr>
        <w:t>“</w:t>
      </w:r>
      <w:r w:rsidRPr="001A2D62">
        <w:rPr>
          <w:rStyle w:val="Emphasis"/>
        </w:rPr>
        <w:t>managing the margins</w:t>
      </w:r>
      <w:r w:rsidRPr="001A2D62">
        <w:rPr>
          <w:rStyle w:val="StyleUnderline"/>
        </w:rPr>
        <w:t>”. The protection of what is today a huge universe of precarious forms of work will necessarily involve</w:t>
      </w:r>
      <w:r w:rsidRPr="001A2D62">
        <w:rPr>
          <w:sz w:val="16"/>
        </w:rPr>
        <w:t xml:space="preserve">, for her, </w:t>
      </w:r>
      <w:r w:rsidRPr="001A2D62">
        <w:rPr>
          <w:rStyle w:val="StyleUnderline"/>
        </w:rPr>
        <w:t>a review of standard employment, legally subordinated, as a basic category</w:t>
      </w:r>
      <w:r w:rsidRPr="001A2D62">
        <w:rPr>
          <w:sz w:val="16"/>
        </w:rPr>
        <w:t xml:space="preserve">. </w:t>
      </w:r>
    </w:p>
    <w:p w14:paraId="22CEAEFC" w14:textId="77777777" w:rsidR="006A638B" w:rsidRPr="001A2D62" w:rsidRDefault="006A638B" w:rsidP="006A638B">
      <w:pPr>
        <w:rPr>
          <w:sz w:val="16"/>
        </w:rPr>
      </w:pPr>
      <w:r w:rsidRPr="001A2D62">
        <w:rPr>
          <w:rStyle w:val="StyleUnderline"/>
        </w:rPr>
        <w:t>This thus marks the ground for other ways of thinking about labor law</w:t>
      </w:r>
      <w:r w:rsidRPr="001A2D62">
        <w:rPr>
          <w:sz w:val="16"/>
        </w:rPr>
        <w:t xml:space="preserve">. </w:t>
      </w:r>
      <w:r w:rsidRPr="001A2D62">
        <w:rPr>
          <w:rStyle w:val="StyleUnderline"/>
        </w:rPr>
        <w:t xml:space="preserve">In the field of criticism, </w:t>
      </w:r>
      <w:r w:rsidRPr="001A2D62">
        <w:rPr>
          <w:rStyle w:val="Emphasis"/>
          <w:highlight w:val="green"/>
        </w:rPr>
        <w:t>those</w:t>
      </w:r>
      <w:r w:rsidRPr="001A2D62">
        <w:rPr>
          <w:rStyle w:val="Emphasis"/>
        </w:rPr>
        <w:t xml:space="preserve"> who have been </w:t>
      </w:r>
      <w:r w:rsidRPr="001A2D62">
        <w:rPr>
          <w:rStyle w:val="Emphasis"/>
          <w:highlight w:val="green"/>
        </w:rPr>
        <w:t>content with</w:t>
      </w:r>
      <w:r w:rsidRPr="001A2D62">
        <w:rPr>
          <w:rStyle w:val="Emphasis"/>
        </w:rPr>
        <w:t xml:space="preserve"> legal </w:t>
      </w:r>
      <w:r w:rsidRPr="001A2D62">
        <w:rPr>
          <w:rStyle w:val="Emphasis"/>
          <w:highlight w:val="green"/>
        </w:rPr>
        <w:t>subordination</w:t>
      </w:r>
      <w:r w:rsidRPr="001A2D62">
        <w:rPr>
          <w:rStyle w:val="Emphasis"/>
        </w:rPr>
        <w:t xml:space="preserve"> have failed</w:t>
      </w:r>
      <w:r w:rsidRPr="001A2D62">
        <w:rPr>
          <w:rStyle w:val="StyleUnderline"/>
        </w:rPr>
        <w:t xml:space="preserve"> to reveal the assumptions on which it is based. </w:t>
      </w:r>
      <w:r w:rsidRPr="001A2D62">
        <w:rPr>
          <w:rStyle w:val="Emphasis"/>
          <w:highlight w:val="green"/>
        </w:rPr>
        <w:t>Those who</w:t>
      </w:r>
      <w:r w:rsidRPr="001A2D62">
        <w:rPr>
          <w:rStyle w:val="Emphasis"/>
        </w:rPr>
        <w:t xml:space="preserve"> simply want to critically </w:t>
      </w:r>
      <w:r w:rsidRPr="001A2D62">
        <w:rPr>
          <w:rStyle w:val="Emphasis"/>
          <w:highlight w:val="green"/>
        </w:rPr>
        <w:t>dismantle protected employment</w:t>
      </w:r>
      <w:r w:rsidRPr="001A2D62">
        <w:rPr>
          <w:rStyle w:val="Emphasis"/>
        </w:rPr>
        <w:t xml:space="preserve"> are also wrong</w:t>
      </w:r>
      <w:r w:rsidRPr="001A2D62">
        <w:rPr>
          <w:rStyle w:val="StyleUnderline"/>
        </w:rPr>
        <w:t xml:space="preserve">. </w:t>
      </w:r>
      <w:r w:rsidRPr="001A2D62">
        <w:rPr>
          <w:rStyle w:val="Emphasis"/>
          <w:highlight w:val="green"/>
        </w:rPr>
        <w:t>Both</w:t>
      </w:r>
      <w:r w:rsidRPr="001A2D62">
        <w:rPr>
          <w:rStyle w:val="StyleUnderline"/>
        </w:rPr>
        <w:t xml:space="preserve"> positions </w:t>
      </w:r>
      <w:r w:rsidRPr="001A2D62">
        <w:rPr>
          <w:rStyle w:val="Emphasis"/>
          <w:highlight w:val="green"/>
        </w:rPr>
        <w:t>fail to understand</w:t>
      </w:r>
      <w:r w:rsidRPr="001A2D62">
        <w:rPr>
          <w:rStyle w:val="Emphasis"/>
        </w:rPr>
        <w:t xml:space="preserve"> it in its </w:t>
      </w:r>
      <w:r w:rsidRPr="001A2D62">
        <w:rPr>
          <w:rStyle w:val="Emphasis"/>
          <w:highlight w:val="green"/>
        </w:rPr>
        <w:t>ambiguity</w:t>
      </w:r>
      <w:r w:rsidRPr="001A2D62">
        <w:rPr>
          <w:rStyle w:val="StyleUnderline"/>
          <w:highlight w:val="green"/>
        </w:rPr>
        <w:t xml:space="preserve"> in</w:t>
      </w:r>
      <w:r w:rsidRPr="001A2D62">
        <w:rPr>
          <w:rStyle w:val="StyleUnderline"/>
        </w:rPr>
        <w:t xml:space="preserve"> the </w:t>
      </w:r>
      <w:r w:rsidRPr="001A2D62">
        <w:rPr>
          <w:rStyle w:val="Emphasis"/>
          <w:highlight w:val="green"/>
        </w:rPr>
        <w:t>power struggles</w:t>
      </w:r>
      <w:r w:rsidRPr="001A2D62">
        <w:rPr>
          <w:rStyle w:val="StyleUnderline"/>
        </w:rPr>
        <w:t xml:space="preserve"> within the framework of coloniality</w:t>
      </w:r>
      <w:r w:rsidRPr="001A2D62">
        <w:rPr>
          <w:sz w:val="16"/>
        </w:rPr>
        <w:t xml:space="preserve">. Thus the </w:t>
      </w:r>
      <w:r w:rsidRPr="001A2D62">
        <w:rPr>
          <w:rStyle w:val="StyleUnderline"/>
        </w:rPr>
        <w:t>questions remain: what and who does legal subordination serve?</w:t>
      </w:r>
      <w:r w:rsidRPr="001A2D62">
        <w:rPr>
          <w:sz w:val="16"/>
        </w:rPr>
        <w:t xml:space="preserve"> Is it time to decolonize it? And how? </w:t>
      </w:r>
      <w:r w:rsidRPr="001A2D62">
        <w:rPr>
          <w:rStyle w:val="StyleUnderline"/>
        </w:rPr>
        <w:t xml:space="preserve">Is it </w:t>
      </w:r>
      <w:r w:rsidRPr="001A2D62">
        <w:rPr>
          <w:rStyle w:val="Emphasis"/>
        </w:rPr>
        <w:t xml:space="preserve">possible to </w:t>
      </w:r>
      <w:r w:rsidRPr="001A2D62">
        <w:rPr>
          <w:rStyle w:val="Emphasis"/>
          <w:highlight w:val="green"/>
        </w:rPr>
        <w:t>think of</w:t>
      </w:r>
      <w:r w:rsidRPr="001A2D62">
        <w:rPr>
          <w:rStyle w:val="Emphasis"/>
        </w:rPr>
        <w:t xml:space="preserve"> a labor </w:t>
      </w:r>
      <w:r w:rsidRPr="001A2D62">
        <w:rPr>
          <w:rStyle w:val="Emphasis"/>
          <w:highlight w:val="green"/>
        </w:rPr>
        <w:t>law that takes to heart</w:t>
      </w:r>
      <w:r w:rsidRPr="001A2D62">
        <w:rPr>
          <w:rStyle w:val="Emphasis"/>
        </w:rPr>
        <w:t xml:space="preserve"> the dynamics of what is </w:t>
      </w:r>
      <w:r w:rsidRPr="001A2D62">
        <w:rPr>
          <w:rStyle w:val="Emphasis"/>
          <w:highlight w:val="green"/>
        </w:rPr>
        <w:t>not typical</w:t>
      </w:r>
      <w:r w:rsidRPr="001A2D62">
        <w:rPr>
          <w:rStyle w:val="Emphasis"/>
        </w:rPr>
        <w:t xml:space="preserve"> subordinate </w:t>
      </w:r>
      <w:r w:rsidRPr="001A2D62">
        <w:rPr>
          <w:rStyle w:val="Emphasis"/>
          <w:highlight w:val="green"/>
        </w:rPr>
        <w:t>labor</w:t>
      </w:r>
      <w:r w:rsidRPr="001A2D62">
        <w:rPr>
          <w:rStyle w:val="StyleUnderline"/>
        </w:rPr>
        <w:t>?</w:t>
      </w:r>
      <w:r w:rsidRPr="001A2D62">
        <w:rPr>
          <w:sz w:val="16"/>
        </w:rPr>
        <w:t xml:space="preserve"> How </w:t>
      </w:r>
      <w:r w:rsidRPr="001A2D62">
        <w:rPr>
          <w:rStyle w:val="StyleUnderline"/>
        </w:rPr>
        <w:t xml:space="preserve">can </w:t>
      </w:r>
      <w:r w:rsidRPr="001A2D62">
        <w:rPr>
          <w:rStyle w:val="Emphasis"/>
          <w:highlight w:val="green"/>
        </w:rPr>
        <w:t xml:space="preserve">epistemologically plural legal thought </w:t>
      </w:r>
      <w:r w:rsidRPr="001A2D62">
        <w:rPr>
          <w:rStyle w:val="Emphasis"/>
        </w:rPr>
        <w:t>contribute</w:t>
      </w:r>
      <w:r w:rsidRPr="001A2D62">
        <w:rPr>
          <w:rStyle w:val="StyleUnderline"/>
        </w:rPr>
        <w:t xml:space="preserve"> to this?</w:t>
      </w:r>
      <w:r w:rsidRPr="001A2D62">
        <w:rPr>
          <w:sz w:val="16"/>
        </w:rPr>
        <w:t xml:space="preserve"> Although these are very difficult questions, and reflecting on subordinate employment at a time when it is itself under threat makes it even more difficult, the process of decoloniality is not a mere detail that can be left for later. </w:t>
      </w:r>
    </w:p>
    <w:p w14:paraId="6E1BC90B" w14:textId="77777777" w:rsidR="006A638B" w:rsidRPr="001A2D62" w:rsidRDefault="006A638B" w:rsidP="006A638B">
      <w:pPr>
        <w:rPr>
          <w:sz w:val="16"/>
        </w:rPr>
      </w:pPr>
      <w:r w:rsidRPr="001A2D62">
        <w:rPr>
          <w:sz w:val="16"/>
        </w:rPr>
        <w:t xml:space="preserve">3 “Time is money”? Feminisms and time-values </w:t>
      </w:r>
      <w:r w:rsidRPr="001A2D62">
        <w:rPr>
          <w:rFonts w:ascii="Arial" w:hAnsi="Arial" w:cs="Arial"/>
          <w:sz w:val="16"/>
        </w:rPr>
        <w:t>​​</w:t>
      </w:r>
      <w:r w:rsidRPr="001A2D62">
        <w:rPr>
          <w:sz w:val="16"/>
        </w:rPr>
        <w:t xml:space="preserve">in social reproduction and care </w:t>
      </w:r>
    </w:p>
    <w:p w14:paraId="3AFCA07C" w14:textId="77777777" w:rsidR="006A638B" w:rsidRPr="001A2D62" w:rsidRDefault="006A638B" w:rsidP="006A638B">
      <w:pPr>
        <w:rPr>
          <w:sz w:val="16"/>
        </w:rPr>
      </w:pPr>
      <w:r w:rsidRPr="001A2D62">
        <w:rPr>
          <w:sz w:val="16"/>
        </w:rPr>
        <w:t xml:space="preserve">No. For women, time has not been money. Challenging the aphorism of dubious origin that represents a caricature of the capitalist mode of production of life and sociability is something that feminisms have done in many ways. </w:t>
      </w:r>
      <w:r w:rsidRPr="001A2D62">
        <w:rPr>
          <w:rStyle w:val="StyleUnderline"/>
        </w:rPr>
        <w:t xml:space="preserve">In the relationship between work, time and value, </w:t>
      </w:r>
      <w:r w:rsidRPr="001A2D62">
        <w:rPr>
          <w:rStyle w:val="Emphasis"/>
        </w:rPr>
        <w:t>political economies</w:t>
      </w:r>
      <w:r w:rsidRPr="001A2D62">
        <w:rPr>
          <w:rStyle w:val="StyleUnderline"/>
        </w:rPr>
        <w:t xml:space="preserve"> (both classical and critical) have </w:t>
      </w:r>
      <w:r w:rsidRPr="001A2D62">
        <w:rPr>
          <w:rStyle w:val="Emphasis"/>
        </w:rPr>
        <w:t>historically left out</w:t>
      </w:r>
      <w:r w:rsidRPr="001A2D62">
        <w:rPr>
          <w:rStyle w:val="StyleUnderline"/>
        </w:rPr>
        <w:t xml:space="preserve"> </w:t>
      </w:r>
      <w:r w:rsidRPr="001A2D62">
        <w:rPr>
          <w:rStyle w:val="Emphasis"/>
        </w:rPr>
        <w:t>social reproduction</w:t>
      </w:r>
      <w:r w:rsidRPr="001A2D62">
        <w:rPr>
          <w:rStyle w:val="StyleUnderline"/>
        </w:rPr>
        <w:t xml:space="preserve"> and </w:t>
      </w:r>
      <w:r w:rsidRPr="001A2D62">
        <w:rPr>
          <w:rStyle w:val="Emphasis"/>
        </w:rPr>
        <w:t>care</w:t>
      </w:r>
      <w:r w:rsidRPr="001A2D62">
        <w:rPr>
          <w:rStyle w:val="StyleUnderline"/>
        </w:rPr>
        <w:t>. Or</w:t>
      </w:r>
      <w:r w:rsidRPr="001A2D62">
        <w:rPr>
          <w:sz w:val="16"/>
        </w:rPr>
        <w:t xml:space="preserve"> they have </w:t>
      </w:r>
      <w:r w:rsidRPr="001A2D62">
        <w:rPr>
          <w:rStyle w:val="StyleUnderline"/>
        </w:rPr>
        <w:t>read them as</w:t>
      </w:r>
      <w:r w:rsidRPr="001A2D62">
        <w:rPr>
          <w:sz w:val="16"/>
        </w:rPr>
        <w:t xml:space="preserve"> something </w:t>
      </w:r>
      <w:r w:rsidRPr="001A2D62">
        <w:rPr>
          <w:rStyle w:val="Emphasis"/>
        </w:rPr>
        <w:t>secondary</w:t>
      </w:r>
      <w:r w:rsidRPr="001A2D62">
        <w:rPr>
          <w:sz w:val="16"/>
        </w:rPr>
        <w:t xml:space="preserve">. Socio-legal theories have reinforced common sense: it is even possible to admit that the work of social reproduction generates economic value, but it is not fully considered legally. Nor is it systematically remunerated. </w:t>
      </w:r>
    </w:p>
    <w:p w14:paraId="08A587B2" w14:textId="77777777" w:rsidR="006A638B" w:rsidRPr="001A2D62" w:rsidRDefault="006A638B" w:rsidP="006A638B">
      <w:pPr>
        <w:rPr>
          <w:sz w:val="16"/>
        </w:rPr>
      </w:pPr>
      <w:r w:rsidRPr="001A2D62">
        <w:rPr>
          <w:sz w:val="16"/>
        </w:rPr>
        <w:t xml:space="preserve">Much of what constitutes these feminine universes of work in social reproduction and care is transmuted into something else. In affection, in magic, in love, in obligation, naturalization, in candor, in instinct, in destiny, in a thousand expectations and social, moral and religious roles that try to hide the strength of these times and values </w:t>
      </w:r>
      <w:r w:rsidRPr="001A2D62">
        <w:rPr>
          <w:rFonts w:ascii="Arial" w:hAnsi="Arial" w:cs="Arial"/>
          <w:sz w:val="16"/>
        </w:rPr>
        <w:t>​​</w:t>
      </w:r>
      <w:r w:rsidRPr="001A2D62">
        <w:rPr>
          <w:sz w:val="16"/>
        </w:rPr>
        <w:t xml:space="preserve">for the production and sustenance of life and the economy. </w:t>
      </w:r>
    </w:p>
    <w:p w14:paraId="5153788D" w14:textId="77777777" w:rsidR="006A638B" w:rsidRPr="001A2D62" w:rsidRDefault="006A638B" w:rsidP="006A638B">
      <w:pPr>
        <w:rPr>
          <w:sz w:val="16"/>
        </w:rPr>
      </w:pPr>
      <w:r w:rsidRPr="001A2D62">
        <w:rPr>
          <w:sz w:val="16"/>
        </w:rPr>
        <w:t xml:space="preserve">Our text enters this dispute of concealment and visibility by bringing together the dimensions of standard employment related to time and value and feminist critiques of social reproduction and care. To demonstrate that </w:t>
      </w:r>
      <w:r w:rsidRPr="001A2D62">
        <w:rPr>
          <w:rStyle w:val="StyleUnderline"/>
        </w:rPr>
        <w:t xml:space="preserve">what </w:t>
      </w:r>
      <w:r w:rsidRPr="001A2D62">
        <w:rPr>
          <w:rStyle w:val="Emphasis"/>
        </w:rPr>
        <w:t>labor law</w:t>
      </w:r>
      <w:r w:rsidRPr="001A2D62">
        <w:rPr>
          <w:rStyle w:val="StyleUnderline"/>
        </w:rPr>
        <w:t xml:space="preserve"> understands as </w:t>
      </w:r>
      <w:r w:rsidRPr="001A2D62">
        <w:rPr>
          <w:rStyle w:val="Emphasis"/>
        </w:rPr>
        <w:t>time and value</w:t>
      </w:r>
      <w:r w:rsidRPr="001A2D62">
        <w:rPr>
          <w:rStyle w:val="StyleUnderline"/>
        </w:rPr>
        <w:t xml:space="preserve"> is something </w:t>
      </w:r>
      <w:r w:rsidRPr="001A2D62">
        <w:rPr>
          <w:rStyle w:val="Emphasis"/>
        </w:rPr>
        <w:t>exclusively mercantile</w:t>
      </w:r>
      <w:r w:rsidRPr="001A2D62">
        <w:rPr>
          <w:rStyle w:val="StyleUnderline"/>
        </w:rPr>
        <w:t xml:space="preserve"> and still thought of in a </w:t>
      </w:r>
      <w:r w:rsidRPr="001A2D62">
        <w:rPr>
          <w:rStyle w:val="Emphasis"/>
        </w:rPr>
        <w:t>structurally sexist</w:t>
      </w:r>
      <w:r w:rsidRPr="001A2D62">
        <w:rPr>
          <w:rStyle w:val="StyleUnderline"/>
        </w:rPr>
        <w:t xml:space="preserve"> way</w:t>
      </w:r>
      <w:r w:rsidRPr="001A2D62">
        <w:rPr>
          <w:sz w:val="16"/>
        </w:rPr>
        <w:t xml:space="preserve">. </w:t>
      </w:r>
    </w:p>
    <w:p w14:paraId="0A449E9B" w14:textId="77777777" w:rsidR="006A638B" w:rsidRPr="001A2D62" w:rsidRDefault="006A638B" w:rsidP="006A638B">
      <w:pPr>
        <w:rPr>
          <w:sz w:val="16"/>
        </w:rPr>
      </w:pPr>
      <w:r w:rsidRPr="001A2D62">
        <w:rPr>
          <w:sz w:val="16"/>
        </w:rPr>
        <w:t xml:space="preserve">This is a complex approach. </w:t>
      </w:r>
      <w:r w:rsidRPr="001A2D62">
        <w:rPr>
          <w:rStyle w:val="StyleUnderline"/>
        </w:rPr>
        <w:t xml:space="preserve">The </w:t>
      </w:r>
      <w:r w:rsidRPr="001A2D62">
        <w:rPr>
          <w:rStyle w:val="Emphasis"/>
        </w:rPr>
        <w:t>transversality</w:t>
      </w:r>
      <w:r w:rsidRPr="001A2D62">
        <w:rPr>
          <w:rStyle w:val="StyleUnderline"/>
        </w:rPr>
        <w:t xml:space="preserve"> of feminist reflection and practices, in the plural, </w:t>
      </w:r>
      <w:r w:rsidRPr="001A2D62">
        <w:rPr>
          <w:rStyle w:val="Emphasis"/>
        </w:rPr>
        <w:t>is the entire world</w:t>
      </w:r>
      <w:r w:rsidRPr="001A2D62">
        <w:rPr>
          <w:sz w:val="16"/>
        </w:rPr>
        <w:t xml:space="preserve">26. The richness and rigor of feminist production in various fields is directly proportional to the complexity of the position of gender in social relations, </w:t>
      </w:r>
      <w:r w:rsidRPr="001A2D62">
        <w:rPr>
          <w:rStyle w:val="Emphasis"/>
        </w:rPr>
        <w:t>always intertwined</w:t>
      </w:r>
      <w:r w:rsidRPr="001A2D62">
        <w:rPr>
          <w:rStyle w:val="StyleUnderline"/>
        </w:rPr>
        <w:t xml:space="preserve"> with other markers, such as </w:t>
      </w:r>
      <w:r w:rsidRPr="001A2D62">
        <w:rPr>
          <w:rStyle w:val="Emphasis"/>
        </w:rPr>
        <w:t>race</w:t>
      </w:r>
      <w:r w:rsidRPr="001A2D62">
        <w:rPr>
          <w:sz w:val="16"/>
        </w:rPr>
        <w:t xml:space="preserve">. </w:t>
      </w:r>
      <w:r w:rsidRPr="001A2D62">
        <w:rPr>
          <w:rStyle w:val="Emphasis"/>
        </w:rPr>
        <w:t>Bringing together</w:t>
      </w:r>
      <w:r w:rsidRPr="001A2D62">
        <w:rPr>
          <w:rStyle w:val="StyleUnderline"/>
        </w:rPr>
        <w:t xml:space="preserve"> such distinct things as </w:t>
      </w:r>
      <w:r w:rsidRPr="001A2D62">
        <w:rPr>
          <w:rStyle w:val="Emphasis"/>
        </w:rPr>
        <w:t>black</w:t>
      </w:r>
      <w:r w:rsidRPr="001A2D62">
        <w:rPr>
          <w:rStyle w:val="StyleUnderline"/>
        </w:rPr>
        <w:t xml:space="preserve">, </w:t>
      </w:r>
      <w:r w:rsidRPr="001A2D62">
        <w:rPr>
          <w:rStyle w:val="Emphasis"/>
        </w:rPr>
        <w:t>queer</w:t>
      </w:r>
      <w:r w:rsidRPr="001A2D62">
        <w:rPr>
          <w:rStyle w:val="StyleUnderline"/>
        </w:rPr>
        <w:t xml:space="preserve">, </w:t>
      </w:r>
      <w:r w:rsidRPr="001A2D62">
        <w:rPr>
          <w:rStyle w:val="Emphasis"/>
        </w:rPr>
        <w:t>liberal</w:t>
      </w:r>
      <w:r w:rsidRPr="001A2D62">
        <w:rPr>
          <w:rStyle w:val="StyleUnderline"/>
        </w:rPr>
        <w:t xml:space="preserve">, </w:t>
      </w:r>
      <w:r w:rsidRPr="001A2D62">
        <w:rPr>
          <w:rStyle w:val="Emphasis"/>
        </w:rPr>
        <w:t>decolonial</w:t>
      </w:r>
      <w:r w:rsidRPr="001A2D62">
        <w:rPr>
          <w:rStyle w:val="StyleUnderline"/>
        </w:rPr>
        <w:t xml:space="preserve">, </w:t>
      </w:r>
      <w:r w:rsidRPr="001A2D62">
        <w:rPr>
          <w:rStyle w:val="Emphasis"/>
        </w:rPr>
        <w:t>lesbian</w:t>
      </w:r>
      <w:r w:rsidRPr="001A2D62">
        <w:rPr>
          <w:rStyle w:val="StyleUnderline"/>
        </w:rPr>
        <w:t xml:space="preserve">, </w:t>
      </w:r>
      <w:r w:rsidRPr="001A2D62">
        <w:rPr>
          <w:rStyle w:val="Emphasis"/>
        </w:rPr>
        <w:t>Marxist</w:t>
      </w:r>
      <w:r w:rsidRPr="001A2D62">
        <w:rPr>
          <w:rStyle w:val="StyleUnderline"/>
        </w:rPr>
        <w:t xml:space="preserve"> and </w:t>
      </w:r>
      <w:r w:rsidRPr="001A2D62">
        <w:rPr>
          <w:rStyle w:val="Emphasis"/>
        </w:rPr>
        <w:t>radical feminisms</w:t>
      </w:r>
      <w:r w:rsidRPr="001A2D62">
        <w:rPr>
          <w:rStyle w:val="StyleUnderline"/>
        </w:rPr>
        <w:t xml:space="preserve"> in a </w:t>
      </w:r>
      <w:r w:rsidRPr="001A2D62">
        <w:rPr>
          <w:rStyle w:val="Emphasis"/>
        </w:rPr>
        <w:t>synchronic</w:t>
      </w:r>
      <w:r w:rsidRPr="001A2D62">
        <w:rPr>
          <w:rStyle w:val="StyleUnderline"/>
        </w:rPr>
        <w:t xml:space="preserve"> and simplistic way </w:t>
      </w:r>
      <w:r w:rsidRPr="001A2D62">
        <w:rPr>
          <w:rStyle w:val="Emphasis"/>
        </w:rPr>
        <w:t>would be a disservice</w:t>
      </w:r>
      <w:r w:rsidRPr="001A2D62">
        <w:rPr>
          <w:rStyle w:val="StyleUnderline"/>
        </w:rPr>
        <w:t xml:space="preserve"> to understanding what drives these fields</w:t>
      </w:r>
      <w:r w:rsidRPr="001A2D62">
        <w:rPr>
          <w:sz w:val="16"/>
        </w:rPr>
        <w:t xml:space="preserve">. Even the feminisms we will discuss more directly, those of social reproduction and care theories, have important contrasts in the face of a shared phenomenon. </w:t>
      </w:r>
      <w:r w:rsidRPr="001A2D62">
        <w:rPr>
          <w:rStyle w:val="Emphasis"/>
        </w:rPr>
        <w:t>Even if we believe in epistemological bridges</w:t>
      </w:r>
      <w:r w:rsidRPr="001A2D62">
        <w:rPr>
          <w:sz w:val="16"/>
        </w:rPr>
        <w:t xml:space="preserve"> (LAO-MONTES; BUGGS, 2014) </w:t>
      </w:r>
      <w:r w:rsidRPr="001A2D62">
        <w:rPr>
          <w:rStyle w:val="StyleUnderline"/>
        </w:rPr>
        <w:t xml:space="preserve">in these fields of dissent, we would </w:t>
      </w:r>
      <w:r w:rsidRPr="001A2D62">
        <w:rPr>
          <w:rStyle w:val="Emphasis"/>
        </w:rPr>
        <w:t>not</w:t>
      </w:r>
      <w:r w:rsidRPr="001A2D62">
        <w:rPr>
          <w:rStyle w:val="StyleUnderline"/>
        </w:rPr>
        <w:t xml:space="preserve"> be </w:t>
      </w:r>
      <w:r w:rsidRPr="001A2D62">
        <w:rPr>
          <w:rStyle w:val="Emphasis"/>
        </w:rPr>
        <w:t>able to account</w:t>
      </w:r>
      <w:r w:rsidRPr="001A2D62">
        <w:rPr>
          <w:rStyle w:val="StyleUnderline"/>
        </w:rPr>
        <w:t xml:space="preserve"> for their </w:t>
      </w:r>
      <w:r w:rsidRPr="001A2D62">
        <w:rPr>
          <w:rStyle w:val="Emphasis"/>
        </w:rPr>
        <w:t>complex construction</w:t>
      </w:r>
      <w:r w:rsidRPr="001A2D62">
        <w:rPr>
          <w:rStyle w:val="StyleUnderline"/>
        </w:rPr>
        <w:t xml:space="preserve"> here (or perhaps </w:t>
      </w:r>
      <w:r w:rsidRPr="001A2D62">
        <w:rPr>
          <w:rStyle w:val="Emphasis"/>
        </w:rPr>
        <w:t>ever</w:t>
      </w:r>
      <w:r w:rsidRPr="001A2D62">
        <w:rPr>
          <w:rStyle w:val="StyleUnderline"/>
        </w:rPr>
        <w:t>)</w:t>
      </w:r>
      <w:r w:rsidRPr="001A2D62">
        <w:rPr>
          <w:sz w:val="16"/>
        </w:rPr>
        <w:t xml:space="preserve">. </w:t>
      </w:r>
      <w:r w:rsidRPr="001A2D62">
        <w:rPr>
          <w:rStyle w:val="StyleUnderline"/>
        </w:rPr>
        <w:t xml:space="preserve">Despite this, such universes of complexity are transformed into something common for our brief reflection here: time-values. This does </w:t>
      </w:r>
      <w:r w:rsidRPr="001A2D62">
        <w:rPr>
          <w:rStyle w:val="Emphasis"/>
        </w:rPr>
        <w:t>not mean</w:t>
      </w:r>
      <w:r w:rsidRPr="001A2D62">
        <w:rPr>
          <w:rStyle w:val="StyleUnderline"/>
        </w:rPr>
        <w:t xml:space="preserve"> that the </w:t>
      </w:r>
      <w:r w:rsidRPr="001A2D62">
        <w:rPr>
          <w:rStyle w:val="Emphasis"/>
        </w:rPr>
        <w:t>impact</w:t>
      </w:r>
      <w:r w:rsidRPr="001A2D62">
        <w:rPr>
          <w:rStyle w:val="StyleUnderline"/>
        </w:rPr>
        <w:t xml:space="preserve"> of this will be </w:t>
      </w:r>
      <w:r w:rsidRPr="001A2D62">
        <w:rPr>
          <w:rStyle w:val="Emphasis"/>
        </w:rPr>
        <w:t>the same on the lives of all women</w:t>
      </w:r>
      <w:r w:rsidRPr="001A2D62">
        <w:rPr>
          <w:sz w:val="16"/>
        </w:rPr>
        <w:t xml:space="preserve">. </w:t>
      </w:r>
    </w:p>
    <w:p w14:paraId="05854A92" w14:textId="77777777" w:rsidR="006A638B" w:rsidRPr="001A2D62" w:rsidRDefault="006A638B" w:rsidP="006A638B">
      <w:pPr>
        <w:rPr>
          <w:sz w:val="16"/>
        </w:rPr>
      </w:pPr>
      <w:r w:rsidRPr="001A2D62">
        <w:rPr>
          <w:sz w:val="16"/>
        </w:rPr>
        <w:t xml:space="preserve">The academic production of feminisms has already been substantially confronting the reflection of the values </w:t>
      </w:r>
      <w:r w:rsidRPr="001A2D62">
        <w:rPr>
          <w:rFonts w:ascii="Arial" w:hAnsi="Arial" w:cs="Arial"/>
          <w:sz w:val="16"/>
        </w:rPr>
        <w:t>​​</w:t>
      </w:r>
      <w:r w:rsidRPr="001A2D62">
        <w:rPr>
          <w:sz w:val="16"/>
        </w:rPr>
        <w:t>and times of social reproduction27 and care28, also in their articulations with race29. We will not ask any particularly new questions, in fact. From social criticism in general, through feminist legal criticism, to feminist criticism in labor law30, these questions have been widely developed.</w:t>
      </w:r>
    </w:p>
    <w:p w14:paraId="658A8799" w14:textId="77777777" w:rsidR="006A638B" w:rsidRPr="001A2D62" w:rsidRDefault="006A638B" w:rsidP="006A638B">
      <w:pPr>
        <w:rPr>
          <w:sz w:val="16"/>
        </w:rPr>
      </w:pPr>
      <w:r w:rsidRPr="001A2D62">
        <w:rPr>
          <w:sz w:val="16"/>
        </w:rPr>
        <w:t xml:space="preserve">Our entry into the debate here perhaps formats the issues in a different way. By associating them with the understanding of the elements of standard employment. Specifically by illuminating the ways in which onerousness and non-eventuality are constituted and thought of, and end in two sexist inflections: </w:t>
      </w:r>
      <w:r w:rsidRPr="001A2D62">
        <w:rPr>
          <w:rStyle w:val="Emphasis"/>
        </w:rPr>
        <w:t>either</w:t>
      </w:r>
      <w:r w:rsidRPr="001A2D62">
        <w:rPr>
          <w:rStyle w:val="StyleUnderline"/>
        </w:rPr>
        <w:t xml:space="preserve"> they </w:t>
      </w:r>
      <w:r w:rsidRPr="001A2D62">
        <w:rPr>
          <w:rStyle w:val="Emphasis"/>
        </w:rPr>
        <w:t>legitimize</w:t>
      </w:r>
      <w:r w:rsidRPr="001A2D62">
        <w:rPr>
          <w:rStyle w:val="StyleUnderline"/>
        </w:rPr>
        <w:t xml:space="preserve"> and cover up what is a </w:t>
      </w:r>
      <w:r w:rsidRPr="001A2D62">
        <w:rPr>
          <w:rStyle w:val="Emphasis"/>
        </w:rPr>
        <w:t>systematic theft of women's time</w:t>
      </w:r>
      <w:r w:rsidRPr="001A2D62">
        <w:rPr>
          <w:rStyle w:val="StyleUnderline"/>
        </w:rPr>
        <w:t xml:space="preserve">; </w:t>
      </w:r>
      <w:r w:rsidRPr="001A2D62">
        <w:rPr>
          <w:rStyle w:val="Emphasis"/>
        </w:rPr>
        <w:t>or</w:t>
      </w:r>
      <w:r w:rsidRPr="001A2D62">
        <w:rPr>
          <w:rStyle w:val="StyleUnderline"/>
        </w:rPr>
        <w:t xml:space="preserve"> they </w:t>
      </w:r>
      <w:r w:rsidRPr="001A2D62">
        <w:rPr>
          <w:rStyle w:val="Emphasis"/>
        </w:rPr>
        <w:t>make their valuation and measurement simplistic</w:t>
      </w:r>
      <w:r w:rsidRPr="001A2D62">
        <w:rPr>
          <w:rStyle w:val="StyleUnderline"/>
        </w:rPr>
        <w:t xml:space="preserve">. In both ways, </w:t>
      </w:r>
      <w:r w:rsidRPr="001A2D62">
        <w:rPr>
          <w:rStyle w:val="Emphasis"/>
        </w:rPr>
        <w:t>labor regulation</w:t>
      </w:r>
      <w:r w:rsidRPr="001A2D62">
        <w:rPr>
          <w:rStyle w:val="StyleUnderline"/>
        </w:rPr>
        <w:t xml:space="preserve"> has contributed to the </w:t>
      </w:r>
      <w:r w:rsidRPr="001A2D62">
        <w:rPr>
          <w:rStyle w:val="Emphasis"/>
        </w:rPr>
        <w:t>devaluation of social reproduction and care</w:t>
      </w:r>
      <w:r w:rsidRPr="001A2D62">
        <w:rPr>
          <w:rStyle w:val="StyleUnderline"/>
        </w:rPr>
        <w:t xml:space="preserve">, with the adoption of </w:t>
      </w:r>
      <w:r w:rsidRPr="001A2D62">
        <w:rPr>
          <w:rStyle w:val="Emphasis"/>
        </w:rPr>
        <w:t>androcentric measurement</w:t>
      </w:r>
      <w:r w:rsidRPr="001A2D62">
        <w:rPr>
          <w:rStyle w:val="StyleUnderline"/>
        </w:rPr>
        <w:t xml:space="preserve"> parameters. In a sexist labor law, care time is either disregarded as work time or flattened and transformed into something linear. And its value, likewise, is simply not recognized and not remunerated or reduced to the logic of </w:t>
      </w:r>
      <w:r w:rsidRPr="001A2D62">
        <w:rPr>
          <w:rStyle w:val="Emphasis"/>
        </w:rPr>
        <w:t>monetary measurement</w:t>
      </w:r>
      <w:r w:rsidRPr="001A2D62">
        <w:rPr>
          <w:sz w:val="16"/>
        </w:rPr>
        <w:t xml:space="preserve">. </w:t>
      </w:r>
    </w:p>
    <w:p w14:paraId="0E80DA24" w14:textId="77777777" w:rsidR="006A638B" w:rsidRPr="001A2D62" w:rsidRDefault="006A638B" w:rsidP="006A638B">
      <w:pPr>
        <w:rPr>
          <w:sz w:val="16"/>
        </w:rPr>
      </w:pPr>
      <w:r w:rsidRPr="001A2D62">
        <w:rPr>
          <w:sz w:val="16"/>
        </w:rPr>
        <w:t xml:space="preserve">Our first approach is, then, by rereading the synallagmatic element of the standard employment relationship, its onerousness. This approach is made in light of social reproduction theories, of a more materialist nature, directly or indirectly linked to Marxist feminism. To get there, let us recall how the most basic concept of onerousness in labor law is almost a factual-legal step-by-step: work that is objectively remunerated will be onerous. But if it is not factually remunerated, it will continue to be onerous if there is what the literature understands as the subjective dimension of onerousness, which is an intention to provide compensation. </w:t>
      </w:r>
    </w:p>
    <w:p w14:paraId="003D5D97" w14:textId="77777777" w:rsidR="006A638B" w:rsidRPr="001A2D62" w:rsidRDefault="006A638B" w:rsidP="006A638B">
      <w:pPr>
        <w:rPr>
          <w:sz w:val="16"/>
        </w:rPr>
      </w:pPr>
      <w:r w:rsidRPr="001A2D62">
        <w:rPr>
          <w:sz w:val="16"/>
        </w:rPr>
        <w:t xml:space="preserve">For social reproduction activities, feminist studies, as we said, are abundant in demonstrating how a huge volume of unpaid work is performed by women. We are not talking here about externalized domestic work, contracted to women, generally black, at low wages. For this, onerousness is not formally contested in law. What seems to us is that even for unpaid work, in the home itself, there is a complex counter-performance that is inherent to this logic. </w:t>
      </w:r>
    </w:p>
    <w:p w14:paraId="4D3C1A69" w14:textId="77777777" w:rsidR="006A638B" w:rsidRPr="001A2D62" w:rsidRDefault="006A638B" w:rsidP="006A638B">
      <w:pPr>
        <w:rPr>
          <w:sz w:val="16"/>
        </w:rPr>
      </w:pPr>
      <w:r w:rsidRPr="001A2D62">
        <w:rPr>
          <w:sz w:val="16"/>
        </w:rPr>
        <w:t xml:space="preserve">Gender roles assume positions of power from which material and immaterial tasks in domestic environments (washing, cooking, caring, creating, producing life, reproducing society) are distributed. Women do not undertake this work simply because they want to. They may even express desires in this direction. But there is a structural element that draws them into this space, which operates on a plane distinct from individual will and subjective perceptions. </w:t>
      </w:r>
      <w:r w:rsidRPr="001A2D62">
        <w:rPr>
          <w:rStyle w:val="Emphasis"/>
        </w:rPr>
        <w:t>Unpaid reproductive work</w:t>
      </w:r>
      <w:r w:rsidRPr="001A2D62">
        <w:rPr>
          <w:sz w:val="16"/>
        </w:rPr>
        <w:t xml:space="preserve">, in light of this literature, </w:t>
      </w:r>
      <w:r w:rsidRPr="001A2D62">
        <w:rPr>
          <w:rStyle w:val="StyleUnderline"/>
        </w:rPr>
        <w:t>seems</w:t>
      </w:r>
      <w:r w:rsidRPr="001A2D62">
        <w:rPr>
          <w:sz w:val="16"/>
        </w:rPr>
        <w:t xml:space="preserve"> to us </w:t>
      </w:r>
      <w:r w:rsidRPr="001A2D62">
        <w:rPr>
          <w:rStyle w:val="StyleUnderline"/>
        </w:rPr>
        <w:t xml:space="preserve">to be </w:t>
      </w:r>
      <w:r w:rsidRPr="001A2D62">
        <w:rPr>
          <w:rStyle w:val="Emphasis"/>
        </w:rPr>
        <w:t>structurally counter-beneficial</w:t>
      </w:r>
      <w:r w:rsidRPr="001A2D62">
        <w:rPr>
          <w:rStyle w:val="StyleUnderline"/>
        </w:rPr>
        <w:t xml:space="preserve">. And it </w:t>
      </w:r>
      <w:r w:rsidRPr="001A2D62">
        <w:rPr>
          <w:rStyle w:val="Emphasis"/>
        </w:rPr>
        <w:t>retains this characteristic even if affection, a sense of responsibility, love, or any other feeling is present</w:t>
      </w:r>
      <w:r w:rsidRPr="001A2D62">
        <w:rPr>
          <w:sz w:val="16"/>
        </w:rPr>
        <w:t xml:space="preserve">. </w:t>
      </w:r>
    </w:p>
    <w:p w14:paraId="15CDFC99" w14:textId="77777777" w:rsidR="006A638B" w:rsidRPr="001A2D62" w:rsidRDefault="006A638B" w:rsidP="006A638B">
      <w:pPr>
        <w:rPr>
          <w:sz w:val="16"/>
        </w:rPr>
      </w:pPr>
      <w:r w:rsidRPr="001A2D62">
        <w:rPr>
          <w:rStyle w:val="StyleUnderline"/>
        </w:rPr>
        <w:t>But</w:t>
      </w:r>
      <w:r w:rsidRPr="001A2D62">
        <w:rPr>
          <w:sz w:val="16"/>
        </w:rPr>
        <w:t xml:space="preserve"> here, once again, </w:t>
      </w:r>
      <w:r w:rsidRPr="001A2D62">
        <w:rPr>
          <w:rStyle w:val="Emphasis"/>
        </w:rPr>
        <w:t>labor law</w:t>
      </w:r>
      <w:r w:rsidRPr="001A2D62">
        <w:rPr>
          <w:rStyle w:val="StyleUnderline"/>
        </w:rPr>
        <w:t xml:space="preserve"> insists on </w:t>
      </w:r>
      <w:r w:rsidRPr="001A2D62">
        <w:rPr>
          <w:rStyle w:val="Emphasis"/>
        </w:rPr>
        <w:t>hiding its gendered foundations</w:t>
      </w:r>
      <w:r w:rsidRPr="001A2D62">
        <w:rPr>
          <w:rStyle w:val="StyleUnderline"/>
        </w:rPr>
        <w:t>. It continues to operate in a sexist manner to say that, unless we are faced with hired domestic work, externalized, transformed into a commodity (that is, racially commodified and precariously regulated domestic employment), there would be no counter-beneficial intention in the typical arrangements of social reproduction</w:t>
      </w:r>
      <w:r w:rsidRPr="001A2D62">
        <w:rPr>
          <w:sz w:val="16"/>
        </w:rPr>
        <w:t xml:space="preserve">. It would be a graceful job, driven by something else, that would make it different. Today's legal practice (and not 10, 20 or 30 years ago, but today) confirms this way of thinking repeatedly. A case tried in 2019 by the Labor Court of Minas Gerais is a good example of this understanding based on legal practices. </w:t>
      </w:r>
    </w:p>
    <w:p w14:paraId="1A604244" w14:textId="77777777" w:rsidR="006A638B" w:rsidRPr="001A2D62" w:rsidRDefault="006A638B" w:rsidP="006A638B">
      <w:pPr>
        <w:rPr>
          <w:sz w:val="16"/>
        </w:rPr>
      </w:pPr>
      <w:r w:rsidRPr="001A2D62">
        <w:rPr>
          <w:sz w:val="16"/>
        </w:rPr>
        <w:t>A story well known to all: a woman apparently took care of her older brother, who was sick, accompanying him as a caregiver, day and night, until his death. She informally received monthly amounts close to a minimum wage from his estate, as supposed financial assistance. Then, when he died, she filed a labor lawsuit, given the years she spent (pardon the obvious) working. Some dispute probably arose over the division of assets. In any case, in this case, the worker is claiming from the estate some unpaid remuneration, recognition of an employment relationship and the corresponding labor rights.</w:t>
      </w:r>
    </w:p>
    <w:p w14:paraId="79DAE585" w14:textId="77777777" w:rsidR="006A638B" w:rsidRPr="001A2D62" w:rsidRDefault="006A638B" w:rsidP="006A638B">
      <w:pPr>
        <w:rPr>
          <w:sz w:val="16"/>
        </w:rPr>
      </w:pPr>
      <w:r w:rsidRPr="001A2D62">
        <w:rPr>
          <w:sz w:val="16"/>
        </w:rPr>
        <w:t xml:space="preserve">The sister-caregiver had her request rejected in the first and second instances, based on the same grounds. In the first instance, the judge, a man, stated: “it is common for an elderly and sick person to be welcomed and supported by family members (siblings) without the intention of an employment relationship”31. In the second instance, the judge, also a man, expanded: “the presumption prevails (...) that the help provided to the sibling was a result of the kinship relationship between the parties, of an affective and collaborative nature”32. </w:t>
      </w:r>
    </w:p>
    <w:p w14:paraId="5DA40FB5" w14:textId="77777777" w:rsidR="006A638B" w:rsidRPr="001A2D62" w:rsidRDefault="006A638B" w:rsidP="006A638B">
      <w:pPr>
        <w:rPr>
          <w:sz w:val="16"/>
        </w:rPr>
      </w:pPr>
      <w:r w:rsidRPr="001A2D62">
        <w:rPr>
          <w:sz w:val="16"/>
        </w:rPr>
        <w:t>The most far-reaching labor manuals all go in the same direction, of naturalizing this lack of onerousness. Mauricio Godinho Delgado33, for example, mentions in a simple way: “this is what happens with the situation of the wife or partner in relation to the husband or partner, in view of the domestic work: here the onerousness of domestic employment is not accepted”. And it is not only Mauricio who does this. It is in practically all manuals in the area.</w:t>
      </w:r>
    </w:p>
    <w:p w14:paraId="79FB7E46" w14:textId="77777777" w:rsidR="006A638B" w:rsidRPr="001A2D62" w:rsidRDefault="006A638B" w:rsidP="006A638B">
      <w:pPr>
        <w:rPr>
          <w:sz w:val="16"/>
        </w:rPr>
      </w:pPr>
      <w:r w:rsidRPr="001A2D62">
        <w:rPr>
          <w:sz w:val="16"/>
        </w:rPr>
        <w:t xml:space="preserve">When the so-called scientific body of labor law thinks theoretically and puts into motion in judicial practice an onerousness in these terms, a signal goes off. The epistemological dissent of the theorists of social reproduction is still a strong dissent. The state of affairs of legal thinking remains sexist. </w:t>
      </w:r>
      <w:r w:rsidRPr="001A2D62">
        <w:rPr>
          <w:rStyle w:val="StyleUnderline"/>
        </w:rPr>
        <w:t>But what to do? Is it possible to think of a legal response that makes this reading more complex? The issue has been made visible through tactical strategies such as “wages for domestic work” since the 1970s</w:t>
      </w:r>
      <w:r w:rsidRPr="001A2D62">
        <w:rPr>
          <w:sz w:val="16"/>
        </w:rPr>
        <w:t xml:space="preserve">34. </w:t>
      </w:r>
      <w:r w:rsidRPr="001A2D62">
        <w:rPr>
          <w:rStyle w:val="StyleUnderline"/>
        </w:rPr>
        <w:t>And specific labor law criticism, in its categorical approach, has already demonstrated that this is a political provocation of utmost importance, but that the way in which standard employment conceives its structure of onerousness (and subordination) would make it an inadequate category to deal with unpaid reproductive work</w:t>
      </w:r>
      <w:r w:rsidRPr="001A2D62">
        <w:rPr>
          <w:sz w:val="16"/>
        </w:rPr>
        <w:t>35.</w:t>
      </w:r>
    </w:p>
    <w:p w14:paraId="4028365F" w14:textId="77777777" w:rsidR="006A638B" w:rsidRPr="001A2D62" w:rsidRDefault="006A638B" w:rsidP="006A638B">
      <w:pPr>
        <w:rPr>
          <w:sz w:val="16"/>
        </w:rPr>
      </w:pPr>
      <w:r w:rsidRPr="001A2D62">
        <w:rPr>
          <w:sz w:val="16"/>
        </w:rPr>
        <w:t xml:space="preserve">The question that remains is: </w:t>
      </w:r>
      <w:r w:rsidRPr="001A2D62">
        <w:rPr>
          <w:rStyle w:val="Emphasis"/>
        </w:rPr>
        <w:t>how to make labor law care?</w:t>
      </w:r>
      <w:r w:rsidRPr="001A2D62">
        <w:rPr>
          <w:rStyle w:val="StyleUnderline"/>
        </w:rPr>
        <w:t xml:space="preserve"> How can we think about normativity based on the valorization of the lives of those who work in social reproduction without being paid? </w:t>
      </w:r>
      <w:r w:rsidRPr="001A2D62">
        <w:rPr>
          <w:rStyle w:val="Emphasis"/>
        </w:rPr>
        <w:t>Not</w:t>
      </w:r>
      <w:r w:rsidRPr="001A2D62">
        <w:rPr>
          <w:rStyle w:val="StyleUnderline"/>
        </w:rPr>
        <w:t xml:space="preserve"> that the answer should be </w:t>
      </w:r>
      <w:r w:rsidRPr="001A2D62">
        <w:rPr>
          <w:rStyle w:val="Emphasis"/>
        </w:rPr>
        <w:t>a binary, direct change</w:t>
      </w:r>
      <w:r w:rsidRPr="001A2D62">
        <w:rPr>
          <w:rStyle w:val="StyleUnderline"/>
        </w:rPr>
        <w:t xml:space="preserve">, such as </w:t>
      </w:r>
      <w:r w:rsidRPr="001A2D62">
        <w:rPr>
          <w:rStyle w:val="Emphasis"/>
        </w:rPr>
        <w:t>recognizing the employment relationship and extending rights</w:t>
      </w:r>
      <w:r w:rsidRPr="001A2D62">
        <w:rPr>
          <w:rStyle w:val="StyleUnderline"/>
        </w:rPr>
        <w:t xml:space="preserve">. This </w:t>
      </w:r>
      <w:r w:rsidRPr="001A2D62">
        <w:rPr>
          <w:rStyle w:val="Emphasis"/>
        </w:rPr>
        <w:t>is, without a doubt, a central strategy</w:t>
      </w:r>
      <w:r w:rsidRPr="001A2D62">
        <w:rPr>
          <w:rStyle w:val="StyleUnderline"/>
        </w:rPr>
        <w:t xml:space="preserve"> for </w:t>
      </w:r>
      <w:r w:rsidRPr="001A2D62">
        <w:rPr>
          <w:rStyle w:val="Emphasis"/>
        </w:rPr>
        <w:t>hired and paid domestic work</w:t>
      </w:r>
      <w:r w:rsidRPr="001A2D62">
        <w:rPr>
          <w:rStyle w:val="StyleUnderline"/>
        </w:rPr>
        <w:t xml:space="preserve">. The </w:t>
      </w:r>
      <w:r w:rsidRPr="001A2D62">
        <w:rPr>
          <w:rStyle w:val="Emphasis"/>
        </w:rPr>
        <w:t>historical struggle, still ongoing, for labor rights</w:t>
      </w:r>
      <w:r w:rsidRPr="001A2D62">
        <w:rPr>
          <w:rStyle w:val="StyleUnderline"/>
        </w:rPr>
        <w:t xml:space="preserve"> for black and poor domestic workers in Brazil and </w:t>
      </w:r>
      <w:r w:rsidRPr="001A2D62">
        <w:rPr>
          <w:rStyle w:val="Emphasis"/>
        </w:rPr>
        <w:t>around the world confirms</w:t>
      </w:r>
      <w:r w:rsidRPr="001A2D62">
        <w:rPr>
          <w:rStyle w:val="StyleUnderline"/>
        </w:rPr>
        <w:t xml:space="preserve"> this</w:t>
      </w:r>
      <w:r w:rsidRPr="001A2D62">
        <w:rPr>
          <w:sz w:val="16"/>
        </w:rPr>
        <w:t xml:space="preserve">36. </w:t>
      </w:r>
    </w:p>
    <w:p w14:paraId="61BAA690" w14:textId="77777777" w:rsidR="006A638B" w:rsidRPr="001A2D62" w:rsidRDefault="006A638B" w:rsidP="006A638B">
      <w:pPr>
        <w:rPr>
          <w:sz w:val="16"/>
        </w:rPr>
      </w:pPr>
      <w:r w:rsidRPr="001A2D62">
        <w:rPr>
          <w:rStyle w:val="Emphasis"/>
        </w:rPr>
        <w:t>However</w:t>
      </w:r>
      <w:r w:rsidRPr="001A2D62">
        <w:rPr>
          <w:rStyle w:val="StyleUnderline"/>
        </w:rPr>
        <w:t xml:space="preserve">, for women responsible for social reproduction in their own families, the answer will </w:t>
      </w:r>
      <w:r w:rsidRPr="001A2D62">
        <w:rPr>
          <w:rStyle w:val="Emphasis"/>
        </w:rPr>
        <w:t>probably not</w:t>
      </w:r>
      <w:r w:rsidRPr="001A2D62">
        <w:rPr>
          <w:rStyle w:val="StyleUnderline"/>
        </w:rPr>
        <w:t xml:space="preserve"> be the same. Their social and labor protection is a </w:t>
      </w:r>
      <w:r w:rsidRPr="001A2D62">
        <w:rPr>
          <w:rStyle w:val="Emphasis"/>
        </w:rPr>
        <w:t>different issue</w:t>
      </w:r>
      <w:r w:rsidRPr="001A2D62">
        <w:rPr>
          <w:rStyle w:val="StyleUnderline"/>
        </w:rPr>
        <w:t xml:space="preserve">. But it is </w:t>
      </w:r>
      <w:r w:rsidRPr="001A2D62">
        <w:rPr>
          <w:rStyle w:val="Emphasis"/>
        </w:rPr>
        <w:t>no less urgent</w:t>
      </w:r>
      <w:r w:rsidRPr="001A2D62">
        <w:rPr>
          <w:rStyle w:val="StyleUnderline"/>
        </w:rPr>
        <w:t xml:space="preserve"> for that</w:t>
      </w:r>
      <w:r w:rsidRPr="001A2D62">
        <w:rPr>
          <w:sz w:val="16"/>
        </w:rPr>
        <w:t xml:space="preserve">. In any case, the naturalness with which the clichés of devaluing social reproduction as work transformed into a duty of affection are repeated today around us hides problematic epistemic affiliations that must be exposed radically. Denaturalized. </w:t>
      </w:r>
    </w:p>
    <w:p w14:paraId="5094CA2A" w14:textId="77777777" w:rsidR="006A638B" w:rsidRPr="001A2D62" w:rsidRDefault="006A638B" w:rsidP="006A638B">
      <w:pPr>
        <w:rPr>
          <w:sz w:val="16"/>
        </w:rPr>
      </w:pPr>
      <w:r w:rsidRPr="001A2D62">
        <w:rPr>
          <w:sz w:val="16"/>
        </w:rPr>
        <w:t xml:space="preserve">Another side of the same coin reveals that it is not just about value, but how this value is expressed in time. And labor law is well aware of the centrality and complexity of time. So much so that the factual-legal element of time, the non-eventuality, is almost a cognitive challenge. Baroque legal theories are added to outline a habituality that is a tendency not only temporal, but also of connection between the individual, their work, who receives the fruits of this work and how all this occurs in time. And labor time is also thought of in a sexist way. </w:t>
      </w:r>
    </w:p>
    <w:p w14:paraId="771C7DA7" w14:textId="77777777" w:rsidR="006A638B" w:rsidRPr="001A2D62" w:rsidRDefault="006A638B" w:rsidP="006A638B">
      <w:pPr>
        <w:rPr>
          <w:sz w:val="16"/>
        </w:rPr>
      </w:pPr>
      <w:r w:rsidRPr="001A2D62">
        <w:rPr>
          <w:rStyle w:val="Emphasis"/>
        </w:rPr>
        <w:t>Labor law</w:t>
      </w:r>
      <w:r w:rsidRPr="001A2D62">
        <w:rPr>
          <w:rStyle w:val="StyleUnderline"/>
        </w:rPr>
        <w:t xml:space="preserve">, by using the </w:t>
      </w:r>
      <w:r w:rsidRPr="001A2D62">
        <w:rPr>
          <w:rStyle w:val="Emphasis"/>
        </w:rPr>
        <w:t>dichotomy</w:t>
      </w:r>
      <w:r w:rsidRPr="001A2D62">
        <w:rPr>
          <w:rStyle w:val="StyleUnderline"/>
        </w:rPr>
        <w:t xml:space="preserve"> between </w:t>
      </w:r>
      <w:r w:rsidRPr="001A2D62">
        <w:rPr>
          <w:rStyle w:val="Emphasis"/>
        </w:rPr>
        <w:t>free time</w:t>
      </w:r>
      <w:r w:rsidRPr="001A2D62">
        <w:rPr>
          <w:rStyle w:val="StyleUnderline"/>
        </w:rPr>
        <w:t xml:space="preserve"> and productive </w:t>
      </w:r>
      <w:r w:rsidRPr="001A2D62">
        <w:rPr>
          <w:rStyle w:val="Emphasis"/>
        </w:rPr>
        <w:t>work time</w:t>
      </w:r>
      <w:r w:rsidRPr="001A2D62">
        <w:rPr>
          <w:rStyle w:val="StyleUnderline"/>
        </w:rPr>
        <w:t xml:space="preserve"> as an epistemological basis, causes reflections to be </w:t>
      </w:r>
      <w:r w:rsidRPr="001A2D62">
        <w:rPr>
          <w:rStyle w:val="Emphasis"/>
        </w:rPr>
        <w:t>limited</w:t>
      </w:r>
      <w:r w:rsidRPr="001A2D62">
        <w:rPr>
          <w:rStyle w:val="StyleUnderline"/>
        </w:rPr>
        <w:t xml:space="preserve"> by the boundaries that identify economic time with </w:t>
      </w:r>
      <w:r w:rsidRPr="001A2D62">
        <w:rPr>
          <w:rStyle w:val="Emphasis"/>
        </w:rPr>
        <w:t>mercantile time</w:t>
      </w:r>
      <w:r w:rsidRPr="001A2D62">
        <w:rPr>
          <w:rStyle w:val="StyleUnderline"/>
        </w:rPr>
        <w:t>. Its analyses of temporal organization and control come from modern capitalist production, with characteristics of a typically masculine homogeneity in production times</w:t>
      </w:r>
      <w:r w:rsidRPr="001A2D62">
        <w:rPr>
          <w:sz w:val="16"/>
        </w:rPr>
        <w:t>.</w:t>
      </w:r>
    </w:p>
    <w:p w14:paraId="1B0D6C0D" w14:textId="77777777" w:rsidR="006A638B" w:rsidRPr="001A2D62" w:rsidRDefault="006A638B" w:rsidP="006A638B">
      <w:pPr>
        <w:rPr>
          <w:sz w:val="16"/>
        </w:rPr>
      </w:pPr>
      <w:r w:rsidRPr="001A2D62">
        <w:rPr>
          <w:rStyle w:val="StyleUnderline"/>
        </w:rPr>
        <w:t xml:space="preserve">This modern dichotomy disregards something that is central to women's time at work: the subjective dimension. The </w:t>
      </w:r>
      <w:r w:rsidRPr="001A2D62">
        <w:rPr>
          <w:rStyle w:val="Emphasis"/>
        </w:rPr>
        <w:t>imposition</w:t>
      </w:r>
      <w:r w:rsidRPr="001A2D62">
        <w:rPr>
          <w:rStyle w:val="StyleUnderline"/>
        </w:rPr>
        <w:t xml:space="preserve"> of the </w:t>
      </w:r>
      <w:r w:rsidRPr="001A2D62">
        <w:rPr>
          <w:rStyle w:val="Emphasis"/>
        </w:rPr>
        <w:t>mercantile</w:t>
      </w:r>
      <w:r w:rsidRPr="001A2D62">
        <w:rPr>
          <w:rStyle w:val="StyleUnderline"/>
        </w:rPr>
        <w:t xml:space="preserve"> concept of time </w:t>
      </w:r>
      <w:r w:rsidRPr="001A2D62">
        <w:rPr>
          <w:rStyle w:val="Emphasis"/>
        </w:rPr>
        <w:t>in the home space</w:t>
      </w:r>
      <w:r w:rsidRPr="001A2D62">
        <w:rPr>
          <w:rStyle w:val="StyleUnderline"/>
        </w:rPr>
        <w:t xml:space="preserve"> makes the </w:t>
      </w:r>
      <w:r w:rsidRPr="001A2D62">
        <w:rPr>
          <w:rStyle w:val="Emphasis"/>
        </w:rPr>
        <w:t>subjective dimension</w:t>
      </w:r>
      <w:r w:rsidRPr="001A2D62">
        <w:rPr>
          <w:rStyle w:val="StyleUnderline"/>
        </w:rPr>
        <w:t xml:space="preserve"> of time </w:t>
      </w:r>
      <w:r w:rsidRPr="001A2D62">
        <w:rPr>
          <w:rStyle w:val="Emphasis"/>
        </w:rPr>
        <w:t>invisible</w:t>
      </w:r>
      <w:r w:rsidRPr="001A2D62">
        <w:rPr>
          <w:rStyle w:val="StyleUnderline"/>
        </w:rPr>
        <w:t xml:space="preserve">, which may not result in a concrete activity, but requires a </w:t>
      </w:r>
      <w:r w:rsidRPr="001A2D62">
        <w:rPr>
          <w:rStyle w:val="Emphasis"/>
        </w:rPr>
        <w:t>continuous mental state and permanent energy</w:t>
      </w:r>
      <w:r w:rsidRPr="001A2D62">
        <w:rPr>
          <w:rStyle w:val="StyleUnderline"/>
        </w:rPr>
        <w:t xml:space="preserve"> from women</w:t>
      </w:r>
      <w:r w:rsidRPr="001A2D62">
        <w:rPr>
          <w:sz w:val="16"/>
        </w:rPr>
        <w:t xml:space="preserve">37. This is a dimension of time that is intangible to the parameters of economic and labor measurement based on masculinized experiences of production. </w:t>
      </w:r>
      <w:r w:rsidRPr="001A2D62">
        <w:rPr>
          <w:rStyle w:val="StyleUnderline"/>
        </w:rPr>
        <w:t>This subjective dimension incorporates layers of time that plan life, represent anxieties and desires, manifested by mental burdens of the present and future, in a future of endless doing</w:t>
      </w:r>
      <w:r w:rsidRPr="001A2D62">
        <w:rPr>
          <w:sz w:val="16"/>
        </w:rPr>
        <w:t xml:space="preserve">38. </w:t>
      </w:r>
      <w:r w:rsidRPr="001A2D62">
        <w:rPr>
          <w:rStyle w:val="StyleUnderline"/>
        </w:rPr>
        <w:t>This subjective dimension of time is not reachable by the androcentric criteria adopted by the modern matrix of labor law, since it deals with labor activities constituted by the continuous non-quantitative spectrum, which do not generate a direct and tangible material result</w:t>
      </w:r>
      <w:r w:rsidRPr="001A2D62">
        <w:rPr>
          <w:sz w:val="16"/>
        </w:rPr>
        <w:t xml:space="preserve">39. </w:t>
      </w:r>
    </w:p>
    <w:p w14:paraId="6CF6F647" w14:textId="77777777" w:rsidR="006A638B" w:rsidRPr="001A2D62" w:rsidRDefault="006A638B" w:rsidP="006A638B">
      <w:pPr>
        <w:rPr>
          <w:sz w:val="16"/>
        </w:rPr>
      </w:pPr>
      <w:r w:rsidRPr="001A2D62">
        <w:rPr>
          <w:sz w:val="16"/>
        </w:rPr>
        <w:t xml:space="preserve">Here, </w:t>
      </w:r>
      <w:r w:rsidRPr="001A2D62">
        <w:rPr>
          <w:rStyle w:val="StyleUnderline"/>
        </w:rPr>
        <w:t xml:space="preserve">the epistemologies of care </w:t>
      </w:r>
      <w:r w:rsidRPr="001A2D62">
        <w:rPr>
          <w:rStyle w:val="Emphasis"/>
        </w:rPr>
        <w:t>challenge labor law</w:t>
      </w:r>
      <w:r w:rsidRPr="001A2D62">
        <w:rPr>
          <w:rStyle w:val="StyleUnderline"/>
        </w:rPr>
        <w:t xml:space="preserve"> because </w:t>
      </w:r>
      <w:r w:rsidRPr="001A2D62">
        <w:rPr>
          <w:rStyle w:val="Emphasis"/>
        </w:rPr>
        <w:t>care activities</w:t>
      </w:r>
      <w:r w:rsidRPr="001A2D62">
        <w:rPr>
          <w:rStyle w:val="StyleUnderline"/>
        </w:rPr>
        <w:t xml:space="preserve"> are more than just occasional. They are </w:t>
      </w:r>
      <w:r w:rsidRPr="001A2D62">
        <w:rPr>
          <w:rStyle w:val="Emphasis"/>
        </w:rPr>
        <w:t>permanent</w:t>
      </w:r>
      <w:r w:rsidRPr="001A2D62">
        <w:rPr>
          <w:rStyle w:val="StyleUnderline"/>
        </w:rPr>
        <w:t>. Not only in terms of clock hours</w:t>
      </w:r>
      <w:r w:rsidRPr="001A2D62">
        <w:rPr>
          <w:sz w:val="16"/>
        </w:rPr>
        <w:t xml:space="preserve">, those supposedly linear and measurable, </w:t>
      </w:r>
      <w:r w:rsidRPr="001A2D62">
        <w:rPr>
          <w:rStyle w:val="StyleUnderline"/>
        </w:rPr>
        <w:t>or calendar days</w:t>
      </w:r>
      <w:r w:rsidRPr="001A2D62">
        <w:rPr>
          <w:sz w:val="16"/>
        </w:rPr>
        <w:t xml:space="preserve">, months and years, </w:t>
      </w:r>
      <w:r w:rsidRPr="001A2D62">
        <w:rPr>
          <w:rStyle w:val="StyleUnderline"/>
        </w:rPr>
        <w:t xml:space="preserve">but in terms of a </w:t>
      </w:r>
      <w:r w:rsidRPr="001A2D62">
        <w:rPr>
          <w:rStyle w:val="Emphasis"/>
        </w:rPr>
        <w:t>state of subjective mobilization for care</w:t>
      </w:r>
      <w:r w:rsidRPr="001A2D62">
        <w:rPr>
          <w:sz w:val="16"/>
        </w:rPr>
        <w:t xml:space="preserve">. A mother of small children who suffers when she leaves for work; a grandmother who “watches” over her grandchildren so that the mother can work; a daughter with elderly, sick parents; a woman with her partner undergoing medical treatment; a domestic worker who, living in a slum, leaves her teenage children at home; they all know that the time of care is not so linear. </w:t>
      </w:r>
    </w:p>
    <w:p w14:paraId="5952ED8A" w14:textId="77777777" w:rsidR="006A638B" w:rsidRPr="001A2D62" w:rsidRDefault="006A638B" w:rsidP="006A638B">
      <w:pPr>
        <w:rPr>
          <w:sz w:val="16"/>
        </w:rPr>
      </w:pPr>
      <w:r w:rsidRPr="001A2D62">
        <w:rPr>
          <w:rStyle w:val="StyleUnderline"/>
        </w:rPr>
        <w:t xml:space="preserve">That is why, in this article, </w:t>
      </w:r>
      <w:r w:rsidRPr="001A2D62">
        <w:rPr>
          <w:rStyle w:val="Emphasis"/>
        </w:rPr>
        <w:t>times</w:t>
      </w:r>
      <w:r w:rsidRPr="001A2D62">
        <w:rPr>
          <w:rStyle w:val="StyleUnderline"/>
        </w:rPr>
        <w:t xml:space="preserve"> are put in the </w:t>
      </w:r>
      <w:r w:rsidRPr="001A2D62">
        <w:rPr>
          <w:rStyle w:val="Emphasis"/>
        </w:rPr>
        <w:t>plural</w:t>
      </w:r>
      <w:r w:rsidRPr="001A2D62">
        <w:rPr>
          <w:sz w:val="16"/>
        </w:rPr>
        <w:t xml:space="preserve">. Not to sound poetic or pretty. But </w:t>
      </w:r>
      <w:r w:rsidRPr="001A2D62">
        <w:rPr>
          <w:rStyle w:val="StyleUnderline"/>
        </w:rPr>
        <w:t>because they are temporalities</w:t>
      </w:r>
      <w:r w:rsidRPr="001A2D62">
        <w:rPr>
          <w:sz w:val="16"/>
        </w:rPr>
        <w:t xml:space="preserve">. </w:t>
      </w:r>
      <w:r w:rsidRPr="001A2D62">
        <w:rPr>
          <w:rStyle w:val="StyleUnderline"/>
        </w:rPr>
        <w:t>A nanny who leaves her children at home to care for other, wealthier, white children, leads her life in different temporal planes. There is a sense of interimness, of provisionality in the time measured in typical work. Generated by a state of non-disconnection with this other place of care, of the care of hers. The time of concern, of anticipating needs, of the anguish of absence, of attempts to care from a distance, all these times are implied in care</w:t>
      </w:r>
      <w:r w:rsidRPr="001A2D62">
        <w:rPr>
          <w:sz w:val="16"/>
        </w:rPr>
        <w:t xml:space="preserve">. And they are all far from being occasional. They are the antithesis of eventuality. </w:t>
      </w:r>
    </w:p>
    <w:p w14:paraId="5D6FA8C3" w14:textId="77777777" w:rsidR="006A638B" w:rsidRPr="001A2D62" w:rsidRDefault="006A638B" w:rsidP="006A638B">
      <w:pPr>
        <w:rPr>
          <w:sz w:val="16"/>
        </w:rPr>
      </w:pPr>
      <w:r w:rsidRPr="001A2D62">
        <w:rPr>
          <w:sz w:val="16"/>
        </w:rPr>
        <w:t xml:space="preserve">In other words, </w:t>
      </w:r>
      <w:r w:rsidRPr="001A2D62">
        <w:rPr>
          <w:rStyle w:val="StyleUnderline"/>
        </w:rPr>
        <w:t xml:space="preserve">those who care find themselves </w:t>
      </w:r>
      <w:r w:rsidRPr="001A2D62">
        <w:rPr>
          <w:rStyle w:val="Emphasis"/>
        </w:rPr>
        <w:t>permanently crossed by the times of care</w:t>
      </w:r>
      <w:r w:rsidRPr="001A2D62">
        <w:rPr>
          <w:rStyle w:val="StyleUnderline"/>
        </w:rPr>
        <w:t xml:space="preserve">. Which </w:t>
      </w:r>
      <w:r w:rsidRPr="001A2D62">
        <w:rPr>
          <w:rStyle w:val="Emphasis"/>
        </w:rPr>
        <w:t>sometimes expand, sometimes retract</w:t>
      </w:r>
      <w:r w:rsidRPr="001A2D62">
        <w:rPr>
          <w:rStyle w:val="StyleUnderline"/>
        </w:rPr>
        <w:t xml:space="preserve">, sometimes call </w:t>
      </w:r>
      <w:r w:rsidRPr="001A2D62">
        <w:rPr>
          <w:rStyle w:val="Emphasis"/>
        </w:rPr>
        <w:t>immediately</w:t>
      </w:r>
      <w:r w:rsidRPr="001A2D62">
        <w:rPr>
          <w:rStyle w:val="StyleUnderline"/>
        </w:rPr>
        <w:t xml:space="preserve">, sometimes dissipate a little, to </w:t>
      </w:r>
      <w:r w:rsidRPr="001A2D62">
        <w:rPr>
          <w:rStyle w:val="Emphasis"/>
        </w:rPr>
        <w:t>soon return</w:t>
      </w:r>
      <w:r w:rsidRPr="001A2D62">
        <w:rPr>
          <w:rStyle w:val="StyleUnderline"/>
        </w:rPr>
        <w:t xml:space="preserve">. </w:t>
      </w:r>
      <w:r w:rsidRPr="001A2D62">
        <w:rPr>
          <w:rStyle w:val="Emphasis"/>
        </w:rPr>
        <w:t>But</w:t>
      </w:r>
      <w:r w:rsidRPr="001A2D62">
        <w:rPr>
          <w:rStyle w:val="StyleUnderline"/>
        </w:rPr>
        <w:t xml:space="preserve"> they are </w:t>
      </w:r>
      <w:r w:rsidRPr="001A2D62">
        <w:rPr>
          <w:rStyle w:val="Emphasis"/>
        </w:rPr>
        <w:t>always there</w:t>
      </w:r>
      <w:r w:rsidRPr="001A2D62">
        <w:rPr>
          <w:rStyle w:val="StyleUnderline"/>
        </w:rPr>
        <w:t xml:space="preserve">. This condition overflows, </w:t>
      </w:r>
      <w:r w:rsidRPr="001A2D62">
        <w:rPr>
          <w:rStyle w:val="Emphasis"/>
        </w:rPr>
        <w:t>exceeds even the most temporally stable theories</w:t>
      </w:r>
      <w:r w:rsidRPr="001A2D62">
        <w:rPr>
          <w:rStyle w:val="StyleUnderline"/>
        </w:rPr>
        <w:t xml:space="preserve"> of non-eventuality, such as continuity. It is not that work is only continuous. It is permanent. It is omnipresent. And, considering the centrality that this work has in the constitution of individuals and sociability, of the material production of life and relationships, there </w:t>
      </w:r>
      <w:r w:rsidRPr="001A2D62">
        <w:rPr>
          <w:rStyle w:val="Emphasis"/>
        </w:rPr>
        <w:t>should be no hesitation:</w:t>
      </w:r>
      <w:r w:rsidRPr="001A2D62">
        <w:rPr>
          <w:rStyle w:val="StyleUnderline"/>
        </w:rPr>
        <w:t xml:space="preserve"> these are times that deserve the </w:t>
      </w:r>
      <w:r w:rsidRPr="001A2D62">
        <w:rPr>
          <w:rStyle w:val="Emphasis"/>
        </w:rPr>
        <w:t>broadest legal protection</w:t>
      </w:r>
      <w:r w:rsidRPr="001A2D62">
        <w:rPr>
          <w:sz w:val="16"/>
        </w:rPr>
        <w:t xml:space="preserve">. </w:t>
      </w:r>
    </w:p>
    <w:p w14:paraId="1FAA34AE" w14:textId="77777777" w:rsidR="006A638B" w:rsidRPr="001A2D62" w:rsidRDefault="006A638B" w:rsidP="006A638B">
      <w:pPr>
        <w:rPr>
          <w:sz w:val="16"/>
        </w:rPr>
      </w:pPr>
      <w:r w:rsidRPr="001A2D62">
        <w:rPr>
          <w:rStyle w:val="StyleUnderline"/>
        </w:rPr>
        <w:t xml:space="preserve">For the </w:t>
      </w:r>
      <w:r w:rsidRPr="001A2D62">
        <w:rPr>
          <w:rStyle w:val="Emphasis"/>
        </w:rPr>
        <w:t>protection</w:t>
      </w:r>
      <w:r w:rsidRPr="001A2D62">
        <w:rPr>
          <w:rStyle w:val="StyleUnderline"/>
        </w:rPr>
        <w:t xml:space="preserve"> of this time, </w:t>
      </w:r>
      <w:r w:rsidRPr="001A2D62">
        <w:rPr>
          <w:rStyle w:val="Emphasis"/>
        </w:rPr>
        <w:t>labor law, as it stands, is inadequate</w:t>
      </w:r>
      <w:r w:rsidRPr="001A2D62">
        <w:rPr>
          <w:sz w:val="16"/>
        </w:rPr>
        <w:t xml:space="preserve">. </w:t>
      </w:r>
      <w:r w:rsidRPr="001A2D62">
        <w:rPr>
          <w:rStyle w:val="StyleUnderline"/>
        </w:rPr>
        <w:t>Regina Vieira</w:t>
      </w:r>
      <w:r w:rsidRPr="001A2D62">
        <w:rPr>
          <w:sz w:val="16"/>
        </w:rPr>
        <w:t xml:space="preserve">40 demonstrates this, in line with other legal criticisms based on feminist epistemologies. Regina demonstrates how the conception of time in labor law is entirely masculine, in the structuring of working hours that disregard care activities. In dialogue with feminist criticism in labor law, she </w:t>
      </w:r>
      <w:r w:rsidRPr="001A2D62">
        <w:rPr>
          <w:rStyle w:val="StyleUnderline"/>
        </w:rPr>
        <w:t>proposes that, at the very least, labor standards consider this dimension, incorporating it into the idea and structure of working hours, in order to enable a model of “public responsibility for care and the promotion of gender equality”</w:t>
      </w:r>
      <w:r w:rsidRPr="001A2D62">
        <w:rPr>
          <w:sz w:val="16"/>
        </w:rPr>
        <w:t>41.</w:t>
      </w:r>
    </w:p>
    <w:p w14:paraId="5FB3CA01" w14:textId="77777777" w:rsidR="006A638B" w:rsidRPr="001A2D62" w:rsidRDefault="006A638B" w:rsidP="006A638B">
      <w:pPr>
        <w:rPr>
          <w:sz w:val="16"/>
        </w:rPr>
      </w:pPr>
      <w:r w:rsidRPr="001A2D62">
        <w:rPr>
          <w:sz w:val="16"/>
        </w:rPr>
        <w:t xml:space="preserve">But what will this model be? What to do with the dual challenge of care? How to make it visible, value it and control its time, on the one hand, and deal with the impossibility of measuring time linearly and value monetarily, on the other? How to think based on the experience of permanence, of subjective mobilization, that care projects into the lifespan of caregivers? </w:t>
      </w:r>
      <w:r w:rsidRPr="001A2D62">
        <w:rPr>
          <w:rStyle w:val="StyleUnderline"/>
        </w:rPr>
        <w:t xml:space="preserve">What to do, in labor law terms, with the fact that for women care is more than occasional work, it is almost permanent? Should this have any relevance for </w:t>
      </w:r>
      <w:r w:rsidRPr="001A2D62">
        <w:rPr>
          <w:rStyle w:val="Emphasis"/>
        </w:rPr>
        <w:t>labor law</w:t>
      </w:r>
      <w:r w:rsidRPr="001A2D62">
        <w:rPr>
          <w:rStyle w:val="StyleUnderline"/>
        </w:rPr>
        <w:t xml:space="preserve">? In line with labor feminist criticism, the </w:t>
      </w:r>
      <w:r w:rsidRPr="001A2D62">
        <w:rPr>
          <w:rStyle w:val="Emphasis"/>
        </w:rPr>
        <w:t>answers</w:t>
      </w:r>
      <w:r w:rsidRPr="001A2D62">
        <w:rPr>
          <w:rStyle w:val="StyleUnderline"/>
        </w:rPr>
        <w:t xml:space="preserve"> seem to necessarily have to involve </w:t>
      </w:r>
      <w:r w:rsidRPr="001A2D62">
        <w:rPr>
          <w:rStyle w:val="Emphasis"/>
        </w:rPr>
        <w:t>controlling the time spent not providing care</w:t>
      </w:r>
      <w:r w:rsidRPr="001A2D62">
        <w:rPr>
          <w:rStyle w:val="StyleUnderline"/>
        </w:rPr>
        <w:t xml:space="preserve">. Working hours radically rethought, reduced, accompanied by </w:t>
      </w:r>
      <w:r w:rsidRPr="001A2D62">
        <w:rPr>
          <w:rStyle w:val="Emphasis"/>
        </w:rPr>
        <w:t>legal and institutional strategies</w:t>
      </w:r>
      <w:r w:rsidRPr="001A2D62">
        <w:rPr>
          <w:rStyle w:val="StyleUnderline"/>
        </w:rPr>
        <w:t xml:space="preserve"> to </w:t>
      </w:r>
      <w:r w:rsidRPr="001A2D62">
        <w:rPr>
          <w:rStyle w:val="Emphasis"/>
        </w:rPr>
        <w:t>make care time visible</w:t>
      </w:r>
      <w:r w:rsidRPr="001A2D62">
        <w:rPr>
          <w:rStyle w:val="StyleUnderline"/>
        </w:rPr>
        <w:t xml:space="preserve"> and its </w:t>
      </w:r>
      <w:r w:rsidRPr="001A2D62">
        <w:rPr>
          <w:rStyle w:val="Emphasis"/>
        </w:rPr>
        <w:t>egalitarian redistribution in terms of gender and race</w:t>
      </w:r>
      <w:r w:rsidRPr="001A2D62">
        <w:rPr>
          <w:sz w:val="16"/>
        </w:rPr>
        <w:t xml:space="preserve">. </w:t>
      </w:r>
    </w:p>
    <w:p w14:paraId="0F597D8E" w14:textId="77777777" w:rsidR="006A638B" w:rsidRPr="001A2D62" w:rsidRDefault="006A638B" w:rsidP="006A638B">
      <w:pPr>
        <w:rPr>
          <w:sz w:val="16"/>
        </w:rPr>
      </w:pPr>
      <w:r w:rsidRPr="001A2D62">
        <w:rPr>
          <w:sz w:val="16"/>
        </w:rPr>
        <w:t>4 A dehumanized personality: black fungibility and necropolitics</w:t>
      </w:r>
    </w:p>
    <w:p w14:paraId="7732675B" w14:textId="77777777" w:rsidR="006A638B" w:rsidRPr="001A2D62" w:rsidRDefault="006A638B" w:rsidP="006A638B">
      <w:pPr>
        <w:rPr>
          <w:sz w:val="16"/>
        </w:rPr>
      </w:pPr>
      <w:r w:rsidRPr="001A2D62">
        <w:rPr>
          <w:sz w:val="16"/>
        </w:rPr>
        <w:t>Personality, for labor law, is the expression of the recognition of individuality, of the unique character of the person who works in an employment relationship. It is, in the classical understanding, a non-fungibility of the person. In Latin jargon, intuitu personae. Something personal, or very personal, in the seal of a singular character of each person and of the equally singular trust that constitutes the relationships established by them. Here the labor adjective is so much, so emphatic, that it almost seems to want to hide something. A humanity that has to reaffirm itself a thousand times perhaps hides its opposite.</w:t>
      </w:r>
    </w:p>
    <w:p w14:paraId="63B405CB" w14:textId="77777777" w:rsidR="006A638B" w:rsidRPr="001A2D62" w:rsidRDefault="006A638B" w:rsidP="006A638B">
      <w:pPr>
        <w:rPr>
          <w:sz w:val="16"/>
        </w:rPr>
      </w:pPr>
      <w:r w:rsidRPr="001A2D62">
        <w:rPr>
          <w:sz w:val="16"/>
        </w:rPr>
        <w:t xml:space="preserve">In modern social relationships (including labor relations), supposedly free, for certain people perhaps there is not this same non-fungibility. This simultaneous recognition of a general universality as a person and of a singularity in contractual, personal trust. Because, perhaps, there has not been a homogeneous production of this human, not even in the abstract. This is what some contemporary theories based on African diasporas42 radically expose. </w:t>
      </w:r>
    </w:p>
    <w:p w14:paraId="0C4F20C7" w14:textId="77777777" w:rsidR="006A638B" w:rsidRPr="001A2D62" w:rsidRDefault="006A638B" w:rsidP="006A638B">
      <w:pPr>
        <w:rPr>
          <w:sz w:val="16"/>
        </w:rPr>
      </w:pPr>
      <w:r w:rsidRPr="001A2D62">
        <w:rPr>
          <w:sz w:val="16"/>
        </w:rPr>
        <w:t xml:space="preserve">Our entry point into the questioning of labor law and the supposed personal nature of its relations is the theoretical framework of what can be called Afro-pessimism, as well as some intersections with feminism and other strands of black thought. Here, it is also worth noting that </w:t>
      </w:r>
      <w:r w:rsidRPr="001A2D62">
        <w:rPr>
          <w:rStyle w:val="StyleUnderline"/>
        </w:rPr>
        <w:t xml:space="preserve">there is an </w:t>
      </w:r>
      <w:r w:rsidRPr="001A2D62">
        <w:rPr>
          <w:rStyle w:val="Emphasis"/>
        </w:rPr>
        <w:t>enormous plurality</w:t>
      </w:r>
      <w:r w:rsidRPr="001A2D62">
        <w:rPr>
          <w:rStyle w:val="StyleUnderline"/>
        </w:rPr>
        <w:t xml:space="preserve"> of </w:t>
      </w:r>
      <w:r w:rsidRPr="001A2D62">
        <w:rPr>
          <w:rStyle w:val="Emphasis"/>
        </w:rPr>
        <w:t>ways of understanding</w:t>
      </w:r>
      <w:r w:rsidRPr="001A2D62">
        <w:rPr>
          <w:sz w:val="16"/>
        </w:rPr>
        <w:t xml:space="preserve">43 </w:t>
      </w:r>
      <w:r w:rsidRPr="001A2D62">
        <w:rPr>
          <w:rStyle w:val="Emphasis"/>
        </w:rPr>
        <w:t>blackness</w:t>
      </w:r>
      <w:r w:rsidRPr="001A2D62">
        <w:rPr>
          <w:rStyle w:val="StyleUnderline"/>
        </w:rPr>
        <w:t xml:space="preserve"> and Afrocentrism, which makes a </w:t>
      </w:r>
      <w:r w:rsidRPr="001A2D62">
        <w:rPr>
          <w:rStyle w:val="Emphasis"/>
        </w:rPr>
        <w:t>unitary vision of black thought</w:t>
      </w:r>
      <w:r w:rsidRPr="001A2D62">
        <w:rPr>
          <w:rStyle w:val="StyleUnderline"/>
        </w:rPr>
        <w:t xml:space="preserve"> something </w:t>
      </w:r>
      <w:r w:rsidRPr="001A2D62">
        <w:rPr>
          <w:rStyle w:val="Emphasis"/>
        </w:rPr>
        <w:t>profoundly inadequate</w:t>
      </w:r>
      <w:r w:rsidRPr="001A2D62">
        <w:rPr>
          <w:sz w:val="16"/>
        </w:rPr>
        <w:t xml:space="preserve">44. </w:t>
      </w:r>
      <w:r w:rsidRPr="001A2D62">
        <w:rPr>
          <w:rStyle w:val="StyleUnderline"/>
        </w:rPr>
        <w:t xml:space="preserve">Our choice to engage in dialogue with Afro-pessimism comes from the radical nature of its central propositions, which reject the points of relief traditionally offered by theories, even if critical. Afro-pessimists are emphatic: in this world, as it was produced, with these categories, there is </w:t>
      </w:r>
      <w:r w:rsidRPr="001A2D62">
        <w:rPr>
          <w:rStyle w:val="Emphasis"/>
        </w:rPr>
        <w:t>no possible solution</w:t>
      </w:r>
      <w:r w:rsidRPr="001A2D62">
        <w:rPr>
          <w:sz w:val="16"/>
        </w:rPr>
        <w:t xml:space="preserve">. This is </w:t>
      </w:r>
      <w:r w:rsidRPr="001A2D62">
        <w:rPr>
          <w:rStyle w:val="StyleUnderline"/>
        </w:rPr>
        <w:t xml:space="preserve">because “irreconcilable regimes of violence create a </w:t>
      </w:r>
      <w:r w:rsidRPr="001A2D62">
        <w:rPr>
          <w:rStyle w:val="Emphasis"/>
        </w:rPr>
        <w:t>structural antagonism</w:t>
      </w:r>
      <w:r w:rsidRPr="001A2D62">
        <w:rPr>
          <w:sz w:val="16"/>
        </w:rPr>
        <w:t xml:space="preserve"> between humans and blacks”45. These regimes are so specific that they do not allow for analogies with other subordinate positions, since the human is constituted, as we will see, from a fundamentally anti-black matrix. </w:t>
      </w:r>
    </w:p>
    <w:p w14:paraId="52A93893" w14:textId="77777777" w:rsidR="006A638B" w:rsidRPr="001A2D62" w:rsidRDefault="006A638B" w:rsidP="006A638B">
      <w:pPr>
        <w:rPr>
          <w:sz w:val="16"/>
        </w:rPr>
      </w:pPr>
      <w:r w:rsidRPr="001A2D62">
        <w:rPr>
          <w:sz w:val="16"/>
        </w:rPr>
        <w:t xml:space="preserve">We propose to think from this universe through five linked concepts. Perhaps too quickly, given that they are social and philosophical concepts much more complex than the brief excerpt of them that we will present here. But this evocation of them seems to us, in the end, to provoke something important in the legal-labor categories. These are the concepts: social death, the ontological condition of black men and women, non-being as the foundation of being, fungibility and necropolitics. This conceptual itinerary </w:t>
      </w:r>
      <w:r w:rsidRPr="001A2D62">
        <w:rPr>
          <w:rStyle w:val="StyleUnderline"/>
        </w:rPr>
        <w:t xml:space="preserve">demonstrates that, for black men and women, the </w:t>
      </w:r>
      <w:r w:rsidRPr="001A2D62">
        <w:rPr>
          <w:rStyle w:val="Emphasis"/>
        </w:rPr>
        <w:t>personality of employment</w:t>
      </w:r>
      <w:r w:rsidRPr="001A2D62">
        <w:rPr>
          <w:rStyle w:val="StyleUnderline"/>
        </w:rPr>
        <w:t xml:space="preserve"> is perhaps the contemporary </w:t>
      </w:r>
      <w:r w:rsidRPr="001A2D62">
        <w:rPr>
          <w:rStyle w:val="Emphasis"/>
        </w:rPr>
        <w:t>legal form of its opposite</w:t>
      </w:r>
      <w:r w:rsidRPr="001A2D62">
        <w:rPr>
          <w:rStyle w:val="StyleUnderline"/>
        </w:rPr>
        <w:t xml:space="preserve"> in </w:t>
      </w:r>
      <w:r w:rsidRPr="001A2D62">
        <w:rPr>
          <w:rStyle w:val="Emphasis"/>
        </w:rPr>
        <w:t>category</w:t>
      </w:r>
      <w:r w:rsidRPr="001A2D62">
        <w:rPr>
          <w:rStyle w:val="StyleUnderline"/>
        </w:rPr>
        <w:t xml:space="preserve"> and </w:t>
      </w:r>
      <w:r w:rsidRPr="001A2D62">
        <w:rPr>
          <w:rStyle w:val="Emphasis"/>
        </w:rPr>
        <w:t>substance</w:t>
      </w:r>
      <w:r w:rsidRPr="001A2D62">
        <w:rPr>
          <w:sz w:val="16"/>
        </w:rPr>
        <w:t xml:space="preserve">. </w:t>
      </w:r>
    </w:p>
    <w:p w14:paraId="40EC47C7" w14:textId="77777777" w:rsidR="006A638B" w:rsidRPr="001A2D62" w:rsidRDefault="006A638B" w:rsidP="006A638B">
      <w:pPr>
        <w:rPr>
          <w:sz w:val="16"/>
        </w:rPr>
      </w:pPr>
      <w:r w:rsidRPr="001A2D62">
        <w:rPr>
          <w:sz w:val="16"/>
        </w:rPr>
        <w:t xml:space="preserve">We start from the structural continuities pointed out by Afro-pessimist thought between modern slavery and our time. Not as remnants after a triumphant abolition, a jubilee, but as the result of institutional and social metamorphoses that maintain certain fundamental conditions in force. Hence the importance of reflecting on slavery in its structural relationship with labor law. </w:t>
      </w:r>
      <w:r w:rsidRPr="001A2D62">
        <w:rPr>
          <w:rStyle w:val="StyleUnderline"/>
        </w:rPr>
        <w:t>Slavery, for Orlando Patterson</w:t>
      </w:r>
      <w:r w:rsidRPr="001A2D62">
        <w:rPr>
          <w:sz w:val="16"/>
        </w:rPr>
        <w:t xml:space="preserve">46, </w:t>
      </w:r>
      <w:r w:rsidRPr="001A2D62">
        <w:rPr>
          <w:rStyle w:val="StyleUnderline"/>
        </w:rPr>
        <w:t xml:space="preserve">is linked to the idea of </w:t>
      </w:r>
      <w:r w:rsidRPr="001A2D62">
        <w:rPr>
          <w:rStyle w:val="StyleUnderline"/>
          <w:rFonts w:ascii="Arial" w:hAnsi="Arial" w:cs="Arial"/>
        </w:rPr>
        <w:t>​​</w:t>
      </w:r>
      <w:r w:rsidRPr="001A2D62">
        <w:rPr>
          <w:rStyle w:val="StyleUnderline"/>
        </w:rPr>
        <w:t>social death, and unfolds in three dimensions:</w:t>
      </w:r>
      <w:r w:rsidRPr="001A2D62">
        <w:rPr>
          <w:sz w:val="16"/>
        </w:rPr>
        <w:t xml:space="preserve"> </w:t>
      </w:r>
      <w:r w:rsidRPr="001A2D62">
        <w:rPr>
          <w:rFonts w:cs="Arial Narrow"/>
          <w:sz w:val="16"/>
        </w:rPr>
        <w:t>“</w:t>
      </w:r>
      <w:r w:rsidRPr="001A2D62">
        <w:rPr>
          <w:sz w:val="16"/>
        </w:rPr>
        <w:t>slavery is the permanent and violent domination of uprooted and generally dishonored people</w:t>
      </w:r>
      <w:r w:rsidRPr="001A2D62">
        <w:rPr>
          <w:rFonts w:cs="Arial Narrow"/>
          <w:sz w:val="16"/>
        </w:rPr>
        <w:t>”</w:t>
      </w:r>
      <w:r w:rsidRPr="001A2D62">
        <w:rPr>
          <w:sz w:val="16"/>
        </w:rPr>
        <w:t xml:space="preserve">. </w:t>
      </w:r>
      <w:r w:rsidRPr="001A2D62">
        <w:rPr>
          <w:rStyle w:val="Emphasis"/>
        </w:rPr>
        <w:t>Exposure to violence</w:t>
      </w:r>
      <w:r w:rsidRPr="001A2D62">
        <w:rPr>
          <w:rStyle w:val="StyleUnderline"/>
        </w:rPr>
        <w:t xml:space="preserve">, </w:t>
      </w:r>
      <w:r w:rsidRPr="001A2D62">
        <w:rPr>
          <w:rStyle w:val="Emphasis"/>
        </w:rPr>
        <w:t>uprooting</w:t>
      </w:r>
      <w:r w:rsidRPr="001A2D62">
        <w:rPr>
          <w:rStyle w:val="StyleUnderline"/>
        </w:rPr>
        <w:t xml:space="preserve"> (or denial of </w:t>
      </w:r>
      <w:r w:rsidRPr="001A2D62">
        <w:rPr>
          <w:rStyle w:val="Emphasis"/>
        </w:rPr>
        <w:t>genealogical origins</w:t>
      </w:r>
      <w:r w:rsidRPr="001A2D62">
        <w:rPr>
          <w:rStyle w:val="StyleUnderline"/>
        </w:rPr>
        <w:t xml:space="preserve">) and </w:t>
      </w:r>
      <w:r w:rsidRPr="001A2D62">
        <w:rPr>
          <w:rStyle w:val="Emphasis"/>
        </w:rPr>
        <w:t>general dishonor</w:t>
      </w:r>
      <w:r w:rsidRPr="001A2D62">
        <w:rPr>
          <w:sz w:val="16"/>
        </w:rPr>
        <w:t xml:space="preserve"> are the existential conditions of slavery. Contrary to what is often reproduced in historical literature, it is not unfree labor that defines modern slavery. This forced labor is a correlated phenomenon, historically carried out and very important, but not indispensable for what, for Patterson, is a condition of another order. </w:t>
      </w:r>
    </w:p>
    <w:p w14:paraId="438A781B" w14:textId="77777777" w:rsidR="006A638B" w:rsidRPr="001A2D62" w:rsidRDefault="006A638B" w:rsidP="006A638B">
      <w:pPr>
        <w:rPr>
          <w:sz w:val="16"/>
        </w:rPr>
      </w:pPr>
      <w:r w:rsidRPr="001A2D62">
        <w:rPr>
          <w:sz w:val="16"/>
        </w:rPr>
        <w:t xml:space="preserve">Here, space is opened for the second concept, linked to the first: that of an ontological condition of blackness. </w:t>
      </w:r>
      <w:r w:rsidRPr="001A2D62">
        <w:rPr>
          <w:rStyle w:val="StyleUnderline"/>
        </w:rPr>
        <w:t>Frank B. Wilderson</w:t>
      </w:r>
      <w:r w:rsidRPr="001A2D62">
        <w:rPr>
          <w:sz w:val="16"/>
        </w:rPr>
        <w:t xml:space="preserve"> III47, </w:t>
      </w:r>
      <w:r w:rsidRPr="001A2D62">
        <w:rPr>
          <w:rStyle w:val="StyleUnderline"/>
        </w:rPr>
        <w:t>in dialogue with Patterson, will say that “the Slave is not a worker, but an anti-Human, a position in the face of which Humanity establishes, maintains and renews its coherence, its bodily integrity”</w:t>
      </w:r>
      <w:r w:rsidRPr="001A2D62">
        <w:rPr>
          <w:sz w:val="16"/>
        </w:rPr>
        <w:t xml:space="preserve">. Slavery assumes the plane of being, producing this ontological condition of non-humanity. </w:t>
      </w:r>
    </w:p>
    <w:p w14:paraId="322E8358" w14:textId="77777777" w:rsidR="006A638B" w:rsidRPr="001A2D62" w:rsidRDefault="006A638B" w:rsidP="006A638B">
      <w:pPr>
        <w:rPr>
          <w:sz w:val="16"/>
        </w:rPr>
      </w:pPr>
      <w:r w:rsidRPr="001A2D62">
        <w:rPr>
          <w:sz w:val="16"/>
        </w:rPr>
        <w:t xml:space="preserve">In Brazilian thought, and through other theoretical paths, of Foucaultian origin (and not necessarily aligned with American Afro-pessimism), Sueli Carneiro48 also arrives at a similar conclusion. That of non-being as the foundation of being. Sueli says: “in the case of blackness, its irreducibility consists in its displacement to an alterity that institutes it as the dimension of the non-being of the human”. </w:t>
      </w:r>
    </w:p>
    <w:p w14:paraId="3D719126" w14:textId="77777777" w:rsidR="006A638B" w:rsidRPr="001A2D62" w:rsidRDefault="006A638B" w:rsidP="006A638B">
      <w:pPr>
        <w:rPr>
          <w:sz w:val="16"/>
        </w:rPr>
      </w:pPr>
      <w:r w:rsidRPr="001A2D62">
        <w:rPr>
          <w:sz w:val="16"/>
        </w:rPr>
        <w:t>A careful understanding of this process is essential to perceive the role of legal-labor categories in the denial of humanity to black men and women in a new arrangement. After the formal abolition of slavery, much of what was materially expressed was repositioned, but the constitutive elements of this ontological distinction remained very strongly present. The contemporary (re)constitution of the non-being, of the process of recreating this non-human, has a different legal form. It will involve the formal, universalized recognition of the being as a person. The affirmation, now generalized, of legal personality, that is, of the capacity of beings to establish relationships based on will and trust. None of this, however, will necessarily modify in a structural and ontological way the condition underlying the concept of human, produced in history in opposition to the black condition.</w:t>
      </w:r>
    </w:p>
    <w:p w14:paraId="48DA31E6" w14:textId="77777777" w:rsidR="006A638B" w:rsidRPr="001A2D62" w:rsidRDefault="006A638B" w:rsidP="006A638B">
      <w:pPr>
        <w:rPr>
          <w:sz w:val="16"/>
        </w:rPr>
      </w:pPr>
      <w:r w:rsidRPr="001A2D62">
        <w:rPr>
          <w:sz w:val="16"/>
        </w:rPr>
        <w:t xml:space="preserve">This is where the concept of </w:t>
      </w:r>
      <w:r w:rsidRPr="001A2D62">
        <w:rPr>
          <w:rStyle w:val="StyleUnderline"/>
        </w:rPr>
        <w:t>fungibility, developed by Saidiya Hartman</w:t>
      </w:r>
      <w:r w:rsidRPr="001A2D62">
        <w:rPr>
          <w:sz w:val="16"/>
        </w:rPr>
        <w:t xml:space="preserve">49, helps us understand how the issue goes through and survives the changing winds. To take another step towards a labor-legal critique, it is necessary to </w:t>
      </w:r>
      <w:r w:rsidRPr="001A2D62">
        <w:rPr>
          <w:rStyle w:val="StyleUnderline"/>
        </w:rPr>
        <w:t>note</w:t>
      </w:r>
      <w:r w:rsidRPr="001A2D62">
        <w:rPr>
          <w:sz w:val="16"/>
        </w:rPr>
        <w:t xml:space="preserve">, with Hartman, </w:t>
      </w:r>
      <w:r w:rsidRPr="001A2D62">
        <w:rPr>
          <w:rStyle w:val="StyleUnderline"/>
        </w:rPr>
        <w:t xml:space="preserve">that we are not only in the register of </w:t>
      </w:r>
      <w:r w:rsidRPr="001A2D62">
        <w:rPr>
          <w:rStyle w:val="Emphasis"/>
        </w:rPr>
        <w:t>political economy</w:t>
      </w:r>
      <w:r w:rsidRPr="001A2D62">
        <w:rPr>
          <w:rStyle w:val="StyleUnderline"/>
        </w:rPr>
        <w:t xml:space="preserve">, of the economic values </w:t>
      </w:r>
      <w:r w:rsidRPr="001A2D62">
        <w:rPr>
          <w:rStyle w:val="StyleUnderline"/>
          <w:rFonts w:ascii="Arial" w:hAnsi="Arial" w:cs="Arial"/>
        </w:rPr>
        <w:t>​​</w:t>
      </w:r>
      <w:r w:rsidRPr="001A2D62">
        <w:rPr>
          <w:rStyle w:val="StyleUnderline"/>
        </w:rPr>
        <w:t xml:space="preserve">associated with work, but in the domain of a </w:t>
      </w:r>
      <w:r w:rsidRPr="001A2D62">
        <w:rPr>
          <w:rStyle w:val="Emphasis"/>
        </w:rPr>
        <w:t>libidinal economy</w:t>
      </w:r>
      <w:r w:rsidRPr="001A2D62">
        <w:rPr>
          <w:rStyle w:val="StyleUnderline"/>
        </w:rPr>
        <w:t xml:space="preserve"> that always positions the black body in a way that, for it, is fungible</w:t>
      </w:r>
      <w:r w:rsidRPr="001A2D62">
        <w:rPr>
          <w:sz w:val="16"/>
        </w:rPr>
        <w:t xml:space="preserve">. Hartman50 says, in such a cutting way that it justifies the longer direct quote: </w:t>
      </w:r>
    </w:p>
    <w:p w14:paraId="75B92F40" w14:textId="77777777" w:rsidR="006A638B" w:rsidRPr="001A2D62" w:rsidRDefault="006A638B" w:rsidP="006A638B">
      <w:pPr>
        <w:ind w:left="360"/>
        <w:rPr>
          <w:sz w:val="16"/>
        </w:rPr>
      </w:pPr>
      <w:r w:rsidRPr="001A2D62">
        <w:rPr>
          <w:sz w:val="16"/>
        </w:rPr>
        <w:t xml:space="preserve">The relationship between pleasure and slave ownership, both figuratively and literally, can be explained in part by the fungibility of the slave — that is, the joy made possible by virtue of the endemic substitutability and exchangeability of the commodity — and by the extensive capacities in external objects and people. In other words, the fungibility of the commodity makes the captive body an abstract and empty vessel, vulnerable to the projection of the feelings, ideas, desires and values </w:t>
      </w:r>
      <w:r w:rsidRPr="001A2D62">
        <w:rPr>
          <w:rFonts w:ascii="Arial" w:hAnsi="Arial" w:cs="Arial"/>
          <w:sz w:val="16"/>
        </w:rPr>
        <w:t>​​</w:t>
      </w:r>
      <w:r w:rsidRPr="001A2D62">
        <w:rPr>
          <w:sz w:val="16"/>
        </w:rPr>
        <w:t xml:space="preserve">of others; and, as property, the dispossessed body of the enslaved is the substitute for the master's body, since it guarantees their disembodied universality and acts as a sign of their power and dominion. </w:t>
      </w:r>
    </w:p>
    <w:p w14:paraId="5C569D43" w14:textId="77777777" w:rsidR="006A638B" w:rsidRPr="001A2D62" w:rsidRDefault="006A638B" w:rsidP="006A638B">
      <w:pPr>
        <w:rPr>
          <w:sz w:val="16"/>
        </w:rPr>
      </w:pPr>
      <w:r w:rsidRPr="001A2D62">
        <w:rPr>
          <w:sz w:val="16"/>
        </w:rPr>
        <w:t xml:space="preserve">In other words, the fungibility of black men and women, based on their constitution as non-human, makes them an open and mutable vessel for the desires and powers of others. The body is bought, sold, rented, exchanged as a commodity, from an economic perspective. But that's not all. There is an operation of a libidinal nature, which involves the desires and pleasures of non-blacks, projected onto these existences. And this dimension has been solemnly disregarded by legal literature. </w:t>
      </w:r>
    </w:p>
    <w:p w14:paraId="01DC0CA7" w14:textId="77777777" w:rsidR="006A638B" w:rsidRPr="001A2D62" w:rsidRDefault="006A638B" w:rsidP="006A638B">
      <w:pPr>
        <w:rPr>
          <w:sz w:val="16"/>
        </w:rPr>
      </w:pPr>
      <w:r w:rsidRPr="001A2D62">
        <w:rPr>
          <w:sz w:val="16"/>
        </w:rPr>
        <w:t xml:space="preserve">But what does this have to do with </w:t>
      </w:r>
      <w:r w:rsidRPr="001A2D62">
        <w:rPr>
          <w:rStyle w:val="Emphasis"/>
        </w:rPr>
        <w:t>legal-labor personhood</w:t>
      </w:r>
      <w:r w:rsidRPr="001A2D62">
        <w:rPr>
          <w:sz w:val="16"/>
        </w:rPr>
        <w:t xml:space="preserve">? Doesn't it mean exactly the opposite, a non-fungibility of those who work? This is where a crack opens up in the operational dimension of the legal concept, when related to the racialized universe of social relations. Personality, it seems to us, </w:t>
      </w:r>
      <w:r w:rsidRPr="001A2D62">
        <w:rPr>
          <w:rStyle w:val="StyleUnderline"/>
        </w:rPr>
        <w:t xml:space="preserve">gives a </w:t>
      </w:r>
      <w:r w:rsidRPr="001A2D62">
        <w:rPr>
          <w:rStyle w:val="Emphasis"/>
        </w:rPr>
        <w:t>new legal form</w:t>
      </w:r>
      <w:r w:rsidRPr="001A2D62">
        <w:rPr>
          <w:rStyle w:val="StyleUnderline"/>
        </w:rPr>
        <w:t xml:space="preserve"> in labor relations to</w:t>
      </w:r>
      <w:r w:rsidRPr="001A2D62">
        <w:rPr>
          <w:sz w:val="16"/>
        </w:rPr>
        <w:t xml:space="preserve"> the </w:t>
      </w:r>
      <w:r w:rsidRPr="001A2D62">
        <w:rPr>
          <w:rStyle w:val="Emphasis"/>
        </w:rPr>
        <w:t>black fungibility</w:t>
      </w:r>
      <w:r w:rsidRPr="001A2D62">
        <w:rPr>
          <w:rStyle w:val="StyleUnderline"/>
        </w:rPr>
        <w:t xml:space="preserve"> that Hartman speaks of</w:t>
      </w:r>
      <w:r w:rsidRPr="001A2D62">
        <w:rPr>
          <w:sz w:val="16"/>
        </w:rPr>
        <w:t xml:space="preserve">. And it does so </w:t>
      </w:r>
      <w:r w:rsidRPr="001A2D62">
        <w:rPr>
          <w:rStyle w:val="Emphasis"/>
        </w:rPr>
        <w:t>by formally denying fungibility</w:t>
      </w:r>
      <w:r w:rsidRPr="001A2D62">
        <w:rPr>
          <w:sz w:val="16"/>
        </w:rPr>
        <w:t xml:space="preserve">. The labor relationship begins to be seen as one that is founded on specific trust in a person. This personal character, in the case of black people, must be thought of in the context of a property of slaves that is no longer legally admitted. But that does not mean a break with the elements based on which, as we have seen, Patterson51 defines slavery. The non-fungibility of the black person, translated into personality, is presented as a simulacrum: it is announced as an element of a labor relationship because the purchase and sale of these bodies is no longer legally admitted. But, structurally, it is confused with the claim to ownership of black flesh. A dehumanization that also generates an immediate disposability of these objectified bodies when necessary. </w:t>
      </w:r>
    </w:p>
    <w:p w14:paraId="71DE1910" w14:textId="77777777" w:rsidR="006A638B" w:rsidRPr="001A2D62" w:rsidRDefault="006A638B" w:rsidP="006A638B">
      <w:pPr>
        <w:rPr>
          <w:rStyle w:val="StyleUnderline"/>
        </w:rPr>
      </w:pPr>
      <w:r w:rsidRPr="001A2D62">
        <w:rPr>
          <w:sz w:val="16"/>
        </w:rPr>
        <w:t xml:space="preserve">In other words, economic operations take on a new form, without materially breaking with this typical attribute of merchandise associated with the black body. </w:t>
      </w:r>
      <w:r w:rsidRPr="001A2D62">
        <w:rPr>
          <w:rStyle w:val="StyleUnderline"/>
        </w:rPr>
        <w:t xml:space="preserve">Necessity drives work and the economic power of hiring and firing operates within this structural panorama. And the </w:t>
      </w:r>
      <w:r w:rsidRPr="001A2D62">
        <w:rPr>
          <w:rStyle w:val="Emphasis"/>
        </w:rPr>
        <w:t>libidinal flow</w:t>
      </w:r>
      <w:r w:rsidRPr="001A2D62">
        <w:rPr>
          <w:rStyle w:val="StyleUnderline"/>
        </w:rPr>
        <w:t xml:space="preserve">, of projection of desires, expectations, and wishes of the former master, now employer, also </w:t>
      </w:r>
      <w:r w:rsidRPr="001A2D62">
        <w:rPr>
          <w:rStyle w:val="Emphasis"/>
        </w:rPr>
        <w:t>remains structurally guaranteed</w:t>
      </w:r>
      <w:r w:rsidRPr="001A2D62">
        <w:rPr>
          <w:rStyle w:val="StyleUnderline"/>
        </w:rPr>
        <w:t xml:space="preserve">. </w:t>
      </w:r>
    </w:p>
    <w:p w14:paraId="70747612" w14:textId="77777777" w:rsidR="006A638B" w:rsidRPr="001A2D62" w:rsidRDefault="006A638B" w:rsidP="006A638B">
      <w:pPr>
        <w:rPr>
          <w:sz w:val="16"/>
        </w:rPr>
      </w:pPr>
      <w:r w:rsidRPr="001A2D62">
        <w:rPr>
          <w:rStyle w:val="StyleUnderline"/>
        </w:rPr>
        <w:t xml:space="preserve">That is why we say that </w:t>
      </w:r>
      <w:r w:rsidRPr="001A2D62">
        <w:rPr>
          <w:rStyle w:val="Emphasis"/>
        </w:rPr>
        <w:t>personhood is the legal form of its material opposite</w:t>
      </w:r>
      <w:r w:rsidRPr="001A2D62">
        <w:rPr>
          <w:rStyle w:val="StyleUnderline"/>
        </w:rPr>
        <w:t xml:space="preserve"> for black workers. The </w:t>
      </w:r>
      <w:r w:rsidRPr="001A2D62">
        <w:rPr>
          <w:rStyle w:val="Emphasis"/>
        </w:rPr>
        <w:t>body remains fungible</w:t>
      </w:r>
      <w:r w:rsidRPr="001A2D62">
        <w:rPr>
          <w:rStyle w:val="StyleUnderline"/>
        </w:rPr>
        <w:t xml:space="preserve">. It </w:t>
      </w:r>
      <w:r w:rsidRPr="001A2D62">
        <w:rPr>
          <w:rStyle w:val="Emphasis"/>
        </w:rPr>
        <w:t>was legally a thing</w:t>
      </w:r>
      <w:r w:rsidRPr="001A2D62">
        <w:rPr>
          <w:rStyle w:val="StyleUnderline"/>
        </w:rPr>
        <w:t xml:space="preserve">. </w:t>
      </w:r>
      <w:r w:rsidRPr="001A2D62">
        <w:rPr>
          <w:rStyle w:val="Emphasis"/>
        </w:rPr>
        <w:t>Now it is a person</w:t>
      </w:r>
      <w:r w:rsidRPr="001A2D62">
        <w:rPr>
          <w:rStyle w:val="StyleUnderline"/>
        </w:rPr>
        <w:t xml:space="preserve">. It has changed place, </w:t>
      </w:r>
      <w:r w:rsidRPr="001A2D62">
        <w:rPr>
          <w:rStyle w:val="Emphasis"/>
        </w:rPr>
        <w:t>without structurally changing its social position</w:t>
      </w:r>
      <w:r w:rsidRPr="001A2D62">
        <w:rPr>
          <w:rStyle w:val="StyleUnderline"/>
        </w:rPr>
        <w:t xml:space="preserve">. It is now non-fungible as an object, formally a person for the law. But it remains fungible in social operations. And </w:t>
      </w:r>
      <w:r w:rsidRPr="001A2D62">
        <w:rPr>
          <w:rStyle w:val="Emphasis"/>
        </w:rPr>
        <w:t>the law preserves devices that greatly facilitate this material and libidinal transit</w:t>
      </w:r>
      <w:r w:rsidRPr="001A2D62">
        <w:rPr>
          <w:rStyle w:val="StyleUnderline"/>
        </w:rPr>
        <w:t xml:space="preserve">. In </w:t>
      </w:r>
      <w:r w:rsidRPr="001A2D62">
        <w:rPr>
          <w:rStyle w:val="Emphasis"/>
        </w:rPr>
        <w:t>labor law</w:t>
      </w:r>
      <w:r w:rsidRPr="001A2D62">
        <w:rPr>
          <w:rStyle w:val="StyleUnderline"/>
        </w:rPr>
        <w:t xml:space="preserve">, the </w:t>
      </w:r>
      <w:r w:rsidRPr="001A2D62">
        <w:rPr>
          <w:rStyle w:val="Emphasis"/>
        </w:rPr>
        <w:t>ease of dismissal, for example, is one</w:t>
      </w:r>
      <w:r w:rsidRPr="001A2D62">
        <w:rPr>
          <w:rStyle w:val="StyleUnderline"/>
        </w:rPr>
        <w:t xml:space="preserve"> of them. Through it, the employer exercises his power over bodies and subjectivities. Structurally, a sovereignty is guaranteed that is not only material, but also of pleasures, in the projection of feelings, ideas, desires and values, in the manipulation of fear</w:t>
      </w:r>
      <w:r w:rsidRPr="001A2D62">
        <w:rPr>
          <w:sz w:val="16"/>
        </w:rPr>
        <w:t>.</w:t>
      </w:r>
    </w:p>
    <w:p w14:paraId="3EE279AA" w14:textId="77777777" w:rsidR="006A638B" w:rsidRPr="001A2D62" w:rsidRDefault="006A638B" w:rsidP="006A638B">
      <w:pPr>
        <w:rPr>
          <w:sz w:val="16"/>
        </w:rPr>
      </w:pPr>
      <w:r w:rsidRPr="001A2D62">
        <w:rPr>
          <w:sz w:val="16"/>
        </w:rPr>
        <w:t xml:space="preserve">One note: it is true that the labor law system affects all workers, including non-blacks. However, the way in which these elements refer to black men and women in productive and social relations is specific. Specific worlds of work are recreated based on race. Thus, the place for black men and women in labor relations, to use an expression by Márcia Lima52, </w:t>
      </w:r>
      <w:r w:rsidRPr="001A2D62">
        <w:rPr>
          <w:rStyle w:val="StyleUnderline"/>
        </w:rPr>
        <w:t xml:space="preserve">continues to be a place of </w:t>
      </w:r>
      <w:r w:rsidRPr="001A2D62">
        <w:rPr>
          <w:rStyle w:val="Emphasis"/>
        </w:rPr>
        <w:t>dehumanization</w:t>
      </w:r>
      <w:r w:rsidRPr="001A2D62">
        <w:rPr>
          <w:rStyle w:val="StyleUnderline"/>
        </w:rPr>
        <w:t>. And</w:t>
      </w:r>
      <w:r w:rsidRPr="001A2D62">
        <w:rPr>
          <w:sz w:val="16"/>
        </w:rPr>
        <w:t xml:space="preserve"> even of </w:t>
      </w:r>
      <w:r w:rsidRPr="001A2D62">
        <w:rPr>
          <w:rStyle w:val="Emphasis"/>
        </w:rPr>
        <w:t>death</w:t>
      </w:r>
      <w:r w:rsidRPr="001A2D62">
        <w:rPr>
          <w:sz w:val="16"/>
        </w:rPr>
        <w:t xml:space="preserve">. When we think </w:t>
      </w:r>
      <w:r w:rsidRPr="001A2D62">
        <w:rPr>
          <w:rStyle w:val="StyleUnderline"/>
        </w:rPr>
        <w:t xml:space="preserve">in terms of </w:t>
      </w:r>
      <w:r w:rsidRPr="001A2D62">
        <w:rPr>
          <w:rStyle w:val="Emphasis"/>
        </w:rPr>
        <w:t>scale</w:t>
      </w:r>
      <w:r w:rsidRPr="001A2D62">
        <w:rPr>
          <w:rStyle w:val="StyleUnderline"/>
        </w:rPr>
        <w:t>, the densely racialized structuring of labor relations in the contemporary capitalist world reproduces what Achile Mbembe</w:t>
      </w:r>
      <w:r w:rsidRPr="001A2D62">
        <w:rPr>
          <w:sz w:val="16"/>
        </w:rPr>
        <w:t xml:space="preserve">53 </w:t>
      </w:r>
      <w:r w:rsidRPr="001A2D62">
        <w:rPr>
          <w:rStyle w:val="StyleUnderline"/>
        </w:rPr>
        <w:t xml:space="preserve">calls </w:t>
      </w:r>
      <w:r w:rsidRPr="001A2D62">
        <w:rPr>
          <w:rStyle w:val="Emphasis"/>
        </w:rPr>
        <w:t>necropolitics</w:t>
      </w:r>
      <w:r w:rsidRPr="001A2D62">
        <w:rPr>
          <w:sz w:val="16"/>
        </w:rPr>
        <w:t xml:space="preserve">. </w:t>
      </w:r>
    </w:p>
    <w:p w14:paraId="1162429B" w14:textId="77777777" w:rsidR="006A638B" w:rsidRPr="001A2D62" w:rsidRDefault="006A638B" w:rsidP="006A638B">
      <w:pPr>
        <w:rPr>
          <w:sz w:val="16"/>
        </w:rPr>
      </w:pPr>
      <w:r w:rsidRPr="001A2D62">
        <w:rPr>
          <w:sz w:val="16"/>
        </w:rPr>
        <w:t xml:space="preserve">The concept of necropolitics, the last of our forays into black thought, demonstrates how contemporary politics is based on the power to dictate who will live and who will die. Certain bodies are systematically subjected to worlds of death, which constitute a potential destiny normalized in social relations. If we transpose this to labor relations, we will see that the most extreme forms of illness, mutilation and death are still strongly racialized. Bodies that, on the scale of sociopolitical relations, are in these worlds of death. For these bodies, personhood is a mirage. They are radically fungible. They are discarded and others are put in their place. </w:t>
      </w:r>
    </w:p>
    <w:p w14:paraId="01A1F19B" w14:textId="77777777" w:rsidR="006A638B" w:rsidRPr="001A2D62" w:rsidRDefault="006A638B" w:rsidP="006A638B">
      <w:pPr>
        <w:rPr>
          <w:sz w:val="16"/>
        </w:rPr>
      </w:pPr>
      <w:r w:rsidRPr="001A2D62">
        <w:rPr>
          <w:sz w:val="16"/>
        </w:rPr>
        <w:t xml:space="preserve">And </w:t>
      </w:r>
      <w:r w:rsidRPr="001A2D62">
        <w:rPr>
          <w:rStyle w:val="Emphasis"/>
        </w:rPr>
        <w:t>what should we do, then</w:t>
      </w:r>
      <w:r w:rsidRPr="001A2D62">
        <w:rPr>
          <w:rStyle w:val="StyleUnderline"/>
        </w:rPr>
        <w:t xml:space="preserve">, with the realization that the </w:t>
      </w:r>
      <w:r w:rsidRPr="001A2D62">
        <w:rPr>
          <w:rStyle w:val="Emphasis"/>
        </w:rPr>
        <w:t>protective apparatus of labor law</w:t>
      </w:r>
      <w:r w:rsidRPr="001A2D62">
        <w:rPr>
          <w:rStyle w:val="StyleUnderline"/>
        </w:rPr>
        <w:t xml:space="preserve">, which aims to </w:t>
      </w:r>
      <w:r w:rsidRPr="001A2D62">
        <w:rPr>
          <w:rStyle w:val="Emphasis"/>
        </w:rPr>
        <w:t>extend protections</w:t>
      </w:r>
      <w:r w:rsidRPr="001A2D62">
        <w:rPr>
          <w:rStyle w:val="StyleUnderline"/>
        </w:rPr>
        <w:t xml:space="preserve"> based on the idea of </w:t>
      </w:r>
      <w:r w:rsidRPr="001A2D62">
        <w:rPr>
          <w:rStyle w:val="StyleUnderline"/>
          <w:rFonts w:ascii="Arial" w:hAnsi="Arial" w:cs="Arial"/>
        </w:rPr>
        <w:t>​​</w:t>
      </w:r>
      <w:r w:rsidRPr="001A2D62">
        <w:rPr>
          <w:rStyle w:val="StyleUnderline"/>
        </w:rPr>
        <w:t xml:space="preserve">a singular, </w:t>
      </w:r>
      <w:r w:rsidRPr="001A2D62">
        <w:rPr>
          <w:rStyle w:val="Emphasis"/>
        </w:rPr>
        <w:t>non-fungible, human person</w:t>
      </w:r>
      <w:r w:rsidRPr="001A2D62">
        <w:rPr>
          <w:rStyle w:val="StyleUnderline"/>
        </w:rPr>
        <w:t xml:space="preserve">, is viscerally </w:t>
      </w:r>
      <w:r w:rsidRPr="001A2D62">
        <w:rPr>
          <w:rStyle w:val="Emphasis"/>
        </w:rPr>
        <w:t>constituted in a broader ontological regime</w:t>
      </w:r>
      <w:r w:rsidRPr="001A2D62">
        <w:rPr>
          <w:rStyle w:val="StyleUnderline"/>
        </w:rPr>
        <w:t xml:space="preserve"> of the </w:t>
      </w:r>
      <w:r w:rsidRPr="001A2D62">
        <w:rPr>
          <w:rStyle w:val="Emphasis"/>
        </w:rPr>
        <w:t>non-humanity</w:t>
      </w:r>
      <w:r w:rsidRPr="001A2D62">
        <w:rPr>
          <w:rStyle w:val="StyleUnderline"/>
        </w:rPr>
        <w:t xml:space="preserve"> of black people?</w:t>
      </w:r>
      <w:r w:rsidRPr="001A2D62">
        <w:rPr>
          <w:sz w:val="16"/>
        </w:rPr>
        <w:t xml:space="preserve"> </w:t>
      </w:r>
    </w:p>
    <w:p w14:paraId="3CBE6AC0" w14:textId="77777777" w:rsidR="006A638B" w:rsidRPr="001A2D62" w:rsidRDefault="006A638B" w:rsidP="006A638B">
      <w:pPr>
        <w:rPr>
          <w:sz w:val="16"/>
        </w:rPr>
      </w:pPr>
      <w:r w:rsidRPr="001A2D62">
        <w:rPr>
          <w:sz w:val="16"/>
        </w:rPr>
        <w:t xml:space="preserve">5 The physical person, too physical: corporeality and the queer critique of normalization labor regimes </w:t>
      </w:r>
    </w:p>
    <w:p w14:paraId="70121E5E" w14:textId="77777777" w:rsidR="006A638B" w:rsidRPr="001A2D62" w:rsidRDefault="006A638B" w:rsidP="006A638B">
      <w:pPr>
        <w:rPr>
          <w:sz w:val="16"/>
        </w:rPr>
      </w:pPr>
      <w:r w:rsidRPr="001A2D62">
        <w:rPr>
          <w:sz w:val="16"/>
        </w:rPr>
        <w:t xml:space="preserve">Alain Supiot54 (2016, p. 69-70), the not-so-queer French jurist, perhaps the most famous of contemporary labor lawyers, opens a key chapter of his work Critique of Labor Law by asking: “what is the legal status of the worker’s body in the employment relationship”? Physicality, corporeality, are essential for beginning to think about labor law. Work, and everything it provokes, takes place through the body. No one disputes that. But from there on, everything else will indeed be disputed. </w:t>
      </w:r>
    </w:p>
    <w:p w14:paraId="0223E08E" w14:textId="77777777" w:rsidR="006A638B" w:rsidRPr="001A2D62" w:rsidRDefault="006A638B" w:rsidP="006A638B">
      <w:pPr>
        <w:rPr>
          <w:sz w:val="16"/>
        </w:rPr>
      </w:pPr>
      <w:r w:rsidRPr="001A2D62">
        <w:rPr>
          <w:sz w:val="16"/>
        </w:rPr>
        <w:t xml:space="preserve">The element of the physical person, in the employment relationship, delimits and embodies this abstract personality, this universal human, in a human body. One cannot think of labor rights, human rights par excellence, for imaginary bodies of companies. Or concrete bodies of non-human beings. Of machines, robots, animals. But what is this physical body of a worker on which labor protections would materialize? Is it this body here? </w:t>
      </w:r>
    </w:p>
    <w:p w14:paraId="356A6A59" w14:textId="77777777" w:rsidR="006A638B" w:rsidRPr="001A2D62" w:rsidRDefault="006A638B" w:rsidP="006A638B">
      <w:pPr>
        <w:ind w:left="360"/>
        <w:rPr>
          <w:sz w:val="16"/>
        </w:rPr>
      </w:pPr>
      <w:r w:rsidRPr="001A2D62">
        <w:rPr>
          <w:sz w:val="16"/>
        </w:rPr>
        <w:t xml:space="preserve">A woman with a penis, I know. But what they don't see is what shouldn't be seen. And I help them. I give guarantees. I know how to hide it with skill and experience under a miniskirt. Tightened in elastic panties. Shrunken by hormones. Crumpled in such a way that only those who look for it can find it. (I know that perhaps it isn't like that. Many know, they notice. They see and still behave as if I were every woman. And this 'as if' for me is a lot. Maybe everything. Embarrassed by the situation, most people prefer to trust in conventional appearance: breasts, butt, everything in place, so, miss. On the beach and in the restaurant. For me, life is different)55. </w:t>
      </w:r>
    </w:p>
    <w:p w14:paraId="4E7EAC1B" w14:textId="77777777" w:rsidR="006A638B" w:rsidRPr="001A2D62" w:rsidRDefault="006A638B" w:rsidP="006A638B">
      <w:pPr>
        <w:rPr>
          <w:sz w:val="16"/>
        </w:rPr>
      </w:pPr>
      <w:r w:rsidRPr="001A2D62">
        <w:rPr>
          <w:sz w:val="16"/>
        </w:rPr>
        <w:t>Or this one here?</w:t>
      </w:r>
    </w:p>
    <w:p w14:paraId="6C9D5522" w14:textId="77777777" w:rsidR="006A638B" w:rsidRPr="001A2D62" w:rsidRDefault="006A638B" w:rsidP="006A638B">
      <w:pPr>
        <w:ind w:left="360"/>
        <w:rPr>
          <w:sz w:val="16"/>
        </w:rPr>
      </w:pPr>
      <w:r w:rsidRPr="001A2D62">
        <w:rPr>
          <w:sz w:val="16"/>
        </w:rPr>
        <w:t xml:space="preserve">Access to and presence in the premises of the Superior Labor Court will only be authorized to persons who present themselves with decorum and cleanliness, and must wear clothing that observes due respect for the Judiciary. (...) For access to and presence in the session rooms, the following must be observed regarding attire: (...) for males, a suit (dress pants and jacket or blazer), dress shirt and tie, with the use of dress pants and shirt also permitted, in addition to dress shoes or other formal footwear; (...) for females, a dress, dress pants or skirt and blouse, in addition to formal footwear56. </w:t>
      </w:r>
    </w:p>
    <w:p w14:paraId="6AD7E492" w14:textId="77777777" w:rsidR="006A638B" w:rsidRPr="001A2D62" w:rsidRDefault="006A638B" w:rsidP="006A638B">
      <w:pPr>
        <w:rPr>
          <w:sz w:val="16"/>
        </w:rPr>
      </w:pPr>
      <w:r w:rsidRPr="001A2D62">
        <w:rPr>
          <w:sz w:val="16"/>
        </w:rPr>
        <w:t xml:space="preserve">Corporeality is and has always been in dispute. The individual in the employment relationship has a body (also) legally produced and homogenized. Stabilized based on the expectations of gender and sexuality. And regulated employment certainly plays a co-constituting role in the regimes of normalization of the individual in his/her physicality. When it protects, when it represses, when it exposes to risk, when it makes things precarious, it always does so from a well-established physical place. It classifies and orders: “male” and “female”, as the TST57 said, pouring into a norm the universe for which it offers judicial protection. And the “woman with a dick”? What place does this physical person have? Perhaps, because it is so physical, it is unintelligible? The last exercise in indolent approximations, in revealing epistemic secrets, comes here through the hands of the so-called queer theory58. </w:t>
      </w:r>
    </w:p>
    <w:p w14:paraId="7768B28A" w14:textId="77777777" w:rsidR="006A638B" w:rsidRPr="001A2D62" w:rsidRDefault="006A638B" w:rsidP="006A638B">
      <w:pPr>
        <w:rPr>
          <w:sz w:val="16"/>
        </w:rPr>
      </w:pPr>
      <w:r w:rsidRPr="001A2D62">
        <w:rPr>
          <w:sz w:val="16"/>
        </w:rPr>
        <w:t xml:space="preserve">Queer is an English name for a word that we know well in Portuguese. It is the word bicha. Or faggot. It can also mean weird. This term, Guacira Louro59 would say, “with all its load of strangeness and mockery, is assumed by a strand of the homosexual movements precisely to characterize their perspective of opposition and contestation”. Rejecting assimilation and mere tolerance, queer subverts insults and claims non-normalization for itself. It seeks to transgress. This theory then starts from the socially subordinate condition of LGBT people to reappropriate terms and propose new ways of thinking and practicing things. </w:t>
      </w:r>
    </w:p>
    <w:p w14:paraId="069661EE" w14:textId="77777777" w:rsidR="006A638B" w:rsidRPr="001A2D62" w:rsidRDefault="006A638B" w:rsidP="006A638B">
      <w:pPr>
        <w:rPr>
          <w:sz w:val="16"/>
        </w:rPr>
      </w:pPr>
      <w:r w:rsidRPr="001A2D62">
        <w:rPr>
          <w:rStyle w:val="StyleUnderline"/>
        </w:rPr>
        <w:t>Following the example of authors such as Judith Butler</w:t>
      </w:r>
      <w:r w:rsidRPr="001A2D62">
        <w:rPr>
          <w:sz w:val="16"/>
        </w:rPr>
        <w:t xml:space="preserve">60, </w:t>
      </w:r>
      <w:r w:rsidRPr="001A2D62">
        <w:rPr>
          <w:rStyle w:val="StyleUnderline"/>
        </w:rPr>
        <w:t>Paul Preciado</w:t>
      </w:r>
      <w:r w:rsidRPr="001A2D62">
        <w:rPr>
          <w:sz w:val="16"/>
        </w:rPr>
        <w:t xml:space="preserve">61 </w:t>
      </w:r>
      <w:r w:rsidRPr="001A2D62">
        <w:rPr>
          <w:rStyle w:val="StyleUnderline"/>
        </w:rPr>
        <w:t>and Theresa de Lauretis</w:t>
      </w:r>
      <w:r w:rsidRPr="001A2D62">
        <w:rPr>
          <w:sz w:val="16"/>
        </w:rPr>
        <w:t xml:space="preserve">62 (who was the first, in fact, to use the term), bodies, existences, social experiences, sex, sexuality, gender, sociability, life, morality, in short, everything begins to be thought of from this place. And this place </w:t>
      </w:r>
      <w:r w:rsidRPr="001A2D62">
        <w:rPr>
          <w:rStyle w:val="StyleUnderline"/>
        </w:rPr>
        <w:t>becomes,</w:t>
      </w:r>
      <w:r w:rsidRPr="001A2D62">
        <w:rPr>
          <w:sz w:val="16"/>
        </w:rPr>
        <w:t xml:space="preserve"> in theoretical developments, </w:t>
      </w:r>
      <w:r w:rsidRPr="001A2D62">
        <w:rPr>
          <w:rStyle w:val="StyleUnderline"/>
        </w:rPr>
        <w:t xml:space="preserve">progressively more complex, in the </w:t>
      </w:r>
      <w:r w:rsidRPr="001A2D62">
        <w:rPr>
          <w:rStyle w:val="Emphasis"/>
        </w:rPr>
        <w:t>intersection</w:t>
      </w:r>
      <w:r w:rsidRPr="001A2D62">
        <w:rPr>
          <w:rStyle w:val="StyleUnderline"/>
        </w:rPr>
        <w:t xml:space="preserve"> of </w:t>
      </w:r>
      <w:r w:rsidRPr="001A2D62">
        <w:rPr>
          <w:rStyle w:val="Emphasis"/>
        </w:rPr>
        <w:t>racial</w:t>
      </w:r>
      <w:r w:rsidRPr="001A2D62">
        <w:rPr>
          <w:rStyle w:val="StyleUnderline"/>
        </w:rPr>
        <w:t xml:space="preserve">, </w:t>
      </w:r>
      <w:r w:rsidRPr="001A2D62">
        <w:rPr>
          <w:rStyle w:val="Emphasis"/>
        </w:rPr>
        <w:t>colonial</w:t>
      </w:r>
      <w:r w:rsidRPr="001A2D62">
        <w:rPr>
          <w:rStyle w:val="StyleUnderline"/>
        </w:rPr>
        <w:t xml:space="preserve">, and </w:t>
      </w:r>
      <w:r w:rsidRPr="001A2D62">
        <w:rPr>
          <w:rStyle w:val="Emphasis"/>
        </w:rPr>
        <w:t>geopolitical</w:t>
      </w:r>
      <w:r w:rsidRPr="001A2D62">
        <w:rPr>
          <w:rStyle w:val="StyleUnderline"/>
        </w:rPr>
        <w:t xml:space="preserve"> reflections, in a </w:t>
      </w:r>
      <w:r w:rsidRPr="001A2D62">
        <w:rPr>
          <w:rStyle w:val="Emphasis"/>
        </w:rPr>
        <w:t>queer theory of color</w:t>
      </w:r>
      <w:r w:rsidRPr="001A2D62">
        <w:rPr>
          <w:sz w:val="16"/>
        </w:rPr>
        <w:t xml:space="preserve">63 </w:t>
      </w:r>
      <w:r w:rsidRPr="001A2D62">
        <w:rPr>
          <w:rStyle w:val="StyleUnderline"/>
        </w:rPr>
        <w:t>and Latino</w:t>
      </w:r>
      <w:r w:rsidRPr="001A2D62">
        <w:rPr>
          <w:sz w:val="16"/>
        </w:rPr>
        <w:t>64, with strong developments also in Brazil65.</w:t>
      </w:r>
    </w:p>
    <w:p w14:paraId="52379C6F" w14:textId="77777777" w:rsidR="006A638B" w:rsidRPr="001A2D62" w:rsidRDefault="006A638B" w:rsidP="006A638B">
      <w:pPr>
        <w:rPr>
          <w:sz w:val="16"/>
        </w:rPr>
      </w:pPr>
      <w:r w:rsidRPr="001A2D62">
        <w:rPr>
          <w:sz w:val="16"/>
        </w:rPr>
        <w:t xml:space="preserve">It is, in fact, a theoretical movement that takes criticism to new and very radical places. And, for this reason, it also generates a lot of reaction, due to the moral panic it provokes in conservatives. But, at the same time, it talks about very simple, direct and sensitive things. One of the most interesting concepts that has been worked on by contemporary queer theory is that of precariousness, dependence and the livability of lives66. The starting point here is the perception that certain lives are worth less socially. When, for example, we think about the lives of transvestites and transsexuals, this becomes very clear. They have a very low life expectancy. In Brazil, it is just over 30 years old. They are murdered en masse, socially exterminated. Brazil is the country that kills the most transvestites and transsexuals in the world67. And it is also certainly one of the countries that excludes them the most from work relationships. </w:t>
      </w:r>
    </w:p>
    <w:p w14:paraId="3A793846" w14:textId="77777777" w:rsidR="006A638B" w:rsidRPr="001A2D62" w:rsidRDefault="006A638B" w:rsidP="006A638B">
      <w:pPr>
        <w:rPr>
          <w:sz w:val="16"/>
        </w:rPr>
      </w:pPr>
      <w:r w:rsidRPr="001A2D62">
        <w:rPr>
          <w:rStyle w:val="StyleUnderline"/>
        </w:rPr>
        <w:t xml:space="preserve">This </w:t>
      </w:r>
      <w:r w:rsidRPr="001A2D62">
        <w:rPr>
          <w:rStyle w:val="Emphasis"/>
        </w:rPr>
        <w:t>entry point</w:t>
      </w:r>
      <w:r w:rsidRPr="001A2D62">
        <w:rPr>
          <w:rStyle w:val="StyleUnderline"/>
        </w:rPr>
        <w:t xml:space="preserve"> for </w:t>
      </w:r>
      <w:r w:rsidRPr="001A2D62">
        <w:rPr>
          <w:rStyle w:val="Emphasis"/>
        </w:rPr>
        <w:t>regulated employment</w:t>
      </w:r>
      <w:r w:rsidRPr="001A2D62">
        <w:rPr>
          <w:rStyle w:val="StyleUnderline"/>
        </w:rPr>
        <w:t xml:space="preserve">, the </w:t>
      </w:r>
      <w:r w:rsidRPr="001A2D62">
        <w:rPr>
          <w:rStyle w:val="Emphasis"/>
        </w:rPr>
        <w:t>physicality of the person</w:t>
      </w:r>
      <w:r w:rsidRPr="001A2D62">
        <w:rPr>
          <w:rStyle w:val="StyleUnderline"/>
        </w:rPr>
        <w:t>, should</w:t>
      </w:r>
      <w:r w:rsidRPr="001A2D62">
        <w:rPr>
          <w:sz w:val="16"/>
        </w:rPr>
        <w:t xml:space="preserve"> perhaps </w:t>
      </w:r>
      <w:r w:rsidRPr="001A2D62">
        <w:rPr>
          <w:rStyle w:val="StyleUnderline"/>
        </w:rPr>
        <w:t xml:space="preserve">be </w:t>
      </w:r>
      <w:r w:rsidRPr="001A2D62">
        <w:rPr>
          <w:rStyle w:val="Emphasis"/>
        </w:rPr>
        <w:t>examined beyond what labor law offers</w:t>
      </w:r>
      <w:r w:rsidRPr="001A2D62">
        <w:rPr>
          <w:rStyle w:val="StyleUnderline"/>
        </w:rPr>
        <w:t xml:space="preserve"> us</w:t>
      </w:r>
      <w:r w:rsidRPr="001A2D62">
        <w:rPr>
          <w:sz w:val="16"/>
        </w:rPr>
        <w:t xml:space="preserve">. Are we all physical persons, to the same extent? </w:t>
      </w:r>
      <w:r w:rsidRPr="001A2D62">
        <w:rPr>
          <w:rStyle w:val="StyleUnderline"/>
        </w:rPr>
        <w:t xml:space="preserve">For </w:t>
      </w:r>
      <w:r w:rsidRPr="001A2D62">
        <w:rPr>
          <w:rStyle w:val="Emphasis"/>
        </w:rPr>
        <w:t>black people</w:t>
      </w:r>
      <w:r w:rsidRPr="001A2D62">
        <w:rPr>
          <w:sz w:val="16"/>
        </w:rPr>
        <w:t xml:space="preserve">, we have seen, </w:t>
      </w:r>
      <w:r w:rsidRPr="001A2D62">
        <w:rPr>
          <w:rStyle w:val="StyleUnderline"/>
        </w:rPr>
        <w:t xml:space="preserve">perhaps the very </w:t>
      </w:r>
      <w:r w:rsidRPr="001A2D62">
        <w:rPr>
          <w:rStyle w:val="Emphasis"/>
        </w:rPr>
        <w:t>condition of personhood is denied</w:t>
      </w:r>
      <w:r w:rsidRPr="001A2D62">
        <w:rPr>
          <w:sz w:val="16"/>
        </w:rPr>
        <w:t xml:space="preserve">. </w:t>
      </w:r>
      <w:r w:rsidRPr="001A2D62">
        <w:rPr>
          <w:rStyle w:val="StyleUnderline"/>
        </w:rPr>
        <w:t xml:space="preserve">For </w:t>
      </w:r>
      <w:r w:rsidRPr="001A2D62">
        <w:rPr>
          <w:rStyle w:val="Emphasis"/>
        </w:rPr>
        <w:t>queer people</w:t>
      </w:r>
      <w:r w:rsidRPr="001A2D62">
        <w:rPr>
          <w:rStyle w:val="StyleUnderline"/>
        </w:rPr>
        <w:t xml:space="preserve">, </w:t>
      </w:r>
      <w:r w:rsidRPr="001A2D62">
        <w:rPr>
          <w:rStyle w:val="Emphasis"/>
        </w:rPr>
        <w:t>physicality</w:t>
      </w:r>
      <w:r w:rsidRPr="001A2D62">
        <w:rPr>
          <w:rStyle w:val="StyleUnderline"/>
        </w:rPr>
        <w:t xml:space="preserve"> is also </w:t>
      </w:r>
      <w:r w:rsidRPr="001A2D62">
        <w:rPr>
          <w:rStyle w:val="Emphasis"/>
        </w:rPr>
        <w:t>in dispute</w:t>
      </w:r>
      <w:r w:rsidRPr="001A2D62">
        <w:rPr>
          <w:sz w:val="16"/>
        </w:rPr>
        <w:t xml:space="preserve">. </w:t>
      </w:r>
      <w:r w:rsidRPr="001A2D62">
        <w:rPr>
          <w:rStyle w:val="StyleUnderline"/>
        </w:rPr>
        <w:t xml:space="preserve">There are </w:t>
      </w:r>
      <w:r w:rsidRPr="001A2D62">
        <w:rPr>
          <w:rStyle w:val="Emphasis"/>
        </w:rPr>
        <w:t>bodies</w:t>
      </w:r>
      <w:r w:rsidRPr="001A2D62">
        <w:rPr>
          <w:rStyle w:val="StyleUnderline"/>
        </w:rPr>
        <w:t xml:space="preserve"> that express themselves </w:t>
      </w:r>
      <w:r w:rsidRPr="001A2D62">
        <w:rPr>
          <w:rStyle w:val="Emphasis"/>
        </w:rPr>
        <w:t>outside the standards of social intelligibility</w:t>
      </w:r>
      <w:r w:rsidRPr="001A2D62">
        <w:rPr>
          <w:rStyle w:val="StyleUnderline"/>
        </w:rPr>
        <w:t xml:space="preserve">, </w:t>
      </w:r>
      <w:r w:rsidRPr="001A2D62">
        <w:rPr>
          <w:rStyle w:val="Emphasis"/>
        </w:rPr>
        <w:t>marked</w:t>
      </w:r>
      <w:r w:rsidRPr="001A2D62">
        <w:rPr>
          <w:rStyle w:val="StyleUnderline"/>
        </w:rPr>
        <w:t xml:space="preserve"> by the </w:t>
      </w:r>
      <w:r w:rsidRPr="001A2D62">
        <w:rPr>
          <w:rStyle w:val="Emphasis"/>
        </w:rPr>
        <w:t>expectation of gender and sexual behaviors</w:t>
      </w:r>
      <w:r w:rsidRPr="001A2D62">
        <w:rPr>
          <w:sz w:val="16"/>
        </w:rPr>
        <w:t xml:space="preserve">. </w:t>
      </w:r>
      <w:r w:rsidRPr="001A2D62">
        <w:rPr>
          <w:rStyle w:val="StyleUnderline"/>
        </w:rPr>
        <w:t xml:space="preserve">And </w:t>
      </w:r>
      <w:r w:rsidRPr="001A2D62">
        <w:rPr>
          <w:rStyle w:val="Emphasis"/>
        </w:rPr>
        <w:t>labor relations</w:t>
      </w:r>
      <w:r w:rsidRPr="001A2D62">
        <w:rPr>
          <w:rStyle w:val="StyleUnderline"/>
        </w:rPr>
        <w:t xml:space="preserve"> tend to </w:t>
      </w:r>
      <w:r w:rsidRPr="001A2D62">
        <w:rPr>
          <w:rStyle w:val="Emphasis"/>
        </w:rPr>
        <w:t>expel these bodies from broad circulation</w:t>
      </w:r>
      <w:r w:rsidRPr="001A2D62">
        <w:rPr>
          <w:rStyle w:val="StyleUnderline"/>
        </w:rPr>
        <w:t xml:space="preserve">, reserving a </w:t>
      </w:r>
      <w:r w:rsidRPr="001A2D62">
        <w:rPr>
          <w:rStyle w:val="Emphasis"/>
        </w:rPr>
        <w:t>specific place</w:t>
      </w:r>
      <w:r w:rsidRPr="001A2D62">
        <w:rPr>
          <w:rStyle w:val="StyleUnderline"/>
        </w:rPr>
        <w:t xml:space="preserve"> for them</w:t>
      </w:r>
      <w:r w:rsidRPr="001A2D62">
        <w:rPr>
          <w:sz w:val="16"/>
        </w:rPr>
        <w:t xml:space="preserve">. </w:t>
      </w:r>
      <w:r w:rsidRPr="001A2D62">
        <w:rPr>
          <w:rStyle w:val="Emphasis"/>
        </w:rPr>
        <w:t>Occupations demarcated</w:t>
      </w:r>
      <w:r w:rsidRPr="001A2D62">
        <w:rPr>
          <w:rStyle w:val="StyleUnderline"/>
        </w:rPr>
        <w:t xml:space="preserve"> for transvestites, trans people, effeminate gays, butch lesbians</w:t>
      </w:r>
      <w:r w:rsidRPr="001A2D62">
        <w:rPr>
          <w:sz w:val="16"/>
        </w:rPr>
        <w:t xml:space="preserve">. With demarcations </w:t>
      </w:r>
      <w:r w:rsidRPr="001A2D62">
        <w:rPr>
          <w:rStyle w:val="StyleUnderline"/>
        </w:rPr>
        <w:t xml:space="preserve">deeply etched by </w:t>
      </w:r>
      <w:r w:rsidRPr="001A2D62">
        <w:rPr>
          <w:rStyle w:val="Emphasis"/>
        </w:rPr>
        <w:t>precariousness</w:t>
      </w:r>
      <w:r w:rsidRPr="001A2D62">
        <w:rPr>
          <w:sz w:val="16"/>
        </w:rPr>
        <w:t xml:space="preserve">. </w:t>
      </w:r>
      <w:r w:rsidRPr="001A2D62">
        <w:rPr>
          <w:rStyle w:val="StyleUnderline"/>
        </w:rPr>
        <w:t>Sex workers, criminalized, stigmatized, and always unprotected</w:t>
      </w:r>
      <w:r w:rsidRPr="001A2D62">
        <w:rPr>
          <w:sz w:val="16"/>
        </w:rPr>
        <w:t xml:space="preserve">. Sectors such as the beauty and aesthetics industry are a laboratory for precarious hiring models (see, in Brazil, the law on partner salons, Law 13.352/2016, which gave shape to much of the expansion of precarious employment that occurred later). In the telemarketing sector, central to the propagation of the precarious outsourcing model, in which the person is comfortably hidden through exclusive access to the mechanized voice, rendering abject bodies invisible. </w:t>
      </w:r>
    </w:p>
    <w:p w14:paraId="5770A920" w14:textId="77777777" w:rsidR="006A638B" w:rsidRPr="001A2D62" w:rsidRDefault="006A638B" w:rsidP="006A638B">
      <w:pPr>
        <w:rPr>
          <w:sz w:val="16"/>
        </w:rPr>
      </w:pPr>
      <w:r w:rsidRPr="001A2D62">
        <w:rPr>
          <w:rStyle w:val="Emphasis"/>
        </w:rPr>
        <w:t>Entry into the standard employment universe</w:t>
      </w:r>
      <w:r w:rsidRPr="001A2D62">
        <w:rPr>
          <w:rStyle w:val="StyleUnderline"/>
        </w:rPr>
        <w:t xml:space="preserve">, for people of dissident gender and sexuality, </w:t>
      </w:r>
      <w:r w:rsidRPr="001A2D62">
        <w:rPr>
          <w:rStyle w:val="Emphasis"/>
        </w:rPr>
        <w:t>comes with the price of becoming the concrete physical person expected</w:t>
      </w:r>
      <w:r w:rsidRPr="001A2D62">
        <w:rPr>
          <w:rStyle w:val="StyleUnderline"/>
        </w:rPr>
        <w:t xml:space="preserve">, </w:t>
      </w:r>
      <w:r w:rsidRPr="001A2D62">
        <w:rPr>
          <w:rStyle w:val="Emphasis"/>
        </w:rPr>
        <w:t>beyond the generic formulation of the law</w:t>
      </w:r>
      <w:r w:rsidRPr="001A2D62">
        <w:rPr>
          <w:sz w:val="16"/>
        </w:rPr>
        <w:t xml:space="preserve">. They have to be physically in a specific way, acting socially as “typical” men and women. Especially in the world of work, which overlaps and enhances the normative layers: gender and sexuality, in general, and the serious and closed world of work. At work, there is no room to be outside of what is expected, in binary expectations. </w:t>
      </w:r>
    </w:p>
    <w:p w14:paraId="18150659" w14:textId="77777777" w:rsidR="006A638B" w:rsidRPr="001A2D62" w:rsidRDefault="006A638B" w:rsidP="006A638B">
      <w:pPr>
        <w:rPr>
          <w:sz w:val="16"/>
        </w:rPr>
      </w:pPr>
      <w:r w:rsidRPr="001A2D62">
        <w:rPr>
          <w:sz w:val="16"/>
        </w:rPr>
        <w:t xml:space="preserve">This conviction of normality, in one way or another, is shared by conservatives and critics, by humanists and those with “best intentions”. Ferguson68, in a fierce queer critique of critical lines, such as Marxism, states: “basing the fundamental conditions of history on heterosexual reproduction (...) has made the heteronormative subject the objective of liberal and radical practices”. </w:t>
      </w:r>
    </w:p>
    <w:p w14:paraId="79A13003" w14:textId="77777777" w:rsidR="006A638B" w:rsidRPr="001A2D62" w:rsidRDefault="006A638B" w:rsidP="006A638B">
      <w:pPr>
        <w:rPr>
          <w:sz w:val="16"/>
        </w:rPr>
      </w:pPr>
      <w:r w:rsidRPr="001A2D62">
        <w:rPr>
          <w:sz w:val="16"/>
        </w:rPr>
        <w:t xml:space="preserve">What seems to us, then, is that the normalization of the body, in the physical person, occurs in very sophisticated ways, in many spaces, physical, lived, theoretical, thought, regulated. And labor law is also involved in this. It plays a role in the normalization and production of the body of this working subject, transformed into the abstract category of the physical person. </w:t>
      </w:r>
    </w:p>
    <w:p w14:paraId="37BBDF52" w14:textId="77777777" w:rsidR="006A638B" w:rsidRPr="001A2D62" w:rsidRDefault="006A638B" w:rsidP="006A638B">
      <w:pPr>
        <w:rPr>
          <w:sz w:val="16"/>
        </w:rPr>
      </w:pPr>
      <w:r w:rsidRPr="001A2D62">
        <w:rPr>
          <w:rStyle w:val="Emphasis"/>
        </w:rPr>
        <w:t>Labor law</w:t>
      </w:r>
      <w:r w:rsidRPr="001A2D62">
        <w:rPr>
          <w:sz w:val="16"/>
        </w:rPr>
        <w:t xml:space="preserve">, in fact, </w:t>
      </w:r>
      <w:r w:rsidRPr="001A2D62">
        <w:rPr>
          <w:rStyle w:val="StyleUnderline"/>
        </w:rPr>
        <w:t xml:space="preserve">makes a </w:t>
      </w:r>
      <w:r w:rsidRPr="001A2D62">
        <w:rPr>
          <w:rStyle w:val="Emphasis"/>
        </w:rPr>
        <w:t>double movement</w:t>
      </w:r>
      <w:r w:rsidRPr="001A2D62">
        <w:rPr>
          <w:rStyle w:val="StyleUnderline"/>
        </w:rPr>
        <w:t xml:space="preserve">. First, it starts from the </w:t>
      </w:r>
      <w:r w:rsidRPr="001A2D62">
        <w:rPr>
          <w:rStyle w:val="Emphasis"/>
        </w:rPr>
        <w:t>physical body</w:t>
      </w:r>
      <w:r w:rsidRPr="001A2D62">
        <w:rPr>
          <w:rStyle w:val="StyleUnderline"/>
        </w:rPr>
        <w:t xml:space="preserve"> of the person who works. It is there that the </w:t>
      </w:r>
      <w:r w:rsidRPr="001A2D62">
        <w:rPr>
          <w:rStyle w:val="Emphasis"/>
        </w:rPr>
        <w:t>damages generated by work</w:t>
      </w:r>
      <w:r w:rsidRPr="001A2D62">
        <w:rPr>
          <w:rStyle w:val="StyleUnderline"/>
        </w:rPr>
        <w:t xml:space="preserve"> — </w:t>
      </w:r>
      <w:r w:rsidRPr="001A2D62">
        <w:rPr>
          <w:rStyle w:val="Emphasis"/>
        </w:rPr>
        <w:t>fatigue</w:t>
      </w:r>
      <w:r w:rsidRPr="001A2D62">
        <w:rPr>
          <w:rStyle w:val="StyleUnderline"/>
        </w:rPr>
        <w:t xml:space="preserve">, </w:t>
      </w:r>
      <w:r w:rsidRPr="001A2D62">
        <w:rPr>
          <w:rStyle w:val="Emphasis"/>
        </w:rPr>
        <w:t>illness</w:t>
      </w:r>
      <w:r w:rsidRPr="001A2D62">
        <w:rPr>
          <w:rStyle w:val="StyleUnderline"/>
        </w:rPr>
        <w:t xml:space="preserve">, </w:t>
      </w:r>
      <w:r w:rsidRPr="001A2D62">
        <w:rPr>
          <w:rStyle w:val="Emphasis"/>
        </w:rPr>
        <w:t>mutilation</w:t>
      </w:r>
      <w:r w:rsidRPr="001A2D62">
        <w:rPr>
          <w:rStyle w:val="StyleUnderline"/>
        </w:rPr>
        <w:t xml:space="preserve">, </w:t>
      </w:r>
      <w:r w:rsidRPr="001A2D62">
        <w:rPr>
          <w:rStyle w:val="Emphasis"/>
        </w:rPr>
        <w:t>death</w:t>
      </w:r>
      <w:r w:rsidRPr="001A2D62">
        <w:rPr>
          <w:rStyle w:val="StyleUnderline"/>
        </w:rPr>
        <w:t xml:space="preserve"> — occur. And </w:t>
      </w:r>
      <w:r w:rsidRPr="001A2D62">
        <w:rPr>
          <w:rStyle w:val="Emphasis"/>
        </w:rPr>
        <w:t>there, too, protections must be materialized</w:t>
      </w:r>
      <w:r w:rsidRPr="001A2D62">
        <w:rPr>
          <w:sz w:val="16"/>
        </w:rPr>
        <w:t xml:space="preserve">. </w:t>
      </w:r>
      <w:r w:rsidRPr="001A2D62">
        <w:rPr>
          <w:rStyle w:val="StyleUnderline"/>
        </w:rPr>
        <w:t xml:space="preserve">And to think about these </w:t>
      </w:r>
      <w:r w:rsidRPr="001A2D62">
        <w:rPr>
          <w:rStyle w:val="Emphasis"/>
        </w:rPr>
        <w:t>protections</w:t>
      </w:r>
      <w:r w:rsidRPr="001A2D62">
        <w:rPr>
          <w:rStyle w:val="StyleUnderline"/>
        </w:rPr>
        <w:t xml:space="preserve"> in general, labor law </w:t>
      </w:r>
      <w:r w:rsidRPr="001A2D62">
        <w:rPr>
          <w:rStyle w:val="Emphasis"/>
        </w:rPr>
        <w:t>abstracts the body</w:t>
      </w:r>
      <w:r w:rsidRPr="001A2D62">
        <w:rPr>
          <w:rStyle w:val="StyleUnderline"/>
        </w:rPr>
        <w:t xml:space="preserve"> to think about </w:t>
      </w:r>
      <w:r w:rsidRPr="001A2D62">
        <w:rPr>
          <w:rStyle w:val="Emphasis"/>
        </w:rPr>
        <w:t>legal categories</w:t>
      </w:r>
      <w:r w:rsidRPr="001A2D62">
        <w:rPr>
          <w:sz w:val="16"/>
        </w:rPr>
        <w:t xml:space="preserve">. </w:t>
      </w:r>
      <w:r w:rsidRPr="001A2D62">
        <w:rPr>
          <w:rStyle w:val="StyleUnderline"/>
        </w:rPr>
        <w:t xml:space="preserve">And then </w:t>
      </w:r>
      <w:r w:rsidRPr="001A2D62">
        <w:rPr>
          <w:rStyle w:val="Emphasis"/>
        </w:rPr>
        <w:t>returns to it</w:t>
      </w:r>
      <w:r w:rsidRPr="001A2D62">
        <w:rPr>
          <w:rStyle w:val="StyleUnderline"/>
        </w:rPr>
        <w:t xml:space="preserve">, with its </w:t>
      </w:r>
      <w:r w:rsidRPr="001A2D62">
        <w:rPr>
          <w:rStyle w:val="Emphasis"/>
        </w:rPr>
        <w:t>regimes of normativity</w:t>
      </w:r>
      <w:r w:rsidRPr="001A2D62">
        <w:rPr>
          <w:rStyle w:val="StyleUnderline"/>
        </w:rPr>
        <w:t xml:space="preserve"> (albeit of </w:t>
      </w:r>
      <w:r w:rsidRPr="001A2D62">
        <w:rPr>
          <w:rStyle w:val="Emphasis"/>
        </w:rPr>
        <w:t>protection</w:t>
      </w:r>
      <w:r w:rsidRPr="001A2D62">
        <w:rPr>
          <w:rStyle w:val="StyleUnderline"/>
        </w:rPr>
        <w:t xml:space="preserve"> norms)</w:t>
      </w:r>
      <w:r w:rsidRPr="001A2D62">
        <w:rPr>
          <w:sz w:val="16"/>
        </w:rPr>
        <w:t xml:space="preserve">. </w:t>
      </w:r>
    </w:p>
    <w:p w14:paraId="3D732CEC" w14:textId="77777777" w:rsidR="006A638B" w:rsidRPr="001A2D62" w:rsidRDefault="006A638B" w:rsidP="006A638B">
      <w:pPr>
        <w:rPr>
          <w:sz w:val="16"/>
        </w:rPr>
      </w:pPr>
      <w:r w:rsidRPr="001A2D62">
        <w:rPr>
          <w:sz w:val="16"/>
        </w:rPr>
        <w:t xml:space="preserve">In this itinerary, the body is normalized. Even the sick body, the pregnant body, the aging body, the tired body, the mutilated body, all of this is normalized, within the regimes of heterosexuality, of cis-centering (that is, centered on bodies that are not trans). There are some bodies that are like discards in the process of producing the norm. There is no space for them. Queer bodies tend to be like this. They are bodies that resist this abstract turn in dissident physicalities, and remain concretely outside. They are too physical. They have, therefore, pre-determined destinies: either extreme precariousness (in expansion) or existential clandestinity, which excludes them from the operative categories of law. </w:t>
      </w:r>
    </w:p>
    <w:p w14:paraId="068F354D" w14:textId="77777777" w:rsidR="006A638B" w:rsidRPr="001A2D62" w:rsidRDefault="006A638B" w:rsidP="006A638B">
      <w:pPr>
        <w:rPr>
          <w:sz w:val="16"/>
        </w:rPr>
      </w:pPr>
      <w:r w:rsidRPr="001A2D62">
        <w:rPr>
          <w:sz w:val="16"/>
        </w:rPr>
        <w:t xml:space="preserve">Queerness helps us to see beyond the naturalized surface of things: what does it mean to say that the employment relationship presumes a physical person? Exclusion is not only the obviousness of legal entities (and the vile strategies of concealment, such as pejotização), animals or non-human forms. </w:t>
      </w:r>
      <w:r w:rsidRPr="001A2D62">
        <w:rPr>
          <w:rStyle w:val="StyleUnderline"/>
        </w:rPr>
        <w:t xml:space="preserve">The </w:t>
      </w:r>
      <w:r w:rsidRPr="001A2D62">
        <w:rPr>
          <w:rStyle w:val="Emphasis"/>
        </w:rPr>
        <w:t>physical person in labor law</w:t>
      </w:r>
      <w:r w:rsidRPr="001A2D62">
        <w:rPr>
          <w:rStyle w:val="StyleUnderline"/>
        </w:rPr>
        <w:t xml:space="preserve"> is the image of the </w:t>
      </w:r>
      <w:r w:rsidRPr="001A2D62">
        <w:rPr>
          <w:rStyle w:val="Emphasis"/>
        </w:rPr>
        <w:t>white, European, non-disabled, heterocisnormative man</w:t>
      </w:r>
      <w:r w:rsidRPr="001A2D62">
        <w:rPr>
          <w:rStyle w:val="StyleUnderline"/>
        </w:rPr>
        <w:t xml:space="preserve"> of modernity</w:t>
      </w:r>
      <w:r w:rsidRPr="001A2D62">
        <w:rPr>
          <w:sz w:val="16"/>
        </w:rPr>
        <w:t xml:space="preserve">. Queer people are not allowed in. If they are allowed in, they are made non-queer, hidden, sanitized for work. And what if the queer body does not want to work like that? It is ungrateful. After all, this is a “great opportunity” driven by the messianic force of employers in labor law69. </w:t>
      </w:r>
    </w:p>
    <w:p w14:paraId="3EFC7D1A" w14:textId="77777777" w:rsidR="006A638B" w:rsidRPr="001A2D62" w:rsidRDefault="006A638B" w:rsidP="006A638B">
      <w:pPr>
        <w:rPr>
          <w:sz w:val="16"/>
        </w:rPr>
      </w:pPr>
      <w:r w:rsidRPr="001A2D62">
        <w:rPr>
          <w:rStyle w:val="StyleUnderline"/>
        </w:rPr>
        <w:t xml:space="preserve">How can we think, then, of a </w:t>
      </w:r>
      <w:r w:rsidRPr="001A2D62">
        <w:rPr>
          <w:rStyle w:val="Emphasis"/>
          <w:highlight w:val="green"/>
        </w:rPr>
        <w:t>labor law</w:t>
      </w:r>
      <w:r w:rsidRPr="001A2D62">
        <w:rPr>
          <w:rStyle w:val="StyleUnderline"/>
        </w:rPr>
        <w:t xml:space="preserve"> that, by standardizing physicality, </w:t>
      </w:r>
      <w:r w:rsidRPr="001A2D62">
        <w:rPr>
          <w:rStyle w:val="Emphasis"/>
        </w:rPr>
        <w:t>truly protects</w:t>
      </w:r>
      <w:r w:rsidRPr="001A2D62">
        <w:rPr>
          <w:rStyle w:val="StyleUnderline"/>
        </w:rPr>
        <w:t xml:space="preserve"> it, in its variety, and does </w:t>
      </w:r>
      <w:r w:rsidRPr="001A2D62">
        <w:rPr>
          <w:rStyle w:val="Emphasis"/>
        </w:rPr>
        <w:t>not normalize physical bodies</w:t>
      </w:r>
      <w:r w:rsidRPr="001A2D62">
        <w:rPr>
          <w:rStyle w:val="StyleUnderline"/>
        </w:rPr>
        <w:t xml:space="preserve"> for pre-defined places</w:t>
      </w:r>
      <w:r w:rsidRPr="001A2D62">
        <w:rPr>
          <w:rStyle w:val="StyleUnderline"/>
          <w:highlight w:val="green"/>
        </w:rPr>
        <w:t>?</w:t>
      </w:r>
      <w:r w:rsidRPr="001A2D62">
        <w:rPr>
          <w:rStyle w:val="StyleUnderline"/>
        </w:rPr>
        <w:t xml:space="preserve"> Some indications: name, gender, rules of dress, behavior, physicality in everyday life, </w:t>
      </w:r>
      <w:r w:rsidRPr="001A2D62">
        <w:rPr>
          <w:rStyle w:val="StyleUnderline"/>
          <w:highlight w:val="green"/>
        </w:rPr>
        <w:t>need to be</w:t>
      </w:r>
      <w:r w:rsidRPr="001A2D62">
        <w:rPr>
          <w:rStyle w:val="StyleUnderline"/>
        </w:rPr>
        <w:t xml:space="preserve"> </w:t>
      </w:r>
      <w:r w:rsidRPr="001A2D62">
        <w:rPr>
          <w:rStyle w:val="Emphasis"/>
        </w:rPr>
        <w:t>radically queered</w:t>
      </w:r>
      <w:r w:rsidRPr="001A2D62">
        <w:rPr>
          <w:rStyle w:val="StyleUnderline"/>
        </w:rPr>
        <w:t xml:space="preserve">. </w:t>
      </w:r>
      <w:r w:rsidRPr="001A2D62">
        <w:rPr>
          <w:rStyle w:val="Emphasis"/>
          <w:highlight w:val="green"/>
        </w:rPr>
        <w:t>Open</w:t>
      </w:r>
      <w:r w:rsidRPr="001A2D62">
        <w:rPr>
          <w:rStyle w:val="StyleUnderline"/>
        </w:rPr>
        <w:t xml:space="preserve">. And the </w:t>
      </w:r>
      <w:r w:rsidRPr="001A2D62">
        <w:rPr>
          <w:rStyle w:val="Emphasis"/>
          <w:highlight w:val="green"/>
        </w:rPr>
        <w:t>precarious statutes reread</w:t>
      </w:r>
      <w:r w:rsidRPr="001A2D62">
        <w:rPr>
          <w:rStyle w:val="StyleUnderline"/>
          <w:highlight w:val="green"/>
        </w:rPr>
        <w:t xml:space="preserve"> in light of the </w:t>
      </w:r>
      <w:r w:rsidRPr="001A2D62">
        <w:rPr>
          <w:rStyle w:val="Emphasis"/>
          <w:highlight w:val="green"/>
        </w:rPr>
        <w:t>concreteness of</w:t>
      </w:r>
      <w:r w:rsidRPr="001A2D62">
        <w:rPr>
          <w:rStyle w:val="Emphasis"/>
        </w:rPr>
        <w:t xml:space="preserve"> their </w:t>
      </w:r>
      <w:r w:rsidRPr="001A2D62">
        <w:rPr>
          <w:rStyle w:val="Emphasis"/>
          <w:highlight w:val="green"/>
        </w:rPr>
        <w:t>effects</w:t>
      </w:r>
      <w:r w:rsidRPr="001A2D62">
        <w:rPr>
          <w:rStyle w:val="StyleUnderline"/>
        </w:rPr>
        <w:t>. No precarious norms, under the messianic veneer, for people considered abject</w:t>
      </w:r>
      <w:r w:rsidRPr="001A2D62">
        <w:rPr>
          <w:sz w:val="16"/>
        </w:rPr>
        <w:t xml:space="preserve">. No partner salons, no outsourcing. </w:t>
      </w:r>
    </w:p>
    <w:p w14:paraId="775815C6" w14:textId="77777777" w:rsidR="006A638B" w:rsidRPr="001A2D62" w:rsidRDefault="006A638B" w:rsidP="006A638B">
      <w:pPr>
        <w:rPr>
          <w:sz w:val="16"/>
        </w:rPr>
      </w:pPr>
      <w:r w:rsidRPr="001A2D62">
        <w:rPr>
          <w:rStyle w:val="StyleUnderline"/>
        </w:rPr>
        <w:t xml:space="preserve">The answer to these questions may </w:t>
      </w:r>
      <w:r w:rsidRPr="001A2D62">
        <w:rPr>
          <w:rStyle w:val="StyleUnderline"/>
          <w:highlight w:val="green"/>
        </w:rPr>
        <w:t xml:space="preserve">project us into </w:t>
      </w:r>
      <w:r w:rsidRPr="001A2D62">
        <w:rPr>
          <w:rStyle w:val="Emphasis"/>
          <w:highlight w:val="green"/>
        </w:rPr>
        <w:t>another future</w:t>
      </w:r>
      <w:r w:rsidRPr="001A2D62">
        <w:rPr>
          <w:sz w:val="16"/>
        </w:rPr>
        <w:t xml:space="preserve">. A queer futurity, like the one drawn by Muñoz70, that knows itself to be present, physical and concrete, but refuses to reduce queerness to the here and now: </w:t>
      </w:r>
    </w:p>
    <w:p w14:paraId="09484A23" w14:textId="77777777" w:rsidR="006A638B" w:rsidRPr="001A2D62" w:rsidRDefault="006A638B" w:rsidP="006A638B">
      <w:pPr>
        <w:ind w:left="360"/>
        <w:rPr>
          <w:sz w:val="16"/>
        </w:rPr>
      </w:pPr>
      <w:r w:rsidRPr="001A2D62">
        <w:rPr>
          <w:sz w:val="16"/>
        </w:rPr>
        <w:t xml:space="preserve">queerness is not yet here. Queerness is an ideality. In other words, we are not yet queer. We may never touch queerness, but we can feel it as the warm illumination of a horizon imbued with potentiality. We have never been queer, but queerness exists for us as an ideality that can be distilled from the past and used to imagine a future. The future is the domain of queerness. Queerness is a structuring and educated mode of desiring that allows us to see and feel beyond the quagmire of the present. Here and now is a prison... we must dream and realize new and better pleasures, other ways of being in the world and, ultimately, new worlds... Queer is essentially about the rejection of a here and now and the insistence on the potentiality of another world. </w:t>
      </w:r>
    </w:p>
    <w:p w14:paraId="3550E846" w14:textId="77777777" w:rsidR="006A638B" w:rsidRPr="001A2D62" w:rsidRDefault="006A638B" w:rsidP="006A638B">
      <w:pPr>
        <w:rPr>
          <w:sz w:val="16"/>
        </w:rPr>
      </w:pPr>
      <w:r w:rsidRPr="001A2D62">
        <w:rPr>
          <w:sz w:val="16"/>
        </w:rPr>
        <w:t xml:space="preserve">This journey into queer futurity allows for a detachment from the categorical binary extremes of modernity. Violent demarcations of territories of bodies, color, language, production and reproduction begin to be strained, to form a hybrid border-future crossroads, which is always a risk. Crossing this border “is at the same time jumping over an endless vertical wall and walking on a line drawn in the air”71. A risk that we wish to take, free, without secrets. </w:t>
      </w:r>
    </w:p>
    <w:p w14:paraId="7BEB8ACF" w14:textId="77777777" w:rsidR="006A638B" w:rsidRPr="001A2D62" w:rsidRDefault="006A638B" w:rsidP="006A638B">
      <w:pPr>
        <w:rPr>
          <w:sz w:val="16"/>
        </w:rPr>
      </w:pPr>
      <w:r w:rsidRPr="001A2D62">
        <w:rPr>
          <w:sz w:val="16"/>
        </w:rPr>
        <w:t xml:space="preserve">6 Ceci n’est pas une conclusion </w:t>
      </w:r>
    </w:p>
    <w:p w14:paraId="16392F0C" w14:textId="77777777" w:rsidR="006A638B" w:rsidRPr="001A2D62" w:rsidRDefault="006A638B" w:rsidP="006A638B">
      <w:pPr>
        <w:rPr>
          <w:sz w:val="16"/>
        </w:rPr>
      </w:pPr>
      <w:r w:rsidRPr="001A2D62">
        <w:rPr>
          <w:sz w:val="16"/>
        </w:rPr>
        <w:t xml:space="preserve">That was the exercise. We told what seemed to us to be a secret. And, from that, the uncertainties remain. We see, at every step, at every point, how </w:t>
      </w:r>
      <w:r w:rsidRPr="001A2D62">
        <w:rPr>
          <w:rStyle w:val="StyleUnderline"/>
        </w:rPr>
        <w:t xml:space="preserve">the elements that make up the </w:t>
      </w:r>
      <w:r w:rsidRPr="001A2D62">
        <w:rPr>
          <w:rStyle w:val="Emphasis"/>
        </w:rPr>
        <w:t>legal category</w:t>
      </w:r>
      <w:r w:rsidRPr="001A2D62">
        <w:rPr>
          <w:rStyle w:val="StyleUnderline"/>
        </w:rPr>
        <w:t xml:space="preserve"> of employment in </w:t>
      </w:r>
      <w:r w:rsidRPr="001A2D62">
        <w:rPr>
          <w:rStyle w:val="Emphasis"/>
        </w:rPr>
        <w:t>labor law</w:t>
      </w:r>
      <w:r w:rsidRPr="001A2D62">
        <w:rPr>
          <w:rStyle w:val="StyleUnderline"/>
        </w:rPr>
        <w:t xml:space="preserve"> have always had </w:t>
      </w:r>
      <w:r w:rsidRPr="001A2D62">
        <w:rPr>
          <w:rStyle w:val="Emphasis"/>
        </w:rPr>
        <w:t>unconfessed epistemological affiliations</w:t>
      </w:r>
      <w:r w:rsidRPr="001A2D62">
        <w:rPr>
          <w:sz w:val="16"/>
        </w:rPr>
        <w:t xml:space="preserve">. In other words, how </w:t>
      </w:r>
      <w:r w:rsidRPr="001A2D62">
        <w:rPr>
          <w:rStyle w:val="StyleUnderline"/>
        </w:rPr>
        <w:t>they were conceived</w:t>
      </w:r>
      <w:r w:rsidRPr="001A2D62">
        <w:rPr>
          <w:sz w:val="16"/>
        </w:rPr>
        <w:t xml:space="preserve">, thought about, </w:t>
      </w:r>
      <w:r w:rsidRPr="001A2D62">
        <w:rPr>
          <w:rStyle w:val="StyleUnderline"/>
        </w:rPr>
        <w:t>and theorized from an epistemic and social place</w:t>
      </w:r>
      <w:r w:rsidRPr="001A2D62">
        <w:rPr>
          <w:sz w:val="16"/>
        </w:rPr>
        <w:t xml:space="preserve">. A place </w:t>
      </w:r>
      <w:r w:rsidRPr="001A2D62">
        <w:rPr>
          <w:rStyle w:val="StyleUnderline"/>
        </w:rPr>
        <w:t xml:space="preserve">that does not centrally consider the ways of experiencing the world and thinking that come from subjects from the </w:t>
      </w:r>
      <w:r w:rsidRPr="001A2D62">
        <w:rPr>
          <w:rStyle w:val="Emphasis"/>
        </w:rPr>
        <w:t>global South</w:t>
      </w:r>
      <w:r w:rsidRPr="001A2D62">
        <w:rPr>
          <w:rStyle w:val="StyleUnderline"/>
        </w:rPr>
        <w:t xml:space="preserve">, from </w:t>
      </w:r>
      <w:r w:rsidRPr="001A2D62">
        <w:rPr>
          <w:rStyle w:val="Emphasis"/>
        </w:rPr>
        <w:t>women</w:t>
      </w:r>
      <w:r w:rsidRPr="001A2D62">
        <w:rPr>
          <w:rStyle w:val="StyleUnderline"/>
        </w:rPr>
        <w:t xml:space="preserve">, from </w:t>
      </w:r>
      <w:r w:rsidRPr="001A2D62">
        <w:rPr>
          <w:rStyle w:val="Emphasis"/>
        </w:rPr>
        <w:t>black people</w:t>
      </w:r>
      <w:r w:rsidRPr="001A2D62">
        <w:rPr>
          <w:rStyle w:val="StyleUnderline"/>
        </w:rPr>
        <w:t xml:space="preserve">, from </w:t>
      </w:r>
      <w:r w:rsidRPr="001A2D62">
        <w:rPr>
          <w:rStyle w:val="Emphasis"/>
        </w:rPr>
        <w:t>LGBTs</w:t>
      </w:r>
      <w:r w:rsidRPr="001A2D62">
        <w:rPr>
          <w:sz w:val="16"/>
        </w:rPr>
        <w:t xml:space="preserve"> (and, beyond this text, </w:t>
      </w:r>
      <w:r w:rsidRPr="001A2D62">
        <w:rPr>
          <w:rStyle w:val="StyleUnderline"/>
        </w:rPr>
        <w:t xml:space="preserve">from </w:t>
      </w:r>
      <w:r w:rsidRPr="001A2D62">
        <w:rPr>
          <w:rStyle w:val="Emphasis"/>
        </w:rPr>
        <w:t>people with disabilities</w:t>
      </w:r>
      <w:r w:rsidRPr="001A2D62">
        <w:rPr>
          <w:rStyle w:val="StyleUnderline"/>
        </w:rPr>
        <w:t xml:space="preserve">, from </w:t>
      </w:r>
      <w:r w:rsidRPr="001A2D62">
        <w:rPr>
          <w:rStyle w:val="Emphasis"/>
        </w:rPr>
        <w:t>indigenous peoples</w:t>
      </w:r>
      <w:r w:rsidRPr="001A2D62">
        <w:rPr>
          <w:sz w:val="16"/>
        </w:rPr>
        <w:t>).</w:t>
      </w:r>
    </w:p>
    <w:p w14:paraId="2ACE9EFA" w14:textId="77777777" w:rsidR="006A638B" w:rsidRPr="001A2D62" w:rsidRDefault="006A638B" w:rsidP="006A638B">
      <w:pPr>
        <w:rPr>
          <w:sz w:val="16"/>
        </w:rPr>
      </w:pPr>
      <w:r w:rsidRPr="001A2D62">
        <w:rPr>
          <w:rStyle w:val="StyleUnderline"/>
        </w:rPr>
        <w:t>We then try to speculate other ways of thinking about these elements</w:t>
      </w:r>
      <w:r w:rsidRPr="001A2D62">
        <w:rPr>
          <w:sz w:val="16"/>
        </w:rPr>
        <w:t xml:space="preserve">. We see them from the inside out. Or through the eyes of those who did not conceive of them and are affected by them. </w:t>
      </w:r>
      <w:r w:rsidRPr="001A2D62">
        <w:rPr>
          <w:rStyle w:val="StyleUnderline"/>
        </w:rPr>
        <w:t xml:space="preserve">These are questions that only make sense if answered from this </w:t>
      </w:r>
      <w:r w:rsidRPr="001A2D62">
        <w:rPr>
          <w:rStyle w:val="Emphasis"/>
        </w:rPr>
        <w:t>plural knowledge</w:t>
      </w:r>
      <w:r w:rsidRPr="001A2D62">
        <w:rPr>
          <w:rStyle w:val="StyleUnderline"/>
        </w:rPr>
        <w:t xml:space="preserve">. That </w:t>
      </w:r>
      <w:r w:rsidRPr="001A2D62">
        <w:rPr>
          <w:rStyle w:val="Emphasis"/>
        </w:rPr>
        <w:t>expands the critique</w:t>
      </w:r>
      <w:r w:rsidRPr="001A2D62">
        <w:rPr>
          <w:rStyle w:val="StyleUnderline"/>
        </w:rPr>
        <w:t xml:space="preserve">. The </w:t>
      </w:r>
      <w:r w:rsidRPr="001A2D62">
        <w:rPr>
          <w:rStyle w:val="Emphasis"/>
        </w:rPr>
        <w:t>usual answers are already given</w:t>
      </w:r>
      <w:r w:rsidRPr="001A2D62">
        <w:rPr>
          <w:rStyle w:val="StyleUnderline"/>
        </w:rPr>
        <w:t>:</w:t>
      </w:r>
      <w:r w:rsidRPr="001A2D62">
        <w:rPr>
          <w:sz w:val="16"/>
        </w:rPr>
        <w:t xml:space="preserve"> it is in, it is out, it fits, it does not fit, it is employment, it is not employment, it is in the law, it is fraud, it is not fraud. All of this is already more or less known. It is not a secret. And, at this point, we are less interested in these ready-made answers. </w:t>
      </w:r>
      <w:r w:rsidRPr="001A2D62">
        <w:rPr>
          <w:rStyle w:val="StyleUnderline"/>
        </w:rPr>
        <w:t>We want the “</w:t>
      </w:r>
      <w:r w:rsidRPr="001A2D62">
        <w:rPr>
          <w:rStyle w:val="Emphasis"/>
        </w:rPr>
        <w:t>imagination of previously unimaginable futures</w:t>
      </w:r>
      <w:r w:rsidRPr="001A2D62">
        <w:rPr>
          <w:rStyle w:val="StyleUnderline"/>
        </w:rPr>
        <w:t>”</w:t>
      </w:r>
      <w:r w:rsidRPr="001A2D62">
        <w:rPr>
          <w:sz w:val="16"/>
        </w:rPr>
        <w:t xml:space="preserve"> (BIDASECA; MENESES, 2018, p. 19). We want to think of other futures, </w:t>
      </w:r>
      <w:r w:rsidRPr="001A2D62">
        <w:rPr>
          <w:rStyle w:val="Emphasis"/>
        </w:rPr>
        <w:t>distant</w:t>
      </w:r>
      <w:r w:rsidRPr="001A2D62">
        <w:rPr>
          <w:rStyle w:val="StyleUnderline"/>
        </w:rPr>
        <w:t xml:space="preserve"> from the </w:t>
      </w:r>
      <w:r w:rsidRPr="001A2D62">
        <w:rPr>
          <w:rStyle w:val="Emphasis"/>
        </w:rPr>
        <w:t>univocal logic</w:t>
      </w:r>
      <w:r w:rsidRPr="001A2D62">
        <w:rPr>
          <w:rStyle w:val="StyleUnderline"/>
        </w:rPr>
        <w:t xml:space="preserve"> of modernity/coloniality, structurally racist and sexist</w:t>
      </w:r>
      <w:r w:rsidRPr="001A2D62">
        <w:rPr>
          <w:sz w:val="16"/>
        </w:rPr>
        <w:t>.</w:t>
      </w:r>
    </w:p>
    <w:p w14:paraId="53B59876" w14:textId="77777777" w:rsidR="006A638B" w:rsidRPr="001A2D62" w:rsidRDefault="006A638B" w:rsidP="006A638B">
      <w:pPr>
        <w:rPr>
          <w:sz w:val="16"/>
        </w:rPr>
      </w:pPr>
      <w:r w:rsidRPr="001A2D62">
        <w:rPr>
          <w:sz w:val="16"/>
        </w:rPr>
        <w:t xml:space="preserve">We could summarize the points, try to rearticulate them and promise something. Fill the end with positivity. It is hoped that these other methods will provide relief from the dark and dystopian situation of labor relations and regulation. What we have been experiencing in labor regulation around the world has a very bitter taste. A bitter taste especially for poorer workers, black men and women, LGBT people, women, who will be systematically more and more subject to precarious arrangements. They are the preferred victims of intermittent work, outsourcing, deaths, accidents, habitual overtime, in short, of everything we know. They do not retire, they are subject to social risk. And they survive, although in many mortified ways, in this situation. </w:t>
      </w:r>
    </w:p>
    <w:p w14:paraId="78A6D72E" w14:textId="77777777" w:rsidR="006A638B" w:rsidRPr="001A2D62" w:rsidRDefault="006A638B" w:rsidP="006A638B">
      <w:pPr>
        <w:rPr>
          <w:sz w:val="16"/>
        </w:rPr>
      </w:pPr>
      <w:r w:rsidRPr="001A2D62">
        <w:rPr>
          <w:sz w:val="16"/>
        </w:rPr>
        <w:t xml:space="preserve">Our strategy, in formulating questions that attempt to reveal secrets, may expand the discomfort even further. And this article concludes with this. </w:t>
      </w:r>
      <w:r w:rsidRPr="001A2D62">
        <w:rPr>
          <w:rStyle w:val="Emphasis"/>
        </w:rPr>
        <w:t>Sitting with the discomfort</w:t>
      </w:r>
      <w:r w:rsidRPr="001A2D62">
        <w:rPr>
          <w:rStyle w:val="StyleUnderline"/>
        </w:rPr>
        <w:t xml:space="preserve"> is essential, </w:t>
      </w:r>
      <w:r w:rsidRPr="001A2D62">
        <w:rPr>
          <w:rStyle w:val="Emphasis"/>
          <w:highlight w:val="green"/>
        </w:rPr>
        <w:t>without promising</w:t>
      </w:r>
      <w:r w:rsidRPr="001A2D62">
        <w:rPr>
          <w:rStyle w:val="Emphasis"/>
        </w:rPr>
        <w:t xml:space="preserve"> relief or </w:t>
      </w:r>
      <w:r w:rsidRPr="001A2D62">
        <w:rPr>
          <w:rStyle w:val="Emphasis"/>
          <w:highlight w:val="green"/>
        </w:rPr>
        <w:t>a simplified solution</w:t>
      </w:r>
      <w:r w:rsidRPr="001A2D62">
        <w:rPr>
          <w:rStyle w:val="StyleUnderline"/>
        </w:rPr>
        <w:t xml:space="preserve">. The operational strategies around </w:t>
      </w:r>
      <w:r w:rsidRPr="001A2D62">
        <w:rPr>
          <w:rStyle w:val="Emphasis"/>
          <w:highlight w:val="green"/>
        </w:rPr>
        <w:t>labor categories</w:t>
      </w:r>
      <w:r w:rsidRPr="001A2D62">
        <w:rPr>
          <w:rStyle w:val="StyleUnderline"/>
        </w:rPr>
        <w:t xml:space="preserve">, in their </w:t>
      </w:r>
      <w:r w:rsidRPr="001A2D62">
        <w:rPr>
          <w:rStyle w:val="Emphasis"/>
        </w:rPr>
        <w:t>legal values</w:t>
      </w:r>
      <w:r w:rsidRPr="001A2D62">
        <w:rPr>
          <w:rStyle w:val="StyleUnderline"/>
        </w:rPr>
        <w:t xml:space="preserve">, </w:t>
      </w:r>
      <w:r w:rsidRPr="001A2D62">
        <w:rPr>
          <w:rStyle w:val="StyleUnderline"/>
          <w:highlight w:val="green"/>
        </w:rPr>
        <w:t xml:space="preserve">continue to be </w:t>
      </w:r>
      <w:r w:rsidRPr="001A2D62">
        <w:rPr>
          <w:rStyle w:val="Emphasis"/>
          <w:highlight w:val="green"/>
        </w:rPr>
        <w:t>important political and institutional trenches</w:t>
      </w:r>
      <w:r w:rsidRPr="001A2D62">
        <w:rPr>
          <w:rStyle w:val="StyleUnderline"/>
        </w:rPr>
        <w:t xml:space="preserve">. </w:t>
      </w:r>
      <w:r w:rsidRPr="001A2D62">
        <w:rPr>
          <w:rStyle w:val="StyleUnderline"/>
          <w:highlight w:val="green"/>
        </w:rPr>
        <w:t>But</w:t>
      </w:r>
      <w:r w:rsidRPr="001A2D62">
        <w:rPr>
          <w:rStyle w:val="StyleUnderline"/>
        </w:rPr>
        <w:t xml:space="preserve"> they </w:t>
      </w:r>
      <w:r w:rsidRPr="001A2D62">
        <w:rPr>
          <w:rStyle w:val="StyleUnderline"/>
          <w:highlight w:val="green"/>
        </w:rPr>
        <w:t xml:space="preserve">should </w:t>
      </w:r>
      <w:r w:rsidRPr="001A2D62">
        <w:rPr>
          <w:rStyle w:val="Emphasis"/>
          <w:highlight w:val="green"/>
        </w:rPr>
        <w:t>not</w:t>
      </w:r>
      <w:r w:rsidRPr="001A2D62">
        <w:rPr>
          <w:rStyle w:val="StyleUnderline"/>
          <w:highlight w:val="green"/>
        </w:rPr>
        <w:t xml:space="preserve"> serve as </w:t>
      </w:r>
      <w:r w:rsidRPr="001A2D62">
        <w:rPr>
          <w:rStyle w:val="Emphasis"/>
          <w:highlight w:val="green"/>
        </w:rPr>
        <w:t>reductive pacifiers</w:t>
      </w:r>
      <w:r w:rsidRPr="001A2D62">
        <w:rPr>
          <w:rStyle w:val="StyleUnderline"/>
        </w:rPr>
        <w:t xml:space="preserve"> for our anxieties and concerns. Here, we offer discomfort. And the certainty that dealing with it theoretically, </w:t>
      </w:r>
      <w:r w:rsidRPr="001A2D62">
        <w:rPr>
          <w:rStyle w:val="Emphasis"/>
          <w:highlight w:val="green"/>
        </w:rPr>
        <w:t>reopening</w:t>
      </w:r>
      <w:r w:rsidRPr="001A2D62">
        <w:rPr>
          <w:rStyle w:val="StyleUnderline"/>
        </w:rPr>
        <w:t xml:space="preserve"> the articulations that constitute the hegemonic way of conceiving and understanding </w:t>
      </w:r>
      <w:r w:rsidRPr="001A2D62">
        <w:rPr>
          <w:rStyle w:val="Emphasis"/>
          <w:highlight w:val="green"/>
        </w:rPr>
        <w:t>labor regulation</w:t>
      </w:r>
      <w:r w:rsidRPr="001A2D62">
        <w:rPr>
          <w:rStyle w:val="StyleUnderline"/>
        </w:rPr>
        <w:t xml:space="preserve">, constitutes </w:t>
      </w:r>
      <w:r w:rsidRPr="001A2D62">
        <w:rPr>
          <w:rStyle w:val="StyleUnderline"/>
          <w:highlight w:val="green"/>
        </w:rPr>
        <w:t xml:space="preserve">an </w:t>
      </w:r>
      <w:r w:rsidRPr="001A2D62">
        <w:rPr>
          <w:rStyle w:val="Emphasis"/>
          <w:highlight w:val="green"/>
        </w:rPr>
        <w:t>indispensable step towards</w:t>
      </w:r>
      <w:r w:rsidRPr="001A2D62">
        <w:rPr>
          <w:rStyle w:val="Emphasis"/>
        </w:rPr>
        <w:t xml:space="preserve"> a different </w:t>
      </w:r>
      <w:r w:rsidRPr="001A2D62">
        <w:rPr>
          <w:rStyle w:val="Emphasis"/>
          <w:highlight w:val="green"/>
        </w:rPr>
        <w:t>critical thinking</w:t>
      </w:r>
      <w:r w:rsidRPr="001A2D62">
        <w:rPr>
          <w:rStyle w:val="StyleUnderline"/>
        </w:rPr>
        <w:t xml:space="preserve">. A step </w:t>
      </w:r>
      <w:r w:rsidRPr="001A2D62">
        <w:rPr>
          <w:rStyle w:val="StyleUnderline"/>
          <w:highlight w:val="green"/>
        </w:rPr>
        <w:t>that</w:t>
      </w:r>
      <w:r w:rsidRPr="001A2D62">
        <w:rPr>
          <w:rStyle w:val="StyleUnderline"/>
        </w:rPr>
        <w:t xml:space="preserve">, we hope, </w:t>
      </w:r>
      <w:r w:rsidRPr="001A2D62">
        <w:rPr>
          <w:rStyle w:val="StyleUnderline"/>
          <w:highlight w:val="green"/>
        </w:rPr>
        <w:t xml:space="preserve">will </w:t>
      </w:r>
      <w:r w:rsidRPr="001A2D62">
        <w:rPr>
          <w:rStyle w:val="Emphasis"/>
          <w:highlight w:val="green"/>
        </w:rPr>
        <w:t>help</w:t>
      </w:r>
      <w:r w:rsidRPr="001A2D62">
        <w:rPr>
          <w:rStyle w:val="Emphasis"/>
        </w:rPr>
        <w:t xml:space="preserve"> labor law</w:t>
      </w:r>
      <w:r w:rsidRPr="001A2D62">
        <w:rPr>
          <w:rStyle w:val="StyleUnderline"/>
        </w:rPr>
        <w:t xml:space="preserve"> cross the desert of the world to “live in the open wind”</w:t>
      </w:r>
      <w:r w:rsidRPr="001A2D62">
        <w:rPr>
          <w:sz w:val="16"/>
        </w:rPr>
        <w:t>, as Sophia (1962) says in the poem that opens this article. Which is where, after all, it was born to live.</w:t>
      </w:r>
    </w:p>
    <w:p w14:paraId="339A0AA1" w14:textId="77777777" w:rsidR="006A638B" w:rsidRPr="001A2D62" w:rsidRDefault="006A638B" w:rsidP="006A638B"/>
    <w:bookmarkEnd w:id="0"/>
    <w:p w14:paraId="37969356" w14:textId="77777777" w:rsidR="006A638B" w:rsidRPr="000872E7" w:rsidRDefault="006A638B" w:rsidP="006A638B"/>
    <w:p w14:paraId="65E8F8FC" w14:textId="77777777" w:rsidR="006A638B" w:rsidRPr="001A2D62" w:rsidRDefault="006A638B" w:rsidP="006A638B">
      <w:pPr>
        <w:pStyle w:val="Heading4"/>
        <w:rPr>
          <w:b w:val="0"/>
          <w:bCs/>
        </w:rPr>
      </w:pPr>
      <w:r w:rsidRPr="001A2D62">
        <w:t>K</w:t>
      </w:r>
      <w:r>
        <w:t>s</w:t>
      </w:r>
      <w:r w:rsidRPr="001A2D62">
        <w:t xml:space="preserve"> of labor is </w:t>
      </w:r>
      <w:r w:rsidRPr="001A2D62">
        <w:rPr>
          <w:u w:val="single"/>
        </w:rPr>
        <w:t>reductive</w:t>
      </w:r>
      <w:r w:rsidRPr="001A2D62">
        <w:t xml:space="preserve">---labor is </w:t>
      </w:r>
      <w:r w:rsidRPr="001A2D62">
        <w:rPr>
          <w:u w:val="single"/>
        </w:rPr>
        <w:t>inevitable</w:t>
      </w:r>
      <w:r w:rsidRPr="001A2D62">
        <w:t xml:space="preserve"> and their </w:t>
      </w:r>
      <w:r w:rsidRPr="001A2D62">
        <w:rPr>
          <w:u w:val="single"/>
        </w:rPr>
        <w:t>pessimism</w:t>
      </w:r>
      <w:r w:rsidRPr="001A2D62">
        <w:t xml:space="preserve"> sinks potential movements</w:t>
      </w:r>
    </w:p>
    <w:p w14:paraId="35A4BA55" w14:textId="77777777" w:rsidR="006A638B" w:rsidRPr="001A2D62" w:rsidRDefault="006A638B" w:rsidP="006A638B">
      <w:r w:rsidRPr="001A2D62">
        <w:rPr>
          <w:rStyle w:val="Style13ptBold"/>
        </w:rPr>
        <w:t>Lefkowitz 24</w:t>
      </w:r>
      <w:r w:rsidRPr="001A2D62">
        <w:t xml:space="preserve"> [Joel Lefkowitz; Emeritus Faculty, Professor Emeritus and Adjunct Professor of Psychology, Ph.D. in Psychology, Case Western Reserve University. M.S. in Psychology, Case Western Reserve University. B.B.A in Industrial Psychology, City College of New York. “Does the antiwork perspective contribute to understanding and improving the nature of work?” 07 March 2024. https://www.cambridge.org/core/journals/industrial-and-organizational-psychology/article/does-the-antiwork-perspective-contribute-to-understanding-and-improving-the-nature-of-work/2A9B808C7D6B2F2379DE9B1A3A652E35]</w:t>
      </w:r>
    </w:p>
    <w:p w14:paraId="0B8D201B" w14:textId="77777777" w:rsidR="006A638B" w:rsidRPr="001A2D62" w:rsidRDefault="006A638B" w:rsidP="006A638B">
      <w:pPr>
        <w:rPr>
          <w:sz w:val="16"/>
        </w:rPr>
      </w:pPr>
      <w:r w:rsidRPr="001A2D62">
        <w:rPr>
          <w:rStyle w:val="StyleUnderline"/>
          <w:highlight w:val="green"/>
        </w:rPr>
        <w:t>In what sense is</w:t>
      </w:r>
      <w:r w:rsidRPr="001A2D62">
        <w:rPr>
          <w:rStyle w:val="StyleUnderline"/>
        </w:rPr>
        <w:t xml:space="preserve"> (all) </w:t>
      </w:r>
      <w:r w:rsidRPr="001A2D62">
        <w:rPr>
          <w:rStyle w:val="Emphasis"/>
          <w:highlight w:val="green"/>
        </w:rPr>
        <w:t>work</w:t>
      </w:r>
      <w:r w:rsidRPr="001A2D62">
        <w:rPr>
          <w:sz w:val="16"/>
        </w:rPr>
        <w:t xml:space="preserve"> (inherently, unambiguously, completely) </w:t>
      </w:r>
      <w:r w:rsidRPr="001A2D62">
        <w:rPr>
          <w:rStyle w:val="Emphasis"/>
          <w:highlight w:val="green"/>
        </w:rPr>
        <w:t>coercive</w:t>
      </w:r>
      <w:r w:rsidRPr="001A2D62">
        <w:rPr>
          <w:sz w:val="16"/>
        </w:rPr>
        <w:t xml:space="preserve">, and what does that mean? </w:t>
      </w:r>
      <w:r w:rsidRPr="001A2D62">
        <w:rPr>
          <w:rStyle w:val="StyleUnderline"/>
        </w:rPr>
        <w:t xml:space="preserve">Even when work is experienced as </w:t>
      </w:r>
      <w:r w:rsidRPr="001A2D62">
        <w:rPr>
          <w:rStyle w:val="Emphasis"/>
        </w:rPr>
        <w:t>engaging</w:t>
      </w:r>
      <w:r w:rsidRPr="001A2D62">
        <w:rPr>
          <w:sz w:val="16"/>
        </w:rPr>
        <w:t xml:space="preserve"> and rewarding, </w:t>
      </w:r>
      <w:r w:rsidRPr="001A2D62">
        <w:rPr>
          <w:rStyle w:val="StyleUnderline"/>
        </w:rPr>
        <w:t xml:space="preserve">the authors tell us that is entirely due to invidious </w:t>
      </w:r>
      <w:r w:rsidRPr="001A2D62">
        <w:rPr>
          <w:rStyle w:val="Emphasis"/>
        </w:rPr>
        <w:t>managerial manipulation</w:t>
      </w:r>
      <w:r w:rsidRPr="001A2D62">
        <w:rPr>
          <w:rStyle w:val="StyleUnderline"/>
        </w:rPr>
        <w:t xml:space="preserve">. </w:t>
      </w:r>
      <w:r w:rsidRPr="001A2D62">
        <w:rPr>
          <w:rStyle w:val="StyleUnderline"/>
          <w:highlight w:val="green"/>
        </w:rPr>
        <w:t>One might</w:t>
      </w:r>
      <w:r w:rsidRPr="001A2D62">
        <w:rPr>
          <w:rStyle w:val="StyleUnderline"/>
        </w:rPr>
        <w:t xml:space="preserve"> just as well </w:t>
      </w:r>
      <w:r w:rsidRPr="001A2D62">
        <w:rPr>
          <w:rStyle w:val="StyleUnderline"/>
          <w:highlight w:val="green"/>
        </w:rPr>
        <w:t>bemoan that because of the</w:t>
      </w:r>
      <w:r w:rsidRPr="001A2D62">
        <w:rPr>
          <w:rStyle w:val="StyleUnderline"/>
        </w:rPr>
        <w:t xml:space="preserve"> indispensable </w:t>
      </w:r>
      <w:r w:rsidRPr="001A2D62">
        <w:rPr>
          <w:rStyle w:val="StyleUnderline"/>
          <w:highlight w:val="green"/>
        </w:rPr>
        <w:t xml:space="preserve">need for </w:t>
      </w:r>
      <w:r w:rsidRPr="001A2D62">
        <w:rPr>
          <w:rStyle w:val="Emphasis"/>
          <w:highlight w:val="green"/>
        </w:rPr>
        <w:t>air</w:t>
      </w:r>
      <w:r w:rsidRPr="001A2D62">
        <w:rPr>
          <w:rStyle w:val="StyleUnderline"/>
          <w:highlight w:val="green"/>
        </w:rPr>
        <w:t xml:space="preserve">, </w:t>
      </w:r>
      <w:r w:rsidRPr="001A2D62">
        <w:rPr>
          <w:rStyle w:val="Emphasis"/>
          <w:highlight w:val="green"/>
        </w:rPr>
        <w:t>food</w:t>
      </w:r>
      <w:r w:rsidRPr="001A2D62">
        <w:rPr>
          <w:rStyle w:val="StyleUnderline"/>
        </w:rPr>
        <w:t xml:space="preserve">, </w:t>
      </w:r>
      <w:r w:rsidRPr="001A2D62">
        <w:rPr>
          <w:rStyle w:val="Emphasis"/>
        </w:rPr>
        <w:t>water</w:t>
      </w:r>
      <w:r w:rsidRPr="001A2D62">
        <w:rPr>
          <w:rStyle w:val="StyleUnderline"/>
        </w:rPr>
        <w:t xml:space="preserve">, </w:t>
      </w:r>
      <w:r w:rsidRPr="001A2D62">
        <w:rPr>
          <w:rStyle w:val="Emphasis"/>
        </w:rPr>
        <w:t>shelter</w:t>
      </w:r>
      <w:r w:rsidRPr="001A2D62">
        <w:rPr>
          <w:rStyle w:val="StyleUnderline"/>
        </w:rPr>
        <w:t xml:space="preserve">, and </w:t>
      </w:r>
      <w:r w:rsidRPr="001A2D62">
        <w:rPr>
          <w:rStyle w:val="Emphasis"/>
        </w:rPr>
        <w:t>companionship</w:t>
      </w:r>
      <w:r w:rsidRPr="001A2D62">
        <w:rPr>
          <w:rStyle w:val="StyleUnderline"/>
        </w:rPr>
        <w:t xml:space="preserve">, </w:t>
      </w:r>
      <w:r w:rsidRPr="001A2D62">
        <w:rPr>
          <w:rStyle w:val="Emphasis"/>
          <w:highlight w:val="green"/>
        </w:rPr>
        <w:t>life</w:t>
      </w:r>
      <w:r w:rsidRPr="001A2D62">
        <w:rPr>
          <w:rStyle w:val="StyleUnderline"/>
          <w:highlight w:val="green"/>
        </w:rPr>
        <w:t xml:space="preserve"> itself is coercive.</w:t>
      </w:r>
      <w:r w:rsidRPr="001A2D62">
        <w:rPr>
          <w:rStyle w:val="Emphasis"/>
          <w:highlight w:val="green"/>
        </w:rPr>
        <w:t xml:space="preserve"> So what?</w:t>
      </w:r>
      <w:r w:rsidRPr="001A2D62">
        <w:rPr>
          <w:sz w:val="16"/>
        </w:rPr>
        <w:t xml:space="preserve"> And </w:t>
      </w:r>
      <w:r w:rsidRPr="001A2D62">
        <w:rPr>
          <w:rStyle w:val="Emphasis"/>
        </w:rPr>
        <w:t xml:space="preserve">eons </w:t>
      </w:r>
      <w:r w:rsidRPr="001A2D62">
        <w:rPr>
          <w:rStyle w:val="Emphasis"/>
          <w:highlight w:val="green"/>
        </w:rPr>
        <w:t>before</w:t>
      </w:r>
      <w:r w:rsidRPr="001A2D62">
        <w:rPr>
          <w:rStyle w:val="StyleUnderline"/>
        </w:rPr>
        <w:t xml:space="preserve"> coercive </w:t>
      </w:r>
      <w:r w:rsidRPr="001A2D62">
        <w:rPr>
          <w:rStyle w:val="Emphasis"/>
          <w:highlight w:val="green"/>
        </w:rPr>
        <w:t>corporations</w:t>
      </w:r>
      <w:r w:rsidRPr="001A2D62">
        <w:rPr>
          <w:rStyle w:val="Emphasis"/>
        </w:rPr>
        <w:t xml:space="preserve"> and management</w:t>
      </w:r>
      <w:r w:rsidRPr="001A2D62">
        <w:rPr>
          <w:rStyle w:val="StyleUnderline"/>
        </w:rPr>
        <w:t xml:space="preserve"> structures </w:t>
      </w:r>
      <w:r w:rsidRPr="001A2D62">
        <w:rPr>
          <w:rStyle w:val="StyleUnderline"/>
          <w:highlight w:val="green"/>
        </w:rPr>
        <w:t xml:space="preserve">were invented, </w:t>
      </w:r>
      <w:r w:rsidRPr="001A2D62">
        <w:rPr>
          <w:rStyle w:val="Emphasis"/>
          <w:highlight w:val="green"/>
        </w:rPr>
        <w:t>hunters, gatherers</w:t>
      </w:r>
      <w:r w:rsidRPr="001A2D62">
        <w:rPr>
          <w:rStyle w:val="StyleUnderline"/>
          <w:highlight w:val="green"/>
        </w:rPr>
        <w:t>, and</w:t>
      </w:r>
      <w:r w:rsidRPr="001A2D62">
        <w:rPr>
          <w:rStyle w:val="StyleUnderline"/>
        </w:rPr>
        <w:t xml:space="preserve"> </w:t>
      </w:r>
      <w:r w:rsidRPr="001A2D62">
        <w:rPr>
          <w:rStyle w:val="Emphasis"/>
        </w:rPr>
        <w:t xml:space="preserve">subsistence </w:t>
      </w:r>
      <w:r w:rsidRPr="001A2D62">
        <w:rPr>
          <w:rStyle w:val="Emphasis"/>
          <w:highlight w:val="green"/>
        </w:rPr>
        <w:t>farmers</w:t>
      </w:r>
      <w:r w:rsidRPr="001A2D62">
        <w:rPr>
          <w:rStyle w:val="StyleUnderline"/>
          <w:highlight w:val="green"/>
        </w:rPr>
        <w:t xml:space="preserve"> had to </w:t>
      </w:r>
      <w:r w:rsidRPr="001A2D62">
        <w:rPr>
          <w:rStyle w:val="Emphasis"/>
          <w:highlight w:val="green"/>
        </w:rPr>
        <w:t>work</w:t>
      </w:r>
      <w:r w:rsidRPr="001A2D62">
        <w:rPr>
          <w:rStyle w:val="StyleUnderline"/>
        </w:rPr>
        <w:t xml:space="preserve">. Is </w:t>
      </w:r>
      <w:r w:rsidRPr="001A2D62">
        <w:rPr>
          <w:rStyle w:val="Emphasis"/>
        </w:rPr>
        <w:t>coercion</w:t>
      </w:r>
      <w:r w:rsidRPr="001A2D62">
        <w:rPr>
          <w:rStyle w:val="StyleUnderline"/>
        </w:rPr>
        <w:t xml:space="preserve"> a </w:t>
      </w:r>
      <w:r w:rsidRPr="001A2D62">
        <w:rPr>
          <w:rStyle w:val="Emphasis"/>
        </w:rPr>
        <w:t>meaningful way</w:t>
      </w:r>
      <w:r w:rsidRPr="001A2D62">
        <w:rPr>
          <w:rStyle w:val="StyleUnderline"/>
        </w:rPr>
        <w:t xml:space="preserve"> to </w:t>
      </w:r>
      <w:r w:rsidRPr="001A2D62">
        <w:rPr>
          <w:rStyle w:val="Emphasis"/>
        </w:rPr>
        <w:t>understand</w:t>
      </w:r>
      <w:r w:rsidRPr="001A2D62">
        <w:rPr>
          <w:rStyle w:val="StyleUnderline"/>
        </w:rPr>
        <w:t xml:space="preserve"> the work of </w:t>
      </w:r>
      <w:r w:rsidRPr="001A2D62">
        <w:rPr>
          <w:rStyle w:val="Emphasis"/>
        </w:rPr>
        <w:t>symphony musicians</w:t>
      </w:r>
      <w:r w:rsidRPr="001A2D62">
        <w:rPr>
          <w:rStyle w:val="StyleUnderline"/>
        </w:rPr>
        <w:t xml:space="preserve"> who are “</w:t>
      </w:r>
      <w:r w:rsidRPr="001A2D62">
        <w:rPr>
          <w:rStyle w:val="Emphasis"/>
        </w:rPr>
        <w:t>controlled</w:t>
      </w:r>
      <w:r w:rsidRPr="001A2D62">
        <w:rPr>
          <w:rStyle w:val="StyleUnderline"/>
        </w:rPr>
        <w:t xml:space="preserve">” by </w:t>
      </w:r>
      <w:r w:rsidRPr="001A2D62">
        <w:rPr>
          <w:rStyle w:val="Emphasis"/>
        </w:rPr>
        <w:t>composers’</w:t>
      </w:r>
      <w:r w:rsidRPr="001A2D62">
        <w:rPr>
          <w:rStyle w:val="StyleUnderline"/>
        </w:rPr>
        <w:t xml:space="preserve"> scores, “submissive” to conductors’ artistic idiosyncrasies, and constrained by the other musicians?</w:t>
      </w:r>
      <w:r w:rsidRPr="001A2D62">
        <w:rPr>
          <w:sz w:val="16"/>
        </w:rPr>
        <w:t xml:space="preserve">Footnote3 And mightn’t </w:t>
      </w:r>
      <w:r w:rsidRPr="001A2D62">
        <w:rPr>
          <w:rStyle w:val="StyleUnderline"/>
          <w:highlight w:val="green"/>
        </w:rPr>
        <w:t xml:space="preserve">merely </w:t>
      </w:r>
      <w:r w:rsidRPr="001A2D62">
        <w:rPr>
          <w:rStyle w:val="Emphasis"/>
          <w:highlight w:val="green"/>
        </w:rPr>
        <w:t>abiding by</w:t>
      </w:r>
      <w:r w:rsidRPr="001A2D62">
        <w:rPr>
          <w:rStyle w:val="StyleUnderline"/>
        </w:rPr>
        <w:t xml:space="preserve"> adaptive, mundane, societal </w:t>
      </w:r>
      <w:r w:rsidRPr="001A2D62">
        <w:rPr>
          <w:rStyle w:val="Emphasis"/>
          <w:highlight w:val="green"/>
        </w:rPr>
        <w:t>norms</w:t>
      </w:r>
      <w:r w:rsidRPr="001A2D62">
        <w:rPr>
          <w:rStyle w:val="StyleUnderline"/>
        </w:rPr>
        <w:t xml:space="preserve"> also </w:t>
      </w:r>
      <w:r w:rsidRPr="001A2D62">
        <w:rPr>
          <w:rStyle w:val="StyleUnderline"/>
          <w:highlight w:val="green"/>
        </w:rPr>
        <w:t>be</w:t>
      </w:r>
      <w:r w:rsidRPr="001A2D62">
        <w:rPr>
          <w:sz w:val="16"/>
        </w:rPr>
        <w:t xml:space="preserve"> viewed as </w:t>
      </w:r>
      <w:r w:rsidRPr="001A2D62">
        <w:rPr>
          <w:rStyle w:val="Emphasis"/>
          <w:highlight w:val="green"/>
        </w:rPr>
        <w:t>coercive</w:t>
      </w:r>
      <w:r w:rsidRPr="001A2D62">
        <w:rPr>
          <w:rStyle w:val="StyleUnderline"/>
          <w:highlight w:val="green"/>
        </w:rPr>
        <w:t xml:space="preserve"> (driving on</w:t>
      </w:r>
      <w:r w:rsidRPr="001A2D62">
        <w:rPr>
          <w:rStyle w:val="StyleUnderline"/>
        </w:rPr>
        <w:t xml:space="preserve"> the </w:t>
      </w:r>
      <w:r w:rsidRPr="001A2D62">
        <w:rPr>
          <w:rStyle w:val="Emphasis"/>
          <w:highlight w:val="green"/>
        </w:rPr>
        <w:t>correct side</w:t>
      </w:r>
      <w:r w:rsidRPr="001A2D62">
        <w:rPr>
          <w:rStyle w:val="StyleUnderline"/>
          <w:highlight w:val="green"/>
        </w:rPr>
        <w:t xml:space="preserve"> of</w:t>
      </w:r>
      <w:r w:rsidRPr="001A2D62">
        <w:rPr>
          <w:rStyle w:val="StyleUnderline"/>
        </w:rPr>
        <w:t xml:space="preserve"> the </w:t>
      </w:r>
      <w:r w:rsidRPr="001A2D62">
        <w:rPr>
          <w:rStyle w:val="Emphasis"/>
          <w:highlight w:val="green"/>
        </w:rPr>
        <w:t>road</w:t>
      </w:r>
      <w:r w:rsidRPr="001A2D62">
        <w:rPr>
          <w:rStyle w:val="StyleUnderline"/>
        </w:rPr>
        <w:t>, responding “</w:t>
      </w:r>
      <w:r w:rsidRPr="001A2D62">
        <w:rPr>
          <w:rStyle w:val="Emphasis"/>
        </w:rPr>
        <w:t>hello</w:t>
      </w:r>
      <w:r w:rsidRPr="001A2D62">
        <w:rPr>
          <w:rStyle w:val="StyleUnderline"/>
        </w:rPr>
        <w:t xml:space="preserve">” when greeted by an acquaintance, </w:t>
      </w:r>
      <w:r w:rsidRPr="001A2D62">
        <w:rPr>
          <w:rStyle w:val="Emphasis"/>
          <w:highlight w:val="green"/>
        </w:rPr>
        <w:t>crossing</w:t>
      </w:r>
      <w:r w:rsidRPr="001A2D62">
        <w:rPr>
          <w:rStyle w:val="StyleUnderline"/>
          <w:highlight w:val="green"/>
        </w:rPr>
        <w:t xml:space="preserve"> at the </w:t>
      </w:r>
      <w:r w:rsidRPr="001A2D62">
        <w:rPr>
          <w:rStyle w:val="Emphasis"/>
          <w:highlight w:val="green"/>
        </w:rPr>
        <w:t>green light, holding</w:t>
      </w:r>
      <w:r w:rsidRPr="001A2D62">
        <w:rPr>
          <w:rStyle w:val="StyleUnderline"/>
          <w:highlight w:val="green"/>
        </w:rPr>
        <w:t xml:space="preserve"> the </w:t>
      </w:r>
      <w:r w:rsidRPr="001A2D62">
        <w:rPr>
          <w:rStyle w:val="Emphasis"/>
          <w:highlight w:val="green"/>
        </w:rPr>
        <w:t>door</w:t>
      </w:r>
      <w:r w:rsidRPr="001A2D62">
        <w:rPr>
          <w:rStyle w:val="StyleUnderline"/>
        </w:rPr>
        <w:t xml:space="preserve"> open for an old person</w:t>
      </w:r>
      <w:r w:rsidRPr="001A2D62">
        <w:rPr>
          <w:sz w:val="16"/>
        </w:rPr>
        <w:t xml:space="preserve">)? </w:t>
      </w:r>
      <w:r w:rsidRPr="001A2D62">
        <w:rPr>
          <w:rStyle w:val="StyleUnderline"/>
        </w:rPr>
        <w:t xml:space="preserve">Is </w:t>
      </w:r>
      <w:r w:rsidRPr="001A2D62">
        <w:rPr>
          <w:rStyle w:val="Emphasis"/>
        </w:rPr>
        <w:t>coercion</w:t>
      </w:r>
      <w:r w:rsidRPr="001A2D62">
        <w:rPr>
          <w:rStyle w:val="StyleUnderline"/>
        </w:rPr>
        <w:t xml:space="preserve"> really the </w:t>
      </w:r>
      <w:r w:rsidRPr="001A2D62">
        <w:rPr>
          <w:rStyle w:val="Emphasis"/>
        </w:rPr>
        <w:t>most accurate</w:t>
      </w:r>
      <w:r w:rsidRPr="001A2D62">
        <w:rPr>
          <w:rStyle w:val="StyleUnderline"/>
        </w:rPr>
        <w:t xml:space="preserve"> characterization of the societal dynamics at play</w:t>
      </w:r>
      <w:r w:rsidRPr="001A2D62">
        <w:rPr>
          <w:sz w:val="16"/>
        </w:rPr>
        <w:t>? Elsewhere, Alliger (Reference Alliger2022) seems to answer in the affirmative when he observes that “smiling is a kind of limiting case on the soft end of things…. It is, after all, an example of ‘emotional labor’” (p. 43).</w:t>
      </w:r>
    </w:p>
    <w:p w14:paraId="40155B63" w14:textId="77777777" w:rsidR="006A638B" w:rsidRPr="001A2D62" w:rsidRDefault="006A638B" w:rsidP="006A638B">
      <w:pPr>
        <w:rPr>
          <w:sz w:val="16"/>
        </w:rPr>
      </w:pPr>
      <w:r w:rsidRPr="001A2D62">
        <w:rPr>
          <w:sz w:val="16"/>
        </w:rPr>
        <w:t xml:space="preserve">This is </w:t>
      </w:r>
      <w:r w:rsidRPr="001A2D62">
        <w:rPr>
          <w:rStyle w:val="StyleUnderline"/>
          <w:highlight w:val="green"/>
        </w:rPr>
        <w:t>not to deny</w:t>
      </w:r>
      <w:r w:rsidRPr="001A2D62">
        <w:rPr>
          <w:rStyle w:val="StyleUnderline"/>
        </w:rPr>
        <w:t xml:space="preserve"> that there is </w:t>
      </w:r>
      <w:r w:rsidRPr="001A2D62">
        <w:rPr>
          <w:rStyle w:val="Emphasis"/>
          <w:highlight w:val="green"/>
        </w:rPr>
        <w:t>much coercion</w:t>
      </w:r>
      <w:r w:rsidRPr="001A2D62">
        <w:rPr>
          <w:rStyle w:val="StyleUnderline"/>
          <w:highlight w:val="green"/>
        </w:rPr>
        <w:t xml:space="preserve"> in</w:t>
      </w:r>
      <w:r w:rsidRPr="001A2D62">
        <w:rPr>
          <w:rStyle w:val="StyleUnderline"/>
        </w:rPr>
        <w:t xml:space="preserve"> the world of </w:t>
      </w:r>
      <w:r w:rsidRPr="001A2D62">
        <w:rPr>
          <w:rStyle w:val="StyleUnderline"/>
          <w:highlight w:val="green"/>
        </w:rPr>
        <w:t>commerce</w:t>
      </w:r>
      <w:r w:rsidRPr="001A2D62">
        <w:rPr>
          <w:sz w:val="16"/>
        </w:rPr>
        <w:t>. How much input did you have into the terms of the contract you “willingly” signed with your internet service provider or telephone and credit card companies? Even professional I-O psychologists report that 30% of the ethical dilemmas they recently experienced involved coercion (Lefkowitz &amp; Watts, Reference Lefkowitz and Watts2022). The adverse effects of a corporatist value system (“managerialism” in the terms of the focal article) on society overall, and on the science and practice of I-O psychology, have been noted within the field for some time (Herzberg, Reference Herzberg1966; Lefkowitz, Reference Lefkowitz1990). In fact, that is also true for virtually all of the research topics noted in the focal article (cf. Table 2); they were not “inspired” by antiwork (ms. p. 63).</w:t>
      </w:r>
    </w:p>
    <w:p w14:paraId="0E5FCBEB" w14:textId="77777777" w:rsidR="006A638B" w:rsidRPr="001A2D62" w:rsidRDefault="006A638B" w:rsidP="006A638B">
      <w:pPr>
        <w:rPr>
          <w:rStyle w:val="StyleUnderline"/>
        </w:rPr>
      </w:pPr>
      <w:r w:rsidRPr="001A2D62">
        <w:rPr>
          <w:sz w:val="16"/>
        </w:rPr>
        <w:t xml:space="preserve">At the very least we </w:t>
      </w:r>
      <w:r w:rsidRPr="001A2D62">
        <w:rPr>
          <w:rStyle w:val="StyleUnderline"/>
          <w:highlight w:val="green"/>
        </w:rPr>
        <w:t xml:space="preserve">need to differentiate </w:t>
      </w:r>
      <w:r w:rsidRPr="001A2D62">
        <w:rPr>
          <w:rStyle w:val="Emphasis"/>
          <w:highlight w:val="green"/>
        </w:rPr>
        <w:t>among</w:t>
      </w:r>
      <w:r w:rsidRPr="001A2D62">
        <w:rPr>
          <w:sz w:val="16"/>
        </w:rPr>
        <w:t xml:space="preserve"> (a) the </w:t>
      </w:r>
      <w:r w:rsidRPr="001A2D62">
        <w:rPr>
          <w:rStyle w:val="StyleUnderline"/>
        </w:rPr>
        <w:t xml:space="preserve">psychological experience of </w:t>
      </w:r>
      <w:r w:rsidRPr="001A2D62">
        <w:rPr>
          <w:rStyle w:val="Emphasis"/>
          <w:highlight w:val="green"/>
        </w:rPr>
        <w:t>feeling coerced</w:t>
      </w:r>
      <w:r w:rsidRPr="001A2D62">
        <w:rPr>
          <w:sz w:val="16"/>
        </w:rPr>
        <w:t xml:space="preserve">, (b) an </w:t>
      </w:r>
      <w:r w:rsidRPr="001A2D62">
        <w:rPr>
          <w:rStyle w:val="StyleUnderline"/>
        </w:rPr>
        <w:t xml:space="preserve">operational definition of overtly coercive behavior or </w:t>
      </w:r>
      <w:r w:rsidRPr="001A2D62">
        <w:rPr>
          <w:rStyle w:val="Emphasis"/>
        </w:rPr>
        <w:t>social systems</w:t>
      </w:r>
      <w:r w:rsidRPr="001A2D62">
        <w:rPr>
          <w:rStyle w:val="StyleUnderline"/>
        </w:rPr>
        <w:t xml:space="preserve">, </w:t>
      </w:r>
      <w:r w:rsidRPr="001A2D62">
        <w:rPr>
          <w:rStyle w:val="StyleUnderline"/>
          <w:highlight w:val="green"/>
        </w:rPr>
        <w:t>and</w:t>
      </w:r>
      <w:r w:rsidRPr="001A2D62">
        <w:rPr>
          <w:sz w:val="16"/>
        </w:rPr>
        <w:t xml:space="preserve"> (c) a </w:t>
      </w:r>
      <w:r w:rsidRPr="001A2D62">
        <w:rPr>
          <w:rStyle w:val="StyleUnderline"/>
        </w:rPr>
        <w:t>social scientist’s “</w:t>
      </w:r>
      <w:r w:rsidRPr="001A2D62">
        <w:rPr>
          <w:rStyle w:val="Emphasis"/>
          <w:highlight w:val="green"/>
        </w:rPr>
        <w:t>negative appraisal</w:t>
      </w:r>
      <w:r w:rsidRPr="001A2D62">
        <w:rPr>
          <w:rStyle w:val="StyleUnderline"/>
          <w:highlight w:val="green"/>
        </w:rPr>
        <w:t xml:space="preserve"> of [coercive] </w:t>
      </w:r>
      <w:r w:rsidRPr="001A2D62">
        <w:rPr>
          <w:rStyle w:val="Emphasis"/>
          <w:highlight w:val="green"/>
        </w:rPr>
        <w:t>work</w:t>
      </w:r>
      <w:r w:rsidRPr="001A2D62">
        <w:rPr>
          <w:sz w:val="16"/>
        </w:rPr>
        <w:t xml:space="preserve">” (ms. p. 4). Is coercion, as used in antiwork, an objectively verifiable condition, an internal emotional state, or merely an observer’s ideological judgment (i.e., a “totalizing, framing philosophy”)—or some combination? For example, in the surveys of I-O psychologists noted above, coercion was defined as “being subject to external pressures to violate one’s ethical or professional standards or legal requirements” (Lefkowitz, Reference Lefkowitz2021, p. 305). That is, there is an implicit or explicit threat of dire consequences if one does [not] do as pressured. It is invariably experienced as noxious, whereas work can be rewarding and even joyful for many people in some instances (unless one assumes that they are invariably being duped). The issue is similar to the distinction that I-O psychologists fail to make between perceived organizational justice (usually, the procedural or interactional aspects) as opposed to the actual conditions that comprise an a priori definition of (distributive) justice (Lefkowitz, Reference Lefkowitz2009). In contrast, the </w:t>
      </w:r>
      <w:r w:rsidRPr="001A2D62">
        <w:rPr>
          <w:rStyle w:val="Emphasis"/>
          <w:highlight w:val="green"/>
        </w:rPr>
        <w:t>antiwork perspective</w:t>
      </w:r>
      <w:r w:rsidRPr="001A2D62">
        <w:rPr>
          <w:rStyle w:val="StyleUnderline"/>
        </w:rPr>
        <w:t xml:space="preserve"> emphasizes that “workers are entering a state of submission simply by entering any business at all where they are not the boss</w:t>
      </w:r>
      <w:r w:rsidRPr="001A2D62">
        <w:rPr>
          <w:sz w:val="16"/>
        </w:rPr>
        <w:t>” (Alliger, Reference Alliger2022, p. 45).</w:t>
      </w:r>
      <w:r w:rsidRPr="001A2D62">
        <w:rPr>
          <w:rStyle w:val="StyleUnderline"/>
        </w:rPr>
        <w:t xml:space="preserve">Footnote4 Does that </w:t>
      </w:r>
      <w:r w:rsidRPr="001A2D62">
        <w:rPr>
          <w:rStyle w:val="StyleUnderline"/>
          <w:highlight w:val="green"/>
        </w:rPr>
        <w:t>mean</w:t>
      </w:r>
      <w:r w:rsidRPr="001A2D62">
        <w:rPr>
          <w:rStyle w:val="StyleUnderline"/>
        </w:rPr>
        <w:t xml:space="preserve">, conversely, that individual </w:t>
      </w:r>
      <w:r w:rsidRPr="001A2D62">
        <w:rPr>
          <w:rStyle w:val="StyleUnderline"/>
          <w:highlight w:val="green"/>
        </w:rPr>
        <w:t>entrepreneurs</w:t>
      </w:r>
      <w:r w:rsidRPr="001A2D62">
        <w:rPr>
          <w:rStyle w:val="StyleUnderline"/>
        </w:rPr>
        <w:t xml:space="preserve"> cannot be “</w:t>
      </w:r>
      <w:r w:rsidRPr="001A2D62">
        <w:rPr>
          <w:rStyle w:val="Emphasis"/>
          <w:highlight w:val="green"/>
        </w:rPr>
        <w:t>coerced</w:t>
      </w:r>
      <w:r w:rsidRPr="001A2D62">
        <w:rPr>
          <w:rStyle w:val="StyleUnderline"/>
          <w:highlight w:val="green"/>
        </w:rPr>
        <w:t>” by</w:t>
      </w:r>
      <w:r w:rsidRPr="001A2D62">
        <w:rPr>
          <w:rStyle w:val="StyleUnderline"/>
        </w:rPr>
        <w:t xml:space="preserve"> the </w:t>
      </w:r>
      <w:r w:rsidRPr="001A2D62">
        <w:rPr>
          <w:rStyle w:val="Emphasis"/>
          <w:highlight w:val="green"/>
        </w:rPr>
        <w:t>demands</w:t>
      </w:r>
      <w:r w:rsidRPr="001A2D62">
        <w:rPr>
          <w:rStyle w:val="StyleUnderline"/>
          <w:highlight w:val="green"/>
        </w:rPr>
        <w:t xml:space="preserve"> of</w:t>
      </w:r>
      <w:r w:rsidRPr="001A2D62">
        <w:rPr>
          <w:rStyle w:val="StyleUnderline"/>
        </w:rPr>
        <w:t xml:space="preserve"> running their </w:t>
      </w:r>
      <w:r w:rsidRPr="001A2D62">
        <w:rPr>
          <w:rStyle w:val="Emphasis"/>
        </w:rPr>
        <w:t>business</w:t>
      </w:r>
      <w:r w:rsidRPr="001A2D62">
        <w:rPr>
          <w:rStyle w:val="StyleUnderline"/>
        </w:rPr>
        <w:t xml:space="preserve">, meeting </w:t>
      </w:r>
      <w:r w:rsidRPr="001A2D62">
        <w:rPr>
          <w:rStyle w:val="Emphasis"/>
          <w:highlight w:val="green"/>
        </w:rPr>
        <w:t>payroll</w:t>
      </w:r>
      <w:r w:rsidRPr="001A2D62">
        <w:rPr>
          <w:rStyle w:val="StyleUnderline"/>
          <w:highlight w:val="green"/>
        </w:rPr>
        <w:t xml:space="preserve">, abiding by </w:t>
      </w:r>
      <w:r w:rsidRPr="001A2D62">
        <w:rPr>
          <w:rStyle w:val="Emphasis"/>
          <w:highlight w:val="green"/>
        </w:rPr>
        <w:t>ethical norms</w:t>
      </w:r>
      <w:r w:rsidRPr="001A2D62">
        <w:rPr>
          <w:rStyle w:val="StyleUnderline"/>
        </w:rPr>
        <w:t xml:space="preserve">, paying </w:t>
      </w:r>
      <w:r w:rsidRPr="001A2D62">
        <w:rPr>
          <w:rStyle w:val="Emphasis"/>
        </w:rPr>
        <w:t>taxes</w:t>
      </w:r>
      <w:r w:rsidRPr="001A2D62">
        <w:rPr>
          <w:rStyle w:val="StyleUnderline"/>
        </w:rPr>
        <w:t>, and so forth?</w:t>
      </w:r>
    </w:p>
    <w:p w14:paraId="0C1EBFE1" w14:textId="77777777" w:rsidR="006A638B" w:rsidRPr="001A2D62" w:rsidRDefault="006A638B" w:rsidP="006A638B">
      <w:pPr>
        <w:rPr>
          <w:sz w:val="16"/>
        </w:rPr>
      </w:pPr>
      <w:r w:rsidRPr="001A2D62">
        <w:rPr>
          <w:sz w:val="16"/>
        </w:rPr>
        <w:t>Noxious work</w:t>
      </w:r>
    </w:p>
    <w:p w14:paraId="12B3D57C" w14:textId="77777777" w:rsidR="006A638B" w:rsidRDefault="006A638B" w:rsidP="006A638B">
      <w:pPr>
        <w:rPr>
          <w:rStyle w:val="Emphasis"/>
        </w:rPr>
      </w:pPr>
      <w:r w:rsidRPr="001A2D62">
        <w:rPr>
          <w:sz w:val="16"/>
        </w:rPr>
        <w:t xml:space="preserve">It is not necessarily a bad thing to formulate the tenets of </w:t>
      </w:r>
      <w:r w:rsidRPr="001A2D62">
        <w:rPr>
          <w:rStyle w:val="StyleUnderline"/>
          <w:highlight w:val="green"/>
        </w:rPr>
        <w:t>antiwork</w:t>
      </w:r>
      <w:r w:rsidRPr="001A2D62">
        <w:rPr>
          <w:sz w:val="16"/>
        </w:rPr>
        <w:t xml:space="preserve"> in a “somewhat overstated or even </w:t>
      </w:r>
      <w:r w:rsidRPr="001A2D62">
        <w:rPr>
          <w:rStyle w:val="Emphasis"/>
          <w:highlight w:val="green"/>
        </w:rPr>
        <w:t>hyperbolic</w:t>
      </w:r>
    </w:p>
    <w:p w14:paraId="1811B91C" w14:textId="77777777" w:rsidR="006A638B" w:rsidRDefault="006A638B" w:rsidP="006A638B">
      <w:pPr>
        <w:rPr>
          <w:rStyle w:val="Emphasis"/>
        </w:rPr>
      </w:pPr>
    </w:p>
    <w:p w14:paraId="7AF73073" w14:textId="77777777" w:rsidR="006A638B" w:rsidRDefault="006A638B" w:rsidP="006A638B">
      <w:pPr>
        <w:rPr>
          <w:rStyle w:val="Emphasis"/>
        </w:rPr>
      </w:pPr>
    </w:p>
    <w:p w14:paraId="780A9E57" w14:textId="77777777" w:rsidR="006A638B" w:rsidRPr="00920F61" w:rsidRDefault="006A638B" w:rsidP="006A638B">
      <w:r w:rsidRPr="00920F61">
        <w:t>&lt; MARK &gt;</w:t>
      </w:r>
    </w:p>
    <w:p w14:paraId="4A696578" w14:textId="77777777" w:rsidR="006A638B" w:rsidRDefault="006A638B" w:rsidP="006A638B">
      <w:pPr>
        <w:rPr>
          <w:rStyle w:val="Emphasis"/>
        </w:rPr>
      </w:pPr>
    </w:p>
    <w:p w14:paraId="48667BCB" w14:textId="77777777" w:rsidR="006A638B" w:rsidRPr="001A2D62" w:rsidRDefault="006A638B" w:rsidP="006A638B">
      <w:pPr>
        <w:rPr>
          <w:sz w:val="16"/>
        </w:rPr>
      </w:pPr>
      <w:r w:rsidRPr="001A2D62">
        <w:rPr>
          <w:sz w:val="16"/>
        </w:rPr>
        <w:t xml:space="preserve">…. and even over-the-top” </w:t>
      </w:r>
      <w:r w:rsidRPr="001A2D62">
        <w:rPr>
          <w:rStyle w:val="StyleUnderline"/>
        </w:rPr>
        <w:t>manner in order to “</w:t>
      </w:r>
      <w:r w:rsidRPr="001A2D62">
        <w:rPr>
          <w:rStyle w:val="Emphasis"/>
        </w:rPr>
        <w:t>define</w:t>
      </w:r>
      <w:r w:rsidRPr="001A2D62">
        <w:rPr>
          <w:rStyle w:val="StyleUnderline"/>
        </w:rPr>
        <w:t xml:space="preserve"> the </w:t>
      </w:r>
      <w:r w:rsidRPr="001A2D62">
        <w:rPr>
          <w:rStyle w:val="Emphasis"/>
        </w:rPr>
        <w:t>essential character</w:t>
      </w:r>
      <w:r w:rsidRPr="001A2D62">
        <w:rPr>
          <w:rStyle w:val="StyleUnderline"/>
        </w:rPr>
        <w:t xml:space="preserve"> of [the] topic</w:t>
      </w:r>
      <w:r w:rsidRPr="001A2D62">
        <w:rPr>
          <w:sz w:val="16"/>
        </w:rPr>
        <w:t xml:space="preserve">” (Alliger &amp; McEachern, Reference Alliger and McEachern2024, ms. p. 7). However, by </w:t>
      </w:r>
      <w:r w:rsidRPr="001A2D62">
        <w:rPr>
          <w:rStyle w:val="StyleUnderline"/>
          <w:highlight w:val="green"/>
        </w:rPr>
        <w:t>misattributing all</w:t>
      </w:r>
      <w:r w:rsidRPr="001A2D62">
        <w:rPr>
          <w:rStyle w:val="StyleUnderline"/>
        </w:rPr>
        <w:t xml:space="preserve"> of the</w:t>
      </w:r>
      <w:r w:rsidRPr="001A2D62">
        <w:rPr>
          <w:sz w:val="16"/>
        </w:rPr>
        <w:t xml:space="preserve"> </w:t>
      </w:r>
      <w:r w:rsidRPr="001A2D62">
        <w:rPr>
          <w:rStyle w:val="StyleUnderline"/>
          <w:highlight w:val="green"/>
        </w:rPr>
        <w:t>toxicity</w:t>
      </w:r>
      <w:r w:rsidRPr="001A2D62">
        <w:rPr>
          <w:sz w:val="16"/>
        </w:rPr>
        <w:t xml:space="preserve"> (coercion, submission) </w:t>
      </w:r>
      <w:r w:rsidRPr="001A2D62">
        <w:rPr>
          <w:rStyle w:val="StyleUnderline"/>
        </w:rPr>
        <w:t xml:space="preserve">unconditionally </w:t>
      </w:r>
      <w:r w:rsidRPr="001A2D62">
        <w:rPr>
          <w:rStyle w:val="StyleUnderline"/>
          <w:highlight w:val="green"/>
        </w:rPr>
        <w:t xml:space="preserve">to </w:t>
      </w:r>
      <w:r w:rsidRPr="001A2D62">
        <w:rPr>
          <w:rStyle w:val="Emphasis"/>
          <w:highlight w:val="green"/>
        </w:rPr>
        <w:t>work</w:t>
      </w:r>
      <w:r w:rsidRPr="001A2D62">
        <w:rPr>
          <w:sz w:val="16"/>
        </w:rPr>
        <w:t xml:space="preserve"> per se (as well as by </w:t>
      </w:r>
      <w:r w:rsidRPr="001A2D62">
        <w:rPr>
          <w:rStyle w:val="StyleUnderline"/>
        </w:rPr>
        <w:t xml:space="preserve">failing to distinguish among external </w:t>
      </w:r>
      <w:r w:rsidRPr="001A2D62">
        <w:rPr>
          <w:rStyle w:val="Emphasis"/>
        </w:rPr>
        <w:t>conditions</w:t>
      </w:r>
      <w:r w:rsidRPr="001A2D62">
        <w:rPr>
          <w:sz w:val="16"/>
        </w:rPr>
        <w:t xml:space="preserve">, internal experience, and interpretive judgments), it could </w:t>
      </w:r>
      <w:r w:rsidRPr="001A2D62">
        <w:rPr>
          <w:rStyle w:val="StyleUnderline"/>
        </w:rPr>
        <w:t xml:space="preserve">misdirect </w:t>
      </w:r>
      <w:r w:rsidRPr="001A2D62">
        <w:rPr>
          <w:rStyle w:val="Emphasis"/>
        </w:rPr>
        <w:t>research</w:t>
      </w:r>
      <w:r w:rsidRPr="001A2D62">
        <w:rPr>
          <w:rStyle w:val="StyleUnderline"/>
        </w:rPr>
        <w:t xml:space="preserve"> and </w:t>
      </w:r>
      <w:r w:rsidRPr="001A2D62">
        <w:rPr>
          <w:rStyle w:val="StyleUnderline"/>
          <w:highlight w:val="green"/>
        </w:rPr>
        <w:t>lead to</w:t>
      </w:r>
      <w:r w:rsidRPr="001A2D62">
        <w:rPr>
          <w:sz w:val="16"/>
        </w:rPr>
        <w:t xml:space="preserve"> inadequate and/or </w:t>
      </w:r>
      <w:r w:rsidRPr="001A2D62">
        <w:rPr>
          <w:rStyle w:val="StyleUnderline"/>
          <w:highlight w:val="green"/>
        </w:rPr>
        <w:t xml:space="preserve">incorrect </w:t>
      </w:r>
      <w:r w:rsidRPr="001A2D62">
        <w:rPr>
          <w:rStyle w:val="Emphasis"/>
          <w:highlight w:val="green"/>
        </w:rPr>
        <w:t>solutions</w:t>
      </w:r>
      <w:r w:rsidRPr="001A2D62">
        <w:rPr>
          <w:rStyle w:val="StyleUnderline"/>
          <w:highlight w:val="green"/>
        </w:rPr>
        <w:t>. Why would one</w:t>
      </w:r>
      <w:r w:rsidRPr="001A2D62">
        <w:rPr>
          <w:rStyle w:val="StyleUnderline"/>
        </w:rPr>
        <w:t xml:space="preserve"> </w:t>
      </w:r>
      <w:r w:rsidRPr="001A2D62">
        <w:rPr>
          <w:rStyle w:val="Emphasis"/>
        </w:rPr>
        <w:t xml:space="preserve">even </w:t>
      </w:r>
      <w:r w:rsidRPr="001A2D62">
        <w:rPr>
          <w:rStyle w:val="Emphasis"/>
          <w:highlight w:val="green"/>
        </w:rPr>
        <w:t>strive</w:t>
      </w:r>
      <w:r w:rsidRPr="001A2D62">
        <w:rPr>
          <w:rStyle w:val="StyleUnderline"/>
          <w:highlight w:val="green"/>
        </w:rPr>
        <w:t xml:space="preserve"> to promote</w:t>
      </w:r>
      <w:r w:rsidRPr="001A2D62">
        <w:rPr>
          <w:rStyle w:val="StyleUnderline"/>
        </w:rPr>
        <w:t xml:space="preserve"> </w:t>
      </w:r>
      <w:r w:rsidRPr="001A2D62">
        <w:rPr>
          <w:rStyle w:val="Emphasis"/>
        </w:rPr>
        <w:t xml:space="preserve">worker </w:t>
      </w:r>
      <w:r w:rsidRPr="001A2D62">
        <w:rPr>
          <w:rStyle w:val="Emphasis"/>
          <w:highlight w:val="green"/>
        </w:rPr>
        <w:t>dignity</w:t>
      </w:r>
      <w:r w:rsidRPr="001A2D62">
        <w:rPr>
          <w:rStyle w:val="StyleUnderline"/>
          <w:highlight w:val="green"/>
        </w:rPr>
        <w:t xml:space="preserve"> if work itself </w:t>
      </w:r>
      <w:r w:rsidRPr="001A2D62">
        <w:rPr>
          <w:rStyle w:val="Emphasis"/>
          <w:highlight w:val="green"/>
        </w:rPr>
        <w:t>inherently precluded</w:t>
      </w:r>
      <w:r w:rsidRPr="001A2D62">
        <w:rPr>
          <w:rStyle w:val="StyleUnderline"/>
          <w:highlight w:val="green"/>
        </w:rPr>
        <w:t xml:space="preserve"> it</w:t>
      </w:r>
      <w:r w:rsidRPr="001A2D62">
        <w:rPr>
          <w:sz w:val="16"/>
        </w:rPr>
        <w:t xml:space="preserve"> and the workers are simply delusional in any event?</w:t>
      </w:r>
    </w:p>
    <w:p w14:paraId="1EA7F45D" w14:textId="77777777" w:rsidR="006A638B" w:rsidRPr="001A2D62" w:rsidRDefault="006A638B" w:rsidP="006A638B">
      <w:pPr>
        <w:rPr>
          <w:sz w:val="16"/>
        </w:rPr>
      </w:pPr>
      <w:r w:rsidRPr="001A2D62">
        <w:rPr>
          <w:sz w:val="16"/>
        </w:rPr>
        <w:t xml:space="preserve">As I-O psychologists have long been aware, in any given situation, many different aspects of work may be among the organizational attributes or other conditions contributing to coercion, dissatisfaction, burnout, conflict, turnover, poor performance, and all the other possible adverse effects with which we may be concerned. </w:t>
      </w:r>
      <w:r w:rsidRPr="001A2D62">
        <w:rPr>
          <w:rStyle w:val="StyleUnderline"/>
          <w:highlight w:val="green"/>
        </w:rPr>
        <w:t xml:space="preserve">Yes, </w:t>
      </w:r>
      <w:r w:rsidRPr="001A2D62">
        <w:rPr>
          <w:rStyle w:val="Emphasis"/>
          <w:highlight w:val="green"/>
        </w:rPr>
        <w:t>some jobs</w:t>
      </w:r>
      <w:r w:rsidRPr="001A2D62">
        <w:rPr>
          <w:rStyle w:val="StyleUnderline"/>
          <w:highlight w:val="green"/>
        </w:rPr>
        <w:t xml:space="preserve"> are </w:t>
      </w:r>
      <w:r w:rsidRPr="001A2D62">
        <w:rPr>
          <w:rStyle w:val="Emphasis"/>
          <w:highlight w:val="green"/>
        </w:rPr>
        <w:t>terrible</w:t>
      </w:r>
      <w:r w:rsidRPr="001A2D62">
        <w:rPr>
          <w:sz w:val="16"/>
        </w:rPr>
        <w:t xml:space="preserve">, but </w:t>
      </w:r>
      <w:r w:rsidRPr="001A2D62">
        <w:rPr>
          <w:rStyle w:val="StyleUnderline"/>
        </w:rPr>
        <w:t xml:space="preserve">they may not be </w:t>
      </w:r>
      <w:r w:rsidRPr="001A2D62">
        <w:rPr>
          <w:rStyle w:val="Emphasis"/>
        </w:rPr>
        <w:t>entirely terrible</w:t>
      </w:r>
      <w:r w:rsidRPr="001A2D62">
        <w:rPr>
          <w:sz w:val="16"/>
        </w:rPr>
        <w:t xml:space="preserve">; and </w:t>
      </w:r>
      <w:r w:rsidRPr="001A2D62">
        <w:rPr>
          <w:rStyle w:val="Emphasis"/>
          <w:highlight w:val="green"/>
        </w:rPr>
        <w:t>some jobs</w:t>
      </w:r>
      <w:r w:rsidRPr="001A2D62">
        <w:rPr>
          <w:rStyle w:val="StyleUnderline"/>
          <w:highlight w:val="green"/>
        </w:rPr>
        <w:t xml:space="preserve"> are </w:t>
      </w:r>
      <w:r w:rsidRPr="001A2D62">
        <w:rPr>
          <w:rStyle w:val="Emphasis"/>
          <w:highlight w:val="green"/>
        </w:rPr>
        <w:t>not</w:t>
      </w:r>
      <w:r w:rsidRPr="001A2D62">
        <w:rPr>
          <w:rStyle w:val="StyleUnderline"/>
        </w:rPr>
        <w:t xml:space="preserve"> at all </w:t>
      </w:r>
      <w:r w:rsidRPr="001A2D62">
        <w:rPr>
          <w:rStyle w:val="Emphasis"/>
        </w:rPr>
        <w:t>terrible. Some organizations</w:t>
      </w:r>
      <w:r w:rsidRPr="001A2D62">
        <w:rPr>
          <w:rStyle w:val="StyleUnderline"/>
        </w:rPr>
        <w:t xml:space="preserve"> are </w:t>
      </w:r>
      <w:r w:rsidRPr="001A2D62">
        <w:rPr>
          <w:rStyle w:val="Emphasis"/>
        </w:rPr>
        <w:t>toxic</w:t>
      </w:r>
      <w:r w:rsidRPr="001A2D62">
        <w:rPr>
          <w:rStyle w:val="StyleUnderline"/>
        </w:rPr>
        <w:t xml:space="preserve">, but not all are toxic; they </w:t>
      </w:r>
      <w:r w:rsidRPr="001A2D62">
        <w:rPr>
          <w:rStyle w:val="Emphasis"/>
          <w:highlight w:val="green"/>
        </w:rPr>
        <w:t>vary</w:t>
      </w:r>
      <w:r w:rsidRPr="001A2D62">
        <w:rPr>
          <w:rStyle w:val="StyleUnderline"/>
          <w:highlight w:val="green"/>
        </w:rPr>
        <w:t xml:space="preserve"> in</w:t>
      </w:r>
      <w:r w:rsidRPr="001A2D62">
        <w:rPr>
          <w:rStyle w:val="StyleUnderline"/>
        </w:rPr>
        <w:t xml:space="preserve"> the </w:t>
      </w:r>
      <w:r w:rsidRPr="001A2D62">
        <w:rPr>
          <w:rStyle w:val="Emphasis"/>
          <w:highlight w:val="green"/>
        </w:rPr>
        <w:t>degree</w:t>
      </w:r>
      <w:r w:rsidRPr="001A2D62">
        <w:rPr>
          <w:rStyle w:val="StyleUnderline"/>
        </w:rPr>
        <w:t xml:space="preserve"> and </w:t>
      </w:r>
      <w:r w:rsidRPr="001A2D62">
        <w:rPr>
          <w:rStyle w:val="Emphasis"/>
        </w:rPr>
        <w:t>nature</w:t>
      </w:r>
      <w:r w:rsidRPr="001A2D62">
        <w:rPr>
          <w:rStyle w:val="StyleUnderline"/>
        </w:rPr>
        <w:t xml:space="preserve"> of their toxicity. </w:t>
      </w:r>
      <w:r w:rsidRPr="001A2D62">
        <w:rPr>
          <w:rStyle w:val="StyleUnderline"/>
          <w:highlight w:val="green"/>
        </w:rPr>
        <w:t>Some</w:t>
      </w:r>
      <w:r w:rsidRPr="001A2D62">
        <w:rPr>
          <w:rStyle w:val="StyleUnderline"/>
        </w:rPr>
        <w:t xml:space="preserve"> jobs and organizations actually </w:t>
      </w:r>
      <w:r w:rsidRPr="001A2D62">
        <w:rPr>
          <w:rStyle w:val="StyleUnderline"/>
          <w:highlight w:val="green"/>
        </w:rPr>
        <w:t xml:space="preserve">are </w:t>
      </w:r>
      <w:r w:rsidRPr="001A2D62">
        <w:rPr>
          <w:rStyle w:val="Emphasis"/>
          <w:highlight w:val="green"/>
        </w:rPr>
        <w:t>fulfilling</w:t>
      </w:r>
      <w:r w:rsidRPr="001A2D62">
        <w:rPr>
          <w:rStyle w:val="StyleUnderline"/>
        </w:rPr>
        <w:t xml:space="preserve">, </w:t>
      </w:r>
      <w:r w:rsidRPr="001A2D62">
        <w:rPr>
          <w:rStyle w:val="Emphasis"/>
        </w:rPr>
        <w:t>challenging</w:t>
      </w:r>
      <w:r w:rsidRPr="001A2D62">
        <w:rPr>
          <w:rStyle w:val="StyleUnderline"/>
        </w:rPr>
        <w:t xml:space="preserve">, and </w:t>
      </w:r>
      <w:r w:rsidRPr="001A2D62">
        <w:rPr>
          <w:rStyle w:val="Emphasis"/>
        </w:rPr>
        <w:t>rewarding</w:t>
      </w:r>
      <w:r w:rsidRPr="001A2D62">
        <w:rPr>
          <w:rStyle w:val="StyleUnderline"/>
        </w:rPr>
        <w:t xml:space="preserve">—to </w:t>
      </w:r>
      <w:r w:rsidRPr="001A2D62">
        <w:rPr>
          <w:rStyle w:val="Emphasis"/>
        </w:rPr>
        <w:t>varying degrees</w:t>
      </w:r>
      <w:r w:rsidRPr="001A2D62">
        <w:rPr>
          <w:rStyle w:val="StyleUnderline"/>
        </w:rPr>
        <w:t xml:space="preserve"> and </w:t>
      </w:r>
      <w:r w:rsidRPr="001A2D62">
        <w:rPr>
          <w:rStyle w:val="StyleUnderline"/>
          <w:highlight w:val="green"/>
        </w:rPr>
        <w:t xml:space="preserve">in </w:t>
      </w:r>
      <w:r w:rsidRPr="001A2D62">
        <w:rPr>
          <w:rStyle w:val="Emphasis"/>
          <w:highlight w:val="green"/>
        </w:rPr>
        <w:t>various ways</w:t>
      </w:r>
      <w:r w:rsidRPr="001A2D62">
        <w:rPr>
          <w:rStyle w:val="StyleUnderline"/>
        </w:rPr>
        <w:t>.</w:t>
      </w:r>
      <w:r w:rsidRPr="001A2D62">
        <w:rPr>
          <w:sz w:val="16"/>
        </w:rPr>
        <w:t xml:space="preserve"> As empirically grounded social scientists, I-O psychologists have devoted much of the 100 years or so of our existence investigating the positive and negative effects of particular features of jobs and organizations. </w:t>
      </w:r>
      <w:r w:rsidRPr="001A2D62">
        <w:rPr>
          <w:rStyle w:val="StyleUnderline"/>
          <w:highlight w:val="green"/>
        </w:rPr>
        <w:t>A blanket indictment</w:t>
      </w:r>
      <w:r w:rsidRPr="001A2D62">
        <w:rPr>
          <w:rStyle w:val="StyleUnderline"/>
        </w:rPr>
        <w:t xml:space="preserve"> of work in general could </w:t>
      </w:r>
      <w:r w:rsidRPr="001A2D62">
        <w:rPr>
          <w:rStyle w:val="Emphasis"/>
          <w:highlight w:val="green"/>
        </w:rPr>
        <w:t>distract us from</w:t>
      </w:r>
      <w:r w:rsidRPr="001A2D62">
        <w:rPr>
          <w:rStyle w:val="StyleUnderline"/>
        </w:rPr>
        <w:t xml:space="preserve"> “examining </w:t>
      </w:r>
      <w:r w:rsidRPr="001A2D62">
        <w:rPr>
          <w:rStyle w:val="Emphasis"/>
        </w:rPr>
        <w:t xml:space="preserve">the </w:t>
      </w:r>
      <w:r w:rsidRPr="001A2D62">
        <w:rPr>
          <w:rStyle w:val="Emphasis"/>
          <w:highlight w:val="green"/>
        </w:rPr>
        <w:t>actual reality</w:t>
      </w:r>
      <w:r w:rsidRPr="001A2D62">
        <w:rPr>
          <w:rStyle w:val="StyleUnderline"/>
          <w:highlight w:val="green"/>
        </w:rPr>
        <w:t xml:space="preserve">” of </w:t>
      </w:r>
      <w:r w:rsidRPr="001A2D62">
        <w:rPr>
          <w:rStyle w:val="Emphasis"/>
          <w:highlight w:val="green"/>
        </w:rPr>
        <w:t>work</w:t>
      </w:r>
      <w:r w:rsidRPr="001A2D62">
        <w:rPr>
          <w:rStyle w:val="StyleUnderline"/>
        </w:rPr>
        <w:t xml:space="preserve"> in all its </w:t>
      </w:r>
      <w:r w:rsidRPr="001A2D62">
        <w:rPr>
          <w:rStyle w:val="Emphasis"/>
        </w:rPr>
        <w:t>manifestations</w:t>
      </w:r>
      <w:r w:rsidRPr="001A2D62">
        <w:rPr>
          <w:sz w:val="16"/>
        </w:rPr>
        <w:t>. Recent surveys in the US have corroborated considerable variation in both positive and adverse experiences of work, related to a variety of factors (American Psychological Association, 2023; U.S. Public Health Service, 2022).</w:t>
      </w:r>
    </w:p>
    <w:p w14:paraId="2C56508E" w14:textId="77777777" w:rsidR="006A638B" w:rsidRPr="001A2D62" w:rsidRDefault="006A638B" w:rsidP="006A638B"/>
    <w:p w14:paraId="231C6841" w14:textId="77777777" w:rsidR="006A638B" w:rsidRDefault="006A638B" w:rsidP="006A638B">
      <w:pPr>
        <w:pStyle w:val="Heading1"/>
      </w:pPr>
      <w:r>
        <w:t>2AC---UK---Round 6</w:t>
      </w:r>
    </w:p>
    <w:p w14:paraId="53C28DDD" w14:textId="77777777" w:rsidR="006A638B" w:rsidRDefault="006A638B" w:rsidP="006A638B">
      <w:pPr>
        <w:pStyle w:val="Heading2"/>
      </w:pPr>
      <w:r>
        <w:t>Flower</w:t>
      </w:r>
    </w:p>
    <w:p w14:paraId="69C94880" w14:textId="77777777" w:rsidR="006A638B" w:rsidRDefault="006A638B" w:rsidP="006A638B"/>
    <w:p w14:paraId="0A76F1EE" w14:textId="77777777" w:rsidR="006A638B" w:rsidRDefault="006A638B" w:rsidP="006A638B"/>
    <w:p w14:paraId="102BF07C" w14:textId="77777777" w:rsidR="006A638B" w:rsidRDefault="006A638B" w:rsidP="006A638B">
      <w:pPr>
        <w:pStyle w:val="Heading3"/>
      </w:pPr>
      <w:r>
        <w:t>AT: Antiblackness Thesis</w:t>
      </w:r>
    </w:p>
    <w:p w14:paraId="00B5814B" w14:textId="77777777" w:rsidR="006A638B" w:rsidRPr="00286276" w:rsidRDefault="006A638B" w:rsidP="006A638B">
      <w:pPr>
        <w:pStyle w:val="Heading4"/>
      </w:pPr>
      <w:r w:rsidRPr="00286276">
        <w:t xml:space="preserve">Anti-Blackness isn’t historically calcified and their reading runs </w:t>
      </w:r>
      <w:r w:rsidRPr="00286276">
        <w:rPr>
          <w:u w:val="single"/>
        </w:rPr>
        <w:t>counter</w:t>
      </w:r>
      <w:r w:rsidRPr="00286276">
        <w:t xml:space="preserve"> to the Black radical tradition.</w:t>
      </w:r>
    </w:p>
    <w:p w14:paraId="4E2DCF38" w14:textId="77777777" w:rsidR="006A638B" w:rsidRPr="00286276" w:rsidRDefault="006A638B" w:rsidP="006A638B">
      <w:r w:rsidRPr="00286276">
        <w:rPr>
          <w:rStyle w:val="Style13ptBold"/>
        </w:rPr>
        <w:t>Kelley, 17</w:t>
      </w:r>
      <w:r w:rsidRPr="00286276">
        <w:t xml:space="preserve">—Gary B. Nash Professor of American History at UCLA (Robin D.G., “Robin D.G. Kelley &amp; Fred Moten In Conversation,” transcribed from </w:t>
      </w:r>
      <w:hyperlink r:id="rId9" w:history="1">
        <w:r w:rsidRPr="00286276">
          <w:rPr>
            <w:rStyle w:val="Hyperlink"/>
          </w:rPr>
          <w:t>https://www.youtube.com/watch?v=fP-2F9MXjRE</w:t>
        </w:r>
      </w:hyperlink>
      <w:r w:rsidRPr="00286276">
        <w:t>, 1:57:36-2:02:56, dml)</w:t>
      </w:r>
    </w:p>
    <w:p w14:paraId="4E73814B" w14:textId="77777777" w:rsidR="006A638B" w:rsidRPr="00286276" w:rsidRDefault="006A638B" w:rsidP="006A638B">
      <w:pPr>
        <w:rPr>
          <w:sz w:val="16"/>
        </w:rPr>
      </w:pPr>
      <w:r w:rsidRPr="00286276">
        <w:rPr>
          <w:sz w:val="16"/>
        </w:rPr>
        <w:t xml:space="preserve">KELLEY: Um, Fred—Fred will take most of these questions. So that's why I'm going to begin first because he's gonna, he's gonna—he's gonna end it because he, he, he has the answer to all these questions ‘cause I turn to him for these questions. On the specific, on the first question, I just want to make sure I understand it because I'm, you know, I don't always recognize, uh, it may be because I'm just old, but </w:t>
      </w:r>
      <w:r w:rsidRPr="00286276">
        <w:rPr>
          <w:rStyle w:val="StyleUnderline"/>
        </w:rPr>
        <w:t>I don't always recognize</w:t>
      </w:r>
      <w:r w:rsidRPr="00286276">
        <w:rPr>
          <w:sz w:val="16"/>
        </w:rPr>
        <w:t xml:space="preserve">, uh, </w:t>
      </w:r>
      <w:r w:rsidRPr="00286276">
        <w:rPr>
          <w:rStyle w:val="StyleUnderline"/>
        </w:rPr>
        <w:t>that black politics</w:t>
      </w:r>
      <w:r w:rsidRPr="00286276">
        <w:rPr>
          <w:sz w:val="16"/>
        </w:rPr>
        <w:t xml:space="preserve">, black [unclear—maybe “guys”] work politics </w:t>
      </w:r>
      <w:r w:rsidRPr="00286276">
        <w:rPr>
          <w:rStyle w:val="StyleUnderline"/>
        </w:rPr>
        <w:t xml:space="preserve">have been </w:t>
      </w:r>
      <w:r w:rsidRPr="00286276">
        <w:rPr>
          <w:rStyle w:val="Emphasis"/>
        </w:rPr>
        <w:t>structured</w:t>
      </w:r>
      <w:r w:rsidRPr="00286276">
        <w:rPr>
          <w:rStyle w:val="StyleUnderline"/>
        </w:rPr>
        <w:t xml:space="preserve"> or </w:t>
      </w:r>
      <w:r w:rsidRPr="00286276">
        <w:rPr>
          <w:rStyle w:val="Emphasis"/>
        </w:rPr>
        <w:t>defined</w:t>
      </w:r>
      <w:r w:rsidRPr="00286276">
        <w:rPr>
          <w:rStyle w:val="StyleUnderline"/>
        </w:rPr>
        <w:t xml:space="preserve"> by white supremacy</w:t>
      </w:r>
      <w:r w:rsidRPr="00286276">
        <w:rPr>
          <w:sz w:val="16"/>
        </w:rPr>
        <w:t xml:space="preserve">. I mean, white supremacy is there. And I guess maybe because I'm such a student of Cedric Robinson, you know, </w:t>
      </w:r>
      <w:r w:rsidRPr="00286276">
        <w:rPr>
          <w:rStyle w:val="Emphasis"/>
        </w:rPr>
        <w:t>not everything is about</w:t>
      </w:r>
      <w:r w:rsidRPr="00286276">
        <w:rPr>
          <w:rStyle w:val="StyleUnderline"/>
        </w:rPr>
        <w:t xml:space="preserve">, or </w:t>
      </w:r>
      <w:r w:rsidRPr="00286276">
        <w:rPr>
          <w:rStyle w:val="Emphasis"/>
        </w:rPr>
        <w:t>in response to</w:t>
      </w:r>
      <w:r w:rsidRPr="00286276">
        <w:rPr>
          <w:rStyle w:val="StyleUnderline"/>
        </w:rPr>
        <w:t>, white supremacy</w:t>
      </w:r>
      <w:r w:rsidRPr="00286276">
        <w:rPr>
          <w:sz w:val="16"/>
        </w:rPr>
        <w:t xml:space="preserve">. And in fact, one of the critiques coming out of doing Southern history was this idea that race relations framework, that race relations defines, uh, African-American history or Black history. And </w:t>
      </w:r>
      <w:r w:rsidRPr="00286276">
        <w:rPr>
          <w:rStyle w:val="StyleUnderline"/>
        </w:rPr>
        <w:t xml:space="preserve">it's </w:t>
      </w:r>
      <w:r w:rsidRPr="00286276">
        <w:rPr>
          <w:rStyle w:val="Emphasis"/>
        </w:rPr>
        <w:t>simply not true</w:t>
      </w:r>
      <w:r w:rsidRPr="00286276">
        <w:rPr>
          <w:rStyle w:val="StyleUnderline"/>
        </w:rPr>
        <w:t xml:space="preserve"> because much of what people do in terms of</w:t>
      </w:r>
      <w:r w:rsidRPr="00286276">
        <w:rPr>
          <w:sz w:val="16"/>
        </w:rPr>
        <w:t xml:space="preserve">, of </w:t>
      </w:r>
      <w:r w:rsidRPr="00286276">
        <w:rPr>
          <w:rStyle w:val="Emphasis"/>
          <w:highlight w:val="green"/>
        </w:rPr>
        <w:t>social formation</w:t>
      </w:r>
      <w:r w:rsidRPr="00286276">
        <w:rPr>
          <w:rStyle w:val="StyleUnderline"/>
        </w:rPr>
        <w:t xml:space="preserve">, </w:t>
      </w:r>
      <w:r w:rsidRPr="00286276">
        <w:rPr>
          <w:rStyle w:val="Emphasis"/>
        </w:rPr>
        <w:t>community building</w:t>
      </w:r>
      <w:r w:rsidRPr="00286276">
        <w:rPr>
          <w:sz w:val="16"/>
        </w:rPr>
        <w:t xml:space="preserve">, um, is, is, is what Raymond Williams might call alternative cultures. In other words, it </w:t>
      </w:r>
      <w:r w:rsidRPr="00286276">
        <w:rPr>
          <w:rStyle w:val="StyleUnderline"/>
        </w:rPr>
        <w:t xml:space="preserve">may be </w:t>
      </w:r>
      <w:r w:rsidRPr="00286276">
        <w:rPr>
          <w:rStyle w:val="Emphasis"/>
          <w:highlight w:val="green"/>
        </w:rPr>
        <w:t>structured in dominance</w:t>
      </w:r>
      <w:r w:rsidRPr="00286276">
        <w:rPr>
          <w:rStyle w:val="StyleUnderline"/>
        </w:rPr>
        <w:t xml:space="preserve"> in some ways, </w:t>
      </w:r>
      <w:r w:rsidRPr="00286276">
        <w:rPr>
          <w:rStyle w:val="StyleUnderline"/>
          <w:highlight w:val="green"/>
        </w:rPr>
        <w:t xml:space="preserve">but </w:t>
      </w:r>
      <w:r w:rsidRPr="00286276">
        <w:rPr>
          <w:rStyle w:val="Emphasis"/>
          <w:highlight w:val="green"/>
        </w:rPr>
        <w:t>not defined by</w:t>
      </w:r>
      <w:r w:rsidRPr="00286276">
        <w:rPr>
          <w:rStyle w:val="Emphasis"/>
        </w:rPr>
        <w:t xml:space="preserve"> it</w:t>
      </w:r>
      <w:r w:rsidRPr="00286276">
        <w:rPr>
          <w:sz w:val="16"/>
        </w:rPr>
        <w:t xml:space="preserve">. And </w:t>
      </w:r>
      <w:r w:rsidRPr="00286276">
        <w:rPr>
          <w:rStyle w:val="StyleUnderline"/>
        </w:rPr>
        <w:t>Cedric</w:t>
      </w:r>
      <w:r w:rsidRPr="00286276">
        <w:rPr>
          <w:sz w:val="16"/>
        </w:rPr>
        <w:t xml:space="preserve">'s Black Marxism, you know, really made this point. He </w:t>
      </w:r>
      <w:r w:rsidRPr="00286276">
        <w:rPr>
          <w:rStyle w:val="StyleUnderline"/>
        </w:rPr>
        <w:t xml:space="preserve">talks about the </w:t>
      </w:r>
      <w:r w:rsidRPr="00286276">
        <w:rPr>
          <w:rStyle w:val="Emphasis"/>
        </w:rPr>
        <w:t>ontological totality</w:t>
      </w:r>
      <w:r w:rsidRPr="00286276">
        <w:rPr>
          <w:sz w:val="16"/>
        </w:rPr>
        <w:t xml:space="preserve">, you know, the, this sense of being and making ourselves whole, in that we come out of an experience, again, structured by white supremacy, structured by violence, </w:t>
      </w:r>
      <w:r w:rsidRPr="00286276">
        <w:rPr>
          <w:rStyle w:val="Emphasis"/>
        </w:rPr>
        <w:t>structured by enslavement</w:t>
      </w:r>
      <w:r w:rsidRPr="00286276">
        <w:rPr>
          <w:rStyle w:val="StyleUnderline"/>
        </w:rPr>
        <w:t xml:space="preserve"> and </w:t>
      </w:r>
      <w:r w:rsidRPr="00286276">
        <w:rPr>
          <w:rStyle w:val="Emphasis"/>
        </w:rPr>
        <w:t>dispossession</w:t>
      </w:r>
      <w:r w:rsidRPr="00286276">
        <w:rPr>
          <w:sz w:val="16"/>
        </w:rPr>
        <w:t xml:space="preserve">, but, </w:t>
      </w:r>
      <w:r w:rsidRPr="00286276">
        <w:rPr>
          <w:rStyle w:val="StyleUnderline"/>
        </w:rPr>
        <w:t xml:space="preserve">but one in which </w:t>
      </w:r>
      <w:r w:rsidRPr="00286276">
        <w:rPr>
          <w:rStyle w:val="Emphasis"/>
        </w:rPr>
        <w:t>western hegemony didn't work</w:t>
      </w:r>
      <w:r w:rsidRPr="00286276">
        <w:rPr>
          <w:sz w:val="16"/>
        </w:rPr>
        <w:t xml:space="preserve">, you know, that modes of thinking wasn't defined by Enlightenment modes of thinking. In other words, that, that </w:t>
      </w:r>
      <w:r w:rsidRPr="00286276">
        <w:rPr>
          <w:rStyle w:val="StyleUnderline"/>
        </w:rPr>
        <w:t xml:space="preserve">part of the Black radical tradition is a </w:t>
      </w:r>
      <w:r w:rsidRPr="00286276">
        <w:rPr>
          <w:rStyle w:val="Emphasis"/>
        </w:rPr>
        <w:t>refusal to be property</w:t>
      </w:r>
      <w:r w:rsidRPr="00286276">
        <w:rPr>
          <w:rStyle w:val="StyleUnderline"/>
        </w:rPr>
        <w:t xml:space="preserve">, to </w:t>
      </w:r>
      <w:r w:rsidRPr="00286276">
        <w:rPr>
          <w:rStyle w:val="Emphasis"/>
        </w:rPr>
        <w:t>even admit that human beings could be property</w:t>
      </w:r>
      <w:r w:rsidRPr="00286276">
        <w:rPr>
          <w:sz w:val="16"/>
        </w:rPr>
        <w:t xml:space="preserve">. You know, so </w:t>
      </w:r>
      <w:r w:rsidRPr="00286276">
        <w:rPr>
          <w:rStyle w:val="StyleUnderline"/>
        </w:rPr>
        <w:t xml:space="preserve">we sometimes give white supremacy </w:t>
      </w:r>
      <w:r w:rsidRPr="00286276">
        <w:rPr>
          <w:rStyle w:val="Emphasis"/>
        </w:rPr>
        <w:t>way too much credit</w:t>
      </w:r>
      <w:r w:rsidRPr="00286276">
        <w:rPr>
          <w:sz w:val="16"/>
        </w:rPr>
        <w:t xml:space="preserve">, and maybe I misunderstood the question. And so I think that there's lots of things that happen outside of joy and survival, and survival is important, but survival is not the end all, you know. So I think, and I'll give you one very, very specific example, and now I'm not gonna say anything else after this. </w:t>
      </w:r>
      <w:r w:rsidRPr="00286276">
        <w:rPr>
          <w:rStyle w:val="StyleUnderline"/>
        </w:rPr>
        <w:t xml:space="preserve">The way we have tended to more recently treat </w:t>
      </w:r>
      <w:r w:rsidRPr="00286276">
        <w:rPr>
          <w:rStyle w:val="Emphasis"/>
          <w:highlight w:val="green"/>
        </w:rPr>
        <w:t>slavery</w:t>
      </w:r>
      <w:r w:rsidRPr="00286276">
        <w:rPr>
          <w:rStyle w:val="StyleUnderline"/>
          <w:highlight w:val="green"/>
        </w:rPr>
        <w:t xml:space="preserve">, </w:t>
      </w:r>
      <w:r w:rsidRPr="00286276">
        <w:rPr>
          <w:rStyle w:val="Emphasis"/>
          <w:highlight w:val="green"/>
        </w:rPr>
        <w:t>Jim Crow</w:t>
      </w:r>
      <w:r w:rsidRPr="00286276">
        <w:rPr>
          <w:rStyle w:val="StyleUnderline"/>
          <w:highlight w:val="green"/>
        </w:rPr>
        <w:t xml:space="preserve"> and </w:t>
      </w:r>
      <w:r w:rsidRPr="00286276">
        <w:rPr>
          <w:rStyle w:val="Emphasis"/>
          <w:highlight w:val="green"/>
        </w:rPr>
        <w:t>mass incarceration</w:t>
      </w:r>
      <w:r w:rsidRPr="00286276">
        <w:rPr>
          <w:sz w:val="16"/>
        </w:rPr>
        <w:t xml:space="preserve"> as a piece, </w:t>
      </w:r>
      <w:r w:rsidRPr="00286276">
        <w:rPr>
          <w:rStyle w:val="StyleUnderline"/>
        </w:rPr>
        <w:t xml:space="preserve">as the </w:t>
      </w:r>
      <w:r w:rsidRPr="00286276">
        <w:rPr>
          <w:rStyle w:val="Emphasis"/>
        </w:rPr>
        <w:t>reinstantiation of the same thing</w:t>
      </w:r>
      <w:r w:rsidRPr="00286276">
        <w:rPr>
          <w:rStyle w:val="StyleUnderline"/>
        </w:rPr>
        <w:t xml:space="preserve">, the </w:t>
      </w:r>
      <w:r w:rsidRPr="00286276">
        <w:rPr>
          <w:rStyle w:val="Emphasis"/>
        </w:rPr>
        <w:t>continuation</w:t>
      </w:r>
      <w:r w:rsidRPr="00286276">
        <w:rPr>
          <w:rStyle w:val="StyleUnderline"/>
        </w:rPr>
        <w:t xml:space="preserve">, that </w:t>
      </w:r>
      <w:r w:rsidRPr="00286276">
        <w:rPr>
          <w:rStyle w:val="Emphasis"/>
        </w:rPr>
        <w:t>denies the fact</w:t>
      </w:r>
      <w:r w:rsidRPr="00286276">
        <w:rPr>
          <w:rStyle w:val="StyleUnderline"/>
        </w:rPr>
        <w:t xml:space="preserve"> that these systems </w:t>
      </w:r>
      <w:r w:rsidRPr="00286276">
        <w:rPr>
          <w:rStyle w:val="StyleUnderline"/>
          <w:highlight w:val="green"/>
        </w:rPr>
        <w:t>are</w:t>
      </w:r>
      <w:r w:rsidRPr="00286276">
        <w:rPr>
          <w:rStyle w:val="StyleUnderline"/>
        </w:rPr>
        <w:t xml:space="preserve"> </w:t>
      </w:r>
      <w:r w:rsidRPr="00286276">
        <w:rPr>
          <w:rStyle w:val="Emphasis"/>
        </w:rPr>
        <w:t xml:space="preserve">actually </w:t>
      </w:r>
      <w:r w:rsidRPr="00286276">
        <w:rPr>
          <w:rStyle w:val="Emphasis"/>
          <w:highlight w:val="green"/>
        </w:rPr>
        <w:t>distinct</w:t>
      </w:r>
      <w:r w:rsidRPr="00286276">
        <w:rPr>
          <w:rStyle w:val="StyleUnderline"/>
        </w:rPr>
        <w:t xml:space="preserve">, that they are </w:t>
      </w:r>
      <w:r w:rsidRPr="00286276">
        <w:rPr>
          <w:rStyle w:val="Emphasis"/>
          <w:highlight w:val="green"/>
        </w:rPr>
        <w:t>historically specific</w:t>
      </w:r>
      <w:r w:rsidRPr="00286276">
        <w:rPr>
          <w:rStyle w:val="StyleUnderline"/>
          <w:highlight w:val="green"/>
        </w:rPr>
        <w:t>, and</w:t>
      </w:r>
      <w:r w:rsidRPr="00286276">
        <w:rPr>
          <w:rStyle w:val="StyleUnderline"/>
        </w:rPr>
        <w:t xml:space="preserve"> in fact they’re </w:t>
      </w:r>
      <w:r w:rsidRPr="00286276">
        <w:rPr>
          <w:rStyle w:val="Emphasis"/>
          <w:highlight w:val="green"/>
        </w:rPr>
        <w:t>responses</w:t>
      </w:r>
      <w:r w:rsidRPr="00286276">
        <w:rPr>
          <w:sz w:val="16"/>
        </w:rPr>
        <w:t xml:space="preserve"> to, in many ways, </w:t>
      </w:r>
      <w:r w:rsidRPr="00286276">
        <w:rPr>
          <w:rStyle w:val="StyleUnderline"/>
          <w:highlight w:val="green"/>
        </w:rPr>
        <w:t>to</w:t>
      </w:r>
      <w:r w:rsidRPr="00286276">
        <w:rPr>
          <w:rStyle w:val="StyleUnderline"/>
        </w:rPr>
        <w:t xml:space="preserve"> the </w:t>
      </w:r>
      <w:r w:rsidRPr="00286276">
        <w:rPr>
          <w:rStyle w:val="Emphasis"/>
          <w:highlight w:val="green"/>
        </w:rPr>
        <w:t>weak</w:t>
      </w:r>
      <w:r w:rsidRPr="00286276">
        <w:rPr>
          <w:rStyle w:val="Emphasis"/>
        </w:rPr>
        <w:t>ness</w:t>
      </w:r>
      <w:r w:rsidRPr="00286276">
        <w:rPr>
          <w:rStyle w:val="StyleUnderline"/>
        </w:rPr>
        <w:t xml:space="preserve"> of this as a </w:t>
      </w:r>
      <w:r w:rsidRPr="00286276">
        <w:rPr>
          <w:rStyle w:val="StyleUnderline"/>
          <w:highlight w:val="green"/>
        </w:rPr>
        <w:t>racial regime</w:t>
      </w:r>
      <w:r w:rsidRPr="00286276">
        <w:rPr>
          <w:sz w:val="16"/>
        </w:rPr>
        <w:t xml:space="preserve">. So if you think of like the whole idea of the new Jim Crow to me is very, very problematic. Um, although that book by Michelle Alexander is very, very powerful and very useful in terms of educating people about prisons. </w:t>
      </w:r>
      <w:r w:rsidRPr="00286276">
        <w:rPr>
          <w:rStyle w:val="StyleUnderline"/>
        </w:rPr>
        <w:t xml:space="preserve">Jim Crow was </w:t>
      </w:r>
      <w:r w:rsidRPr="00286276">
        <w:rPr>
          <w:rStyle w:val="Emphasis"/>
        </w:rPr>
        <w:t>not the continuation of slavery</w:t>
      </w:r>
      <w:r w:rsidRPr="00286276">
        <w:rPr>
          <w:sz w:val="16"/>
        </w:rPr>
        <w:t xml:space="preserve">. It was not. </w:t>
      </w:r>
      <w:r w:rsidRPr="00286276">
        <w:rPr>
          <w:rStyle w:val="StyleUnderline"/>
          <w:highlight w:val="green"/>
        </w:rPr>
        <w:t xml:space="preserve">Jim Crow </w:t>
      </w:r>
      <w:r w:rsidRPr="00286276">
        <w:rPr>
          <w:rStyle w:val="StyleUnderline"/>
        </w:rPr>
        <w:t xml:space="preserve">was a </w:t>
      </w:r>
      <w:r w:rsidRPr="00286276">
        <w:rPr>
          <w:rStyle w:val="Emphasis"/>
          <w:highlight w:val="green"/>
        </w:rPr>
        <w:t>respon</w:t>
      </w:r>
      <w:r w:rsidRPr="00286276">
        <w:rPr>
          <w:rStyle w:val="Emphasis"/>
        </w:rPr>
        <w:t xml:space="preserve">se </w:t>
      </w:r>
      <w:r w:rsidRPr="00286276">
        <w:rPr>
          <w:rStyle w:val="Emphasis"/>
          <w:highlight w:val="green"/>
        </w:rPr>
        <w:t>to</w:t>
      </w:r>
      <w:r w:rsidRPr="00286276">
        <w:rPr>
          <w:rStyle w:val="Emphasis"/>
        </w:rPr>
        <w:t xml:space="preserve"> the </w:t>
      </w:r>
      <w:r w:rsidRPr="00286276">
        <w:rPr>
          <w:rStyle w:val="Emphasis"/>
          <w:highlight w:val="green"/>
        </w:rPr>
        <w:t>Black Democratic</w:t>
      </w:r>
      <w:r w:rsidRPr="00286276">
        <w:rPr>
          <w:sz w:val="16"/>
        </w:rPr>
        <w:t xml:space="preserve">, uh, </w:t>
      </w:r>
      <w:r w:rsidRPr="00286276">
        <w:rPr>
          <w:rStyle w:val="Emphasis"/>
          <w:highlight w:val="green"/>
        </w:rPr>
        <w:t>upsurge</w:t>
      </w:r>
      <w:r w:rsidRPr="00286276">
        <w:rPr>
          <w:rStyle w:val="StyleUnderline"/>
          <w:highlight w:val="green"/>
        </w:rPr>
        <w:t xml:space="preserve"> after slavery</w:t>
      </w:r>
      <w:r w:rsidRPr="00286276">
        <w:rPr>
          <w:sz w:val="16"/>
        </w:rPr>
        <w:t xml:space="preserve">. It was a revolution of Reconstruction. </w:t>
      </w:r>
      <w:r w:rsidRPr="00286276">
        <w:rPr>
          <w:rStyle w:val="StyleUnderline"/>
        </w:rPr>
        <w:t>It was a way to try to suppress that</w:t>
      </w:r>
      <w:r w:rsidRPr="00286276">
        <w:rPr>
          <w:sz w:val="16"/>
        </w:rPr>
        <w:t xml:space="preserve">. The fact that, that, you know, there was this incredible response. </w:t>
      </w:r>
      <w:r w:rsidRPr="00286276">
        <w:rPr>
          <w:rStyle w:val="StyleUnderline"/>
        </w:rPr>
        <w:t>That's why</w:t>
      </w:r>
      <w:r w:rsidRPr="00286276">
        <w:rPr>
          <w:sz w:val="16"/>
        </w:rPr>
        <w:t xml:space="preserve"> there's a, </w:t>
      </w:r>
      <w:r w:rsidRPr="00286276">
        <w:rPr>
          <w:rStyle w:val="StyleUnderline"/>
        </w:rPr>
        <w:t xml:space="preserve">there's a </w:t>
      </w:r>
      <w:r w:rsidRPr="00286276">
        <w:rPr>
          <w:rStyle w:val="Emphasis"/>
        </w:rPr>
        <w:t xml:space="preserve">huge </w:t>
      </w:r>
      <w:r w:rsidRPr="00286276">
        <w:rPr>
          <w:rStyle w:val="Emphasis"/>
          <w:highlight w:val="green"/>
        </w:rPr>
        <w:t>gap</w:t>
      </w:r>
      <w:r w:rsidRPr="00286276">
        <w:rPr>
          <w:rStyle w:val="StyleUnderline"/>
          <w:highlight w:val="green"/>
        </w:rPr>
        <w:t xml:space="preserve"> between</w:t>
      </w:r>
      <w:r w:rsidRPr="00286276">
        <w:rPr>
          <w:rStyle w:val="StyleUnderline"/>
        </w:rPr>
        <w:t xml:space="preserve"> 1877 at the official end of </w:t>
      </w:r>
      <w:r w:rsidRPr="00286276">
        <w:rPr>
          <w:rStyle w:val="StyleUnderline"/>
          <w:highlight w:val="green"/>
        </w:rPr>
        <w:t>Reconstruction and</w:t>
      </w:r>
      <w:r w:rsidRPr="00286276">
        <w:rPr>
          <w:rStyle w:val="StyleUnderline"/>
        </w:rPr>
        <w:t xml:space="preserve"> the rise of </w:t>
      </w:r>
      <w:r w:rsidRPr="00286276">
        <w:rPr>
          <w:rStyle w:val="StyleUnderline"/>
          <w:highlight w:val="green"/>
        </w:rPr>
        <w:t>Jim Crow</w:t>
      </w:r>
      <w:r w:rsidRPr="00286276">
        <w:rPr>
          <w:sz w:val="16"/>
        </w:rPr>
        <w:t xml:space="preserve">, which is </w:t>
      </w:r>
      <w:r w:rsidRPr="00286276">
        <w:rPr>
          <w:rStyle w:val="StyleUnderline"/>
        </w:rPr>
        <w:t>the 1890s, disfranchisement, lynching</w:t>
      </w:r>
      <w:r w:rsidRPr="00286276">
        <w:rPr>
          <w:sz w:val="16"/>
        </w:rPr>
        <w:t xml:space="preserve">. That's because </w:t>
      </w:r>
      <w:r w:rsidRPr="00286276">
        <w:rPr>
          <w:rStyle w:val="StyleUnderline"/>
        </w:rPr>
        <w:t xml:space="preserve">you've had </w:t>
      </w:r>
      <w:r w:rsidRPr="00286276">
        <w:rPr>
          <w:rStyle w:val="Emphasis"/>
        </w:rPr>
        <w:t>13</w:t>
      </w:r>
      <w:r w:rsidRPr="00286276">
        <w:rPr>
          <w:rStyle w:val="StyleUnderline"/>
        </w:rPr>
        <w:t xml:space="preserve">, </w:t>
      </w:r>
      <w:r w:rsidRPr="00286276">
        <w:rPr>
          <w:rStyle w:val="Emphasis"/>
        </w:rPr>
        <w:t>14</w:t>
      </w:r>
      <w:r w:rsidRPr="00286276">
        <w:rPr>
          <w:rStyle w:val="StyleUnderline"/>
        </w:rPr>
        <w:t xml:space="preserve">, </w:t>
      </w:r>
      <w:r w:rsidRPr="00286276">
        <w:rPr>
          <w:rStyle w:val="Emphasis"/>
        </w:rPr>
        <w:t>15</w:t>
      </w:r>
      <w:r w:rsidRPr="00286276">
        <w:rPr>
          <w:rStyle w:val="StyleUnderline"/>
        </w:rPr>
        <w:t xml:space="preserve">, </w:t>
      </w:r>
      <w:r w:rsidRPr="00286276">
        <w:rPr>
          <w:rStyle w:val="Emphasis"/>
        </w:rPr>
        <w:t>20</w:t>
      </w:r>
      <w:r w:rsidRPr="00286276">
        <w:rPr>
          <w:rStyle w:val="StyleUnderline"/>
        </w:rPr>
        <w:t xml:space="preserve">, </w:t>
      </w:r>
      <w:r w:rsidRPr="00286276">
        <w:rPr>
          <w:rStyle w:val="Emphasis"/>
          <w:highlight w:val="green"/>
        </w:rPr>
        <w:t>25 years</w:t>
      </w:r>
      <w:r w:rsidRPr="00286276">
        <w:rPr>
          <w:rStyle w:val="StyleUnderline"/>
          <w:highlight w:val="green"/>
        </w:rPr>
        <w:t xml:space="preserve"> of</w:t>
      </w:r>
      <w:r w:rsidRPr="00286276">
        <w:rPr>
          <w:rStyle w:val="StyleUnderline"/>
        </w:rPr>
        <w:t xml:space="preserve"> a </w:t>
      </w:r>
      <w:r w:rsidRPr="00286276">
        <w:rPr>
          <w:rStyle w:val="Emphasis"/>
        </w:rPr>
        <w:t xml:space="preserve">democratic </w:t>
      </w:r>
      <w:r w:rsidRPr="00286276">
        <w:rPr>
          <w:rStyle w:val="Emphasis"/>
          <w:highlight w:val="green"/>
        </w:rPr>
        <w:t>possibility</w:t>
      </w:r>
      <w:r w:rsidRPr="00286276">
        <w:rPr>
          <w:rStyle w:val="StyleUnderline"/>
          <w:highlight w:val="green"/>
        </w:rPr>
        <w:t xml:space="preserve"> and </w:t>
      </w:r>
      <w:r w:rsidRPr="00286276">
        <w:rPr>
          <w:rStyle w:val="Emphasis"/>
          <w:highlight w:val="green"/>
        </w:rPr>
        <w:t>struggle</w:t>
      </w:r>
      <w:r w:rsidRPr="00286276">
        <w:rPr>
          <w:rStyle w:val="StyleUnderline"/>
        </w:rPr>
        <w:t xml:space="preserve">. The </w:t>
      </w:r>
      <w:r w:rsidRPr="00286276">
        <w:rPr>
          <w:rStyle w:val="Emphasis"/>
          <w:highlight w:val="green"/>
        </w:rPr>
        <w:t>same</w:t>
      </w:r>
      <w:r w:rsidRPr="00286276">
        <w:rPr>
          <w:rStyle w:val="Emphasis"/>
        </w:rPr>
        <w:t xml:space="preserve"> thing </w:t>
      </w:r>
      <w:r w:rsidRPr="00286276">
        <w:rPr>
          <w:rStyle w:val="Emphasis"/>
          <w:highlight w:val="green"/>
        </w:rPr>
        <w:t>with mass incarceration</w:t>
      </w:r>
      <w:r w:rsidRPr="00286276">
        <w:rPr>
          <w:rStyle w:val="StyleUnderline"/>
        </w:rPr>
        <w:t>—yes, we've had incarceration, but</w:t>
      </w:r>
      <w:r w:rsidRPr="00286276">
        <w:rPr>
          <w:sz w:val="16"/>
        </w:rPr>
        <w:t xml:space="preserve"> it's, but that, that, that, </w:t>
      </w:r>
      <w:r w:rsidRPr="00286276">
        <w:rPr>
          <w:rStyle w:val="StyleUnderline"/>
        </w:rPr>
        <w:t xml:space="preserve">that </w:t>
      </w:r>
      <w:r w:rsidRPr="00286276">
        <w:rPr>
          <w:rStyle w:val="Emphasis"/>
        </w:rPr>
        <w:t>upward swing</w:t>
      </w:r>
      <w:r w:rsidRPr="00286276">
        <w:rPr>
          <w:rStyle w:val="StyleUnderline"/>
        </w:rPr>
        <w:t xml:space="preserve"> has a lot to do </w:t>
      </w:r>
      <w:r w:rsidRPr="00286276">
        <w:rPr>
          <w:rStyle w:val="StyleUnderline"/>
          <w:highlight w:val="green"/>
        </w:rPr>
        <w:t>with</w:t>
      </w:r>
      <w:r w:rsidRPr="00286276">
        <w:rPr>
          <w:rStyle w:val="StyleUnderline"/>
        </w:rPr>
        <w:t xml:space="preserve">, again, </w:t>
      </w:r>
      <w:r w:rsidRPr="00286276">
        <w:rPr>
          <w:rStyle w:val="Emphasis"/>
          <w:highlight w:val="green"/>
        </w:rPr>
        <w:t>responses</w:t>
      </w:r>
      <w:r w:rsidRPr="00286276">
        <w:rPr>
          <w:rStyle w:val="StyleUnderline"/>
          <w:highlight w:val="green"/>
        </w:rPr>
        <w:t xml:space="preserve"> to</w:t>
      </w:r>
      <w:r w:rsidRPr="00286276">
        <w:rPr>
          <w:rStyle w:val="StyleUnderline"/>
        </w:rPr>
        <w:t xml:space="preserve"> the struggles in </w:t>
      </w:r>
      <w:r w:rsidRPr="00286276">
        <w:rPr>
          <w:rStyle w:val="StyleUnderline"/>
          <w:highlight w:val="green"/>
        </w:rPr>
        <w:t>the</w:t>
      </w:r>
      <w:r w:rsidRPr="00286276">
        <w:rPr>
          <w:rStyle w:val="StyleUnderline"/>
        </w:rPr>
        <w:t xml:space="preserve"> 19</w:t>
      </w:r>
      <w:r w:rsidRPr="00286276">
        <w:rPr>
          <w:rStyle w:val="StyleUnderline"/>
          <w:highlight w:val="green"/>
        </w:rPr>
        <w:t>60s</w:t>
      </w:r>
      <w:r w:rsidRPr="00286276">
        <w:rPr>
          <w:sz w:val="16"/>
        </w:rPr>
        <w:t xml:space="preserve">, the assault on the Keynesian welfare-warfare state, the fact that you know the, the war on political, the formation of political prisoners, those struggles in fact was the state's response to opposition. And so </w:t>
      </w:r>
      <w:r w:rsidRPr="00286276">
        <w:rPr>
          <w:rStyle w:val="StyleUnderline"/>
        </w:rPr>
        <w:t xml:space="preserve">if we </w:t>
      </w:r>
      <w:r w:rsidRPr="00286276">
        <w:rPr>
          <w:rStyle w:val="Emphasis"/>
        </w:rPr>
        <w:t>don't acknowledge that</w:t>
      </w:r>
      <w:r w:rsidRPr="00286276">
        <w:rPr>
          <w:sz w:val="16"/>
        </w:rPr>
        <w:t xml:space="preserve">, then </w:t>
      </w:r>
      <w:r w:rsidRPr="00286276">
        <w:rPr>
          <w:rStyle w:val="StyleUnderline"/>
        </w:rPr>
        <w:t xml:space="preserve">what </w:t>
      </w:r>
      <w:r w:rsidRPr="00286276">
        <w:rPr>
          <w:rStyle w:val="StyleUnderline"/>
          <w:highlight w:val="green"/>
        </w:rPr>
        <w:t>we end up</w:t>
      </w:r>
      <w:r w:rsidRPr="00286276">
        <w:rPr>
          <w:rStyle w:val="StyleUnderline"/>
        </w:rPr>
        <w:t xml:space="preserve"> doing is </w:t>
      </w:r>
      <w:r w:rsidRPr="00286276">
        <w:rPr>
          <w:rStyle w:val="StyleUnderline"/>
          <w:highlight w:val="green"/>
        </w:rPr>
        <w:t>thinking</w:t>
      </w:r>
      <w:r w:rsidRPr="00286276">
        <w:rPr>
          <w:rStyle w:val="StyleUnderline"/>
        </w:rPr>
        <w:t xml:space="preserve"> that somehow there's a structure of </w:t>
      </w:r>
      <w:r w:rsidRPr="00286276">
        <w:rPr>
          <w:rStyle w:val="StyleUnderline"/>
          <w:highlight w:val="green"/>
        </w:rPr>
        <w:t>white supremacy</w:t>
      </w:r>
      <w:r w:rsidRPr="00286276">
        <w:rPr>
          <w:rStyle w:val="StyleUnderline"/>
        </w:rPr>
        <w:t xml:space="preserve"> that'</w:t>
      </w:r>
      <w:r w:rsidRPr="00286276">
        <w:rPr>
          <w:rStyle w:val="StyleUnderline"/>
          <w:highlight w:val="green"/>
        </w:rPr>
        <w:t xml:space="preserve">s </w:t>
      </w:r>
      <w:r w:rsidRPr="00286276">
        <w:rPr>
          <w:rStyle w:val="Emphasis"/>
          <w:highlight w:val="green"/>
        </w:rPr>
        <w:t>unchanging</w:t>
      </w:r>
      <w:r w:rsidRPr="00286276">
        <w:rPr>
          <w:rStyle w:val="StyleUnderline"/>
        </w:rPr>
        <w:t xml:space="preserve">, </w:t>
      </w:r>
      <w:r w:rsidRPr="00286276">
        <w:rPr>
          <w:rStyle w:val="Emphasis"/>
        </w:rPr>
        <w:t>fixed</w:t>
      </w:r>
      <w:r w:rsidRPr="00286276">
        <w:rPr>
          <w:rStyle w:val="StyleUnderline"/>
        </w:rPr>
        <w:t xml:space="preserve">, </w:t>
      </w:r>
      <w:r w:rsidRPr="00286276">
        <w:rPr>
          <w:rStyle w:val="StyleUnderline"/>
          <w:highlight w:val="green"/>
        </w:rPr>
        <w:t xml:space="preserve">and </w:t>
      </w:r>
      <w:r w:rsidRPr="00286276">
        <w:rPr>
          <w:rStyle w:val="Emphasis"/>
        </w:rPr>
        <w:t xml:space="preserve">so powerful </w:t>
      </w:r>
      <w:r w:rsidRPr="00286276">
        <w:rPr>
          <w:rStyle w:val="Emphasis"/>
          <w:highlight w:val="green"/>
        </w:rPr>
        <w:t>we can't do anything</w:t>
      </w:r>
      <w:r w:rsidRPr="00286276">
        <w:rPr>
          <w:rStyle w:val="Emphasis"/>
        </w:rPr>
        <w:t xml:space="preserve"> about it</w:t>
      </w:r>
      <w:r w:rsidRPr="00286276">
        <w:rPr>
          <w:rStyle w:val="StyleUnderline"/>
        </w:rPr>
        <w:t xml:space="preserve"> when in fact </w:t>
      </w:r>
      <w:r w:rsidRPr="00286276">
        <w:rPr>
          <w:rStyle w:val="StyleUnderline"/>
          <w:highlight w:val="green"/>
        </w:rPr>
        <w:t>it's</w:t>
      </w:r>
      <w:r w:rsidRPr="00286276">
        <w:rPr>
          <w:rStyle w:val="StyleUnderline"/>
        </w:rPr>
        <w:t xml:space="preserve"> the </w:t>
      </w:r>
      <w:r w:rsidRPr="00286276">
        <w:rPr>
          <w:rStyle w:val="Emphasis"/>
        </w:rPr>
        <w:t>opposite</w:t>
      </w:r>
      <w:r w:rsidRPr="00286276">
        <w:rPr>
          <w:rStyle w:val="StyleUnderline"/>
        </w:rPr>
        <w:t xml:space="preserve">. White supremacy is </w:t>
      </w:r>
      <w:r w:rsidRPr="00286276">
        <w:rPr>
          <w:rStyle w:val="Emphasis"/>
          <w:highlight w:val="green"/>
        </w:rPr>
        <w:t>fragile</w:t>
      </w:r>
      <w:r w:rsidRPr="00286276">
        <w:rPr>
          <w:rStyle w:val="StyleUnderline"/>
        </w:rPr>
        <w:t xml:space="preserve">. White supremacy is </w:t>
      </w:r>
      <w:r w:rsidRPr="00286276">
        <w:rPr>
          <w:rStyle w:val="Emphasis"/>
        </w:rPr>
        <w:t>weak</w:t>
      </w:r>
      <w:r w:rsidRPr="00286276">
        <w:rPr>
          <w:rStyle w:val="StyleUnderline"/>
        </w:rPr>
        <w:t xml:space="preserve">. </w:t>
      </w:r>
      <w:r w:rsidRPr="00286276">
        <w:rPr>
          <w:rStyle w:val="StyleUnderline"/>
          <w:highlight w:val="green"/>
        </w:rPr>
        <w:t>Racial regimes</w:t>
      </w:r>
      <w:r w:rsidRPr="00286276">
        <w:rPr>
          <w:rStyle w:val="StyleUnderline"/>
        </w:rPr>
        <w:t xml:space="preserve"> actually are </w:t>
      </w:r>
      <w:r w:rsidRPr="00286276">
        <w:rPr>
          <w:rStyle w:val="Emphasis"/>
        </w:rPr>
        <w:t xml:space="preserve">always having to </w:t>
      </w:r>
      <w:r w:rsidRPr="00286276">
        <w:rPr>
          <w:rStyle w:val="Emphasis"/>
          <w:highlight w:val="green"/>
        </w:rPr>
        <w:t>shore themselves up</w:t>
      </w:r>
      <w:r w:rsidRPr="00286276">
        <w:rPr>
          <w:rStyle w:val="StyleUnderline"/>
        </w:rPr>
        <w:t xml:space="preserve"> precisely </w:t>
      </w:r>
      <w:r w:rsidRPr="00286276">
        <w:rPr>
          <w:rStyle w:val="StyleUnderline"/>
          <w:highlight w:val="green"/>
        </w:rPr>
        <w:t xml:space="preserve">because they're </w:t>
      </w:r>
      <w:r w:rsidRPr="00286276">
        <w:rPr>
          <w:rStyle w:val="Emphasis"/>
          <w:highlight w:val="green"/>
        </w:rPr>
        <w:t>unstable</w:t>
      </w:r>
      <w:r w:rsidRPr="00286276">
        <w:rPr>
          <w:sz w:val="16"/>
        </w:rPr>
        <w:t xml:space="preserve">. We can see that. </w:t>
      </w:r>
      <w:r w:rsidRPr="00286276">
        <w:rPr>
          <w:rStyle w:val="StyleUnderline"/>
        </w:rPr>
        <w:t xml:space="preserve">We </w:t>
      </w:r>
      <w:r w:rsidRPr="00286276">
        <w:rPr>
          <w:rStyle w:val="Emphasis"/>
        </w:rPr>
        <w:t>can't see it</w:t>
      </w:r>
      <w:r w:rsidRPr="00286276">
        <w:rPr>
          <w:rStyle w:val="StyleUnderline"/>
        </w:rPr>
        <w:t xml:space="preserve"> because the whole system</w:t>
      </w:r>
      <w:r w:rsidRPr="00286276">
        <w:rPr>
          <w:sz w:val="16"/>
        </w:rPr>
        <w:t xml:space="preserve"> of hegemony </w:t>
      </w:r>
      <w:r w:rsidRPr="00286276">
        <w:rPr>
          <w:rStyle w:val="StyleUnderline"/>
        </w:rPr>
        <w:t xml:space="preserve">is to give us the impression that it is </w:t>
      </w:r>
      <w:r w:rsidRPr="00286276">
        <w:rPr>
          <w:rStyle w:val="Emphasis"/>
        </w:rPr>
        <w:t>so powerful</w:t>
      </w:r>
      <w:r w:rsidRPr="00286276">
        <w:rPr>
          <w:rStyle w:val="StyleUnderline"/>
        </w:rPr>
        <w:t xml:space="preserve">, there's </w:t>
      </w:r>
      <w:r w:rsidRPr="00286276">
        <w:rPr>
          <w:rStyle w:val="Emphasis"/>
        </w:rPr>
        <w:t>no space out</w:t>
      </w:r>
      <w:r w:rsidRPr="00286276">
        <w:rPr>
          <w:rStyle w:val="StyleUnderline"/>
        </w:rPr>
        <w:t xml:space="preserve">. And yet it’s </w:t>
      </w:r>
      <w:r w:rsidRPr="00286276">
        <w:rPr>
          <w:rStyle w:val="Emphasis"/>
        </w:rPr>
        <w:t>working overtime</w:t>
      </w:r>
      <w:r w:rsidRPr="00286276">
        <w:rPr>
          <w:sz w:val="16"/>
        </w:rPr>
        <w:t xml:space="preserve"> to, </w:t>
      </w:r>
      <w:r w:rsidRPr="00286276">
        <w:rPr>
          <w:rStyle w:val="StyleUnderline"/>
        </w:rPr>
        <w:t xml:space="preserve">to </w:t>
      </w:r>
      <w:r w:rsidRPr="00286276">
        <w:rPr>
          <w:rStyle w:val="Emphasis"/>
        </w:rPr>
        <w:t>respond to our opposition</w:t>
      </w:r>
      <w:r w:rsidRPr="00286276">
        <w:rPr>
          <w:sz w:val="16"/>
        </w:rPr>
        <w:t xml:space="preserve">. Right. That may not answer your question, but that's sort of a way I think about it. Maybe it’s not satisfactory, but yeah. </w:t>
      </w:r>
    </w:p>
    <w:p w14:paraId="4033F968" w14:textId="77777777" w:rsidR="006A638B" w:rsidRPr="00286276" w:rsidRDefault="006A638B" w:rsidP="006A638B">
      <w:pPr>
        <w:rPr>
          <w:sz w:val="16"/>
        </w:rPr>
      </w:pPr>
    </w:p>
    <w:p w14:paraId="2D072FD3" w14:textId="79C51E12" w:rsidR="006A638B" w:rsidRDefault="006A638B" w:rsidP="00B51615">
      <w:pPr>
        <w:pStyle w:val="Heading3"/>
      </w:pPr>
      <w:r>
        <w:t>DA: Trump</w:t>
      </w:r>
    </w:p>
    <w:p w14:paraId="07C28C9E" w14:textId="77777777" w:rsidR="006A638B" w:rsidRPr="004078C6" w:rsidRDefault="006A638B" w:rsidP="006A638B"/>
    <w:p w14:paraId="4D995081" w14:textId="77777777" w:rsidR="006A638B" w:rsidRPr="005216E2" w:rsidRDefault="006A638B" w:rsidP="006A638B">
      <w:pPr>
        <w:pStyle w:val="Heading4"/>
        <w:rPr>
          <w:rStyle w:val="StyleUnderline"/>
          <w:highlight w:val="green"/>
          <w:u w:val="none"/>
        </w:rPr>
      </w:pPr>
      <w:r>
        <w:t xml:space="preserve">Trump cracks down on </w:t>
      </w:r>
      <w:r>
        <w:rPr>
          <w:u w:val="single"/>
        </w:rPr>
        <w:t>Black women</w:t>
      </w:r>
      <w:r>
        <w:t xml:space="preserve"> when unrestrained---proven by </w:t>
      </w:r>
      <w:r>
        <w:rPr>
          <w:u w:val="single"/>
        </w:rPr>
        <w:t>months</w:t>
      </w:r>
      <w:r>
        <w:t xml:space="preserve"> of </w:t>
      </w:r>
      <w:r>
        <w:rPr>
          <w:u w:val="single"/>
        </w:rPr>
        <w:t>empirics</w:t>
      </w:r>
      <w:r>
        <w:t xml:space="preserve">. That makes ceding all legal action a </w:t>
      </w:r>
      <w:r>
        <w:rPr>
          <w:u w:val="single"/>
        </w:rPr>
        <w:t>mistake</w:t>
      </w:r>
    </w:p>
    <w:p w14:paraId="0DB24D2B" w14:textId="77777777" w:rsidR="006A638B" w:rsidRPr="005E15E8" w:rsidRDefault="006A638B" w:rsidP="006A638B">
      <w:pPr>
        <w:rPr>
          <w:rStyle w:val="StyleUnderline"/>
          <w:highlight w:val="green"/>
        </w:rPr>
      </w:pPr>
      <w:r w:rsidRPr="00AE2B3E">
        <w:rPr>
          <w:rStyle w:val="Style13ptBold"/>
        </w:rPr>
        <w:t>Becker</w:t>
      </w:r>
      <w:r w:rsidRPr="00AE2B3E">
        <w:t xml:space="preserve"> &amp; Rodriguez </w:t>
      </w:r>
      <w:r w:rsidRPr="00AE2B3E">
        <w:rPr>
          <w:rStyle w:val="Style13ptBold"/>
        </w:rPr>
        <w:t>8/22</w:t>
      </w:r>
      <w:r>
        <w:t xml:space="preserve"> [Amanda Becker; 2023 fellow at the Nieman Foundation for Journalism at Harvard. Bachelor’s degree in political science with honors from Indiana University and a master’s degree in journalism from the University of Southern California, Barbara Rodriguez; statehouse reporter for The Associated Press, 8-22-2025, "Cities led by Black women are the first targets of Trump's political power grab", 19th, https://19thnews.org/2025/08/black-women-mayors-cities-trump-militarized-takeover/]</w:t>
      </w:r>
    </w:p>
    <w:p w14:paraId="0C47181B" w14:textId="77777777" w:rsidR="006A638B" w:rsidRPr="005E15E8" w:rsidRDefault="006A638B" w:rsidP="006A638B">
      <w:pPr>
        <w:rPr>
          <w:rStyle w:val="StyleUnderline"/>
          <w:highlight w:val="green"/>
        </w:rPr>
      </w:pPr>
      <w:r w:rsidRPr="00B37413">
        <w:rPr>
          <w:vanish/>
          <w:sz w:val="16"/>
        </w:rPr>
        <w:t>Republican</w:t>
      </w:r>
      <w:r w:rsidRPr="00A55CD7">
        <w:rPr>
          <w:sz w:val="16"/>
        </w:rPr>
        <w:t xml:space="preserve"> </w:t>
      </w:r>
      <w:r w:rsidRPr="00B37413">
        <w:rPr>
          <w:vanish/>
          <w:sz w:val="16"/>
        </w:rPr>
        <w:t>President</w:t>
      </w:r>
      <w:r w:rsidRPr="00A55CD7">
        <w:rPr>
          <w:sz w:val="16"/>
        </w:rPr>
        <w:t xml:space="preserve"> </w:t>
      </w:r>
      <w:r w:rsidRPr="000964BA">
        <w:t xml:space="preserve">Donald </w:t>
      </w:r>
      <w:r w:rsidRPr="00485BEC">
        <w:rPr>
          <w:rStyle w:val="StyleUnderline"/>
          <w:highlight w:val="green"/>
        </w:rPr>
        <w:t>Trump’s</w:t>
      </w:r>
      <w:r w:rsidRPr="00485BEC">
        <w:rPr>
          <w:rStyle w:val="StyleUnderline"/>
        </w:rPr>
        <w:t xml:space="preserve"> continued </w:t>
      </w:r>
      <w:r w:rsidRPr="00485BEC">
        <w:rPr>
          <w:rStyle w:val="StyleUnderline"/>
          <w:highlight w:val="green"/>
        </w:rPr>
        <w:t>power grab</w:t>
      </w:r>
      <w:r w:rsidRPr="00485BEC">
        <w:rPr>
          <w:rStyle w:val="StyleUnderline"/>
        </w:rPr>
        <w:t xml:space="preserve"> in the nation’s capital, and his threat to expand his militarized takeover to other Democratic-led cities, is </w:t>
      </w:r>
      <w:r w:rsidRPr="00485BEC">
        <w:rPr>
          <w:rStyle w:val="StyleUnderline"/>
          <w:highlight w:val="green"/>
        </w:rPr>
        <w:t>setting up</w:t>
      </w:r>
      <w:r w:rsidRPr="00485BEC">
        <w:rPr>
          <w:rStyle w:val="StyleUnderline"/>
        </w:rPr>
        <w:t xml:space="preserve"> a high-stakes </w:t>
      </w:r>
      <w:r w:rsidRPr="00485BEC">
        <w:rPr>
          <w:rStyle w:val="StyleUnderline"/>
          <w:highlight w:val="green"/>
        </w:rPr>
        <w:t>showdown</w:t>
      </w:r>
      <w:r w:rsidRPr="00485BEC">
        <w:rPr>
          <w:rStyle w:val="StyleUnderline"/>
        </w:rPr>
        <w:t xml:space="preserve"> over the country’s democracy that </w:t>
      </w:r>
      <w:r w:rsidRPr="00485BEC">
        <w:rPr>
          <w:rStyle w:val="StyleUnderline"/>
          <w:highlight w:val="green"/>
        </w:rPr>
        <w:t>pits him</w:t>
      </w:r>
      <w:r w:rsidRPr="00485BEC">
        <w:rPr>
          <w:rStyle w:val="StyleUnderline"/>
        </w:rPr>
        <w:t xml:space="preserve"> prominently </w:t>
      </w:r>
      <w:r w:rsidRPr="00485BEC">
        <w:rPr>
          <w:rStyle w:val="StyleUnderline"/>
          <w:highlight w:val="green"/>
        </w:rPr>
        <w:t>against</w:t>
      </w:r>
      <w:r w:rsidRPr="00485BEC">
        <w:rPr>
          <w:rStyle w:val="StyleUnderline"/>
        </w:rPr>
        <w:t xml:space="preserve"> a familiar political foe: </w:t>
      </w:r>
      <w:r w:rsidRPr="00485BEC">
        <w:rPr>
          <w:rStyle w:val="StyleUnderline"/>
          <w:highlight w:val="green"/>
        </w:rPr>
        <w:t>Black women</w:t>
      </w:r>
      <w:r w:rsidRPr="000964BA">
        <w:t>.</w:t>
      </w:r>
    </w:p>
    <w:p w14:paraId="1E74811A" w14:textId="77777777" w:rsidR="006A638B" w:rsidRPr="005E15E8" w:rsidRDefault="006A638B" w:rsidP="006A638B">
      <w:pPr>
        <w:rPr>
          <w:rStyle w:val="StyleUnderline"/>
          <w:highlight w:val="green"/>
        </w:rPr>
      </w:pPr>
      <w:r w:rsidRPr="000964BA">
        <w:t xml:space="preserve">On August 11, Trump declared that crime in the </w:t>
      </w:r>
      <w:r w:rsidRPr="00485BEC">
        <w:rPr>
          <w:rStyle w:val="StyleUnderline"/>
          <w:highlight w:val="green"/>
        </w:rPr>
        <w:t>D</w:t>
      </w:r>
      <w:r w:rsidRPr="000964BA">
        <w:t xml:space="preserve">istrict of </w:t>
      </w:r>
      <w:r w:rsidRPr="00485BEC">
        <w:rPr>
          <w:rStyle w:val="StyleUnderline"/>
          <w:highlight w:val="green"/>
        </w:rPr>
        <w:t>C</w:t>
      </w:r>
      <w:r w:rsidRPr="000964BA">
        <w:t xml:space="preserve">olumbia </w:t>
      </w:r>
      <w:r w:rsidRPr="00485BEC">
        <w:rPr>
          <w:rStyle w:val="StyleUnderline"/>
        </w:rPr>
        <w:t>was “</w:t>
      </w:r>
      <w:r w:rsidRPr="00485BEC">
        <w:rPr>
          <w:rStyle w:val="StyleUnderline"/>
          <w:highlight w:val="green"/>
        </w:rPr>
        <w:t>out of control</w:t>
      </w:r>
      <w:r w:rsidRPr="00485BEC">
        <w:rPr>
          <w:rStyle w:val="StyleUnderline"/>
        </w:rPr>
        <w:t xml:space="preserve">,” despite violent crime being at a 30-year low, and </w:t>
      </w:r>
      <w:r w:rsidRPr="00485BEC">
        <w:rPr>
          <w:rStyle w:val="StyleUnderline"/>
          <w:highlight w:val="green"/>
        </w:rPr>
        <w:t>directed</w:t>
      </w:r>
      <w:r w:rsidRPr="00485BEC">
        <w:rPr>
          <w:rStyle w:val="StyleUnderline"/>
        </w:rPr>
        <w:t xml:space="preserve"> Mayor Muriel </w:t>
      </w:r>
      <w:r w:rsidRPr="00485BEC">
        <w:rPr>
          <w:rStyle w:val="StyleUnderline"/>
          <w:highlight w:val="green"/>
        </w:rPr>
        <w:t>Bowser</w:t>
      </w:r>
      <w:r w:rsidRPr="00485BEC">
        <w:rPr>
          <w:rStyle w:val="StyleUnderline"/>
        </w:rPr>
        <w:t xml:space="preserve">, a Black woman, </w:t>
      </w:r>
      <w:r w:rsidRPr="00485BEC">
        <w:rPr>
          <w:rStyle w:val="StyleUnderline"/>
          <w:highlight w:val="green"/>
        </w:rPr>
        <w:t>to hand over</w:t>
      </w:r>
      <w:r w:rsidRPr="00485BEC">
        <w:rPr>
          <w:rStyle w:val="StyleUnderline"/>
        </w:rPr>
        <w:t xml:space="preserve"> control of the city’s </w:t>
      </w:r>
      <w:r w:rsidRPr="00485BEC">
        <w:rPr>
          <w:rStyle w:val="StyleUnderline"/>
          <w:highlight w:val="green"/>
        </w:rPr>
        <w:t>police</w:t>
      </w:r>
      <w:r w:rsidRPr="00485BEC">
        <w:rPr>
          <w:rStyle w:val="StyleUnderline"/>
        </w:rPr>
        <w:t xml:space="preserve"> force. Trump then </w:t>
      </w:r>
      <w:r w:rsidRPr="00485BEC">
        <w:rPr>
          <w:rStyle w:val="StyleUnderline"/>
          <w:highlight w:val="green"/>
        </w:rPr>
        <w:t>attempted to oust</w:t>
      </w:r>
      <w:r w:rsidRPr="00485BEC">
        <w:rPr>
          <w:rStyle w:val="StyleUnderline"/>
        </w:rPr>
        <w:t xml:space="preserve"> the city’s police commissioner, a </w:t>
      </w:r>
      <w:r w:rsidRPr="00485BEC">
        <w:rPr>
          <w:rStyle w:val="StyleUnderline"/>
          <w:highlight w:val="green"/>
        </w:rPr>
        <w:t>Black woman</w:t>
      </w:r>
      <w:r w:rsidRPr="00485BEC">
        <w:rPr>
          <w:rStyle w:val="StyleUnderline"/>
        </w:rPr>
        <w:t xml:space="preserve">, and </w:t>
      </w:r>
      <w:r w:rsidRPr="00485BEC">
        <w:rPr>
          <w:rStyle w:val="StyleUnderline"/>
          <w:highlight w:val="green"/>
        </w:rPr>
        <w:t>replace her with a White man</w:t>
      </w:r>
      <w:r w:rsidRPr="00485BEC">
        <w:rPr>
          <w:rStyle w:val="StyleUnderline"/>
        </w:rPr>
        <w:t>, before backing down after the city threatened legal action</w:t>
      </w:r>
      <w:r w:rsidRPr="000964BA">
        <w:t>. Now, his Justice Department is investigating the accuracy of the reported crime statistics, which the agency touted in a still-available press release earlier this year.</w:t>
      </w:r>
    </w:p>
    <w:p w14:paraId="76898C3F" w14:textId="77777777" w:rsidR="006A638B" w:rsidRPr="005E15E8" w:rsidRDefault="006A638B" w:rsidP="006A638B">
      <w:pPr>
        <w:rPr>
          <w:rStyle w:val="StyleUnderline"/>
          <w:highlight w:val="green"/>
        </w:rPr>
      </w:pPr>
      <w:r w:rsidRPr="000964BA">
        <w:t>“Mayor Bowser better get her act straight or she won’t be mayor very long because we’ll take it over with the federal government and run it like it’s supposed to be run,” Trump said from the Oval Office on Friday, calling the city a “crime-infested rat hole.”</w:t>
      </w:r>
    </w:p>
    <w:p w14:paraId="15D649DF" w14:textId="77777777" w:rsidR="006A638B" w:rsidRPr="005E15E8" w:rsidRDefault="006A638B" w:rsidP="006A638B">
      <w:pPr>
        <w:rPr>
          <w:rStyle w:val="StyleUnderline"/>
          <w:highlight w:val="green"/>
        </w:rPr>
      </w:pPr>
      <w:r w:rsidRPr="000964BA">
        <w:t xml:space="preserve">Earlier this summer, </w:t>
      </w:r>
      <w:r w:rsidRPr="00485BEC">
        <w:rPr>
          <w:rStyle w:val="StyleUnderline"/>
        </w:rPr>
        <w:t xml:space="preserve">Trump </w:t>
      </w:r>
      <w:r w:rsidRPr="00485BEC">
        <w:rPr>
          <w:rStyle w:val="StyleUnderline"/>
          <w:highlight w:val="green"/>
        </w:rPr>
        <w:t>deployed I</w:t>
      </w:r>
      <w:r w:rsidRPr="00485BEC">
        <w:rPr>
          <w:rStyle w:val="StyleUnderline"/>
        </w:rPr>
        <w:t xml:space="preserve">mmigration and </w:t>
      </w:r>
      <w:r w:rsidRPr="00485BEC">
        <w:rPr>
          <w:rStyle w:val="StyleUnderline"/>
          <w:highlight w:val="green"/>
        </w:rPr>
        <w:t>C</w:t>
      </w:r>
      <w:r w:rsidRPr="00485BEC">
        <w:rPr>
          <w:rStyle w:val="StyleUnderline"/>
        </w:rPr>
        <w:t xml:space="preserve">ustoms </w:t>
      </w:r>
      <w:r w:rsidRPr="00485BEC">
        <w:rPr>
          <w:rStyle w:val="StyleUnderline"/>
          <w:highlight w:val="green"/>
        </w:rPr>
        <w:t>E</w:t>
      </w:r>
      <w:r w:rsidRPr="00485BEC">
        <w:rPr>
          <w:rStyle w:val="StyleUnderline"/>
        </w:rPr>
        <w:t xml:space="preserve">nforcement officers and thousands of National Guard troops </w:t>
      </w:r>
      <w:r w:rsidRPr="00485BEC">
        <w:rPr>
          <w:rStyle w:val="StyleUnderline"/>
          <w:highlight w:val="green"/>
        </w:rPr>
        <w:t>to L</w:t>
      </w:r>
      <w:r w:rsidRPr="00485BEC">
        <w:rPr>
          <w:rStyle w:val="StyleUnderline"/>
        </w:rPr>
        <w:t xml:space="preserve">os </w:t>
      </w:r>
      <w:r w:rsidRPr="00485BEC">
        <w:rPr>
          <w:rStyle w:val="StyleUnderline"/>
          <w:highlight w:val="green"/>
        </w:rPr>
        <w:t>A</w:t>
      </w:r>
      <w:r w:rsidRPr="00485BEC">
        <w:rPr>
          <w:rStyle w:val="StyleUnderline"/>
        </w:rPr>
        <w:t>ngeles</w:t>
      </w:r>
      <w:r w:rsidRPr="000964BA">
        <w:t xml:space="preserve"> in response to protests over his administration’s immigration raids — the first time in 60 years that a president had taken such action without a governor’s request. </w:t>
      </w:r>
      <w:r w:rsidRPr="00485BEC">
        <w:rPr>
          <w:rStyle w:val="StyleUnderline"/>
        </w:rPr>
        <w:t xml:space="preserve">Los Angeles is </w:t>
      </w:r>
      <w:r w:rsidRPr="00485BEC">
        <w:rPr>
          <w:rStyle w:val="StyleUnderline"/>
          <w:highlight w:val="green"/>
        </w:rPr>
        <w:t>led by</w:t>
      </w:r>
      <w:r w:rsidRPr="00485BEC">
        <w:rPr>
          <w:rStyle w:val="StyleUnderline"/>
        </w:rPr>
        <w:t xml:space="preserve"> Mayor Karen </w:t>
      </w:r>
      <w:r w:rsidRPr="00485BEC">
        <w:rPr>
          <w:rStyle w:val="StyleUnderline"/>
          <w:highlight w:val="green"/>
        </w:rPr>
        <w:t>Bass, another Black woman</w:t>
      </w:r>
      <w:r w:rsidRPr="000964BA">
        <w:t>, who confronted the uninvited federal agents in a high-profile exchange at a city park.</w:t>
      </w:r>
    </w:p>
    <w:p w14:paraId="58DCA296" w14:textId="77777777" w:rsidR="006A638B" w:rsidRPr="005E15E8" w:rsidRDefault="006A638B" w:rsidP="006A638B">
      <w:pPr>
        <w:rPr>
          <w:rStyle w:val="StyleUnderline"/>
          <w:highlight w:val="green"/>
        </w:rPr>
      </w:pPr>
      <w:r w:rsidRPr="000964BA">
        <w:t xml:space="preserve">Using the District of Columbia as a template, even though 79 percent of its residents oppose Trump’s actions, according to a Washington Post/Schar School poll, the president has, citing crime, </w:t>
      </w:r>
      <w:r w:rsidRPr="00485BEC">
        <w:rPr>
          <w:rStyle w:val="StyleUnderline"/>
        </w:rPr>
        <w:t xml:space="preserve">threatened to send federal </w:t>
      </w:r>
      <w:r w:rsidRPr="00485BEC">
        <w:rPr>
          <w:rStyle w:val="StyleUnderline"/>
          <w:highlight w:val="green"/>
        </w:rPr>
        <w:t>law enforcement</w:t>
      </w:r>
      <w:r w:rsidRPr="00485BEC">
        <w:rPr>
          <w:rStyle w:val="StyleUnderline"/>
        </w:rPr>
        <w:t xml:space="preserve"> back into Los Angeles, and </w:t>
      </w:r>
      <w:r w:rsidRPr="00485BEC">
        <w:rPr>
          <w:rStyle w:val="StyleUnderline"/>
          <w:highlight w:val="green"/>
        </w:rPr>
        <w:t>to Baltimore, Chicago, Oakland</w:t>
      </w:r>
      <w:r w:rsidRPr="00485BEC">
        <w:rPr>
          <w:rStyle w:val="StyleUnderline"/>
        </w:rPr>
        <w:t xml:space="preserve"> and </w:t>
      </w:r>
      <w:r w:rsidRPr="00485BEC">
        <w:rPr>
          <w:rStyle w:val="StyleUnderline"/>
          <w:highlight w:val="green"/>
        </w:rPr>
        <w:t>N</w:t>
      </w:r>
      <w:r w:rsidRPr="00485BEC">
        <w:rPr>
          <w:rStyle w:val="StyleUnderline"/>
        </w:rPr>
        <w:t xml:space="preserve">ew </w:t>
      </w:r>
      <w:r w:rsidRPr="00485BEC">
        <w:rPr>
          <w:rStyle w:val="StyleUnderline"/>
          <w:highlight w:val="green"/>
        </w:rPr>
        <w:t>Y</w:t>
      </w:r>
      <w:r w:rsidRPr="00485BEC">
        <w:rPr>
          <w:rStyle w:val="StyleUnderline"/>
        </w:rPr>
        <w:t xml:space="preserve">ork — </w:t>
      </w:r>
      <w:r w:rsidRPr="00485BEC">
        <w:rPr>
          <w:rStyle w:val="StyleUnderline"/>
          <w:highlight w:val="green"/>
        </w:rPr>
        <w:t>all cities led by</w:t>
      </w:r>
      <w:r w:rsidRPr="00485BEC">
        <w:rPr>
          <w:rStyle w:val="StyleUnderline"/>
        </w:rPr>
        <w:t xml:space="preserve"> Democratic </w:t>
      </w:r>
      <w:r w:rsidRPr="00485BEC">
        <w:rPr>
          <w:rStyle w:val="StyleUnderline"/>
          <w:highlight w:val="green"/>
        </w:rPr>
        <w:t>Black mayors</w:t>
      </w:r>
      <w:r w:rsidRPr="000964BA">
        <w:t xml:space="preserve">, including Barbara Lee in Oakland. </w:t>
      </w:r>
    </w:p>
    <w:p w14:paraId="235645A3" w14:textId="77777777" w:rsidR="006A638B" w:rsidRPr="005E15E8" w:rsidRDefault="006A638B" w:rsidP="006A638B">
      <w:pPr>
        <w:rPr>
          <w:rStyle w:val="StyleUnderline"/>
          <w:highlight w:val="green"/>
        </w:rPr>
      </w:pPr>
      <w:r w:rsidRPr="000964BA">
        <w:t xml:space="preserve">And the power struggle between the administration, its allies and Black women is not limited to mayors. </w:t>
      </w:r>
      <w:r w:rsidRPr="00485BEC">
        <w:rPr>
          <w:rStyle w:val="StyleUnderline"/>
        </w:rPr>
        <w:t xml:space="preserve">Texas state Rep. Nicole </w:t>
      </w:r>
      <w:r w:rsidRPr="00485BEC">
        <w:rPr>
          <w:rStyle w:val="StyleUnderline"/>
          <w:highlight w:val="green"/>
        </w:rPr>
        <w:t>Collier</w:t>
      </w:r>
      <w:r w:rsidRPr="00485BEC">
        <w:rPr>
          <w:rStyle w:val="StyleUnderline"/>
        </w:rPr>
        <w:t xml:space="preserve"> said she </w:t>
      </w:r>
      <w:r w:rsidRPr="00485BEC">
        <w:rPr>
          <w:rStyle w:val="StyleUnderline"/>
          <w:highlight w:val="green"/>
        </w:rPr>
        <w:t>was held</w:t>
      </w:r>
      <w:r w:rsidRPr="00485BEC">
        <w:rPr>
          <w:rStyle w:val="StyleUnderline"/>
        </w:rPr>
        <w:t xml:space="preserve"> as a “political </w:t>
      </w:r>
      <w:r w:rsidRPr="00485BEC">
        <w:rPr>
          <w:rStyle w:val="StyleUnderline"/>
          <w:highlight w:val="green"/>
        </w:rPr>
        <w:t>prisoner</w:t>
      </w:r>
      <w:r w:rsidRPr="00485BEC">
        <w:rPr>
          <w:rStyle w:val="StyleUnderline"/>
        </w:rPr>
        <w:t>” in the state Capitol overnight</w:t>
      </w:r>
      <w:r w:rsidRPr="000964BA">
        <w:t xml:space="preserve"> this week due to Democrats’ opposition to a Trump-ordered redistricting plan aimed at shoring up U.S. House control in the midterms. Trump, who has lobbed escalating complaints at the Federal Reserve for not lowering interest rates, on Wednesday </w:t>
      </w:r>
      <w:r w:rsidRPr="00485BEC">
        <w:rPr>
          <w:rStyle w:val="StyleUnderline"/>
          <w:highlight w:val="green"/>
        </w:rPr>
        <w:t>called for</w:t>
      </w:r>
      <w:r w:rsidRPr="00485BEC">
        <w:rPr>
          <w:rStyle w:val="StyleUnderline"/>
        </w:rPr>
        <w:t xml:space="preserve"> the </w:t>
      </w:r>
      <w:r w:rsidRPr="00485BEC">
        <w:rPr>
          <w:rStyle w:val="StyleUnderline"/>
          <w:highlight w:val="green"/>
        </w:rPr>
        <w:t>resignation not of</w:t>
      </w:r>
      <w:r w:rsidRPr="00485BEC">
        <w:rPr>
          <w:rStyle w:val="StyleUnderline"/>
        </w:rPr>
        <w:t xml:space="preserve"> its chair, Jerome Powell, </w:t>
      </w:r>
      <w:r w:rsidRPr="00485BEC">
        <w:rPr>
          <w:rStyle w:val="StyleUnderline"/>
          <w:highlight w:val="green"/>
        </w:rPr>
        <w:t>a White man, but</w:t>
      </w:r>
      <w:r w:rsidRPr="00485BEC">
        <w:rPr>
          <w:rStyle w:val="StyleUnderline"/>
        </w:rPr>
        <w:t xml:space="preserve"> its governor, Lisa </w:t>
      </w:r>
      <w:r w:rsidRPr="00485BEC">
        <w:rPr>
          <w:rStyle w:val="StyleUnderline"/>
          <w:highlight w:val="green"/>
        </w:rPr>
        <w:t>Cook</w:t>
      </w:r>
      <w:r w:rsidRPr="000964BA">
        <w:t xml:space="preserve">, after his housing finance agency chair launched an investigation into her personal mortgages. </w:t>
      </w:r>
    </w:p>
    <w:p w14:paraId="3FBA3C55" w14:textId="77777777" w:rsidR="006A638B" w:rsidRPr="005E15E8" w:rsidRDefault="006A638B" w:rsidP="006A638B">
      <w:pPr>
        <w:rPr>
          <w:rStyle w:val="StyleUnderline"/>
          <w:highlight w:val="green"/>
        </w:rPr>
      </w:pPr>
      <w:r w:rsidRPr="000964BA">
        <w:t>Though Harris’ presidential bid was historic, becoming the first Black woman to be nominated by a major party, she ultimately failed to be elected as the country’s top executive. No Black woman has been elected governor of a state yet either, noted Jamil Scott, an assistant professor at Georgetown University who has written about the political power of Black women mayors.</w:t>
      </w:r>
    </w:p>
    <w:p w14:paraId="66A9529B" w14:textId="77777777" w:rsidR="006A638B" w:rsidRPr="005E15E8" w:rsidRDefault="006A638B" w:rsidP="006A638B">
      <w:pPr>
        <w:rPr>
          <w:rStyle w:val="StyleUnderline"/>
          <w:highlight w:val="green"/>
        </w:rPr>
      </w:pPr>
      <w:r w:rsidRPr="00485BEC">
        <w:rPr>
          <w:rStyle w:val="StyleUnderline"/>
        </w:rPr>
        <w:t xml:space="preserve">“So where is the </w:t>
      </w:r>
      <w:r w:rsidRPr="00485BEC">
        <w:rPr>
          <w:rStyle w:val="StyleUnderline"/>
          <w:highlight w:val="green"/>
        </w:rPr>
        <w:t>next place to let</w:t>
      </w:r>
      <w:r w:rsidRPr="00485BEC">
        <w:rPr>
          <w:rStyle w:val="StyleUnderline"/>
        </w:rPr>
        <w:t xml:space="preserve"> the </w:t>
      </w:r>
      <w:r w:rsidRPr="00485BEC">
        <w:rPr>
          <w:rStyle w:val="StyleUnderline"/>
          <w:highlight w:val="green"/>
        </w:rPr>
        <w:t>backlash flow</w:t>
      </w:r>
      <w:r w:rsidRPr="00485BEC">
        <w:rPr>
          <w:rStyle w:val="StyleUnderline"/>
        </w:rPr>
        <w:t>? It’s in cities with very [</w:t>
      </w:r>
      <w:r w:rsidRPr="00485BEC">
        <w:rPr>
          <w:rStyle w:val="StyleUnderline"/>
          <w:highlight w:val="green"/>
        </w:rPr>
        <w:t>prominent</w:t>
      </w:r>
      <w:r w:rsidRPr="00485BEC">
        <w:rPr>
          <w:rStyle w:val="StyleUnderline"/>
        </w:rPr>
        <w:t xml:space="preserve">] visible executives that are </w:t>
      </w:r>
      <w:r w:rsidRPr="00485BEC">
        <w:rPr>
          <w:rStyle w:val="StyleUnderline"/>
          <w:highlight w:val="green"/>
        </w:rPr>
        <w:t>Black women</w:t>
      </w:r>
      <w:r w:rsidRPr="00485BEC">
        <w:rPr>
          <w:rStyle w:val="StyleUnderline"/>
        </w:rPr>
        <w:t>,” she said. “</w:t>
      </w:r>
      <w:r w:rsidRPr="00485BEC">
        <w:rPr>
          <w:rStyle w:val="StyleUnderline"/>
          <w:highlight w:val="green"/>
        </w:rPr>
        <w:t>This is</w:t>
      </w:r>
      <w:r w:rsidRPr="00485BEC">
        <w:rPr>
          <w:rStyle w:val="StyleUnderline"/>
        </w:rPr>
        <w:t xml:space="preserve"> in many ways </w:t>
      </w:r>
      <w:r w:rsidRPr="00485BEC">
        <w:rPr>
          <w:rStyle w:val="StyleUnderline"/>
          <w:highlight w:val="green"/>
        </w:rPr>
        <w:t>a political warning</w:t>
      </w:r>
      <w:r w:rsidRPr="00485BEC">
        <w:rPr>
          <w:rStyle w:val="StyleUnderline"/>
        </w:rPr>
        <w:t xml:space="preserve">, a political message, to say to these Black women and other Black mayors and other women of color mayors, ‘Your leadership can be challenged, too.’” </w:t>
      </w:r>
    </w:p>
    <w:p w14:paraId="08D2FA53" w14:textId="77777777" w:rsidR="006A638B" w:rsidRPr="005E15E8" w:rsidRDefault="006A638B" w:rsidP="006A638B">
      <w:pPr>
        <w:rPr>
          <w:rStyle w:val="StyleUnderline"/>
          <w:highlight w:val="green"/>
        </w:rPr>
      </w:pPr>
      <w:r w:rsidRPr="000964BA">
        <w:t>Victoria Woodards, the mayor of Tacoma, Washington, and a board of trustees member for the African American Mayors Association, said Black women mayors are resilient despite the realities they face in a job that requires balancing community needs with external pressures from state and federal governments.</w:t>
      </w:r>
    </w:p>
    <w:p w14:paraId="20D9F8DA" w14:textId="77777777" w:rsidR="006A638B" w:rsidRPr="005E15E8" w:rsidRDefault="006A638B" w:rsidP="006A638B">
      <w:pPr>
        <w:rPr>
          <w:rStyle w:val="StyleUnderline"/>
          <w:highlight w:val="green"/>
        </w:rPr>
      </w:pPr>
      <w:r w:rsidRPr="00485BEC">
        <w:rPr>
          <w:rStyle w:val="StyleUnderline"/>
        </w:rPr>
        <w:t xml:space="preserve">“These are </w:t>
      </w:r>
      <w:r w:rsidRPr="00485BEC">
        <w:rPr>
          <w:rStyle w:val="StyleUnderline"/>
          <w:highlight w:val="green"/>
        </w:rPr>
        <w:t>women who</w:t>
      </w:r>
      <w:r w:rsidRPr="00485BEC">
        <w:rPr>
          <w:rStyle w:val="StyleUnderline"/>
        </w:rPr>
        <w:t xml:space="preserve">, despite all of the things that have been in their way or barriers that have come to them, they </w:t>
      </w:r>
      <w:r w:rsidRPr="00485BEC">
        <w:rPr>
          <w:rStyle w:val="StyleUnderline"/>
          <w:highlight w:val="green"/>
        </w:rPr>
        <w:t>are still fighting the fight</w:t>
      </w:r>
      <w:r w:rsidRPr="00485BEC">
        <w:rPr>
          <w:rStyle w:val="StyleUnderline"/>
        </w:rPr>
        <w:t xml:space="preserve">. They are still getting up </w:t>
      </w:r>
      <w:r w:rsidRPr="00485BEC">
        <w:rPr>
          <w:rStyle w:val="StyleUnderline"/>
          <w:highlight w:val="green"/>
        </w:rPr>
        <w:t>every day</w:t>
      </w:r>
      <w:r w:rsidRPr="00485BEC">
        <w:rPr>
          <w:rStyle w:val="StyleUnderline"/>
        </w:rPr>
        <w:t xml:space="preserve"> and </w:t>
      </w:r>
      <w:r w:rsidRPr="00485BEC">
        <w:rPr>
          <w:rStyle w:val="StyleUnderline"/>
          <w:highlight w:val="green"/>
        </w:rPr>
        <w:t>going to city hall</w:t>
      </w:r>
      <w:r w:rsidRPr="00485BEC">
        <w:rPr>
          <w:rStyle w:val="StyleUnderline"/>
        </w:rPr>
        <w:t xml:space="preserve">,” she said. “They are still doing the jobs, because </w:t>
      </w:r>
      <w:r w:rsidRPr="00485BEC">
        <w:rPr>
          <w:rStyle w:val="StyleUnderline"/>
          <w:highlight w:val="green"/>
        </w:rPr>
        <w:t>that’s what’s required</w:t>
      </w:r>
      <w:r w:rsidRPr="00485BEC">
        <w:rPr>
          <w:rStyle w:val="StyleUnderline"/>
        </w:rPr>
        <w:t xml:space="preserve"> of us.”</w:t>
      </w:r>
    </w:p>
    <w:p w14:paraId="652C8D99" w14:textId="77777777" w:rsidR="006A638B" w:rsidRPr="005E15E8" w:rsidRDefault="006A638B" w:rsidP="006A638B">
      <w:pPr>
        <w:rPr>
          <w:rStyle w:val="StyleUnderline"/>
          <w:highlight w:val="green"/>
        </w:rPr>
      </w:pPr>
      <w:r w:rsidRPr="000964BA">
        <w:t xml:space="preserve">Wendy Via is co-founder and CEO of Global Project Against Hate and Extremism, an organization that tracks how online discourse shapes the potential for political violence. Via said the president’s actions against the mayors and their jurisdictions </w:t>
      </w:r>
      <w:r w:rsidRPr="00485BEC">
        <w:rPr>
          <w:rStyle w:val="StyleUnderline"/>
        </w:rPr>
        <w:t>are “</w:t>
      </w:r>
      <w:r w:rsidRPr="00485BEC">
        <w:rPr>
          <w:rStyle w:val="StyleUnderline"/>
          <w:highlight w:val="green"/>
        </w:rPr>
        <w:t>part of the authoritarian playbook</w:t>
      </w:r>
      <w:r w:rsidRPr="00485BEC">
        <w:rPr>
          <w:rStyle w:val="StyleUnderline"/>
        </w:rPr>
        <w:t xml:space="preserve">” to try to </w:t>
      </w:r>
      <w:r w:rsidRPr="00485BEC">
        <w:rPr>
          <w:rStyle w:val="StyleUnderline"/>
          <w:highlight w:val="green"/>
        </w:rPr>
        <w:t>crush political opposition</w:t>
      </w:r>
      <w:r w:rsidRPr="000964BA">
        <w:t>. She noted that de</w:t>
      </w:r>
      <w:r w:rsidRPr="00485BEC">
        <w:rPr>
          <w:rStyle w:val="StyleUnderline"/>
        </w:rPr>
        <w:t>monizing them creates an “enemy” that can later be used to justify military action and formal policy that removes rights</w:t>
      </w:r>
      <w:r w:rsidRPr="000964BA">
        <w:t>.</w:t>
      </w:r>
    </w:p>
    <w:p w14:paraId="79410E94" w14:textId="77777777" w:rsidR="006A638B" w:rsidRPr="005E15E8" w:rsidRDefault="006A638B" w:rsidP="006A638B">
      <w:pPr>
        <w:rPr>
          <w:rStyle w:val="StyleUnderline"/>
          <w:highlight w:val="green"/>
        </w:rPr>
      </w:pPr>
      <w:r w:rsidRPr="00485BEC">
        <w:rPr>
          <w:rStyle w:val="StyleUnderline"/>
        </w:rPr>
        <w:t xml:space="preserve">“I do </w:t>
      </w:r>
      <w:r w:rsidRPr="00485BEC">
        <w:rPr>
          <w:rStyle w:val="StyleUnderline"/>
          <w:highlight w:val="green"/>
        </w:rPr>
        <w:t>not</w:t>
      </w:r>
      <w:r w:rsidRPr="00485BEC">
        <w:rPr>
          <w:rStyle w:val="StyleUnderline"/>
        </w:rPr>
        <w:t xml:space="preserve"> think it is </w:t>
      </w:r>
      <w:r w:rsidRPr="00485BEC">
        <w:rPr>
          <w:rStyle w:val="StyleUnderline"/>
          <w:highlight w:val="green"/>
        </w:rPr>
        <w:t>an accident</w:t>
      </w:r>
      <w:r w:rsidRPr="00485BEC">
        <w:rPr>
          <w:rStyle w:val="StyleUnderline"/>
        </w:rPr>
        <w:t xml:space="preserve"> that the mayors he’s gone after have been Black women, because another trait of authoritarianism is </w:t>
      </w:r>
      <w:r w:rsidRPr="00485BEC">
        <w:rPr>
          <w:rStyle w:val="StyleUnderline"/>
          <w:highlight w:val="green"/>
        </w:rPr>
        <w:t>demonizing</w:t>
      </w:r>
      <w:r w:rsidRPr="00485BEC">
        <w:rPr>
          <w:rStyle w:val="StyleUnderline"/>
        </w:rPr>
        <w:t xml:space="preserve"> </w:t>
      </w:r>
      <w:r w:rsidRPr="00485BEC">
        <w:rPr>
          <w:rStyle w:val="StyleUnderline"/>
          <w:highlight w:val="green"/>
        </w:rPr>
        <w:t>communities</w:t>
      </w:r>
      <w:r w:rsidRPr="00485BEC">
        <w:rPr>
          <w:rStyle w:val="StyleUnderline"/>
        </w:rPr>
        <w:t xml:space="preserve"> that have a history of being marginalized,”</w:t>
      </w:r>
      <w:r w:rsidRPr="000964BA">
        <w:t xml:space="preserve"> Via said. “When you can send in the troops and it’s a Black woman leader on the receiving end, then it’s not such a big deal to send in the troops — because they’re already the enemy, and they must not be capable of managing their city.”</w:t>
      </w:r>
    </w:p>
    <w:p w14:paraId="4FD94877" w14:textId="77777777" w:rsidR="006A638B" w:rsidRPr="005E15E8" w:rsidRDefault="006A638B" w:rsidP="006A638B">
      <w:pPr>
        <w:rPr>
          <w:rStyle w:val="StyleUnderline"/>
          <w:highlight w:val="green"/>
        </w:rPr>
      </w:pPr>
      <w:r w:rsidRPr="000964BA">
        <w:t>The manner in which Trump insults Black women political leaders frequently calls into question their ability and aptitude to do their jobs.</w:t>
      </w:r>
    </w:p>
    <w:p w14:paraId="5DBDCB14" w14:textId="77777777" w:rsidR="006A638B" w:rsidRPr="005E15E8" w:rsidRDefault="006A638B" w:rsidP="006A638B">
      <w:pPr>
        <w:rPr>
          <w:rStyle w:val="StyleUnderline"/>
          <w:highlight w:val="green"/>
        </w:rPr>
      </w:pPr>
      <w:r w:rsidRPr="000964BA">
        <w:t xml:space="preserve">The </w:t>
      </w:r>
      <w:r w:rsidRPr="00485BEC">
        <w:rPr>
          <w:rStyle w:val="StyleUnderline"/>
        </w:rPr>
        <w:t xml:space="preserve">president just this week repeated a </w:t>
      </w:r>
      <w:r w:rsidRPr="00485BEC">
        <w:rPr>
          <w:rStyle w:val="StyleUnderline"/>
          <w:highlight w:val="green"/>
        </w:rPr>
        <w:t>demand</w:t>
      </w:r>
      <w:r w:rsidRPr="00485BEC">
        <w:rPr>
          <w:rStyle w:val="StyleUnderline"/>
        </w:rPr>
        <w:t xml:space="preserve"> that </w:t>
      </w:r>
      <w:r w:rsidRPr="00485BEC">
        <w:rPr>
          <w:rStyle w:val="StyleUnderline"/>
          <w:highlight w:val="green"/>
        </w:rPr>
        <w:t>Crockett</w:t>
      </w:r>
      <w:r w:rsidRPr="00485BEC">
        <w:rPr>
          <w:rStyle w:val="StyleUnderline"/>
        </w:rPr>
        <w:t xml:space="preserve">, the Dallas-area representative who uses her post on the House Oversight Committee to hold the administration accountable, </w:t>
      </w:r>
      <w:r w:rsidRPr="00485BEC">
        <w:rPr>
          <w:rStyle w:val="StyleUnderline"/>
          <w:highlight w:val="green"/>
        </w:rPr>
        <w:t>take</w:t>
      </w:r>
      <w:r w:rsidRPr="00485BEC">
        <w:rPr>
          <w:rStyle w:val="StyleUnderline"/>
        </w:rPr>
        <w:t xml:space="preserve"> an </w:t>
      </w:r>
      <w:r w:rsidRPr="00485BEC">
        <w:rPr>
          <w:rStyle w:val="StyleUnderline"/>
          <w:highlight w:val="green"/>
        </w:rPr>
        <w:t>intelligence test</w:t>
      </w:r>
      <w:r w:rsidRPr="000964BA">
        <w:t xml:space="preserve">. He also put quotation marks around the word congresswoman in a move to delegitimize Crockett’s stature and demeaned the progressive group of mostly women House members of color known as the Squad. </w:t>
      </w:r>
    </w:p>
    <w:p w14:paraId="5524B3E7" w14:textId="77777777" w:rsidR="006A638B" w:rsidRPr="005E15E8" w:rsidRDefault="006A638B" w:rsidP="006A638B">
      <w:pPr>
        <w:rPr>
          <w:rStyle w:val="StyleUnderline"/>
          <w:highlight w:val="green"/>
        </w:rPr>
      </w:pPr>
      <w:r w:rsidRPr="000964BA">
        <w:t>Crockett responded in a fundraising email that “Donald Trump just cannot stop thinking about me. He’s insulted me, challenged me to an IQ test — but now, he’s finally said something I agree with.” She then linked to a social media post in which the president wrote: “Jasmine Crockett is the future of the Democrat party!”</w:t>
      </w:r>
    </w:p>
    <w:p w14:paraId="7C16857F" w14:textId="77777777" w:rsidR="006A638B" w:rsidRPr="005E15E8" w:rsidRDefault="006A638B" w:rsidP="006A638B">
      <w:pPr>
        <w:rPr>
          <w:rStyle w:val="StyleUnderline"/>
          <w:highlight w:val="green"/>
        </w:rPr>
      </w:pPr>
      <w:r w:rsidRPr="00485BEC">
        <w:rPr>
          <w:rStyle w:val="StyleUnderline"/>
        </w:rPr>
        <w:t xml:space="preserve">Black women have also </w:t>
      </w:r>
      <w:r w:rsidRPr="00485BEC">
        <w:rPr>
          <w:rStyle w:val="StyleUnderline"/>
          <w:highlight w:val="green"/>
        </w:rPr>
        <w:t>faced</w:t>
      </w:r>
      <w:r w:rsidRPr="00485BEC">
        <w:rPr>
          <w:rStyle w:val="StyleUnderline"/>
        </w:rPr>
        <w:t xml:space="preserve"> physical restraint and even </w:t>
      </w:r>
      <w:r w:rsidRPr="00485BEC">
        <w:rPr>
          <w:rStyle w:val="StyleUnderline"/>
          <w:highlight w:val="green"/>
        </w:rPr>
        <w:t>arrest for opposing</w:t>
      </w:r>
      <w:r w:rsidRPr="00485BEC">
        <w:rPr>
          <w:rStyle w:val="StyleUnderline"/>
        </w:rPr>
        <w:t xml:space="preserve"> the </w:t>
      </w:r>
      <w:r w:rsidRPr="00485BEC">
        <w:rPr>
          <w:rStyle w:val="StyleUnderline"/>
          <w:highlight w:val="green"/>
        </w:rPr>
        <w:t>president’s actions</w:t>
      </w:r>
      <w:r w:rsidRPr="00485BEC">
        <w:rPr>
          <w:rStyle w:val="StyleUnderline"/>
        </w:rPr>
        <w:t xml:space="preserve">. </w:t>
      </w:r>
    </w:p>
    <w:p w14:paraId="070C5E83" w14:textId="77777777" w:rsidR="006A638B" w:rsidRPr="005E15E8" w:rsidRDefault="006A638B" w:rsidP="006A638B">
      <w:pPr>
        <w:rPr>
          <w:rStyle w:val="StyleUnderline"/>
          <w:highlight w:val="green"/>
        </w:rPr>
      </w:pPr>
      <w:r w:rsidRPr="00485BEC">
        <w:rPr>
          <w:rStyle w:val="StyleUnderline"/>
        </w:rPr>
        <w:t xml:space="preserve">Rep. LaMonica </w:t>
      </w:r>
      <w:r w:rsidRPr="00485BEC">
        <w:rPr>
          <w:rStyle w:val="StyleUnderline"/>
          <w:highlight w:val="green"/>
        </w:rPr>
        <w:t>McIver</w:t>
      </w:r>
      <w:r w:rsidRPr="00485BEC">
        <w:rPr>
          <w:rStyle w:val="StyleUnderline"/>
        </w:rPr>
        <w:t xml:space="preserve"> of New Jersey is the first sitting member of Congress to be prosecuted by the Trump administration. She was indicted on three counts of “</w:t>
      </w:r>
      <w:r w:rsidRPr="00485BEC">
        <w:rPr>
          <w:rStyle w:val="StyleUnderline"/>
          <w:highlight w:val="green"/>
        </w:rPr>
        <w:t>forcibly impeding” law enforcement</w:t>
      </w:r>
      <w:r w:rsidRPr="00485BEC">
        <w:rPr>
          <w:rStyle w:val="StyleUnderline"/>
        </w:rPr>
        <w:t xml:space="preserve"> during a confrontation earlier this summer outside an ICE facility. She pleaded not guilty, and in a recent court filing argued that her prosecution showed “</w:t>
      </w:r>
      <w:r w:rsidRPr="00485BEC">
        <w:rPr>
          <w:rStyle w:val="StyleUnderline"/>
          <w:highlight w:val="green"/>
        </w:rPr>
        <w:t>unconstitutional differential treatment</w:t>
      </w:r>
      <w:r w:rsidRPr="00485BEC">
        <w:rPr>
          <w:rStyle w:val="StyleUnderline"/>
        </w:rPr>
        <w:t>” because the Trump administration dropped cases against defendants</w:t>
      </w:r>
      <w:r w:rsidRPr="000964BA">
        <w:t xml:space="preserve"> facing the same charges over their actions during the January 6, 2021, insurrection at the U.S. Capitol. When McIver denounced as racist Trump’s characterization of his militarized incursion into the District of Columbia as “liberation day,” a White House spokesman called her an “unserious </w:t>
      </w:r>
      <w:r>
        <w:t>person.”</w:t>
      </w:r>
      <w:r w:rsidRPr="00B37413">
        <w:rPr>
          <w:vanish/>
          <w:sz w:val="16"/>
        </w:rPr>
        <w:t>person.”</w:t>
      </w:r>
    </w:p>
    <w:p w14:paraId="0092875C" w14:textId="77777777" w:rsidR="006A638B" w:rsidRPr="005E15E8" w:rsidRDefault="006A638B" w:rsidP="006A638B">
      <w:pPr>
        <w:rPr>
          <w:rStyle w:val="StyleUnderline"/>
          <w:highlight w:val="green"/>
        </w:rPr>
      </w:pPr>
    </w:p>
    <w:p w14:paraId="211557B1" w14:textId="77777777" w:rsidR="006A638B" w:rsidRPr="00D24B66" w:rsidRDefault="006A638B" w:rsidP="006A638B"/>
    <w:p w14:paraId="4AD1D334" w14:textId="77777777" w:rsidR="006A638B" w:rsidRDefault="006A638B" w:rsidP="006A638B">
      <w:pPr>
        <w:pStyle w:val="Heading3"/>
      </w:pPr>
      <w:r>
        <w:t>DA: Agency</w:t>
      </w:r>
    </w:p>
    <w:p w14:paraId="6EA04AAE" w14:textId="1A1F9BF7" w:rsidR="006A638B" w:rsidRDefault="006A638B" w:rsidP="006A638B">
      <w:pPr>
        <w:pStyle w:val="Heading4"/>
      </w:pPr>
      <w:r>
        <w:t>There’s an Agency DA</w:t>
      </w:r>
    </w:p>
    <w:p w14:paraId="3B6D6B6A" w14:textId="77777777" w:rsidR="006A638B" w:rsidRPr="006B709E" w:rsidRDefault="006A638B" w:rsidP="006A638B">
      <w:r>
        <w:rPr>
          <w:rStyle w:val="Style13ptBold"/>
        </w:rPr>
        <w:t xml:space="preserve">Green 25 </w:t>
      </w:r>
      <w:r w:rsidRPr="006B709E">
        <w:t>[</w:t>
      </w:r>
      <w:r>
        <w:t xml:space="preserve">Erica L., a White House correspondent for The Times, covering President Trump and his administration, “In Trump’s Federal Work Force Cuts, Black Women Are Among the Hardest Hit”, 08-31-2025, </w:t>
      </w:r>
      <w:hyperlink r:id="rId10" w:history="1">
        <w:r w:rsidRPr="008F4A76">
          <w:rPr>
            <w:rStyle w:val="Hyperlink"/>
          </w:rPr>
          <w:t>https://www.nytimes.com/2025/08/31/us/politics/trump-federal-work-force-black-women.html</w:t>
        </w:r>
      </w:hyperlink>
      <w:r>
        <w:t xml:space="preserve">] </w:t>
      </w:r>
    </w:p>
    <w:p w14:paraId="6FBE9832" w14:textId="77777777" w:rsidR="006A638B" w:rsidRPr="007F7D15" w:rsidRDefault="006A638B" w:rsidP="006A638B">
      <w:pPr>
        <w:rPr>
          <w:sz w:val="16"/>
        </w:rPr>
      </w:pPr>
      <w:r w:rsidRPr="007F7D15">
        <w:rPr>
          <w:sz w:val="16"/>
        </w:rPr>
        <w:t>When President Trump started dismantling federal agencies and dismissing rank-and-file civil servants, Peggy Carr, the chief statistician at the Education Department, immediately started to make a calculation.</w:t>
      </w:r>
    </w:p>
    <w:p w14:paraId="7DE1BC6F" w14:textId="77777777" w:rsidR="006A638B" w:rsidRPr="007F7D15" w:rsidRDefault="006A638B" w:rsidP="006A638B">
      <w:pPr>
        <w:rPr>
          <w:sz w:val="16"/>
        </w:rPr>
      </w:pPr>
      <w:r w:rsidRPr="007F7D15">
        <w:rPr>
          <w:sz w:val="16"/>
        </w:rPr>
        <w:t>She was the first Black person and the first woman to hold the prestigious post of commissioner of the National Center for Education Statistics. As a political appointee, she knew there was a risk of becoming a target.</w:t>
      </w:r>
    </w:p>
    <w:p w14:paraId="5806DB58" w14:textId="77777777" w:rsidR="006A638B" w:rsidRPr="007F7D15" w:rsidRDefault="006A638B" w:rsidP="006A638B">
      <w:pPr>
        <w:rPr>
          <w:sz w:val="16"/>
        </w:rPr>
      </w:pPr>
      <w:r w:rsidRPr="007F7D15">
        <w:rPr>
          <w:sz w:val="16"/>
        </w:rPr>
        <w:t>But her 35-year career at the department spanned a half dozen administrations, including Mr. Trump’s first term, and she had earned the respect of officials from both parties. Surely, she thought, the office tasked with tracking the achievement of the nation’s students could not fall under the president’s definition of “divisive and harmful” or “woke.”</w:t>
      </w:r>
    </w:p>
    <w:p w14:paraId="1A19A3E6" w14:textId="77777777" w:rsidR="006A638B" w:rsidRPr="007F7D15" w:rsidRDefault="006A638B" w:rsidP="006A638B">
      <w:pPr>
        <w:rPr>
          <w:sz w:val="16"/>
        </w:rPr>
      </w:pPr>
      <w:r w:rsidRPr="007F7D15">
        <w:rPr>
          <w:sz w:val="16"/>
        </w:rPr>
        <w:t>But for the first time in her career, Dr. Carr’s data points didn’t add up.</w:t>
      </w:r>
    </w:p>
    <w:p w14:paraId="64B17BBB" w14:textId="77777777" w:rsidR="006A638B" w:rsidRPr="007F7D15" w:rsidRDefault="006A638B" w:rsidP="006A638B">
      <w:pPr>
        <w:rPr>
          <w:sz w:val="16"/>
        </w:rPr>
      </w:pPr>
      <w:r w:rsidRPr="007F7D15">
        <w:rPr>
          <w:sz w:val="16"/>
        </w:rPr>
        <w:t>On a February afternoon, a security guard showed up to her office just as she was preparing to hold a staff meeting. Fifteen minutes later, the staff watched in tears and disbelief as she was escorted out of the building.</w:t>
      </w:r>
    </w:p>
    <w:p w14:paraId="07E49239" w14:textId="77777777" w:rsidR="006A638B" w:rsidRPr="007F7D15" w:rsidRDefault="006A638B" w:rsidP="006A638B">
      <w:pPr>
        <w:rPr>
          <w:sz w:val="16"/>
        </w:rPr>
      </w:pPr>
      <w:r w:rsidRPr="007F7D15">
        <w:rPr>
          <w:sz w:val="16"/>
        </w:rPr>
        <w:t>“It was like being prosecuted in front of my family — my work family,” Dr. Carr said in an interview. “It was like I was being taken out like the trash, the only difference is I was being taken out the front door rather than the back door.”</w:t>
      </w:r>
    </w:p>
    <w:p w14:paraId="66CA4DA7" w14:textId="77777777" w:rsidR="006A638B" w:rsidRPr="00D84A3F" w:rsidRDefault="006A638B" w:rsidP="006A638B">
      <w:pPr>
        <w:rPr>
          <w:rStyle w:val="Emphasis"/>
        </w:rPr>
      </w:pPr>
      <w:r w:rsidRPr="004C2BC5">
        <w:rPr>
          <w:rStyle w:val="StyleUnderline"/>
          <w:highlight w:val="green"/>
        </w:rPr>
        <w:t>While</w:t>
      </w:r>
      <w:r w:rsidRPr="00D84A3F">
        <w:rPr>
          <w:rStyle w:val="StyleUnderline"/>
        </w:rPr>
        <w:t xml:space="preserve"> tens of </w:t>
      </w:r>
      <w:r w:rsidRPr="004C2BC5">
        <w:rPr>
          <w:rStyle w:val="StyleUnderline"/>
          <w:highlight w:val="green"/>
        </w:rPr>
        <w:t>thousands</w:t>
      </w:r>
      <w:r w:rsidRPr="00D84A3F">
        <w:rPr>
          <w:rStyle w:val="StyleUnderline"/>
        </w:rPr>
        <w:t xml:space="preserve"> of employees </w:t>
      </w:r>
      <w:r w:rsidRPr="004C2BC5">
        <w:rPr>
          <w:rStyle w:val="StyleUnderline"/>
          <w:highlight w:val="green"/>
        </w:rPr>
        <w:t>have lost t</w:t>
      </w:r>
      <w:r w:rsidRPr="00D84A3F">
        <w:rPr>
          <w:rStyle w:val="StyleUnderline"/>
        </w:rPr>
        <w:t xml:space="preserve">heir </w:t>
      </w:r>
      <w:r w:rsidRPr="004C2BC5">
        <w:rPr>
          <w:rStyle w:val="StyleUnderline"/>
          <w:highlight w:val="green"/>
        </w:rPr>
        <w:t>jobs in</w:t>
      </w:r>
      <w:r w:rsidRPr="007F7D15">
        <w:rPr>
          <w:sz w:val="16"/>
        </w:rPr>
        <w:t xml:space="preserve"> Mr. </w:t>
      </w:r>
      <w:r w:rsidRPr="004C2BC5">
        <w:rPr>
          <w:rStyle w:val="Emphasis"/>
          <w:highlight w:val="green"/>
        </w:rPr>
        <w:t>Trump’s</w:t>
      </w:r>
      <w:r w:rsidRPr="007F7D15">
        <w:rPr>
          <w:sz w:val="16"/>
        </w:rPr>
        <w:t xml:space="preserve"> </w:t>
      </w:r>
      <w:r w:rsidRPr="00D84A3F">
        <w:rPr>
          <w:rStyle w:val="StyleUnderline"/>
        </w:rPr>
        <w:t xml:space="preserve">slash-and-burn approach to </w:t>
      </w:r>
      <w:r w:rsidRPr="004C2BC5">
        <w:rPr>
          <w:rStyle w:val="StyleUnderline"/>
          <w:highlight w:val="green"/>
        </w:rPr>
        <w:t>shrinking</w:t>
      </w:r>
      <w:r w:rsidRPr="00D84A3F">
        <w:rPr>
          <w:rStyle w:val="StyleUnderline"/>
        </w:rPr>
        <w:t xml:space="preserve"> the </w:t>
      </w:r>
      <w:r w:rsidRPr="004C2BC5">
        <w:rPr>
          <w:rStyle w:val="Emphasis"/>
          <w:highlight w:val="green"/>
        </w:rPr>
        <w:t>federal work force</w:t>
      </w:r>
      <w:r w:rsidRPr="007F7D15">
        <w:rPr>
          <w:sz w:val="16"/>
        </w:rPr>
        <w:t xml:space="preserve">, </w:t>
      </w:r>
      <w:r w:rsidRPr="00D84A3F">
        <w:rPr>
          <w:rStyle w:val="StyleUnderline"/>
        </w:rPr>
        <w:t xml:space="preserve">experts say the </w:t>
      </w:r>
      <w:r w:rsidRPr="004C2BC5">
        <w:rPr>
          <w:rStyle w:val="StyleUnderline"/>
          <w:highlight w:val="green"/>
        </w:rPr>
        <w:t>cuts</w:t>
      </w:r>
      <w:r w:rsidRPr="00D84A3F">
        <w:rPr>
          <w:rStyle w:val="StyleUnderline"/>
        </w:rPr>
        <w:t xml:space="preserve"> </w:t>
      </w:r>
      <w:r w:rsidRPr="004C2BC5">
        <w:rPr>
          <w:rStyle w:val="Emphasis"/>
          <w:highlight w:val="green"/>
        </w:rPr>
        <w:t>disproportionately</w:t>
      </w:r>
      <w:r w:rsidRPr="00D84A3F">
        <w:rPr>
          <w:rStyle w:val="StyleUnderline"/>
        </w:rPr>
        <w:t xml:space="preserve"> </w:t>
      </w:r>
      <w:r w:rsidRPr="004C2BC5">
        <w:rPr>
          <w:rStyle w:val="StyleUnderline"/>
          <w:highlight w:val="green"/>
        </w:rPr>
        <w:t>affect</w:t>
      </w:r>
      <w:r w:rsidRPr="00D84A3F">
        <w:rPr>
          <w:rStyle w:val="StyleUnderline"/>
        </w:rPr>
        <w:t xml:space="preserve"> </w:t>
      </w:r>
      <w:r w:rsidRPr="00D84A3F">
        <w:rPr>
          <w:rStyle w:val="Emphasis"/>
        </w:rPr>
        <w:t>Black employees</w:t>
      </w:r>
      <w:r w:rsidRPr="007F7D15">
        <w:rPr>
          <w:sz w:val="16"/>
        </w:rPr>
        <w:t xml:space="preserve"> — </w:t>
      </w:r>
      <w:r w:rsidRPr="00D84A3F">
        <w:rPr>
          <w:rStyle w:val="StyleUnderline"/>
        </w:rPr>
        <w:t xml:space="preserve">and </w:t>
      </w:r>
      <w:r w:rsidRPr="004C2BC5">
        <w:rPr>
          <w:rStyle w:val="Emphasis"/>
          <w:highlight w:val="green"/>
        </w:rPr>
        <w:t>Black women</w:t>
      </w:r>
      <w:r w:rsidRPr="00D84A3F">
        <w:rPr>
          <w:rStyle w:val="StyleUnderline"/>
        </w:rPr>
        <w:t xml:space="preserve"> in </w:t>
      </w:r>
      <w:r w:rsidRPr="00D84A3F">
        <w:rPr>
          <w:rStyle w:val="Emphasis"/>
        </w:rPr>
        <w:t>particular</w:t>
      </w:r>
      <w:r w:rsidRPr="00D84A3F">
        <w:rPr>
          <w:rStyle w:val="StyleUnderline"/>
        </w:rPr>
        <w:t>.</w:t>
      </w:r>
      <w:r w:rsidRPr="007F7D15">
        <w:rPr>
          <w:sz w:val="16"/>
        </w:rPr>
        <w:t xml:space="preserve"> </w:t>
      </w:r>
      <w:r w:rsidRPr="00D84A3F">
        <w:rPr>
          <w:rStyle w:val="StyleUnderline"/>
        </w:rPr>
        <w:t xml:space="preserve">Black women </w:t>
      </w:r>
      <w:r w:rsidRPr="004C2BC5">
        <w:rPr>
          <w:rStyle w:val="StyleUnderline"/>
          <w:highlight w:val="green"/>
        </w:rPr>
        <w:t xml:space="preserve">make up </w:t>
      </w:r>
      <w:r w:rsidRPr="004C2BC5">
        <w:rPr>
          <w:rStyle w:val="Emphasis"/>
          <w:highlight w:val="green"/>
        </w:rPr>
        <w:t>12 percent</w:t>
      </w:r>
      <w:r w:rsidRPr="00D84A3F">
        <w:rPr>
          <w:rStyle w:val="StyleUnderline"/>
        </w:rPr>
        <w:t xml:space="preserve"> </w:t>
      </w:r>
      <w:r w:rsidRPr="004C2BC5">
        <w:rPr>
          <w:rStyle w:val="StyleUnderline"/>
          <w:highlight w:val="green"/>
        </w:rPr>
        <w:t>of</w:t>
      </w:r>
      <w:r w:rsidRPr="00D84A3F">
        <w:rPr>
          <w:rStyle w:val="StyleUnderline"/>
        </w:rPr>
        <w:t xml:space="preserve"> the </w:t>
      </w:r>
      <w:r w:rsidRPr="004C2BC5">
        <w:rPr>
          <w:rStyle w:val="StyleUnderline"/>
          <w:highlight w:val="green"/>
        </w:rPr>
        <w:t>federal work force</w:t>
      </w:r>
      <w:r w:rsidRPr="004C2BC5">
        <w:rPr>
          <w:sz w:val="16"/>
          <w:highlight w:val="green"/>
        </w:rPr>
        <w:t>,</w:t>
      </w:r>
      <w:r w:rsidRPr="007F7D15">
        <w:rPr>
          <w:sz w:val="16"/>
        </w:rPr>
        <w:t xml:space="preserve"> nearly </w:t>
      </w:r>
      <w:r w:rsidRPr="004C2BC5">
        <w:rPr>
          <w:rStyle w:val="Emphasis"/>
          <w:highlight w:val="green"/>
        </w:rPr>
        <w:t>double</w:t>
      </w:r>
      <w:r w:rsidRPr="007F7D15">
        <w:rPr>
          <w:sz w:val="16"/>
        </w:rPr>
        <w:t xml:space="preserve"> their </w:t>
      </w:r>
      <w:r w:rsidRPr="004C2BC5">
        <w:rPr>
          <w:rStyle w:val="StyleUnderline"/>
          <w:highlight w:val="green"/>
        </w:rPr>
        <w:t>share</w:t>
      </w:r>
      <w:r w:rsidRPr="00D84A3F">
        <w:rPr>
          <w:rStyle w:val="StyleUnderline"/>
        </w:rPr>
        <w:t xml:space="preserve"> </w:t>
      </w:r>
      <w:r w:rsidRPr="004C2BC5">
        <w:rPr>
          <w:rStyle w:val="StyleUnderline"/>
          <w:highlight w:val="green"/>
        </w:rPr>
        <w:t>of</w:t>
      </w:r>
      <w:r w:rsidRPr="00D84A3F">
        <w:rPr>
          <w:rStyle w:val="StyleUnderline"/>
        </w:rPr>
        <w:t xml:space="preserve"> the </w:t>
      </w:r>
      <w:r w:rsidRPr="00D84A3F">
        <w:rPr>
          <w:rStyle w:val="Emphasis"/>
        </w:rPr>
        <w:t xml:space="preserve">labor </w:t>
      </w:r>
      <w:r w:rsidRPr="004C2BC5">
        <w:rPr>
          <w:rStyle w:val="Emphasis"/>
          <w:highlight w:val="green"/>
        </w:rPr>
        <w:t>force overall.</w:t>
      </w:r>
    </w:p>
    <w:p w14:paraId="7A11DB4D" w14:textId="77777777" w:rsidR="006A638B" w:rsidRPr="007F7D15" w:rsidRDefault="006A638B" w:rsidP="006A638B">
      <w:pPr>
        <w:rPr>
          <w:sz w:val="16"/>
        </w:rPr>
      </w:pPr>
      <w:r w:rsidRPr="00D84A3F">
        <w:rPr>
          <w:rStyle w:val="StyleUnderline"/>
        </w:rPr>
        <w:t>For generations</w:t>
      </w:r>
      <w:r w:rsidRPr="007F7D15">
        <w:rPr>
          <w:sz w:val="16"/>
        </w:rPr>
        <w:t xml:space="preserve">, the </w:t>
      </w:r>
      <w:r w:rsidRPr="004C2BC5">
        <w:rPr>
          <w:rStyle w:val="StyleUnderline"/>
          <w:highlight w:val="green"/>
        </w:rPr>
        <w:t>federal government</w:t>
      </w:r>
      <w:r w:rsidRPr="007F7D15">
        <w:rPr>
          <w:sz w:val="16"/>
        </w:rPr>
        <w:t xml:space="preserve"> has </w:t>
      </w:r>
      <w:r w:rsidRPr="004C2BC5">
        <w:rPr>
          <w:rStyle w:val="StyleUnderline"/>
          <w:highlight w:val="green"/>
        </w:rPr>
        <w:t xml:space="preserve">served as a </w:t>
      </w:r>
      <w:r w:rsidRPr="004C2BC5">
        <w:rPr>
          <w:rStyle w:val="Emphasis"/>
          <w:highlight w:val="green"/>
        </w:rPr>
        <w:t>ladder</w:t>
      </w:r>
      <w:r w:rsidRPr="004C2BC5">
        <w:rPr>
          <w:rStyle w:val="StyleUnderline"/>
          <w:highlight w:val="green"/>
        </w:rPr>
        <w:t xml:space="preserve"> to</w:t>
      </w:r>
      <w:r w:rsidRPr="007F7D15">
        <w:rPr>
          <w:sz w:val="16"/>
        </w:rPr>
        <w:t xml:space="preserve"> the </w:t>
      </w:r>
      <w:r w:rsidRPr="004C2BC5">
        <w:rPr>
          <w:rStyle w:val="Emphasis"/>
          <w:highlight w:val="green"/>
        </w:rPr>
        <w:t>middle class</w:t>
      </w:r>
      <w:r w:rsidRPr="00D84A3F">
        <w:rPr>
          <w:rStyle w:val="Emphasis"/>
        </w:rPr>
        <w:t xml:space="preserve"> </w:t>
      </w:r>
      <w:r w:rsidRPr="007F7D15">
        <w:rPr>
          <w:sz w:val="16"/>
        </w:rPr>
        <w:t xml:space="preserve">for </w:t>
      </w:r>
      <w:r w:rsidRPr="004C2BC5">
        <w:rPr>
          <w:rStyle w:val="Emphasis"/>
          <w:highlight w:val="green"/>
        </w:rPr>
        <w:t>Black Americans</w:t>
      </w:r>
      <w:r w:rsidRPr="007F7D15">
        <w:rPr>
          <w:sz w:val="16"/>
        </w:rPr>
        <w:t xml:space="preserve"> </w:t>
      </w:r>
      <w:r w:rsidRPr="00D84A3F">
        <w:rPr>
          <w:rStyle w:val="StyleUnderline"/>
        </w:rPr>
        <w:t xml:space="preserve">who were </w:t>
      </w:r>
      <w:r w:rsidRPr="004C2BC5">
        <w:rPr>
          <w:rStyle w:val="StyleUnderline"/>
          <w:highlight w:val="green"/>
        </w:rPr>
        <w:t xml:space="preserve">shut out of jobs because of </w:t>
      </w:r>
      <w:r w:rsidRPr="004C2BC5">
        <w:rPr>
          <w:rStyle w:val="Emphasis"/>
          <w:highlight w:val="green"/>
        </w:rPr>
        <w:t>discrimination</w:t>
      </w:r>
      <w:r w:rsidRPr="007F7D15">
        <w:rPr>
          <w:sz w:val="16"/>
        </w:rPr>
        <w:t xml:space="preserve">. The </w:t>
      </w:r>
      <w:r w:rsidRPr="00D84A3F">
        <w:rPr>
          <w:rStyle w:val="StyleUnderline"/>
        </w:rPr>
        <w:t>federal government</w:t>
      </w:r>
      <w:r w:rsidRPr="007F7D15">
        <w:rPr>
          <w:sz w:val="16"/>
        </w:rPr>
        <w:t xml:space="preserve"> has </w:t>
      </w:r>
      <w:r w:rsidRPr="00D84A3F">
        <w:rPr>
          <w:rStyle w:val="StyleUnderline"/>
        </w:rPr>
        <w:t>historically</w:t>
      </w:r>
      <w:r w:rsidRPr="007F7D15">
        <w:rPr>
          <w:sz w:val="16"/>
        </w:rPr>
        <w:t xml:space="preserve"> </w:t>
      </w:r>
      <w:r w:rsidRPr="00D84A3F">
        <w:rPr>
          <w:rStyle w:val="StyleUnderline"/>
        </w:rPr>
        <w:t>offered</w:t>
      </w:r>
      <w:r w:rsidRPr="007F7D15">
        <w:rPr>
          <w:sz w:val="16"/>
        </w:rPr>
        <w:t xml:space="preserve"> the population </w:t>
      </w:r>
      <w:r w:rsidRPr="00D84A3F">
        <w:rPr>
          <w:rStyle w:val="StyleUnderline"/>
        </w:rPr>
        <w:t xml:space="preserve">more </w:t>
      </w:r>
      <w:r w:rsidRPr="00D84A3F">
        <w:rPr>
          <w:rStyle w:val="Emphasis"/>
        </w:rPr>
        <w:t>job stability</w:t>
      </w:r>
      <w:r w:rsidRPr="007F7D15">
        <w:rPr>
          <w:sz w:val="16"/>
        </w:rPr>
        <w:t xml:space="preserve">, </w:t>
      </w:r>
      <w:r w:rsidRPr="00D84A3F">
        <w:rPr>
          <w:rStyle w:val="Emphasis"/>
        </w:rPr>
        <w:t>pay equity</w:t>
      </w:r>
      <w:r w:rsidRPr="007F7D15">
        <w:rPr>
          <w:sz w:val="16"/>
        </w:rPr>
        <w:t xml:space="preserve"> </w:t>
      </w:r>
      <w:r w:rsidRPr="00D84A3F">
        <w:rPr>
          <w:rStyle w:val="StyleUnderline"/>
        </w:rPr>
        <w:t>and</w:t>
      </w:r>
      <w:r w:rsidRPr="007F7D15">
        <w:rPr>
          <w:sz w:val="16"/>
        </w:rPr>
        <w:t xml:space="preserve"> </w:t>
      </w:r>
      <w:r w:rsidRPr="00D84A3F">
        <w:rPr>
          <w:rStyle w:val="Emphasis"/>
        </w:rPr>
        <w:t>career advancement</w:t>
      </w:r>
      <w:r w:rsidRPr="007F7D15">
        <w:rPr>
          <w:sz w:val="16"/>
        </w:rPr>
        <w:t xml:space="preserve"> than the private sector. </w:t>
      </w:r>
      <w:r w:rsidRPr="00D84A3F">
        <w:rPr>
          <w:rStyle w:val="StyleUnderline"/>
        </w:rPr>
        <w:t>Following</w:t>
      </w:r>
      <w:r w:rsidRPr="007F7D15">
        <w:rPr>
          <w:sz w:val="16"/>
        </w:rPr>
        <w:t xml:space="preserve"> the passage of the </w:t>
      </w:r>
      <w:r w:rsidRPr="00D84A3F">
        <w:rPr>
          <w:rStyle w:val="Emphasis"/>
        </w:rPr>
        <w:t>Civil Rights Act</w:t>
      </w:r>
      <w:r w:rsidRPr="007F7D15">
        <w:rPr>
          <w:sz w:val="16"/>
        </w:rPr>
        <w:t xml:space="preserve"> of 1964, the </w:t>
      </w:r>
      <w:r w:rsidRPr="00D84A3F">
        <w:rPr>
          <w:rStyle w:val="StyleUnderline"/>
        </w:rPr>
        <w:t>federal government aggressively</w:t>
      </w:r>
      <w:r w:rsidRPr="007F7D15">
        <w:rPr>
          <w:sz w:val="16"/>
        </w:rPr>
        <w:t xml:space="preserve"> </w:t>
      </w:r>
      <w:r w:rsidRPr="00D84A3F">
        <w:rPr>
          <w:rStyle w:val="StyleUnderline"/>
        </w:rPr>
        <w:t xml:space="preserve">enforced </w:t>
      </w:r>
      <w:r w:rsidRPr="00D84A3F">
        <w:rPr>
          <w:rStyle w:val="Emphasis"/>
        </w:rPr>
        <w:t>affirmative action</w:t>
      </w:r>
      <w:r w:rsidRPr="00D84A3F">
        <w:rPr>
          <w:rStyle w:val="StyleUnderline"/>
        </w:rPr>
        <w:t xml:space="preserve"> in </w:t>
      </w:r>
      <w:r w:rsidRPr="00D84A3F">
        <w:rPr>
          <w:rStyle w:val="Emphasis"/>
        </w:rPr>
        <w:t>hiring</w:t>
      </w:r>
      <w:r w:rsidRPr="00D84A3F">
        <w:rPr>
          <w:rStyle w:val="StyleUnderline"/>
        </w:rPr>
        <w:t xml:space="preserve"> and </w:t>
      </w:r>
      <w:r w:rsidRPr="00D84A3F">
        <w:rPr>
          <w:rStyle w:val="Emphasis"/>
        </w:rPr>
        <w:t>anti-discrimination rules</w:t>
      </w:r>
      <w:r w:rsidRPr="007F7D15">
        <w:rPr>
          <w:sz w:val="16"/>
        </w:rPr>
        <w:t xml:space="preserve"> that Mr. Trump has sought to roll back.</w:t>
      </w:r>
    </w:p>
    <w:p w14:paraId="1A171ECC" w14:textId="77777777" w:rsidR="006A638B" w:rsidRPr="007F7D15" w:rsidRDefault="006A638B" w:rsidP="006A638B">
      <w:pPr>
        <w:rPr>
          <w:sz w:val="16"/>
        </w:rPr>
      </w:pPr>
      <w:r w:rsidRPr="007F7D15">
        <w:rPr>
          <w:sz w:val="16"/>
        </w:rPr>
        <w:t>The White House has defended Mr. Trump’s overhaul of the federal government as an effort to right-size the work force and to restore a merit-based approach to advancement. In July, the Supreme Court ruled that Mr. Trump could continue with mass firings across the federal government.</w:t>
      </w:r>
    </w:p>
    <w:p w14:paraId="04053B79" w14:textId="77777777" w:rsidR="006A638B" w:rsidRPr="007F7D15" w:rsidRDefault="006A638B" w:rsidP="006A638B">
      <w:pPr>
        <w:rPr>
          <w:sz w:val="16"/>
        </w:rPr>
      </w:pPr>
      <w:r w:rsidRPr="007F7D15">
        <w:rPr>
          <w:sz w:val="16"/>
        </w:rPr>
        <w:t>In a statement, Harrison Fields, a White House spokesman, said that Mr. Trump was “ushering in an economy that will empower all Americans, just as it did during his first term.” He added that “the obsession with divisive D.E.I. initiatives reverses years of strides toward genuine equality.”</w:t>
      </w:r>
    </w:p>
    <w:p w14:paraId="57C74FBF" w14:textId="77777777" w:rsidR="006A638B" w:rsidRPr="007F7D15" w:rsidRDefault="006A638B" w:rsidP="006A638B">
      <w:pPr>
        <w:rPr>
          <w:sz w:val="16"/>
        </w:rPr>
      </w:pPr>
      <w:r w:rsidRPr="007F7D15">
        <w:rPr>
          <w:sz w:val="16"/>
        </w:rPr>
        <w:t>“The policies of the past that artificially bloated the public sector with wasteful jobs are over,” he said. “The Trump administration is committed to advancing policies that improve the lives of all Americans.”</w:t>
      </w:r>
    </w:p>
    <w:p w14:paraId="144B3479" w14:textId="77777777" w:rsidR="006A638B" w:rsidRPr="00D84A3F" w:rsidRDefault="006A638B" w:rsidP="006A638B">
      <w:pPr>
        <w:rPr>
          <w:rStyle w:val="Emphasis"/>
        </w:rPr>
      </w:pPr>
      <w:r w:rsidRPr="007F7D15">
        <w:rPr>
          <w:sz w:val="16"/>
        </w:rPr>
        <w:t xml:space="preserve">But </w:t>
      </w:r>
      <w:r w:rsidRPr="00D84A3F">
        <w:rPr>
          <w:rStyle w:val="StyleUnderline"/>
        </w:rPr>
        <w:t>economists say</w:t>
      </w:r>
      <w:r w:rsidRPr="007F7D15">
        <w:rPr>
          <w:sz w:val="16"/>
        </w:rPr>
        <w:t xml:space="preserve"> that </w:t>
      </w:r>
      <w:r w:rsidRPr="004C2BC5">
        <w:rPr>
          <w:rStyle w:val="Emphasis"/>
          <w:highlight w:val="green"/>
        </w:rPr>
        <w:t>Black women</w:t>
      </w:r>
      <w:r w:rsidRPr="007F7D15">
        <w:rPr>
          <w:sz w:val="16"/>
        </w:rPr>
        <w:t xml:space="preserve"> are </w:t>
      </w:r>
      <w:r w:rsidRPr="004C2BC5">
        <w:rPr>
          <w:rStyle w:val="StyleUnderline"/>
          <w:highlight w:val="green"/>
        </w:rPr>
        <w:t xml:space="preserve">being hit </w:t>
      </w:r>
      <w:r w:rsidRPr="004C2BC5">
        <w:rPr>
          <w:rStyle w:val="Emphasis"/>
          <w:highlight w:val="green"/>
        </w:rPr>
        <w:t>especially hard</w:t>
      </w:r>
      <w:r w:rsidRPr="00D84A3F">
        <w:rPr>
          <w:rStyle w:val="StyleUnderline"/>
        </w:rPr>
        <w:t xml:space="preserve"> by</w:t>
      </w:r>
      <w:r w:rsidRPr="007F7D15">
        <w:rPr>
          <w:sz w:val="16"/>
        </w:rPr>
        <w:t xml:space="preserve"> Mr. </w:t>
      </w:r>
      <w:r w:rsidRPr="00D84A3F">
        <w:rPr>
          <w:rStyle w:val="StyleUnderline"/>
        </w:rPr>
        <w:t xml:space="preserve">Trump’s policies, which are also </w:t>
      </w:r>
      <w:r w:rsidRPr="004C2BC5">
        <w:rPr>
          <w:rStyle w:val="StyleUnderline"/>
          <w:highlight w:val="green"/>
        </w:rPr>
        <w:t>rippling through</w:t>
      </w:r>
      <w:r w:rsidRPr="00D84A3F">
        <w:rPr>
          <w:rStyle w:val="StyleUnderline"/>
        </w:rPr>
        <w:t xml:space="preserve"> the </w:t>
      </w:r>
      <w:r w:rsidRPr="004C2BC5">
        <w:rPr>
          <w:rStyle w:val="Emphasis"/>
          <w:highlight w:val="green"/>
        </w:rPr>
        <w:t>private sector</w:t>
      </w:r>
      <w:r w:rsidRPr="00D84A3F">
        <w:rPr>
          <w:rStyle w:val="StyleUnderline"/>
        </w:rPr>
        <w:t xml:space="preserve"> as corporations</w:t>
      </w:r>
      <w:r w:rsidRPr="007F7D15">
        <w:rPr>
          <w:sz w:val="16"/>
        </w:rPr>
        <w:t xml:space="preserve"> have </w:t>
      </w:r>
      <w:r w:rsidRPr="00D84A3F">
        <w:rPr>
          <w:rStyle w:val="StyleUnderline"/>
        </w:rPr>
        <w:t>abandon</w:t>
      </w:r>
      <w:r w:rsidRPr="007F7D15">
        <w:rPr>
          <w:sz w:val="16"/>
        </w:rPr>
        <w:t xml:space="preserve">ed their </w:t>
      </w:r>
      <w:r w:rsidRPr="00D84A3F">
        <w:rPr>
          <w:rStyle w:val="Emphasis"/>
        </w:rPr>
        <w:t>diversity</w:t>
      </w:r>
      <w:r w:rsidRPr="007F7D15">
        <w:rPr>
          <w:sz w:val="16"/>
        </w:rPr>
        <w:t xml:space="preserve">, </w:t>
      </w:r>
      <w:r w:rsidRPr="00D84A3F">
        <w:rPr>
          <w:rStyle w:val="Emphasis"/>
        </w:rPr>
        <w:t>equity</w:t>
      </w:r>
      <w:r w:rsidRPr="007F7D15">
        <w:rPr>
          <w:sz w:val="16"/>
        </w:rPr>
        <w:t xml:space="preserve"> </w:t>
      </w:r>
      <w:r w:rsidRPr="00D84A3F">
        <w:rPr>
          <w:rStyle w:val="StyleUnderline"/>
        </w:rPr>
        <w:t>and</w:t>
      </w:r>
      <w:r w:rsidRPr="007F7D15">
        <w:rPr>
          <w:sz w:val="16"/>
        </w:rPr>
        <w:t xml:space="preserve"> </w:t>
      </w:r>
      <w:r w:rsidRPr="00D84A3F">
        <w:rPr>
          <w:rStyle w:val="Emphasis"/>
        </w:rPr>
        <w:t>inclusion</w:t>
      </w:r>
      <w:r w:rsidRPr="007F7D15">
        <w:rPr>
          <w:sz w:val="16"/>
        </w:rPr>
        <w:t xml:space="preserve"> practices and related jobs, </w:t>
      </w:r>
      <w:r w:rsidRPr="00D84A3F">
        <w:rPr>
          <w:rStyle w:val="StyleUnderline"/>
        </w:rPr>
        <w:t xml:space="preserve">many of which were held by </w:t>
      </w:r>
      <w:r w:rsidRPr="00D84A3F">
        <w:rPr>
          <w:rStyle w:val="Emphasis"/>
        </w:rPr>
        <w:t>Black women.</w:t>
      </w:r>
    </w:p>
    <w:p w14:paraId="2428B085" w14:textId="77777777" w:rsidR="006A638B" w:rsidRPr="007F7D15" w:rsidRDefault="006A638B" w:rsidP="006A638B">
      <w:pPr>
        <w:rPr>
          <w:sz w:val="16"/>
        </w:rPr>
      </w:pPr>
      <w:r w:rsidRPr="007F7D15">
        <w:rPr>
          <w:sz w:val="16"/>
        </w:rPr>
        <w:t xml:space="preserve">The most recent labor statistics show that nationwide, </w:t>
      </w:r>
      <w:r w:rsidRPr="004C2BC5">
        <w:rPr>
          <w:rStyle w:val="StyleUnderline"/>
          <w:highlight w:val="green"/>
        </w:rPr>
        <w:t xml:space="preserve">Black women lost </w:t>
      </w:r>
      <w:r w:rsidRPr="004C2BC5">
        <w:rPr>
          <w:rStyle w:val="Emphasis"/>
          <w:highlight w:val="green"/>
        </w:rPr>
        <w:t>319,000 jobs</w:t>
      </w:r>
      <w:r w:rsidRPr="00D84A3F">
        <w:rPr>
          <w:rStyle w:val="StyleUnderline"/>
        </w:rPr>
        <w:t xml:space="preserve"> in the </w:t>
      </w:r>
      <w:r w:rsidRPr="00D84A3F">
        <w:rPr>
          <w:rStyle w:val="Emphasis"/>
        </w:rPr>
        <w:t>public</w:t>
      </w:r>
      <w:r w:rsidRPr="00D84A3F">
        <w:rPr>
          <w:rStyle w:val="StyleUnderline"/>
        </w:rPr>
        <w:t xml:space="preserve"> and </w:t>
      </w:r>
      <w:r w:rsidRPr="00D84A3F">
        <w:rPr>
          <w:rStyle w:val="Emphasis"/>
        </w:rPr>
        <w:t>private sectors</w:t>
      </w:r>
      <w:r w:rsidRPr="007F7D15">
        <w:rPr>
          <w:sz w:val="16"/>
        </w:rPr>
        <w:t xml:space="preserve"> between February and July of this year, </w:t>
      </w:r>
      <w:r w:rsidRPr="00D84A3F">
        <w:rPr>
          <w:rStyle w:val="StyleUnderline"/>
        </w:rPr>
        <w:t xml:space="preserve">the </w:t>
      </w:r>
      <w:r w:rsidRPr="004C2BC5">
        <w:rPr>
          <w:rStyle w:val="Emphasis"/>
          <w:sz w:val="26"/>
          <w:szCs w:val="26"/>
          <w:highlight w:val="green"/>
        </w:rPr>
        <w:t>only major female demographic</w:t>
      </w:r>
      <w:r w:rsidRPr="007F7D15">
        <w:rPr>
          <w:sz w:val="16"/>
        </w:rPr>
        <w:t xml:space="preserve"> </w:t>
      </w:r>
      <w:r w:rsidRPr="004C2BC5">
        <w:rPr>
          <w:rStyle w:val="StyleUnderline"/>
          <w:highlight w:val="green"/>
        </w:rPr>
        <w:t>to</w:t>
      </w:r>
      <w:r w:rsidRPr="00D84A3F">
        <w:rPr>
          <w:rStyle w:val="StyleUnderline"/>
        </w:rPr>
        <w:t xml:space="preserve"> </w:t>
      </w:r>
      <w:r w:rsidRPr="004C2BC5">
        <w:rPr>
          <w:rStyle w:val="StyleUnderline"/>
          <w:highlight w:val="green"/>
        </w:rPr>
        <w:t>experience</w:t>
      </w:r>
      <w:r w:rsidRPr="00D84A3F">
        <w:rPr>
          <w:rStyle w:val="StyleUnderline"/>
        </w:rPr>
        <w:t xml:space="preserve"> </w:t>
      </w:r>
      <w:r w:rsidRPr="00D84A3F">
        <w:rPr>
          <w:rStyle w:val="Emphasis"/>
        </w:rPr>
        <w:t xml:space="preserve">significant job </w:t>
      </w:r>
      <w:r w:rsidRPr="004C2BC5">
        <w:rPr>
          <w:rStyle w:val="Emphasis"/>
          <w:highlight w:val="green"/>
        </w:rPr>
        <w:t>losses</w:t>
      </w:r>
      <w:r w:rsidRPr="007F7D15">
        <w:rPr>
          <w:sz w:val="16"/>
        </w:rPr>
        <w:t xml:space="preserve"> during this five-month period, according to an analysis by Katica Roy, a gender economist.</w:t>
      </w:r>
    </w:p>
    <w:p w14:paraId="48089863" w14:textId="77777777" w:rsidR="006A638B" w:rsidRPr="00D84A3F" w:rsidRDefault="006A638B" w:rsidP="006A638B">
      <w:pPr>
        <w:rPr>
          <w:rStyle w:val="Emphasis"/>
        </w:rPr>
      </w:pPr>
      <w:r w:rsidRPr="00D84A3F">
        <w:rPr>
          <w:rStyle w:val="StyleUnderline"/>
        </w:rPr>
        <w:t>Experts attribute</w:t>
      </w:r>
      <w:r w:rsidRPr="007F7D15">
        <w:rPr>
          <w:sz w:val="16"/>
        </w:rPr>
        <w:t xml:space="preserve"> those job </w:t>
      </w:r>
      <w:r w:rsidRPr="00D84A3F">
        <w:rPr>
          <w:rStyle w:val="StyleUnderline"/>
        </w:rPr>
        <w:t>losses</w:t>
      </w:r>
      <w:r w:rsidRPr="007F7D15">
        <w:rPr>
          <w:sz w:val="16"/>
        </w:rPr>
        <w:t xml:space="preserve">, in large part, </w:t>
      </w:r>
      <w:r w:rsidRPr="00D84A3F">
        <w:rPr>
          <w:rStyle w:val="StyleUnderline"/>
        </w:rPr>
        <w:t>to</w:t>
      </w:r>
      <w:r w:rsidRPr="007F7D15">
        <w:rPr>
          <w:sz w:val="16"/>
        </w:rPr>
        <w:t xml:space="preserve"> Mr. </w:t>
      </w:r>
      <w:r w:rsidRPr="00D84A3F">
        <w:rPr>
          <w:rStyle w:val="Emphasis"/>
        </w:rPr>
        <w:t>Trump’s</w:t>
      </w:r>
      <w:r w:rsidRPr="007F7D15">
        <w:rPr>
          <w:sz w:val="16"/>
        </w:rPr>
        <w:t xml:space="preserve"> </w:t>
      </w:r>
      <w:r w:rsidRPr="00D84A3F">
        <w:rPr>
          <w:rStyle w:val="StyleUnderline"/>
        </w:rPr>
        <w:t xml:space="preserve">cuts to federal agencies where Black women are </w:t>
      </w:r>
      <w:r w:rsidRPr="00D84A3F">
        <w:rPr>
          <w:rStyle w:val="Emphasis"/>
        </w:rPr>
        <w:t>highly concentrated.</w:t>
      </w:r>
    </w:p>
    <w:p w14:paraId="0CCADF0A" w14:textId="77777777" w:rsidR="006A638B" w:rsidRPr="007F7D15" w:rsidRDefault="006A638B" w:rsidP="006A638B">
      <w:pPr>
        <w:rPr>
          <w:sz w:val="16"/>
        </w:rPr>
      </w:pPr>
      <w:r w:rsidRPr="007F7D15">
        <w:rPr>
          <w:sz w:val="16"/>
        </w:rPr>
        <w:t>White women saw a job increase of 142,000, and Hispanic women of 176,000, over the same time period. White men saw the largest increase among groups, 365,000, over the same time period.</w:t>
      </w:r>
    </w:p>
    <w:p w14:paraId="5DDB4AA3" w14:textId="77777777" w:rsidR="006A638B" w:rsidRPr="007F7D15" w:rsidRDefault="006A638B" w:rsidP="006A638B">
      <w:pPr>
        <w:rPr>
          <w:sz w:val="16"/>
        </w:rPr>
      </w:pPr>
      <w:r w:rsidRPr="007F7D15">
        <w:rPr>
          <w:sz w:val="16"/>
        </w:rPr>
        <w:t xml:space="preserve">Ms. Roy said that with the exception of the pandemic, </w:t>
      </w:r>
      <w:r w:rsidRPr="004C2BC5">
        <w:rPr>
          <w:rStyle w:val="Emphasis"/>
          <w:sz w:val="26"/>
          <w:szCs w:val="26"/>
          <w:highlight w:val="green"/>
        </w:rPr>
        <w:t>Black women</w:t>
      </w:r>
      <w:r w:rsidRPr="00D84A3F">
        <w:rPr>
          <w:rStyle w:val="Emphasis"/>
          <w:sz w:val="26"/>
          <w:szCs w:val="26"/>
        </w:rPr>
        <w:t xml:space="preserve"> have </w:t>
      </w:r>
      <w:r w:rsidRPr="004C2BC5">
        <w:rPr>
          <w:rStyle w:val="Emphasis"/>
          <w:sz w:val="26"/>
          <w:szCs w:val="26"/>
          <w:highlight w:val="green"/>
        </w:rPr>
        <w:t>never seen such staggering losses in employment</w:t>
      </w:r>
      <w:r w:rsidRPr="007F7D15">
        <w:rPr>
          <w:sz w:val="16"/>
        </w:rPr>
        <w:t>. And over the last decade, the experiences of that population have consistently signaled what is to come for others.</w:t>
      </w:r>
    </w:p>
    <w:p w14:paraId="40CB3E69" w14:textId="77777777" w:rsidR="006A638B" w:rsidRPr="007F7D15" w:rsidRDefault="006A638B" w:rsidP="006A638B">
      <w:pPr>
        <w:rPr>
          <w:sz w:val="16"/>
        </w:rPr>
      </w:pPr>
      <w:r w:rsidRPr="007F7D15">
        <w:rPr>
          <w:sz w:val="16"/>
        </w:rPr>
        <w:t>“Black women are the canaries in the coal mine, the exclusion happens to them first,” Ms. Roy said. “And if any other cohort thinks it’s not coming for them, they’re wrong. This is a warning, and it’s a stark one.”</w:t>
      </w:r>
    </w:p>
    <w:p w14:paraId="50260AE6" w14:textId="77777777" w:rsidR="006A638B" w:rsidRPr="007F7D15" w:rsidRDefault="006A638B" w:rsidP="006A638B">
      <w:pPr>
        <w:rPr>
          <w:sz w:val="16"/>
        </w:rPr>
      </w:pPr>
      <w:r w:rsidRPr="007F7D15">
        <w:rPr>
          <w:sz w:val="16"/>
        </w:rPr>
        <w:t>During the first two weeks of Mr. Trump’s second term, the Education Department began purging employees from the agency. It was a preview of what would unfold across the government in the following months.</w:t>
      </w:r>
    </w:p>
    <w:p w14:paraId="5E7D01B4" w14:textId="77777777" w:rsidR="006A638B" w:rsidRPr="007F7D15" w:rsidRDefault="006A638B" w:rsidP="006A638B">
      <w:pPr>
        <w:rPr>
          <w:sz w:val="16"/>
        </w:rPr>
      </w:pPr>
      <w:r w:rsidRPr="007F7D15">
        <w:rPr>
          <w:sz w:val="16"/>
        </w:rPr>
        <w:t>The department, more than a quarter of whose work force was Black women, suspended dozens of people whose job titles and official duties had no connection to D.E.I. Their only apparent exposure to D.E.I. initiatives came in the form of trainings encouraged by their managers — including Mr. Trump’s former education secretary, Betsy DeVos.</w:t>
      </w:r>
    </w:p>
    <w:p w14:paraId="7CB742A9" w14:textId="77777777" w:rsidR="006A638B" w:rsidRPr="007F7D15" w:rsidRDefault="006A638B" w:rsidP="006A638B">
      <w:pPr>
        <w:rPr>
          <w:sz w:val="16"/>
        </w:rPr>
      </w:pPr>
      <w:r w:rsidRPr="004C2BC5">
        <w:rPr>
          <w:rStyle w:val="StyleUnderline"/>
          <w:highlight w:val="green"/>
        </w:rPr>
        <w:t>Denise Joseph</w:t>
      </w:r>
      <w:r w:rsidRPr="007F7D15">
        <w:rPr>
          <w:sz w:val="16"/>
        </w:rPr>
        <w:t xml:space="preserve">, who worked in the Office of Postsecondary Education, </w:t>
      </w:r>
      <w:r w:rsidRPr="00D84A3F">
        <w:rPr>
          <w:rStyle w:val="StyleUnderline"/>
        </w:rPr>
        <w:t>was</w:t>
      </w:r>
      <w:r w:rsidRPr="007F7D15">
        <w:rPr>
          <w:sz w:val="16"/>
        </w:rPr>
        <w:t xml:space="preserve"> in the first group of people notified on Jan. 29 that they had been </w:t>
      </w:r>
      <w:r w:rsidRPr="004C2BC5">
        <w:rPr>
          <w:rStyle w:val="StyleUnderline"/>
          <w:highlight w:val="green"/>
        </w:rPr>
        <w:t>placed on</w:t>
      </w:r>
      <w:r w:rsidRPr="00D84A3F">
        <w:rPr>
          <w:rStyle w:val="StyleUnderline"/>
        </w:rPr>
        <w:t xml:space="preserve"> </w:t>
      </w:r>
      <w:r w:rsidRPr="00D84A3F">
        <w:rPr>
          <w:rStyle w:val="Emphasis"/>
        </w:rPr>
        <w:t xml:space="preserve">administrative </w:t>
      </w:r>
      <w:r w:rsidRPr="004C2BC5">
        <w:rPr>
          <w:rStyle w:val="Emphasis"/>
          <w:highlight w:val="green"/>
        </w:rPr>
        <w:t>leave</w:t>
      </w:r>
      <w:r w:rsidRPr="007F7D15">
        <w:rPr>
          <w:sz w:val="16"/>
        </w:rPr>
        <w:t>. She was devastated. “I know my worth is more than D.E.I.,” she said. “I know I’m more than what they’re saying.”</w:t>
      </w:r>
    </w:p>
    <w:p w14:paraId="1D85394B" w14:textId="77777777" w:rsidR="006A638B" w:rsidRPr="007F7D15" w:rsidRDefault="006A638B" w:rsidP="006A638B">
      <w:pPr>
        <w:rPr>
          <w:sz w:val="16"/>
        </w:rPr>
      </w:pPr>
      <w:r w:rsidRPr="007F7D15">
        <w:rPr>
          <w:sz w:val="16"/>
        </w:rPr>
        <w:t xml:space="preserve">Dr. Joseph had </w:t>
      </w:r>
      <w:r w:rsidRPr="004C2BC5">
        <w:rPr>
          <w:rStyle w:val="StyleUnderline"/>
          <w:highlight w:val="green"/>
        </w:rPr>
        <w:t>spent a decade at</w:t>
      </w:r>
      <w:r w:rsidRPr="007F7D15">
        <w:rPr>
          <w:sz w:val="16"/>
        </w:rPr>
        <w:t xml:space="preserve"> the </w:t>
      </w:r>
      <w:r w:rsidRPr="004C2BC5">
        <w:rPr>
          <w:rStyle w:val="Emphasis"/>
          <w:highlight w:val="green"/>
        </w:rPr>
        <w:t>Education Department</w:t>
      </w:r>
      <w:r w:rsidRPr="007F7D15">
        <w:rPr>
          <w:sz w:val="16"/>
        </w:rPr>
        <w:t xml:space="preserve">, </w:t>
      </w:r>
      <w:r w:rsidRPr="00D84A3F">
        <w:rPr>
          <w:rStyle w:val="StyleUnderline"/>
        </w:rPr>
        <w:t xml:space="preserve">helping to support </w:t>
      </w:r>
      <w:r w:rsidRPr="00D84A3F">
        <w:rPr>
          <w:rStyle w:val="Emphasis"/>
        </w:rPr>
        <w:t>grantmaking</w:t>
      </w:r>
      <w:r w:rsidRPr="00D84A3F">
        <w:rPr>
          <w:rStyle w:val="StyleUnderline"/>
        </w:rPr>
        <w:t xml:space="preserve"> for </w:t>
      </w:r>
      <w:r w:rsidRPr="00D84A3F">
        <w:rPr>
          <w:rStyle w:val="Emphasis"/>
        </w:rPr>
        <w:t>minority-serving institutions</w:t>
      </w:r>
      <w:r w:rsidRPr="007F7D15">
        <w:rPr>
          <w:sz w:val="16"/>
        </w:rPr>
        <w:t>. She worked her way up to a six-figure pay grade and was often the only Black person in leadership meetings.</w:t>
      </w:r>
    </w:p>
    <w:p w14:paraId="1AF3BB4E" w14:textId="77777777" w:rsidR="006A638B" w:rsidRPr="007F7D15" w:rsidRDefault="006A638B" w:rsidP="006A638B">
      <w:pPr>
        <w:rPr>
          <w:sz w:val="16"/>
        </w:rPr>
      </w:pPr>
      <w:r w:rsidRPr="007F7D15">
        <w:rPr>
          <w:sz w:val="16"/>
        </w:rPr>
        <w:t>“</w:t>
      </w:r>
      <w:r w:rsidRPr="004C2BC5">
        <w:rPr>
          <w:rStyle w:val="Emphasis"/>
          <w:sz w:val="26"/>
          <w:szCs w:val="26"/>
          <w:highlight w:val="green"/>
        </w:rPr>
        <w:t>My career is an extension of who I am</w:t>
      </w:r>
      <w:r w:rsidRPr="007F7D15">
        <w:rPr>
          <w:sz w:val="16"/>
        </w:rPr>
        <w:t>,” she said. “And it was all wiped out in one day.”</w:t>
      </w:r>
    </w:p>
    <w:p w14:paraId="136556A3" w14:textId="77777777" w:rsidR="006A638B" w:rsidRPr="007F7D15" w:rsidRDefault="006A638B" w:rsidP="006A638B">
      <w:pPr>
        <w:rPr>
          <w:sz w:val="16"/>
        </w:rPr>
      </w:pPr>
      <w:r w:rsidRPr="007F7D15">
        <w:rPr>
          <w:sz w:val="16"/>
        </w:rPr>
        <w:t>Kissy Chapman-Thaw, who also worked in the Office of Postsecondary Education, believes she too was caught in the dragnet of employees placed on leave for participating in the department’s “diversity change agent” class years ago.</w:t>
      </w:r>
    </w:p>
    <w:p w14:paraId="31B960A4" w14:textId="77777777" w:rsidR="006A638B" w:rsidRPr="007F7D15" w:rsidRDefault="006A638B" w:rsidP="006A638B">
      <w:pPr>
        <w:rPr>
          <w:sz w:val="16"/>
        </w:rPr>
      </w:pPr>
      <w:r w:rsidRPr="007F7D15">
        <w:rPr>
          <w:sz w:val="16"/>
        </w:rPr>
        <w:t>She has no regrets. She found the class valuable in understanding her colleagues, and the concepts that Mr. Trump has determined were insulting to white people.</w:t>
      </w:r>
    </w:p>
    <w:p w14:paraId="2FBD3A9D" w14:textId="77777777" w:rsidR="006A638B" w:rsidRPr="007F7D15" w:rsidRDefault="006A638B" w:rsidP="006A638B">
      <w:pPr>
        <w:rPr>
          <w:sz w:val="16"/>
        </w:rPr>
      </w:pPr>
      <w:r w:rsidRPr="007F7D15">
        <w:rPr>
          <w:sz w:val="16"/>
        </w:rPr>
        <w:t>“I saw white privilege from my side,” she said. “But I never understood it from their side.”</w:t>
      </w:r>
    </w:p>
    <w:p w14:paraId="097E5402" w14:textId="77777777" w:rsidR="006A638B" w:rsidRPr="007F7D15" w:rsidRDefault="006A638B" w:rsidP="006A638B">
      <w:pPr>
        <w:rPr>
          <w:sz w:val="16"/>
        </w:rPr>
      </w:pPr>
      <w:r w:rsidRPr="007F7D15">
        <w:rPr>
          <w:sz w:val="16"/>
        </w:rPr>
        <w:t>Ms. Chapman-Thaw, who has multiple sclerosis, joined the department after her 12-year teaching career became untenable because of her health.</w:t>
      </w:r>
    </w:p>
    <w:p w14:paraId="4E698254" w14:textId="77777777" w:rsidR="006A638B" w:rsidRPr="007F7D15" w:rsidRDefault="006A638B" w:rsidP="006A638B">
      <w:pPr>
        <w:rPr>
          <w:sz w:val="16"/>
        </w:rPr>
      </w:pPr>
      <w:r w:rsidRPr="007F7D15">
        <w:rPr>
          <w:sz w:val="16"/>
        </w:rPr>
        <w:t>During her time at the department, she struggled with mounting medical bills. She struggled to braid her daughter’s hair. But she never struggled to do her job. The fact that the department came to the conclusion that she could not, perhaps because of her race or her disability, has left her bewildered some days.</w:t>
      </w:r>
    </w:p>
    <w:p w14:paraId="40B9B3CC" w14:textId="77777777" w:rsidR="006A638B" w:rsidRPr="007F7D15" w:rsidRDefault="006A638B" w:rsidP="006A638B">
      <w:pPr>
        <w:rPr>
          <w:sz w:val="16"/>
        </w:rPr>
      </w:pPr>
      <w:r w:rsidRPr="007F7D15">
        <w:rPr>
          <w:sz w:val="16"/>
        </w:rPr>
        <w:t>“The assumption, that’s what hurts,” she said. “I have so many things I can check off, it’s hard for me to know which one they can use against me.”</w:t>
      </w:r>
    </w:p>
    <w:p w14:paraId="2F336670" w14:textId="77777777" w:rsidR="006A638B" w:rsidRPr="007F7D15" w:rsidRDefault="006A638B" w:rsidP="006A638B">
      <w:pPr>
        <w:rPr>
          <w:sz w:val="16"/>
        </w:rPr>
      </w:pPr>
      <w:r w:rsidRPr="007F7D15">
        <w:rPr>
          <w:rFonts w:ascii="Arial" w:hAnsi="Arial" w:cs="Arial"/>
          <w:sz w:val="16"/>
        </w:rPr>
        <w:t>​</w:t>
      </w:r>
      <w:r w:rsidRPr="007F7D15">
        <w:rPr>
          <w:sz w:val="16"/>
        </w:rPr>
        <w:t>In March, the Education Department announced mass layoffs, nearly 1,400 jobs, that would cut the department’s work force in half. The department denied that its cuts targeted any particular group.</w:t>
      </w:r>
    </w:p>
    <w:p w14:paraId="61ED9B8B" w14:textId="77777777" w:rsidR="006A638B" w:rsidRPr="007F7D15" w:rsidRDefault="006A638B" w:rsidP="006A638B">
      <w:pPr>
        <w:rPr>
          <w:sz w:val="16"/>
        </w:rPr>
      </w:pPr>
      <w:r w:rsidRPr="007F7D15">
        <w:rPr>
          <w:sz w:val="16"/>
        </w:rPr>
        <w:t>“The department’s staffing decisions, including its organizational restructuring, were made without regard to employees’ race, gender or political affiliation,” Madi Biedermann, deputy assistant secretary for communications, said in a statement. “Suggestions otherwise are unfounded and only serve to sow division.”</w:t>
      </w:r>
    </w:p>
    <w:p w14:paraId="737520EC" w14:textId="77777777" w:rsidR="006A638B" w:rsidRPr="00D84A3F" w:rsidRDefault="006A638B" w:rsidP="006A638B">
      <w:pPr>
        <w:rPr>
          <w:rStyle w:val="Emphasis"/>
        </w:rPr>
      </w:pPr>
      <w:r w:rsidRPr="00D84A3F">
        <w:rPr>
          <w:rStyle w:val="StyleUnderline"/>
        </w:rPr>
        <w:t>As</w:t>
      </w:r>
      <w:r w:rsidRPr="007F7D15">
        <w:rPr>
          <w:sz w:val="16"/>
        </w:rPr>
        <w:t xml:space="preserve"> Mr. </w:t>
      </w:r>
      <w:r w:rsidRPr="00D84A3F">
        <w:rPr>
          <w:rStyle w:val="Emphasis"/>
        </w:rPr>
        <w:t>Trump</w:t>
      </w:r>
      <w:r w:rsidRPr="007F7D15">
        <w:rPr>
          <w:sz w:val="16"/>
        </w:rPr>
        <w:t xml:space="preserve"> </w:t>
      </w:r>
      <w:r w:rsidRPr="00D84A3F">
        <w:rPr>
          <w:rStyle w:val="StyleUnderline"/>
        </w:rPr>
        <w:t>has tried to eliminate</w:t>
      </w:r>
      <w:r w:rsidRPr="007F7D15">
        <w:rPr>
          <w:sz w:val="16"/>
        </w:rPr>
        <w:t xml:space="preserve"> what he sees as a bloated </w:t>
      </w:r>
      <w:r w:rsidRPr="00D84A3F">
        <w:rPr>
          <w:rStyle w:val="Emphasis"/>
        </w:rPr>
        <w:t>bureaucracy</w:t>
      </w:r>
      <w:r w:rsidRPr="007F7D15">
        <w:rPr>
          <w:sz w:val="16"/>
        </w:rPr>
        <w:t xml:space="preserve"> </w:t>
      </w:r>
      <w:r w:rsidRPr="00D84A3F">
        <w:rPr>
          <w:rStyle w:val="StyleUnderline"/>
        </w:rPr>
        <w:t xml:space="preserve">full of </w:t>
      </w:r>
      <w:r w:rsidRPr="00D84A3F">
        <w:rPr>
          <w:rStyle w:val="Emphasis"/>
        </w:rPr>
        <w:t>deep-state dissidents</w:t>
      </w:r>
      <w:r w:rsidRPr="00D84A3F">
        <w:rPr>
          <w:rStyle w:val="StyleUnderline"/>
        </w:rPr>
        <w:t xml:space="preserve"> and “</w:t>
      </w:r>
      <w:r w:rsidRPr="00D84A3F">
        <w:rPr>
          <w:rStyle w:val="Emphasis"/>
        </w:rPr>
        <w:t>D.E.I. hires</w:t>
      </w:r>
      <w:r w:rsidRPr="007F7D15">
        <w:rPr>
          <w:sz w:val="16"/>
        </w:rPr>
        <w:t xml:space="preserve">,” the </w:t>
      </w:r>
      <w:r w:rsidRPr="00D84A3F">
        <w:rPr>
          <w:rStyle w:val="Emphasis"/>
        </w:rPr>
        <w:t>O</w:t>
      </w:r>
      <w:r w:rsidRPr="007F7D15">
        <w:rPr>
          <w:sz w:val="16"/>
        </w:rPr>
        <w:t xml:space="preserve">ffice of </w:t>
      </w:r>
      <w:r w:rsidRPr="00D84A3F">
        <w:rPr>
          <w:rStyle w:val="Emphasis"/>
        </w:rPr>
        <w:t>P</w:t>
      </w:r>
      <w:r w:rsidRPr="007F7D15">
        <w:rPr>
          <w:sz w:val="16"/>
        </w:rPr>
        <w:t xml:space="preserve">ersonnel </w:t>
      </w:r>
      <w:r w:rsidRPr="00D84A3F">
        <w:rPr>
          <w:rStyle w:val="Emphasis"/>
        </w:rPr>
        <w:t>M</w:t>
      </w:r>
      <w:r w:rsidRPr="007F7D15">
        <w:rPr>
          <w:sz w:val="16"/>
        </w:rPr>
        <w:t xml:space="preserve">anagement has </w:t>
      </w:r>
      <w:r w:rsidRPr="00D84A3F">
        <w:rPr>
          <w:rStyle w:val="StyleUnderline"/>
        </w:rPr>
        <w:t xml:space="preserve">taken steps to </w:t>
      </w:r>
      <w:r w:rsidRPr="00D84A3F">
        <w:rPr>
          <w:rStyle w:val="Emphasis"/>
        </w:rPr>
        <w:t>erase</w:t>
      </w:r>
      <w:r w:rsidRPr="00D84A3F">
        <w:rPr>
          <w:rStyle w:val="StyleUnderline"/>
        </w:rPr>
        <w:t xml:space="preserve"> </w:t>
      </w:r>
      <w:r w:rsidRPr="007F7D15">
        <w:rPr>
          <w:sz w:val="16"/>
        </w:rPr>
        <w:t xml:space="preserve">publicly </w:t>
      </w:r>
      <w:r w:rsidRPr="00D84A3F">
        <w:rPr>
          <w:rStyle w:val="StyleUnderline"/>
        </w:rPr>
        <w:t>available</w:t>
      </w:r>
      <w:r w:rsidRPr="007F7D15">
        <w:rPr>
          <w:sz w:val="16"/>
        </w:rPr>
        <w:t xml:space="preserve"> demographic </w:t>
      </w:r>
      <w:r w:rsidRPr="00D84A3F">
        <w:rPr>
          <w:rStyle w:val="StyleUnderline"/>
        </w:rPr>
        <w:t xml:space="preserve">data for the </w:t>
      </w:r>
      <w:r w:rsidRPr="00D84A3F">
        <w:rPr>
          <w:rStyle w:val="Emphasis"/>
        </w:rPr>
        <w:t>federal work force.</w:t>
      </w:r>
    </w:p>
    <w:p w14:paraId="6F7D007B" w14:textId="77777777" w:rsidR="006A638B" w:rsidRPr="007F7D15" w:rsidRDefault="006A638B" w:rsidP="006A638B">
      <w:pPr>
        <w:rPr>
          <w:sz w:val="16"/>
        </w:rPr>
      </w:pPr>
      <w:r w:rsidRPr="007F7D15">
        <w:rPr>
          <w:sz w:val="16"/>
        </w:rPr>
        <w:t>In a May memo titled “Merit Hiring Plan,” the head of O.P.M. told agencies to “cease disseminating information regarding the composition of the agency’s work force based on race, sex, color, religion or national origin.” The office, which is the government’s human resources arm, said it would still collect the data for litigation and other statutorily required reports.</w:t>
      </w:r>
    </w:p>
    <w:p w14:paraId="29886D8A" w14:textId="77777777" w:rsidR="006A638B" w:rsidRPr="00D84A3F" w:rsidRDefault="006A638B" w:rsidP="006A638B">
      <w:pPr>
        <w:rPr>
          <w:rStyle w:val="Emphasis"/>
        </w:rPr>
      </w:pPr>
      <w:r w:rsidRPr="007F7D15">
        <w:rPr>
          <w:sz w:val="16"/>
        </w:rPr>
        <w:t xml:space="preserve">The </w:t>
      </w:r>
      <w:r w:rsidRPr="00D84A3F">
        <w:rPr>
          <w:rStyle w:val="StyleUnderline"/>
        </w:rPr>
        <w:t>data</w:t>
      </w:r>
      <w:r w:rsidRPr="007F7D15">
        <w:rPr>
          <w:sz w:val="16"/>
        </w:rPr>
        <w:t xml:space="preserve">, advocates say, </w:t>
      </w:r>
      <w:r w:rsidRPr="00D84A3F">
        <w:rPr>
          <w:rStyle w:val="StyleUnderline"/>
        </w:rPr>
        <w:t xml:space="preserve">has been invaluable to providing insight into whether the work force </w:t>
      </w:r>
      <w:r w:rsidRPr="00D84A3F">
        <w:rPr>
          <w:rStyle w:val="Emphasis"/>
        </w:rPr>
        <w:t>reflects the country</w:t>
      </w:r>
      <w:r w:rsidRPr="007F7D15">
        <w:rPr>
          <w:sz w:val="16"/>
        </w:rPr>
        <w:t xml:space="preserve">, </w:t>
      </w:r>
      <w:r w:rsidRPr="00D84A3F">
        <w:rPr>
          <w:rStyle w:val="StyleUnderline"/>
        </w:rPr>
        <w:t xml:space="preserve">as well as granular data like </w:t>
      </w:r>
      <w:r w:rsidRPr="00D84A3F">
        <w:rPr>
          <w:rStyle w:val="Emphasis"/>
        </w:rPr>
        <w:t>pay</w:t>
      </w:r>
      <w:r w:rsidRPr="00D84A3F">
        <w:rPr>
          <w:rStyle w:val="StyleUnderline"/>
        </w:rPr>
        <w:t xml:space="preserve"> and </w:t>
      </w:r>
      <w:r w:rsidRPr="00D84A3F">
        <w:rPr>
          <w:rStyle w:val="Emphasis"/>
        </w:rPr>
        <w:t>promotion disparities</w:t>
      </w:r>
      <w:r w:rsidRPr="00D84A3F">
        <w:rPr>
          <w:rStyle w:val="StyleUnderline"/>
        </w:rPr>
        <w:t xml:space="preserve"> for different groups.</w:t>
      </w:r>
      <w:r w:rsidRPr="007F7D15">
        <w:rPr>
          <w:sz w:val="16"/>
        </w:rPr>
        <w:t xml:space="preserve"> </w:t>
      </w:r>
      <w:r w:rsidRPr="00D84A3F">
        <w:rPr>
          <w:rStyle w:val="StyleUnderline"/>
        </w:rPr>
        <w:t>Without that info</w:t>
      </w:r>
      <w:r w:rsidRPr="007F7D15">
        <w:rPr>
          <w:sz w:val="16"/>
        </w:rPr>
        <w:t xml:space="preserve">rmation, they said, the </w:t>
      </w:r>
      <w:r w:rsidRPr="00D84A3F">
        <w:rPr>
          <w:rStyle w:val="StyleUnderline"/>
        </w:rPr>
        <w:t xml:space="preserve">full impact of </w:t>
      </w:r>
      <w:r w:rsidRPr="007F7D15">
        <w:rPr>
          <w:sz w:val="16"/>
        </w:rPr>
        <w:t xml:space="preserve">Mr. </w:t>
      </w:r>
      <w:r w:rsidRPr="00D84A3F">
        <w:rPr>
          <w:rStyle w:val="Emphasis"/>
        </w:rPr>
        <w:t>Trump’s</w:t>
      </w:r>
      <w:r w:rsidRPr="007F7D15">
        <w:rPr>
          <w:sz w:val="16"/>
        </w:rPr>
        <w:t xml:space="preserve"> </w:t>
      </w:r>
      <w:r w:rsidRPr="00D84A3F">
        <w:rPr>
          <w:rStyle w:val="StyleUnderline"/>
        </w:rPr>
        <w:t xml:space="preserve">work force cuts won’t be </w:t>
      </w:r>
      <w:r w:rsidRPr="00D84A3F">
        <w:rPr>
          <w:rStyle w:val="Emphasis"/>
        </w:rPr>
        <w:t>known for years.</w:t>
      </w:r>
    </w:p>
    <w:p w14:paraId="71DF0E89" w14:textId="77777777" w:rsidR="006A638B" w:rsidRPr="007F7D15" w:rsidRDefault="006A638B" w:rsidP="006A638B">
      <w:pPr>
        <w:rPr>
          <w:sz w:val="16"/>
        </w:rPr>
      </w:pPr>
      <w:r w:rsidRPr="007F7D15">
        <w:rPr>
          <w:sz w:val="16"/>
        </w:rPr>
        <w:t xml:space="preserve">But a </w:t>
      </w:r>
      <w:r w:rsidRPr="007F7D15">
        <w:rPr>
          <w:rStyle w:val="StyleUnderline"/>
        </w:rPr>
        <w:t xml:space="preserve">report published by </w:t>
      </w:r>
      <w:r w:rsidRPr="007F7D15">
        <w:rPr>
          <w:sz w:val="16"/>
        </w:rPr>
        <w:t xml:space="preserve">the </w:t>
      </w:r>
      <w:r w:rsidRPr="007F7D15">
        <w:rPr>
          <w:rStyle w:val="Emphasis"/>
        </w:rPr>
        <w:t>N</w:t>
      </w:r>
      <w:r w:rsidRPr="007F7D15">
        <w:rPr>
          <w:sz w:val="16"/>
        </w:rPr>
        <w:t xml:space="preserve">ational </w:t>
      </w:r>
      <w:r w:rsidRPr="007F7D15">
        <w:rPr>
          <w:rStyle w:val="Emphasis"/>
        </w:rPr>
        <w:t>W</w:t>
      </w:r>
      <w:r w:rsidRPr="007F7D15">
        <w:rPr>
          <w:sz w:val="16"/>
        </w:rPr>
        <w:t xml:space="preserve">omen’s </w:t>
      </w:r>
      <w:r w:rsidRPr="007F7D15">
        <w:rPr>
          <w:rStyle w:val="Emphasis"/>
        </w:rPr>
        <w:t>L</w:t>
      </w:r>
      <w:r w:rsidRPr="007F7D15">
        <w:rPr>
          <w:sz w:val="16"/>
        </w:rPr>
        <w:t xml:space="preserve">aw </w:t>
      </w:r>
      <w:r w:rsidRPr="007F7D15">
        <w:rPr>
          <w:rStyle w:val="Emphasis"/>
        </w:rPr>
        <w:t>C</w:t>
      </w:r>
      <w:r w:rsidRPr="007F7D15">
        <w:rPr>
          <w:sz w:val="16"/>
        </w:rPr>
        <w:t xml:space="preserve">enter, which compiled and analyzed the now-deleted O.P.M. data, </w:t>
      </w:r>
      <w:r w:rsidRPr="007F7D15">
        <w:rPr>
          <w:rStyle w:val="StyleUnderline"/>
        </w:rPr>
        <w:t>showed that</w:t>
      </w:r>
      <w:r w:rsidRPr="007F7D15">
        <w:rPr>
          <w:sz w:val="16"/>
        </w:rPr>
        <w:t xml:space="preserve"> government </w:t>
      </w:r>
      <w:r w:rsidRPr="007F7D15">
        <w:rPr>
          <w:rStyle w:val="StyleUnderline"/>
        </w:rPr>
        <w:t>agencies</w:t>
      </w:r>
      <w:r w:rsidRPr="007F7D15">
        <w:rPr>
          <w:sz w:val="16"/>
        </w:rPr>
        <w:t xml:space="preserve"> that were </w:t>
      </w:r>
      <w:r w:rsidRPr="007F7D15">
        <w:rPr>
          <w:rStyle w:val="StyleUnderline"/>
        </w:rPr>
        <w:t xml:space="preserve">targeted for the </w:t>
      </w:r>
      <w:r w:rsidRPr="007F7D15">
        <w:rPr>
          <w:rStyle w:val="Emphasis"/>
        </w:rPr>
        <w:t>deepest cuts</w:t>
      </w:r>
      <w:r w:rsidRPr="007F7D15">
        <w:rPr>
          <w:sz w:val="16"/>
        </w:rPr>
        <w:t xml:space="preserve"> </w:t>
      </w:r>
      <w:r w:rsidRPr="007F7D15">
        <w:rPr>
          <w:rStyle w:val="StyleUnderline"/>
        </w:rPr>
        <w:t xml:space="preserve">had employed the highest percentages of </w:t>
      </w:r>
      <w:r w:rsidRPr="007F7D15">
        <w:rPr>
          <w:rStyle w:val="Emphasis"/>
        </w:rPr>
        <w:t>women</w:t>
      </w:r>
      <w:r w:rsidRPr="007F7D15">
        <w:rPr>
          <w:rStyle w:val="StyleUnderline"/>
        </w:rPr>
        <w:t xml:space="preserve"> and </w:t>
      </w:r>
      <w:r w:rsidRPr="007F7D15">
        <w:rPr>
          <w:rStyle w:val="Emphasis"/>
        </w:rPr>
        <w:t>people of color</w:t>
      </w:r>
      <w:r w:rsidRPr="007F7D15">
        <w:rPr>
          <w:sz w:val="16"/>
        </w:rPr>
        <w:t xml:space="preserve">. </w:t>
      </w:r>
      <w:r w:rsidRPr="007F7D15">
        <w:rPr>
          <w:rStyle w:val="StyleUnderline"/>
        </w:rPr>
        <w:t>Both</w:t>
      </w:r>
      <w:r w:rsidRPr="007F7D15">
        <w:rPr>
          <w:sz w:val="16"/>
        </w:rPr>
        <w:t xml:space="preserve"> populations also </w:t>
      </w:r>
      <w:r w:rsidRPr="007F7D15">
        <w:rPr>
          <w:rStyle w:val="StyleUnderline"/>
        </w:rPr>
        <w:t xml:space="preserve">made up large portions of </w:t>
      </w:r>
      <w:r w:rsidRPr="007F7D15">
        <w:rPr>
          <w:rStyle w:val="Emphasis"/>
        </w:rPr>
        <w:t>independent agencies</w:t>
      </w:r>
      <w:r w:rsidRPr="007F7D15">
        <w:rPr>
          <w:sz w:val="16"/>
        </w:rPr>
        <w:t>, like the Equal Employment Opportunity Commission, that Mr. Trump has targeted, the report found.</w:t>
      </w:r>
    </w:p>
    <w:p w14:paraId="153DA1F2" w14:textId="77777777" w:rsidR="006A638B" w:rsidRPr="007F7D15" w:rsidRDefault="006A638B" w:rsidP="006A638B">
      <w:pPr>
        <w:rPr>
          <w:sz w:val="16"/>
        </w:rPr>
      </w:pPr>
      <w:r w:rsidRPr="007F7D15">
        <w:rPr>
          <w:sz w:val="16"/>
        </w:rPr>
        <w:t>According to a New York Times tracker of Mr. Trump’s cuts, agencies where minorities and women were the majority of the work force, such as the Department of Education and U.S.A.I.D., were targeted for the largest work force reductions or complete elimination. Black women made up nearly a quarter of the work force in agencies such as the Internal Revenue Service that also saw deep reductions, according to a Times analysis.</w:t>
      </w:r>
    </w:p>
    <w:p w14:paraId="787A8445" w14:textId="77777777" w:rsidR="006A638B" w:rsidRPr="007F7D15" w:rsidRDefault="006A638B" w:rsidP="006A638B">
      <w:pPr>
        <w:rPr>
          <w:sz w:val="16"/>
        </w:rPr>
      </w:pPr>
      <w:r w:rsidRPr="007F7D15">
        <w:rPr>
          <w:sz w:val="16"/>
        </w:rPr>
        <w:t xml:space="preserve">In his second term, Mr. </w:t>
      </w:r>
      <w:r w:rsidRPr="004C2BC5">
        <w:rPr>
          <w:rStyle w:val="Emphasis"/>
          <w:highlight w:val="green"/>
        </w:rPr>
        <w:t>Trump</w:t>
      </w:r>
      <w:r w:rsidRPr="007F7D15">
        <w:rPr>
          <w:sz w:val="16"/>
        </w:rPr>
        <w:t xml:space="preserve"> </w:t>
      </w:r>
      <w:r w:rsidRPr="007F7D15">
        <w:rPr>
          <w:rStyle w:val="StyleUnderline"/>
        </w:rPr>
        <w:t xml:space="preserve">has </w:t>
      </w:r>
      <w:r w:rsidRPr="004C2BC5">
        <w:rPr>
          <w:rStyle w:val="StyleUnderline"/>
          <w:highlight w:val="green"/>
        </w:rPr>
        <w:t>been aggressive in removing</w:t>
      </w:r>
      <w:r w:rsidRPr="007F7D15">
        <w:rPr>
          <w:rStyle w:val="StyleUnderline"/>
        </w:rPr>
        <w:t xml:space="preserve"> high-profile </w:t>
      </w:r>
      <w:r w:rsidRPr="004C2BC5">
        <w:rPr>
          <w:rStyle w:val="StyleUnderline"/>
          <w:highlight w:val="green"/>
        </w:rPr>
        <w:t>leaders of color</w:t>
      </w:r>
      <w:r w:rsidRPr="007F7D15">
        <w:rPr>
          <w:rStyle w:val="StyleUnderline"/>
        </w:rPr>
        <w:t>,</w:t>
      </w:r>
      <w:r w:rsidRPr="007F7D15">
        <w:rPr>
          <w:sz w:val="16"/>
        </w:rPr>
        <w:t xml:space="preserve"> in particular, often </w:t>
      </w:r>
      <w:r w:rsidRPr="004C2BC5">
        <w:rPr>
          <w:rStyle w:val="StyleUnderline"/>
          <w:highlight w:val="green"/>
        </w:rPr>
        <w:t xml:space="preserve">disparaging them as </w:t>
      </w:r>
      <w:r w:rsidRPr="004C2BC5">
        <w:rPr>
          <w:rStyle w:val="Emphasis"/>
          <w:highlight w:val="green"/>
        </w:rPr>
        <w:t>incompetent</w:t>
      </w:r>
      <w:r w:rsidRPr="004C2BC5">
        <w:rPr>
          <w:rStyle w:val="StyleUnderline"/>
          <w:highlight w:val="green"/>
        </w:rPr>
        <w:t xml:space="preserve">, </w:t>
      </w:r>
      <w:r w:rsidRPr="004C2BC5">
        <w:rPr>
          <w:rStyle w:val="Emphasis"/>
          <w:highlight w:val="green"/>
        </w:rPr>
        <w:t>corrupt</w:t>
      </w:r>
      <w:r w:rsidRPr="004C2BC5">
        <w:rPr>
          <w:rStyle w:val="StyleUnderline"/>
          <w:highlight w:val="green"/>
        </w:rPr>
        <w:t xml:space="preserve"> or </w:t>
      </w:r>
      <w:r w:rsidRPr="004C2BC5">
        <w:rPr>
          <w:rStyle w:val="Emphasis"/>
          <w:highlight w:val="green"/>
        </w:rPr>
        <w:t>D.E.I. hires</w:t>
      </w:r>
      <w:r w:rsidRPr="007F7D15">
        <w:rPr>
          <w:sz w:val="16"/>
        </w:rPr>
        <w:t>.</w:t>
      </w:r>
    </w:p>
    <w:p w14:paraId="0F315696" w14:textId="77777777" w:rsidR="006A638B" w:rsidRPr="007F7D15" w:rsidRDefault="006A638B" w:rsidP="006A638B">
      <w:pPr>
        <w:rPr>
          <w:sz w:val="16"/>
        </w:rPr>
      </w:pPr>
      <w:r w:rsidRPr="007F7D15">
        <w:rPr>
          <w:sz w:val="16"/>
        </w:rPr>
        <w:t>Among the Black female leaders the Trump administration has targeted are Lisa Cook, the first Black woman to serve on the Board of Governors of the Federal Reserve; Carla Hayden, the first Black and female librarian of Congress; and Gwynne Wilcox, the first Black woman to serve as a member of the National Labor Relations Board.</w:t>
      </w:r>
    </w:p>
    <w:p w14:paraId="72D3745B" w14:textId="77777777" w:rsidR="006A638B" w:rsidRPr="007F7D15" w:rsidRDefault="006A638B" w:rsidP="006A638B">
      <w:pPr>
        <w:rPr>
          <w:sz w:val="16"/>
        </w:rPr>
      </w:pPr>
      <w:r w:rsidRPr="007F7D15">
        <w:rPr>
          <w:sz w:val="16"/>
        </w:rPr>
        <w:t>“This will be a model for what happens across this nation,” said Sheria Smith, president of the American Federation of Government Employees Local 252, which represents Education Department employees. “If the model employer, the federal government, is unilaterally terminating high-performing Black employees, what hope is there?”</w:t>
      </w:r>
    </w:p>
    <w:p w14:paraId="3523CC48" w14:textId="77777777" w:rsidR="006A638B" w:rsidRPr="007F7D15" w:rsidRDefault="006A638B" w:rsidP="006A638B">
      <w:pPr>
        <w:rPr>
          <w:sz w:val="16"/>
        </w:rPr>
      </w:pPr>
      <w:r w:rsidRPr="007F7D15">
        <w:rPr>
          <w:sz w:val="16"/>
        </w:rPr>
        <w:t>A complaint filed with the Merit Systems Protection Board against Mr. Trump was more pointed. The A.C.L.U. and a group of employment attorneys alleged that among other things, the dismissals “disproportionately singled out federal workers who were not male or white,” in violation of Title VII of the Civil Rights Act.</w:t>
      </w:r>
    </w:p>
    <w:p w14:paraId="3960BE7F" w14:textId="77777777" w:rsidR="006A638B" w:rsidRPr="007F7D15" w:rsidRDefault="006A638B" w:rsidP="006A638B">
      <w:pPr>
        <w:rPr>
          <w:sz w:val="16"/>
        </w:rPr>
      </w:pPr>
      <w:r w:rsidRPr="007F7D15">
        <w:rPr>
          <w:sz w:val="16"/>
        </w:rPr>
        <w:t>Kelly Dermody, one of the lawyers representing the plaintiffs, said that of the workers who sought legal help to challenge their dismissals, 80 percent were people of color, and the majority were Black women.</w:t>
      </w:r>
    </w:p>
    <w:p w14:paraId="4F78EDE5" w14:textId="77777777" w:rsidR="006A638B" w:rsidRPr="007F7D15" w:rsidRDefault="006A638B" w:rsidP="006A638B">
      <w:pPr>
        <w:rPr>
          <w:sz w:val="16"/>
        </w:rPr>
      </w:pPr>
      <w:r w:rsidRPr="007F7D15">
        <w:rPr>
          <w:sz w:val="16"/>
        </w:rPr>
        <w:t>“</w:t>
      </w:r>
      <w:r w:rsidRPr="007F7D15">
        <w:rPr>
          <w:rStyle w:val="StyleUnderline"/>
        </w:rPr>
        <w:t>When an organization goes after</w:t>
      </w:r>
      <w:r w:rsidRPr="007F7D15">
        <w:rPr>
          <w:sz w:val="16"/>
        </w:rPr>
        <w:t xml:space="preserve"> really, really </w:t>
      </w:r>
      <w:r w:rsidRPr="007F7D15">
        <w:rPr>
          <w:rStyle w:val="Emphasis"/>
        </w:rPr>
        <w:t>highly competent</w:t>
      </w:r>
      <w:r w:rsidRPr="007F7D15">
        <w:rPr>
          <w:sz w:val="16"/>
        </w:rPr>
        <w:t xml:space="preserve">, singularly great, </w:t>
      </w:r>
      <w:r w:rsidRPr="007F7D15">
        <w:rPr>
          <w:rStyle w:val="Emphasis"/>
        </w:rPr>
        <w:t>Black women</w:t>
      </w:r>
      <w:r w:rsidRPr="007F7D15">
        <w:rPr>
          <w:sz w:val="16"/>
        </w:rPr>
        <w:t xml:space="preserve"> — </w:t>
      </w:r>
      <w:r w:rsidRPr="007F7D15">
        <w:rPr>
          <w:rStyle w:val="StyleUnderline"/>
        </w:rPr>
        <w:t>the message it sends</w:t>
      </w:r>
      <w:r w:rsidRPr="007F7D15">
        <w:rPr>
          <w:sz w:val="16"/>
        </w:rPr>
        <w:t xml:space="preserve">, the terror it sends to every other professional woman, person of color, really </w:t>
      </w:r>
      <w:r w:rsidRPr="007F7D15">
        <w:rPr>
          <w:rStyle w:val="StyleUnderline"/>
        </w:rPr>
        <w:t>is</w:t>
      </w:r>
      <w:r w:rsidRPr="007F7D15">
        <w:rPr>
          <w:sz w:val="16"/>
        </w:rPr>
        <w:t xml:space="preserve"> so profound,” she said.</w:t>
      </w:r>
    </w:p>
    <w:p w14:paraId="6D4B4946" w14:textId="77777777" w:rsidR="006A638B" w:rsidRPr="007F7D15" w:rsidRDefault="006A638B" w:rsidP="006A638B">
      <w:pPr>
        <w:rPr>
          <w:sz w:val="16"/>
        </w:rPr>
      </w:pPr>
      <w:r w:rsidRPr="007F7D15">
        <w:rPr>
          <w:sz w:val="16"/>
        </w:rPr>
        <w:t>She came to a clear conclusion:</w:t>
      </w:r>
    </w:p>
    <w:p w14:paraId="7C46EF86" w14:textId="77777777" w:rsidR="006A638B" w:rsidRPr="007F7D15" w:rsidRDefault="006A638B" w:rsidP="006A638B">
      <w:pPr>
        <w:rPr>
          <w:sz w:val="16"/>
        </w:rPr>
      </w:pPr>
      <w:r w:rsidRPr="007F7D15">
        <w:rPr>
          <w:sz w:val="16"/>
        </w:rPr>
        <w:t>“</w:t>
      </w:r>
      <w:r w:rsidRPr="004C2BC5">
        <w:rPr>
          <w:rStyle w:val="Emphasis"/>
          <w:sz w:val="26"/>
          <w:szCs w:val="26"/>
          <w:highlight w:val="green"/>
        </w:rPr>
        <w:t>This is an attack on Black women</w:t>
      </w:r>
      <w:r w:rsidRPr="007F7D15">
        <w:rPr>
          <w:sz w:val="16"/>
        </w:rPr>
        <w:t xml:space="preserve"> — fully,” she said.</w:t>
      </w:r>
    </w:p>
    <w:p w14:paraId="485FD380" w14:textId="77777777" w:rsidR="006A638B" w:rsidRPr="007F7D15" w:rsidRDefault="006A638B" w:rsidP="006A638B">
      <w:pPr>
        <w:rPr>
          <w:sz w:val="16"/>
        </w:rPr>
      </w:pPr>
      <w:r w:rsidRPr="007F7D15">
        <w:rPr>
          <w:sz w:val="16"/>
        </w:rPr>
        <w:t>On a rainy day in April, Dr. Carr was still coming to terms with her forced retirement.</w:t>
      </w:r>
    </w:p>
    <w:p w14:paraId="1F41BE07" w14:textId="77777777" w:rsidR="006A638B" w:rsidRPr="007F7D15" w:rsidRDefault="006A638B" w:rsidP="006A638B">
      <w:pPr>
        <w:rPr>
          <w:sz w:val="16"/>
        </w:rPr>
      </w:pPr>
      <w:r w:rsidRPr="007F7D15">
        <w:rPr>
          <w:sz w:val="16"/>
        </w:rPr>
        <w:t>She recalled there was one person who preserved her dignity on the day she was placed on administrative leave. The security guard, a young Black man, was “polite” as he escorted her out, she said. He referred to her as “Dr. Carr,” in a show of respect.</w:t>
      </w:r>
    </w:p>
    <w:p w14:paraId="3823D4EE" w14:textId="77777777" w:rsidR="006A638B" w:rsidRPr="007F7D15" w:rsidRDefault="006A638B" w:rsidP="006A638B">
      <w:pPr>
        <w:rPr>
          <w:sz w:val="16"/>
        </w:rPr>
      </w:pPr>
      <w:r w:rsidRPr="007F7D15">
        <w:rPr>
          <w:sz w:val="16"/>
        </w:rPr>
        <w:t>During an interview at her home in Maryland, she pointed out the things that remind her of perseverance. A photo of her ancestors, who dressed up for a photo outside their slave house. Intricate pieces of art by her sister, who helped integrate her town’s school in North Carolina. A prominent photo of her late mother, who protested at lunch counters during the civil rights movement.</w:t>
      </w:r>
    </w:p>
    <w:p w14:paraId="51AC85C0" w14:textId="77777777" w:rsidR="006A638B" w:rsidRPr="007F7D15" w:rsidRDefault="006A638B" w:rsidP="006A638B">
      <w:pPr>
        <w:rPr>
          <w:sz w:val="16"/>
        </w:rPr>
      </w:pPr>
      <w:r w:rsidRPr="007F7D15">
        <w:rPr>
          <w:sz w:val="16"/>
        </w:rPr>
        <w:t>“Gaining equality has always driven our family,” she said.</w:t>
      </w:r>
    </w:p>
    <w:p w14:paraId="6294080A" w14:textId="77777777" w:rsidR="006A638B" w:rsidRPr="007F7D15" w:rsidRDefault="006A638B" w:rsidP="006A638B">
      <w:pPr>
        <w:rPr>
          <w:sz w:val="16"/>
        </w:rPr>
      </w:pPr>
      <w:r w:rsidRPr="007F7D15">
        <w:rPr>
          <w:sz w:val="16"/>
        </w:rPr>
        <w:t>Dr. Carr said she makes no apologies for bringing an equity lens to her work. It helped identify growth among the lowest-performing students, and pinpoint persistent gaps in the “Nation’s Report Card,” considered the “gold standard” of education data. When she delivered the often sobering news about the country’s academic performance to each secretary, they all shared the same concerns.</w:t>
      </w:r>
    </w:p>
    <w:p w14:paraId="64055A0C" w14:textId="77777777" w:rsidR="006A638B" w:rsidRPr="007F7D15" w:rsidRDefault="006A638B" w:rsidP="006A638B">
      <w:pPr>
        <w:rPr>
          <w:sz w:val="16"/>
        </w:rPr>
      </w:pPr>
      <w:r w:rsidRPr="007F7D15">
        <w:rPr>
          <w:sz w:val="16"/>
        </w:rPr>
        <w:t>“What we do is about mission,” Dr. Carr said, “it is not about party.”</w:t>
      </w:r>
    </w:p>
    <w:p w14:paraId="3C5C6636" w14:textId="77777777" w:rsidR="006A638B" w:rsidRPr="007F7D15" w:rsidRDefault="006A638B" w:rsidP="006A638B">
      <w:pPr>
        <w:rPr>
          <w:sz w:val="16"/>
        </w:rPr>
      </w:pPr>
      <w:r w:rsidRPr="007F7D15">
        <w:rPr>
          <w:sz w:val="16"/>
        </w:rPr>
        <w:t>The department declined to comment specifically on why Dr. Carr had been relieved of her duties. She was given no reason other than that she served at the pleasure of the president, and it was Mr. Trump’s prerogative to terminate her.</w:t>
      </w:r>
    </w:p>
    <w:p w14:paraId="3FC9F604" w14:textId="77777777" w:rsidR="006A638B" w:rsidRPr="007F7D15" w:rsidRDefault="006A638B" w:rsidP="006A638B">
      <w:pPr>
        <w:rPr>
          <w:sz w:val="16"/>
        </w:rPr>
      </w:pPr>
      <w:r w:rsidRPr="007F7D15">
        <w:rPr>
          <w:sz w:val="16"/>
        </w:rPr>
        <w:t>In a statement, the department said that it had conducted a review of contracts and grants in the office, and determined that contractors were being overpaid. Officials said they had reduced the cost of the National Assessment of Educational Progress by more than 25 percent, which it said would save nearly $185 million over five years.</w:t>
      </w:r>
    </w:p>
    <w:p w14:paraId="41EFCD79" w14:textId="77777777" w:rsidR="006A638B" w:rsidRPr="007F7D15" w:rsidRDefault="006A638B" w:rsidP="006A638B">
      <w:pPr>
        <w:rPr>
          <w:sz w:val="16"/>
        </w:rPr>
      </w:pPr>
      <w:r w:rsidRPr="007F7D15">
        <w:rPr>
          <w:sz w:val="16"/>
        </w:rPr>
        <w:t>Less than two weeks after she was dismissed, she saw that the department had fired nearly all of her staff at the National Center for Education Statistics. She’s now less concerned about how she lost her job, and more about the nation’s losing track of how students are faring.</w:t>
      </w:r>
    </w:p>
    <w:p w14:paraId="27AA6284" w14:textId="77777777" w:rsidR="006A638B" w:rsidRDefault="006A638B" w:rsidP="006A638B">
      <w:pPr>
        <w:rPr>
          <w:sz w:val="16"/>
        </w:rPr>
      </w:pPr>
      <w:r w:rsidRPr="007F7D15">
        <w:rPr>
          <w:sz w:val="16"/>
        </w:rPr>
        <w:t>Dr. Carr never dwelled much on being the first Black female commissioner. But she has accepted that she will now add another first to her résumé. Dr. Carr is the first-ever commissioner in the history of the office to be pushed out by a president.</w:t>
      </w:r>
    </w:p>
    <w:p w14:paraId="5E034918" w14:textId="77777777" w:rsidR="00B51615" w:rsidRPr="007F7D15" w:rsidRDefault="00B51615" w:rsidP="006A638B">
      <w:pPr>
        <w:rPr>
          <w:sz w:val="16"/>
        </w:rPr>
      </w:pPr>
    </w:p>
    <w:p w14:paraId="2A4C4EF2" w14:textId="77777777" w:rsidR="006A638B" w:rsidRDefault="006A638B" w:rsidP="006A638B">
      <w:pPr>
        <w:pStyle w:val="Heading3"/>
      </w:pPr>
      <w:r>
        <w:t>DA: Unions</w:t>
      </w:r>
    </w:p>
    <w:p w14:paraId="4C7D6212" w14:textId="07E8CCE4" w:rsidR="006A638B" w:rsidRDefault="00B51615" w:rsidP="006A638B">
      <w:pPr>
        <w:pStyle w:val="Heading4"/>
      </w:pPr>
      <w:r>
        <w:t>Unions DA</w:t>
      </w:r>
    </w:p>
    <w:p w14:paraId="0128234F" w14:textId="77777777" w:rsidR="006A638B" w:rsidRPr="00DD39F7" w:rsidRDefault="006A638B" w:rsidP="006A638B">
      <w:r w:rsidRPr="00DD39F7">
        <w:rPr>
          <w:rStyle w:val="Style13ptBold"/>
        </w:rPr>
        <w:t>Thompson 24</w:t>
      </w:r>
      <w:r w:rsidRPr="00DD39F7">
        <w:t xml:space="preserve"> [Angela, an accomplished legal professional and former General Counsel for the</w:t>
      </w:r>
      <w:r>
        <w:t xml:space="preserve"> </w:t>
      </w:r>
      <w:r w:rsidRPr="00DD39F7">
        <w:t>Communications Workers of America (CWA), one of the largest and most diverse labor unions. Law degree from Yale. "The People United: Unions as Racial and Gender Justice</w:t>
      </w:r>
      <w:r>
        <w:t xml:space="preserve"> </w:t>
      </w:r>
      <w:r w:rsidRPr="00DD39F7">
        <w:t>Organizations," Berkeley Journal of Employment and Labor Law 45, no. 1 (2024): NL</w:t>
      </w:r>
      <w:r>
        <w:t>]</w:t>
      </w:r>
    </w:p>
    <w:p w14:paraId="7BDF4E36" w14:textId="77777777" w:rsidR="006A638B" w:rsidRDefault="006A638B" w:rsidP="006A638B">
      <w:r w:rsidRPr="001736A7">
        <w:t>When asked what I wanted to talk about, I said I wanted to give a lecture</w:t>
      </w:r>
      <w:r>
        <w:t xml:space="preserve"> </w:t>
      </w:r>
      <w:r w:rsidRPr="001736A7">
        <w:t>about the future of labor. But when I sat down to write, I realized that what I</w:t>
      </w:r>
      <w:r>
        <w:t xml:space="preserve"> </w:t>
      </w:r>
      <w:r w:rsidRPr="001736A7">
        <w:t xml:space="preserve">consider to be the future of labor is, to some extent, also its past. </w:t>
      </w:r>
      <w:r w:rsidRPr="001736A7">
        <w:rPr>
          <w:rStyle w:val="StyleUnderline"/>
        </w:rPr>
        <w:t xml:space="preserve">To me, </w:t>
      </w:r>
      <w:r w:rsidRPr="001736A7">
        <w:rPr>
          <w:rStyle w:val="StyleUnderline"/>
          <w:highlight w:val="green"/>
        </w:rPr>
        <w:t>the</w:t>
      </w:r>
      <w:r w:rsidRPr="007A6FAC">
        <w:rPr>
          <w:rStyle w:val="StyleUnderline"/>
          <w:highlight w:val="green"/>
        </w:rPr>
        <w:t xml:space="preserve"> </w:t>
      </w:r>
      <w:r w:rsidRPr="001736A7">
        <w:rPr>
          <w:rStyle w:val="StyleUnderline"/>
          <w:highlight w:val="green"/>
        </w:rPr>
        <w:t>future of labor is</w:t>
      </w:r>
      <w:r w:rsidRPr="001736A7">
        <w:rPr>
          <w:rStyle w:val="StyleUnderline"/>
        </w:rPr>
        <w:t xml:space="preserve"> about </w:t>
      </w:r>
      <w:r w:rsidRPr="001736A7">
        <w:rPr>
          <w:rStyle w:val="Emphasis"/>
          <w:highlight w:val="green"/>
        </w:rPr>
        <w:t>labor as</w:t>
      </w:r>
      <w:r w:rsidRPr="001736A7">
        <w:rPr>
          <w:rStyle w:val="Emphasis"/>
        </w:rPr>
        <w:t xml:space="preserve"> a </w:t>
      </w:r>
      <w:r w:rsidRPr="001736A7">
        <w:rPr>
          <w:rStyle w:val="Emphasis"/>
          <w:highlight w:val="green"/>
        </w:rPr>
        <w:t>civil rights</w:t>
      </w:r>
      <w:r w:rsidRPr="001736A7">
        <w:rPr>
          <w:rStyle w:val="Emphasis"/>
        </w:rPr>
        <w:t xml:space="preserve"> movement</w:t>
      </w:r>
      <w:r w:rsidRPr="001736A7">
        <w:rPr>
          <w:rStyle w:val="StyleUnderline"/>
        </w:rPr>
        <w:t xml:space="preserve">. A </w:t>
      </w:r>
      <w:r w:rsidRPr="001736A7">
        <w:rPr>
          <w:rStyle w:val="Emphasis"/>
          <w:highlight w:val="green"/>
        </w:rPr>
        <w:t>gender rights</w:t>
      </w:r>
      <w:r w:rsidRPr="000454E6">
        <w:rPr>
          <w:rStyle w:val="StyleUnderline"/>
        </w:rPr>
        <w:t xml:space="preserve"> </w:t>
      </w:r>
      <w:r w:rsidRPr="001736A7">
        <w:rPr>
          <w:rStyle w:val="StyleUnderline"/>
        </w:rPr>
        <w:t xml:space="preserve">movement. An </w:t>
      </w:r>
      <w:r w:rsidRPr="001736A7">
        <w:rPr>
          <w:rStyle w:val="Emphasis"/>
          <w:highlight w:val="green"/>
        </w:rPr>
        <w:t>environmental movement</w:t>
      </w:r>
      <w:r w:rsidRPr="001736A7">
        <w:rPr>
          <w:rStyle w:val="StyleUnderline"/>
        </w:rPr>
        <w:t xml:space="preserve">. It's </w:t>
      </w:r>
      <w:r w:rsidRPr="001736A7">
        <w:rPr>
          <w:rStyle w:val="Emphasis"/>
        </w:rPr>
        <w:t>not</w:t>
      </w:r>
      <w:r w:rsidRPr="001736A7">
        <w:rPr>
          <w:rStyle w:val="StyleUnderline"/>
        </w:rPr>
        <w:t xml:space="preserve"> a different vision of labor</w:t>
      </w:r>
      <w:r w:rsidRPr="000454E6">
        <w:rPr>
          <w:rStyle w:val="StyleUnderline"/>
        </w:rPr>
        <w:t xml:space="preserve"> </w:t>
      </w:r>
      <w:r w:rsidRPr="001736A7">
        <w:rPr>
          <w:rStyle w:val="StyleUnderline"/>
        </w:rPr>
        <w:t xml:space="preserve">as it can or will be at some future date and time. It's </w:t>
      </w:r>
      <w:r w:rsidRPr="001736A7">
        <w:rPr>
          <w:rStyle w:val="StyleUnderline"/>
          <w:highlight w:val="green"/>
        </w:rPr>
        <w:t>about viewing</w:t>
      </w:r>
      <w:r w:rsidRPr="001736A7">
        <w:rPr>
          <w:rStyle w:val="StyleUnderline"/>
        </w:rPr>
        <w:t xml:space="preserve"> what </w:t>
      </w:r>
      <w:r w:rsidRPr="001736A7">
        <w:rPr>
          <w:rStyle w:val="StyleUnderline"/>
          <w:highlight w:val="green"/>
        </w:rPr>
        <w:t>labor</w:t>
      </w:r>
      <w:r w:rsidRPr="000454E6">
        <w:rPr>
          <w:rStyle w:val="StyleUnderline"/>
        </w:rPr>
        <w:t xml:space="preserve"> has </w:t>
      </w:r>
      <w:r w:rsidRPr="000454E6">
        <w:rPr>
          <w:rStyle w:val="Emphasis"/>
        </w:rPr>
        <w:t>always</w:t>
      </w:r>
      <w:r w:rsidRPr="000454E6">
        <w:rPr>
          <w:rStyle w:val="StyleUnderline"/>
        </w:rPr>
        <w:t xml:space="preserve"> been </w:t>
      </w:r>
      <w:r w:rsidRPr="007A6FAC">
        <w:rPr>
          <w:rStyle w:val="StyleUnderline"/>
          <w:highlight w:val="green"/>
        </w:rPr>
        <w:t>through</w:t>
      </w:r>
      <w:r w:rsidRPr="000454E6">
        <w:rPr>
          <w:rStyle w:val="StyleUnderline"/>
        </w:rPr>
        <w:t xml:space="preserve"> a different or evolving lens, in my case </w:t>
      </w:r>
      <w:r w:rsidRPr="007A6FAC">
        <w:rPr>
          <w:rStyle w:val="Emphasis"/>
          <w:highlight w:val="green"/>
        </w:rPr>
        <w:t>a race and gender justice lens</w:t>
      </w:r>
      <w:r w:rsidRPr="001736A7">
        <w:t>. I view labor this way because of my own story of why I</w:t>
      </w:r>
      <w:r>
        <w:t xml:space="preserve"> </w:t>
      </w:r>
      <w:r w:rsidRPr="001736A7">
        <w:t>became a labor lawyer-under circumstances that were both less than and</w:t>
      </w:r>
      <w:r>
        <w:t xml:space="preserve"> </w:t>
      </w:r>
      <w:r w:rsidRPr="001736A7">
        <w:t>yet especially ideal for such an outcome.</w:t>
      </w:r>
    </w:p>
    <w:p w14:paraId="40C85685" w14:textId="77777777" w:rsidR="006A638B" w:rsidRPr="000454E6" w:rsidRDefault="006A638B" w:rsidP="006A638B">
      <w:pPr>
        <w:rPr>
          <w:rStyle w:val="Emphasis"/>
        </w:rPr>
      </w:pPr>
      <w:r w:rsidRPr="001736A7">
        <w:t>My childhood and my experiences as a young adult solidified my path</w:t>
      </w:r>
      <w:r>
        <w:t xml:space="preserve"> </w:t>
      </w:r>
      <w:r w:rsidRPr="001736A7">
        <w:t>before I even knew that's what had happened. As a Black woman from a</w:t>
      </w:r>
      <w:r>
        <w:t xml:space="preserve"> </w:t>
      </w:r>
      <w:r w:rsidRPr="001736A7">
        <w:t>small rural town in southern Illinois who grew up poor living in trailer parks</w:t>
      </w:r>
      <w:r>
        <w:t xml:space="preserve"> </w:t>
      </w:r>
      <w:r w:rsidRPr="001736A7">
        <w:t>and housing projects, I was not supposed to be a lawyer. I never wanted to</w:t>
      </w:r>
      <w:r>
        <w:t xml:space="preserve"> </w:t>
      </w:r>
      <w:r w:rsidRPr="001736A7">
        <w:t>be a lawyer. I never knew any lawyers. I was never told I should be a lawyer.</w:t>
      </w:r>
      <w:r>
        <w:t xml:space="preserve"> </w:t>
      </w:r>
      <w:r w:rsidRPr="001736A7">
        <w:rPr>
          <w:rStyle w:val="StyleUnderline"/>
        </w:rPr>
        <w:t>I was raised by a single mother who cared about religious principles, civil</w:t>
      </w:r>
      <w:r w:rsidRPr="000454E6">
        <w:rPr>
          <w:rStyle w:val="StyleUnderline"/>
        </w:rPr>
        <w:t xml:space="preserve"> </w:t>
      </w:r>
      <w:r w:rsidRPr="001736A7">
        <w:rPr>
          <w:rStyle w:val="StyleUnderline"/>
        </w:rPr>
        <w:t xml:space="preserve">rights, </w:t>
      </w:r>
      <w:r w:rsidRPr="001736A7">
        <w:rPr>
          <w:rStyle w:val="Emphasis"/>
        </w:rPr>
        <w:t>and labor unions</w:t>
      </w:r>
      <w:r w:rsidRPr="001736A7">
        <w:t>. She was and is a religious woman who relies on her</w:t>
      </w:r>
      <w:r>
        <w:t xml:space="preserve"> </w:t>
      </w:r>
      <w:r w:rsidRPr="001736A7">
        <w:t>faith to carry her through hard times. She is a strong believer in race and</w:t>
      </w:r>
      <w:r>
        <w:t xml:space="preserve"> </w:t>
      </w:r>
      <w:r w:rsidRPr="001736A7">
        <w:t>gender equality, which she put into practice during her young adulthood</w:t>
      </w:r>
      <w:r>
        <w:t xml:space="preserve"> </w:t>
      </w:r>
      <w:r w:rsidRPr="001736A7">
        <w:t>living in Chicago during the 1960s surrounded by Black Panthers and police</w:t>
      </w:r>
      <w:r>
        <w:t xml:space="preserve"> </w:t>
      </w:r>
      <w:r w:rsidRPr="001736A7">
        <w:t xml:space="preserve">violence. She believes that </w:t>
      </w:r>
      <w:r w:rsidRPr="001736A7">
        <w:rPr>
          <w:rStyle w:val="StyleUnderline"/>
        </w:rPr>
        <w:t xml:space="preserve">collective action </w:t>
      </w:r>
      <w:r w:rsidRPr="001736A7">
        <w:rPr>
          <w:rStyle w:val="Emphasis"/>
        </w:rPr>
        <w:t>can lead to just outcomes</w:t>
      </w:r>
      <w:r w:rsidRPr="001736A7">
        <w:t>. She</w:t>
      </w:r>
      <w:r>
        <w:t xml:space="preserve"> </w:t>
      </w:r>
      <w:r w:rsidRPr="001736A7">
        <w:t>respects Dr. Martin Luther King Jr. and his vision of nonviolence, but she</w:t>
      </w:r>
      <w:r>
        <w:t xml:space="preserve"> </w:t>
      </w:r>
      <w:r w:rsidRPr="001736A7">
        <w:t>also respects Malcolm X and his militancy. I was named after Angela Davis,</w:t>
      </w:r>
      <w:r>
        <w:t xml:space="preserve"> </w:t>
      </w:r>
      <w:r w:rsidRPr="001736A7">
        <w:t>the prominent communist activist, academic, and author with ties to the Black</w:t>
      </w:r>
      <w:r>
        <w:t xml:space="preserve"> </w:t>
      </w:r>
      <w:r w:rsidRPr="001736A7">
        <w:t>Panthers. That is the fodder for the development of my worldview. I believed</w:t>
      </w:r>
      <w:r>
        <w:t xml:space="preserve"> </w:t>
      </w:r>
      <w:r w:rsidRPr="001736A7">
        <w:t>that anything was possible. I understood that certain people were treated</w:t>
      </w:r>
      <w:r>
        <w:t xml:space="preserve"> </w:t>
      </w:r>
      <w:r w:rsidRPr="001736A7">
        <w:t xml:space="preserve">unfairly for no good reason. And I understood that </w:t>
      </w:r>
      <w:r w:rsidRPr="001736A7">
        <w:rPr>
          <w:rStyle w:val="StyleUnderline"/>
        </w:rPr>
        <w:t>by working with others</w:t>
      </w:r>
      <w:r w:rsidRPr="000454E6">
        <w:rPr>
          <w:rStyle w:val="StyleUnderline"/>
        </w:rPr>
        <w:t xml:space="preserve"> we </w:t>
      </w:r>
      <w:r w:rsidRPr="000454E6">
        <w:rPr>
          <w:rStyle w:val="Emphasis"/>
        </w:rPr>
        <w:t>could change our world.</w:t>
      </w:r>
    </w:p>
    <w:p w14:paraId="60ABF6B8" w14:textId="77777777" w:rsidR="006A638B" w:rsidRPr="000454E6" w:rsidRDefault="006A638B" w:rsidP="006A638B">
      <w:pPr>
        <w:rPr>
          <w:rStyle w:val="Emphasis"/>
        </w:rPr>
      </w:pPr>
      <w:r w:rsidRPr="001736A7">
        <w:rPr>
          <w:rStyle w:val="StyleUnderline"/>
        </w:rPr>
        <w:t xml:space="preserve">After years of financial struggle, </w:t>
      </w:r>
      <w:r w:rsidRPr="001736A7">
        <w:rPr>
          <w:rStyle w:val="StyleUnderline"/>
          <w:highlight w:val="green"/>
        </w:rPr>
        <w:t>my mom had the opportunity to get a</w:t>
      </w:r>
      <w:r w:rsidRPr="007A6FAC">
        <w:rPr>
          <w:rStyle w:val="StyleUnderline"/>
          <w:highlight w:val="green"/>
        </w:rPr>
        <w:t xml:space="preserve"> </w:t>
      </w:r>
      <w:r w:rsidRPr="001736A7">
        <w:rPr>
          <w:rStyle w:val="StyleUnderline"/>
          <w:highlight w:val="green"/>
        </w:rPr>
        <w:t>union job</w:t>
      </w:r>
      <w:r w:rsidRPr="001736A7">
        <w:rPr>
          <w:rStyle w:val="StyleUnderline"/>
        </w:rPr>
        <w:t xml:space="preserve"> and she took it. She became a member of the American Federation</w:t>
      </w:r>
      <w:r w:rsidRPr="000454E6">
        <w:rPr>
          <w:rStyle w:val="StyleUnderline"/>
        </w:rPr>
        <w:t xml:space="preserve"> </w:t>
      </w:r>
      <w:r w:rsidRPr="001736A7">
        <w:rPr>
          <w:rStyle w:val="StyleUnderline"/>
        </w:rPr>
        <w:t>of State, County, and Municipal Employees (AFSCME). It was a turning</w:t>
      </w:r>
      <w:r w:rsidRPr="000454E6">
        <w:rPr>
          <w:rStyle w:val="StyleUnderline"/>
        </w:rPr>
        <w:t xml:space="preserve"> </w:t>
      </w:r>
      <w:r w:rsidRPr="001736A7">
        <w:rPr>
          <w:rStyle w:val="StyleUnderline"/>
        </w:rPr>
        <w:t xml:space="preserve">point in my life because </w:t>
      </w:r>
      <w:r w:rsidRPr="001736A7">
        <w:rPr>
          <w:rStyle w:val="Emphasis"/>
          <w:highlight w:val="green"/>
        </w:rPr>
        <w:t>we were finally able to make ends meet</w:t>
      </w:r>
      <w:r w:rsidRPr="001736A7">
        <w:t>. Instead of</w:t>
      </w:r>
      <w:r>
        <w:t xml:space="preserve"> </w:t>
      </w:r>
      <w:r w:rsidRPr="001736A7">
        <w:t>a broken-down car with no heat, we had reliable transportation. Instead of</w:t>
      </w:r>
      <w:r>
        <w:t xml:space="preserve"> </w:t>
      </w:r>
      <w:r w:rsidRPr="001736A7">
        <w:t xml:space="preserve">hand-me-downs, I had my own clothes that fit. </w:t>
      </w:r>
      <w:r w:rsidRPr="001736A7">
        <w:rPr>
          <w:rStyle w:val="StyleUnderline"/>
          <w:highlight w:val="green"/>
        </w:rPr>
        <w:t xml:space="preserve">I know how unions </w:t>
      </w:r>
      <w:r w:rsidRPr="001736A7">
        <w:rPr>
          <w:rStyle w:val="Emphasis"/>
          <w:highlight w:val="green"/>
        </w:rPr>
        <w:t>help</w:t>
      </w:r>
      <w:r w:rsidRPr="007A6FAC">
        <w:rPr>
          <w:rStyle w:val="Emphasis"/>
          <w:highlight w:val="green"/>
        </w:rPr>
        <w:t xml:space="preserve"> workers build </w:t>
      </w:r>
      <w:r w:rsidRPr="007A6FAC">
        <w:rPr>
          <w:rStyle w:val="Emphasis"/>
        </w:rPr>
        <w:t xml:space="preserve">better </w:t>
      </w:r>
      <w:r w:rsidRPr="007A6FAC">
        <w:rPr>
          <w:rStyle w:val="Emphasis"/>
          <w:highlight w:val="green"/>
        </w:rPr>
        <w:t>lives</w:t>
      </w:r>
      <w:r w:rsidRPr="007A6FAC">
        <w:rPr>
          <w:rStyle w:val="StyleUnderline"/>
          <w:highlight w:val="green"/>
        </w:rPr>
        <w:t xml:space="preserve"> because </w:t>
      </w:r>
      <w:r w:rsidRPr="007A6FAC">
        <w:rPr>
          <w:rStyle w:val="Emphasis"/>
          <w:highlight w:val="green"/>
        </w:rPr>
        <w:t>I lived it.</w:t>
      </w:r>
      <w:r w:rsidRPr="000454E6">
        <w:rPr>
          <w:rStyle w:val="Emphasis"/>
        </w:rPr>
        <w:t xml:space="preserve"> </w:t>
      </w:r>
    </w:p>
    <w:p w14:paraId="4024D8D8" w14:textId="77777777" w:rsidR="006A638B" w:rsidRDefault="006A638B" w:rsidP="006A638B">
      <w:r w:rsidRPr="001736A7">
        <w:rPr>
          <w:rStyle w:val="StyleUnderline"/>
          <w:highlight w:val="green"/>
        </w:rPr>
        <w:t xml:space="preserve">But it was about </w:t>
      </w:r>
      <w:r w:rsidRPr="001736A7">
        <w:rPr>
          <w:rStyle w:val="Emphasis"/>
          <w:highlight w:val="green"/>
        </w:rPr>
        <w:t>more</w:t>
      </w:r>
      <w:r w:rsidRPr="001736A7">
        <w:rPr>
          <w:rStyle w:val="StyleUnderline"/>
          <w:highlight w:val="green"/>
        </w:rPr>
        <w:t xml:space="preserve"> than</w:t>
      </w:r>
      <w:r w:rsidRPr="001736A7">
        <w:rPr>
          <w:rStyle w:val="StyleUnderline"/>
        </w:rPr>
        <w:t xml:space="preserve"> higher </w:t>
      </w:r>
      <w:r w:rsidRPr="001736A7">
        <w:rPr>
          <w:rStyle w:val="StyleUnderline"/>
          <w:highlight w:val="green"/>
        </w:rPr>
        <w:t>wages</w:t>
      </w:r>
      <w:r w:rsidRPr="001736A7">
        <w:rPr>
          <w:rStyle w:val="StyleUnderline"/>
        </w:rPr>
        <w:t xml:space="preserve"> and benefits. </w:t>
      </w:r>
      <w:r w:rsidRPr="001736A7">
        <w:rPr>
          <w:rStyle w:val="StyleUnderline"/>
          <w:highlight w:val="green"/>
        </w:rPr>
        <w:t>It was about</w:t>
      </w:r>
      <w:r w:rsidRPr="007A6FAC">
        <w:rPr>
          <w:rStyle w:val="StyleUnderline"/>
          <w:highlight w:val="green"/>
        </w:rPr>
        <w:t xml:space="preserve"> </w:t>
      </w:r>
      <w:r w:rsidRPr="001736A7">
        <w:rPr>
          <w:rStyle w:val="Emphasis"/>
          <w:highlight w:val="green"/>
        </w:rPr>
        <w:t>staving off race discrimination</w:t>
      </w:r>
      <w:r w:rsidRPr="001736A7">
        <w:rPr>
          <w:rStyle w:val="Emphasis"/>
        </w:rPr>
        <w:t xml:space="preserve"> in the workplace</w:t>
      </w:r>
      <w:r w:rsidRPr="001736A7">
        <w:t xml:space="preserve">. You see, </w:t>
      </w:r>
      <w:r w:rsidRPr="001736A7">
        <w:rPr>
          <w:rStyle w:val="StyleUnderline"/>
          <w:highlight w:val="green"/>
        </w:rPr>
        <w:t>part of our</w:t>
      </w:r>
      <w:r w:rsidRPr="000454E6">
        <w:rPr>
          <w:rStyle w:val="StyleUnderline"/>
        </w:rPr>
        <w:t xml:space="preserve"> </w:t>
      </w:r>
      <w:r w:rsidRPr="001736A7">
        <w:rPr>
          <w:rStyle w:val="StyleUnderline"/>
        </w:rPr>
        <w:t xml:space="preserve">economic </w:t>
      </w:r>
      <w:r w:rsidRPr="001736A7">
        <w:rPr>
          <w:rStyle w:val="StyleUnderline"/>
          <w:highlight w:val="green"/>
        </w:rPr>
        <w:t>instability came from the racism of an employer</w:t>
      </w:r>
      <w:r w:rsidRPr="001736A7">
        <w:rPr>
          <w:rStyle w:val="StyleUnderline"/>
        </w:rPr>
        <w:t xml:space="preserve"> who was </w:t>
      </w:r>
      <w:r w:rsidRPr="001736A7">
        <w:rPr>
          <w:rStyle w:val="Emphasis"/>
          <w:highlight w:val="green"/>
        </w:rPr>
        <w:t>loath</w:t>
      </w:r>
      <w:r w:rsidRPr="001736A7">
        <w:rPr>
          <w:rStyle w:val="StyleUnderline"/>
          <w:highlight w:val="green"/>
        </w:rPr>
        <w:t xml:space="preserve"> to</w:t>
      </w:r>
      <w:r w:rsidRPr="007A6FAC">
        <w:rPr>
          <w:rStyle w:val="StyleUnderline"/>
          <w:highlight w:val="green"/>
        </w:rPr>
        <w:t xml:space="preserve"> </w:t>
      </w:r>
      <w:r w:rsidRPr="001736A7">
        <w:rPr>
          <w:rStyle w:val="StyleUnderline"/>
          <w:highlight w:val="green"/>
        </w:rPr>
        <w:t xml:space="preserve">keep my mom on the payroll </w:t>
      </w:r>
      <w:r w:rsidRPr="001736A7">
        <w:rPr>
          <w:rStyle w:val="Emphasis"/>
          <w:highlight w:val="green"/>
        </w:rPr>
        <w:t>once they learned about her Black daughter</w:t>
      </w:r>
      <w:r w:rsidRPr="001736A7">
        <w:rPr>
          <w:rStyle w:val="StyleUnderline"/>
        </w:rPr>
        <w:t>.</w:t>
      </w:r>
      <w:r w:rsidRPr="001736A7">
        <w:t xml:space="preserve"> In</w:t>
      </w:r>
      <w:r>
        <w:t xml:space="preserve"> </w:t>
      </w:r>
      <w:r w:rsidRPr="001736A7">
        <w:t>a small, impoverished area, losing a job has serious consequences. In our case</w:t>
      </w:r>
      <w:r>
        <w:t xml:space="preserve"> </w:t>
      </w:r>
      <w:r w:rsidRPr="001736A7">
        <w:t>it meant my mom would not have stable employment for many years to come.</w:t>
      </w:r>
    </w:p>
    <w:p w14:paraId="609FB4CD" w14:textId="77777777" w:rsidR="006A638B" w:rsidRPr="000454E6" w:rsidRDefault="006A638B" w:rsidP="006A638B">
      <w:pPr>
        <w:rPr>
          <w:rStyle w:val="Emphasis"/>
        </w:rPr>
      </w:pPr>
      <w:r w:rsidRPr="001736A7">
        <w:rPr>
          <w:rStyle w:val="StyleUnderline"/>
          <w:highlight w:val="green"/>
        </w:rPr>
        <w:t xml:space="preserve">At my mom's union job, </w:t>
      </w:r>
      <w:r w:rsidRPr="001736A7">
        <w:rPr>
          <w:rStyle w:val="Emphasis"/>
          <w:highlight w:val="green"/>
        </w:rPr>
        <w:t>even a racist boss did not have the power to</w:t>
      </w:r>
      <w:r w:rsidRPr="007A6FAC">
        <w:rPr>
          <w:rStyle w:val="Emphasis"/>
          <w:highlight w:val="green"/>
        </w:rPr>
        <w:t xml:space="preserve"> </w:t>
      </w:r>
      <w:r w:rsidRPr="001736A7">
        <w:rPr>
          <w:rStyle w:val="Emphasis"/>
          <w:highlight w:val="green"/>
        </w:rPr>
        <w:t>terminate her</w:t>
      </w:r>
      <w:r w:rsidRPr="001736A7">
        <w:rPr>
          <w:rStyle w:val="Emphasis"/>
        </w:rPr>
        <w:t xml:space="preserve"> with impunity</w:t>
      </w:r>
      <w:r w:rsidRPr="001736A7">
        <w:rPr>
          <w:rStyle w:val="StyleUnderline"/>
        </w:rPr>
        <w:t xml:space="preserve">. </w:t>
      </w:r>
      <w:r w:rsidRPr="001736A7">
        <w:rPr>
          <w:rStyle w:val="StyleUnderline"/>
          <w:highlight w:val="green"/>
        </w:rPr>
        <w:t xml:space="preserve">She was </w:t>
      </w:r>
      <w:r w:rsidRPr="001736A7">
        <w:rPr>
          <w:rStyle w:val="Emphasis"/>
          <w:highlight w:val="green"/>
        </w:rPr>
        <w:t>protected by her contract</w:t>
      </w:r>
      <w:r w:rsidRPr="001736A7">
        <w:rPr>
          <w:rStyle w:val="StyleUnderline"/>
          <w:highlight w:val="green"/>
        </w:rPr>
        <w:t xml:space="preserve"> and</w:t>
      </w:r>
      <w:r w:rsidRPr="001736A7">
        <w:rPr>
          <w:rStyle w:val="StyleUnderline"/>
        </w:rPr>
        <w:t xml:space="preserve"> </w:t>
      </w:r>
      <w:r w:rsidRPr="001736A7">
        <w:rPr>
          <w:rStyle w:val="Emphasis"/>
        </w:rPr>
        <w:t xml:space="preserve">her </w:t>
      </w:r>
      <w:r w:rsidRPr="001736A7">
        <w:rPr>
          <w:rStyle w:val="Emphasis"/>
          <w:highlight w:val="green"/>
        </w:rPr>
        <w:t>union</w:t>
      </w:r>
      <w:r w:rsidRPr="001736A7">
        <w:t>.</w:t>
      </w:r>
      <w:r>
        <w:t xml:space="preserve"> </w:t>
      </w:r>
      <w:r w:rsidRPr="001736A7">
        <w:rPr>
          <w:rStyle w:val="StyleUnderline"/>
        </w:rPr>
        <w:t xml:space="preserve">Make no mistake, </w:t>
      </w:r>
      <w:r w:rsidRPr="001736A7">
        <w:rPr>
          <w:rStyle w:val="StyleUnderline"/>
          <w:highlight w:val="green"/>
        </w:rPr>
        <w:t>racism was still an issue. But</w:t>
      </w:r>
      <w:r w:rsidRPr="001736A7">
        <w:rPr>
          <w:rStyle w:val="StyleUnderline"/>
        </w:rPr>
        <w:t xml:space="preserve"> rather than being fired, </w:t>
      </w:r>
      <w:r w:rsidRPr="001736A7">
        <w:rPr>
          <w:rStyle w:val="StyleUnderline"/>
          <w:highlight w:val="green"/>
        </w:rPr>
        <w:t>her</w:t>
      </w:r>
      <w:r w:rsidRPr="007A6FAC">
        <w:rPr>
          <w:rStyle w:val="StyleUnderline"/>
          <w:highlight w:val="green"/>
        </w:rPr>
        <w:t xml:space="preserve"> </w:t>
      </w:r>
      <w:r w:rsidRPr="001736A7">
        <w:rPr>
          <w:rStyle w:val="StyleUnderline"/>
          <w:highlight w:val="green"/>
        </w:rPr>
        <w:t>supervisors</w:t>
      </w:r>
      <w:r w:rsidRPr="001736A7">
        <w:rPr>
          <w:rStyle w:val="StyleUnderline"/>
        </w:rPr>
        <w:t xml:space="preserve"> for the most part </w:t>
      </w:r>
      <w:r w:rsidRPr="001736A7">
        <w:rPr>
          <w:rStyle w:val="Emphasis"/>
          <w:highlight w:val="green"/>
        </w:rPr>
        <w:t>had to adjust</w:t>
      </w:r>
      <w:r w:rsidRPr="001736A7">
        <w:rPr>
          <w:highlight w:val="green"/>
        </w:rPr>
        <w:t xml:space="preserve">. </w:t>
      </w:r>
      <w:r w:rsidRPr="001736A7">
        <w:rPr>
          <w:rStyle w:val="StyleUnderline"/>
          <w:highlight w:val="green"/>
        </w:rPr>
        <w:t>She</w:t>
      </w:r>
      <w:r w:rsidRPr="001736A7">
        <w:rPr>
          <w:rStyle w:val="StyleUnderline"/>
        </w:rPr>
        <w:t xml:space="preserve"> was </w:t>
      </w:r>
      <w:r w:rsidRPr="001736A7">
        <w:rPr>
          <w:rStyle w:val="Emphasis"/>
        </w:rPr>
        <w:t>not</w:t>
      </w:r>
      <w:r w:rsidRPr="001736A7">
        <w:rPr>
          <w:rStyle w:val="StyleUnderline"/>
        </w:rPr>
        <w:t xml:space="preserve"> just protected by the</w:t>
      </w:r>
      <w:r w:rsidRPr="000454E6">
        <w:rPr>
          <w:rStyle w:val="StyleUnderline"/>
        </w:rPr>
        <w:t xml:space="preserve"> </w:t>
      </w:r>
      <w:r w:rsidRPr="001736A7">
        <w:rPr>
          <w:rStyle w:val="StyleUnderline"/>
        </w:rPr>
        <w:t xml:space="preserve">contract, she was </w:t>
      </w:r>
      <w:r w:rsidRPr="001736A7">
        <w:rPr>
          <w:rStyle w:val="StyleUnderline"/>
          <w:highlight w:val="green"/>
        </w:rPr>
        <w:t xml:space="preserve">part of a </w:t>
      </w:r>
      <w:r w:rsidRPr="001736A7">
        <w:rPr>
          <w:rStyle w:val="Emphasis"/>
          <w:highlight w:val="green"/>
        </w:rPr>
        <w:t>union family</w:t>
      </w:r>
      <w:r w:rsidRPr="001736A7">
        <w:rPr>
          <w:rStyle w:val="StyleUnderline"/>
          <w:highlight w:val="green"/>
        </w:rPr>
        <w:t xml:space="preserve"> who </w:t>
      </w:r>
      <w:r w:rsidRPr="001736A7">
        <w:rPr>
          <w:rStyle w:val="Emphasis"/>
          <w:highlight w:val="green"/>
        </w:rPr>
        <w:t>made sure she was treated fairly</w:t>
      </w:r>
      <w:r w:rsidRPr="000454E6">
        <w:rPr>
          <w:rStyle w:val="Emphasis"/>
        </w:rPr>
        <w:t xml:space="preserve"> at work.</w:t>
      </w:r>
    </w:p>
    <w:p w14:paraId="69E8109C" w14:textId="77777777" w:rsidR="006A638B" w:rsidRDefault="006A638B" w:rsidP="006A638B">
      <w:r w:rsidRPr="000454E6">
        <w:rPr>
          <w:rStyle w:val="StyleUnderline"/>
        </w:rPr>
        <w:t xml:space="preserve">I </w:t>
      </w:r>
      <w:r w:rsidRPr="001736A7">
        <w:rPr>
          <w:rStyle w:val="StyleUnderline"/>
        </w:rPr>
        <w:t>grew up and left home to go to college. I moved to the east coast and</w:t>
      </w:r>
      <w:r w:rsidRPr="000454E6">
        <w:rPr>
          <w:rStyle w:val="StyleUnderline"/>
        </w:rPr>
        <w:t xml:space="preserve"> </w:t>
      </w:r>
      <w:r w:rsidRPr="001736A7">
        <w:rPr>
          <w:rStyle w:val="StyleUnderline"/>
        </w:rPr>
        <w:t>ultimately became a member of the Communications Workers of America</w:t>
      </w:r>
      <w:r w:rsidRPr="000454E6">
        <w:rPr>
          <w:rStyle w:val="StyleUnderline"/>
        </w:rPr>
        <w:t xml:space="preserve"> </w:t>
      </w:r>
      <w:r w:rsidRPr="001736A7">
        <w:rPr>
          <w:rStyle w:val="StyleUnderline"/>
        </w:rPr>
        <w:t xml:space="preserve">(CWA) working in a call center in New Jersey. Now I </w:t>
      </w:r>
      <w:r w:rsidRPr="001736A7">
        <w:rPr>
          <w:rStyle w:val="Emphasis"/>
        </w:rPr>
        <w:t>had a union story of</w:t>
      </w:r>
      <w:r w:rsidRPr="000454E6">
        <w:rPr>
          <w:rStyle w:val="Emphasis"/>
        </w:rPr>
        <w:t xml:space="preserve"> </w:t>
      </w:r>
      <w:r w:rsidRPr="001736A7">
        <w:rPr>
          <w:rStyle w:val="Emphasis"/>
        </w:rPr>
        <w:t>my own</w:t>
      </w:r>
      <w:r w:rsidRPr="001736A7">
        <w:rPr>
          <w:rStyle w:val="StyleUnderline"/>
        </w:rPr>
        <w:t xml:space="preserve">. I had </w:t>
      </w:r>
      <w:r w:rsidRPr="001736A7">
        <w:rPr>
          <w:rStyle w:val="Emphasis"/>
        </w:rPr>
        <w:t>job security</w:t>
      </w:r>
      <w:r w:rsidRPr="001736A7">
        <w:rPr>
          <w:rStyle w:val="StyleUnderline"/>
        </w:rPr>
        <w:t xml:space="preserve">, </w:t>
      </w:r>
      <w:r w:rsidRPr="001736A7">
        <w:rPr>
          <w:rStyle w:val="Emphasis"/>
        </w:rPr>
        <w:t>better pay</w:t>
      </w:r>
      <w:r w:rsidRPr="001736A7">
        <w:rPr>
          <w:rStyle w:val="StyleUnderline"/>
        </w:rPr>
        <w:t xml:space="preserve">, </w:t>
      </w:r>
      <w:r w:rsidRPr="001736A7">
        <w:rPr>
          <w:rStyle w:val="Emphasis"/>
        </w:rPr>
        <w:t>great benefits</w:t>
      </w:r>
      <w:r w:rsidRPr="001736A7">
        <w:rPr>
          <w:rStyle w:val="StyleUnderline"/>
        </w:rPr>
        <w:t xml:space="preserve">, and </w:t>
      </w:r>
      <w:r w:rsidRPr="001736A7">
        <w:rPr>
          <w:rStyle w:val="Emphasis"/>
        </w:rPr>
        <w:t>protection from</w:t>
      </w:r>
      <w:r w:rsidRPr="000454E6">
        <w:rPr>
          <w:rStyle w:val="Emphasis"/>
        </w:rPr>
        <w:t xml:space="preserve"> </w:t>
      </w:r>
      <w:r w:rsidRPr="001736A7">
        <w:rPr>
          <w:rStyle w:val="Emphasis"/>
        </w:rPr>
        <w:t>termination at will</w:t>
      </w:r>
      <w:r w:rsidRPr="001736A7">
        <w:rPr>
          <w:rStyle w:val="StyleUnderline"/>
        </w:rPr>
        <w:t xml:space="preserve">. I was </w:t>
      </w:r>
      <w:r w:rsidRPr="001736A7">
        <w:rPr>
          <w:rStyle w:val="Emphasis"/>
        </w:rPr>
        <w:t>able to attend graduate school</w:t>
      </w:r>
      <w:r w:rsidRPr="001736A7">
        <w:rPr>
          <w:rStyle w:val="StyleUnderline"/>
        </w:rPr>
        <w:t xml:space="preserve"> thanks to </w:t>
      </w:r>
      <w:r w:rsidRPr="001736A7">
        <w:rPr>
          <w:rStyle w:val="Emphasis"/>
        </w:rPr>
        <w:t>an</w:t>
      </w:r>
      <w:r w:rsidRPr="000454E6">
        <w:rPr>
          <w:rStyle w:val="Emphasis"/>
        </w:rPr>
        <w:t xml:space="preserve"> </w:t>
      </w:r>
      <w:r w:rsidRPr="001736A7">
        <w:rPr>
          <w:rStyle w:val="Emphasis"/>
        </w:rPr>
        <w:t>education benefit negotiated by my union</w:t>
      </w:r>
      <w:r w:rsidRPr="001736A7">
        <w:t>. I became a union steward and</w:t>
      </w:r>
      <w:r>
        <w:t xml:space="preserve"> </w:t>
      </w:r>
      <w:r w:rsidRPr="001736A7">
        <w:t xml:space="preserve">helped process grievances for my coworkers. </w:t>
      </w:r>
      <w:r w:rsidRPr="001736A7">
        <w:rPr>
          <w:rStyle w:val="StyleUnderline"/>
        </w:rPr>
        <w:t xml:space="preserve">I </w:t>
      </w:r>
      <w:r w:rsidRPr="001736A7">
        <w:rPr>
          <w:rStyle w:val="Emphasis"/>
        </w:rPr>
        <w:t>learned how to read the</w:t>
      </w:r>
      <w:r w:rsidRPr="000454E6">
        <w:rPr>
          <w:rStyle w:val="Emphasis"/>
        </w:rPr>
        <w:t xml:space="preserve"> </w:t>
      </w:r>
      <w:r w:rsidRPr="001736A7">
        <w:rPr>
          <w:rStyle w:val="Emphasis"/>
        </w:rPr>
        <w:t>contract</w:t>
      </w:r>
      <w:r w:rsidRPr="001736A7">
        <w:rPr>
          <w:rStyle w:val="StyleUnderline"/>
        </w:rPr>
        <w:t>. I learned the ins and outs of the Family and Medical Leave Act, and</w:t>
      </w:r>
      <w:r w:rsidRPr="000454E6">
        <w:rPr>
          <w:rStyle w:val="StyleUnderline"/>
        </w:rPr>
        <w:t xml:space="preserve"> </w:t>
      </w:r>
      <w:r w:rsidRPr="001736A7">
        <w:rPr>
          <w:rStyle w:val="StyleUnderline"/>
        </w:rPr>
        <w:t>I learned how to navigate issues of race and gender discrimination that came</w:t>
      </w:r>
      <w:r w:rsidRPr="000454E6">
        <w:rPr>
          <w:rStyle w:val="StyleUnderline"/>
        </w:rPr>
        <w:t xml:space="preserve"> </w:t>
      </w:r>
      <w:r w:rsidRPr="001736A7">
        <w:rPr>
          <w:rStyle w:val="StyleUnderline"/>
        </w:rPr>
        <w:t>up between members.</w:t>
      </w:r>
      <w:r w:rsidRPr="001736A7">
        <w:t xml:space="preserve"> It was liberating to help others by enforcing the</w:t>
      </w:r>
      <w:r>
        <w:t xml:space="preserve"> </w:t>
      </w:r>
      <w:r w:rsidRPr="001736A7">
        <w:t>collective-bargaining agreement (CBA). Ours was very long, over 300 pages.</w:t>
      </w:r>
      <w:r>
        <w:t xml:space="preserve"> </w:t>
      </w:r>
      <w:r w:rsidRPr="001736A7">
        <w:t>Every detail was included, down to every pay increase for each position.</w:t>
      </w:r>
    </w:p>
    <w:p w14:paraId="06D21F58" w14:textId="77777777" w:rsidR="006A638B" w:rsidRDefault="006A638B" w:rsidP="006A638B">
      <w:r w:rsidRPr="001736A7">
        <w:t xml:space="preserve">But the most interesting thing I learned was that </w:t>
      </w:r>
      <w:r w:rsidRPr="001736A7">
        <w:rPr>
          <w:rStyle w:val="StyleUnderline"/>
        </w:rPr>
        <w:t>colleagues who fought</w:t>
      </w:r>
      <w:r w:rsidRPr="000454E6">
        <w:rPr>
          <w:rStyle w:val="StyleUnderline"/>
        </w:rPr>
        <w:t xml:space="preserve"> </w:t>
      </w:r>
      <w:r w:rsidRPr="001736A7">
        <w:rPr>
          <w:rStyle w:val="StyleUnderline"/>
        </w:rPr>
        <w:t>with one another, who even used racist and sexist language towards one</w:t>
      </w:r>
      <w:r w:rsidRPr="000454E6">
        <w:rPr>
          <w:rStyle w:val="StyleUnderline"/>
        </w:rPr>
        <w:t xml:space="preserve"> </w:t>
      </w:r>
      <w:r w:rsidRPr="001736A7">
        <w:rPr>
          <w:rStyle w:val="StyleUnderline"/>
        </w:rPr>
        <w:t xml:space="preserve">another, were still </w:t>
      </w:r>
      <w:r w:rsidRPr="001736A7">
        <w:rPr>
          <w:rStyle w:val="Emphasis"/>
        </w:rPr>
        <w:t>able to unite when it came time to strike</w:t>
      </w:r>
      <w:r w:rsidRPr="001736A7">
        <w:t>. Somehow, we</w:t>
      </w:r>
      <w:r>
        <w:t xml:space="preserve"> </w:t>
      </w:r>
      <w:r w:rsidRPr="001736A7">
        <w:t xml:space="preserve">were always able to put our differences aside. </w:t>
      </w:r>
      <w:r w:rsidRPr="001736A7">
        <w:rPr>
          <w:rStyle w:val="StyleUnderline"/>
        </w:rPr>
        <w:t>And, in some instances, the</w:t>
      </w:r>
      <w:r w:rsidRPr="000454E6">
        <w:rPr>
          <w:rStyle w:val="StyleUnderline"/>
        </w:rPr>
        <w:t xml:space="preserve"> </w:t>
      </w:r>
      <w:r w:rsidRPr="001736A7">
        <w:rPr>
          <w:rStyle w:val="StyleUnderline"/>
        </w:rPr>
        <w:t xml:space="preserve">racism or sexism even </w:t>
      </w:r>
      <w:r w:rsidRPr="001736A7">
        <w:rPr>
          <w:rStyle w:val="Emphasis"/>
        </w:rPr>
        <w:t>seemed to subside</w:t>
      </w:r>
      <w:r w:rsidRPr="001736A7">
        <w:rPr>
          <w:rStyle w:val="StyleUnderline"/>
        </w:rPr>
        <w:t xml:space="preserve"> over time. In my call center, there</w:t>
      </w:r>
      <w:r w:rsidRPr="000454E6">
        <w:rPr>
          <w:rStyle w:val="StyleUnderline"/>
        </w:rPr>
        <w:t xml:space="preserve"> </w:t>
      </w:r>
      <w:r w:rsidRPr="001736A7">
        <w:rPr>
          <w:rStyle w:val="StyleUnderline"/>
        </w:rPr>
        <w:t>was even an interracial marriage between the kids of two of my fellow union</w:t>
      </w:r>
      <w:r w:rsidRPr="000454E6">
        <w:rPr>
          <w:rStyle w:val="StyleUnderline"/>
        </w:rPr>
        <w:t xml:space="preserve"> </w:t>
      </w:r>
      <w:r w:rsidRPr="001736A7">
        <w:rPr>
          <w:rStyle w:val="StyleUnderline"/>
        </w:rPr>
        <w:t xml:space="preserve">members that seemed </w:t>
      </w:r>
      <w:r w:rsidRPr="001736A7">
        <w:rPr>
          <w:rStyle w:val="Emphasis"/>
        </w:rPr>
        <w:t>unlikely</w:t>
      </w:r>
      <w:r w:rsidRPr="001736A7">
        <w:rPr>
          <w:rStyle w:val="StyleUnderline"/>
        </w:rPr>
        <w:t xml:space="preserve"> given their prior but softening views on race</w:t>
      </w:r>
      <w:r w:rsidRPr="001736A7">
        <w:t>.</w:t>
      </w:r>
      <w:r>
        <w:t xml:space="preserve"> </w:t>
      </w:r>
      <w:r w:rsidRPr="001736A7">
        <w:t>Even after I left for law school, I never stopped thinking about that. Why and</w:t>
      </w:r>
      <w:r>
        <w:t xml:space="preserve"> </w:t>
      </w:r>
      <w:r w:rsidRPr="001736A7">
        <w:t>how did that happen?</w:t>
      </w:r>
    </w:p>
    <w:p w14:paraId="4609314F" w14:textId="77777777" w:rsidR="006A638B" w:rsidRDefault="006A638B" w:rsidP="006A638B">
      <w:r w:rsidRPr="001736A7">
        <w:t>My origin story is one of civil rights and labor rights functioning</w:t>
      </w:r>
      <w:r>
        <w:t xml:space="preserve"> </w:t>
      </w:r>
      <w:r w:rsidRPr="001736A7">
        <w:t>together out of necessity. I held onto that idea during my education and into</w:t>
      </w:r>
      <w:r>
        <w:t xml:space="preserve"> </w:t>
      </w:r>
      <w:r w:rsidRPr="001736A7">
        <w:t>my working life as a lawyer.</w:t>
      </w:r>
    </w:p>
    <w:p w14:paraId="69B58255" w14:textId="77777777" w:rsidR="006A638B" w:rsidRDefault="006A638B" w:rsidP="006A638B">
      <w:r w:rsidRPr="000454E6">
        <w:t>I. THE STRUGGLE FOR CIVIL RIGHTS AND LABOR RIGHTS ARE</w:t>
      </w:r>
      <w:r>
        <w:t xml:space="preserve"> </w:t>
      </w:r>
      <w:r w:rsidRPr="000454E6">
        <w:t>INEXTRICABLY LINKED</w:t>
      </w:r>
    </w:p>
    <w:p w14:paraId="7355E086" w14:textId="77777777" w:rsidR="006A638B" w:rsidRPr="000454E6" w:rsidRDefault="006A638B" w:rsidP="006A638B">
      <w:r w:rsidRPr="000454E6">
        <w:rPr>
          <w:rStyle w:val="StyleUnderline"/>
          <w:highlight w:val="green"/>
        </w:rPr>
        <w:t xml:space="preserve">I </w:t>
      </w:r>
      <w:r w:rsidRPr="000454E6">
        <w:rPr>
          <w:rStyle w:val="Emphasis"/>
          <w:highlight w:val="green"/>
        </w:rPr>
        <w:t>won't</w:t>
      </w:r>
      <w:r w:rsidRPr="000454E6">
        <w:rPr>
          <w:rStyle w:val="StyleUnderline"/>
          <w:highlight w:val="green"/>
        </w:rPr>
        <w:t xml:space="preserve"> sugar coat it. The history of unions</w:t>
      </w:r>
      <w:r w:rsidRPr="000454E6">
        <w:rPr>
          <w:rStyle w:val="StyleUnderline"/>
        </w:rPr>
        <w:t xml:space="preserve"> and nonwhite, nonmale</w:t>
      </w:r>
      <w:r w:rsidRPr="00562983">
        <w:rPr>
          <w:rStyle w:val="StyleUnderline"/>
        </w:rPr>
        <w:t xml:space="preserve"> </w:t>
      </w:r>
      <w:r w:rsidRPr="000454E6">
        <w:rPr>
          <w:rStyle w:val="StyleUnderline"/>
        </w:rPr>
        <w:t xml:space="preserve">workers </w:t>
      </w:r>
      <w:r w:rsidRPr="000454E6">
        <w:rPr>
          <w:rStyle w:val="StyleUnderline"/>
          <w:highlight w:val="green"/>
        </w:rPr>
        <w:t xml:space="preserve">is </w:t>
      </w:r>
      <w:r w:rsidRPr="000454E6">
        <w:rPr>
          <w:rStyle w:val="Emphasis"/>
          <w:highlight w:val="green"/>
        </w:rPr>
        <w:t>not</w:t>
      </w:r>
      <w:r w:rsidRPr="000454E6">
        <w:rPr>
          <w:rStyle w:val="StyleUnderline"/>
          <w:highlight w:val="green"/>
        </w:rPr>
        <w:t xml:space="preserve"> all</w:t>
      </w:r>
      <w:r w:rsidRPr="000454E6">
        <w:rPr>
          <w:rStyle w:val="StyleUnderline"/>
        </w:rPr>
        <w:t xml:space="preserve"> hearts and </w:t>
      </w:r>
      <w:r w:rsidRPr="000454E6">
        <w:rPr>
          <w:rStyle w:val="StyleUnderline"/>
          <w:highlight w:val="green"/>
        </w:rPr>
        <w:t>flowers. The</w:t>
      </w:r>
      <w:r w:rsidRPr="000454E6">
        <w:rPr>
          <w:rStyle w:val="StyleUnderline"/>
        </w:rPr>
        <w:t xml:space="preserve"> National Labor Relations Act</w:t>
      </w:r>
      <w:r w:rsidRPr="00562983">
        <w:rPr>
          <w:rStyle w:val="StyleUnderline"/>
        </w:rPr>
        <w:t xml:space="preserve"> </w:t>
      </w:r>
      <w:r w:rsidRPr="000454E6">
        <w:rPr>
          <w:rStyle w:val="StyleUnderline"/>
        </w:rPr>
        <w:t>(</w:t>
      </w:r>
      <w:r w:rsidRPr="000454E6">
        <w:rPr>
          <w:rStyle w:val="StyleUnderline"/>
          <w:highlight w:val="green"/>
        </w:rPr>
        <w:t>NLRA) excludes</w:t>
      </w:r>
      <w:r w:rsidRPr="000454E6">
        <w:rPr>
          <w:rStyle w:val="StyleUnderline"/>
        </w:rPr>
        <w:t xml:space="preserve"> </w:t>
      </w:r>
      <w:r w:rsidRPr="000454E6">
        <w:rPr>
          <w:rStyle w:val="StyleUnderline"/>
          <w:highlight w:val="green"/>
        </w:rPr>
        <w:t>employees</w:t>
      </w:r>
      <w:r w:rsidRPr="000454E6">
        <w:rPr>
          <w:rStyle w:val="StyleUnderline"/>
        </w:rPr>
        <w:t xml:space="preserve"> engaged </w:t>
      </w:r>
      <w:r w:rsidRPr="000454E6">
        <w:rPr>
          <w:rStyle w:val="StyleUnderline"/>
          <w:highlight w:val="green"/>
        </w:rPr>
        <w:t>in domestic and agricultural labor</w:t>
      </w:r>
      <w:r w:rsidRPr="000454E6">
        <w:t xml:space="preserve">.1 </w:t>
      </w:r>
      <w:r w:rsidRPr="000454E6">
        <w:rPr>
          <w:rStyle w:val="StyleUnderline"/>
        </w:rPr>
        <w:t>At</w:t>
      </w:r>
      <w:r w:rsidRPr="00562983">
        <w:rPr>
          <w:rStyle w:val="StyleUnderline"/>
        </w:rPr>
        <w:t xml:space="preserve"> </w:t>
      </w:r>
      <w:r w:rsidRPr="000454E6">
        <w:rPr>
          <w:rStyle w:val="StyleUnderline"/>
        </w:rPr>
        <w:t xml:space="preserve">the time of its passage, approximately </w:t>
      </w:r>
      <w:r w:rsidRPr="000454E6">
        <w:rPr>
          <w:rStyle w:val="Emphasis"/>
        </w:rPr>
        <w:t>85%</w:t>
      </w:r>
      <w:r w:rsidRPr="000454E6">
        <w:rPr>
          <w:rStyle w:val="StyleUnderline"/>
        </w:rPr>
        <w:t xml:space="preserve"> of Black women were working</w:t>
      </w:r>
      <w:r w:rsidRPr="00562983">
        <w:rPr>
          <w:rStyle w:val="StyleUnderline"/>
        </w:rPr>
        <w:t xml:space="preserve"> </w:t>
      </w:r>
      <w:r w:rsidRPr="000454E6">
        <w:rPr>
          <w:rStyle w:val="StyleUnderline"/>
        </w:rPr>
        <w:t>in domestic or agricultural labor.</w:t>
      </w:r>
      <w:r w:rsidRPr="000454E6">
        <w:t xml:space="preserve">2 In addition, some unions remained segregated until legally forced to cease the practice. 3 </w:t>
      </w:r>
      <w:r w:rsidRPr="000454E6">
        <w:rPr>
          <w:rStyle w:val="StyleUnderline"/>
          <w:highlight w:val="green"/>
        </w:rPr>
        <w:t>Some unions remain</w:t>
      </w:r>
      <w:r w:rsidRPr="000454E6">
        <w:rPr>
          <w:rStyle w:val="StyleUnderline"/>
        </w:rPr>
        <w:t xml:space="preserve"> de</w:t>
      </w:r>
      <w:r w:rsidRPr="00562983">
        <w:rPr>
          <w:rStyle w:val="StyleUnderline"/>
        </w:rPr>
        <w:t xml:space="preserve"> facto </w:t>
      </w:r>
      <w:r w:rsidRPr="007A6FAC">
        <w:rPr>
          <w:rStyle w:val="StyleUnderline"/>
          <w:highlight w:val="green"/>
        </w:rPr>
        <w:t>segregated</w:t>
      </w:r>
      <w:r w:rsidRPr="00562983">
        <w:rPr>
          <w:rStyle w:val="StyleUnderline"/>
        </w:rPr>
        <w:t xml:space="preserve"> even </w:t>
      </w:r>
      <w:r w:rsidRPr="007A6FAC">
        <w:rPr>
          <w:rStyle w:val="Emphasis"/>
          <w:highlight w:val="green"/>
        </w:rPr>
        <w:t>today</w:t>
      </w:r>
      <w:r w:rsidRPr="007A6FAC">
        <w:rPr>
          <w:rStyle w:val="StyleUnderline"/>
          <w:highlight w:val="green"/>
        </w:rPr>
        <w:t xml:space="preserve"> because of </w:t>
      </w:r>
      <w:r w:rsidRPr="007A6FAC">
        <w:rPr>
          <w:rStyle w:val="Emphasis"/>
          <w:highlight w:val="green"/>
        </w:rPr>
        <w:t>racist hiring practices</w:t>
      </w:r>
      <w:r w:rsidRPr="000454E6">
        <w:t xml:space="preserve">.4 </w:t>
      </w:r>
      <w:r w:rsidRPr="007A6FAC">
        <w:rPr>
          <w:rStyle w:val="StyleUnderline"/>
          <w:highlight w:val="green"/>
        </w:rPr>
        <w:t>Unions have supported racist legislation</w:t>
      </w:r>
      <w:r w:rsidRPr="00562983">
        <w:rPr>
          <w:rStyle w:val="StyleUnderline"/>
        </w:rPr>
        <w:t xml:space="preserve">, like the Chinese Exclusion Act that severely </w:t>
      </w:r>
      <w:r w:rsidRPr="000454E6">
        <w:rPr>
          <w:rStyle w:val="StyleUnderline"/>
        </w:rPr>
        <w:t>limited the ability of Chinese laborers to gain citizenship.</w:t>
      </w:r>
      <w:r w:rsidRPr="000454E6">
        <w:t xml:space="preserve"> 5 </w:t>
      </w:r>
      <w:r w:rsidRPr="000454E6">
        <w:rPr>
          <w:rStyle w:val="StyleUnderline"/>
          <w:highlight w:val="green"/>
        </w:rPr>
        <w:t>So</w:t>
      </w:r>
      <w:r w:rsidRPr="000454E6">
        <w:rPr>
          <w:rStyle w:val="StyleUnderline"/>
        </w:rPr>
        <w:t xml:space="preserve"> yes, </w:t>
      </w:r>
      <w:r w:rsidRPr="000454E6">
        <w:rPr>
          <w:rStyle w:val="StyleUnderline"/>
          <w:highlight w:val="green"/>
        </w:rPr>
        <w:t>there are</w:t>
      </w:r>
      <w:r w:rsidRPr="007A6FAC">
        <w:rPr>
          <w:rStyle w:val="StyleUnderline"/>
          <w:highlight w:val="green"/>
        </w:rPr>
        <w:t xml:space="preserve"> </w:t>
      </w:r>
      <w:r w:rsidRPr="000454E6">
        <w:rPr>
          <w:rStyle w:val="Emphasis"/>
          <w:highlight w:val="green"/>
        </w:rPr>
        <w:t>plenty</w:t>
      </w:r>
      <w:r w:rsidRPr="000454E6">
        <w:rPr>
          <w:rStyle w:val="StyleUnderline"/>
          <w:highlight w:val="green"/>
        </w:rPr>
        <w:t xml:space="preserve"> of reasons for women and people of color to </w:t>
      </w:r>
      <w:r w:rsidRPr="000454E6">
        <w:rPr>
          <w:rStyle w:val="Emphasis"/>
          <w:highlight w:val="green"/>
        </w:rPr>
        <w:t>rebuke unions</w:t>
      </w:r>
      <w:r w:rsidRPr="000454E6">
        <w:t>. The labor movement has lofty goals, but we have not been, nor are we now, perfect.</w:t>
      </w:r>
    </w:p>
    <w:p w14:paraId="4093793A" w14:textId="77777777" w:rsidR="006A638B" w:rsidRPr="00562983" w:rsidRDefault="006A638B" w:rsidP="006A638B">
      <w:pPr>
        <w:rPr>
          <w:rStyle w:val="StyleUnderline"/>
        </w:rPr>
      </w:pPr>
      <w:r w:rsidRPr="000454E6">
        <w:rPr>
          <w:rStyle w:val="Emphasis"/>
          <w:highlight w:val="green"/>
        </w:rPr>
        <w:t>But that is only part of the story</w:t>
      </w:r>
      <w:r w:rsidRPr="000454E6">
        <w:t xml:space="preserve">. </w:t>
      </w:r>
      <w:r w:rsidRPr="000454E6">
        <w:rPr>
          <w:rStyle w:val="StyleUnderline"/>
        </w:rPr>
        <w:t xml:space="preserve">Labor rights and labor </w:t>
      </w:r>
      <w:r w:rsidRPr="000454E6">
        <w:rPr>
          <w:rStyle w:val="StyleUnderline"/>
          <w:highlight w:val="green"/>
        </w:rPr>
        <w:t>unions have</w:t>
      </w:r>
      <w:r w:rsidRPr="00562983">
        <w:rPr>
          <w:rStyle w:val="StyleUnderline"/>
        </w:rPr>
        <w:t xml:space="preserve"> </w:t>
      </w:r>
      <w:r w:rsidRPr="000454E6">
        <w:rPr>
          <w:rStyle w:val="StyleUnderline"/>
        </w:rPr>
        <w:t xml:space="preserve">often </w:t>
      </w:r>
      <w:r w:rsidRPr="000454E6">
        <w:rPr>
          <w:rStyle w:val="StyleUnderline"/>
          <w:highlight w:val="green"/>
        </w:rPr>
        <w:t xml:space="preserve">been at the </w:t>
      </w:r>
      <w:r w:rsidRPr="000454E6">
        <w:rPr>
          <w:rStyle w:val="Emphasis"/>
          <w:highlight w:val="green"/>
        </w:rPr>
        <w:t>center</w:t>
      </w:r>
      <w:r w:rsidRPr="000454E6">
        <w:rPr>
          <w:rStyle w:val="StyleUnderline"/>
          <w:highlight w:val="green"/>
        </w:rPr>
        <w:t xml:space="preserve"> of civil rights</w:t>
      </w:r>
      <w:r w:rsidRPr="000454E6">
        <w:rPr>
          <w:rStyle w:val="StyleUnderline"/>
        </w:rPr>
        <w:t xml:space="preserve"> struggles</w:t>
      </w:r>
      <w:r w:rsidRPr="000454E6">
        <w:t>. When the American</w:t>
      </w:r>
      <w:r>
        <w:t xml:space="preserve"> </w:t>
      </w:r>
      <w:r w:rsidRPr="000454E6">
        <w:t>Federation of Labor (AFL) and the Congress of Industrial Organizations</w:t>
      </w:r>
      <w:r>
        <w:t xml:space="preserve"> </w:t>
      </w:r>
      <w:r w:rsidRPr="000454E6">
        <w:t xml:space="preserve">(CIO) merged in 1955, they created a Civil Rights Department.6 </w:t>
      </w:r>
      <w:r w:rsidRPr="000454E6">
        <w:rPr>
          <w:rStyle w:val="StyleUnderline"/>
        </w:rPr>
        <w:t>Organized</w:t>
      </w:r>
      <w:r w:rsidRPr="00562983">
        <w:rPr>
          <w:rStyle w:val="StyleUnderline"/>
        </w:rPr>
        <w:t xml:space="preserve"> </w:t>
      </w:r>
      <w:r w:rsidRPr="000454E6">
        <w:rPr>
          <w:rStyle w:val="StyleUnderline"/>
        </w:rPr>
        <w:t xml:space="preserve">labor </w:t>
      </w:r>
      <w:r w:rsidRPr="000454E6">
        <w:rPr>
          <w:rStyle w:val="StyleUnderline"/>
          <w:highlight w:val="green"/>
        </w:rPr>
        <w:t>backed</w:t>
      </w:r>
      <w:r w:rsidRPr="000454E6">
        <w:rPr>
          <w:rStyle w:val="StyleUnderline"/>
        </w:rPr>
        <w:t xml:space="preserve"> the </w:t>
      </w:r>
      <w:r w:rsidRPr="000454E6">
        <w:rPr>
          <w:rStyle w:val="Emphasis"/>
          <w:highlight w:val="green"/>
        </w:rPr>
        <w:t>campaigns against discrimination</w:t>
      </w:r>
      <w:r w:rsidRPr="000454E6">
        <w:rPr>
          <w:rStyle w:val="StyleUnderline"/>
          <w:highlight w:val="green"/>
        </w:rPr>
        <w:t xml:space="preserve"> in </w:t>
      </w:r>
      <w:r w:rsidRPr="000454E6">
        <w:rPr>
          <w:rStyle w:val="Emphasis"/>
          <w:highlight w:val="green"/>
        </w:rPr>
        <w:t>public facilities</w:t>
      </w:r>
      <w:r w:rsidRPr="000454E6">
        <w:rPr>
          <w:rStyle w:val="StyleUnderline"/>
          <w:highlight w:val="green"/>
        </w:rPr>
        <w:t>,</w:t>
      </w:r>
      <w:r w:rsidRPr="007A6FAC">
        <w:rPr>
          <w:rStyle w:val="StyleUnderline"/>
          <w:highlight w:val="green"/>
        </w:rPr>
        <w:t xml:space="preserve"> </w:t>
      </w:r>
      <w:r w:rsidRPr="000454E6">
        <w:rPr>
          <w:rStyle w:val="Emphasis"/>
          <w:highlight w:val="green"/>
        </w:rPr>
        <w:t>housing</w:t>
      </w:r>
      <w:r w:rsidRPr="000454E6">
        <w:rPr>
          <w:rStyle w:val="StyleUnderline"/>
          <w:highlight w:val="green"/>
        </w:rPr>
        <w:t xml:space="preserve">, </w:t>
      </w:r>
      <w:r w:rsidRPr="000454E6">
        <w:rPr>
          <w:rStyle w:val="Emphasis"/>
          <w:highlight w:val="green"/>
        </w:rPr>
        <w:t>education</w:t>
      </w:r>
      <w:r w:rsidRPr="000454E6">
        <w:rPr>
          <w:rStyle w:val="StyleUnderline"/>
        </w:rPr>
        <w:t xml:space="preserve">, and </w:t>
      </w:r>
      <w:r w:rsidRPr="000454E6">
        <w:rPr>
          <w:rStyle w:val="Emphasis"/>
          <w:highlight w:val="green"/>
        </w:rPr>
        <w:t>voting</w:t>
      </w:r>
      <w:r w:rsidRPr="000454E6">
        <w:rPr>
          <w:rStyle w:val="StyleUnderline"/>
        </w:rPr>
        <w:t xml:space="preserve"> by </w:t>
      </w:r>
      <w:r w:rsidRPr="000454E6">
        <w:rPr>
          <w:rStyle w:val="Emphasis"/>
        </w:rPr>
        <w:t>providing financial resources</w:t>
      </w:r>
      <w:r w:rsidRPr="000454E6">
        <w:rPr>
          <w:rStyle w:val="StyleUnderline"/>
        </w:rPr>
        <w:t xml:space="preserve">, </w:t>
      </w:r>
      <w:r w:rsidRPr="000454E6">
        <w:rPr>
          <w:rStyle w:val="Emphasis"/>
        </w:rPr>
        <w:t>legal</w:t>
      </w:r>
      <w:r w:rsidRPr="00562983">
        <w:rPr>
          <w:rStyle w:val="Emphasis"/>
        </w:rPr>
        <w:t xml:space="preserve"> </w:t>
      </w:r>
      <w:r w:rsidRPr="000454E6">
        <w:rPr>
          <w:rStyle w:val="Emphasis"/>
        </w:rPr>
        <w:t>support</w:t>
      </w:r>
      <w:r w:rsidRPr="000454E6">
        <w:rPr>
          <w:rStyle w:val="StyleUnderline"/>
        </w:rPr>
        <w:t xml:space="preserve">, </w:t>
      </w:r>
      <w:r w:rsidRPr="000454E6">
        <w:rPr>
          <w:rStyle w:val="Emphasis"/>
        </w:rPr>
        <w:t>publicity</w:t>
      </w:r>
      <w:r w:rsidRPr="000454E6">
        <w:rPr>
          <w:rStyle w:val="StyleUnderline"/>
        </w:rPr>
        <w:t xml:space="preserve">, and </w:t>
      </w:r>
      <w:r w:rsidRPr="000454E6">
        <w:rPr>
          <w:rStyle w:val="Emphasis"/>
        </w:rPr>
        <w:t>lobbying efforts</w:t>
      </w:r>
      <w:r w:rsidRPr="000454E6">
        <w:rPr>
          <w:rStyle w:val="StyleUnderline"/>
        </w:rPr>
        <w:t xml:space="preserve"> in Congress</w:t>
      </w:r>
      <w:r w:rsidRPr="000454E6">
        <w:t>. In 1963, the labor</w:t>
      </w:r>
      <w:r>
        <w:t xml:space="preserve"> </w:t>
      </w:r>
      <w:r w:rsidRPr="000454E6">
        <w:t>movement mobilized 40,000 union members for the March on Washington</w:t>
      </w:r>
      <w:r>
        <w:t xml:space="preserve"> </w:t>
      </w:r>
      <w:r w:rsidRPr="000454E6">
        <w:t xml:space="preserve">for Jobs and Freedom.' The following year, </w:t>
      </w:r>
      <w:r w:rsidRPr="000454E6">
        <w:rPr>
          <w:rStyle w:val="StyleUnderline"/>
        </w:rPr>
        <w:t>the AFL-CIO provided critical</w:t>
      </w:r>
      <w:r w:rsidRPr="00562983">
        <w:rPr>
          <w:rStyle w:val="StyleUnderline"/>
        </w:rPr>
        <w:t xml:space="preserve"> </w:t>
      </w:r>
      <w:r w:rsidRPr="000454E6">
        <w:rPr>
          <w:rStyle w:val="StyleUnderline"/>
        </w:rPr>
        <w:t>lobbying support and testimony for the Civil Rights Act of 1964 and the</w:t>
      </w:r>
      <w:r w:rsidRPr="00562983">
        <w:rPr>
          <w:rStyle w:val="StyleUnderline"/>
        </w:rPr>
        <w:t xml:space="preserve"> Voting Rights Act of 1965.8</w:t>
      </w:r>
    </w:p>
    <w:p w14:paraId="749E8C58" w14:textId="77777777" w:rsidR="006A638B" w:rsidRPr="000454E6" w:rsidRDefault="006A638B" w:rsidP="006A638B">
      <w:pPr>
        <w:rPr>
          <w:rStyle w:val="StyleUnderline"/>
        </w:rPr>
      </w:pPr>
      <w:r w:rsidRPr="000454E6">
        <w:rPr>
          <w:rStyle w:val="StyleUnderline"/>
          <w:highlight w:val="green"/>
        </w:rPr>
        <w:t xml:space="preserve">There are </w:t>
      </w:r>
      <w:r w:rsidRPr="000454E6">
        <w:rPr>
          <w:rStyle w:val="Emphasis"/>
          <w:highlight w:val="green"/>
        </w:rPr>
        <w:t>many</w:t>
      </w:r>
      <w:r w:rsidRPr="000454E6">
        <w:rPr>
          <w:rStyle w:val="StyleUnderline"/>
          <w:highlight w:val="green"/>
        </w:rPr>
        <w:t xml:space="preserve"> examples</w:t>
      </w:r>
      <w:r w:rsidRPr="000454E6">
        <w:rPr>
          <w:rStyle w:val="StyleUnderline"/>
        </w:rPr>
        <w:t xml:space="preserve"> of cooperation and integration of mission from</w:t>
      </w:r>
      <w:r w:rsidRPr="00562983">
        <w:rPr>
          <w:rStyle w:val="StyleUnderline"/>
        </w:rPr>
        <w:t xml:space="preserve"> </w:t>
      </w:r>
      <w:r w:rsidRPr="000454E6">
        <w:rPr>
          <w:rStyle w:val="StyleUnderline"/>
        </w:rPr>
        <w:t xml:space="preserve">the leadership of labor and civil rights. A. Phillip </w:t>
      </w:r>
      <w:r w:rsidRPr="000454E6">
        <w:rPr>
          <w:rStyle w:val="StyleUnderline"/>
          <w:highlight w:val="green"/>
        </w:rPr>
        <w:t>Randolph saw</w:t>
      </w:r>
      <w:r w:rsidRPr="000454E6">
        <w:rPr>
          <w:rStyle w:val="StyleUnderline"/>
        </w:rPr>
        <w:t xml:space="preserve"> the </w:t>
      </w:r>
      <w:r w:rsidRPr="000454E6">
        <w:rPr>
          <w:rStyle w:val="StyleUnderline"/>
          <w:highlight w:val="green"/>
        </w:rPr>
        <w:t>labor</w:t>
      </w:r>
      <w:r w:rsidRPr="00562983">
        <w:rPr>
          <w:rStyle w:val="StyleUnderline"/>
        </w:rPr>
        <w:t xml:space="preserve"> </w:t>
      </w:r>
      <w:r w:rsidRPr="000454E6">
        <w:rPr>
          <w:rStyle w:val="StyleUnderline"/>
        </w:rPr>
        <w:t xml:space="preserve">movement working for white people and </w:t>
      </w:r>
      <w:r w:rsidRPr="000454E6">
        <w:rPr>
          <w:rStyle w:val="Emphasis"/>
          <w:highlight w:val="green"/>
        </w:rPr>
        <w:t>decided</w:t>
      </w:r>
      <w:r w:rsidRPr="000454E6">
        <w:rPr>
          <w:rStyle w:val="Emphasis"/>
        </w:rPr>
        <w:t xml:space="preserve"> that </w:t>
      </w:r>
      <w:r w:rsidRPr="000454E6">
        <w:rPr>
          <w:rStyle w:val="Emphasis"/>
          <w:highlight w:val="green"/>
        </w:rPr>
        <w:t>the movement should</w:t>
      </w:r>
      <w:r w:rsidRPr="007A6FAC">
        <w:rPr>
          <w:rStyle w:val="Emphasis"/>
          <w:highlight w:val="green"/>
        </w:rPr>
        <w:t xml:space="preserve"> </w:t>
      </w:r>
      <w:r w:rsidRPr="000454E6">
        <w:rPr>
          <w:rStyle w:val="Emphasis"/>
          <w:highlight w:val="green"/>
        </w:rPr>
        <w:t>work for Black people</w:t>
      </w:r>
      <w:r w:rsidRPr="000454E6">
        <w:rPr>
          <w:rStyle w:val="Emphasis"/>
        </w:rPr>
        <w:t xml:space="preserve"> as well</w:t>
      </w:r>
      <w:r w:rsidRPr="000454E6">
        <w:t>, leading to the organization of the Brotherhood</w:t>
      </w:r>
      <w:r>
        <w:t xml:space="preserve"> </w:t>
      </w:r>
      <w:r w:rsidRPr="000454E6">
        <w:t>of Sleeping Car Porters in 1925-the first labor organization led by Black</w:t>
      </w:r>
      <w:r>
        <w:t xml:space="preserve"> </w:t>
      </w:r>
      <w:r w:rsidRPr="000454E6">
        <w:t xml:space="preserve">people to receive a charter in the American Federation of Labor.9 </w:t>
      </w:r>
      <w:r w:rsidRPr="000454E6">
        <w:rPr>
          <w:rStyle w:val="StyleUnderline"/>
        </w:rPr>
        <w:t>Bayard</w:t>
      </w:r>
      <w:r w:rsidRPr="00562983">
        <w:rPr>
          <w:rStyle w:val="StyleUnderline"/>
        </w:rPr>
        <w:t xml:space="preserve"> </w:t>
      </w:r>
      <w:r w:rsidRPr="000454E6">
        <w:rPr>
          <w:rStyle w:val="StyleUnderline"/>
          <w:highlight w:val="green"/>
        </w:rPr>
        <w:t>Rustin</w:t>
      </w:r>
      <w:r w:rsidRPr="000454E6">
        <w:t>, who helped organize the 1963 March on Washington, was the first</w:t>
      </w:r>
      <w:r>
        <w:t xml:space="preserve"> </w:t>
      </w:r>
      <w:r w:rsidRPr="000454E6">
        <w:t>executive director of the AFL-CIO's A. Philip Randolph Institute. 10 There he</w:t>
      </w:r>
      <w:r>
        <w:t xml:space="preserve"> </w:t>
      </w:r>
      <w:r w:rsidRPr="000454E6">
        <w:rPr>
          <w:rStyle w:val="Emphasis"/>
          <w:highlight w:val="green"/>
        </w:rPr>
        <w:t>worked</w:t>
      </w:r>
      <w:r w:rsidRPr="000454E6">
        <w:rPr>
          <w:rStyle w:val="Emphasis"/>
        </w:rPr>
        <w:t xml:space="preserve"> closely</w:t>
      </w:r>
      <w:r w:rsidRPr="000454E6">
        <w:rPr>
          <w:rStyle w:val="StyleUnderline"/>
        </w:rPr>
        <w:t xml:space="preserve"> with the labor movement </w:t>
      </w:r>
      <w:r w:rsidRPr="000454E6">
        <w:rPr>
          <w:rStyle w:val="StyleUnderline"/>
          <w:highlight w:val="green"/>
        </w:rPr>
        <w:t xml:space="preserve">to </w:t>
      </w:r>
      <w:r w:rsidRPr="000454E6">
        <w:rPr>
          <w:rStyle w:val="Emphasis"/>
          <w:highlight w:val="green"/>
        </w:rPr>
        <w:t>ensure</w:t>
      </w:r>
      <w:r w:rsidRPr="000454E6">
        <w:rPr>
          <w:rStyle w:val="StyleUnderline"/>
        </w:rPr>
        <w:t xml:space="preserve"> that </w:t>
      </w:r>
      <w:r w:rsidRPr="000454E6">
        <w:rPr>
          <w:rStyle w:val="StyleUnderline"/>
          <w:highlight w:val="green"/>
        </w:rPr>
        <w:t>the needs of Black</w:t>
      </w:r>
      <w:r w:rsidRPr="007A6FAC">
        <w:rPr>
          <w:rStyle w:val="StyleUnderline"/>
          <w:highlight w:val="green"/>
        </w:rPr>
        <w:t xml:space="preserve"> </w:t>
      </w:r>
      <w:r w:rsidRPr="000454E6">
        <w:rPr>
          <w:rStyle w:val="StyleUnderline"/>
          <w:highlight w:val="green"/>
        </w:rPr>
        <w:t xml:space="preserve">workers became </w:t>
      </w:r>
      <w:r w:rsidRPr="000454E6">
        <w:rPr>
          <w:rStyle w:val="StyleUnderline"/>
        </w:rPr>
        <w:t>part of</w:t>
      </w:r>
      <w:r w:rsidRPr="000454E6">
        <w:rPr>
          <w:rStyle w:val="StyleUnderline"/>
          <w:highlight w:val="green"/>
        </w:rPr>
        <w:t xml:space="preserve"> labor's agenda</w:t>
      </w:r>
      <w:r w:rsidRPr="000454E6">
        <w:t>. " The iconic "I Am A Man" picket</w:t>
      </w:r>
      <w:r>
        <w:t xml:space="preserve"> </w:t>
      </w:r>
      <w:r w:rsidRPr="000454E6">
        <w:t>signs used during the Memphis Sanitation Strike are a reminder of the</w:t>
      </w:r>
      <w:r>
        <w:t xml:space="preserve"> </w:t>
      </w:r>
      <w:r w:rsidRPr="000454E6">
        <w:t>connection between civil rights and labor rights." Dr. Martin Luther King Jr.</w:t>
      </w:r>
      <w:r>
        <w:t xml:space="preserve"> </w:t>
      </w:r>
      <w:r w:rsidRPr="000454E6">
        <w:t>would deliver his last speech on April 3, 1968 in the midst of a labor dispute</w:t>
      </w:r>
      <w:r>
        <w:t xml:space="preserve"> </w:t>
      </w:r>
      <w:r w:rsidRPr="000454E6">
        <w:t>calling for support for the Black sanitation workers in their struggle. 13 There</w:t>
      </w:r>
      <w:r>
        <w:t xml:space="preserve"> </w:t>
      </w:r>
      <w:r w:rsidRPr="000454E6">
        <w:t>are countless other labor leaders of color: Ella Baker, Cesar Chivez, Karen</w:t>
      </w:r>
      <w:r>
        <w:t xml:space="preserve"> </w:t>
      </w:r>
      <w:r w:rsidRPr="000454E6">
        <w:t xml:space="preserve">Lewis. </w:t>
      </w:r>
      <w:r w:rsidRPr="000454E6">
        <w:rPr>
          <w:rStyle w:val="StyleUnderline"/>
        </w:rPr>
        <w:t xml:space="preserve">These leaders </w:t>
      </w:r>
      <w:r w:rsidRPr="000454E6">
        <w:rPr>
          <w:rStyle w:val="Emphasis"/>
        </w:rPr>
        <w:t>realized the potential that labor unions</w:t>
      </w:r>
      <w:r w:rsidRPr="000454E6">
        <w:rPr>
          <w:rStyle w:val="StyleUnderline"/>
        </w:rPr>
        <w:t xml:space="preserve"> and </w:t>
      </w:r>
      <w:r w:rsidRPr="000454E6">
        <w:rPr>
          <w:rStyle w:val="Emphasis"/>
        </w:rPr>
        <w:t>collective</w:t>
      </w:r>
      <w:r w:rsidRPr="00562983">
        <w:rPr>
          <w:rStyle w:val="Emphasis"/>
        </w:rPr>
        <w:t xml:space="preserve"> </w:t>
      </w:r>
      <w:r w:rsidRPr="000454E6">
        <w:rPr>
          <w:rStyle w:val="Emphasis"/>
        </w:rPr>
        <w:t>action had</w:t>
      </w:r>
      <w:r w:rsidRPr="000454E6">
        <w:rPr>
          <w:rStyle w:val="StyleUnderline"/>
        </w:rPr>
        <w:t xml:space="preserve"> for </w:t>
      </w:r>
      <w:r w:rsidRPr="000454E6">
        <w:rPr>
          <w:rStyle w:val="Emphasis"/>
        </w:rPr>
        <w:t>advancing the civil rights</w:t>
      </w:r>
      <w:r w:rsidRPr="000454E6">
        <w:rPr>
          <w:rStyle w:val="StyleUnderline"/>
        </w:rPr>
        <w:t xml:space="preserve"> and </w:t>
      </w:r>
      <w:r w:rsidRPr="000454E6">
        <w:rPr>
          <w:rStyle w:val="Emphasis"/>
        </w:rPr>
        <w:t>social justice movements</w:t>
      </w:r>
      <w:r w:rsidRPr="000454E6">
        <w:rPr>
          <w:rStyle w:val="StyleUnderline"/>
        </w:rPr>
        <w:t xml:space="preserve"> of their</w:t>
      </w:r>
      <w:r w:rsidRPr="00562983">
        <w:rPr>
          <w:rStyle w:val="StyleUnderline"/>
        </w:rPr>
        <w:t xml:space="preserve"> </w:t>
      </w:r>
      <w:r w:rsidRPr="000454E6">
        <w:rPr>
          <w:rStyle w:val="StyleUnderline"/>
        </w:rPr>
        <w:t>time.</w:t>
      </w:r>
    </w:p>
    <w:p w14:paraId="017B09DA" w14:textId="77777777" w:rsidR="006A638B" w:rsidRPr="00562983" w:rsidRDefault="006A638B" w:rsidP="006A638B">
      <w:pPr>
        <w:rPr>
          <w:rStyle w:val="StyleUnderline"/>
        </w:rPr>
      </w:pPr>
      <w:r w:rsidRPr="000454E6">
        <w:t xml:space="preserve">They were right. </w:t>
      </w:r>
      <w:r w:rsidRPr="000454E6">
        <w:rPr>
          <w:rStyle w:val="StyleUnderline"/>
          <w:highlight w:val="green"/>
        </w:rPr>
        <w:t>The</w:t>
      </w:r>
      <w:r w:rsidRPr="000454E6">
        <w:rPr>
          <w:rStyle w:val="StyleUnderline"/>
        </w:rPr>
        <w:t xml:space="preserve"> labor </w:t>
      </w:r>
      <w:r w:rsidRPr="000454E6">
        <w:rPr>
          <w:rStyle w:val="StyleUnderline"/>
          <w:highlight w:val="green"/>
        </w:rPr>
        <w:t xml:space="preserve">movement </w:t>
      </w:r>
      <w:r w:rsidRPr="000454E6">
        <w:rPr>
          <w:rStyle w:val="Emphasis"/>
          <w:highlight w:val="green"/>
        </w:rPr>
        <w:t>raises wages for all workers</w:t>
      </w:r>
      <w:r w:rsidRPr="000454E6">
        <w:t>. But</w:t>
      </w:r>
      <w:r>
        <w:t xml:space="preserve"> </w:t>
      </w:r>
      <w:r w:rsidRPr="000454E6">
        <w:rPr>
          <w:rStyle w:val="StyleUnderline"/>
          <w:highlight w:val="green"/>
        </w:rPr>
        <w:t>for workers</w:t>
      </w:r>
      <w:r w:rsidRPr="000454E6">
        <w:rPr>
          <w:rStyle w:val="StyleUnderline"/>
        </w:rPr>
        <w:t xml:space="preserve"> who are </w:t>
      </w:r>
      <w:r w:rsidRPr="000454E6">
        <w:rPr>
          <w:rStyle w:val="StyleUnderline"/>
          <w:highlight w:val="green"/>
        </w:rPr>
        <w:t>paid less than</w:t>
      </w:r>
      <w:r w:rsidRPr="000454E6">
        <w:rPr>
          <w:rStyle w:val="StyleUnderline"/>
        </w:rPr>
        <w:t xml:space="preserve"> their </w:t>
      </w:r>
      <w:r w:rsidRPr="000454E6">
        <w:rPr>
          <w:rStyle w:val="StyleUnderline"/>
          <w:highlight w:val="green"/>
        </w:rPr>
        <w:t>white male counterparts</w:t>
      </w:r>
      <w:r w:rsidRPr="000454E6">
        <w:rPr>
          <w:rStyle w:val="StyleUnderline"/>
        </w:rPr>
        <w:t xml:space="preserve">, the </w:t>
      </w:r>
      <w:r w:rsidRPr="000454E6">
        <w:rPr>
          <w:rStyle w:val="StyleUnderline"/>
          <w:highlight w:val="green"/>
        </w:rPr>
        <w:t>union</w:t>
      </w:r>
      <w:r w:rsidRPr="007A6FAC">
        <w:rPr>
          <w:rStyle w:val="StyleUnderline"/>
          <w:highlight w:val="green"/>
        </w:rPr>
        <w:t xml:space="preserve"> </w:t>
      </w:r>
      <w:r w:rsidRPr="000454E6">
        <w:rPr>
          <w:rStyle w:val="StyleUnderline"/>
          <w:highlight w:val="green"/>
        </w:rPr>
        <w:t xml:space="preserve">wage premium </w:t>
      </w:r>
      <w:r w:rsidRPr="000454E6">
        <w:rPr>
          <w:rStyle w:val="Emphasis"/>
          <w:highlight w:val="green"/>
        </w:rPr>
        <w:t>is</w:t>
      </w:r>
      <w:r w:rsidRPr="000454E6">
        <w:rPr>
          <w:rStyle w:val="Emphasis"/>
        </w:rPr>
        <w:t xml:space="preserve"> even </w:t>
      </w:r>
      <w:r w:rsidRPr="000454E6">
        <w:rPr>
          <w:rStyle w:val="Emphasis"/>
          <w:highlight w:val="green"/>
        </w:rPr>
        <w:t>greater</w:t>
      </w:r>
      <w:r w:rsidRPr="000454E6">
        <w:rPr>
          <w:rStyle w:val="StyleUnderline"/>
        </w:rPr>
        <w:t xml:space="preserve">. </w:t>
      </w:r>
      <w:r w:rsidRPr="000454E6">
        <w:rPr>
          <w:rStyle w:val="StyleUnderline"/>
          <w:highlight w:val="green"/>
        </w:rPr>
        <w:t>Unions</w:t>
      </w:r>
      <w:r w:rsidRPr="000454E6">
        <w:rPr>
          <w:rStyle w:val="StyleUnderline"/>
        </w:rPr>
        <w:t xml:space="preserve"> help </w:t>
      </w:r>
      <w:r w:rsidRPr="000454E6">
        <w:rPr>
          <w:rStyle w:val="Emphasis"/>
          <w:highlight w:val="green"/>
        </w:rPr>
        <w:t>reduce gender and racial</w:t>
      </w:r>
      <w:r w:rsidRPr="000454E6">
        <w:rPr>
          <w:rStyle w:val="Emphasis"/>
        </w:rPr>
        <w:t>/ethnic</w:t>
      </w:r>
      <w:r w:rsidRPr="00562983">
        <w:rPr>
          <w:rStyle w:val="Emphasis"/>
        </w:rPr>
        <w:t xml:space="preserve"> </w:t>
      </w:r>
      <w:r w:rsidRPr="000454E6">
        <w:rPr>
          <w:rStyle w:val="Emphasis"/>
          <w:highlight w:val="green"/>
        </w:rPr>
        <w:t>wage gaps</w:t>
      </w:r>
      <w:r w:rsidRPr="000454E6">
        <w:t xml:space="preserve">. </w:t>
      </w:r>
      <w:r w:rsidRPr="000454E6">
        <w:rPr>
          <w:rStyle w:val="StyleUnderline"/>
        </w:rPr>
        <w:t xml:space="preserve">Hourly </w:t>
      </w:r>
      <w:r w:rsidRPr="000454E6">
        <w:rPr>
          <w:rStyle w:val="StyleUnderline"/>
          <w:highlight w:val="green"/>
        </w:rPr>
        <w:t xml:space="preserve">wages for women represented by a union are </w:t>
      </w:r>
      <w:r w:rsidRPr="000454E6">
        <w:rPr>
          <w:rStyle w:val="Emphasis"/>
          <w:highlight w:val="green"/>
        </w:rPr>
        <w:t>4.7% higher</w:t>
      </w:r>
      <w:r w:rsidRPr="00562983">
        <w:rPr>
          <w:rStyle w:val="StyleUnderline"/>
        </w:rPr>
        <w:t xml:space="preserve"> </w:t>
      </w:r>
      <w:r w:rsidRPr="000454E6">
        <w:rPr>
          <w:rStyle w:val="StyleUnderline"/>
        </w:rPr>
        <w:t>on average than for nonunionized women with comparable characteristics.</w:t>
      </w:r>
      <w:r w:rsidRPr="000454E6">
        <w:t>1 4</w:t>
      </w:r>
      <w:r>
        <w:t xml:space="preserve"> </w:t>
      </w:r>
      <w:r w:rsidRPr="000454E6">
        <w:t>Black workers represented by a union are paid 13.1% more than their</w:t>
      </w:r>
      <w:r>
        <w:t xml:space="preserve"> </w:t>
      </w:r>
      <w:r w:rsidRPr="000454E6">
        <w:t>nonunionized Black peers, and Hispanic workers represented by a union are</w:t>
      </w:r>
      <w:r>
        <w:t xml:space="preserve"> </w:t>
      </w:r>
      <w:r w:rsidRPr="000454E6">
        <w:t>paid 18.8% more than their nonunionized Hispanic peers.15 Black workers</w:t>
      </w:r>
      <w:r>
        <w:t xml:space="preserve"> </w:t>
      </w:r>
      <w:r w:rsidRPr="000454E6">
        <w:t>are more likely to be union members than white, Asian, or Hispanic</w:t>
      </w:r>
      <w:r>
        <w:t xml:space="preserve"> </w:t>
      </w:r>
      <w:r w:rsidRPr="000454E6">
        <w:t xml:space="preserve">workers. 16 Importantly, </w:t>
      </w:r>
      <w:r w:rsidRPr="000454E6">
        <w:rPr>
          <w:rStyle w:val="StyleUnderline"/>
        </w:rPr>
        <w:t xml:space="preserve">unions </w:t>
      </w:r>
      <w:r w:rsidRPr="000454E6">
        <w:rPr>
          <w:rStyle w:val="StyleUnderline"/>
          <w:highlight w:val="green"/>
        </w:rPr>
        <w:t xml:space="preserve">provide </w:t>
      </w:r>
      <w:r w:rsidRPr="000454E6">
        <w:rPr>
          <w:rStyle w:val="Emphasis"/>
          <w:highlight w:val="green"/>
        </w:rPr>
        <w:t>protection against termination</w:t>
      </w:r>
      <w:r w:rsidRPr="000454E6">
        <w:rPr>
          <w:rStyle w:val="StyleUnderline"/>
        </w:rPr>
        <w:t>. This</w:t>
      </w:r>
      <w:r w:rsidRPr="00562983">
        <w:rPr>
          <w:rStyle w:val="StyleUnderline"/>
        </w:rPr>
        <w:t xml:space="preserve"> </w:t>
      </w:r>
      <w:r w:rsidRPr="000454E6">
        <w:rPr>
          <w:rStyle w:val="StyleUnderline"/>
          <w:highlight w:val="green"/>
        </w:rPr>
        <w:t xml:space="preserve">allows workers to </w:t>
      </w:r>
      <w:r w:rsidRPr="000454E6">
        <w:rPr>
          <w:rStyle w:val="Emphasis"/>
          <w:highlight w:val="green"/>
        </w:rPr>
        <w:t>raise concerns</w:t>
      </w:r>
      <w:r w:rsidRPr="000454E6">
        <w:rPr>
          <w:rStyle w:val="StyleUnderline"/>
          <w:highlight w:val="green"/>
        </w:rPr>
        <w:t xml:space="preserve"> about subjects that they </w:t>
      </w:r>
      <w:r w:rsidRPr="000454E6">
        <w:rPr>
          <w:rStyle w:val="Emphasis"/>
          <w:highlight w:val="green"/>
        </w:rPr>
        <w:t xml:space="preserve">may not </w:t>
      </w:r>
      <w:r w:rsidRPr="000454E6">
        <w:rPr>
          <w:rStyle w:val="Emphasis"/>
        </w:rPr>
        <w:t>have had</w:t>
      </w:r>
      <w:r w:rsidRPr="007A6FAC">
        <w:rPr>
          <w:rStyle w:val="Emphasis"/>
        </w:rPr>
        <w:t xml:space="preserve"> the courage to speak on </w:t>
      </w:r>
      <w:r w:rsidRPr="007A6FAC">
        <w:rPr>
          <w:rStyle w:val="Emphasis"/>
          <w:highlight w:val="green"/>
        </w:rPr>
        <w:t xml:space="preserve">without </w:t>
      </w:r>
      <w:r w:rsidRPr="007A6FAC">
        <w:rPr>
          <w:rStyle w:val="Emphasis"/>
        </w:rPr>
        <w:t xml:space="preserve">such </w:t>
      </w:r>
      <w:r w:rsidRPr="007A6FAC">
        <w:rPr>
          <w:rStyle w:val="Emphasis"/>
          <w:highlight w:val="green"/>
        </w:rPr>
        <w:t>protections</w:t>
      </w:r>
      <w:r w:rsidRPr="007A6FAC">
        <w:rPr>
          <w:rStyle w:val="StyleUnderline"/>
          <w:highlight w:val="green"/>
        </w:rPr>
        <w:t>.</w:t>
      </w:r>
    </w:p>
    <w:p w14:paraId="6835A9AA" w14:textId="77777777" w:rsidR="006A638B" w:rsidRDefault="006A638B" w:rsidP="006A638B">
      <w:r w:rsidRPr="000454E6">
        <w:rPr>
          <w:rStyle w:val="StyleUnderline"/>
          <w:highlight w:val="green"/>
        </w:rPr>
        <w:t xml:space="preserve">But it's </w:t>
      </w:r>
      <w:r w:rsidRPr="000454E6">
        <w:rPr>
          <w:rStyle w:val="Emphasis"/>
          <w:highlight w:val="green"/>
        </w:rPr>
        <w:t>even better</w:t>
      </w:r>
      <w:r w:rsidRPr="000454E6">
        <w:rPr>
          <w:rStyle w:val="StyleUnderline"/>
        </w:rPr>
        <w:t xml:space="preserve"> than that. A 2020 study found that </w:t>
      </w:r>
      <w:r w:rsidRPr="000454E6">
        <w:rPr>
          <w:rStyle w:val="StyleUnderline"/>
          <w:highlight w:val="green"/>
        </w:rPr>
        <w:t>union membership</w:t>
      </w:r>
      <w:r w:rsidRPr="00562983">
        <w:rPr>
          <w:rStyle w:val="StyleUnderline"/>
        </w:rPr>
        <w:t xml:space="preserve"> </w:t>
      </w:r>
      <w:r w:rsidRPr="000454E6">
        <w:rPr>
          <w:rStyle w:val="StyleUnderline"/>
        </w:rPr>
        <w:t xml:space="preserve">was </w:t>
      </w:r>
      <w:r w:rsidRPr="000454E6">
        <w:rPr>
          <w:rStyle w:val="Emphasis"/>
          <w:highlight w:val="green"/>
        </w:rPr>
        <w:t>associated with reductions in racial resentment among whites</w:t>
      </w:r>
      <w:r w:rsidRPr="000454E6">
        <w:t xml:space="preserve">.17 </w:t>
      </w:r>
      <w:r w:rsidRPr="000454E6">
        <w:rPr>
          <w:rStyle w:val="StyleUnderline"/>
          <w:highlight w:val="green"/>
        </w:rPr>
        <w:t>White</w:t>
      </w:r>
      <w:r w:rsidRPr="007A6FAC">
        <w:rPr>
          <w:rStyle w:val="StyleUnderline"/>
          <w:highlight w:val="green"/>
        </w:rPr>
        <w:t xml:space="preserve"> </w:t>
      </w:r>
      <w:r w:rsidRPr="000454E6">
        <w:rPr>
          <w:rStyle w:val="StyleUnderline"/>
          <w:highlight w:val="green"/>
        </w:rPr>
        <w:t xml:space="preserve">union members in diverse unions are </w:t>
      </w:r>
      <w:r w:rsidRPr="000454E6">
        <w:rPr>
          <w:rStyle w:val="Emphasis"/>
          <w:highlight w:val="green"/>
        </w:rPr>
        <w:t>more supportive</w:t>
      </w:r>
      <w:r w:rsidRPr="000454E6">
        <w:rPr>
          <w:rStyle w:val="StyleUnderline"/>
          <w:highlight w:val="green"/>
        </w:rPr>
        <w:t xml:space="preserve"> of policies designed to</w:t>
      </w:r>
      <w:r w:rsidRPr="007A6FAC">
        <w:rPr>
          <w:rStyle w:val="StyleUnderline"/>
          <w:highlight w:val="green"/>
        </w:rPr>
        <w:t xml:space="preserve"> </w:t>
      </w:r>
      <w:r w:rsidRPr="000454E6">
        <w:rPr>
          <w:rStyle w:val="Emphasis"/>
          <w:highlight w:val="green"/>
        </w:rPr>
        <w:t>help Black workers</w:t>
      </w:r>
      <w:r w:rsidRPr="000454E6">
        <w:rPr>
          <w:rStyle w:val="Emphasis"/>
        </w:rPr>
        <w:t>, their families, and communities</w:t>
      </w:r>
      <w:r w:rsidRPr="000454E6">
        <w:rPr>
          <w:rStyle w:val="StyleUnderline"/>
        </w:rPr>
        <w:t>.</w:t>
      </w:r>
      <w:r w:rsidRPr="000454E6">
        <w:t xml:space="preserve"> 18 The study posits that</w:t>
      </w:r>
      <w:r>
        <w:t xml:space="preserve"> </w:t>
      </w:r>
      <w:r w:rsidRPr="000454E6">
        <w:t>unions are motivated to recruit workers of color to get majority status in</w:t>
      </w:r>
      <w:r>
        <w:t xml:space="preserve"> </w:t>
      </w:r>
      <w:r w:rsidRPr="000454E6">
        <w:t xml:space="preserve">racially diverse labor sectors. </w:t>
      </w:r>
      <w:r w:rsidRPr="000454E6">
        <w:rPr>
          <w:rStyle w:val="StyleUnderline"/>
        </w:rPr>
        <w:t xml:space="preserve">Therefore </w:t>
      </w:r>
      <w:r w:rsidRPr="000454E6">
        <w:rPr>
          <w:rStyle w:val="StyleUnderline"/>
          <w:highlight w:val="green"/>
        </w:rPr>
        <w:t xml:space="preserve">unions </w:t>
      </w:r>
      <w:r w:rsidRPr="000454E6">
        <w:rPr>
          <w:rStyle w:val="Emphasis"/>
          <w:highlight w:val="green"/>
        </w:rPr>
        <w:t>have an incentive</w:t>
      </w:r>
      <w:r w:rsidRPr="000454E6">
        <w:rPr>
          <w:rStyle w:val="StyleUnderline"/>
          <w:highlight w:val="green"/>
        </w:rPr>
        <w:t xml:space="preserve"> to </w:t>
      </w:r>
      <w:r w:rsidRPr="000454E6">
        <w:rPr>
          <w:rStyle w:val="Emphasis"/>
          <w:highlight w:val="green"/>
        </w:rPr>
        <w:t>mitigate</w:t>
      </w:r>
      <w:r w:rsidRPr="007A6FAC">
        <w:rPr>
          <w:rStyle w:val="Emphasis"/>
          <w:highlight w:val="green"/>
        </w:rPr>
        <w:t xml:space="preserve"> </w:t>
      </w:r>
      <w:r w:rsidRPr="000454E6">
        <w:rPr>
          <w:rStyle w:val="Emphasis"/>
          <w:highlight w:val="green"/>
        </w:rPr>
        <w:t>racial resentment</w:t>
      </w:r>
      <w:r w:rsidRPr="000454E6">
        <w:rPr>
          <w:rStyle w:val="Emphasis"/>
        </w:rPr>
        <w:t xml:space="preserve"> among members or potential members</w:t>
      </w:r>
      <w:r w:rsidRPr="000454E6">
        <w:rPr>
          <w:rStyle w:val="StyleUnderline"/>
        </w:rPr>
        <w:t>.</w:t>
      </w:r>
      <w:r w:rsidRPr="000454E6">
        <w:t xml:space="preserve"> One of the authors</w:t>
      </w:r>
      <w:r>
        <w:t xml:space="preserve"> </w:t>
      </w:r>
      <w:r w:rsidRPr="000454E6">
        <w:t xml:space="preserve">of the study referred to </w:t>
      </w:r>
      <w:r w:rsidRPr="007A6FAC">
        <w:rPr>
          <w:rStyle w:val="StyleUnderline"/>
          <w:highlight w:val="green"/>
        </w:rPr>
        <w:t>labor unions as</w:t>
      </w:r>
      <w:r w:rsidRPr="00562983">
        <w:rPr>
          <w:rStyle w:val="StyleUnderline"/>
        </w:rPr>
        <w:t xml:space="preserve"> "one of the largest, if not </w:t>
      </w:r>
      <w:r w:rsidRPr="007A6FAC">
        <w:rPr>
          <w:rStyle w:val="Emphasis"/>
          <w:highlight w:val="green"/>
        </w:rPr>
        <w:t>the largest civil rights organization in the country</w:t>
      </w:r>
      <w:r w:rsidRPr="000454E6">
        <w:t>," encouraging unions to promote, and</w:t>
      </w:r>
      <w:r>
        <w:t xml:space="preserve"> </w:t>
      </w:r>
      <w:r w:rsidRPr="000454E6">
        <w:t>progressives to acknowledge, that fact. 19</w:t>
      </w:r>
    </w:p>
    <w:p w14:paraId="6DBAC4CF" w14:textId="77777777" w:rsidR="006A638B" w:rsidRDefault="006A638B" w:rsidP="006A638B">
      <w:r w:rsidRPr="000454E6">
        <w:t xml:space="preserve">Maybe this partly explains what I saw </w:t>
      </w:r>
      <w:r w:rsidRPr="000454E6">
        <w:rPr>
          <w:rStyle w:val="StyleUnderline"/>
          <w:highlight w:val="green"/>
        </w:rPr>
        <w:t xml:space="preserve">in my </w:t>
      </w:r>
      <w:r w:rsidRPr="000454E6">
        <w:rPr>
          <w:rStyle w:val="StyleUnderline"/>
        </w:rPr>
        <w:t xml:space="preserve">own </w:t>
      </w:r>
      <w:r w:rsidRPr="000454E6">
        <w:rPr>
          <w:rStyle w:val="StyleUnderline"/>
          <w:highlight w:val="green"/>
        </w:rPr>
        <w:t xml:space="preserve">CWA </w:t>
      </w:r>
      <w:r w:rsidRPr="000454E6">
        <w:rPr>
          <w:rStyle w:val="StyleUnderline"/>
        </w:rPr>
        <w:t xml:space="preserve">bargaining </w:t>
      </w:r>
      <w:r w:rsidRPr="000454E6">
        <w:rPr>
          <w:rStyle w:val="StyleUnderline"/>
          <w:highlight w:val="green"/>
        </w:rPr>
        <w:t>unit</w:t>
      </w:r>
      <w:r w:rsidRPr="00562983">
        <w:t xml:space="preserve"> </w:t>
      </w:r>
      <w:r w:rsidRPr="000454E6">
        <w:t xml:space="preserve">at the call center. </w:t>
      </w:r>
      <w:r w:rsidRPr="000454E6">
        <w:rPr>
          <w:rStyle w:val="StyleUnderline"/>
        </w:rPr>
        <w:t xml:space="preserve">The </w:t>
      </w:r>
      <w:r w:rsidRPr="000454E6">
        <w:rPr>
          <w:rStyle w:val="StyleUnderline"/>
          <w:highlight w:val="green"/>
        </w:rPr>
        <w:t>racial diversity and integration</w:t>
      </w:r>
      <w:r w:rsidRPr="000454E6">
        <w:rPr>
          <w:rStyle w:val="StyleUnderline"/>
        </w:rPr>
        <w:t xml:space="preserve"> of the union </w:t>
      </w:r>
      <w:r w:rsidRPr="000454E6">
        <w:rPr>
          <w:rStyle w:val="Emphasis"/>
          <w:highlight w:val="green"/>
        </w:rPr>
        <w:t>created a</w:t>
      </w:r>
      <w:r w:rsidRPr="007A6FAC">
        <w:rPr>
          <w:rStyle w:val="Emphasis"/>
          <w:highlight w:val="green"/>
        </w:rPr>
        <w:t xml:space="preserve"> </w:t>
      </w:r>
      <w:r w:rsidRPr="000454E6">
        <w:rPr>
          <w:rStyle w:val="Emphasis"/>
          <w:highlight w:val="green"/>
        </w:rPr>
        <w:t>positive effect</w:t>
      </w:r>
      <w:r w:rsidRPr="000454E6">
        <w:rPr>
          <w:rStyle w:val="StyleUnderline"/>
          <w:highlight w:val="green"/>
        </w:rPr>
        <w:t>. White workers</w:t>
      </w:r>
      <w:r w:rsidRPr="000454E6">
        <w:rPr>
          <w:rStyle w:val="StyleUnderline"/>
        </w:rPr>
        <w:t xml:space="preserve"> were </w:t>
      </w:r>
      <w:r w:rsidRPr="000454E6">
        <w:rPr>
          <w:rStyle w:val="Emphasis"/>
          <w:highlight w:val="green"/>
        </w:rPr>
        <w:t xml:space="preserve">exposed to people beyond their </w:t>
      </w:r>
      <w:r w:rsidRPr="000454E6">
        <w:rPr>
          <w:rStyle w:val="Emphasis"/>
        </w:rPr>
        <w:t>normal</w:t>
      </w:r>
      <w:r w:rsidRPr="007A6FAC">
        <w:rPr>
          <w:rStyle w:val="Emphasis"/>
        </w:rPr>
        <w:t xml:space="preserve"> </w:t>
      </w:r>
      <w:r w:rsidRPr="000454E6">
        <w:rPr>
          <w:rStyle w:val="Emphasis"/>
          <w:highlight w:val="green"/>
        </w:rPr>
        <w:t>orbit</w:t>
      </w:r>
      <w:r w:rsidRPr="000454E6">
        <w:rPr>
          <w:rStyle w:val="StyleUnderline"/>
        </w:rPr>
        <w:t>.</w:t>
      </w:r>
      <w:r w:rsidRPr="000454E6">
        <w:t xml:space="preserve"> </w:t>
      </w:r>
      <w:r w:rsidRPr="000454E6">
        <w:rPr>
          <w:rStyle w:val="StyleUnderline"/>
        </w:rPr>
        <w:t xml:space="preserve">They </w:t>
      </w:r>
      <w:r w:rsidRPr="000454E6">
        <w:rPr>
          <w:rStyle w:val="Emphasis"/>
        </w:rPr>
        <w:t>worked alongside colleagues of color</w:t>
      </w:r>
      <w:r w:rsidRPr="000454E6">
        <w:rPr>
          <w:rStyle w:val="StyleUnderline"/>
        </w:rPr>
        <w:t xml:space="preserve"> not only in their jobs but</w:t>
      </w:r>
      <w:r w:rsidRPr="00562983">
        <w:rPr>
          <w:rStyle w:val="StyleUnderline"/>
        </w:rPr>
        <w:t xml:space="preserve"> </w:t>
      </w:r>
      <w:r w:rsidRPr="000454E6">
        <w:rPr>
          <w:rStyle w:val="StyleUnderline"/>
        </w:rPr>
        <w:t xml:space="preserve">also </w:t>
      </w:r>
      <w:r w:rsidRPr="000454E6">
        <w:rPr>
          <w:rStyle w:val="Emphasis"/>
        </w:rPr>
        <w:t>in doing the work of the union</w:t>
      </w:r>
      <w:r w:rsidRPr="000454E6">
        <w:t>. Collective bargaining requires collective</w:t>
      </w:r>
      <w:r>
        <w:t xml:space="preserve"> </w:t>
      </w:r>
      <w:r w:rsidRPr="000454E6">
        <w:t>action. Working across race and gender lines on a project as important as</w:t>
      </w:r>
      <w:r w:rsidRPr="00562983">
        <w:t xml:space="preserve"> </w:t>
      </w:r>
      <w:r w:rsidRPr="000454E6">
        <w:t xml:space="preserve">forming a union or bargaining a contract is transformative. </w:t>
      </w:r>
      <w:r w:rsidRPr="000454E6">
        <w:rPr>
          <w:rStyle w:val="StyleUnderline"/>
          <w:highlight w:val="green"/>
        </w:rPr>
        <w:t>Unions are a</w:t>
      </w:r>
      <w:r w:rsidRPr="007A6FAC">
        <w:rPr>
          <w:rStyle w:val="StyleUnderline"/>
          <w:highlight w:val="green"/>
        </w:rPr>
        <w:t xml:space="preserve"> </w:t>
      </w:r>
      <w:r w:rsidRPr="000454E6">
        <w:rPr>
          <w:rStyle w:val="Emphasis"/>
          <w:highlight w:val="green"/>
        </w:rPr>
        <w:t>powerful</w:t>
      </w:r>
      <w:r w:rsidRPr="000454E6">
        <w:rPr>
          <w:rStyle w:val="StyleUnderline"/>
          <w:highlight w:val="green"/>
        </w:rPr>
        <w:t xml:space="preserve"> change agent</w:t>
      </w:r>
      <w:r w:rsidRPr="000454E6">
        <w:rPr>
          <w:rStyle w:val="StyleUnderline"/>
        </w:rPr>
        <w:t>. They impact the lives of working people while they</w:t>
      </w:r>
      <w:r w:rsidRPr="00562983">
        <w:rPr>
          <w:rStyle w:val="StyleUnderline"/>
        </w:rPr>
        <w:t xml:space="preserve"> </w:t>
      </w:r>
      <w:r w:rsidRPr="000454E6">
        <w:rPr>
          <w:rStyle w:val="StyleUnderline"/>
        </w:rPr>
        <w:t xml:space="preserve">are on the job, and that </w:t>
      </w:r>
      <w:r w:rsidRPr="000454E6">
        <w:rPr>
          <w:rStyle w:val="Emphasis"/>
        </w:rPr>
        <w:t>impact continues to have an effect when they go home.</w:t>
      </w:r>
      <w:r>
        <w:t xml:space="preserve"> </w:t>
      </w:r>
      <w:r w:rsidRPr="000454E6">
        <w:t>To my knowledge, no study has yet to look at whether the views of the</w:t>
      </w:r>
      <w:r>
        <w:t xml:space="preserve"> </w:t>
      </w:r>
      <w:r w:rsidRPr="000454E6">
        <w:t>families, friends and other household members of white union members are</w:t>
      </w:r>
      <w:r>
        <w:t xml:space="preserve"> </w:t>
      </w:r>
      <w:r w:rsidRPr="000454E6">
        <w:t>changed by this same phenomenon. Nor have studies considered whether</w:t>
      </w:r>
      <w:r>
        <w:t xml:space="preserve"> </w:t>
      </w:r>
      <w:r w:rsidRPr="000454E6">
        <w:t>union membership helps bridge other divisions such as politics, gender, and</w:t>
      </w:r>
      <w:r>
        <w:t xml:space="preserve"> </w:t>
      </w:r>
      <w:r w:rsidRPr="000454E6">
        <w:t>sexuality. The potential for true and lasting change is mind-blowing. It also</w:t>
      </w:r>
      <w:r>
        <w:t xml:space="preserve"> </w:t>
      </w:r>
      <w:r w:rsidRPr="000454E6">
        <w:t xml:space="preserve">increases the stakes for organizing workers. </w:t>
      </w:r>
      <w:r w:rsidRPr="000454E6">
        <w:rPr>
          <w:rStyle w:val="StyleUnderline"/>
          <w:highlight w:val="green"/>
        </w:rPr>
        <w:t>Is today's racial polarization</w:t>
      </w:r>
      <w:r w:rsidRPr="007A6FAC">
        <w:rPr>
          <w:rStyle w:val="StyleUnderline"/>
          <w:highlight w:val="green"/>
        </w:rPr>
        <w:t xml:space="preserve"> </w:t>
      </w:r>
      <w:r w:rsidRPr="000454E6">
        <w:rPr>
          <w:rStyle w:val="StyleUnderline"/>
          <w:highlight w:val="green"/>
        </w:rPr>
        <w:t xml:space="preserve">directly </w:t>
      </w:r>
      <w:r w:rsidRPr="000454E6">
        <w:rPr>
          <w:rStyle w:val="Emphasis"/>
          <w:highlight w:val="green"/>
        </w:rPr>
        <w:t>related to the preceding decline in union membership?</w:t>
      </w:r>
      <w:r w:rsidRPr="000454E6">
        <w:t xml:space="preserve"> </w:t>
      </w:r>
      <w:r w:rsidRPr="000454E6">
        <w:rPr>
          <w:rStyle w:val="StyleUnderline"/>
        </w:rPr>
        <w:t>While unions</w:t>
      </w:r>
      <w:r w:rsidRPr="007A6FAC">
        <w:rPr>
          <w:rStyle w:val="StyleUnderline"/>
        </w:rPr>
        <w:t xml:space="preserve"> </w:t>
      </w:r>
      <w:r w:rsidRPr="000454E6">
        <w:rPr>
          <w:rStyle w:val="StyleUnderline"/>
        </w:rPr>
        <w:t xml:space="preserve">have often focused on class identity, could a more </w:t>
      </w:r>
      <w:r w:rsidRPr="000454E6">
        <w:rPr>
          <w:rStyle w:val="Emphasis"/>
        </w:rPr>
        <w:t>robust embracing of gender</w:t>
      </w:r>
      <w:r w:rsidRPr="007A6FAC">
        <w:rPr>
          <w:rStyle w:val="Emphasis"/>
        </w:rPr>
        <w:t xml:space="preserve"> </w:t>
      </w:r>
      <w:r w:rsidRPr="000454E6">
        <w:rPr>
          <w:rStyle w:val="Emphasis"/>
        </w:rPr>
        <w:t>and race</w:t>
      </w:r>
      <w:r w:rsidRPr="000454E6">
        <w:rPr>
          <w:rStyle w:val="StyleUnderline"/>
        </w:rPr>
        <w:t xml:space="preserve"> create a </w:t>
      </w:r>
      <w:r w:rsidRPr="000454E6">
        <w:rPr>
          <w:rStyle w:val="Emphasis"/>
        </w:rPr>
        <w:t>more just society?</w:t>
      </w:r>
      <w:r w:rsidRPr="000454E6">
        <w:t xml:space="preserve"> Is the current wave of organizing doing</w:t>
      </w:r>
      <w:r w:rsidRPr="007A6FAC">
        <w:t xml:space="preserve"> </w:t>
      </w:r>
      <w:r w:rsidRPr="000454E6">
        <w:t>just that? These are the questions of the day. And their answers will not only</w:t>
      </w:r>
      <w:r w:rsidRPr="007A6FAC">
        <w:t xml:space="preserve"> </w:t>
      </w:r>
      <w:r w:rsidRPr="000454E6">
        <w:t>define the future of labor, they will define who we are as a society and what</w:t>
      </w:r>
      <w:r>
        <w:t xml:space="preserve"> </w:t>
      </w:r>
      <w:r w:rsidRPr="000454E6">
        <w:t>role women and people of color are to play in it.</w:t>
      </w:r>
    </w:p>
    <w:p w14:paraId="311D2DA4" w14:textId="77777777" w:rsidR="006A638B" w:rsidRPr="007A6FAC" w:rsidRDefault="006A638B" w:rsidP="006A638B">
      <w:r w:rsidRPr="000454E6">
        <w:t>Why am I spending so much time talking about race and gender in the</w:t>
      </w:r>
      <w:r>
        <w:t xml:space="preserve"> </w:t>
      </w:r>
      <w:r w:rsidRPr="000454E6">
        <w:t>labor movement? Haven't we been talking about this for decades? Yes, we</w:t>
      </w:r>
      <w:r>
        <w:t xml:space="preserve"> </w:t>
      </w:r>
      <w:r w:rsidRPr="000454E6">
        <w:t>have. But we need to keep talking about it. As labor lawyers, we have to think</w:t>
      </w:r>
      <w:r>
        <w:t xml:space="preserve"> </w:t>
      </w:r>
      <w:r w:rsidRPr="000454E6">
        <w:t xml:space="preserve">and talk about inequality every time we make a decision. </w:t>
      </w:r>
      <w:r w:rsidRPr="000454E6">
        <w:rPr>
          <w:rStyle w:val="StyleUnderline"/>
        </w:rPr>
        <w:t xml:space="preserve">We </w:t>
      </w:r>
      <w:r w:rsidRPr="000454E6">
        <w:rPr>
          <w:rStyle w:val="Emphasis"/>
        </w:rPr>
        <w:t>need</w:t>
      </w:r>
      <w:r w:rsidRPr="000454E6">
        <w:rPr>
          <w:rStyle w:val="StyleUnderline"/>
        </w:rPr>
        <w:t xml:space="preserve"> to bring a</w:t>
      </w:r>
      <w:r w:rsidRPr="00562983">
        <w:rPr>
          <w:rStyle w:val="StyleUnderline"/>
        </w:rPr>
        <w:t xml:space="preserve"> </w:t>
      </w:r>
      <w:r w:rsidRPr="000454E6">
        <w:rPr>
          <w:rStyle w:val="StyleUnderline"/>
        </w:rPr>
        <w:t>race and gender justice lens to our work</w:t>
      </w:r>
      <w:r w:rsidRPr="000454E6">
        <w:t xml:space="preserve"> every single day. We need to</w:t>
      </w:r>
      <w:r w:rsidRPr="007A6FAC">
        <w:t xml:space="preserve"> </w:t>
      </w:r>
      <w:r w:rsidRPr="000454E6">
        <w:t>question whether our actions and the actions of others are dismantling or</w:t>
      </w:r>
      <w:r w:rsidRPr="007A6FAC">
        <w:t xml:space="preserve"> </w:t>
      </w:r>
      <w:r w:rsidRPr="000454E6">
        <w:t xml:space="preserve">supporting white supremacy every single day. </w:t>
      </w:r>
      <w:r w:rsidRPr="000454E6">
        <w:rPr>
          <w:rStyle w:val="StyleUnderline"/>
        </w:rPr>
        <w:t>As Angela Davis once said,</w:t>
      </w:r>
      <w:r w:rsidRPr="007A6FAC">
        <w:rPr>
          <w:rStyle w:val="StyleUnderline"/>
        </w:rPr>
        <w:t xml:space="preserve"> </w:t>
      </w:r>
      <w:r w:rsidRPr="000454E6">
        <w:rPr>
          <w:rStyle w:val="StyleUnderline"/>
        </w:rPr>
        <w:t xml:space="preserve">"You </w:t>
      </w:r>
      <w:r w:rsidRPr="000454E6">
        <w:rPr>
          <w:rStyle w:val="Emphasis"/>
        </w:rPr>
        <w:t>have to act as if it were possible to radically transform the world</w:t>
      </w:r>
      <w:r w:rsidRPr="000454E6">
        <w:rPr>
          <w:rStyle w:val="StyleUnderline"/>
        </w:rPr>
        <w:t>. And</w:t>
      </w:r>
      <w:r w:rsidRPr="007A6FAC">
        <w:rPr>
          <w:rStyle w:val="StyleUnderline"/>
        </w:rPr>
        <w:t xml:space="preserve"> you </w:t>
      </w:r>
      <w:r w:rsidRPr="007A6FAC">
        <w:rPr>
          <w:rStyle w:val="Emphasis"/>
        </w:rPr>
        <w:t>have to do it all the time."</w:t>
      </w:r>
      <w:r w:rsidRPr="007A6FAC">
        <w:t>2 0</w:t>
      </w:r>
    </w:p>
    <w:p w14:paraId="476CAA8B" w14:textId="77777777" w:rsidR="006A638B" w:rsidRPr="007A6FAC" w:rsidRDefault="006A638B" w:rsidP="006A638B">
      <w:r w:rsidRPr="007A6FAC">
        <w:rPr>
          <w:rStyle w:val="StyleUnderline"/>
        </w:rPr>
        <w:t xml:space="preserve">I </w:t>
      </w:r>
      <w:r w:rsidRPr="000454E6">
        <w:rPr>
          <w:rStyle w:val="StyleUnderline"/>
        </w:rPr>
        <w:t xml:space="preserve">want to give </w:t>
      </w:r>
      <w:r w:rsidRPr="000454E6">
        <w:rPr>
          <w:rStyle w:val="StyleUnderline"/>
          <w:highlight w:val="green"/>
        </w:rPr>
        <w:t>a few examples</w:t>
      </w:r>
      <w:r w:rsidRPr="000454E6">
        <w:t xml:space="preserve"> of how I have been able to put this into</w:t>
      </w:r>
      <w:r w:rsidRPr="007A6FAC">
        <w:t xml:space="preserve"> </w:t>
      </w:r>
      <w:r w:rsidRPr="000454E6">
        <w:t xml:space="preserve">practice as a labor lawyer. Most come </w:t>
      </w:r>
      <w:r w:rsidRPr="000454E6">
        <w:rPr>
          <w:rStyle w:val="StyleUnderline"/>
        </w:rPr>
        <w:t>from the amazing union members who</w:t>
      </w:r>
      <w:r w:rsidRPr="007A6FAC">
        <w:rPr>
          <w:rStyle w:val="StyleUnderline"/>
        </w:rPr>
        <w:t xml:space="preserve"> </w:t>
      </w:r>
      <w:r w:rsidRPr="000454E6">
        <w:rPr>
          <w:rStyle w:val="StyleUnderline"/>
        </w:rPr>
        <w:t>I have had the privilege of working for and with over the years.</w:t>
      </w:r>
      <w:r w:rsidRPr="000454E6">
        <w:t xml:space="preserve"> Because let's</w:t>
      </w:r>
      <w:r w:rsidRPr="007A6FAC">
        <w:t xml:space="preserve"> </w:t>
      </w:r>
      <w:r w:rsidRPr="000454E6">
        <w:t>be clear, it is the workers who radically change the world; the lawyers only</w:t>
      </w:r>
      <w:r w:rsidRPr="007A6FAC">
        <w:t xml:space="preserve"> assist.</w:t>
      </w:r>
    </w:p>
    <w:p w14:paraId="2ED778A7" w14:textId="77777777" w:rsidR="006A638B" w:rsidRPr="000454E6" w:rsidRDefault="006A638B" w:rsidP="006A638B">
      <w:r w:rsidRPr="000454E6">
        <w:t>II. PROTESTING RACIAL INJUSTICE IN THE WORKPLACE: GENERAL MOTORS</w:t>
      </w:r>
      <w:r>
        <w:t xml:space="preserve"> </w:t>
      </w:r>
      <w:r w:rsidRPr="000454E6">
        <w:t>AND HOME DEPOT</w:t>
      </w:r>
    </w:p>
    <w:p w14:paraId="1B3C7690" w14:textId="77777777" w:rsidR="006A638B" w:rsidRPr="000454E6" w:rsidRDefault="006A638B" w:rsidP="006A638B">
      <w:r w:rsidRPr="000454E6">
        <w:t>The General Motors case,21 now overturned22, was a thorn in my side for</w:t>
      </w:r>
      <w:r>
        <w:t xml:space="preserve"> </w:t>
      </w:r>
      <w:r w:rsidRPr="000454E6">
        <w:t>years. When the National Labor Relations Board (NLRB) called for briefing,</w:t>
      </w:r>
      <w:r>
        <w:t xml:space="preserve"> </w:t>
      </w:r>
      <w:r w:rsidRPr="000454E6">
        <w:t>I co-authored an amicus brief with the American Federation of Teachers. 23</w:t>
      </w:r>
      <w:r>
        <w:t xml:space="preserve"> </w:t>
      </w:r>
      <w:r w:rsidRPr="000454E6">
        <w:t>The Board's notice for briefs sought comment "to aid the Board in</w:t>
      </w:r>
      <w:r>
        <w:t xml:space="preserve"> </w:t>
      </w:r>
      <w:r w:rsidRPr="000454E6">
        <w:t>reconsidering the standards for determining whether profane outbursts and</w:t>
      </w:r>
      <w:r>
        <w:t xml:space="preserve"> </w:t>
      </w:r>
      <w:r w:rsidRPr="000454E6">
        <w:t>offensive statements of a racial or sexual nature, made in the course of</w:t>
      </w:r>
      <w:r>
        <w:t xml:space="preserve"> </w:t>
      </w:r>
      <w:r w:rsidRPr="000454E6">
        <w:t>otherwise protected activity, lose the employee who utters them the</w:t>
      </w:r>
      <w:r>
        <w:t xml:space="preserve"> </w:t>
      </w:r>
      <w:r w:rsidRPr="000454E6">
        <w:t>protection of the National Labor Relations Act."2 That sounded like a noble</w:t>
      </w:r>
      <w:r>
        <w:t xml:space="preserve"> </w:t>
      </w:r>
      <w:r w:rsidRPr="000454E6">
        <w:t>endeavor if ever there was one. But here's the problem: the employee who</w:t>
      </w:r>
      <w:r>
        <w:t xml:space="preserve"> </w:t>
      </w:r>
      <w:r w:rsidRPr="000454E6">
        <w:t>uttered the "offensive statements of a racial. . .nature" in that case was,</w:t>
      </w:r>
      <w:r>
        <w:t xml:space="preserve"> </w:t>
      </w:r>
      <w:r w:rsidRPr="000454E6">
        <w:t>himself, a Black man protesting what he perceived as racist treatment by</w:t>
      </w:r>
      <w:r>
        <w:t xml:space="preserve"> </w:t>
      </w:r>
      <w:r w:rsidRPr="000454E6">
        <w:t>company management.25 Chuckee Robinson was acting as a steward during</w:t>
      </w:r>
      <w:r>
        <w:t xml:space="preserve"> </w:t>
      </w:r>
      <w:r w:rsidRPr="000454E6">
        <w:t>a series of meetings where he felt he was being perceived as an angry Black</w:t>
      </w:r>
      <w:r>
        <w:t xml:space="preserve"> </w:t>
      </w:r>
      <w:r w:rsidRPr="000454E6">
        <w:t>man rather than a zealous union advocate. In response, Mr. Robinson made</w:t>
      </w:r>
      <w:r>
        <w:t xml:space="preserve"> </w:t>
      </w:r>
      <w:r w:rsidRPr="000454E6">
        <w:t>statements such as, "Yes, sir, Master Anthony. . . Is that what you want me</w:t>
      </w:r>
      <w:r>
        <w:t xml:space="preserve"> </w:t>
      </w:r>
      <w:r w:rsidRPr="000454E6">
        <w:t>to do, Master Anthony? Is that what you're telling me to do. . . be a good</w:t>
      </w:r>
      <w:r>
        <w:t xml:space="preserve"> </w:t>
      </w:r>
      <w:r w:rsidRPr="000454E6">
        <w:t>Black man?"26 At one meeting, Mr. Robinson played music by NWA and</w:t>
      </w:r>
      <w:r>
        <w:t xml:space="preserve"> </w:t>
      </w:r>
      <w:r w:rsidRPr="000454E6">
        <w:t>Public Enemy to prevent the meeting from proceeding until one particularly</w:t>
      </w:r>
      <w:r>
        <w:t xml:space="preserve"> </w:t>
      </w:r>
      <w:r w:rsidRPr="000454E6">
        <w:t>problematic manager left.27 The Administrative Law Judge, herself a Black</w:t>
      </w:r>
      <w:r>
        <w:t xml:space="preserve"> </w:t>
      </w:r>
      <w:r w:rsidRPr="000454E6">
        <w:t>woman, determined that Mr. Robinson's conduct was unprotected. The Judge</w:t>
      </w:r>
      <w:r>
        <w:t xml:space="preserve"> </w:t>
      </w:r>
      <w:r w:rsidRPr="000454E6">
        <w:t>characterized his complaints of racism as gripes based on his personal</w:t>
      </w:r>
      <w:r>
        <w:t xml:space="preserve"> </w:t>
      </w:r>
      <w:r w:rsidRPr="000454E6">
        <w:t>animosity towards his supervisor and accepted the company's view of the</w:t>
      </w:r>
      <w:r>
        <w:t xml:space="preserve"> </w:t>
      </w:r>
      <w:r w:rsidRPr="000454E6">
        <w:t>music as "disruptive" "gangster rap."28 That Board ultimately gutted</w:t>
      </w:r>
      <w:r>
        <w:t xml:space="preserve"> </w:t>
      </w:r>
      <w:r w:rsidRPr="000454E6">
        <w:t>employee protection of speech that their employer believed crossed a raceor</w:t>
      </w:r>
      <w:r>
        <w:t xml:space="preserve"> </w:t>
      </w:r>
      <w:r w:rsidRPr="000454E6">
        <w:t>gender-based line without considering the real implications on race- and</w:t>
      </w:r>
      <w:r>
        <w:t xml:space="preserve"> </w:t>
      </w:r>
      <w:r w:rsidRPr="000454E6">
        <w:t>gender-based protest that could follow.</w:t>
      </w:r>
    </w:p>
    <w:p w14:paraId="799D2842" w14:textId="77777777" w:rsidR="006A638B" w:rsidRPr="007A6FAC" w:rsidRDefault="006A638B" w:rsidP="006A638B">
      <w:r w:rsidRPr="000454E6">
        <w:t>The General Motors case illuminates the importance of thinking deeply</w:t>
      </w:r>
      <w:r>
        <w:t xml:space="preserve"> </w:t>
      </w:r>
      <w:r w:rsidRPr="000454E6">
        <w:t xml:space="preserve">about the racial implications of a class-laden labor law analysis. </w:t>
      </w:r>
      <w:r w:rsidRPr="000454E6">
        <w:rPr>
          <w:rStyle w:val="StyleUnderline"/>
        </w:rPr>
        <w:t>The idea that</w:t>
      </w:r>
      <w:r w:rsidRPr="00562983">
        <w:rPr>
          <w:rStyle w:val="StyleUnderline"/>
        </w:rPr>
        <w:t xml:space="preserve"> </w:t>
      </w:r>
      <w:r w:rsidRPr="000454E6">
        <w:rPr>
          <w:rStyle w:val="StyleUnderline"/>
        </w:rPr>
        <w:t>protests related to racism at work are mere gripes borne out of personal</w:t>
      </w:r>
      <w:r w:rsidRPr="00562983">
        <w:rPr>
          <w:rStyle w:val="StyleUnderline"/>
        </w:rPr>
        <w:t xml:space="preserve"> animosity, and thereby unprotected by the NLRA, is </w:t>
      </w:r>
      <w:r w:rsidRPr="00562983">
        <w:rPr>
          <w:rStyle w:val="Emphasis"/>
        </w:rPr>
        <w:t>not</w:t>
      </w:r>
      <w:r w:rsidRPr="00562983">
        <w:rPr>
          <w:rStyle w:val="StyleUnderline"/>
        </w:rPr>
        <w:t xml:space="preserve"> the practice of labor law </w:t>
      </w:r>
      <w:r w:rsidRPr="00562983">
        <w:rPr>
          <w:rStyle w:val="Emphasis"/>
        </w:rPr>
        <w:t>through a racial justice lens.</w:t>
      </w:r>
      <w:r w:rsidRPr="000454E6">
        <w:t xml:space="preserve"> As I pointed out in our amicus brief, </w:t>
      </w:r>
      <w:r w:rsidRPr="00562983">
        <w:rPr>
          <w:rStyle w:val="StyleUnderline"/>
        </w:rPr>
        <w:t xml:space="preserve">a </w:t>
      </w:r>
      <w:r w:rsidRPr="000454E6">
        <w:rPr>
          <w:rStyle w:val="StyleUnderline"/>
        </w:rPr>
        <w:t>complaint lodged by an employee regarding their race or other group</w:t>
      </w:r>
      <w:r w:rsidRPr="00562983">
        <w:rPr>
          <w:rStyle w:val="StyleUnderline"/>
        </w:rPr>
        <w:t xml:space="preserve"> </w:t>
      </w:r>
      <w:r w:rsidRPr="000454E6">
        <w:rPr>
          <w:rStyle w:val="StyleUnderline"/>
        </w:rPr>
        <w:t xml:space="preserve">characteristics is, at bottom, a complaint that </w:t>
      </w:r>
      <w:r w:rsidRPr="000454E6">
        <w:rPr>
          <w:rStyle w:val="Emphasis"/>
        </w:rPr>
        <w:t>reaches every other similar</w:t>
      </w:r>
      <w:r w:rsidRPr="00562983">
        <w:rPr>
          <w:rStyle w:val="Emphasis"/>
        </w:rPr>
        <w:t xml:space="preserve"> </w:t>
      </w:r>
      <w:r w:rsidRPr="000454E6">
        <w:rPr>
          <w:rStyle w:val="Emphasis"/>
        </w:rPr>
        <w:t>individual in their workplace and beyond</w:t>
      </w:r>
      <w:r w:rsidRPr="000454E6">
        <w:t xml:space="preserve">. 29 Such a complaint should never be dismissed as a "personal attack" unrelated to the larger cause of others in their </w:t>
      </w:r>
      <w:r w:rsidRPr="007A6FAC">
        <w:t>affinity group."</w:t>
      </w:r>
    </w:p>
    <w:p w14:paraId="1D1E63CA" w14:textId="77777777" w:rsidR="006A638B" w:rsidRPr="007A6FAC" w:rsidRDefault="006A638B" w:rsidP="006A638B">
      <w:r w:rsidRPr="000454E6">
        <w:t xml:space="preserve">Although our argument did not win before the Board, </w:t>
      </w:r>
      <w:r w:rsidRPr="000454E6">
        <w:rPr>
          <w:rStyle w:val="StyleUnderline"/>
        </w:rPr>
        <w:t>NLRB General</w:t>
      </w:r>
      <w:r w:rsidRPr="007A6FAC">
        <w:rPr>
          <w:rStyle w:val="StyleUnderline"/>
        </w:rPr>
        <w:t xml:space="preserve"> </w:t>
      </w:r>
      <w:r w:rsidRPr="000454E6">
        <w:rPr>
          <w:rStyle w:val="StyleUnderline"/>
        </w:rPr>
        <w:t>Counsel Jennifer Abruzzo</w:t>
      </w:r>
      <w:r w:rsidRPr="000454E6">
        <w:t xml:space="preserve"> understood the fallacy of the General Motors</w:t>
      </w:r>
      <w:r w:rsidRPr="007A6FAC">
        <w:t xml:space="preserve"> </w:t>
      </w:r>
      <w:r w:rsidRPr="000454E6">
        <w:t xml:space="preserve">decision and, successfully, sought to overturn it.31 </w:t>
      </w:r>
      <w:r w:rsidRPr="000454E6">
        <w:rPr>
          <w:rStyle w:val="StyleUnderline"/>
        </w:rPr>
        <w:t>Now the Board has the</w:t>
      </w:r>
      <w:r w:rsidRPr="007A6FAC">
        <w:rPr>
          <w:rStyle w:val="StyleUnderline"/>
        </w:rPr>
        <w:t xml:space="preserve"> </w:t>
      </w:r>
      <w:r w:rsidRPr="000454E6">
        <w:rPr>
          <w:rStyle w:val="StyleUnderline"/>
        </w:rPr>
        <w:t xml:space="preserve">opportunity to set new precedent in </w:t>
      </w:r>
      <w:r w:rsidRPr="000454E6">
        <w:rPr>
          <w:rStyle w:val="Emphasis"/>
        </w:rPr>
        <w:t>a case related to Black Lives Matter</w:t>
      </w:r>
      <w:r w:rsidRPr="007A6FAC">
        <w:rPr>
          <w:rStyle w:val="Emphasis"/>
        </w:rPr>
        <w:t xml:space="preserve"> </w:t>
      </w:r>
      <w:r w:rsidRPr="000454E6">
        <w:rPr>
          <w:rStyle w:val="Emphasis"/>
        </w:rPr>
        <w:t>buttons</w:t>
      </w:r>
      <w:r w:rsidRPr="000454E6">
        <w:t xml:space="preserve"> worn by Home Depot employees. 32 In that case, the General Counsel</w:t>
      </w:r>
      <w:r w:rsidRPr="007A6FAC">
        <w:t xml:space="preserve"> </w:t>
      </w:r>
      <w:r w:rsidRPr="000454E6">
        <w:t>argues that protests of racial injustice are inherently "concerted" and</w:t>
      </w:r>
      <w:r w:rsidRPr="007A6FAC">
        <w:t xml:space="preserve"> </w:t>
      </w:r>
      <w:r w:rsidRPr="000454E6">
        <w:t>therefore protected under the NLRA.33 Under Board law, an employee</w:t>
      </w:r>
      <w:r w:rsidRPr="007A6FAC">
        <w:t xml:space="preserve"> </w:t>
      </w:r>
      <w:r w:rsidRPr="000454E6">
        <w:t>engages in "concerted" activity by discussing vital terms and conditions of</w:t>
      </w:r>
      <w:r w:rsidRPr="007A6FAC">
        <w:t xml:space="preserve"> </w:t>
      </w:r>
      <w:r w:rsidRPr="000454E6">
        <w:t>employment, such as wages and job security, even though the discussions are</w:t>
      </w:r>
      <w:r w:rsidRPr="007A6FAC">
        <w:t xml:space="preserve"> not yet at the stage of inducing group action."</w:t>
      </w:r>
    </w:p>
    <w:p w14:paraId="31E700F2" w14:textId="77777777" w:rsidR="006A638B" w:rsidRPr="007A6FAC" w:rsidRDefault="006A638B" w:rsidP="006A638B">
      <w:pPr>
        <w:rPr>
          <w:rStyle w:val="StyleUnderline"/>
        </w:rPr>
      </w:pPr>
      <w:r w:rsidRPr="000454E6">
        <w:t>As labor attorneys, we must be prepared to address these issues whether</w:t>
      </w:r>
      <w:r w:rsidRPr="007A6FAC">
        <w:t xml:space="preserve"> </w:t>
      </w:r>
      <w:r w:rsidRPr="000454E6">
        <w:t xml:space="preserve">we work for unions, law firms, or the federal government. </w:t>
      </w:r>
      <w:r w:rsidRPr="000454E6">
        <w:rPr>
          <w:rStyle w:val="StyleUnderline"/>
        </w:rPr>
        <w:t>Racial justice</w:t>
      </w:r>
      <w:r w:rsidRPr="007A6FAC">
        <w:rPr>
          <w:rStyle w:val="StyleUnderline"/>
        </w:rPr>
        <w:t xml:space="preserve"> </w:t>
      </w:r>
      <w:r w:rsidRPr="000454E6">
        <w:rPr>
          <w:rStyle w:val="StyleUnderline"/>
        </w:rPr>
        <w:t xml:space="preserve">issues are </w:t>
      </w:r>
      <w:r w:rsidRPr="000454E6">
        <w:rPr>
          <w:rStyle w:val="Emphasis"/>
        </w:rPr>
        <w:t>inextricably</w:t>
      </w:r>
      <w:r w:rsidRPr="000454E6">
        <w:rPr>
          <w:rStyle w:val="StyleUnderline"/>
        </w:rPr>
        <w:t xml:space="preserve"> tied to labor issues, and we </w:t>
      </w:r>
      <w:r w:rsidRPr="000454E6">
        <w:rPr>
          <w:rStyle w:val="Emphasis"/>
        </w:rPr>
        <w:t>need to be prepared to meet</w:t>
      </w:r>
      <w:r w:rsidRPr="007A6FAC">
        <w:rPr>
          <w:rStyle w:val="Emphasis"/>
        </w:rPr>
        <w:t xml:space="preserve"> the challenges they present</w:t>
      </w:r>
      <w:r w:rsidRPr="007A6FAC">
        <w:rPr>
          <w:rStyle w:val="StyleUnderline"/>
        </w:rPr>
        <w:t>.</w:t>
      </w:r>
    </w:p>
    <w:p w14:paraId="061BFF1C" w14:textId="77777777" w:rsidR="006A638B" w:rsidRDefault="006A638B" w:rsidP="006A638B">
      <w:r w:rsidRPr="007A6FAC">
        <w:t>III. CWA AND ANTI-RACISM</w:t>
      </w:r>
    </w:p>
    <w:p w14:paraId="7B169BAD" w14:textId="77777777" w:rsidR="006A638B" w:rsidRPr="001828F1" w:rsidRDefault="006A638B" w:rsidP="006A638B">
      <w:pPr>
        <w:rPr>
          <w:rStyle w:val="StyleUnderline"/>
        </w:rPr>
      </w:pPr>
      <w:r w:rsidRPr="000454E6">
        <w:rPr>
          <w:rStyle w:val="StyleUnderline"/>
          <w:highlight w:val="green"/>
        </w:rPr>
        <w:t xml:space="preserve">CWA is a union of </w:t>
      </w:r>
      <w:r w:rsidRPr="000454E6">
        <w:rPr>
          <w:rStyle w:val="Emphasis"/>
          <w:highlight w:val="green"/>
        </w:rPr>
        <w:t>hundreds of thousands</w:t>
      </w:r>
      <w:r w:rsidRPr="000454E6">
        <w:rPr>
          <w:rStyle w:val="Emphasis"/>
        </w:rPr>
        <w:t xml:space="preserve"> of public and private sector</w:t>
      </w:r>
      <w:r w:rsidRPr="001828F1">
        <w:rPr>
          <w:rStyle w:val="Emphasis"/>
        </w:rPr>
        <w:t xml:space="preserve"> </w:t>
      </w:r>
      <w:r w:rsidRPr="000454E6">
        <w:rPr>
          <w:rStyle w:val="Emphasis"/>
        </w:rPr>
        <w:t>workers</w:t>
      </w:r>
      <w:r w:rsidRPr="000454E6">
        <w:rPr>
          <w:rStyle w:val="StyleUnderline"/>
        </w:rPr>
        <w:t xml:space="preserve"> in communities </w:t>
      </w:r>
      <w:r w:rsidRPr="000454E6">
        <w:rPr>
          <w:rStyle w:val="Emphasis"/>
        </w:rPr>
        <w:t>across the United States</w:t>
      </w:r>
      <w:r w:rsidRPr="000454E6">
        <w:rPr>
          <w:rStyle w:val="StyleUnderline"/>
        </w:rPr>
        <w:t>-including Puerto Rico, the</w:t>
      </w:r>
      <w:r w:rsidRPr="001828F1">
        <w:rPr>
          <w:rStyle w:val="StyleUnderline"/>
        </w:rPr>
        <w:t xml:space="preserve"> </w:t>
      </w:r>
      <w:r w:rsidRPr="000454E6">
        <w:rPr>
          <w:rStyle w:val="StyleUnderline"/>
        </w:rPr>
        <w:t>U.S. Virgin Islands, and other U.S. Territories-and Canada. CWA members</w:t>
      </w:r>
      <w:r w:rsidRPr="001828F1">
        <w:rPr>
          <w:rStyle w:val="StyleUnderline"/>
        </w:rPr>
        <w:t xml:space="preserve"> </w:t>
      </w:r>
      <w:r w:rsidRPr="000454E6">
        <w:rPr>
          <w:rStyle w:val="StyleUnderline"/>
        </w:rPr>
        <w:t>work in telecommunications, technology, the airline industry, manufacturing,</w:t>
      </w:r>
      <w:r w:rsidRPr="001828F1">
        <w:rPr>
          <w:rStyle w:val="StyleUnderline"/>
        </w:rPr>
        <w:t xml:space="preserve"> </w:t>
      </w:r>
      <w:r w:rsidRPr="000454E6">
        <w:rPr>
          <w:rStyle w:val="StyleUnderline"/>
        </w:rPr>
        <w:t>news media, broadcast and cable television, education, health care, public</w:t>
      </w:r>
      <w:r w:rsidRPr="001828F1">
        <w:rPr>
          <w:rStyle w:val="StyleUnderline"/>
        </w:rPr>
        <w:t xml:space="preserve"> </w:t>
      </w:r>
      <w:r w:rsidRPr="000454E6">
        <w:rPr>
          <w:rStyle w:val="StyleUnderline"/>
        </w:rPr>
        <w:t>service, the video game industry, and other fields</w:t>
      </w:r>
      <w:r w:rsidRPr="000454E6">
        <w:t xml:space="preserve">. For generations, </w:t>
      </w:r>
      <w:r w:rsidRPr="000454E6">
        <w:rPr>
          <w:rStyle w:val="StyleUnderline"/>
        </w:rPr>
        <w:t>CWA</w:t>
      </w:r>
      <w:r w:rsidRPr="001828F1">
        <w:rPr>
          <w:rStyle w:val="StyleUnderline"/>
        </w:rPr>
        <w:t xml:space="preserve"> </w:t>
      </w:r>
      <w:r w:rsidRPr="000454E6">
        <w:rPr>
          <w:rStyle w:val="StyleUnderline"/>
        </w:rPr>
        <w:t xml:space="preserve">members </w:t>
      </w:r>
      <w:r w:rsidRPr="000454E6">
        <w:rPr>
          <w:rStyle w:val="StyleUnderline"/>
          <w:highlight w:val="green"/>
        </w:rPr>
        <w:t>have fought</w:t>
      </w:r>
      <w:r w:rsidRPr="000454E6">
        <w:rPr>
          <w:rStyle w:val="StyleUnderline"/>
        </w:rPr>
        <w:t xml:space="preserve"> to </w:t>
      </w:r>
      <w:r w:rsidRPr="000454E6">
        <w:rPr>
          <w:rStyle w:val="Emphasis"/>
        </w:rPr>
        <w:t>improve their workplaces</w:t>
      </w:r>
      <w:r w:rsidRPr="000454E6">
        <w:rPr>
          <w:rStyle w:val="StyleUnderline"/>
        </w:rPr>
        <w:t xml:space="preserve"> while articulating a </w:t>
      </w:r>
      <w:r w:rsidRPr="000454E6">
        <w:rPr>
          <w:rStyle w:val="Emphasis"/>
        </w:rPr>
        <w:t>vision</w:t>
      </w:r>
      <w:r w:rsidRPr="001828F1">
        <w:rPr>
          <w:rStyle w:val="StyleUnderline"/>
        </w:rPr>
        <w:t xml:space="preserve"> </w:t>
      </w:r>
      <w:r w:rsidRPr="000454E6">
        <w:rPr>
          <w:rStyle w:val="StyleUnderline"/>
          <w:highlight w:val="green"/>
        </w:rPr>
        <w:t xml:space="preserve">for a </w:t>
      </w:r>
      <w:r w:rsidRPr="000454E6">
        <w:rPr>
          <w:rStyle w:val="Emphasis"/>
          <w:highlight w:val="green"/>
        </w:rPr>
        <w:t>just, inclusive</w:t>
      </w:r>
      <w:r w:rsidRPr="000454E6">
        <w:rPr>
          <w:rStyle w:val="Emphasis"/>
        </w:rPr>
        <w:t xml:space="preserve">, and democratic </w:t>
      </w:r>
      <w:r w:rsidRPr="000454E6">
        <w:rPr>
          <w:rStyle w:val="Emphasis"/>
          <w:highlight w:val="green"/>
        </w:rPr>
        <w:t>society</w:t>
      </w:r>
      <w:r w:rsidRPr="000454E6">
        <w:t>. CWA believes that organizing</w:t>
      </w:r>
      <w:r>
        <w:t xml:space="preserve"> </w:t>
      </w:r>
      <w:r w:rsidRPr="000454E6">
        <w:t>for bargaining power strengthens our communities by providing workers</w:t>
      </w:r>
      <w:r>
        <w:t xml:space="preserve"> </w:t>
      </w:r>
      <w:r w:rsidRPr="000454E6">
        <w:t>with the tools to remove systemic barriers that hinder fair and just treatment</w:t>
      </w:r>
      <w:r>
        <w:t xml:space="preserve"> </w:t>
      </w:r>
      <w:r w:rsidRPr="000454E6">
        <w:t xml:space="preserve">of working people. </w:t>
      </w:r>
      <w:r w:rsidRPr="000454E6">
        <w:rPr>
          <w:rStyle w:val="StyleUnderline"/>
        </w:rPr>
        <w:t xml:space="preserve">CWA works to create a society </w:t>
      </w:r>
      <w:r w:rsidRPr="000454E6">
        <w:rPr>
          <w:rStyle w:val="StyleUnderline"/>
          <w:highlight w:val="green"/>
        </w:rPr>
        <w:t>where</w:t>
      </w:r>
      <w:r w:rsidRPr="000454E6">
        <w:rPr>
          <w:rStyle w:val="StyleUnderline"/>
        </w:rPr>
        <w:t xml:space="preserve"> members of </w:t>
      </w:r>
      <w:r w:rsidRPr="000454E6">
        <w:rPr>
          <w:rStyle w:val="Emphasis"/>
          <w:highlight w:val="green"/>
        </w:rPr>
        <w:t>all</w:t>
      </w:r>
      <w:r w:rsidRPr="001828F1">
        <w:rPr>
          <w:rStyle w:val="StyleUnderline"/>
        </w:rPr>
        <w:t xml:space="preserve"> </w:t>
      </w:r>
      <w:r w:rsidRPr="000454E6">
        <w:rPr>
          <w:rStyle w:val="StyleUnderline"/>
        </w:rPr>
        <w:t>races, cultures, religions, sexual orientations, genders, abilities, ages, and</w:t>
      </w:r>
      <w:r w:rsidRPr="001828F1">
        <w:rPr>
          <w:rStyle w:val="StyleUnderline"/>
        </w:rPr>
        <w:t xml:space="preserve"> nationalities </w:t>
      </w:r>
      <w:r w:rsidRPr="007A6FAC">
        <w:rPr>
          <w:rStyle w:val="Emphasis"/>
          <w:highlight w:val="green"/>
        </w:rPr>
        <w:t>feel welcomed</w:t>
      </w:r>
      <w:r w:rsidRPr="001828F1">
        <w:rPr>
          <w:rStyle w:val="StyleUnderline"/>
        </w:rPr>
        <w:t>, respected, and heard.</w:t>
      </w:r>
    </w:p>
    <w:p w14:paraId="2D5F3921" w14:textId="77777777" w:rsidR="006A638B" w:rsidRDefault="006A638B" w:rsidP="006A638B">
      <w:r w:rsidRPr="000454E6">
        <w:rPr>
          <w:rStyle w:val="StyleUnderline"/>
        </w:rPr>
        <w:t>CWA demonstrates its commitment to practicing anti-racism by</w:t>
      </w:r>
      <w:r w:rsidRPr="001828F1">
        <w:rPr>
          <w:rStyle w:val="StyleUnderline"/>
        </w:rPr>
        <w:t xml:space="preserve"> </w:t>
      </w:r>
      <w:r w:rsidRPr="000454E6">
        <w:rPr>
          <w:rStyle w:val="StyleUnderline"/>
        </w:rPr>
        <w:t xml:space="preserve">maintaining a policy on Mutual Respect, which calls on all members </w:t>
      </w:r>
      <w:r w:rsidRPr="000454E6">
        <w:rPr>
          <w:rStyle w:val="Emphasis"/>
        </w:rPr>
        <w:t>to fight</w:t>
      </w:r>
      <w:r w:rsidRPr="001828F1">
        <w:rPr>
          <w:rStyle w:val="Emphasis"/>
        </w:rPr>
        <w:t xml:space="preserve"> </w:t>
      </w:r>
      <w:r w:rsidRPr="000454E6">
        <w:rPr>
          <w:rStyle w:val="Emphasis"/>
        </w:rPr>
        <w:t>discrimination</w:t>
      </w:r>
      <w:r w:rsidRPr="000454E6">
        <w:rPr>
          <w:rStyle w:val="StyleUnderline"/>
        </w:rPr>
        <w:t>, including sexual harassment, whenever and wherever they</w:t>
      </w:r>
      <w:r w:rsidRPr="001828F1">
        <w:rPr>
          <w:rStyle w:val="StyleUnderline"/>
        </w:rPr>
        <w:t xml:space="preserve"> </w:t>
      </w:r>
      <w:r w:rsidRPr="000454E6">
        <w:rPr>
          <w:rStyle w:val="StyleUnderline"/>
        </w:rPr>
        <w:t>see it.</w:t>
      </w:r>
      <w:r w:rsidRPr="000454E6">
        <w:t xml:space="preserve"> The policy states: "Freedom from discrimination within our Union is</w:t>
      </w:r>
      <w:r>
        <w:t xml:space="preserve"> </w:t>
      </w:r>
      <w:r w:rsidRPr="000454E6">
        <w:t>a right and privilege of all CWA members. Any abridgement of this right and</w:t>
      </w:r>
      <w:r>
        <w:t xml:space="preserve"> </w:t>
      </w:r>
      <w:r w:rsidRPr="000454E6">
        <w:t>privilege shall be subject to a complaint under the CWA Internal Appeals</w:t>
      </w:r>
      <w:r>
        <w:t xml:space="preserve"> </w:t>
      </w:r>
      <w:r w:rsidRPr="000454E6">
        <w:t>Procedures and should be investigated immediately without fear of reprisal</w:t>
      </w:r>
      <w:r>
        <w:t xml:space="preserve"> </w:t>
      </w:r>
      <w:r w:rsidRPr="000454E6">
        <w:t>and retaliation."35</w:t>
      </w:r>
    </w:p>
    <w:p w14:paraId="391F7570" w14:textId="77777777" w:rsidR="006A638B" w:rsidRDefault="006A638B" w:rsidP="006A638B">
      <w:r w:rsidRPr="000454E6">
        <w:t>CWA is also committed to ensuring diversity in its national leadership.</w:t>
      </w:r>
      <w:r>
        <w:t xml:space="preserve"> </w:t>
      </w:r>
      <w:r w:rsidRPr="000454E6">
        <w:t>At the 2007 convention, CWA delegates voted to expand the Executive</w:t>
      </w:r>
      <w:r>
        <w:t xml:space="preserve"> </w:t>
      </w:r>
      <w:r w:rsidRPr="000454E6">
        <w:t>Board to ensure that CWA leadership fully reflects the diversity, experiences,</w:t>
      </w:r>
      <w:r>
        <w:t xml:space="preserve"> </w:t>
      </w:r>
      <w:r w:rsidRPr="000454E6">
        <w:t>and perspectives of local union leaders and membership. 36 The delegates</w:t>
      </w:r>
      <w:r>
        <w:t xml:space="preserve"> </w:t>
      </w:r>
      <w:r w:rsidRPr="000454E6">
        <w:t>created four at-large diversity seats with the goal of having three people of</w:t>
      </w:r>
      <w:r>
        <w:t xml:space="preserve"> </w:t>
      </w:r>
      <w:r w:rsidRPr="000454E6">
        <w:t>color and two women join the Executive Board. That decision, combined</w:t>
      </w:r>
      <w:r>
        <w:t xml:space="preserve"> </w:t>
      </w:r>
      <w:r w:rsidRPr="000454E6">
        <w:t>with new leadership in elective positions, changed the complexion of the</w:t>
      </w:r>
      <w:r>
        <w:t xml:space="preserve"> </w:t>
      </w:r>
      <w:r w:rsidRPr="000454E6">
        <w:t>Executive Board.</w:t>
      </w:r>
    </w:p>
    <w:p w14:paraId="06E92A59" w14:textId="77777777" w:rsidR="006A638B" w:rsidRDefault="006A638B" w:rsidP="006A638B">
      <w:r w:rsidRPr="000454E6">
        <w:rPr>
          <w:rStyle w:val="StyleUnderline"/>
        </w:rPr>
        <w:t xml:space="preserve">CWA and its members </w:t>
      </w:r>
      <w:r w:rsidRPr="000454E6">
        <w:rPr>
          <w:rStyle w:val="StyleUnderline"/>
          <w:highlight w:val="green"/>
        </w:rPr>
        <w:t>rely on their union</w:t>
      </w:r>
      <w:r w:rsidRPr="000454E6">
        <w:rPr>
          <w:rStyle w:val="StyleUnderline"/>
        </w:rPr>
        <w:t xml:space="preserve"> as a way </w:t>
      </w:r>
      <w:r w:rsidRPr="000454E6">
        <w:rPr>
          <w:rStyle w:val="StyleUnderline"/>
          <w:highlight w:val="green"/>
        </w:rPr>
        <w:t>to</w:t>
      </w:r>
      <w:r w:rsidRPr="000454E6">
        <w:rPr>
          <w:rStyle w:val="StyleUnderline"/>
        </w:rPr>
        <w:t xml:space="preserve"> shine a light on</w:t>
      </w:r>
      <w:r w:rsidRPr="001828F1">
        <w:rPr>
          <w:rStyle w:val="StyleUnderline"/>
        </w:rPr>
        <w:t xml:space="preserve"> </w:t>
      </w:r>
      <w:r w:rsidRPr="000454E6">
        <w:rPr>
          <w:rStyle w:val="StyleUnderline"/>
        </w:rPr>
        <w:t xml:space="preserve">and </w:t>
      </w:r>
      <w:r w:rsidRPr="000454E6">
        <w:rPr>
          <w:rStyle w:val="Emphasis"/>
        </w:rPr>
        <w:t xml:space="preserve">affirmatively </w:t>
      </w:r>
      <w:r w:rsidRPr="000454E6">
        <w:rPr>
          <w:rStyle w:val="Emphasis"/>
          <w:highlight w:val="green"/>
        </w:rPr>
        <w:t>address racial and gender justice issues</w:t>
      </w:r>
      <w:r w:rsidRPr="000454E6">
        <w:rPr>
          <w:rStyle w:val="Emphasis"/>
        </w:rPr>
        <w:t xml:space="preserve"> at work</w:t>
      </w:r>
      <w:r w:rsidRPr="000454E6">
        <w:t>. Workers</w:t>
      </w:r>
      <w:r>
        <w:t xml:space="preserve"> </w:t>
      </w:r>
      <w:r w:rsidRPr="000454E6">
        <w:t>at the National Audubon Society, Google, and Maximus call centers all</w:t>
      </w:r>
      <w:r>
        <w:t xml:space="preserve"> </w:t>
      </w:r>
      <w:r w:rsidRPr="000454E6">
        <w:t>harnessed their power through CWA to incorporate a racial and gender</w:t>
      </w:r>
      <w:r>
        <w:t xml:space="preserve"> </w:t>
      </w:r>
      <w:r w:rsidRPr="000454E6">
        <w:t>justice lens to their labor organizing.</w:t>
      </w:r>
    </w:p>
    <w:p w14:paraId="3A0A57F2" w14:textId="77777777" w:rsidR="006A638B" w:rsidRDefault="006A638B" w:rsidP="006A638B">
      <w:r>
        <w:t>IV. THE BIRD UNION</w:t>
      </w:r>
    </w:p>
    <w:p w14:paraId="39DCC0EC" w14:textId="77777777" w:rsidR="006A638B" w:rsidRPr="000454E6" w:rsidRDefault="006A638B" w:rsidP="006A638B">
      <w:r w:rsidRPr="000454E6">
        <w:rPr>
          <w:rStyle w:val="StyleUnderline"/>
        </w:rPr>
        <w:t>In September 2021, workers at the National Audubon Society (NAS)</w:t>
      </w:r>
      <w:r w:rsidRPr="001828F1">
        <w:rPr>
          <w:rStyle w:val="StyleUnderline"/>
        </w:rPr>
        <w:t xml:space="preserve"> </w:t>
      </w:r>
      <w:r w:rsidRPr="000454E6">
        <w:rPr>
          <w:rStyle w:val="StyleUnderline"/>
        </w:rPr>
        <w:t>headquarters voted overwhelmingly to form a union with CWA</w:t>
      </w:r>
      <w:r w:rsidRPr="000454E6">
        <w:t>. 37 The issues</w:t>
      </w:r>
      <w:r>
        <w:t xml:space="preserve"> </w:t>
      </w:r>
      <w:r w:rsidRPr="000454E6">
        <w:t>facing NAS workers are familiar to labor activists, labor lawyers, and</w:t>
      </w:r>
      <w:r>
        <w:t xml:space="preserve"> </w:t>
      </w:r>
      <w:r w:rsidRPr="000454E6">
        <w:t>workers alike: toxic organizational culture, especially for women and</w:t>
      </w:r>
      <w:r>
        <w:t xml:space="preserve"> </w:t>
      </w:r>
      <w:r w:rsidRPr="000454E6">
        <w:t>employees of color; limited protection from layoffs; and a lack of voice at</w:t>
      </w:r>
      <w:r>
        <w:t xml:space="preserve"> </w:t>
      </w:r>
      <w:r w:rsidRPr="000454E6">
        <w:t>work, particularly organizational decision-making done behind closed doors.</w:t>
      </w:r>
      <w:r>
        <w:t xml:space="preserve"> </w:t>
      </w:r>
      <w:r w:rsidRPr="000454E6">
        <w:t>After two rounds of layoffs, including one on Earth Day, and increases to</w:t>
      </w:r>
      <w:r>
        <w:t xml:space="preserve"> </w:t>
      </w:r>
      <w:r w:rsidRPr="000454E6">
        <w:t>their health care costs amid the pandemic, NAS employees began organizing</w:t>
      </w:r>
      <w:r>
        <w:t xml:space="preserve"> </w:t>
      </w:r>
      <w:r w:rsidRPr="000454E6">
        <w:t>their union.38</w:t>
      </w:r>
    </w:p>
    <w:p w14:paraId="64E1E7B0" w14:textId="77777777" w:rsidR="006A638B" w:rsidRDefault="006A638B" w:rsidP="006A638B">
      <w:r w:rsidRPr="000454E6">
        <w:rPr>
          <w:rStyle w:val="StyleUnderline"/>
          <w:highlight w:val="green"/>
        </w:rPr>
        <w:t>NAS is</w:t>
      </w:r>
      <w:r w:rsidRPr="000454E6">
        <w:rPr>
          <w:rStyle w:val="StyleUnderline"/>
        </w:rPr>
        <w:t xml:space="preserve"> one of many environmental organizations </w:t>
      </w:r>
      <w:r w:rsidRPr="000454E6">
        <w:rPr>
          <w:rStyle w:val="Emphasis"/>
          <w:highlight w:val="green"/>
        </w:rPr>
        <w:t>grappling with its</w:t>
      </w:r>
      <w:r w:rsidRPr="007A6FAC">
        <w:rPr>
          <w:rStyle w:val="Emphasis"/>
          <w:highlight w:val="green"/>
        </w:rPr>
        <w:t xml:space="preserve"> </w:t>
      </w:r>
      <w:r w:rsidRPr="000454E6">
        <w:rPr>
          <w:rStyle w:val="Emphasis"/>
          <w:highlight w:val="green"/>
        </w:rPr>
        <w:t>racist history</w:t>
      </w:r>
      <w:r w:rsidRPr="000454E6">
        <w:t xml:space="preserve">. 39 </w:t>
      </w:r>
      <w:r w:rsidRPr="000454E6">
        <w:rPr>
          <w:rStyle w:val="StyleUnderline"/>
        </w:rPr>
        <w:t xml:space="preserve">John James </w:t>
      </w:r>
      <w:r w:rsidRPr="000454E6">
        <w:rPr>
          <w:rStyle w:val="StyleUnderline"/>
          <w:highlight w:val="green"/>
        </w:rPr>
        <w:t>Audubon was a racist</w:t>
      </w:r>
      <w:r w:rsidRPr="000454E6">
        <w:rPr>
          <w:rStyle w:val="StyleUnderline"/>
        </w:rPr>
        <w:t xml:space="preserve"> white man </w:t>
      </w:r>
      <w:r w:rsidRPr="000454E6">
        <w:rPr>
          <w:rStyle w:val="StyleUnderline"/>
          <w:highlight w:val="green"/>
        </w:rPr>
        <w:t>who enslaved</w:t>
      </w:r>
      <w:r w:rsidRPr="007A6FAC">
        <w:rPr>
          <w:rStyle w:val="StyleUnderline"/>
          <w:highlight w:val="green"/>
        </w:rPr>
        <w:t xml:space="preserve"> </w:t>
      </w:r>
      <w:r w:rsidRPr="000454E6">
        <w:rPr>
          <w:rStyle w:val="StyleUnderline"/>
          <w:highlight w:val="green"/>
        </w:rPr>
        <w:t>Black people</w:t>
      </w:r>
      <w:r w:rsidRPr="000454E6">
        <w:rPr>
          <w:rStyle w:val="StyleUnderline"/>
        </w:rPr>
        <w:t xml:space="preserve"> and contributed to racist junk science that claimed white</w:t>
      </w:r>
      <w:r w:rsidRPr="001828F1">
        <w:rPr>
          <w:rStyle w:val="StyleUnderline"/>
        </w:rPr>
        <w:t xml:space="preserve"> </w:t>
      </w:r>
      <w:r w:rsidRPr="000454E6">
        <w:rPr>
          <w:rStyle w:val="StyleUnderline"/>
        </w:rPr>
        <w:t>superiority over other races</w:t>
      </w:r>
      <w:r w:rsidRPr="000454E6">
        <w:t>-ideas criticized at the time and now completely</w:t>
      </w:r>
      <w:r>
        <w:t xml:space="preserve"> </w:t>
      </w:r>
      <w:r w:rsidRPr="000454E6">
        <w:t xml:space="preserve">discredited.4 </w:t>
      </w:r>
      <w:r w:rsidRPr="000454E6">
        <w:rPr>
          <w:rStyle w:val="StyleUnderline"/>
        </w:rPr>
        <w:t xml:space="preserve">Initially, the </w:t>
      </w:r>
      <w:r w:rsidRPr="000454E6">
        <w:rPr>
          <w:rStyle w:val="StyleUnderline"/>
          <w:highlight w:val="green"/>
        </w:rPr>
        <w:t>union was named "Audubon for All,"</w:t>
      </w:r>
      <w:r w:rsidRPr="000454E6">
        <w:rPr>
          <w:rStyle w:val="StyleUnderline"/>
        </w:rPr>
        <w:t xml:space="preserve"> after the</w:t>
      </w:r>
      <w:r w:rsidRPr="001828F1">
        <w:rPr>
          <w:rStyle w:val="StyleUnderline"/>
        </w:rPr>
        <w:t xml:space="preserve"> </w:t>
      </w:r>
      <w:r w:rsidRPr="000454E6">
        <w:rPr>
          <w:rStyle w:val="StyleUnderline"/>
        </w:rPr>
        <w:t>employer</w:t>
      </w:r>
      <w:r w:rsidRPr="000454E6">
        <w:t>. However, history would suggest that an organization named for</w:t>
      </w:r>
      <w:r>
        <w:t xml:space="preserve"> </w:t>
      </w:r>
      <w:r w:rsidRPr="000454E6">
        <w:t>John James Audubon was not, in fact, for all. And in this moment of racial</w:t>
      </w:r>
      <w:r>
        <w:t xml:space="preserve"> </w:t>
      </w:r>
      <w:r w:rsidRPr="000454E6">
        <w:t>reckoning, it was time to make a choice: support white supremacy or</w:t>
      </w:r>
      <w:r>
        <w:t xml:space="preserve"> </w:t>
      </w:r>
      <w:r w:rsidRPr="000454E6">
        <w:t>dismantle it.</w:t>
      </w:r>
    </w:p>
    <w:p w14:paraId="49822F7E" w14:textId="77777777" w:rsidR="006A638B" w:rsidRDefault="006A638B" w:rsidP="006A638B">
      <w:r w:rsidRPr="000454E6">
        <w:t xml:space="preserve">The workers made their choice. </w:t>
      </w:r>
      <w:r w:rsidRPr="000454E6">
        <w:rPr>
          <w:rStyle w:val="StyleUnderline"/>
        </w:rPr>
        <w:t xml:space="preserve">In February 2023, </w:t>
      </w:r>
      <w:r w:rsidRPr="000454E6">
        <w:rPr>
          <w:rStyle w:val="StyleUnderline"/>
          <w:highlight w:val="green"/>
        </w:rPr>
        <w:t>they announced</w:t>
      </w:r>
      <w:r w:rsidRPr="000454E6">
        <w:rPr>
          <w:rStyle w:val="StyleUnderline"/>
        </w:rPr>
        <w:t xml:space="preserve"> that</w:t>
      </w:r>
      <w:r w:rsidRPr="001828F1">
        <w:rPr>
          <w:rStyle w:val="StyleUnderline"/>
        </w:rPr>
        <w:t xml:space="preserve"> </w:t>
      </w:r>
      <w:r w:rsidRPr="000454E6">
        <w:rPr>
          <w:rStyle w:val="StyleUnderline"/>
          <w:highlight w:val="green"/>
        </w:rPr>
        <w:t xml:space="preserve">they would </w:t>
      </w:r>
      <w:r w:rsidRPr="000454E6">
        <w:rPr>
          <w:rStyle w:val="Emphasis"/>
          <w:highlight w:val="green"/>
        </w:rPr>
        <w:t>no longer be named for</w:t>
      </w:r>
      <w:r w:rsidRPr="000454E6">
        <w:rPr>
          <w:rStyle w:val="Emphasis"/>
        </w:rPr>
        <w:t xml:space="preserve"> John James </w:t>
      </w:r>
      <w:r w:rsidRPr="000454E6">
        <w:rPr>
          <w:rStyle w:val="Emphasis"/>
          <w:highlight w:val="green"/>
        </w:rPr>
        <w:t>Audubon</w:t>
      </w:r>
      <w:r w:rsidRPr="000454E6">
        <w:t>.4 1 Until a new</w:t>
      </w:r>
      <w:r>
        <w:t xml:space="preserve"> </w:t>
      </w:r>
      <w:r w:rsidRPr="000454E6">
        <w:t>permanent name could be chosen, the new moniker would be "The Bird</w:t>
      </w:r>
      <w:r>
        <w:t xml:space="preserve"> </w:t>
      </w:r>
      <w:r w:rsidRPr="000454E6">
        <w:t>Union," a name that lends itself to their amazing slogan: Solidarity is for the</w:t>
      </w:r>
      <w:r>
        <w:t xml:space="preserve"> </w:t>
      </w:r>
      <w:r w:rsidRPr="000454E6">
        <w:t>Birds. 42 The Bird Union saw this as a small but important step to demonstrate</w:t>
      </w:r>
      <w:r>
        <w:t xml:space="preserve"> </w:t>
      </w:r>
      <w:r w:rsidRPr="000454E6">
        <w:t xml:space="preserve">their commitment to antiracism. </w:t>
      </w:r>
      <w:r w:rsidRPr="000454E6">
        <w:rPr>
          <w:rStyle w:val="StyleUnderline"/>
        </w:rPr>
        <w:t xml:space="preserve">In their own words: "We are </w:t>
      </w:r>
      <w:r w:rsidRPr="000454E6">
        <w:rPr>
          <w:rStyle w:val="StyleUnderline"/>
          <w:highlight w:val="green"/>
        </w:rPr>
        <w:t>fighting for a</w:t>
      </w:r>
      <w:r w:rsidRPr="007A6FAC">
        <w:rPr>
          <w:rStyle w:val="StyleUnderline"/>
          <w:highlight w:val="green"/>
        </w:rPr>
        <w:t xml:space="preserve"> </w:t>
      </w:r>
      <w:r w:rsidRPr="000454E6">
        <w:rPr>
          <w:rStyle w:val="StyleUnderline"/>
          <w:highlight w:val="green"/>
        </w:rPr>
        <w:t xml:space="preserve">contract that helps ensure </w:t>
      </w:r>
      <w:r w:rsidRPr="000454E6">
        <w:rPr>
          <w:rStyle w:val="Emphasis"/>
          <w:highlight w:val="green"/>
        </w:rPr>
        <w:t>inclusion is the norm and not an afterthought</w:t>
      </w:r>
      <w:r w:rsidRPr="000454E6">
        <w:rPr>
          <w:rStyle w:val="StyleUnderline"/>
        </w:rPr>
        <w:t>, that</w:t>
      </w:r>
      <w:r w:rsidRPr="001828F1">
        <w:rPr>
          <w:rStyle w:val="StyleUnderline"/>
        </w:rPr>
        <w:t xml:space="preserve"> </w:t>
      </w:r>
      <w:r w:rsidRPr="000454E6">
        <w:rPr>
          <w:rStyle w:val="StyleUnderline"/>
        </w:rPr>
        <w:t>provides underrepresented groups with support and protection, and that</w:t>
      </w:r>
      <w:r w:rsidRPr="001828F1">
        <w:rPr>
          <w:rStyle w:val="StyleUnderline"/>
        </w:rPr>
        <w:t xml:space="preserve"> </w:t>
      </w:r>
      <w:r w:rsidRPr="000454E6">
        <w:rPr>
          <w:rStyle w:val="StyleUnderline"/>
        </w:rPr>
        <w:t>guarantees working conditions that are beneficial and accommodating for all</w:t>
      </w:r>
      <w:r w:rsidRPr="001828F1">
        <w:rPr>
          <w:rStyle w:val="StyleUnderline"/>
        </w:rPr>
        <w:t xml:space="preserve"> </w:t>
      </w:r>
      <w:r w:rsidRPr="000454E6">
        <w:rPr>
          <w:rStyle w:val="StyleUnderline"/>
        </w:rPr>
        <w:t>of our members</w:t>
      </w:r>
      <w:r w:rsidRPr="000454E6">
        <w:t>." 43 The Bird Union also called upon NAS to change their</w:t>
      </w:r>
      <w:r>
        <w:t xml:space="preserve"> </w:t>
      </w:r>
      <w:r w:rsidRPr="000454E6">
        <w:t>name as well, a request that NAS rejected.4 4</w:t>
      </w:r>
    </w:p>
    <w:p w14:paraId="2264C579" w14:textId="77777777" w:rsidR="006A638B" w:rsidRDefault="006A638B" w:rsidP="006A638B">
      <w:r w:rsidRPr="000454E6">
        <w:t>V. ALPHABET WORKERS UNION - CWA LOCAL 1400 (AWU-CWA)</w:t>
      </w:r>
    </w:p>
    <w:p w14:paraId="0EF87E7D" w14:textId="77777777" w:rsidR="006A638B" w:rsidRDefault="006A638B" w:rsidP="006A638B">
      <w:r w:rsidRPr="000454E6">
        <w:t>In early 2020, CWA launched the Campaign to Organize Digital</w:t>
      </w:r>
      <w:r>
        <w:t xml:space="preserve"> </w:t>
      </w:r>
      <w:r w:rsidRPr="000454E6">
        <w:t>Employees (CODE-CWA), a new initiative to support workers' organizing</w:t>
      </w:r>
      <w:r>
        <w:t xml:space="preserve"> </w:t>
      </w:r>
      <w:r w:rsidRPr="000454E6">
        <w:t>efforts in the technology and game industries. 45 Tech and game companies have experienced meteoric growth in recent years. This has been</w:t>
      </w:r>
      <w:r>
        <w:t xml:space="preserve"> </w:t>
      </w:r>
      <w:r w:rsidRPr="000454E6">
        <w:t>accompanied by growing concerns around workers' rights and workplace</w:t>
      </w:r>
      <w:r>
        <w:t xml:space="preserve"> </w:t>
      </w:r>
      <w:r w:rsidRPr="000454E6">
        <w:t>conditions, including the disconnect between the companies' stated values</w:t>
      </w:r>
      <w:r>
        <w:t xml:space="preserve"> </w:t>
      </w:r>
      <w:r w:rsidRPr="000454E6">
        <w:t>and the societal impact of the technology. CODE-CWA's goal is to provide</w:t>
      </w:r>
      <w:r>
        <w:t xml:space="preserve"> </w:t>
      </w:r>
      <w:r w:rsidRPr="000454E6">
        <w:t>resources for workers who are joining together to demand change. As part of</w:t>
      </w:r>
      <w:r>
        <w:t xml:space="preserve"> </w:t>
      </w:r>
      <w:r w:rsidRPr="000454E6">
        <w:t>this campaign, workers at Google and other Alphabet companies formed the</w:t>
      </w:r>
      <w:r>
        <w:t xml:space="preserve"> </w:t>
      </w:r>
      <w:r w:rsidRPr="000454E6">
        <w:t>Alphabet Workers Union (AWU)-the first of its kind in the company's</w:t>
      </w:r>
      <w:r>
        <w:t xml:space="preserve"> </w:t>
      </w:r>
      <w:r w:rsidRPr="000454E6">
        <w:t>history.4 6</w:t>
      </w:r>
    </w:p>
    <w:p w14:paraId="6E19387B" w14:textId="77777777" w:rsidR="006A638B" w:rsidRDefault="006A638B" w:rsidP="006A638B">
      <w:r w:rsidRPr="000454E6">
        <w:t>Google began as a small tech company with a simple mantra: "Don't Be</w:t>
      </w:r>
      <w:r>
        <w:t xml:space="preserve"> </w:t>
      </w:r>
      <w:r w:rsidRPr="000454E6">
        <w:t>Evil." But the company has quickly become one of the most influential in the</w:t>
      </w:r>
      <w:r>
        <w:t xml:space="preserve"> </w:t>
      </w:r>
      <w:r w:rsidRPr="000454E6">
        <w:t>world. Alphabet, Google's parent company, now has more than 120,000</w:t>
      </w:r>
      <w:r>
        <w:t xml:space="preserve"> </w:t>
      </w:r>
      <w:r w:rsidRPr="000454E6">
        <w:t>workers. It's responsible for vast swaths of the internet and controls tools</w:t>
      </w:r>
      <w:r>
        <w:t xml:space="preserve"> </w:t>
      </w:r>
      <w:r w:rsidRPr="000454E6">
        <w:t>used by billions of people across the world. Yet half of Google workers at</w:t>
      </w:r>
      <w:r>
        <w:t xml:space="preserve"> </w:t>
      </w:r>
      <w:r w:rsidRPr="000454E6">
        <w:t>Alphabet companies are hired as temporary staff, vendors, or contractorswithout</w:t>
      </w:r>
      <w:r>
        <w:t xml:space="preserve"> </w:t>
      </w:r>
      <w:r w:rsidRPr="000454E6">
        <w:t>the benefits afforded to full-time employees.4 7 Google awarded</w:t>
      </w:r>
      <w:r>
        <w:t xml:space="preserve"> </w:t>
      </w:r>
      <w:r w:rsidRPr="000454E6">
        <w:t>executives tens of millions of dollars in exit packages after documented</w:t>
      </w:r>
      <w:r>
        <w:t xml:space="preserve"> </w:t>
      </w:r>
      <w:r w:rsidRPr="000454E6">
        <w:t>sexual harassment against fellow Googlers.48 The company has taken on</w:t>
      </w:r>
      <w:r>
        <w:t xml:space="preserve"> </w:t>
      </w:r>
      <w:r w:rsidRPr="000454E6">
        <w:t>unethical government contracts, like drone targeting for the military, while</w:t>
      </w:r>
      <w:r>
        <w:t xml:space="preserve"> </w:t>
      </w:r>
      <w:r w:rsidRPr="000454E6">
        <w:t>keeping the nature of that technology secret even to the Googlers working on</w:t>
      </w:r>
      <w:r>
        <w:t xml:space="preserve"> </w:t>
      </w:r>
      <w:r w:rsidRPr="000454E6">
        <w:t>those projects.49 In 2018, Google removed its mantra from its mission</w:t>
      </w:r>
      <w:r>
        <w:t xml:space="preserve"> </w:t>
      </w:r>
      <w:r w:rsidRPr="000454E6">
        <w:t>statement. 0</w:t>
      </w:r>
    </w:p>
    <w:p w14:paraId="5898B3EE" w14:textId="77777777" w:rsidR="006A638B" w:rsidRDefault="006A638B" w:rsidP="006A638B">
      <w:r w:rsidRPr="000454E6">
        <w:rPr>
          <w:rStyle w:val="StyleUnderline"/>
          <w:highlight w:val="green"/>
        </w:rPr>
        <w:t>The AWU</w:t>
      </w:r>
      <w:r w:rsidRPr="000454E6">
        <w:rPr>
          <w:rStyle w:val="StyleUnderline"/>
        </w:rPr>
        <w:t>, which is open to all employees of Alphabet regardless of</w:t>
      </w:r>
      <w:r w:rsidRPr="001828F1">
        <w:rPr>
          <w:rStyle w:val="StyleUnderline"/>
        </w:rPr>
        <w:t xml:space="preserve"> </w:t>
      </w:r>
      <w:r w:rsidRPr="000454E6">
        <w:rPr>
          <w:rStyle w:val="StyleUnderline"/>
        </w:rPr>
        <w:t xml:space="preserve">their role or classification, has </w:t>
      </w:r>
      <w:r w:rsidRPr="000454E6">
        <w:rPr>
          <w:rStyle w:val="StyleUnderline"/>
          <w:highlight w:val="green"/>
        </w:rPr>
        <w:t>provided</w:t>
      </w:r>
      <w:r w:rsidRPr="000454E6">
        <w:rPr>
          <w:rStyle w:val="StyleUnderline"/>
        </w:rPr>
        <w:t xml:space="preserve"> the </w:t>
      </w:r>
      <w:r w:rsidRPr="000454E6">
        <w:rPr>
          <w:rStyle w:val="StyleUnderline"/>
          <w:highlight w:val="green"/>
        </w:rPr>
        <w:t>structure that ensures Google</w:t>
      </w:r>
      <w:r w:rsidRPr="007A6FAC">
        <w:rPr>
          <w:rStyle w:val="StyleUnderline"/>
          <w:highlight w:val="green"/>
        </w:rPr>
        <w:t xml:space="preserve"> </w:t>
      </w:r>
      <w:r w:rsidRPr="000454E6">
        <w:rPr>
          <w:rStyle w:val="StyleUnderline"/>
          <w:highlight w:val="green"/>
        </w:rPr>
        <w:t>workers</w:t>
      </w:r>
      <w:r w:rsidRPr="000454E6">
        <w:rPr>
          <w:rStyle w:val="StyleUnderline"/>
        </w:rPr>
        <w:t xml:space="preserve"> can actively </w:t>
      </w:r>
      <w:r w:rsidRPr="000454E6">
        <w:rPr>
          <w:rStyle w:val="StyleUnderline"/>
          <w:highlight w:val="green"/>
        </w:rPr>
        <w:t>push for real changes</w:t>
      </w:r>
      <w:r w:rsidRPr="000454E6">
        <w:rPr>
          <w:rStyle w:val="StyleUnderline"/>
        </w:rPr>
        <w:t xml:space="preserve"> at the company. For example, in</w:t>
      </w:r>
      <w:r w:rsidRPr="001828F1">
        <w:rPr>
          <w:rStyle w:val="StyleUnderline"/>
        </w:rPr>
        <w:t xml:space="preserve"> </w:t>
      </w:r>
      <w:r w:rsidRPr="000454E6">
        <w:rPr>
          <w:rStyle w:val="StyleUnderline"/>
        </w:rPr>
        <w:t xml:space="preserve">June of 2021, AWU members </w:t>
      </w:r>
      <w:r w:rsidRPr="000454E6">
        <w:rPr>
          <w:rStyle w:val="StyleUnderline"/>
          <w:highlight w:val="green"/>
        </w:rPr>
        <w:t>launched a campaign calling on Google to stop</w:t>
      </w:r>
      <w:r w:rsidRPr="007A6FAC">
        <w:rPr>
          <w:rStyle w:val="StyleUnderline"/>
          <w:highlight w:val="green"/>
        </w:rPr>
        <w:t xml:space="preserve"> </w:t>
      </w:r>
      <w:r w:rsidRPr="000454E6">
        <w:rPr>
          <w:rStyle w:val="StyleUnderline"/>
          <w:highlight w:val="green"/>
        </w:rPr>
        <w:t>requiring trans</w:t>
      </w:r>
      <w:r w:rsidRPr="000454E6">
        <w:rPr>
          <w:rStyle w:val="StyleUnderline"/>
        </w:rPr>
        <w:t xml:space="preserve">gender </w:t>
      </w:r>
      <w:r w:rsidRPr="000454E6">
        <w:rPr>
          <w:rStyle w:val="StyleUnderline"/>
          <w:highlight w:val="green"/>
        </w:rPr>
        <w:t>workers to use</w:t>
      </w:r>
      <w:r w:rsidRPr="000454E6">
        <w:rPr>
          <w:rStyle w:val="StyleUnderline"/>
        </w:rPr>
        <w:t xml:space="preserve"> their "</w:t>
      </w:r>
      <w:r w:rsidRPr="000454E6">
        <w:rPr>
          <w:rStyle w:val="StyleUnderline"/>
          <w:highlight w:val="green"/>
        </w:rPr>
        <w:t>deadnames</w:t>
      </w:r>
      <w:r w:rsidRPr="000454E6">
        <w:rPr>
          <w:rStyle w:val="StyleUnderline"/>
        </w:rPr>
        <w:t>" on company</w:t>
      </w:r>
      <w:r w:rsidRPr="001828F1">
        <w:rPr>
          <w:rStyle w:val="StyleUnderline"/>
        </w:rPr>
        <w:t xml:space="preserve"> badges</w:t>
      </w:r>
      <w:r w:rsidRPr="000454E6">
        <w:t>.51 A deadname is the name a transgender person was given before transitioning. For many transgender people, changing their names is an</w:t>
      </w:r>
      <w:r>
        <w:t xml:space="preserve"> </w:t>
      </w:r>
      <w:r w:rsidRPr="000454E6">
        <w:t>important part of their transition. Calling someone by their deadname can</w:t>
      </w:r>
      <w:r>
        <w:t xml:space="preserve"> </w:t>
      </w:r>
      <w:r w:rsidRPr="000454E6">
        <w:t>make them feel disrespected and may lead to misgendering and harassment.</w:t>
      </w:r>
      <w:r>
        <w:t xml:space="preserve"> </w:t>
      </w:r>
      <w:r w:rsidRPr="000454E6">
        <w:t>An AWU member tried for three years to have his deadname removed from</w:t>
      </w:r>
      <w:r>
        <w:t xml:space="preserve"> </w:t>
      </w:r>
      <w:r w:rsidRPr="000454E6">
        <w:t>his badge and was told by HR there was no remedy. The union launched a</w:t>
      </w:r>
      <w:r>
        <w:t xml:space="preserve"> </w:t>
      </w:r>
      <w:r w:rsidRPr="000454E6">
        <w:t>petition demanding that Google create a chosen names policy that allows all</w:t>
      </w:r>
      <w:r>
        <w:t xml:space="preserve"> </w:t>
      </w:r>
      <w:r w:rsidRPr="000454E6">
        <w:t>workers to choose the names displayed on their badges. More than 1,000</w:t>
      </w:r>
      <w:r>
        <w:t xml:space="preserve"> </w:t>
      </w:r>
      <w:r w:rsidRPr="000454E6">
        <w:t>employees signed on and the company agreed to issue the worker a new</w:t>
      </w:r>
      <w:r>
        <w:t xml:space="preserve"> </w:t>
      </w:r>
      <w:r w:rsidRPr="000454E6">
        <w:t>badge with his chosen name.52 Inspired by victories like these, a growing</w:t>
      </w:r>
      <w:r>
        <w:t xml:space="preserve"> </w:t>
      </w:r>
      <w:r w:rsidRPr="000454E6">
        <w:t>number of Alphabet workers are joining the union and the battle for equality</w:t>
      </w:r>
      <w:r>
        <w:t xml:space="preserve"> </w:t>
      </w:r>
      <w:r w:rsidRPr="000454E6">
        <w:t>and justice in the workplace and beyond.</w:t>
      </w:r>
    </w:p>
    <w:p w14:paraId="753B8501" w14:textId="77777777" w:rsidR="006A638B" w:rsidRDefault="006A638B" w:rsidP="006A638B">
      <w:r>
        <w:t>VI. CALL CENTER WORKERS UNITED-CWA (MAXIMUS)</w:t>
      </w:r>
    </w:p>
    <w:p w14:paraId="076A6583" w14:textId="77777777" w:rsidR="006A638B" w:rsidRDefault="006A638B" w:rsidP="006A638B">
      <w:r w:rsidRPr="000454E6">
        <w:rPr>
          <w:rStyle w:val="StyleUnderline"/>
        </w:rPr>
        <w:t>Maximus is a multi-billion dollar government services company that</w:t>
      </w:r>
      <w:r w:rsidRPr="00E05126">
        <w:rPr>
          <w:rStyle w:val="StyleUnderline"/>
        </w:rPr>
        <w:t xml:space="preserve"> </w:t>
      </w:r>
      <w:r w:rsidRPr="000454E6">
        <w:rPr>
          <w:rStyle w:val="StyleUnderline"/>
        </w:rPr>
        <w:t>employs one of the largest federally contracted workforces in the country</w:t>
      </w:r>
      <w:r w:rsidRPr="00E05126">
        <w:rPr>
          <w:rStyle w:val="StyleUnderline"/>
        </w:rPr>
        <w:t xml:space="preserve"> </w:t>
      </w:r>
      <w:r w:rsidRPr="000454E6">
        <w:rPr>
          <w:rStyle w:val="StyleUnderline"/>
        </w:rPr>
        <w:t>through contracts with the Centers for Medicare and Medicaid Services</w:t>
      </w:r>
      <w:r w:rsidRPr="00E05126">
        <w:rPr>
          <w:rStyle w:val="StyleUnderline"/>
        </w:rPr>
        <w:t xml:space="preserve"> </w:t>
      </w:r>
      <w:r w:rsidRPr="000454E6">
        <w:rPr>
          <w:rStyle w:val="StyleUnderline"/>
        </w:rPr>
        <w:t>(CMS).</w:t>
      </w:r>
      <w:r w:rsidRPr="000454E6">
        <w:t xml:space="preserve"> 53 Maximus workers staff call centers that handle Medicare and ACA</w:t>
      </w:r>
      <w:r w:rsidRPr="00E05126">
        <w:t xml:space="preserve"> </w:t>
      </w:r>
      <w:r w:rsidRPr="000454E6">
        <w:t xml:space="preserve">Federally Facilitated Marketplace calls. Workers at multiple </w:t>
      </w:r>
      <w:r w:rsidRPr="000454E6">
        <w:rPr>
          <w:rStyle w:val="StyleUnderline"/>
          <w:highlight w:val="green"/>
        </w:rPr>
        <w:t>Maximus call</w:t>
      </w:r>
      <w:r w:rsidRPr="00E05126">
        <w:rPr>
          <w:rStyle w:val="StyleUnderline"/>
          <w:highlight w:val="green"/>
        </w:rPr>
        <w:t xml:space="preserve"> </w:t>
      </w:r>
      <w:r w:rsidRPr="000454E6">
        <w:rPr>
          <w:rStyle w:val="StyleUnderline"/>
          <w:highlight w:val="green"/>
        </w:rPr>
        <w:t>centers</w:t>
      </w:r>
      <w:r w:rsidRPr="000454E6">
        <w:rPr>
          <w:rStyle w:val="StyleUnderline"/>
        </w:rPr>
        <w:t xml:space="preserve"> have been organizing with CWA, including in Hattiesburg, MS,</w:t>
      </w:r>
      <w:r w:rsidRPr="001828F1">
        <w:rPr>
          <w:rStyle w:val="StyleUnderline"/>
        </w:rPr>
        <w:t xml:space="preserve"> </w:t>
      </w:r>
      <w:r w:rsidRPr="000454E6">
        <w:rPr>
          <w:rStyle w:val="StyleUnderline"/>
        </w:rPr>
        <w:t>Bogalusa, LA, and Chester, VA, all of which have workforces of more than</w:t>
      </w:r>
      <w:r w:rsidRPr="001828F1">
        <w:rPr>
          <w:rStyle w:val="StyleUnderline"/>
        </w:rPr>
        <w:t xml:space="preserve"> </w:t>
      </w:r>
      <w:r w:rsidRPr="000454E6">
        <w:rPr>
          <w:rStyle w:val="StyleUnderline"/>
          <w:highlight w:val="green"/>
        </w:rPr>
        <w:t>75% people of color</w:t>
      </w:r>
      <w:r w:rsidRPr="000454E6">
        <w:t xml:space="preserve">.54 </w:t>
      </w:r>
      <w:r w:rsidRPr="000454E6">
        <w:rPr>
          <w:rStyle w:val="StyleUnderline"/>
        </w:rPr>
        <w:t xml:space="preserve">The </w:t>
      </w:r>
      <w:r w:rsidRPr="000454E6">
        <w:rPr>
          <w:rStyle w:val="StyleUnderline"/>
          <w:highlight w:val="green"/>
        </w:rPr>
        <w:t>workers</w:t>
      </w:r>
      <w:r w:rsidRPr="000454E6">
        <w:rPr>
          <w:rStyle w:val="StyleUnderline"/>
        </w:rPr>
        <w:t xml:space="preserve"> have </w:t>
      </w:r>
      <w:r w:rsidRPr="000454E6">
        <w:rPr>
          <w:rStyle w:val="Emphasis"/>
          <w:highlight w:val="green"/>
        </w:rPr>
        <w:t>organized</w:t>
      </w:r>
      <w:r w:rsidRPr="000454E6">
        <w:rPr>
          <w:rStyle w:val="Emphasis"/>
        </w:rPr>
        <w:t xml:space="preserve"> multiple </w:t>
      </w:r>
      <w:r w:rsidRPr="000454E6">
        <w:rPr>
          <w:rStyle w:val="Emphasis"/>
          <w:highlight w:val="green"/>
        </w:rPr>
        <w:t>walkouts</w:t>
      </w:r>
      <w:r w:rsidRPr="000454E6">
        <w:rPr>
          <w:rStyle w:val="StyleUnderline"/>
          <w:highlight w:val="green"/>
        </w:rPr>
        <w:t xml:space="preserve"> to</w:t>
      </w:r>
      <w:r w:rsidRPr="00E05126">
        <w:rPr>
          <w:rStyle w:val="StyleUnderline"/>
          <w:highlight w:val="green"/>
        </w:rPr>
        <w:t xml:space="preserve"> </w:t>
      </w:r>
      <w:r w:rsidRPr="000454E6">
        <w:rPr>
          <w:rStyle w:val="StyleUnderline"/>
          <w:highlight w:val="green"/>
        </w:rPr>
        <w:t>protest poor working conditions</w:t>
      </w:r>
      <w:r w:rsidRPr="000454E6">
        <w:rPr>
          <w:rStyle w:val="StyleUnderline"/>
        </w:rPr>
        <w:t>, including Maximus's failure to protect them</w:t>
      </w:r>
      <w:r w:rsidRPr="001828F1">
        <w:rPr>
          <w:rStyle w:val="StyleUnderline"/>
        </w:rPr>
        <w:t xml:space="preserve"> from racially abusive callers</w:t>
      </w:r>
      <w:r w:rsidRPr="000454E6">
        <w:t>."5</w:t>
      </w:r>
    </w:p>
    <w:p w14:paraId="17C506AB" w14:textId="77777777" w:rsidR="006A638B" w:rsidRDefault="006A638B" w:rsidP="006A638B">
      <w:r w:rsidRPr="000454E6">
        <w:rPr>
          <w:rStyle w:val="StyleUnderline"/>
        </w:rPr>
        <w:t xml:space="preserve">Maximus has done </w:t>
      </w:r>
      <w:r w:rsidRPr="000454E6">
        <w:rPr>
          <w:rStyle w:val="Emphasis"/>
        </w:rPr>
        <w:t>everything</w:t>
      </w:r>
      <w:r w:rsidRPr="000454E6">
        <w:rPr>
          <w:rStyle w:val="StyleUnderline"/>
        </w:rPr>
        <w:t xml:space="preserve"> in its power to </w:t>
      </w:r>
      <w:r w:rsidRPr="000454E6">
        <w:rPr>
          <w:rStyle w:val="Emphasis"/>
        </w:rPr>
        <w:t>silence</w:t>
      </w:r>
      <w:r w:rsidRPr="000454E6">
        <w:rPr>
          <w:rStyle w:val="StyleUnderline"/>
        </w:rPr>
        <w:t xml:space="preserve"> these workers. The</w:t>
      </w:r>
      <w:r w:rsidRPr="001828F1">
        <w:rPr>
          <w:rStyle w:val="StyleUnderline"/>
        </w:rPr>
        <w:t xml:space="preserve"> </w:t>
      </w:r>
      <w:r w:rsidRPr="000454E6">
        <w:rPr>
          <w:rStyle w:val="StyleUnderline"/>
        </w:rPr>
        <w:t xml:space="preserve">company has even resorted to </w:t>
      </w:r>
      <w:r w:rsidRPr="000454E6">
        <w:rPr>
          <w:rStyle w:val="Emphasis"/>
        </w:rPr>
        <w:t>intimidation tactics including calling the police</w:t>
      </w:r>
      <w:r w:rsidRPr="001828F1">
        <w:rPr>
          <w:rStyle w:val="StyleUnderline"/>
        </w:rPr>
        <w:t xml:space="preserve"> </w:t>
      </w:r>
      <w:r w:rsidRPr="000454E6">
        <w:rPr>
          <w:rStyle w:val="StyleUnderline"/>
        </w:rPr>
        <w:t>on workers for talking to their co-workers in the company parking lot</w:t>
      </w:r>
      <w:r w:rsidRPr="000454E6">
        <w:t>.56</w:t>
      </w:r>
      <w:r>
        <w:t xml:space="preserve"> </w:t>
      </w:r>
      <w:r w:rsidRPr="000454E6">
        <w:t>Instead of addressing its workers' concerns, Maximus, which receives</w:t>
      </w:r>
      <w:r>
        <w:t xml:space="preserve"> </w:t>
      </w:r>
      <w:r w:rsidRPr="000454E6">
        <w:t>taxpayer dollars as a federal contractor, has offered bonuses to workers</w:t>
      </w:r>
      <w:r>
        <w:t xml:space="preserve"> </w:t>
      </w:r>
      <w:r w:rsidRPr="000454E6">
        <w:t xml:space="preserve">willing to work during a strike. </w:t>
      </w:r>
      <w:r w:rsidRPr="00E05126">
        <w:rPr>
          <w:rStyle w:val="StyleUnderline"/>
          <w:highlight w:val="green"/>
        </w:rPr>
        <w:t>Black women workers</w:t>
      </w:r>
      <w:r w:rsidRPr="001828F1">
        <w:rPr>
          <w:rStyle w:val="StyleUnderline"/>
        </w:rPr>
        <w:t xml:space="preserve">, who represent a significant bloc of the workforce at the largest Maximus call centers, </w:t>
      </w:r>
      <w:r w:rsidRPr="00E05126">
        <w:rPr>
          <w:rStyle w:val="StyleUnderline"/>
          <w:highlight w:val="green"/>
        </w:rPr>
        <w:t xml:space="preserve">have </w:t>
      </w:r>
      <w:r w:rsidRPr="000454E6">
        <w:rPr>
          <w:rStyle w:val="StyleUnderline"/>
          <w:highlight w:val="green"/>
        </w:rPr>
        <w:t xml:space="preserve">been </w:t>
      </w:r>
      <w:r w:rsidRPr="000454E6">
        <w:rPr>
          <w:rStyle w:val="Emphasis"/>
          <w:highlight w:val="green"/>
        </w:rPr>
        <w:t>leading this fight</w:t>
      </w:r>
      <w:r w:rsidRPr="000454E6">
        <w:rPr>
          <w:rStyle w:val="StyleUnderline"/>
        </w:rPr>
        <w:t xml:space="preserve"> with tremendous courage and persistence. For years,</w:t>
      </w:r>
      <w:r w:rsidRPr="001828F1">
        <w:rPr>
          <w:rStyle w:val="StyleUnderline"/>
        </w:rPr>
        <w:t xml:space="preserve"> </w:t>
      </w:r>
      <w:r w:rsidRPr="000454E6">
        <w:rPr>
          <w:rStyle w:val="StyleUnderline"/>
        </w:rPr>
        <w:t xml:space="preserve">they have </w:t>
      </w:r>
      <w:r w:rsidRPr="000454E6">
        <w:rPr>
          <w:rStyle w:val="Emphasis"/>
        </w:rPr>
        <w:t>raised concerns</w:t>
      </w:r>
      <w:r w:rsidRPr="000454E6">
        <w:rPr>
          <w:rStyle w:val="StyleUnderline"/>
        </w:rPr>
        <w:t xml:space="preserve"> about the </w:t>
      </w:r>
      <w:r w:rsidRPr="000454E6">
        <w:rPr>
          <w:rStyle w:val="Emphasis"/>
        </w:rPr>
        <w:t>lack of equity</w:t>
      </w:r>
      <w:r w:rsidRPr="000454E6">
        <w:rPr>
          <w:rStyle w:val="StyleUnderline"/>
        </w:rPr>
        <w:t xml:space="preserve"> and reported the disconnect</w:t>
      </w:r>
      <w:r w:rsidRPr="001828F1">
        <w:rPr>
          <w:rStyle w:val="StyleUnderline"/>
        </w:rPr>
        <w:t xml:space="preserve"> </w:t>
      </w:r>
      <w:r w:rsidRPr="000454E6">
        <w:rPr>
          <w:rStyle w:val="StyleUnderline"/>
        </w:rPr>
        <w:t>between the frontline workers and the top executives</w:t>
      </w:r>
      <w:r w:rsidRPr="000454E6">
        <w:t>. CWA, the Strategic</w:t>
      </w:r>
      <w:r>
        <w:t xml:space="preserve"> </w:t>
      </w:r>
      <w:r w:rsidRPr="000454E6">
        <w:t>Organizing Center, and the NAACP released a report that exposed significant</w:t>
      </w:r>
      <w:r>
        <w:t xml:space="preserve"> </w:t>
      </w:r>
      <w:r w:rsidRPr="000454E6">
        <w:t>racial inequities at Maximus. 7 The results included in the report clearly show</w:t>
      </w:r>
      <w:r>
        <w:t xml:space="preserve"> </w:t>
      </w:r>
      <w:r w:rsidRPr="000454E6">
        <w:t>outrageous racial and gender disparities between the low-wage hardworking</w:t>
      </w:r>
      <w:r>
        <w:t xml:space="preserve"> </w:t>
      </w:r>
      <w:r w:rsidRPr="000454E6">
        <w:t>frontline employees and the executives at the top getting wealthy off of their</w:t>
      </w:r>
      <w:r>
        <w:t xml:space="preserve"> </w:t>
      </w:r>
      <w:r w:rsidRPr="000454E6">
        <w:t>work. 58 The report centered the voices of Black women, who report feeling</w:t>
      </w:r>
      <w:r>
        <w:t xml:space="preserve"> </w:t>
      </w:r>
      <w:r w:rsidRPr="000454E6">
        <w:t>stuck in dead-end poverty wage jobs without any career path, despite their</w:t>
      </w:r>
      <w:r>
        <w:t xml:space="preserve"> </w:t>
      </w:r>
      <w:r w:rsidRPr="000454E6">
        <w:t>dedication to the company.</w:t>
      </w:r>
    </w:p>
    <w:p w14:paraId="7C9D8ACF" w14:textId="77777777" w:rsidR="006A638B" w:rsidRPr="001828F1" w:rsidRDefault="006A638B" w:rsidP="006A638B">
      <w:pPr>
        <w:rPr>
          <w:rStyle w:val="Emphasis"/>
        </w:rPr>
      </w:pPr>
      <w:r w:rsidRPr="000454E6">
        <w:rPr>
          <w:rStyle w:val="StyleUnderline"/>
          <w:highlight w:val="green"/>
        </w:rPr>
        <w:t>The workers' fight</w:t>
      </w:r>
      <w:r w:rsidRPr="000454E6">
        <w:rPr>
          <w:rStyle w:val="StyleUnderline"/>
        </w:rPr>
        <w:t xml:space="preserve"> for better working conditions </w:t>
      </w:r>
      <w:r w:rsidRPr="000454E6">
        <w:rPr>
          <w:rStyle w:val="StyleUnderline"/>
          <w:highlight w:val="green"/>
        </w:rPr>
        <w:t xml:space="preserve">is </w:t>
      </w:r>
      <w:r w:rsidRPr="000454E6">
        <w:rPr>
          <w:rStyle w:val="Emphasis"/>
          <w:highlight w:val="green"/>
        </w:rPr>
        <w:t>also a fight for racial</w:t>
      </w:r>
      <w:r w:rsidRPr="00E05126">
        <w:rPr>
          <w:rStyle w:val="Emphasis"/>
          <w:highlight w:val="green"/>
        </w:rPr>
        <w:t xml:space="preserve"> </w:t>
      </w:r>
      <w:r w:rsidRPr="000454E6">
        <w:rPr>
          <w:rStyle w:val="Emphasis"/>
        </w:rPr>
        <w:t xml:space="preserve">equity and </w:t>
      </w:r>
      <w:r w:rsidRPr="000454E6">
        <w:rPr>
          <w:rStyle w:val="Emphasis"/>
          <w:highlight w:val="green"/>
        </w:rPr>
        <w:t>justice</w:t>
      </w:r>
      <w:r w:rsidRPr="000454E6">
        <w:rPr>
          <w:rStyle w:val="StyleUnderline"/>
        </w:rPr>
        <w:t xml:space="preserve">. They are </w:t>
      </w:r>
      <w:r w:rsidRPr="000454E6">
        <w:rPr>
          <w:rStyle w:val="Emphasis"/>
          <w:highlight w:val="green"/>
        </w:rPr>
        <w:t>continuing the legacy</w:t>
      </w:r>
      <w:r w:rsidRPr="000454E6">
        <w:rPr>
          <w:rStyle w:val="StyleUnderline"/>
          <w:highlight w:val="green"/>
        </w:rPr>
        <w:t xml:space="preserve"> of </w:t>
      </w:r>
      <w:r w:rsidRPr="000454E6">
        <w:rPr>
          <w:rStyle w:val="Emphasis"/>
          <w:highlight w:val="green"/>
        </w:rPr>
        <w:t>generations</w:t>
      </w:r>
      <w:r w:rsidRPr="000454E6">
        <w:rPr>
          <w:rStyle w:val="StyleUnderline"/>
          <w:highlight w:val="green"/>
        </w:rPr>
        <w:t xml:space="preserve"> of Black</w:t>
      </w:r>
      <w:r w:rsidRPr="00E05126">
        <w:rPr>
          <w:rStyle w:val="StyleUnderline"/>
          <w:highlight w:val="green"/>
        </w:rPr>
        <w:t xml:space="preserve"> </w:t>
      </w:r>
      <w:r w:rsidRPr="000454E6">
        <w:rPr>
          <w:rStyle w:val="StyleUnderline"/>
          <w:highlight w:val="green"/>
        </w:rPr>
        <w:t>workers</w:t>
      </w:r>
      <w:r w:rsidRPr="000454E6">
        <w:rPr>
          <w:rStyle w:val="StyleUnderline"/>
        </w:rPr>
        <w:t xml:space="preserve"> and activists with a rich history of organizing for change in the South</w:t>
      </w:r>
      <w:r w:rsidRPr="001828F1">
        <w:rPr>
          <w:rStyle w:val="StyleUnderline"/>
        </w:rPr>
        <w:t xml:space="preserve"> and across the country. </w:t>
      </w:r>
      <w:r w:rsidRPr="001828F1">
        <w:rPr>
          <w:rStyle w:val="Emphasis"/>
        </w:rPr>
        <w:t>CWA is proud to have their backs.</w:t>
      </w:r>
    </w:p>
    <w:p w14:paraId="42E32C59" w14:textId="77777777" w:rsidR="006A638B" w:rsidRDefault="006A638B" w:rsidP="006A638B">
      <w:r>
        <w:t>CONCLUSION</w:t>
      </w:r>
    </w:p>
    <w:p w14:paraId="202923A2" w14:textId="77777777" w:rsidR="006A638B" w:rsidRDefault="006A638B" w:rsidP="006A638B">
      <w:r w:rsidRPr="000454E6">
        <w:t>Coming from a union household and being a union member early in my</w:t>
      </w:r>
      <w:r>
        <w:t xml:space="preserve"> </w:t>
      </w:r>
      <w:r w:rsidRPr="000454E6">
        <w:t xml:space="preserve">career made me realize the protection and value of unions. </w:t>
      </w:r>
      <w:r w:rsidRPr="000454E6">
        <w:rPr>
          <w:rStyle w:val="StyleUnderline"/>
        </w:rPr>
        <w:t>In addition to</w:t>
      </w:r>
      <w:r w:rsidRPr="00A62E53">
        <w:rPr>
          <w:rStyle w:val="StyleUnderline"/>
        </w:rPr>
        <w:t xml:space="preserve"> </w:t>
      </w:r>
      <w:r w:rsidRPr="000454E6">
        <w:rPr>
          <w:rStyle w:val="StyleUnderline"/>
        </w:rPr>
        <w:t>ensuring my coworkers and I received fair compensation, adequate benefits,</w:t>
      </w:r>
      <w:r w:rsidRPr="00A62E53">
        <w:rPr>
          <w:rStyle w:val="StyleUnderline"/>
        </w:rPr>
        <w:t xml:space="preserve"> </w:t>
      </w:r>
      <w:r w:rsidRPr="000454E6">
        <w:rPr>
          <w:rStyle w:val="StyleUnderline"/>
        </w:rPr>
        <w:t>and the ability to address workplace challenges, a union job afforded us the</w:t>
      </w:r>
      <w:r w:rsidRPr="00A62E53">
        <w:rPr>
          <w:rStyle w:val="StyleUnderline"/>
        </w:rPr>
        <w:t xml:space="preserve"> </w:t>
      </w:r>
      <w:r w:rsidRPr="000454E6">
        <w:rPr>
          <w:rStyle w:val="StyleUnderline"/>
        </w:rPr>
        <w:t xml:space="preserve">opportunity to have </w:t>
      </w:r>
      <w:r w:rsidRPr="000454E6">
        <w:rPr>
          <w:rStyle w:val="Emphasis"/>
        </w:rPr>
        <w:t>dignity</w:t>
      </w:r>
      <w:r w:rsidRPr="000454E6">
        <w:rPr>
          <w:rStyle w:val="StyleUnderline"/>
        </w:rPr>
        <w:t xml:space="preserve">, </w:t>
      </w:r>
      <w:r w:rsidRPr="000454E6">
        <w:rPr>
          <w:rStyle w:val="Emphasis"/>
        </w:rPr>
        <w:t>respect</w:t>
      </w:r>
      <w:r w:rsidRPr="000454E6">
        <w:rPr>
          <w:rStyle w:val="StyleUnderline"/>
        </w:rPr>
        <w:t xml:space="preserve">, and a </w:t>
      </w:r>
      <w:r w:rsidRPr="000454E6">
        <w:rPr>
          <w:rStyle w:val="Emphasis"/>
        </w:rPr>
        <w:t>voice on the job</w:t>
      </w:r>
      <w:r w:rsidRPr="000454E6">
        <w:rPr>
          <w:rStyle w:val="StyleUnderline"/>
        </w:rPr>
        <w:t>.</w:t>
      </w:r>
      <w:r w:rsidRPr="000454E6">
        <w:t xml:space="preserve"> However, as a</w:t>
      </w:r>
      <w:r>
        <w:t xml:space="preserve"> </w:t>
      </w:r>
      <w:r w:rsidRPr="000454E6">
        <w:t>Black woman from a low-income household, I constantly faced challenges</w:t>
      </w:r>
      <w:r>
        <w:t xml:space="preserve"> </w:t>
      </w:r>
      <w:r w:rsidRPr="000454E6">
        <w:t xml:space="preserve">that extended to the workplace and beyond. </w:t>
      </w:r>
      <w:r w:rsidRPr="000454E6">
        <w:rPr>
          <w:rStyle w:val="StyleUnderline"/>
        </w:rPr>
        <w:t xml:space="preserve">I </w:t>
      </w:r>
      <w:r w:rsidRPr="000454E6">
        <w:rPr>
          <w:rStyle w:val="Emphasis"/>
        </w:rPr>
        <w:t>strongly</w:t>
      </w:r>
      <w:r w:rsidRPr="000454E6">
        <w:rPr>
          <w:rStyle w:val="StyleUnderline"/>
        </w:rPr>
        <w:t xml:space="preserve"> </w:t>
      </w:r>
      <w:r w:rsidRPr="000454E6">
        <w:rPr>
          <w:rStyle w:val="StyleUnderline"/>
          <w:highlight w:val="green"/>
        </w:rPr>
        <w:t>believe in building a</w:t>
      </w:r>
      <w:r w:rsidRPr="00E05126">
        <w:rPr>
          <w:rStyle w:val="StyleUnderline"/>
          <w:highlight w:val="green"/>
        </w:rPr>
        <w:t xml:space="preserve"> </w:t>
      </w:r>
      <w:r w:rsidRPr="000454E6">
        <w:rPr>
          <w:rStyle w:val="StyleUnderline"/>
        </w:rPr>
        <w:t xml:space="preserve">more </w:t>
      </w:r>
      <w:r w:rsidRPr="000454E6">
        <w:rPr>
          <w:rStyle w:val="Emphasis"/>
          <w:highlight w:val="green"/>
        </w:rPr>
        <w:t>inclusive</w:t>
      </w:r>
      <w:r w:rsidRPr="000454E6">
        <w:rPr>
          <w:rStyle w:val="StyleUnderline"/>
        </w:rPr>
        <w:t xml:space="preserve"> and </w:t>
      </w:r>
      <w:r w:rsidRPr="000454E6">
        <w:rPr>
          <w:rStyle w:val="Emphasis"/>
          <w:highlight w:val="green"/>
        </w:rPr>
        <w:t>progressive</w:t>
      </w:r>
      <w:r w:rsidRPr="000454E6">
        <w:rPr>
          <w:rStyle w:val="StyleUnderline"/>
          <w:highlight w:val="green"/>
        </w:rPr>
        <w:t xml:space="preserve"> labor movement </w:t>
      </w:r>
      <w:r w:rsidRPr="000454E6">
        <w:rPr>
          <w:rStyle w:val="StyleUnderline"/>
        </w:rPr>
        <w:t>that not only promotes better</w:t>
      </w:r>
      <w:r w:rsidRPr="00A62E53">
        <w:rPr>
          <w:rStyle w:val="StyleUnderline"/>
        </w:rPr>
        <w:t xml:space="preserve"> </w:t>
      </w:r>
      <w:r w:rsidRPr="000454E6">
        <w:rPr>
          <w:rStyle w:val="StyleUnderline"/>
        </w:rPr>
        <w:t xml:space="preserve">wages and working conditions but also </w:t>
      </w:r>
      <w:r w:rsidRPr="000454E6">
        <w:rPr>
          <w:rStyle w:val="Emphasis"/>
        </w:rPr>
        <w:t>empowers workers to protect and</w:t>
      </w:r>
      <w:r w:rsidRPr="00A62E53">
        <w:rPr>
          <w:rStyle w:val="Emphasis"/>
        </w:rPr>
        <w:t xml:space="preserve"> </w:t>
      </w:r>
      <w:r w:rsidRPr="000454E6">
        <w:rPr>
          <w:rStyle w:val="Emphasis"/>
        </w:rPr>
        <w:t>advance their rights as human beings and full citizens</w:t>
      </w:r>
      <w:r w:rsidRPr="000454E6">
        <w:rPr>
          <w:rStyle w:val="StyleUnderline"/>
        </w:rPr>
        <w:t xml:space="preserve">. This </w:t>
      </w:r>
      <w:r w:rsidRPr="000454E6">
        <w:rPr>
          <w:rStyle w:val="StyleUnderline"/>
          <w:highlight w:val="green"/>
        </w:rPr>
        <w:t>begins with the</w:t>
      </w:r>
      <w:r w:rsidRPr="00E05126">
        <w:rPr>
          <w:rStyle w:val="StyleUnderline"/>
          <w:highlight w:val="green"/>
        </w:rPr>
        <w:t xml:space="preserve"> </w:t>
      </w:r>
      <w:r w:rsidRPr="000454E6">
        <w:rPr>
          <w:rStyle w:val="StyleUnderline"/>
          <w:highlight w:val="green"/>
        </w:rPr>
        <w:t>understanding</w:t>
      </w:r>
      <w:r w:rsidRPr="000454E6">
        <w:rPr>
          <w:rStyle w:val="StyleUnderline"/>
        </w:rPr>
        <w:t xml:space="preserve"> that our </w:t>
      </w:r>
      <w:r w:rsidRPr="000454E6">
        <w:rPr>
          <w:rStyle w:val="StyleUnderline"/>
          <w:highlight w:val="green"/>
        </w:rPr>
        <w:t>fight for labor</w:t>
      </w:r>
      <w:r w:rsidRPr="000454E6">
        <w:rPr>
          <w:rStyle w:val="StyleUnderline"/>
        </w:rPr>
        <w:t xml:space="preserve"> rights and economic advancement </w:t>
      </w:r>
      <w:r w:rsidRPr="000454E6">
        <w:rPr>
          <w:rStyle w:val="StyleUnderline"/>
          <w:highlight w:val="green"/>
        </w:rPr>
        <w:t>is</w:t>
      </w:r>
      <w:r w:rsidRPr="00A62E53">
        <w:rPr>
          <w:rStyle w:val="StyleUnderline"/>
        </w:rPr>
        <w:t xml:space="preserve"> </w:t>
      </w:r>
      <w:r w:rsidRPr="00A62E53">
        <w:rPr>
          <w:rStyle w:val="Emphasis"/>
        </w:rPr>
        <w:t xml:space="preserve">intrinsically </w:t>
      </w:r>
      <w:r w:rsidRPr="00E05126">
        <w:rPr>
          <w:rStyle w:val="Emphasis"/>
          <w:highlight w:val="green"/>
        </w:rPr>
        <w:t>tied</w:t>
      </w:r>
      <w:r w:rsidRPr="00E05126">
        <w:rPr>
          <w:rStyle w:val="StyleUnderline"/>
          <w:highlight w:val="green"/>
        </w:rPr>
        <w:t xml:space="preserve"> to</w:t>
      </w:r>
      <w:r w:rsidRPr="00A62E53">
        <w:rPr>
          <w:rStyle w:val="StyleUnderline"/>
        </w:rPr>
        <w:t xml:space="preserve"> our fight for civil rights and </w:t>
      </w:r>
      <w:r w:rsidRPr="00E05126">
        <w:rPr>
          <w:rStyle w:val="StyleUnderline"/>
          <w:highlight w:val="green"/>
        </w:rPr>
        <w:t>social justice.</w:t>
      </w:r>
    </w:p>
    <w:p w14:paraId="6548B466" w14:textId="77777777" w:rsidR="006A638B" w:rsidRPr="00A62E53" w:rsidRDefault="006A638B" w:rsidP="006A638B">
      <w:pPr>
        <w:rPr>
          <w:rStyle w:val="Emphasis"/>
        </w:rPr>
      </w:pPr>
      <w:r w:rsidRPr="000454E6">
        <w:t>Forming a union is one of</w:t>
      </w:r>
      <w:r>
        <w:t xml:space="preserve"> </w:t>
      </w:r>
      <w:r w:rsidRPr="000454E6">
        <w:t>the most effective means for workers to ensure</w:t>
      </w:r>
      <w:r>
        <w:t xml:space="preserve"> </w:t>
      </w:r>
      <w:r w:rsidRPr="000454E6">
        <w:t>equity and combat various forms of systemic oppression in the workplace</w:t>
      </w:r>
      <w:r>
        <w:t xml:space="preserve"> </w:t>
      </w:r>
      <w:r w:rsidRPr="000454E6">
        <w:t xml:space="preserve">and beyond. </w:t>
      </w:r>
      <w:r w:rsidRPr="000454E6">
        <w:rPr>
          <w:rStyle w:val="StyleUnderline"/>
        </w:rPr>
        <w:t xml:space="preserve">Through unity and solidarity, </w:t>
      </w:r>
      <w:r w:rsidRPr="000454E6">
        <w:rPr>
          <w:rStyle w:val="StyleUnderline"/>
          <w:highlight w:val="green"/>
        </w:rPr>
        <w:t>union</w:t>
      </w:r>
      <w:r w:rsidRPr="000454E6">
        <w:rPr>
          <w:rStyle w:val="StyleUnderline"/>
        </w:rPr>
        <w:t xml:space="preserve"> member</w:t>
      </w:r>
      <w:r w:rsidRPr="000454E6">
        <w:rPr>
          <w:rStyle w:val="StyleUnderline"/>
          <w:highlight w:val="green"/>
        </w:rPr>
        <w:t>s</w:t>
      </w:r>
      <w:r w:rsidRPr="000454E6">
        <w:rPr>
          <w:rStyle w:val="StyleUnderline"/>
        </w:rPr>
        <w:t xml:space="preserve"> can build power</w:t>
      </w:r>
      <w:r w:rsidRPr="00A62E53">
        <w:rPr>
          <w:rStyle w:val="StyleUnderline"/>
        </w:rPr>
        <w:t xml:space="preserve"> </w:t>
      </w:r>
      <w:r w:rsidRPr="000454E6">
        <w:rPr>
          <w:rStyle w:val="StyleUnderline"/>
        </w:rPr>
        <w:t xml:space="preserve">to </w:t>
      </w:r>
      <w:r w:rsidRPr="000454E6">
        <w:rPr>
          <w:rStyle w:val="Emphasis"/>
          <w:highlight w:val="green"/>
        </w:rPr>
        <w:t>negotiate</w:t>
      </w:r>
      <w:r w:rsidRPr="000454E6">
        <w:rPr>
          <w:rStyle w:val="Emphasis"/>
        </w:rPr>
        <w:t xml:space="preserve"> strong </w:t>
      </w:r>
      <w:r w:rsidRPr="000454E6">
        <w:rPr>
          <w:rStyle w:val="Emphasis"/>
          <w:highlight w:val="green"/>
        </w:rPr>
        <w:t>collective bargaining</w:t>
      </w:r>
      <w:r w:rsidRPr="000454E6">
        <w:rPr>
          <w:rStyle w:val="Emphasis"/>
        </w:rPr>
        <w:t xml:space="preserve"> agreements</w:t>
      </w:r>
      <w:r w:rsidRPr="000454E6">
        <w:rPr>
          <w:rStyle w:val="StyleUnderline"/>
        </w:rPr>
        <w:t xml:space="preserve"> </w:t>
      </w:r>
      <w:r w:rsidRPr="000454E6">
        <w:rPr>
          <w:rStyle w:val="StyleUnderline"/>
          <w:highlight w:val="green"/>
        </w:rPr>
        <w:t>that can</w:t>
      </w:r>
      <w:r w:rsidRPr="000454E6">
        <w:rPr>
          <w:rStyle w:val="StyleUnderline"/>
        </w:rPr>
        <w:t xml:space="preserve"> </w:t>
      </w:r>
      <w:r w:rsidRPr="000454E6">
        <w:rPr>
          <w:rStyle w:val="Emphasis"/>
        </w:rPr>
        <w:t>significantly</w:t>
      </w:r>
      <w:r w:rsidRPr="00A62E53">
        <w:rPr>
          <w:rStyle w:val="Emphasis"/>
        </w:rPr>
        <w:t xml:space="preserve"> </w:t>
      </w:r>
      <w:r w:rsidRPr="000454E6">
        <w:rPr>
          <w:rStyle w:val="Emphasis"/>
          <w:highlight w:val="green"/>
        </w:rPr>
        <w:t>improve</w:t>
      </w:r>
      <w:r w:rsidRPr="000454E6">
        <w:rPr>
          <w:rStyle w:val="Emphasis"/>
        </w:rPr>
        <w:t xml:space="preserve"> their </w:t>
      </w:r>
      <w:r w:rsidRPr="000454E6">
        <w:rPr>
          <w:rStyle w:val="Emphasis"/>
          <w:highlight w:val="green"/>
        </w:rPr>
        <w:t>lives</w:t>
      </w:r>
      <w:r w:rsidRPr="000454E6">
        <w:rPr>
          <w:rStyle w:val="StyleUnderline"/>
          <w:highlight w:val="green"/>
        </w:rPr>
        <w:t xml:space="preserve"> and</w:t>
      </w:r>
      <w:r w:rsidRPr="000454E6">
        <w:rPr>
          <w:rStyle w:val="StyleUnderline"/>
        </w:rPr>
        <w:t xml:space="preserve"> </w:t>
      </w:r>
      <w:r w:rsidRPr="000454E6">
        <w:rPr>
          <w:rStyle w:val="Emphasis"/>
        </w:rPr>
        <w:t xml:space="preserve">serve as a pathway to </w:t>
      </w:r>
      <w:r w:rsidRPr="000454E6">
        <w:rPr>
          <w:rStyle w:val="Emphasis"/>
          <w:highlight w:val="green"/>
        </w:rPr>
        <w:t>rectify societal inequities</w:t>
      </w:r>
      <w:r w:rsidRPr="000454E6">
        <w:rPr>
          <w:highlight w:val="green"/>
        </w:rPr>
        <w:t>.</w:t>
      </w:r>
      <w:r w:rsidRPr="00E05126">
        <w:rPr>
          <w:highlight w:val="green"/>
        </w:rPr>
        <w:t xml:space="preserve"> </w:t>
      </w:r>
      <w:r w:rsidRPr="000454E6">
        <w:rPr>
          <w:rStyle w:val="StyleUnderline"/>
          <w:highlight w:val="green"/>
        </w:rPr>
        <w:t>Unions are not immune to racism, sexism and other</w:t>
      </w:r>
      <w:r w:rsidRPr="000454E6">
        <w:rPr>
          <w:rStyle w:val="StyleUnderline"/>
        </w:rPr>
        <w:t xml:space="preserve"> forms of systems of</w:t>
      </w:r>
      <w:r w:rsidRPr="00A62E53">
        <w:rPr>
          <w:rStyle w:val="StyleUnderline"/>
        </w:rPr>
        <w:t xml:space="preserve"> </w:t>
      </w:r>
      <w:r w:rsidRPr="00E05126">
        <w:rPr>
          <w:rStyle w:val="StyleUnderline"/>
          <w:highlight w:val="green"/>
        </w:rPr>
        <w:t>oppression</w:t>
      </w:r>
      <w:r w:rsidRPr="00A62E53">
        <w:rPr>
          <w:rStyle w:val="StyleUnderline"/>
        </w:rPr>
        <w:t xml:space="preserve"> that plague the rest of society, </w:t>
      </w:r>
      <w:r w:rsidRPr="00E05126">
        <w:rPr>
          <w:rStyle w:val="StyleUnderline"/>
          <w:highlight w:val="green"/>
        </w:rPr>
        <w:t xml:space="preserve">which is why building solidarity </w:t>
      </w:r>
      <w:r w:rsidRPr="00E05126">
        <w:rPr>
          <w:rStyle w:val="Emphasis"/>
          <w:highlight w:val="green"/>
        </w:rPr>
        <w:t>requires us to</w:t>
      </w:r>
      <w:r w:rsidRPr="00A62E53">
        <w:rPr>
          <w:rStyle w:val="Emphasis"/>
        </w:rPr>
        <w:t xml:space="preserve"> look within</w:t>
      </w:r>
      <w:r w:rsidRPr="00A62E53">
        <w:rPr>
          <w:rStyle w:val="StyleUnderline"/>
        </w:rPr>
        <w:t xml:space="preserve"> and </w:t>
      </w:r>
      <w:r w:rsidRPr="00A62E53">
        <w:rPr>
          <w:rStyle w:val="Emphasis"/>
        </w:rPr>
        <w:t xml:space="preserve">take intentional steps to </w:t>
      </w:r>
      <w:r w:rsidRPr="00E05126">
        <w:rPr>
          <w:rStyle w:val="Emphasis"/>
          <w:highlight w:val="green"/>
        </w:rPr>
        <w:t>be inclusive of all</w:t>
      </w:r>
      <w:r w:rsidRPr="00E05126">
        <w:rPr>
          <w:rStyle w:val="Emphasis"/>
        </w:rPr>
        <w:t xml:space="preserve"> workers.</w:t>
      </w:r>
    </w:p>
    <w:p w14:paraId="313D8FE3" w14:textId="77777777" w:rsidR="006A638B" w:rsidRDefault="006A638B" w:rsidP="006A638B">
      <w:r w:rsidRPr="00562983">
        <w:t>Every time workers come together and build power to form a union and</w:t>
      </w:r>
      <w:r>
        <w:t xml:space="preserve"> </w:t>
      </w:r>
      <w:r w:rsidRPr="00562983">
        <w:t>win a contract, they are not only improving their wages and working</w:t>
      </w:r>
      <w:r>
        <w:t xml:space="preserve"> </w:t>
      </w:r>
      <w:r w:rsidRPr="00562983">
        <w:t>conditions but also raising the standard for all workers. The power of the</w:t>
      </w:r>
      <w:r>
        <w:t xml:space="preserve"> </w:t>
      </w:r>
      <w:r w:rsidRPr="00562983">
        <w:t>labor movement comes from representing our union members on the job,</w:t>
      </w:r>
      <w:r>
        <w:t xml:space="preserve"> </w:t>
      </w:r>
      <w:r w:rsidRPr="00562983">
        <w:t>organizing new people into our ranks, and building solidarity with other</w:t>
      </w:r>
      <w:r>
        <w:t xml:space="preserve"> </w:t>
      </w:r>
      <w:r w:rsidRPr="00562983">
        <w:t>movements for social and economic justice through politics and movement</w:t>
      </w:r>
      <w:r>
        <w:t xml:space="preserve"> </w:t>
      </w:r>
      <w:r w:rsidRPr="00562983">
        <w:t>building. This work doesn't stop when workers clock out for the day.</w:t>
      </w:r>
    </w:p>
    <w:p w14:paraId="21C5C159" w14:textId="77777777" w:rsidR="006A638B" w:rsidRDefault="006A638B" w:rsidP="006A638B">
      <w:r w:rsidRPr="00562983">
        <w:rPr>
          <w:rStyle w:val="StyleUnderline"/>
        </w:rPr>
        <w:t xml:space="preserve">If you </w:t>
      </w:r>
      <w:r w:rsidRPr="00562983">
        <w:rPr>
          <w:rStyle w:val="Emphasis"/>
        </w:rPr>
        <w:t>look behind the curtains</w:t>
      </w:r>
      <w:r w:rsidRPr="00562983">
        <w:rPr>
          <w:rStyle w:val="StyleUnderline"/>
        </w:rPr>
        <w:t xml:space="preserve"> of our current societal and political</w:t>
      </w:r>
      <w:r w:rsidRPr="00E05126">
        <w:rPr>
          <w:rStyle w:val="StyleUnderline"/>
        </w:rPr>
        <w:t xml:space="preserve"> </w:t>
      </w:r>
      <w:r w:rsidRPr="00562983">
        <w:rPr>
          <w:rStyle w:val="StyleUnderline"/>
        </w:rPr>
        <w:t>discourse, you will find the forces constantly launching attacks on our civil</w:t>
      </w:r>
      <w:r w:rsidRPr="00E05126">
        <w:rPr>
          <w:rStyle w:val="StyleUnderline"/>
        </w:rPr>
        <w:t xml:space="preserve"> </w:t>
      </w:r>
      <w:r w:rsidRPr="00562983">
        <w:rPr>
          <w:rStyle w:val="StyleUnderline"/>
        </w:rPr>
        <w:t xml:space="preserve">rights and democracy are </w:t>
      </w:r>
      <w:r w:rsidRPr="00562983">
        <w:rPr>
          <w:rStyle w:val="Emphasis"/>
        </w:rPr>
        <w:t>the same anti-union and anti-worker forces.</w:t>
      </w:r>
      <w:r w:rsidRPr="00562983">
        <w:t xml:space="preserve"> </w:t>
      </w:r>
      <w:r w:rsidRPr="00562983">
        <w:rPr>
          <w:rStyle w:val="StyleUnderline"/>
        </w:rPr>
        <w:t>As Dr.</w:t>
      </w:r>
      <w:r w:rsidRPr="00E05126">
        <w:rPr>
          <w:rStyle w:val="StyleUnderline"/>
        </w:rPr>
        <w:t xml:space="preserve"> </w:t>
      </w:r>
      <w:r w:rsidRPr="00562983">
        <w:rPr>
          <w:rStyle w:val="StyleUnderline"/>
        </w:rPr>
        <w:t>King said</w:t>
      </w:r>
      <w:r w:rsidRPr="00562983">
        <w:t xml:space="preserve"> during a speech to the 1961 AFL-CIO Convention, "</w:t>
      </w:r>
      <w:r w:rsidRPr="00562983">
        <w:rPr>
          <w:rStyle w:val="StyleUnderline"/>
        </w:rPr>
        <w:t>The laborhater</w:t>
      </w:r>
      <w:r w:rsidRPr="00E05126">
        <w:rPr>
          <w:rStyle w:val="StyleUnderline"/>
        </w:rPr>
        <w:t xml:space="preserve"> </w:t>
      </w:r>
      <w:r w:rsidRPr="00562983">
        <w:rPr>
          <w:rStyle w:val="StyleUnderline"/>
        </w:rPr>
        <w:t xml:space="preserve">and labor-baiter is virtually always a twin-headed creature </w:t>
      </w:r>
      <w:r w:rsidRPr="00562983">
        <w:rPr>
          <w:rStyle w:val="Emphasis"/>
        </w:rPr>
        <w:t>spewing</w:t>
      </w:r>
      <w:r w:rsidRPr="00E05126">
        <w:rPr>
          <w:rStyle w:val="Emphasis"/>
        </w:rPr>
        <w:t xml:space="preserve"> </w:t>
      </w:r>
      <w:r w:rsidRPr="00562983">
        <w:rPr>
          <w:rStyle w:val="Emphasis"/>
        </w:rPr>
        <w:t>anti-[Black] epithets from one mouth and anti-labor propaganda from the</w:t>
      </w:r>
      <w:r w:rsidRPr="00E05126">
        <w:rPr>
          <w:rStyle w:val="Emphasis"/>
        </w:rPr>
        <w:t xml:space="preserve"> </w:t>
      </w:r>
      <w:r w:rsidRPr="00562983">
        <w:rPr>
          <w:rStyle w:val="Emphasis"/>
        </w:rPr>
        <w:t>other mouth</w:t>
      </w:r>
      <w:r w:rsidRPr="00562983">
        <w:t>." 5 9 Our capacity to fight back is tied to our ability to effectively</w:t>
      </w:r>
      <w:r w:rsidRPr="00E05126">
        <w:t xml:space="preserve"> </w:t>
      </w:r>
      <w:r w:rsidRPr="00562983">
        <w:t>communicate our shared values and help workers and all communities see</w:t>
      </w:r>
      <w:r w:rsidRPr="00E05126">
        <w:t xml:space="preserve"> </w:t>
      </w:r>
      <w:r w:rsidRPr="00562983">
        <w:t>behind the curtain. As law students and future legal professionals, you can</w:t>
      </w:r>
      <w:r>
        <w:t xml:space="preserve"> </w:t>
      </w:r>
      <w:r w:rsidRPr="00562983">
        <w:t>play a critical role in defending the rights of workers in the workplace and</w:t>
      </w:r>
      <w:r>
        <w:t xml:space="preserve"> </w:t>
      </w:r>
      <w:r w:rsidRPr="00562983">
        <w:t>beyond against those who seek to exploit working families for profit</w:t>
      </w:r>
      <w:r>
        <w:t>.</w:t>
      </w:r>
    </w:p>
    <w:p w14:paraId="3A972A8E" w14:textId="77777777" w:rsidR="006A638B" w:rsidRDefault="006A638B" w:rsidP="006A638B">
      <w:r w:rsidRPr="00562983">
        <w:t>Right now, support for unions is near its all-time high. 60 Workers are</w:t>
      </w:r>
      <w:r>
        <w:t xml:space="preserve"> </w:t>
      </w:r>
      <w:r w:rsidRPr="00562983">
        <w:t>stepping up to address the inequalities exacerbated by the pandemic. Workers</w:t>
      </w:r>
      <w:r>
        <w:t xml:space="preserve"> </w:t>
      </w:r>
      <w:r w:rsidRPr="00562983">
        <w:t>are taking collective action to form unions and fighting back against</w:t>
      </w:r>
      <w:r>
        <w:t xml:space="preserve"> </w:t>
      </w:r>
      <w:r w:rsidRPr="00562983">
        <w:t>employers who interfere with their right to organize. They are mobilizing to</w:t>
      </w:r>
      <w:r>
        <w:t xml:space="preserve"> </w:t>
      </w:r>
      <w:r w:rsidRPr="00562983">
        <w:t>negotiate contracts that are more inclusive. They are advocating for</w:t>
      </w:r>
      <w:r>
        <w:t xml:space="preserve"> </w:t>
      </w:r>
      <w:r w:rsidRPr="00562983">
        <w:t>progressive policies and changes in their unions, their workplaces, their</w:t>
      </w:r>
      <w:r>
        <w:t xml:space="preserve"> </w:t>
      </w:r>
      <w:r w:rsidRPr="00562983">
        <w:t>industries and their communities. Most of all, they are collectively saying NO</w:t>
      </w:r>
      <w:r>
        <w:t xml:space="preserve"> </w:t>
      </w:r>
      <w:r w:rsidRPr="00562983">
        <w:t>to corporate greed, corruption and exploitation. My hope is for all of you here</w:t>
      </w:r>
      <w:r>
        <w:t xml:space="preserve"> </w:t>
      </w:r>
      <w:r w:rsidRPr="00562983">
        <w:t>to go out there and have their backs. You can be their lawyer-their</w:t>
      </w:r>
      <w:r>
        <w:t xml:space="preserve"> </w:t>
      </w:r>
      <w:r w:rsidRPr="00562983">
        <w:t>advocates in the courtroom, at the negotiating table, and in the streets.</w:t>
      </w:r>
    </w:p>
    <w:p w14:paraId="54485E67" w14:textId="77777777" w:rsidR="006A638B" w:rsidRDefault="006A638B" w:rsidP="006A638B"/>
    <w:p w14:paraId="775A86EE" w14:textId="77777777" w:rsidR="006A638B" w:rsidRDefault="006A638B" w:rsidP="006A638B">
      <w:pPr>
        <w:pStyle w:val="Heading3"/>
      </w:pPr>
      <w:r>
        <w:t>AT: Poetics---Turn</w:t>
      </w:r>
    </w:p>
    <w:p w14:paraId="66F75FC8" w14:textId="77777777" w:rsidR="006A638B" w:rsidRPr="00D76F8B" w:rsidRDefault="006A638B" w:rsidP="006A638B">
      <w:pPr>
        <w:pStyle w:val="Heading4"/>
      </w:pPr>
      <w:r>
        <w:t>The</w:t>
      </w:r>
      <w:r w:rsidRPr="00D76F8B">
        <w:t xml:space="preserve"> 1</w:t>
      </w:r>
      <w:r>
        <w:t>N</w:t>
      </w:r>
      <w:r w:rsidRPr="00D76F8B">
        <w:t>C</w:t>
      </w:r>
      <w:r>
        <w:t>’s poesis</w:t>
      </w:r>
      <w:r w:rsidRPr="00D76F8B">
        <w:t xml:space="preserve"> operates on a register of individual creation – it presumes that a strategy of artistic analysis is capable of </w:t>
      </w:r>
      <w:r>
        <w:t>B</w:t>
      </w:r>
      <w:r w:rsidRPr="00D76F8B">
        <w:t>lack liberation</w:t>
      </w:r>
      <w:r w:rsidRPr="00D76F8B">
        <w:rPr>
          <w:b w:val="0"/>
          <w:bCs/>
        </w:rPr>
        <w:t xml:space="preserve"> – that becomes a cover for economic exploitation at the level of subjectivity</w:t>
      </w:r>
    </w:p>
    <w:p w14:paraId="3B22574B" w14:textId="77777777" w:rsidR="006A638B" w:rsidRDefault="006A638B" w:rsidP="006A638B">
      <w:pPr>
        <w:rPr>
          <w:rFonts w:cs="Arial"/>
        </w:rPr>
      </w:pPr>
      <w:r>
        <w:rPr>
          <w:rStyle w:val="Style13ptBold"/>
        </w:rPr>
        <w:t>Gräbner and Wood 10</w:t>
      </w:r>
      <w:r>
        <w:t xml:space="preserve"> (Cornelia – Lecturer of European Languages and Cultures at Lancester University, and David – Researcher at the Institute for Aesthetic Research of the National Autonomous University of Mexico, “Poetics of Resistance: Introduction,” Cosmos &amp; History 6(2):2-19, accessed 2-5-15)</w:t>
      </w:r>
    </w:p>
    <w:p w14:paraId="2F7BB7B5" w14:textId="77777777" w:rsidR="006A638B" w:rsidRPr="00D76F8B" w:rsidRDefault="006A638B" w:rsidP="006A638B">
      <w:pPr>
        <w:rPr>
          <w:sz w:val="16"/>
        </w:rPr>
      </w:pPr>
      <w:r w:rsidRPr="00D76F8B">
        <w:rPr>
          <w:sz w:val="16"/>
        </w:rPr>
        <w:t xml:space="preserve">The title of this special issue, poetics of Resistance, is also the name of a network of scholars and cultural producers. The network was founded in 2007 with the purpose of developing new analytical approaches for an understanding of the relationship between creativity, culture, and political resistance, in the context of neoliberal globalization, and from a perspective of committed scholarship. The founding members of the network felt that global neoliberal politics had created a situation in which the relationship between these three categories—creativity, the impact of neoliberalism, a committed position—became increasingly difficult to translate into practices of committed research and cultural production. This difficulty seemed to derive from a variety of reasons. one was that the term </w:t>
      </w:r>
      <w:r>
        <w:rPr>
          <w:rStyle w:val="StyleUnderline"/>
        </w:rPr>
        <w:t>‘</w:t>
      </w:r>
      <w:r w:rsidRPr="00D76F8B">
        <w:rPr>
          <w:rStyle w:val="StyleUnderline"/>
          <w:highlight w:val="green"/>
        </w:rPr>
        <w:t>cultural resistance</w:t>
      </w:r>
      <w:r>
        <w:rPr>
          <w:rStyle w:val="StyleUnderline"/>
        </w:rPr>
        <w:t xml:space="preserve">’ seemed to </w:t>
      </w:r>
      <w:r w:rsidRPr="00D76F8B">
        <w:rPr>
          <w:rStyle w:val="StyleUnderline"/>
          <w:highlight w:val="green"/>
        </w:rPr>
        <w:t>hold rhetorical rather than analytical</w:t>
      </w:r>
      <w:r>
        <w:rPr>
          <w:rStyle w:val="StyleUnderline"/>
        </w:rPr>
        <w:t xml:space="preserve"> or descriptive </w:t>
      </w:r>
      <w:r w:rsidRPr="00D76F8B">
        <w:rPr>
          <w:rStyle w:val="StyleUnderline"/>
          <w:highlight w:val="green"/>
        </w:rPr>
        <w:t>power</w:t>
      </w:r>
      <w:r w:rsidRPr="00D76F8B">
        <w:rPr>
          <w:sz w:val="16"/>
        </w:rPr>
        <w:t xml:space="preserve">. In his introduction to the Cultural Resistance Reader, stephen Duncombe unravels some of the diverse meanings that the term can take on. he suggests that we think of cultural resistance in terms of ‘scales of resistance’, which he equates with ‘political engagement’. Duncombe suggests the existence of three scale measures: political self-consciousness, the social unit engaged in cultural resistance, and the results of cultural resistance.2 While </w:t>
      </w:r>
      <w:r>
        <w:rPr>
          <w:rStyle w:val="StyleUnderline"/>
        </w:rPr>
        <w:t>Duncombe’s model of scales</w:t>
      </w:r>
      <w:r w:rsidRPr="00D76F8B">
        <w:rPr>
          <w:sz w:val="16"/>
        </w:rPr>
        <w:t xml:space="preserve"> can be a productive approach if one wishes to analyse a great variety of practices in light of their resistant function(s), it does </w:t>
      </w:r>
      <w:r>
        <w:rPr>
          <w:rStyle w:val="StyleUnderline"/>
        </w:rPr>
        <w:t>raise the question of which cultural practices are</w:t>
      </w:r>
      <w:r w:rsidRPr="00D76F8B">
        <w:rPr>
          <w:sz w:val="16"/>
        </w:rPr>
        <w:t xml:space="preserve"> not at least potentially </w:t>
      </w:r>
      <w:r>
        <w:rPr>
          <w:rStyle w:val="StyleUnderline"/>
        </w:rPr>
        <w:t>acts of political resistance</w:t>
      </w:r>
      <w:r w:rsidRPr="00D76F8B">
        <w:rPr>
          <w:sz w:val="16"/>
        </w:rPr>
        <w:t xml:space="preserve">, </w:t>
      </w:r>
      <w:r>
        <w:rPr>
          <w:rStyle w:val="StyleUnderline"/>
        </w:rPr>
        <w:t xml:space="preserve">and what descriptive power the term ‘resistance’ </w:t>
      </w:r>
      <w:r w:rsidRPr="00D76F8B">
        <w:rPr>
          <w:sz w:val="16"/>
        </w:rPr>
        <w:t xml:space="preserve">still </w:t>
      </w:r>
      <w:r>
        <w:rPr>
          <w:rStyle w:val="StyleUnderline"/>
        </w:rPr>
        <w:t>holds if it can be equally applied to shopping and</w:t>
      </w:r>
      <w:r w:rsidRPr="00D76F8B">
        <w:rPr>
          <w:sz w:val="16"/>
        </w:rPr>
        <w:t xml:space="preserve"> to anti-consumerist </w:t>
      </w:r>
      <w:r>
        <w:rPr>
          <w:rStyle w:val="StyleUnderline"/>
        </w:rPr>
        <w:t>culture jamming</w:t>
      </w:r>
      <w:r w:rsidRPr="00D76F8B">
        <w:rPr>
          <w:sz w:val="16"/>
        </w:rPr>
        <w:t xml:space="preserve">, for example. as Duncombe himself points out, the concept ‘culture’ is partially the source of such an excess of meaning:3 here i’m referring to culture as a thing, there as a set of norms, behaviors and ways to make sense of the world, and in still other places, i’m describing culture as a process. … The term ‘cultural resistance’ is no firmer. in the following pages i use it to describe culture that is used, consciously or unconsciously, effectively or not, to resist and/or change the dominant political, economic and/or social structure. but cultural resistance, too, can mean many things and take on many forms. </w:t>
      </w:r>
      <w:r w:rsidRPr="00D76F8B">
        <w:rPr>
          <w:rStyle w:val="Emphasis"/>
          <w:highlight w:val="green"/>
        </w:rPr>
        <w:t>Combining ‘resistance’ with ‘poetics’ limits the scope of</w:t>
      </w:r>
      <w:r>
        <w:rPr>
          <w:rStyle w:val="Emphasis"/>
        </w:rPr>
        <w:t xml:space="preserve"> the </w:t>
      </w:r>
      <w:r w:rsidRPr="00D76F8B">
        <w:rPr>
          <w:rStyle w:val="Emphasis"/>
          <w:highlight w:val="green"/>
        </w:rPr>
        <w:t>practices</w:t>
      </w:r>
      <w:r>
        <w:rPr>
          <w:rStyle w:val="Emphasis"/>
        </w:rPr>
        <w:t xml:space="preserve"> under discussion</w:t>
      </w:r>
      <w:r w:rsidRPr="00D76F8B">
        <w:rPr>
          <w:sz w:val="16"/>
        </w:rPr>
        <w:t xml:space="preserve">. </w:t>
      </w:r>
      <w:r>
        <w:rPr>
          <w:rStyle w:val="StyleUnderline"/>
        </w:rPr>
        <w:t>‘</w:t>
      </w:r>
      <w:r w:rsidRPr="00D76F8B">
        <w:rPr>
          <w:rStyle w:val="StyleUnderline"/>
          <w:highlight w:val="green"/>
        </w:rPr>
        <w:t>poetics</w:t>
      </w:r>
      <w:r>
        <w:rPr>
          <w:rStyle w:val="StyleUnderline"/>
        </w:rPr>
        <w:t>’</w:t>
      </w:r>
      <w:r w:rsidRPr="00D76F8B">
        <w:rPr>
          <w:sz w:val="16"/>
        </w:rPr>
        <w:t>—as distinct from ‘culture’—</w:t>
      </w:r>
      <w:r w:rsidRPr="00D76F8B">
        <w:rPr>
          <w:rStyle w:val="Emphasis"/>
          <w:highlight w:val="green"/>
        </w:rPr>
        <w:t>encourages a focus on individual creativity</w:t>
      </w:r>
      <w:r w:rsidRPr="00D76F8B">
        <w:rPr>
          <w:sz w:val="16"/>
        </w:rPr>
        <w:t xml:space="preserve"> </w:t>
      </w:r>
      <w:r w:rsidRPr="00D76F8B">
        <w:rPr>
          <w:rStyle w:val="StyleUnderline"/>
          <w:highlight w:val="green"/>
        </w:rPr>
        <w:t>rather than on</w:t>
      </w:r>
      <w:r>
        <w:rPr>
          <w:rStyle w:val="StyleUnderline"/>
        </w:rPr>
        <w:t xml:space="preserve"> the </w:t>
      </w:r>
      <w:r w:rsidRPr="00D76F8B">
        <w:rPr>
          <w:rStyle w:val="StyleUnderline"/>
          <w:highlight w:val="green"/>
        </w:rPr>
        <w:t>wider</w:t>
      </w:r>
      <w:r>
        <w:rPr>
          <w:rStyle w:val="StyleUnderline"/>
        </w:rPr>
        <w:t xml:space="preserve"> category of </w:t>
      </w:r>
      <w:r w:rsidRPr="00D76F8B">
        <w:rPr>
          <w:rStyle w:val="StyleUnderline"/>
          <w:highlight w:val="green"/>
        </w:rPr>
        <w:t>cultural practices</w:t>
      </w:r>
      <w:r w:rsidRPr="00D76F8B">
        <w:rPr>
          <w:sz w:val="16"/>
        </w:rPr>
        <w:t xml:space="preserve">. Those are still discussed; however, in the contexts discussed here this is usually done in relation to poetic practices. </w:t>
      </w:r>
      <w:r>
        <w:rPr>
          <w:rStyle w:val="StyleUnderline"/>
        </w:rPr>
        <w:t>The register of individuality and subjectivity that is linked with</w:t>
      </w:r>
      <w:r w:rsidRPr="00D76F8B">
        <w:rPr>
          <w:sz w:val="16"/>
        </w:rPr>
        <w:t xml:space="preserve"> the term </w:t>
      </w:r>
      <w:r>
        <w:rPr>
          <w:rStyle w:val="StyleUnderline"/>
        </w:rPr>
        <w:t>poetics</w:t>
      </w:r>
      <w:r w:rsidRPr="00D76F8B">
        <w:rPr>
          <w:sz w:val="16"/>
        </w:rPr>
        <w:t xml:space="preserve">, and the evocation of collectivity and community through the term resistance, </w:t>
      </w:r>
      <w:r>
        <w:rPr>
          <w:rStyle w:val="StyleUnderline"/>
        </w:rPr>
        <w:t>places</w:t>
      </w:r>
      <w:r w:rsidRPr="00D76F8B">
        <w:rPr>
          <w:sz w:val="16"/>
        </w:rPr>
        <w:t xml:space="preserve"> the </w:t>
      </w:r>
      <w:r>
        <w:rPr>
          <w:rStyle w:val="StyleUnderline"/>
        </w:rPr>
        <w:t>practices and works</w:t>
      </w:r>
      <w:r w:rsidRPr="00D76F8B">
        <w:rPr>
          <w:sz w:val="16"/>
        </w:rPr>
        <w:t xml:space="preserve"> under discussion </w:t>
      </w:r>
      <w:r>
        <w:rPr>
          <w:rStyle w:val="StyleUnderline"/>
        </w:rPr>
        <w:t>in a tension</w:t>
      </w:r>
      <w:r w:rsidRPr="00D76F8B">
        <w:rPr>
          <w:sz w:val="16"/>
        </w:rPr>
        <w:t xml:space="preserve"> between these categories. it encourages an analytical approach that considers the relationship between the work of art, the subjectivities of its creator(s) and of its recipients, and the social movements or political ideologies with which it is linked. The place of the work of art in the tension field between the subjective and the collective, and the relationality that the existence of this tension field necessarily entails, has emerged as one of the most important foci of the work of members of the network. The term ‘resistance’, in the way it is used by the network, needs further explanation. We use it with specific reference to neoliberalism, as one recent form of capitalism, while also maintaining an interest in practices of creative resistance to pre-neoliberal regimes of capital. This focus was chosen to facilitate the response to a very particular situation which is characterized by the implementation of a specific set of ideologically based policies while, at the same time, the existence of the ideological dimension is disavowed by policy makers. as eagleton points out, proponents of conservatism (we may apply this more concretely to neoliberalism) are wary of acknowledging its own ideological status, since ‘to dub their own beliefs ideological would be to risk turning them into objects of contestation’.4 neoliberalism thus pretends to be pragmatic rather than ideological; interested in policy rather than ideology. This pretence is made easier by neoliberalism having originally emerged as an economic theory. David harvey writes:5 </w:t>
      </w:r>
      <w:r w:rsidRPr="00D76F8B">
        <w:rPr>
          <w:rStyle w:val="StyleUnderline"/>
          <w:highlight w:val="green"/>
        </w:rPr>
        <w:t>neoliberalism</w:t>
      </w:r>
      <w:r>
        <w:rPr>
          <w:rStyle w:val="StyleUnderline"/>
        </w:rPr>
        <w:t xml:space="preserve"> is in the first instance a theory of political economic practices that </w:t>
      </w:r>
      <w:r w:rsidRPr="00D76F8B">
        <w:rPr>
          <w:rStyle w:val="StyleUnderline"/>
          <w:highlight w:val="green"/>
        </w:rPr>
        <w:t>proposes that</w:t>
      </w:r>
      <w:r>
        <w:rPr>
          <w:rStyle w:val="StyleUnderline"/>
        </w:rPr>
        <w:t xml:space="preserve"> human </w:t>
      </w:r>
      <w:r w:rsidRPr="00D76F8B">
        <w:rPr>
          <w:rStyle w:val="StyleUnderline"/>
          <w:highlight w:val="green"/>
        </w:rPr>
        <w:t>well-being can best</w:t>
      </w:r>
      <w:r>
        <w:rPr>
          <w:rStyle w:val="StyleUnderline"/>
        </w:rPr>
        <w:t xml:space="preserve"> be </w:t>
      </w:r>
      <w:r w:rsidRPr="00D76F8B">
        <w:rPr>
          <w:rStyle w:val="StyleUnderline"/>
          <w:highlight w:val="green"/>
        </w:rPr>
        <w:t>advance</w:t>
      </w:r>
      <w:r>
        <w:rPr>
          <w:rStyle w:val="StyleUnderline"/>
        </w:rPr>
        <w:t xml:space="preserve">d </w:t>
      </w:r>
      <w:r w:rsidRPr="00D76F8B">
        <w:rPr>
          <w:rStyle w:val="StyleUnderline"/>
          <w:highlight w:val="green"/>
        </w:rPr>
        <w:t>by liberating individual entrepreneurial freedoms</w:t>
      </w:r>
      <w:r>
        <w:rPr>
          <w:rStyle w:val="StyleUnderline"/>
        </w:rPr>
        <w:t xml:space="preserve"> and skills within an institutional framework characterized by strong private property rights, free markets, and free trade</w:t>
      </w:r>
      <w:r w:rsidRPr="00D76F8B">
        <w:rPr>
          <w:sz w:val="16"/>
        </w:rPr>
        <w:t xml:space="preserve">. The role of the state is to create and preserve an institutional framework appropriate to such practices. … but beyond these tasks the state should not venture. </w:t>
      </w:r>
      <w:r>
        <w:rPr>
          <w:rStyle w:val="StyleUnderline"/>
        </w:rPr>
        <w:t>This ‘theory of political economic practices’ does</w:t>
      </w:r>
      <w:r w:rsidRPr="00D76F8B">
        <w:rPr>
          <w:sz w:val="16"/>
        </w:rPr>
        <w:t xml:space="preserve">, however, </w:t>
      </w:r>
      <w:r>
        <w:rPr>
          <w:rStyle w:val="StyleUnderline"/>
        </w:rPr>
        <w:t>have ideological underpinnings</w:t>
      </w:r>
      <w:r w:rsidRPr="00D76F8B">
        <w:rPr>
          <w:sz w:val="16"/>
        </w:rPr>
        <w:t xml:space="preserve"> which are </w:t>
      </w:r>
      <w:r>
        <w:rPr>
          <w:rStyle w:val="StyleUnderline"/>
        </w:rPr>
        <w:t>crucially important to an understanding of neoliberalism’s impact on the arts</w:t>
      </w:r>
      <w:r w:rsidRPr="00D76F8B">
        <w:rPr>
          <w:sz w:val="16"/>
        </w:rPr>
        <w:t xml:space="preserve">, and also on scholarship. Those ideological underpinnings have become ever more obvious as the economic theory proves to be flawed, inadequate, and destructive. since the crisis of 2008, it has become ever more necessary for neoliberalism’s proponents to maintain the appearance of its overall coherence and effectiveness. ideology is indispensable for this. </w:t>
      </w:r>
      <w:r w:rsidRPr="00D76F8B">
        <w:rPr>
          <w:rStyle w:val="StyleUnderline"/>
          <w:highlight w:val="green"/>
        </w:rPr>
        <w:t>Other actors</w:t>
      </w:r>
      <w:r w:rsidRPr="00D76F8B">
        <w:rPr>
          <w:sz w:val="16"/>
        </w:rPr>
        <w:t>—</w:t>
      </w:r>
      <w:r w:rsidRPr="00D76F8B">
        <w:rPr>
          <w:rStyle w:val="StyleUnderline"/>
          <w:highlight w:val="green"/>
        </w:rPr>
        <w:t>not politicians</w:t>
      </w:r>
      <w:r w:rsidRPr="00D76F8B">
        <w:rPr>
          <w:sz w:val="16"/>
        </w:rPr>
        <w:t>—</w:t>
      </w:r>
      <w:r w:rsidRPr="00D76F8B">
        <w:rPr>
          <w:rStyle w:val="StyleUnderline"/>
          <w:highlight w:val="green"/>
        </w:rPr>
        <w:t>have to</w:t>
      </w:r>
      <w:r>
        <w:rPr>
          <w:rStyle w:val="StyleUnderline"/>
        </w:rPr>
        <w:t xml:space="preserve"> step in and </w:t>
      </w:r>
      <w:r w:rsidRPr="00D76F8B">
        <w:rPr>
          <w:rStyle w:val="StyleUnderline"/>
          <w:highlight w:val="green"/>
        </w:rPr>
        <w:t>provide the justification for</w:t>
      </w:r>
      <w:r>
        <w:rPr>
          <w:rStyle w:val="StyleUnderline"/>
        </w:rPr>
        <w:t xml:space="preserve"> the </w:t>
      </w:r>
      <w:r w:rsidRPr="00D76F8B">
        <w:rPr>
          <w:rStyle w:val="StyleUnderline"/>
          <w:highlight w:val="green"/>
        </w:rPr>
        <w:t>continuity of neoliberal politics</w:t>
      </w:r>
      <w:r w:rsidRPr="00D76F8B">
        <w:rPr>
          <w:sz w:val="16"/>
        </w:rPr>
        <w:t xml:space="preserve">. </w:t>
      </w:r>
      <w:r>
        <w:rPr>
          <w:rStyle w:val="StyleUnderline"/>
        </w:rPr>
        <w:t>This justification draws on the</w:t>
      </w:r>
      <w:r w:rsidRPr="00D76F8B">
        <w:rPr>
          <w:sz w:val="16"/>
        </w:rPr>
        <w:t xml:space="preserve"> previous </w:t>
      </w:r>
      <w:r>
        <w:rPr>
          <w:rStyle w:val="StyleUnderline"/>
        </w:rPr>
        <w:t>‘construction of consent’</w:t>
      </w:r>
      <w:r w:rsidRPr="00D76F8B">
        <w:rPr>
          <w:sz w:val="16"/>
        </w:rPr>
        <w:t xml:space="preserve">, as harvey calls it, </w:t>
      </w:r>
      <w:r>
        <w:rPr>
          <w:rStyle w:val="StyleUnderline"/>
        </w:rPr>
        <w:t>and</w:t>
      </w:r>
      <w:r w:rsidRPr="00D76F8B">
        <w:rPr>
          <w:sz w:val="16"/>
        </w:rPr>
        <w:t xml:space="preserve"> this draws </w:t>
      </w:r>
      <w:r>
        <w:rPr>
          <w:rStyle w:val="StyleUnderline"/>
        </w:rPr>
        <w:t>increasingly on the pretension that ‘there is no alternative’</w:t>
      </w:r>
      <w:r w:rsidRPr="00D76F8B">
        <w:rPr>
          <w:sz w:val="16"/>
        </w:rPr>
        <w:t xml:space="preserve">. Culture in the widest sense plays a part in translating the ideological points outlined by harvey into more generalized assumptions, discursive figures, and commonly held beliefs. Thus, </w:t>
      </w:r>
      <w:r w:rsidRPr="00D76F8B">
        <w:rPr>
          <w:rStyle w:val="Emphasis"/>
          <w:highlight w:val="green"/>
        </w:rPr>
        <w:t>neoliberalism</w:t>
      </w:r>
      <w:r>
        <w:rPr>
          <w:rStyle w:val="Emphasis"/>
        </w:rPr>
        <w:t xml:space="preserve"> creates imaginaries that </w:t>
      </w:r>
      <w:r w:rsidRPr="00D76F8B">
        <w:rPr>
          <w:rStyle w:val="Emphasis"/>
          <w:highlight w:val="green"/>
        </w:rPr>
        <w:t>can</w:t>
      </w:r>
      <w:r>
        <w:rPr>
          <w:rStyle w:val="Emphasis"/>
        </w:rPr>
        <w:t xml:space="preserve"> then </w:t>
      </w:r>
      <w:r w:rsidRPr="00D76F8B">
        <w:rPr>
          <w:rStyle w:val="Emphasis"/>
          <w:highlight w:val="green"/>
        </w:rPr>
        <w:t>inform the creative imagination</w:t>
      </w:r>
      <w:r w:rsidRPr="00D76F8B">
        <w:rPr>
          <w:sz w:val="16"/>
        </w:rPr>
        <w:t xml:space="preserve"> or that, conversely, are </w:t>
      </w:r>
      <w:r w:rsidRPr="00D76F8B">
        <w:rPr>
          <w:rStyle w:val="Emphasis"/>
          <w:highlight w:val="green"/>
        </w:rPr>
        <w:t>projected through</w:t>
      </w:r>
      <w:r>
        <w:rPr>
          <w:rStyle w:val="Emphasis"/>
        </w:rPr>
        <w:t xml:space="preserve"> works of </w:t>
      </w:r>
      <w:r w:rsidRPr="00D76F8B">
        <w:rPr>
          <w:rStyle w:val="Emphasis"/>
          <w:highlight w:val="green"/>
        </w:rPr>
        <w:t>art without</w:t>
      </w:r>
      <w:r w:rsidRPr="00D76F8B">
        <w:rPr>
          <w:sz w:val="16"/>
        </w:rPr>
        <w:t xml:space="preserve"> this necessarily being </w:t>
      </w:r>
      <w:r w:rsidRPr="00D76F8B">
        <w:rPr>
          <w:rStyle w:val="Emphasis"/>
          <w:highlight w:val="green"/>
        </w:rPr>
        <w:t>the intention of the artist</w:t>
      </w:r>
      <w:r w:rsidRPr="00D76F8B">
        <w:rPr>
          <w:sz w:val="16"/>
        </w:rPr>
        <w:t xml:space="preserve">. </w:t>
      </w:r>
      <w:r w:rsidRPr="00D76F8B">
        <w:rPr>
          <w:rStyle w:val="StyleUnderline"/>
          <w:highlight w:val="green"/>
        </w:rPr>
        <w:t>The</w:t>
      </w:r>
      <w:r>
        <w:rPr>
          <w:rStyle w:val="StyleUnderline"/>
        </w:rPr>
        <w:t xml:space="preserve"> potentially </w:t>
      </w:r>
      <w:r w:rsidRPr="00D76F8B">
        <w:rPr>
          <w:rStyle w:val="StyleUnderline"/>
          <w:highlight w:val="green"/>
        </w:rPr>
        <w:t>complicit functions of art and scholarship and</w:t>
      </w:r>
      <w:r>
        <w:rPr>
          <w:rStyle w:val="StyleUnderline"/>
        </w:rPr>
        <w:t xml:space="preserve"> their </w:t>
      </w:r>
      <w:r w:rsidRPr="00D76F8B">
        <w:rPr>
          <w:rStyle w:val="StyleUnderline"/>
          <w:highlight w:val="green"/>
        </w:rPr>
        <w:t>co-optation</w:t>
      </w:r>
      <w:r w:rsidRPr="00D76F8B">
        <w:rPr>
          <w:sz w:val="16"/>
        </w:rPr>
        <w:t xml:space="preserve">, </w:t>
      </w:r>
      <w:r w:rsidRPr="00D76F8B">
        <w:rPr>
          <w:rStyle w:val="StyleUnderline"/>
          <w:highlight w:val="green"/>
        </w:rPr>
        <w:t>are important</w:t>
      </w:r>
      <w:r w:rsidRPr="00D76F8B">
        <w:rPr>
          <w:sz w:val="16"/>
        </w:rPr>
        <w:t xml:space="preserve"> areas of interest of the members of the network. at the same time—and this interest is more prominently represented in the articles collected in this issue—the members of the network explore how works of art can effectively resist the imposition of neoliberal ideology and the absorption of art by neoliberal politics, either by creating alternative imaginaries or by contributing to and interacting with political projects that stand in opposition to the neoliberal model. This sometimes implies seeking spaces of artistic praxis ‘outside’ neoliberalism, but frequently involves entering into discursive, and sometimes financial, negotiation with neoliberallyinformed social, cultural and educational structures. for those of us working in higher education, as we will see below, such negotiation is an everyday reality. ConCepTualizinG ResisTanCe The decision to focus specifically on neoliberalism, and on poetics rather than culture, requires a re-conceptualization of resistance and, with reference to scholarship, a re- thinking of the critical approaches to the relationship between creativity and resistance. a brief discussion of influential theoretical works on poetry as a practice of resistance highlights why it is difficult to use these approaches to understand the work of art in times of neoliberalism. John beverley and Marc zimmerman’s analysis of poetry in the Central american revolutions was able to draw on a revolutionary and ideological practice that informed literature; barbara harlow in Resistance Literature establishes a connection between resistance in literature and anti-colonial liberation struggles; and Carolyn forché in Against Forgetting argues that the act of witnessing as an act of resistance against enforced oblivion translates into an act of political resistance. however, </w:t>
      </w:r>
      <w:r>
        <w:rPr>
          <w:rStyle w:val="StyleUnderline"/>
        </w:rPr>
        <w:t>the insidious and gradual insertion of a supposedly non-ideological neoliberal imaginary into cultural imaginaries is not as easily identifiable as an act of oppression or persecution</w:t>
      </w:r>
      <w:r w:rsidRPr="00D76F8B">
        <w:rPr>
          <w:sz w:val="16"/>
        </w:rPr>
        <w:t xml:space="preserve">. </w:t>
      </w:r>
      <w:r w:rsidRPr="00D76F8B">
        <w:rPr>
          <w:rStyle w:val="StyleUnderline"/>
          <w:highlight w:val="green"/>
        </w:rPr>
        <w:t>The neoliberal imaginary does not explicitly</w:t>
      </w:r>
      <w:r>
        <w:rPr>
          <w:rStyle w:val="StyleUnderline"/>
        </w:rPr>
        <w:t xml:space="preserve"> endorse or </w:t>
      </w:r>
      <w:r w:rsidRPr="00D76F8B">
        <w:rPr>
          <w:rStyle w:val="StyleUnderline"/>
          <w:highlight w:val="green"/>
        </w:rPr>
        <w:t>justify violence</w:t>
      </w:r>
      <w:r w:rsidRPr="00D76F8B">
        <w:rPr>
          <w:sz w:val="16"/>
        </w:rPr>
        <w:t xml:space="preserve">, </w:t>
      </w:r>
      <w:r w:rsidRPr="00D76F8B">
        <w:rPr>
          <w:rStyle w:val="StyleUnderline"/>
          <w:highlight w:val="green"/>
        </w:rPr>
        <w:t>and</w:t>
      </w:r>
      <w:r>
        <w:rPr>
          <w:rStyle w:val="StyleUnderline"/>
        </w:rPr>
        <w:t xml:space="preserve"> therefore </w:t>
      </w:r>
      <w:r w:rsidRPr="00D76F8B">
        <w:rPr>
          <w:rStyle w:val="Emphasis"/>
          <w:highlight w:val="green"/>
        </w:rPr>
        <w:t>is more complex to</w:t>
      </w:r>
      <w:r>
        <w:rPr>
          <w:rStyle w:val="StyleUnderline"/>
        </w:rPr>
        <w:t xml:space="preserve"> resist or to </w:t>
      </w:r>
      <w:r w:rsidRPr="00D76F8B">
        <w:rPr>
          <w:rStyle w:val="StyleUnderline"/>
          <w:highlight w:val="green"/>
        </w:rPr>
        <w:t>contest</w:t>
      </w:r>
      <w:r w:rsidRPr="00D76F8B">
        <w:rPr>
          <w:sz w:val="16"/>
          <w:highlight w:val="green"/>
        </w:rPr>
        <w:t>.</w:t>
      </w:r>
      <w:r w:rsidRPr="00D76F8B">
        <w:rPr>
          <w:sz w:val="16"/>
        </w:rPr>
        <w:t xml:space="preserve"> hardt and negri’s concepts of the global state of war and the global state of exception capture this elastic presence of violence and oppression. 6 The conceptualization of resistance is tied in with two further complexities: the place of the work of art in relation to resistance struggles, and the effectiveness of resistant works of art. both points are addressed in most essays in this issue, though authors come to different resolutions. The bearers of resistance struggles in the political sphere are some governments—for instance, those that form part of the bolivarian alternative for the americas (alba)—and a great variety of social movements. The emergence of new social movements as bearers of resistance struggles has opened up the question about the place of art and culture in relation to these movements. hardt and negri’s approach has been influential in this respect, and it is also exemplary of an approach with which members of the network struggle. in Empire, hardt and negri argue for an approach to culture that emphasizes its economic power:7 The </w:t>
      </w:r>
      <w:r>
        <w:rPr>
          <w:rStyle w:val="StyleUnderline"/>
        </w:rPr>
        <w:t xml:space="preserve">various </w:t>
      </w:r>
      <w:r w:rsidRPr="00D76F8B">
        <w:rPr>
          <w:rStyle w:val="StyleUnderline"/>
          <w:highlight w:val="green"/>
        </w:rPr>
        <w:t>analyses</w:t>
      </w:r>
      <w:r>
        <w:rPr>
          <w:rStyle w:val="StyleUnderline"/>
        </w:rPr>
        <w:t xml:space="preserve"> of ‘new social movements’</w:t>
      </w:r>
      <w:r w:rsidRPr="00D76F8B">
        <w:rPr>
          <w:sz w:val="16"/>
        </w:rPr>
        <w:t xml:space="preserve"> have done a great service in </w:t>
      </w:r>
      <w:r w:rsidRPr="00D76F8B">
        <w:rPr>
          <w:rStyle w:val="StyleUnderline"/>
          <w:highlight w:val="green"/>
        </w:rPr>
        <w:t>insist</w:t>
      </w:r>
      <w:r w:rsidRPr="00D76F8B">
        <w:rPr>
          <w:sz w:val="16"/>
        </w:rPr>
        <w:t xml:space="preserve">ing </w:t>
      </w:r>
      <w:r w:rsidRPr="00D76F8B">
        <w:rPr>
          <w:rStyle w:val="StyleUnderline"/>
          <w:highlight w:val="green"/>
        </w:rPr>
        <w:t>on the</w:t>
      </w:r>
      <w:r>
        <w:rPr>
          <w:rStyle w:val="StyleUnderline"/>
        </w:rPr>
        <w:t xml:space="preserve"> political </w:t>
      </w:r>
      <w:r w:rsidRPr="00D76F8B">
        <w:rPr>
          <w:rStyle w:val="StyleUnderline"/>
          <w:highlight w:val="green"/>
        </w:rPr>
        <w:t>importance of cultural movements</w:t>
      </w:r>
      <w:r w:rsidRPr="00D76F8B">
        <w:rPr>
          <w:sz w:val="16"/>
        </w:rPr>
        <w:t xml:space="preserve"> against narrowly economic perspectives that minimize their significance. </w:t>
      </w:r>
      <w:r w:rsidRPr="00D76F8B">
        <w:rPr>
          <w:rStyle w:val="StyleUnderline"/>
          <w:highlight w:val="green"/>
        </w:rPr>
        <w:t>These</w:t>
      </w:r>
      <w:r>
        <w:rPr>
          <w:rStyle w:val="StyleUnderline"/>
        </w:rPr>
        <w:t xml:space="preserve"> analyses</w:t>
      </w:r>
      <w:r w:rsidRPr="00D76F8B">
        <w:rPr>
          <w:sz w:val="16"/>
        </w:rPr>
        <w:t xml:space="preserve">, however, </w:t>
      </w:r>
      <w:r w:rsidRPr="00D76F8B">
        <w:rPr>
          <w:rStyle w:val="StyleUnderline"/>
          <w:highlight w:val="green"/>
        </w:rPr>
        <w:t>are</w:t>
      </w:r>
      <w:r>
        <w:rPr>
          <w:rStyle w:val="StyleUnderline"/>
        </w:rPr>
        <w:t xml:space="preserve"> extremely </w:t>
      </w:r>
      <w:r w:rsidRPr="00D76F8B">
        <w:rPr>
          <w:rStyle w:val="StyleUnderline"/>
          <w:highlight w:val="green"/>
        </w:rPr>
        <w:t>limited</w:t>
      </w:r>
      <w:r w:rsidRPr="00D76F8B">
        <w:rPr>
          <w:sz w:val="16"/>
        </w:rPr>
        <w:t xml:space="preserve"> themselves </w:t>
      </w:r>
      <w:r w:rsidRPr="00D76F8B">
        <w:rPr>
          <w:rStyle w:val="StyleUnderline"/>
          <w:highlight w:val="green"/>
        </w:rPr>
        <w:t>because</w:t>
      </w:r>
      <w:r w:rsidRPr="00D76F8B">
        <w:rPr>
          <w:sz w:val="16"/>
        </w:rPr>
        <w:t xml:space="preserve"> … </w:t>
      </w:r>
      <w:r>
        <w:rPr>
          <w:rStyle w:val="StyleUnderline"/>
        </w:rPr>
        <w:t>they perpetuate narrow understandings of the economic and the cultural</w:t>
      </w:r>
      <w:r w:rsidRPr="00D76F8B">
        <w:rPr>
          <w:sz w:val="16"/>
        </w:rPr>
        <w:t xml:space="preserve">. Most important, </w:t>
      </w:r>
      <w:r w:rsidRPr="00D76F8B">
        <w:rPr>
          <w:rStyle w:val="Emphasis"/>
          <w:highlight w:val="green"/>
        </w:rPr>
        <w:t>they fail to recognize the</w:t>
      </w:r>
      <w:r>
        <w:rPr>
          <w:rStyle w:val="Emphasis"/>
        </w:rPr>
        <w:t xml:space="preserve"> profound </w:t>
      </w:r>
      <w:r w:rsidRPr="00D76F8B">
        <w:rPr>
          <w:rStyle w:val="Emphasis"/>
          <w:highlight w:val="green"/>
        </w:rPr>
        <w:t>economic power of</w:t>
      </w:r>
      <w:r>
        <w:rPr>
          <w:rStyle w:val="Emphasis"/>
        </w:rPr>
        <w:t xml:space="preserve"> the cultural </w:t>
      </w:r>
      <w:r w:rsidRPr="00D76F8B">
        <w:rPr>
          <w:rStyle w:val="Emphasis"/>
          <w:highlight w:val="green"/>
        </w:rPr>
        <w:t>movements</w:t>
      </w:r>
      <w:r w:rsidRPr="00D76F8B">
        <w:rPr>
          <w:sz w:val="16"/>
        </w:rPr>
        <w:t xml:space="preserve">, or really the increasing indistinguishability of economic and cultural phenomena. on the one hand, </w:t>
      </w:r>
      <w:r w:rsidRPr="00D76F8B">
        <w:rPr>
          <w:rStyle w:val="StyleUnderline"/>
          <w:highlight w:val="green"/>
        </w:rPr>
        <w:t>capitalist relations were expanding to subsume all</w:t>
      </w:r>
      <w:r>
        <w:rPr>
          <w:rStyle w:val="StyleUnderline"/>
        </w:rPr>
        <w:t xml:space="preserve"> aspects of </w:t>
      </w:r>
      <w:r w:rsidRPr="00D76F8B">
        <w:rPr>
          <w:rStyle w:val="StyleUnderline"/>
          <w:highlight w:val="green"/>
        </w:rPr>
        <w:t>social production</w:t>
      </w:r>
      <w:r>
        <w:rPr>
          <w:rStyle w:val="StyleUnderline"/>
        </w:rPr>
        <w:t xml:space="preserve"> and reproduction</w:t>
      </w:r>
      <w:r w:rsidRPr="00D76F8B">
        <w:rPr>
          <w:sz w:val="16"/>
        </w:rPr>
        <w:t xml:space="preserve">, the entire realm of life; and on the other hand, cultural relations were redefining the production processes and economic structures of value. </w:t>
      </w:r>
      <w:r>
        <w:rPr>
          <w:rStyle w:val="StyleUnderline"/>
        </w:rPr>
        <w:t>A regime of production</w:t>
      </w:r>
      <w:r w:rsidRPr="00D76F8B">
        <w:rPr>
          <w:sz w:val="16"/>
        </w:rPr>
        <w:t xml:space="preserve">, </w:t>
      </w:r>
      <w:r>
        <w:rPr>
          <w:rStyle w:val="StyleUnderline"/>
        </w:rPr>
        <w:t>and above all a regime of the production of subjectivity</w:t>
      </w:r>
      <w:r w:rsidRPr="00D76F8B">
        <w:rPr>
          <w:sz w:val="16"/>
        </w:rPr>
        <w:t xml:space="preserve">, </w:t>
      </w:r>
      <w:r>
        <w:rPr>
          <w:rStyle w:val="StyleUnderline"/>
        </w:rPr>
        <w:t>was being destroyed and another invented by the enormous accumulation of struggles</w:t>
      </w:r>
      <w:r w:rsidRPr="00D76F8B">
        <w:rPr>
          <w:sz w:val="16"/>
        </w:rPr>
        <w:t>.</w:t>
      </w:r>
    </w:p>
    <w:p w14:paraId="38435DF7" w14:textId="77777777" w:rsidR="006A638B" w:rsidRPr="00BC6737" w:rsidRDefault="006A638B" w:rsidP="006A638B"/>
    <w:p w14:paraId="0B78A3F3" w14:textId="77777777" w:rsidR="006A638B" w:rsidRDefault="006A638B" w:rsidP="006A638B">
      <w:pPr>
        <w:pStyle w:val="Heading3"/>
      </w:pPr>
      <w:r>
        <w:t>AT: Refusing the World of Man</w:t>
      </w:r>
    </w:p>
    <w:p w14:paraId="2E36653D" w14:textId="77777777" w:rsidR="006A638B" w:rsidRPr="00F04115" w:rsidRDefault="006A638B" w:rsidP="006A638B">
      <w:pPr>
        <w:pStyle w:val="Heading4"/>
        <w:rPr>
          <w:rFonts w:cs="Calibri"/>
          <w:b w:val="0"/>
          <w:bCs/>
        </w:rPr>
      </w:pPr>
      <w:r>
        <w:t xml:space="preserve">“Refusing the world of man” is wrong, </w:t>
      </w:r>
      <w:r w:rsidRPr="00915946">
        <w:rPr>
          <w:u w:val="single"/>
        </w:rPr>
        <w:t>historically inaccurate, and gendered</w:t>
      </w:r>
      <w:r w:rsidRPr="00915946">
        <w:t>.</w:t>
      </w:r>
      <w:r w:rsidRPr="00F04115">
        <w:rPr>
          <w:b w:val="0"/>
          <w:bCs/>
        </w:rPr>
        <w:t xml:space="preserve"> Prefer our historical reading of the way humanism has been used by Black women and Africana scholarship. </w:t>
      </w:r>
    </w:p>
    <w:p w14:paraId="77D6A555" w14:textId="77777777" w:rsidR="006A638B" w:rsidRPr="00915946" w:rsidRDefault="006A638B" w:rsidP="006A638B">
      <w:pPr>
        <w:rPr>
          <w:rStyle w:val="Style13ptBold"/>
          <w:rFonts w:asciiTheme="minorHAnsi" w:hAnsiTheme="minorHAnsi" w:cstheme="minorHAnsi"/>
        </w:rPr>
      </w:pPr>
      <w:r w:rsidRPr="00915946">
        <w:rPr>
          <w:rStyle w:val="Style13ptBold"/>
          <w:rFonts w:asciiTheme="minorHAnsi" w:hAnsiTheme="minorHAnsi" w:cstheme="minorHAnsi"/>
        </w:rPr>
        <w:t xml:space="preserve">Harvell 10 </w:t>
      </w:r>
      <w:r w:rsidRPr="00915946">
        <w:rPr>
          <w:rFonts w:asciiTheme="minorHAnsi" w:hAnsiTheme="minorHAnsi" w:cstheme="minorHAnsi"/>
        </w:rPr>
        <w:t>[Valeria G. Harvell - PhD, is assistant professor of African/African American studies at Penn State University, Abington College. Afrocentric Humanism and African American Women’s Humanizing Activism, Journal of Black Studies, Volume 40 Number 6 July 2010 1052-1074, 10.1177/0021934708325380, JKS]</w:t>
      </w:r>
    </w:p>
    <w:p w14:paraId="0091955C" w14:textId="77777777" w:rsidR="006A638B" w:rsidRPr="00915946" w:rsidRDefault="006A638B" w:rsidP="006A638B">
      <w:pPr>
        <w:rPr>
          <w:rFonts w:asciiTheme="minorHAnsi" w:hAnsiTheme="minorHAnsi" w:cstheme="minorHAnsi"/>
          <w:sz w:val="14"/>
        </w:rPr>
      </w:pPr>
      <w:r w:rsidRPr="00915946">
        <w:rPr>
          <w:rFonts w:asciiTheme="minorHAnsi" w:hAnsiTheme="minorHAnsi" w:cstheme="minorHAnsi"/>
          <w:sz w:val="14"/>
        </w:rPr>
        <w:t xml:space="preserve">Without engaging in the contentious (and fallacious) debate over women’s “natural” qualities, it suffices that </w:t>
      </w:r>
      <w:r w:rsidRPr="00915946">
        <w:rPr>
          <w:rStyle w:val="StyleUnderline"/>
          <w:rFonts w:asciiTheme="minorHAnsi" w:hAnsiTheme="minorHAnsi" w:cstheme="minorHAnsi"/>
        </w:rPr>
        <w:t xml:space="preserve">many </w:t>
      </w:r>
      <w:r w:rsidRPr="00915946">
        <w:rPr>
          <w:rFonts w:asciiTheme="minorHAnsi" w:hAnsiTheme="minorHAnsi" w:cstheme="minorHAnsi"/>
          <w:sz w:val="14"/>
        </w:rPr>
        <w:t xml:space="preserve">of the </w:t>
      </w:r>
      <w:r w:rsidRPr="00915946">
        <w:rPr>
          <w:rStyle w:val="StyleUnderline"/>
          <w:rFonts w:asciiTheme="minorHAnsi" w:hAnsiTheme="minorHAnsi" w:cstheme="minorHAnsi"/>
          <w:highlight w:val="green"/>
        </w:rPr>
        <w:t>principles underlying the humanistic thrust were perceived</w:t>
      </w:r>
      <w:r w:rsidRPr="00915946">
        <w:rPr>
          <w:rStyle w:val="StyleUnderline"/>
          <w:rFonts w:asciiTheme="minorHAnsi" w:hAnsiTheme="minorHAnsi" w:cstheme="minorHAnsi"/>
        </w:rPr>
        <w:t xml:space="preserve"> and accepted, </w:t>
      </w:r>
      <w:r w:rsidRPr="00915946">
        <w:rPr>
          <w:rFonts w:asciiTheme="minorHAnsi" w:hAnsiTheme="minorHAnsi" w:cstheme="minorHAnsi"/>
          <w:sz w:val="14"/>
        </w:rPr>
        <w:t xml:space="preserve">at least </w:t>
      </w:r>
      <w:r w:rsidRPr="00915946">
        <w:rPr>
          <w:rStyle w:val="Emphasis"/>
          <w:rFonts w:asciiTheme="minorHAnsi" w:hAnsiTheme="minorHAnsi" w:cstheme="minorHAnsi"/>
          <w:highlight w:val="green"/>
        </w:rPr>
        <w:t>by European</w:t>
      </w:r>
      <w:r w:rsidRPr="00915946">
        <w:rPr>
          <w:rStyle w:val="Emphasis"/>
          <w:rFonts w:asciiTheme="minorHAnsi" w:hAnsiTheme="minorHAnsi" w:cstheme="minorHAnsi"/>
        </w:rPr>
        <w:t xml:space="preserve"> </w:t>
      </w:r>
      <w:r w:rsidRPr="00915946">
        <w:rPr>
          <w:rStyle w:val="Emphasis"/>
          <w:rFonts w:asciiTheme="minorHAnsi" w:hAnsiTheme="minorHAnsi" w:cstheme="minorHAnsi"/>
          <w:highlight w:val="green"/>
        </w:rPr>
        <w:t>standards, as essentially “feminine</w:t>
      </w:r>
      <w:r w:rsidRPr="00915946">
        <w:rPr>
          <w:rStyle w:val="StyleUnderline"/>
          <w:rFonts w:asciiTheme="minorHAnsi" w:hAnsiTheme="minorHAnsi" w:cstheme="minorHAnsi"/>
        </w:rPr>
        <w:t xml:space="preserve">” in character. </w:t>
      </w:r>
      <w:r w:rsidRPr="00915946">
        <w:rPr>
          <w:rFonts w:asciiTheme="minorHAnsi" w:hAnsiTheme="minorHAnsi" w:cstheme="minorHAnsi"/>
          <w:sz w:val="14"/>
        </w:rPr>
        <w:t>Asante (1993) points to the contrary, however: “</w:t>
      </w:r>
      <w:r w:rsidRPr="00915946">
        <w:rPr>
          <w:rStyle w:val="StyleUnderline"/>
          <w:rFonts w:asciiTheme="minorHAnsi" w:hAnsiTheme="minorHAnsi" w:cstheme="minorHAnsi"/>
          <w:highlight w:val="green"/>
        </w:rPr>
        <w:t>Humanism is considered</w:t>
      </w:r>
      <w:r w:rsidRPr="00915946">
        <w:rPr>
          <w:rStyle w:val="StyleUnderline"/>
          <w:rFonts w:asciiTheme="minorHAnsi" w:hAnsiTheme="minorHAnsi" w:cstheme="minorHAnsi"/>
        </w:rPr>
        <w:t xml:space="preserve"> a ‘</w:t>
      </w:r>
      <w:r w:rsidRPr="00915946">
        <w:rPr>
          <w:rStyle w:val="StyleUnderline"/>
          <w:rFonts w:asciiTheme="minorHAnsi" w:hAnsiTheme="minorHAnsi" w:cstheme="minorHAnsi"/>
          <w:highlight w:val="green"/>
        </w:rPr>
        <w:t>feminine</w:t>
      </w:r>
      <w:r w:rsidRPr="00915946">
        <w:rPr>
          <w:rStyle w:val="StyleUnderline"/>
          <w:rFonts w:asciiTheme="minorHAnsi" w:hAnsiTheme="minorHAnsi" w:cstheme="minorHAnsi"/>
        </w:rPr>
        <w:t xml:space="preserve">’ quality </w:t>
      </w:r>
      <w:r w:rsidRPr="00915946">
        <w:rPr>
          <w:rStyle w:val="StyleUnderline"/>
          <w:rFonts w:asciiTheme="minorHAnsi" w:hAnsiTheme="minorHAnsi" w:cstheme="minorHAnsi"/>
          <w:highlight w:val="green"/>
        </w:rPr>
        <w:t>when</w:t>
      </w:r>
      <w:r w:rsidRPr="00915946">
        <w:rPr>
          <w:rStyle w:val="StyleUnderline"/>
          <w:rFonts w:asciiTheme="minorHAnsi" w:hAnsiTheme="minorHAnsi" w:cstheme="minorHAnsi"/>
        </w:rPr>
        <w:t xml:space="preserve"> in fact </w:t>
      </w:r>
      <w:r w:rsidRPr="00915946">
        <w:rPr>
          <w:rStyle w:val="StyleUnderline"/>
          <w:rFonts w:asciiTheme="minorHAnsi" w:hAnsiTheme="minorHAnsi" w:cstheme="minorHAnsi"/>
          <w:highlight w:val="green"/>
        </w:rPr>
        <w:t>it is strictly non-gender</w:t>
      </w:r>
      <w:r w:rsidRPr="00915946">
        <w:rPr>
          <w:rStyle w:val="StyleUnderline"/>
          <w:rFonts w:asciiTheme="minorHAnsi" w:hAnsiTheme="minorHAnsi" w:cstheme="minorHAnsi"/>
        </w:rPr>
        <w:t>”</w:t>
      </w:r>
      <w:r w:rsidRPr="00915946">
        <w:rPr>
          <w:rFonts w:asciiTheme="minorHAnsi" w:hAnsiTheme="minorHAnsi" w:cstheme="minorHAnsi"/>
          <w:sz w:val="14"/>
        </w:rPr>
        <w:t xml:space="preserve"> (p. 10). According to Ifi Amadiume (1997), </w:t>
      </w:r>
      <w:r w:rsidRPr="00915946">
        <w:rPr>
          <w:rStyle w:val="StyleUnderline"/>
          <w:rFonts w:asciiTheme="minorHAnsi" w:hAnsiTheme="minorHAnsi" w:cstheme="minorHAnsi"/>
        </w:rPr>
        <w:t>the traditional matriarchal societies of Africa had “values and moral systems which generated the concepts of love, harmony, peace and cooperation, and forbade human bloodshed, [and] imposed a check on excessive and destructive masculinism</w:t>
      </w:r>
      <w:r w:rsidRPr="00915946">
        <w:rPr>
          <w:rFonts w:asciiTheme="minorHAnsi" w:hAnsiTheme="minorHAnsi" w:cstheme="minorHAnsi"/>
          <w:sz w:val="14"/>
        </w:rPr>
        <w:t xml:space="preserve">” (p. 122). </w:t>
      </w:r>
      <w:r w:rsidRPr="00915946">
        <w:rPr>
          <w:rStyle w:val="Emphasis"/>
          <w:rFonts w:asciiTheme="minorHAnsi" w:hAnsiTheme="minorHAnsi" w:cstheme="minorHAnsi"/>
          <w:highlight w:val="green"/>
        </w:rPr>
        <w:t>These values</w:t>
      </w:r>
      <w:r w:rsidRPr="00915946">
        <w:rPr>
          <w:rStyle w:val="Emphasis"/>
          <w:rFonts w:asciiTheme="minorHAnsi" w:hAnsiTheme="minorHAnsi" w:cstheme="minorHAnsi"/>
        </w:rPr>
        <w:t xml:space="preserve"> were, or </w:t>
      </w:r>
      <w:r w:rsidRPr="00915946">
        <w:rPr>
          <w:rStyle w:val="Emphasis"/>
          <w:rFonts w:asciiTheme="minorHAnsi" w:hAnsiTheme="minorHAnsi" w:cstheme="minorHAnsi"/>
          <w:highlight w:val="green"/>
        </w:rPr>
        <w:t xml:space="preserve">eventually became, “gendered </w:t>
      </w:r>
      <w:r w:rsidRPr="00915946">
        <w:rPr>
          <w:rStyle w:val="Emphasis"/>
          <w:rFonts w:asciiTheme="minorHAnsi" w:hAnsiTheme="minorHAnsi" w:cstheme="minorHAnsi"/>
        </w:rPr>
        <w:t>values</w:t>
      </w:r>
      <w:r w:rsidRPr="00915946">
        <w:rPr>
          <w:rStyle w:val="StyleUnderline"/>
          <w:rFonts w:asciiTheme="minorHAnsi" w:hAnsiTheme="minorHAnsi" w:cstheme="minorHAnsi"/>
        </w:rPr>
        <w:t>” and</w:t>
      </w:r>
      <w:r w:rsidRPr="00915946">
        <w:rPr>
          <w:rFonts w:asciiTheme="minorHAnsi" w:hAnsiTheme="minorHAnsi" w:cstheme="minorHAnsi"/>
          <w:sz w:val="14"/>
        </w:rPr>
        <w:t xml:space="preserve"> thus, one might argue, an artful apologia for male chauvinist conduct and male-dominated institutions as civilization “advanced” beyond its early African roots.</w:t>
      </w:r>
    </w:p>
    <w:p w14:paraId="6C1B980D" w14:textId="77777777" w:rsidR="006A638B" w:rsidRPr="00915946" w:rsidRDefault="006A638B" w:rsidP="006A638B">
      <w:pPr>
        <w:rPr>
          <w:rFonts w:asciiTheme="minorHAnsi" w:hAnsiTheme="minorHAnsi" w:cstheme="minorHAnsi"/>
          <w:sz w:val="16"/>
        </w:rPr>
      </w:pPr>
      <w:r w:rsidRPr="00915946">
        <w:rPr>
          <w:rFonts w:asciiTheme="minorHAnsi" w:hAnsiTheme="minorHAnsi" w:cstheme="minorHAnsi"/>
          <w:sz w:val="16"/>
        </w:rPr>
        <w:t xml:space="preserve">Suggesting a similar thrust, Kevin Gaines (1996) observed that </w:t>
      </w:r>
      <w:r w:rsidRPr="00915946">
        <w:rPr>
          <w:rFonts w:asciiTheme="minorHAnsi" w:hAnsiTheme="minorHAnsi" w:cstheme="minorHAnsi"/>
          <w:i/>
          <w:iCs/>
          <w:sz w:val="16"/>
        </w:rPr>
        <w:t>“the socially redemptive influence of women resembled the romantic racialism of the antislavery era, which attributed to African Americans the gentle, religious, and feminine qualities that would somehow temper Anglo-Saxon aggression and materialism</w:t>
      </w:r>
      <w:r w:rsidRPr="00915946">
        <w:rPr>
          <w:rFonts w:asciiTheme="minorHAnsi" w:hAnsiTheme="minorHAnsi" w:cstheme="minorHAnsi"/>
          <w:sz w:val="16"/>
        </w:rPr>
        <w:t xml:space="preserve"> [italic added]” (p. 142). </w:t>
      </w:r>
      <w:r w:rsidRPr="00915946">
        <w:rPr>
          <w:rStyle w:val="StyleUnderline"/>
          <w:rFonts w:asciiTheme="minorHAnsi" w:hAnsiTheme="minorHAnsi" w:cstheme="minorHAnsi"/>
        </w:rPr>
        <w:t xml:space="preserve">Perhaps what was considered to be “gentle, religious, and feminine qualities” of antebellum Blacks—at least such qualities as juxtaposed to the European patriarchal system—were, in fact, the expression of their humanistic ethos, a set of </w:t>
      </w:r>
      <w:r w:rsidRPr="00915946">
        <w:rPr>
          <w:rStyle w:val="StyleUnderline"/>
          <w:rFonts w:asciiTheme="minorHAnsi" w:hAnsiTheme="minorHAnsi" w:cstheme="minorHAnsi"/>
          <w:highlight w:val="green"/>
        </w:rPr>
        <w:t>core values that European exploitation and</w:t>
      </w:r>
      <w:r w:rsidRPr="00915946">
        <w:rPr>
          <w:rStyle w:val="StyleUnderline"/>
          <w:rFonts w:asciiTheme="minorHAnsi" w:hAnsiTheme="minorHAnsi" w:cstheme="minorHAnsi"/>
        </w:rPr>
        <w:t xml:space="preserve"> New World (sic!) </w:t>
      </w:r>
      <w:r w:rsidRPr="00915946">
        <w:rPr>
          <w:rStyle w:val="StyleUnderline"/>
          <w:rFonts w:asciiTheme="minorHAnsi" w:hAnsiTheme="minorHAnsi" w:cstheme="minorHAnsi"/>
          <w:highlight w:val="green"/>
        </w:rPr>
        <w:t>slavery were</w:t>
      </w:r>
      <w:r w:rsidRPr="00915946">
        <w:rPr>
          <w:rStyle w:val="StyleUnderline"/>
          <w:rFonts w:asciiTheme="minorHAnsi" w:hAnsiTheme="minorHAnsi" w:cstheme="minorHAnsi"/>
        </w:rPr>
        <w:t xml:space="preserve"> already </w:t>
      </w:r>
      <w:r w:rsidRPr="00915946">
        <w:rPr>
          <w:rStyle w:val="StyleUnderline"/>
          <w:rFonts w:asciiTheme="minorHAnsi" w:hAnsiTheme="minorHAnsi" w:cstheme="minorHAnsi"/>
          <w:highlight w:val="green"/>
        </w:rPr>
        <w:t>undermining and distorting</w:t>
      </w:r>
      <w:r w:rsidRPr="00915946">
        <w:rPr>
          <w:rFonts w:asciiTheme="minorHAnsi" w:hAnsiTheme="minorHAnsi" w:cstheme="minorHAnsi"/>
          <w:sz w:val="16"/>
        </w:rPr>
        <w:t xml:space="preserve">. </w:t>
      </w:r>
      <w:r w:rsidRPr="00915946">
        <w:rPr>
          <w:rStyle w:val="StyleUnderline"/>
          <w:rFonts w:asciiTheme="minorHAnsi" w:hAnsiTheme="minorHAnsi" w:cstheme="minorHAnsi"/>
        </w:rPr>
        <w:t>Given the dominance of the patriarchal system, coupled with the “feminization of religion</w:t>
      </w:r>
      <w:r w:rsidRPr="00915946">
        <w:rPr>
          <w:rFonts w:asciiTheme="minorHAnsi" w:hAnsiTheme="minorHAnsi" w:cstheme="minorHAnsi"/>
          <w:sz w:val="16"/>
        </w:rPr>
        <w:t>,” it may be that African American men, over time, became far more susceptible than Black women to alienation from their humanistic African worldview.</w:t>
      </w:r>
    </w:p>
    <w:p w14:paraId="79A51C50" w14:textId="77777777" w:rsidR="006A638B" w:rsidRPr="00915946" w:rsidRDefault="006A638B" w:rsidP="006A638B">
      <w:pPr>
        <w:rPr>
          <w:rFonts w:asciiTheme="minorHAnsi" w:hAnsiTheme="minorHAnsi" w:cstheme="minorHAnsi"/>
          <w:sz w:val="14"/>
        </w:rPr>
      </w:pPr>
      <w:r w:rsidRPr="00915946">
        <w:rPr>
          <w:rFonts w:asciiTheme="minorHAnsi" w:hAnsiTheme="minorHAnsi" w:cstheme="minorHAnsi"/>
          <w:sz w:val="14"/>
        </w:rPr>
        <w:t xml:space="preserve">In any case, African-centered </w:t>
      </w:r>
      <w:r w:rsidRPr="00915946">
        <w:rPr>
          <w:rStyle w:val="StyleUnderline"/>
          <w:rFonts w:asciiTheme="minorHAnsi" w:hAnsiTheme="minorHAnsi" w:cstheme="minorHAnsi"/>
          <w:highlight w:val="green"/>
        </w:rPr>
        <w:t>humanistic principles</w:t>
      </w:r>
      <w:r w:rsidRPr="00915946">
        <w:rPr>
          <w:rFonts w:asciiTheme="minorHAnsi" w:hAnsiTheme="minorHAnsi" w:cstheme="minorHAnsi"/>
          <w:sz w:val="14"/>
        </w:rPr>
        <w:t xml:space="preserve"> are nongendered, as Asante affirms, at least with respect to their origins. In practice, and especially in the Diaspora, however, </w:t>
      </w:r>
      <w:r w:rsidRPr="00915946">
        <w:rPr>
          <w:rStyle w:val="Emphasis"/>
          <w:rFonts w:asciiTheme="minorHAnsi" w:hAnsiTheme="minorHAnsi" w:cstheme="minorHAnsi"/>
        </w:rPr>
        <w:t xml:space="preserve">these same principles have historically operated, and are most clearly expressed, within the domain of what </w:t>
      </w:r>
      <w:r w:rsidRPr="00915946">
        <w:rPr>
          <w:rStyle w:val="Emphasis"/>
          <w:rFonts w:asciiTheme="minorHAnsi" w:hAnsiTheme="minorHAnsi" w:cstheme="minorHAnsi"/>
          <w:highlight w:val="green"/>
        </w:rPr>
        <w:t>has long been viewed as “women’s spheres</w:t>
      </w:r>
      <w:r w:rsidRPr="00915946">
        <w:rPr>
          <w:rStyle w:val="Emphasis"/>
          <w:rFonts w:asciiTheme="minorHAnsi" w:hAnsiTheme="minorHAnsi" w:cstheme="minorHAnsi"/>
        </w:rPr>
        <w:t>.</w:t>
      </w:r>
      <w:r w:rsidRPr="00915946">
        <w:rPr>
          <w:rFonts w:asciiTheme="minorHAnsi" w:hAnsiTheme="minorHAnsi" w:cstheme="minorHAnsi"/>
          <w:sz w:val="14"/>
        </w:rPr>
        <w:t xml:space="preserve">” </w:t>
      </w:r>
      <w:r w:rsidRPr="00915946">
        <w:rPr>
          <w:rStyle w:val="Emphasis"/>
          <w:rFonts w:asciiTheme="minorHAnsi" w:hAnsiTheme="minorHAnsi" w:cstheme="minorHAnsi"/>
          <w:highlight w:val="green"/>
        </w:rPr>
        <w:t>The fact that these humanistic values have been ascribed feminine qualities</w:t>
      </w:r>
      <w:r w:rsidRPr="00915946">
        <w:rPr>
          <w:rStyle w:val="Emphasis"/>
          <w:rFonts w:asciiTheme="minorHAnsi" w:hAnsiTheme="minorHAnsi" w:cstheme="minorHAnsi"/>
        </w:rPr>
        <w:t xml:space="preserve">, and gender-specific origins </w:t>
      </w:r>
      <w:r w:rsidRPr="00915946">
        <w:rPr>
          <w:rStyle w:val="Emphasis"/>
          <w:rFonts w:asciiTheme="minorHAnsi" w:hAnsiTheme="minorHAnsi" w:cstheme="minorHAnsi"/>
          <w:highlight w:val="green"/>
        </w:rPr>
        <w:t>may help to explain why such little</w:t>
      </w:r>
      <w:r w:rsidRPr="00915946">
        <w:rPr>
          <w:rStyle w:val="Emphasis"/>
          <w:rFonts w:asciiTheme="minorHAnsi" w:hAnsiTheme="minorHAnsi" w:cstheme="minorHAnsi"/>
        </w:rPr>
        <w:t xml:space="preserve"> sustained </w:t>
      </w:r>
      <w:r w:rsidRPr="00915946">
        <w:rPr>
          <w:rStyle w:val="Emphasis"/>
          <w:rFonts w:asciiTheme="minorHAnsi" w:hAnsiTheme="minorHAnsi" w:cstheme="minorHAnsi"/>
          <w:highlight w:val="green"/>
        </w:rPr>
        <w:t>research and so few publications</w:t>
      </w:r>
      <w:r w:rsidRPr="00915946">
        <w:rPr>
          <w:rStyle w:val="Emphasis"/>
          <w:rFonts w:asciiTheme="minorHAnsi" w:hAnsiTheme="minorHAnsi" w:cstheme="minorHAnsi"/>
        </w:rPr>
        <w:t xml:space="preserve"> have been accorded to an area of study that remains largely unexplored, </w:t>
      </w:r>
      <w:r w:rsidRPr="00915946">
        <w:rPr>
          <w:rStyle w:val="Emphasis"/>
          <w:rFonts w:asciiTheme="minorHAnsi" w:hAnsiTheme="minorHAnsi" w:cstheme="minorHAnsi"/>
          <w:highlight w:val="green"/>
        </w:rPr>
        <w:t>notwithstanding</w:t>
      </w:r>
      <w:r w:rsidRPr="00915946">
        <w:rPr>
          <w:rStyle w:val="Emphasis"/>
          <w:rFonts w:asciiTheme="minorHAnsi" w:hAnsiTheme="minorHAnsi" w:cstheme="minorHAnsi"/>
        </w:rPr>
        <w:t xml:space="preserve"> acknowledgment of </w:t>
      </w:r>
      <w:r w:rsidRPr="00915946">
        <w:rPr>
          <w:rStyle w:val="Emphasis"/>
          <w:rFonts w:asciiTheme="minorHAnsi" w:hAnsiTheme="minorHAnsi" w:cstheme="minorHAnsi"/>
          <w:highlight w:val="green"/>
        </w:rPr>
        <w:t>its importance to the Afrocentric paradigm</w:t>
      </w:r>
      <w:r w:rsidRPr="00915946">
        <w:rPr>
          <w:rStyle w:val="Emphasis"/>
          <w:rFonts w:asciiTheme="minorHAnsi" w:hAnsiTheme="minorHAnsi" w:cstheme="minorHAnsi"/>
        </w:rPr>
        <w:t xml:space="preserve"> in particular </w:t>
      </w:r>
      <w:r w:rsidRPr="00915946">
        <w:rPr>
          <w:rStyle w:val="Emphasis"/>
          <w:rFonts w:asciiTheme="minorHAnsi" w:hAnsiTheme="minorHAnsi" w:cstheme="minorHAnsi"/>
          <w:highlight w:val="green"/>
        </w:rPr>
        <w:t>and to</w:t>
      </w:r>
      <w:r w:rsidRPr="00915946">
        <w:rPr>
          <w:rStyle w:val="Emphasis"/>
          <w:rFonts w:asciiTheme="minorHAnsi" w:hAnsiTheme="minorHAnsi" w:cstheme="minorHAnsi"/>
        </w:rPr>
        <w:t xml:space="preserve"> the </w:t>
      </w:r>
      <w:r w:rsidRPr="00915946">
        <w:rPr>
          <w:rStyle w:val="Emphasis"/>
          <w:rFonts w:asciiTheme="minorHAnsi" w:hAnsiTheme="minorHAnsi" w:cstheme="minorHAnsi"/>
          <w:highlight w:val="green"/>
        </w:rPr>
        <w:t>Africana studies</w:t>
      </w:r>
      <w:r w:rsidRPr="00915946">
        <w:rPr>
          <w:rStyle w:val="Emphasis"/>
          <w:rFonts w:asciiTheme="minorHAnsi" w:hAnsiTheme="minorHAnsi" w:cstheme="minorHAnsi"/>
        </w:rPr>
        <w:t xml:space="preserve"> discipline in general</w:t>
      </w:r>
      <w:r w:rsidRPr="00915946">
        <w:rPr>
          <w:rFonts w:asciiTheme="minorHAnsi" w:hAnsiTheme="minorHAnsi" w:cstheme="minorHAnsi"/>
          <w:sz w:val="14"/>
        </w:rPr>
        <w:t xml:space="preserve"> (Karenga, 2000; Stewart, 2005). Doubtless, </w:t>
      </w:r>
      <w:r w:rsidRPr="00915946">
        <w:rPr>
          <w:rStyle w:val="StyleUnderline"/>
          <w:rFonts w:asciiTheme="minorHAnsi" w:hAnsiTheme="minorHAnsi" w:cstheme="minorHAnsi"/>
          <w:highlight w:val="green"/>
        </w:rPr>
        <w:t>a social order based on such principles would be more closely aligned with</w:t>
      </w:r>
      <w:r w:rsidRPr="00915946">
        <w:rPr>
          <w:rFonts w:asciiTheme="minorHAnsi" w:hAnsiTheme="minorHAnsi" w:cstheme="minorHAnsi"/>
          <w:sz w:val="14"/>
        </w:rPr>
        <w:t xml:space="preserve"> what Amadiume (1997) calls </w:t>
      </w:r>
      <w:r w:rsidRPr="00915946">
        <w:rPr>
          <w:rStyle w:val="StyleUnderline"/>
          <w:rFonts w:asciiTheme="minorHAnsi" w:hAnsiTheme="minorHAnsi" w:cstheme="minorHAnsi"/>
          <w:highlight w:val="green"/>
        </w:rPr>
        <w:t>the “history and legacy of a women’s culture</w:t>
      </w:r>
      <w:r w:rsidRPr="00915946">
        <w:rPr>
          <w:rFonts w:asciiTheme="minorHAnsi" w:hAnsiTheme="minorHAnsi" w:cstheme="minorHAnsi"/>
          <w:sz w:val="14"/>
        </w:rPr>
        <w:t xml:space="preserve">—a matriarchy </w:t>
      </w:r>
      <w:r w:rsidRPr="00915946">
        <w:rPr>
          <w:rStyle w:val="StyleUnderline"/>
          <w:rFonts w:asciiTheme="minorHAnsi" w:hAnsiTheme="minorHAnsi" w:cstheme="minorHAnsi"/>
          <w:highlight w:val="green"/>
        </w:rPr>
        <w:t>based on affective relationships</w:t>
      </w:r>
      <w:r w:rsidRPr="00915946">
        <w:rPr>
          <w:rStyle w:val="StyleUnderline"/>
          <w:rFonts w:asciiTheme="minorHAnsi" w:hAnsiTheme="minorHAnsi" w:cstheme="minorHAnsi"/>
        </w:rPr>
        <w:t>—and this should be given a central place in analysis</w:t>
      </w:r>
      <w:r w:rsidRPr="00915946">
        <w:rPr>
          <w:rFonts w:asciiTheme="minorHAnsi" w:hAnsiTheme="minorHAnsi" w:cstheme="minorHAnsi"/>
          <w:sz w:val="14"/>
        </w:rPr>
        <w:t xml:space="preserve"> and social enquiry” (p. 23). Given the past 3,000 years of male-dominated leadership and development, it might be worth a try!</w:t>
      </w:r>
    </w:p>
    <w:p w14:paraId="4E3C1C87" w14:textId="77777777" w:rsidR="006A638B" w:rsidRPr="00915946" w:rsidRDefault="006A638B" w:rsidP="006A638B">
      <w:pPr>
        <w:rPr>
          <w:rStyle w:val="Emphasis"/>
          <w:rFonts w:asciiTheme="minorHAnsi" w:hAnsiTheme="minorHAnsi" w:cstheme="minorHAnsi"/>
        </w:rPr>
      </w:pPr>
      <w:r w:rsidRPr="00915946">
        <w:rPr>
          <w:rStyle w:val="Emphasis"/>
          <w:rFonts w:asciiTheme="minorHAnsi" w:hAnsiTheme="minorHAnsi" w:cstheme="minorHAnsi"/>
        </w:rPr>
        <w:t>Conclusion</w:t>
      </w:r>
    </w:p>
    <w:p w14:paraId="731F3D6F" w14:textId="77777777" w:rsidR="006A638B" w:rsidRDefault="006A638B" w:rsidP="006A638B">
      <w:pPr>
        <w:rPr>
          <w:rFonts w:asciiTheme="minorHAnsi" w:hAnsiTheme="minorHAnsi" w:cstheme="minorHAnsi"/>
          <w:sz w:val="14"/>
        </w:rPr>
      </w:pPr>
      <w:r w:rsidRPr="00915946">
        <w:rPr>
          <w:rFonts w:asciiTheme="minorHAnsi" w:hAnsiTheme="minorHAnsi" w:cstheme="minorHAnsi"/>
          <w:sz w:val="14"/>
        </w:rPr>
        <w:t xml:space="preserve">Asante (1988) asserts that </w:t>
      </w:r>
      <w:r w:rsidRPr="00915946">
        <w:rPr>
          <w:rStyle w:val="StyleUnderline"/>
          <w:rFonts w:asciiTheme="minorHAnsi" w:hAnsiTheme="minorHAnsi" w:cstheme="minorHAnsi"/>
        </w:rPr>
        <w:t>Afrocentricity, as a way of life based on humanistic principles, has been concerned with the “active self-conscious advancement of the humanizing motif in every sector of society</w:t>
      </w:r>
      <w:r w:rsidRPr="00915946">
        <w:rPr>
          <w:rFonts w:asciiTheme="minorHAnsi" w:hAnsiTheme="minorHAnsi" w:cstheme="minorHAnsi"/>
          <w:sz w:val="14"/>
        </w:rPr>
        <w:t xml:space="preserve">” (p. 104). </w:t>
      </w:r>
      <w:r w:rsidRPr="00915946">
        <w:rPr>
          <w:rStyle w:val="StyleUnderline"/>
          <w:rFonts w:asciiTheme="minorHAnsi" w:hAnsiTheme="minorHAnsi" w:cstheme="minorHAnsi"/>
        </w:rPr>
        <w:t xml:space="preserve">What </w:t>
      </w:r>
      <w:r w:rsidRPr="00915946">
        <w:rPr>
          <w:rStyle w:val="StyleUnderline"/>
          <w:rFonts w:asciiTheme="minorHAnsi" w:hAnsiTheme="minorHAnsi" w:cstheme="minorHAnsi"/>
          <w:highlight w:val="green"/>
        </w:rPr>
        <w:t>history demonstrates</w:t>
      </w:r>
      <w:r w:rsidRPr="00915946">
        <w:rPr>
          <w:rStyle w:val="StyleUnderline"/>
          <w:rFonts w:asciiTheme="minorHAnsi" w:hAnsiTheme="minorHAnsi" w:cstheme="minorHAnsi"/>
        </w:rPr>
        <w:t xml:space="preserve"> is that, in </w:t>
      </w:r>
      <w:r w:rsidRPr="00915946">
        <w:rPr>
          <w:rStyle w:val="Emphasis"/>
          <w:rFonts w:asciiTheme="minorHAnsi" w:hAnsiTheme="minorHAnsi" w:cstheme="minorHAnsi"/>
          <w:highlight w:val="green"/>
        </w:rPr>
        <w:t>both private and public</w:t>
      </w:r>
      <w:r w:rsidRPr="00915946">
        <w:rPr>
          <w:rStyle w:val="StyleUnderline"/>
          <w:rFonts w:asciiTheme="minorHAnsi" w:hAnsiTheme="minorHAnsi" w:cstheme="minorHAnsi"/>
          <w:highlight w:val="green"/>
        </w:rPr>
        <w:t xml:space="preserve"> </w:t>
      </w:r>
      <w:r w:rsidRPr="00915946">
        <w:rPr>
          <w:rStyle w:val="Emphasis"/>
          <w:rFonts w:asciiTheme="minorHAnsi" w:hAnsiTheme="minorHAnsi" w:cstheme="minorHAnsi"/>
          <w:highlight w:val="green"/>
        </w:rPr>
        <w:t>spheres, African American women’s activist initiatives</w:t>
      </w:r>
      <w:r w:rsidRPr="00915946">
        <w:rPr>
          <w:rStyle w:val="StyleUnderline"/>
          <w:rFonts w:asciiTheme="minorHAnsi" w:hAnsiTheme="minorHAnsi" w:cstheme="minorHAnsi"/>
        </w:rPr>
        <w:t xml:space="preserve"> have done just that: advancing, expanding, and </w:t>
      </w:r>
      <w:r w:rsidRPr="00915946">
        <w:rPr>
          <w:rStyle w:val="StyleUnderline"/>
          <w:rFonts w:asciiTheme="minorHAnsi" w:hAnsiTheme="minorHAnsi" w:cstheme="minorHAnsi"/>
          <w:highlight w:val="green"/>
        </w:rPr>
        <w:t>applying African-centered principles in every aspect of human activity</w:t>
      </w:r>
      <w:r w:rsidRPr="00915946">
        <w:rPr>
          <w:rFonts w:asciiTheme="minorHAnsi" w:hAnsiTheme="minorHAnsi" w:cstheme="minorHAnsi"/>
          <w:sz w:val="14"/>
        </w:rPr>
        <w:t xml:space="preserve">. Gilkes (1995) captures this central truth well when she states that </w:t>
      </w:r>
      <w:r w:rsidRPr="00915946">
        <w:rPr>
          <w:rStyle w:val="StyleUnderline"/>
          <w:rFonts w:asciiTheme="minorHAnsi" w:hAnsiTheme="minorHAnsi" w:cstheme="minorHAnsi"/>
        </w:rPr>
        <w:t>African American women, in word and deed, from both a historic as well as contemporary perspective, reflect a “self-conscious struggle” to empower “women and men to actualize a humanist—that is, a humane, universalist and compassionate—vision of the world</w:t>
      </w:r>
      <w:r w:rsidRPr="00915946">
        <w:rPr>
          <w:rFonts w:asciiTheme="minorHAnsi" w:hAnsiTheme="minorHAnsi" w:cstheme="minorHAnsi"/>
          <w:sz w:val="14"/>
        </w:rPr>
        <w:t>” (p. 42). One need not ask, “What is woman’s place in the struggle?” They have been at center stage from the beginning; and only now are we beginning to explore and acknowledge their contribution. As Karenga (2008) now recognizes, African American women, through “their strength and dignity, dedication, discipline and achievement,” represent “models of excellence, achievement and possibility, not only for women, but also for humanity as a whole” (p. 52).</w:t>
      </w:r>
    </w:p>
    <w:p w14:paraId="1084B5BA" w14:textId="77777777" w:rsidR="006A638B" w:rsidRDefault="006A638B" w:rsidP="006A638B">
      <w:pPr>
        <w:rPr>
          <w:rFonts w:asciiTheme="minorHAnsi" w:hAnsiTheme="minorHAnsi" w:cstheme="minorHAnsi"/>
          <w:sz w:val="14"/>
        </w:rPr>
      </w:pPr>
    </w:p>
    <w:p w14:paraId="3BD2EA2C" w14:textId="77777777" w:rsidR="006A638B" w:rsidRPr="000C3625" w:rsidRDefault="006A638B" w:rsidP="006A638B"/>
    <w:p w14:paraId="256E6943" w14:textId="77777777" w:rsidR="006A638B" w:rsidRDefault="006A638B" w:rsidP="006A638B">
      <w:pPr>
        <w:pStyle w:val="Heading3"/>
      </w:pPr>
      <w:r>
        <w:t>DA: Humanism</w:t>
      </w:r>
    </w:p>
    <w:p w14:paraId="17C8E990" w14:textId="77777777" w:rsidR="006A638B" w:rsidRDefault="006A638B" w:rsidP="006A638B">
      <w:pPr>
        <w:pStyle w:val="Heading4"/>
      </w:pPr>
      <w:r>
        <w:t xml:space="preserve">Their rejection of humanism disavows the labor of Black feminists like Pauli Murray, Anna Julia Cooper, bell hooks, and Fannie Lou Hamer, who took up the humanist vision. </w:t>
      </w:r>
    </w:p>
    <w:p w14:paraId="11B4F1F6" w14:textId="77777777" w:rsidR="006A638B" w:rsidRDefault="006A638B" w:rsidP="006A638B">
      <w:r w:rsidRPr="00FB4014">
        <w:t xml:space="preserve">Patricia </w:t>
      </w:r>
      <w:r w:rsidRPr="00FB4014">
        <w:rPr>
          <w:rStyle w:val="Style13ptBold"/>
        </w:rPr>
        <w:t>Hill Collins 20</w:t>
      </w:r>
      <w:r w:rsidRPr="00FB4014">
        <w:t xml:space="preserve">, </w:t>
      </w:r>
      <w:r w:rsidRPr="00F76768">
        <w:t>Distinguished University Professor of Sociology Emerita at the University of Maryland, College Park</w:t>
      </w:r>
      <w:r w:rsidRPr="00FB4014">
        <w:t>, “Defining Black Feminist Thought,” Feminist Theory Reader, 5th ed., Routledge, 2020</w:t>
      </w:r>
    </w:p>
    <w:p w14:paraId="65B32A21" w14:textId="77777777" w:rsidR="006A638B" w:rsidRPr="00F76768" w:rsidRDefault="006A638B" w:rsidP="006A638B">
      <w:pPr>
        <w:rPr>
          <w:sz w:val="16"/>
        </w:rPr>
      </w:pPr>
      <w:r w:rsidRPr="008C5D60">
        <w:rPr>
          <w:rStyle w:val="StyleUnderline"/>
          <w:highlight w:val="green"/>
        </w:rPr>
        <w:t>What Constitutes Black Feminism</w:t>
      </w:r>
      <w:r w:rsidRPr="00F76768">
        <w:rPr>
          <w:rStyle w:val="StyleUnderline"/>
        </w:rPr>
        <w:t xml:space="preserve">? The </w:t>
      </w:r>
      <w:r w:rsidRPr="008C5D60">
        <w:rPr>
          <w:rStyle w:val="Emphasis"/>
          <w:highlight w:val="green"/>
        </w:rPr>
        <w:t>Recurring Humanist Vision</w:t>
      </w:r>
    </w:p>
    <w:p w14:paraId="256423EF" w14:textId="77777777" w:rsidR="006A638B" w:rsidRPr="00F76768" w:rsidRDefault="006A638B" w:rsidP="006A638B">
      <w:pPr>
        <w:rPr>
          <w:sz w:val="16"/>
        </w:rPr>
      </w:pPr>
      <w:r w:rsidRPr="00F76768">
        <w:rPr>
          <w:sz w:val="16"/>
        </w:rPr>
        <w:t xml:space="preserve">A wide range of African-American women intellectuals have advanced the view that </w:t>
      </w:r>
      <w:r w:rsidRPr="008C5D60">
        <w:rPr>
          <w:rStyle w:val="StyleUnderline"/>
          <w:highlight w:val="green"/>
        </w:rPr>
        <w:t>Black women's struggles are</w:t>
      </w:r>
      <w:r w:rsidRPr="008C5D60">
        <w:rPr>
          <w:sz w:val="16"/>
          <w:highlight w:val="green"/>
        </w:rPr>
        <w:t xml:space="preserve"> </w:t>
      </w:r>
      <w:r w:rsidRPr="008C5D60">
        <w:rPr>
          <w:rStyle w:val="Emphasis"/>
          <w:highlight w:val="green"/>
        </w:rPr>
        <w:t>part</w:t>
      </w:r>
      <w:r w:rsidRPr="008C5D60">
        <w:rPr>
          <w:sz w:val="16"/>
          <w:highlight w:val="green"/>
        </w:rPr>
        <w:t xml:space="preserve"> </w:t>
      </w:r>
      <w:r w:rsidRPr="008C5D60">
        <w:rPr>
          <w:rStyle w:val="StyleUnderline"/>
          <w:highlight w:val="green"/>
        </w:rPr>
        <w:t>of a</w:t>
      </w:r>
      <w:r w:rsidRPr="008C5D60">
        <w:rPr>
          <w:sz w:val="16"/>
          <w:highlight w:val="green"/>
        </w:rPr>
        <w:t xml:space="preserve"> </w:t>
      </w:r>
      <w:r w:rsidRPr="008C5D60">
        <w:rPr>
          <w:rStyle w:val="Emphasis"/>
          <w:highlight w:val="green"/>
        </w:rPr>
        <w:t>wider struggle</w:t>
      </w:r>
      <w:r w:rsidRPr="00F76768">
        <w:rPr>
          <w:sz w:val="16"/>
        </w:rPr>
        <w:t xml:space="preserve"> </w:t>
      </w:r>
      <w:r w:rsidRPr="008C5D60">
        <w:rPr>
          <w:rStyle w:val="StyleUnderline"/>
          <w:highlight w:val="green"/>
        </w:rPr>
        <w:t>for</w:t>
      </w:r>
      <w:r w:rsidRPr="008C5D60">
        <w:rPr>
          <w:sz w:val="16"/>
          <w:highlight w:val="green"/>
        </w:rPr>
        <w:t xml:space="preserve"> </w:t>
      </w:r>
      <w:r w:rsidRPr="008C5D60">
        <w:rPr>
          <w:rStyle w:val="Emphasis"/>
          <w:highlight w:val="green"/>
        </w:rPr>
        <w:t>human dignity</w:t>
      </w:r>
      <w:r w:rsidRPr="008C5D60">
        <w:rPr>
          <w:sz w:val="16"/>
          <w:highlight w:val="green"/>
        </w:rPr>
        <w:t xml:space="preserve"> </w:t>
      </w:r>
      <w:r w:rsidRPr="008C5D60">
        <w:rPr>
          <w:rStyle w:val="StyleUnderline"/>
          <w:highlight w:val="green"/>
        </w:rPr>
        <w:t>and</w:t>
      </w:r>
      <w:r w:rsidRPr="008C5D60">
        <w:rPr>
          <w:sz w:val="16"/>
          <w:highlight w:val="green"/>
        </w:rPr>
        <w:t xml:space="preserve"> </w:t>
      </w:r>
      <w:r w:rsidRPr="008C5D60">
        <w:rPr>
          <w:rStyle w:val="Emphasis"/>
          <w:highlight w:val="green"/>
        </w:rPr>
        <w:t>empowerment</w:t>
      </w:r>
      <w:r w:rsidRPr="00F76768">
        <w:rPr>
          <w:sz w:val="16"/>
        </w:rPr>
        <w:t>. In an 1893 speech to women, Anna Julia Cooper cogently expressed this alternative worldview:</w:t>
      </w:r>
    </w:p>
    <w:p w14:paraId="0DC3498A" w14:textId="77777777" w:rsidR="006A638B" w:rsidRPr="00F76768" w:rsidRDefault="006A638B" w:rsidP="006A638B">
      <w:pPr>
        <w:ind w:left="720"/>
        <w:rPr>
          <w:sz w:val="16"/>
        </w:rPr>
      </w:pPr>
      <w:r w:rsidRPr="00F76768">
        <w:rPr>
          <w:sz w:val="16"/>
        </w:rPr>
        <w:t>We take our stand on the solidarity of humanity, the oneness of life, and the unnaturalness and injustice of all special favoritisms, whether of sex, race, country, or condition .... The colored woman feels that woman's cause is one and universal; and that ... not till race, color, sex, and condition are seen as accidents, and not the substance of life; not till the universal title of humanity to life, liberty, and the pursuit of happiness is conceded to be inalienable to all; not till then is woman's lesson taught and woman's cause won-not the white woman's nor the black woman's, not the red woman's but the cause of every man and of every woman who has writhed silently under a mighty wrong.</w:t>
      </w:r>
    </w:p>
    <w:p w14:paraId="17E8F213" w14:textId="77777777" w:rsidR="006A638B" w:rsidRPr="00F76768" w:rsidRDefault="006A638B" w:rsidP="006A638B">
      <w:pPr>
        <w:ind w:left="720"/>
        <w:rPr>
          <w:sz w:val="16"/>
        </w:rPr>
      </w:pPr>
      <w:r w:rsidRPr="00F76768">
        <w:rPr>
          <w:sz w:val="16"/>
        </w:rPr>
        <w:t>(Loewenberg and Bogin 1976, 330-1)</w:t>
      </w:r>
    </w:p>
    <w:p w14:paraId="5E9B8C8E" w14:textId="77777777" w:rsidR="006A638B" w:rsidRPr="00F76768" w:rsidRDefault="006A638B" w:rsidP="006A638B">
      <w:pPr>
        <w:rPr>
          <w:sz w:val="16"/>
        </w:rPr>
      </w:pPr>
      <w:r w:rsidRPr="00F76768">
        <w:rPr>
          <w:sz w:val="16"/>
        </w:rPr>
        <w:t xml:space="preserve">Like Cooper, </w:t>
      </w:r>
      <w:r w:rsidRPr="00F76768">
        <w:rPr>
          <w:rStyle w:val="StyleUnderline"/>
        </w:rPr>
        <w:t>many</w:t>
      </w:r>
      <w:r w:rsidRPr="00F76768">
        <w:rPr>
          <w:sz w:val="16"/>
        </w:rPr>
        <w:t xml:space="preserve"> African-American women intellectuals </w:t>
      </w:r>
      <w:r w:rsidRPr="00F76768">
        <w:rPr>
          <w:rStyle w:val="StyleUnderline"/>
        </w:rPr>
        <w:t xml:space="preserve">embrace this perspective </w:t>
      </w:r>
      <w:r w:rsidRPr="008C5D60">
        <w:rPr>
          <w:rStyle w:val="StyleUnderline"/>
          <w:highlight w:val="green"/>
        </w:rPr>
        <w:t>regardless of</w:t>
      </w:r>
      <w:r w:rsidRPr="008C5D60">
        <w:rPr>
          <w:sz w:val="16"/>
          <w:highlight w:val="green"/>
        </w:rPr>
        <w:t xml:space="preserve"> </w:t>
      </w:r>
      <w:r w:rsidRPr="008C5D60">
        <w:rPr>
          <w:rStyle w:val="Emphasis"/>
          <w:highlight w:val="green"/>
        </w:rPr>
        <w:t>particular political solutions</w:t>
      </w:r>
      <w:r w:rsidRPr="00F76768">
        <w:rPr>
          <w:sz w:val="16"/>
        </w:rPr>
        <w:t xml:space="preserve"> </w:t>
      </w:r>
      <w:r w:rsidRPr="00F76768">
        <w:rPr>
          <w:rStyle w:val="StyleUnderline"/>
        </w:rPr>
        <w:t>we propose, our</w:t>
      </w:r>
      <w:r w:rsidRPr="00F76768">
        <w:rPr>
          <w:sz w:val="16"/>
        </w:rPr>
        <w:t xml:space="preserve"> </w:t>
      </w:r>
      <w:r w:rsidRPr="00F76768">
        <w:rPr>
          <w:rStyle w:val="Emphasis"/>
        </w:rPr>
        <w:t>fields of study</w:t>
      </w:r>
      <w:r w:rsidRPr="00F76768">
        <w:rPr>
          <w:rStyle w:val="StyleUnderline"/>
        </w:rPr>
        <w:t>, or our</w:t>
      </w:r>
      <w:r w:rsidRPr="00F76768">
        <w:rPr>
          <w:sz w:val="16"/>
        </w:rPr>
        <w:t xml:space="preserve"> </w:t>
      </w:r>
      <w:r w:rsidRPr="00F76768">
        <w:rPr>
          <w:rStyle w:val="Emphasis"/>
        </w:rPr>
        <w:t>historical periods</w:t>
      </w:r>
      <w:r w:rsidRPr="00F76768">
        <w:rPr>
          <w:rStyle w:val="StyleUnderline"/>
        </w:rPr>
        <w:t xml:space="preserve">. Whether we advocate working through </w:t>
      </w:r>
      <w:r w:rsidRPr="00F76768">
        <w:rPr>
          <w:rStyle w:val="Emphasis"/>
        </w:rPr>
        <w:t>separate Black women's organizations</w:t>
      </w:r>
      <w:r w:rsidRPr="00F76768">
        <w:rPr>
          <w:rStyle w:val="StyleUnderline"/>
        </w:rPr>
        <w:t xml:space="preserve">, becoming </w:t>
      </w:r>
      <w:r w:rsidRPr="00F76768">
        <w:rPr>
          <w:rStyle w:val="Emphasis"/>
        </w:rPr>
        <w:t>part</w:t>
      </w:r>
      <w:r w:rsidRPr="00F76768">
        <w:rPr>
          <w:sz w:val="16"/>
        </w:rPr>
        <w:t xml:space="preserve"> </w:t>
      </w:r>
      <w:r w:rsidRPr="00F76768">
        <w:rPr>
          <w:rStyle w:val="StyleUnderline"/>
        </w:rPr>
        <w:t>of</w:t>
      </w:r>
      <w:r w:rsidRPr="00F76768">
        <w:rPr>
          <w:sz w:val="16"/>
        </w:rPr>
        <w:t xml:space="preserve"> </w:t>
      </w:r>
      <w:r w:rsidRPr="00F76768">
        <w:rPr>
          <w:rStyle w:val="Emphasis"/>
        </w:rPr>
        <w:t>women's</w:t>
      </w:r>
      <w:r w:rsidRPr="00F76768">
        <w:rPr>
          <w:sz w:val="16"/>
        </w:rPr>
        <w:t xml:space="preserve"> </w:t>
      </w:r>
      <w:r w:rsidRPr="00F76768">
        <w:rPr>
          <w:rStyle w:val="StyleUnderline"/>
        </w:rPr>
        <w:t>organizations, working within</w:t>
      </w:r>
      <w:r w:rsidRPr="00F76768">
        <w:rPr>
          <w:sz w:val="16"/>
        </w:rPr>
        <w:t xml:space="preserve"> </w:t>
      </w:r>
      <w:r w:rsidRPr="00F76768">
        <w:rPr>
          <w:rStyle w:val="Emphasis"/>
        </w:rPr>
        <w:t>existing political structures</w:t>
      </w:r>
      <w:r w:rsidRPr="00F76768">
        <w:rPr>
          <w:rStyle w:val="StyleUnderline"/>
        </w:rPr>
        <w:t>, or supporting</w:t>
      </w:r>
      <w:r w:rsidRPr="00F76768">
        <w:rPr>
          <w:sz w:val="16"/>
        </w:rPr>
        <w:t xml:space="preserve"> </w:t>
      </w:r>
      <w:r w:rsidRPr="00F76768">
        <w:rPr>
          <w:rStyle w:val="Emphasis"/>
        </w:rPr>
        <w:t>Black community institutions</w:t>
      </w:r>
      <w:r w:rsidRPr="00F76768">
        <w:rPr>
          <w:rStyle w:val="StyleUnderline"/>
        </w:rPr>
        <w:t xml:space="preserve">, African-American women intellectuals </w:t>
      </w:r>
      <w:r w:rsidRPr="00F76768">
        <w:rPr>
          <w:rStyle w:val="Emphasis"/>
        </w:rPr>
        <w:t xml:space="preserve">repeatedly identify </w:t>
      </w:r>
      <w:r w:rsidRPr="008C5D60">
        <w:rPr>
          <w:rStyle w:val="Emphasis"/>
          <w:highlight w:val="green"/>
        </w:rPr>
        <w:t>political actions</w:t>
      </w:r>
      <w:r w:rsidRPr="00F76768">
        <w:rPr>
          <w:sz w:val="16"/>
        </w:rPr>
        <w:t xml:space="preserve"> </w:t>
      </w:r>
      <w:r w:rsidRPr="00F76768">
        <w:rPr>
          <w:rStyle w:val="StyleUnderline"/>
        </w:rPr>
        <w:t xml:space="preserve">such as these </w:t>
      </w:r>
      <w:r w:rsidRPr="008C5D60">
        <w:rPr>
          <w:rStyle w:val="StyleUnderline"/>
          <w:highlight w:val="green"/>
        </w:rPr>
        <w:t>as a means for</w:t>
      </w:r>
      <w:r w:rsidRPr="008C5D60">
        <w:rPr>
          <w:sz w:val="16"/>
          <w:highlight w:val="green"/>
        </w:rPr>
        <w:t xml:space="preserve"> </w:t>
      </w:r>
      <w:r w:rsidRPr="008C5D60">
        <w:rPr>
          <w:rStyle w:val="Emphasis"/>
          <w:highlight w:val="green"/>
        </w:rPr>
        <w:t>human empowerment</w:t>
      </w:r>
      <w:r w:rsidRPr="00F76768">
        <w:rPr>
          <w:sz w:val="16"/>
        </w:rPr>
        <w:t xml:space="preserve"> </w:t>
      </w:r>
      <w:r w:rsidRPr="00F76768">
        <w:rPr>
          <w:rStyle w:val="StyleUnderline"/>
        </w:rPr>
        <w:t>rather than</w:t>
      </w:r>
      <w:r w:rsidRPr="00F76768">
        <w:rPr>
          <w:sz w:val="16"/>
        </w:rPr>
        <w:t xml:space="preserve"> </w:t>
      </w:r>
      <w:r w:rsidRPr="00F76768">
        <w:rPr>
          <w:rStyle w:val="Emphasis"/>
        </w:rPr>
        <w:t>ends in and of themselves</w:t>
      </w:r>
      <w:r w:rsidRPr="00F76768">
        <w:rPr>
          <w:sz w:val="16"/>
        </w:rPr>
        <w:t xml:space="preserve">. Thus </w:t>
      </w:r>
      <w:r w:rsidRPr="00F76768">
        <w:rPr>
          <w:rStyle w:val="StyleUnderline"/>
        </w:rPr>
        <w:t>the</w:t>
      </w:r>
      <w:r w:rsidRPr="00F76768">
        <w:rPr>
          <w:sz w:val="16"/>
        </w:rPr>
        <w:t xml:space="preserve"> </w:t>
      </w:r>
      <w:r w:rsidRPr="00F76768">
        <w:rPr>
          <w:rStyle w:val="Emphasis"/>
        </w:rPr>
        <w:t>primary guiding principle</w:t>
      </w:r>
      <w:r w:rsidRPr="00F76768">
        <w:rPr>
          <w:sz w:val="16"/>
        </w:rPr>
        <w:t xml:space="preserve"> </w:t>
      </w:r>
      <w:r w:rsidRPr="00F76768">
        <w:rPr>
          <w:rStyle w:val="StyleUnderline"/>
        </w:rPr>
        <w:t>of Black feminism is a recurring</w:t>
      </w:r>
      <w:r w:rsidRPr="00F76768">
        <w:rPr>
          <w:sz w:val="16"/>
        </w:rPr>
        <w:t xml:space="preserve"> </w:t>
      </w:r>
      <w:r w:rsidRPr="00F76768">
        <w:rPr>
          <w:rStyle w:val="Emphasis"/>
        </w:rPr>
        <w:t>humanist vision</w:t>
      </w:r>
      <w:r w:rsidRPr="00F76768">
        <w:rPr>
          <w:sz w:val="16"/>
        </w:rPr>
        <w:t xml:space="preserve"> (Steady 1981, 1987).Z</w:t>
      </w:r>
    </w:p>
    <w:p w14:paraId="106C12A2" w14:textId="77777777" w:rsidR="006A638B" w:rsidRPr="00F76768" w:rsidRDefault="006A638B" w:rsidP="006A638B">
      <w:pPr>
        <w:rPr>
          <w:sz w:val="16"/>
        </w:rPr>
      </w:pPr>
      <w:r w:rsidRPr="00F76768">
        <w:rPr>
          <w:rStyle w:val="StyleUnderline"/>
        </w:rPr>
        <w:t>Alice Walker's</w:t>
      </w:r>
      <w:r w:rsidRPr="00F76768">
        <w:rPr>
          <w:sz w:val="16"/>
        </w:rPr>
        <w:t xml:space="preserve"> preference for the </w:t>
      </w:r>
      <w:r w:rsidRPr="00F76768">
        <w:rPr>
          <w:rStyle w:val="StyleUnderline"/>
        </w:rPr>
        <w:t>term</w:t>
      </w:r>
      <w:r w:rsidRPr="00F76768">
        <w:rPr>
          <w:sz w:val="16"/>
        </w:rPr>
        <w:t xml:space="preserve"> </w:t>
      </w:r>
      <w:r w:rsidRPr="008C5D60">
        <w:rPr>
          <w:rStyle w:val="Emphasis"/>
          <w:highlight w:val="green"/>
        </w:rPr>
        <w:t>womanist</w:t>
      </w:r>
      <w:r w:rsidRPr="00F76768">
        <w:rPr>
          <w:sz w:val="16"/>
        </w:rPr>
        <w:t xml:space="preserve">, a term she describes as "womanist is to feminist as purple is to lavender," </w:t>
      </w:r>
      <w:r w:rsidRPr="008C5D60">
        <w:rPr>
          <w:rStyle w:val="StyleUnderline"/>
          <w:highlight w:val="green"/>
        </w:rPr>
        <w:t>addresses this notion of</w:t>
      </w:r>
      <w:r w:rsidRPr="00F76768">
        <w:rPr>
          <w:sz w:val="16"/>
        </w:rPr>
        <w:t xml:space="preserve"> the </w:t>
      </w:r>
      <w:r w:rsidRPr="008C5D60">
        <w:rPr>
          <w:rStyle w:val="Emphasis"/>
          <w:highlight w:val="green"/>
        </w:rPr>
        <w:t>solidarity of humanity</w:t>
      </w:r>
      <w:r w:rsidRPr="00F76768">
        <w:rPr>
          <w:sz w:val="16"/>
        </w:rPr>
        <w:t xml:space="preserve">. To Walker, one is "womanist" when one is "committed to the survival and wholeness of entire people, male and female." A womanist is "not a separatist, except periodically for health" and is "traditionally universalist, as is 'Mama, why are we brown, pink, and yellow, and our cousins are white, beige, and black?' Ans.: 'Well, you know the colored race is just like a flower garden, with every color flower represented"' (1983, xi). </w:t>
      </w:r>
      <w:r w:rsidRPr="00F76768">
        <w:rPr>
          <w:rStyle w:val="StyleUnderline"/>
        </w:rPr>
        <w:t xml:space="preserve">By redefining </w:t>
      </w:r>
      <w:r w:rsidRPr="00F76768">
        <w:rPr>
          <w:rStyle w:val="Emphasis"/>
        </w:rPr>
        <w:t>all</w:t>
      </w:r>
      <w:r w:rsidRPr="00F76768">
        <w:rPr>
          <w:rStyle w:val="StyleUnderline"/>
        </w:rPr>
        <w:t xml:space="preserve"> people as "people of color," </w:t>
      </w:r>
      <w:r w:rsidRPr="008C5D60">
        <w:rPr>
          <w:rStyle w:val="StyleUnderline"/>
          <w:highlight w:val="green"/>
        </w:rPr>
        <w:t xml:space="preserve">Walker </w:t>
      </w:r>
      <w:r w:rsidRPr="008C5D60">
        <w:rPr>
          <w:rStyle w:val="Emphasis"/>
          <w:highlight w:val="green"/>
        </w:rPr>
        <w:t>universalizes</w:t>
      </w:r>
      <w:r w:rsidRPr="008C5D60">
        <w:rPr>
          <w:sz w:val="16"/>
          <w:highlight w:val="green"/>
        </w:rPr>
        <w:t xml:space="preserve"> </w:t>
      </w:r>
      <w:r w:rsidRPr="008C5D60">
        <w:rPr>
          <w:rStyle w:val="StyleUnderline"/>
          <w:highlight w:val="green"/>
        </w:rPr>
        <w:t>what are typically seen as</w:t>
      </w:r>
      <w:r w:rsidRPr="008C5D60">
        <w:rPr>
          <w:sz w:val="16"/>
          <w:highlight w:val="green"/>
        </w:rPr>
        <w:t xml:space="preserve"> </w:t>
      </w:r>
      <w:r w:rsidRPr="008C5D60">
        <w:rPr>
          <w:rStyle w:val="Emphasis"/>
          <w:highlight w:val="green"/>
        </w:rPr>
        <w:t>individual</w:t>
      </w:r>
      <w:r w:rsidRPr="008C5D60">
        <w:rPr>
          <w:sz w:val="16"/>
          <w:highlight w:val="green"/>
        </w:rPr>
        <w:t xml:space="preserve"> </w:t>
      </w:r>
      <w:r w:rsidRPr="008C5D60">
        <w:rPr>
          <w:rStyle w:val="StyleUnderline"/>
          <w:highlight w:val="green"/>
        </w:rPr>
        <w:t>struggles while</w:t>
      </w:r>
      <w:r w:rsidRPr="00F76768">
        <w:rPr>
          <w:rStyle w:val="StyleUnderline"/>
        </w:rPr>
        <w:t xml:space="preserve"> simultaneously allowing </w:t>
      </w:r>
      <w:r w:rsidRPr="008C5D60">
        <w:rPr>
          <w:rStyle w:val="StyleUnderline"/>
          <w:highlight w:val="green"/>
        </w:rPr>
        <w:t>space for</w:t>
      </w:r>
      <w:r w:rsidRPr="008C5D60">
        <w:rPr>
          <w:sz w:val="16"/>
          <w:highlight w:val="green"/>
        </w:rPr>
        <w:t xml:space="preserve"> </w:t>
      </w:r>
      <w:r w:rsidRPr="008C5D60">
        <w:rPr>
          <w:rStyle w:val="Emphasis"/>
          <w:highlight w:val="green"/>
        </w:rPr>
        <w:t>autonomous movements</w:t>
      </w:r>
      <w:r w:rsidRPr="00F76768">
        <w:rPr>
          <w:sz w:val="16"/>
        </w:rPr>
        <w:t xml:space="preserve"> </w:t>
      </w:r>
      <w:r w:rsidRPr="00F76768">
        <w:rPr>
          <w:rStyle w:val="StyleUnderline"/>
        </w:rPr>
        <w:t>of</w:t>
      </w:r>
      <w:r w:rsidRPr="00F76768">
        <w:rPr>
          <w:sz w:val="16"/>
        </w:rPr>
        <w:t xml:space="preserve"> </w:t>
      </w:r>
      <w:r w:rsidRPr="00F76768">
        <w:rPr>
          <w:rStyle w:val="Emphasis"/>
        </w:rPr>
        <w:t>selfdetermination</w:t>
      </w:r>
      <w:r w:rsidRPr="00F76768">
        <w:rPr>
          <w:sz w:val="16"/>
        </w:rPr>
        <w:t>.</w:t>
      </w:r>
    </w:p>
    <w:p w14:paraId="1D138BAC" w14:textId="77777777" w:rsidR="006A638B" w:rsidRPr="00F76768" w:rsidRDefault="006A638B" w:rsidP="006A638B">
      <w:pPr>
        <w:rPr>
          <w:sz w:val="16"/>
        </w:rPr>
      </w:pPr>
      <w:r w:rsidRPr="00F76768">
        <w:rPr>
          <w:sz w:val="16"/>
        </w:rPr>
        <w:t xml:space="preserve">In assessing the sexism of the Black nationalist movement of the 1960s, Black feminist lawyer Pauli Murray identifies </w:t>
      </w:r>
      <w:r w:rsidRPr="00F76768">
        <w:rPr>
          <w:rStyle w:val="StyleUnderline"/>
        </w:rPr>
        <w:t>the dangers inherent in</w:t>
      </w:r>
      <w:r w:rsidRPr="00F76768">
        <w:rPr>
          <w:sz w:val="16"/>
        </w:rPr>
        <w:t xml:space="preserve"> </w:t>
      </w:r>
      <w:r w:rsidRPr="00F76768">
        <w:rPr>
          <w:rStyle w:val="Emphasis"/>
        </w:rPr>
        <w:t>separatism</w:t>
      </w:r>
      <w:r w:rsidRPr="00F76768">
        <w:rPr>
          <w:sz w:val="16"/>
        </w:rPr>
        <w:t xml:space="preserve"> </w:t>
      </w:r>
      <w:r w:rsidRPr="00F76768">
        <w:rPr>
          <w:rStyle w:val="StyleUnderline"/>
        </w:rPr>
        <w:t>as opposed</w:t>
      </w:r>
      <w:r w:rsidRPr="00F76768">
        <w:rPr>
          <w:sz w:val="16"/>
        </w:rPr>
        <w:t xml:space="preserve"> </w:t>
      </w:r>
      <w:r w:rsidRPr="00F76768">
        <w:rPr>
          <w:rStyle w:val="StyleUnderline"/>
        </w:rPr>
        <w:t>to</w:t>
      </w:r>
      <w:r w:rsidRPr="00F76768">
        <w:rPr>
          <w:sz w:val="16"/>
        </w:rPr>
        <w:t xml:space="preserve"> </w:t>
      </w:r>
      <w:r w:rsidRPr="00F76768">
        <w:rPr>
          <w:rStyle w:val="Emphasis"/>
        </w:rPr>
        <w:t>autonomy</w:t>
      </w:r>
      <w:r w:rsidRPr="00F76768">
        <w:rPr>
          <w:sz w:val="16"/>
        </w:rPr>
        <w:t xml:space="preserve">, and also </w:t>
      </w:r>
      <w:r w:rsidRPr="00F76768">
        <w:rPr>
          <w:rStyle w:val="StyleUnderline"/>
        </w:rPr>
        <w:t>echoes</w:t>
      </w:r>
      <w:r w:rsidRPr="00F76768">
        <w:rPr>
          <w:sz w:val="16"/>
        </w:rPr>
        <w:t xml:space="preserve"> Cooper's </w:t>
      </w:r>
      <w:r w:rsidRPr="00F76768">
        <w:rPr>
          <w:rStyle w:val="StyleUnderline"/>
        </w:rPr>
        <w:t xml:space="preserve">concern with the </w:t>
      </w:r>
      <w:r w:rsidRPr="00F76768">
        <w:rPr>
          <w:rStyle w:val="Emphasis"/>
        </w:rPr>
        <w:t>solidarity of humanity</w:t>
      </w:r>
      <w:r w:rsidRPr="00F76768">
        <w:rPr>
          <w:sz w:val="16"/>
        </w:rPr>
        <w:t>:</w:t>
      </w:r>
    </w:p>
    <w:p w14:paraId="11E20F84" w14:textId="77777777" w:rsidR="006A638B" w:rsidRPr="00F76768" w:rsidRDefault="006A638B" w:rsidP="006A638B">
      <w:pPr>
        <w:ind w:left="720"/>
        <w:rPr>
          <w:sz w:val="16"/>
        </w:rPr>
      </w:pPr>
      <w:r w:rsidRPr="00F76768">
        <w:rPr>
          <w:sz w:val="16"/>
        </w:rPr>
        <w:t xml:space="preserve">The lesson of history that </w:t>
      </w:r>
      <w:r w:rsidRPr="00F76768">
        <w:rPr>
          <w:rStyle w:val="StyleUnderline"/>
        </w:rPr>
        <w:t>all</w:t>
      </w:r>
      <w:r w:rsidRPr="00F76768">
        <w:rPr>
          <w:sz w:val="16"/>
        </w:rPr>
        <w:t xml:space="preserve"> human </w:t>
      </w:r>
      <w:r w:rsidRPr="008C5D60">
        <w:rPr>
          <w:rStyle w:val="StyleUnderline"/>
          <w:highlight w:val="green"/>
        </w:rPr>
        <w:t>rights are</w:t>
      </w:r>
      <w:r w:rsidRPr="008C5D60">
        <w:rPr>
          <w:sz w:val="16"/>
          <w:highlight w:val="green"/>
        </w:rPr>
        <w:t xml:space="preserve"> </w:t>
      </w:r>
      <w:r w:rsidRPr="008C5D60">
        <w:rPr>
          <w:rStyle w:val="Emphasis"/>
          <w:highlight w:val="green"/>
        </w:rPr>
        <w:t>indivisible</w:t>
      </w:r>
      <w:r w:rsidRPr="00F76768">
        <w:rPr>
          <w:sz w:val="16"/>
        </w:rPr>
        <w:t xml:space="preserve"> and that the </w:t>
      </w:r>
      <w:r w:rsidRPr="008C5D60">
        <w:rPr>
          <w:rStyle w:val="StyleUnderline"/>
          <w:highlight w:val="green"/>
        </w:rPr>
        <w:t>failure to</w:t>
      </w:r>
      <w:r w:rsidRPr="008C5D60">
        <w:rPr>
          <w:sz w:val="16"/>
          <w:highlight w:val="green"/>
        </w:rPr>
        <w:t xml:space="preserve"> </w:t>
      </w:r>
      <w:r w:rsidRPr="008C5D60">
        <w:rPr>
          <w:rStyle w:val="Emphasis"/>
          <w:highlight w:val="green"/>
        </w:rPr>
        <w:t>adhere</w:t>
      </w:r>
      <w:r w:rsidRPr="008C5D60">
        <w:rPr>
          <w:sz w:val="16"/>
          <w:highlight w:val="green"/>
        </w:rPr>
        <w:t xml:space="preserve"> </w:t>
      </w:r>
      <w:r w:rsidRPr="008C5D60">
        <w:rPr>
          <w:rStyle w:val="StyleUnderline"/>
          <w:highlight w:val="green"/>
        </w:rPr>
        <w:t xml:space="preserve">to this principle </w:t>
      </w:r>
      <w:r w:rsidRPr="008C5D60">
        <w:rPr>
          <w:rStyle w:val="Emphasis"/>
          <w:highlight w:val="green"/>
        </w:rPr>
        <w:t>jeopardizes</w:t>
      </w:r>
      <w:r w:rsidRPr="008C5D60">
        <w:rPr>
          <w:sz w:val="16"/>
          <w:highlight w:val="green"/>
        </w:rPr>
        <w:t xml:space="preserve"> </w:t>
      </w:r>
      <w:r w:rsidRPr="008C5D60">
        <w:rPr>
          <w:rStyle w:val="StyleUnderline"/>
          <w:highlight w:val="green"/>
        </w:rPr>
        <w:t xml:space="preserve">the rights of </w:t>
      </w:r>
      <w:r w:rsidRPr="008C5D60">
        <w:rPr>
          <w:rStyle w:val="Emphasis"/>
          <w:highlight w:val="green"/>
        </w:rPr>
        <w:t>all</w:t>
      </w:r>
      <w:r w:rsidRPr="00F76768">
        <w:rPr>
          <w:sz w:val="16"/>
        </w:rPr>
        <w:t xml:space="preserve"> is particularly applicable here. </w:t>
      </w:r>
      <w:r w:rsidRPr="00F76768">
        <w:rPr>
          <w:rStyle w:val="StyleUnderline"/>
        </w:rPr>
        <w:t xml:space="preserve">A built-in hazard of an aggressive ethnocentric movement which disregards the interests of </w:t>
      </w:r>
      <w:r w:rsidRPr="00F76768">
        <w:rPr>
          <w:rStyle w:val="Emphasis"/>
        </w:rPr>
        <w:t>other</w:t>
      </w:r>
      <w:r w:rsidRPr="00F76768">
        <w:rPr>
          <w:sz w:val="16"/>
        </w:rPr>
        <w:t xml:space="preserve"> </w:t>
      </w:r>
      <w:r w:rsidRPr="00F76768">
        <w:rPr>
          <w:rStyle w:val="StyleUnderline"/>
        </w:rPr>
        <w:t xml:space="preserve">disadvantaged groups is that </w:t>
      </w:r>
      <w:r w:rsidRPr="008C5D60">
        <w:rPr>
          <w:rStyle w:val="StyleUnderline"/>
          <w:highlight w:val="green"/>
        </w:rPr>
        <w:t>it will become</w:t>
      </w:r>
      <w:r w:rsidRPr="008C5D60">
        <w:rPr>
          <w:sz w:val="16"/>
          <w:highlight w:val="green"/>
        </w:rPr>
        <w:t xml:space="preserve"> </w:t>
      </w:r>
      <w:r w:rsidRPr="008C5D60">
        <w:rPr>
          <w:rStyle w:val="Emphasis"/>
          <w:highlight w:val="green"/>
        </w:rPr>
        <w:t>parochial</w:t>
      </w:r>
      <w:r w:rsidRPr="00F76768">
        <w:rPr>
          <w:sz w:val="16"/>
        </w:rPr>
        <w:t xml:space="preserve"> </w:t>
      </w:r>
      <w:r w:rsidRPr="00F76768">
        <w:rPr>
          <w:rStyle w:val="StyleUnderline"/>
        </w:rPr>
        <w:t>and</w:t>
      </w:r>
      <w:r w:rsidRPr="00F76768">
        <w:rPr>
          <w:sz w:val="16"/>
        </w:rPr>
        <w:t xml:space="preserve"> ultimately </w:t>
      </w:r>
      <w:r w:rsidRPr="00F76768">
        <w:rPr>
          <w:rStyle w:val="Emphasis"/>
        </w:rPr>
        <w:t>self</w:t>
      </w:r>
      <w:r w:rsidRPr="008C5D60">
        <w:rPr>
          <w:rStyle w:val="Emphasis"/>
          <w:highlight w:val="green"/>
        </w:rPr>
        <w:t>-defeating</w:t>
      </w:r>
      <w:r w:rsidRPr="008C5D60">
        <w:rPr>
          <w:sz w:val="16"/>
          <w:highlight w:val="green"/>
        </w:rPr>
        <w:t xml:space="preserve"> </w:t>
      </w:r>
      <w:r w:rsidRPr="008C5D60">
        <w:rPr>
          <w:rStyle w:val="StyleUnderline"/>
          <w:highlight w:val="green"/>
        </w:rPr>
        <w:t>in the face of</w:t>
      </w:r>
      <w:r w:rsidRPr="00F76768">
        <w:rPr>
          <w:sz w:val="16"/>
        </w:rPr>
        <w:t xml:space="preserve"> </w:t>
      </w:r>
      <w:r w:rsidRPr="00F76768">
        <w:rPr>
          <w:rStyle w:val="Emphasis"/>
        </w:rPr>
        <w:t xml:space="preserve">hostile </w:t>
      </w:r>
      <w:r w:rsidRPr="008C5D60">
        <w:rPr>
          <w:rStyle w:val="Emphasis"/>
          <w:highlight w:val="green"/>
        </w:rPr>
        <w:t>reactions</w:t>
      </w:r>
      <w:r w:rsidRPr="00F76768">
        <w:rPr>
          <w:rStyle w:val="Emphasis"/>
        </w:rPr>
        <w:t xml:space="preserve">, dwindling allies, </w:t>
      </w:r>
      <w:r w:rsidRPr="008C5D60">
        <w:rPr>
          <w:rStyle w:val="Emphasis"/>
          <w:highlight w:val="green"/>
        </w:rPr>
        <w:t>and</w:t>
      </w:r>
      <w:r w:rsidRPr="00F76768">
        <w:rPr>
          <w:rStyle w:val="Emphasis"/>
        </w:rPr>
        <w:t xml:space="preserve"> mounting </w:t>
      </w:r>
      <w:r w:rsidRPr="008C5D60">
        <w:rPr>
          <w:rStyle w:val="Emphasis"/>
          <w:highlight w:val="green"/>
        </w:rPr>
        <w:t>frustrations</w:t>
      </w:r>
      <w:r w:rsidRPr="00F76768">
        <w:rPr>
          <w:sz w:val="16"/>
        </w:rPr>
        <w:t xml:space="preserve"> </w:t>
      </w:r>
      <w:r w:rsidRPr="00F76768">
        <w:rPr>
          <w:rStyle w:val="StyleUnderline"/>
        </w:rPr>
        <w:t xml:space="preserve">.... </w:t>
      </w:r>
      <w:r w:rsidRPr="008C5D60">
        <w:rPr>
          <w:rStyle w:val="StyleUnderline"/>
          <w:highlight w:val="green"/>
        </w:rPr>
        <w:t xml:space="preserve">Only a </w:t>
      </w:r>
      <w:r w:rsidRPr="008C5D60">
        <w:rPr>
          <w:rStyle w:val="Emphasis"/>
          <w:highlight w:val="green"/>
        </w:rPr>
        <w:t>broad movement for</w:t>
      </w:r>
      <w:r w:rsidRPr="00F76768">
        <w:rPr>
          <w:sz w:val="16"/>
        </w:rPr>
        <w:t xml:space="preserve"> human </w:t>
      </w:r>
      <w:r w:rsidRPr="008C5D60">
        <w:rPr>
          <w:rStyle w:val="Emphasis"/>
          <w:highlight w:val="green"/>
        </w:rPr>
        <w:t>rights</w:t>
      </w:r>
      <w:r w:rsidRPr="008C5D60">
        <w:rPr>
          <w:sz w:val="16"/>
          <w:highlight w:val="green"/>
        </w:rPr>
        <w:t xml:space="preserve"> </w:t>
      </w:r>
      <w:r w:rsidRPr="008C5D60">
        <w:rPr>
          <w:rStyle w:val="StyleUnderline"/>
          <w:highlight w:val="green"/>
        </w:rPr>
        <w:t>can prevent the Black Revolution from becoming</w:t>
      </w:r>
      <w:r w:rsidRPr="00F76768">
        <w:rPr>
          <w:sz w:val="16"/>
        </w:rPr>
        <w:t xml:space="preserve"> </w:t>
      </w:r>
      <w:r w:rsidRPr="008C5D60">
        <w:rPr>
          <w:rStyle w:val="Emphasis"/>
          <w:highlight w:val="green"/>
        </w:rPr>
        <w:t>isolated</w:t>
      </w:r>
      <w:r w:rsidRPr="00F76768">
        <w:rPr>
          <w:sz w:val="16"/>
        </w:rPr>
        <w:t xml:space="preserve"> and can insure ultimate success.</w:t>
      </w:r>
    </w:p>
    <w:p w14:paraId="287A001D" w14:textId="77777777" w:rsidR="006A638B" w:rsidRPr="00F76768" w:rsidRDefault="006A638B" w:rsidP="006A638B">
      <w:pPr>
        <w:ind w:left="720"/>
        <w:rPr>
          <w:sz w:val="16"/>
        </w:rPr>
      </w:pPr>
      <w:r w:rsidRPr="00F76768">
        <w:rPr>
          <w:sz w:val="16"/>
        </w:rPr>
        <w:t>(Murray 1970, 102)</w:t>
      </w:r>
    </w:p>
    <w:p w14:paraId="6B63251C" w14:textId="77777777" w:rsidR="006A638B" w:rsidRPr="00F76768" w:rsidRDefault="006A638B" w:rsidP="006A638B">
      <w:pPr>
        <w:rPr>
          <w:sz w:val="16"/>
        </w:rPr>
      </w:pPr>
      <w:r w:rsidRPr="008C5D60">
        <w:rPr>
          <w:rStyle w:val="StyleUnderline"/>
          <w:highlight w:val="green"/>
        </w:rPr>
        <w:t>Without</w:t>
      </w:r>
      <w:r w:rsidRPr="00F76768">
        <w:rPr>
          <w:rStyle w:val="StyleUnderline"/>
        </w:rPr>
        <w:t xml:space="preserve"> a commitment to</w:t>
      </w:r>
      <w:r w:rsidRPr="00F76768">
        <w:rPr>
          <w:sz w:val="16"/>
        </w:rPr>
        <w:t xml:space="preserve"> </w:t>
      </w:r>
      <w:r w:rsidRPr="008C5D60">
        <w:rPr>
          <w:rStyle w:val="Emphasis"/>
          <w:highlight w:val="green"/>
        </w:rPr>
        <w:t>human solidarity</w:t>
      </w:r>
      <w:r w:rsidRPr="00F76768">
        <w:rPr>
          <w:sz w:val="16"/>
        </w:rPr>
        <w:t xml:space="preserve">, suggests Murray, </w:t>
      </w:r>
      <w:r w:rsidRPr="008C5D60">
        <w:rPr>
          <w:rStyle w:val="StyleUnderline"/>
          <w:highlight w:val="green"/>
        </w:rPr>
        <w:t>any political movement</w:t>
      </w:r>
      <w:r w:rsidRPr="00F76768">
        <w:rPr>
          <w:rStyle w:val="StyleUnderline"/>
        </w:rPr>
        <w:t>-whether nationalist, feminist or antielitist</w:t>
      </w:r>
      <w:r w:rsidRPr="008C5D60">
        <w:rPr>
          <w:rStyle w:val="StyleUnderline"/>
          <w:highlight w:val="green"/>
        </w:rPr>
        <w:t>-may be</w:t>
      </w:r>
      <w:r w:rsidRPr="008C5D60">
        <w:rPr>
          <w:sz w:val="16"/>
          <w:highlight w:val="green"/>
        </w:rPr>
        <w:t xml:space="preserve"> </w:t>
      </w:r>
      <w:r w:rsidRPr="008C5D60">
        <w:rPr>
          <w:rStyle w:val="Emphasis"/>
          <w:highlight w:val="green"/>
        </w:rPr>
        <w:t>doomed to ultimate failure</w:t>
      </w:r>
      <w:r w:rsidRPr="008C5D60">
        <w:rPr>
          <w:sz w:val="16"/>
          <w:highlight w:val="green"/>
        </w:rPr>
        <w:t>.</w:t>
      </w:r>
    </w:p>
    <w:p w14:paraId="55939570" w14:textId="77777777" w:rsidR="006A638B" w:rsidRPr="00F76768" w:rsidRDefault="006A638B" w:rsidP="006A638B">
      <w:pPr>
        <w:rPr>
          <w:sz w:val="16"/>
        </w:rPr>
      </w:pPr>
      <w:r w:rsidRPr="00F76768">
        <w:rPr>
          <w:rStyle w:val="Emphasis"/>
        </w:rPr>
        <w:t>bell hooks'</w:t>
      </w:r>
      <w:r w:rsidRPr="00F76768">
        <w:rPr>
          <w:sz w:val="16"/>
        </w:rPr>
        <w:t xml:space="preserve"> </w:t>
      </w:r>
      <w:r w:rsidRPr="00F76768">
        <w:rPr>
          <w:rStyle w:val="StyleUnderline"/>
        </w:rPr>
        <w:t>analysis</w:t>
      </w:r>
      <w:r w:rsidRPr="00F76768">
        <w:rPr>
          <w:sz w:val="16"/>
        </w:rPr>
        <w:t xml:space="preserve"> of feminism </w:t>
      </w:r>
      <w:r w:rsidRPr="00F76768">
        <w:rPr>
          <w:rStyle w:val="StyleUnderline"/>
        </w:rPr>
        <w:t>adds another critical dimension</w:t>
      </w:r>
      <w:r w:rsidRPr="00F76768">
        <w:rPr>
          <w:sz w:val="16"/>
        </w:rPr>
        <w:t xml:space="preserve"> that must be considered: </w:t>
      </w:r>
      <w:r w:rsidRPr="00F76768">
        <w:rPr>
          <w:rStyle w:val="StyleUnderline"/>
        </w:rPr>
        <w:t xml:space="preserve">namely, the necessity of self-conscious struggle against a more </w:t>
      </w:r>
      <w:r w:rsidRPr="00F76768">
        <w:rPr>
          <w:rStyle w:val="Emphasis"/>
        </w:rPr>
        <w:t>generalized ideology</w:t>
      </w:r>
      <w:r w:rsidRPr="00F76768">
        <w:rPr>
          <w:sz w:val="16"/>
        </w:rPr>
        <w:t xml:space="preserve"> </w:t>
      </w:r>
      <w:r w:rsidRPr="00F76768">
        <w:rPr>
          <w:rStyle w:val="StyleUnderline"/>
        </w:rPr>
        <w:t>of</w:t>
      </w:r>
      <w:r w:rsidRPr="00F76768">
        <w:rPr>
          <w:sz w:val="16"/>
        </w:rPr>
        <w:t xml:space="preserve"> </w:t>
      </w:r>
      <w:r w:rsidRPr="00F76768">
        <w:rPr>
          <w:rStyle w:val="Emphasis"/>
        </w:rPr>
        <w:t>domination</w:t>
      </w:r>
      <w:r w:rsidRPr="00F76768">
        <w:rPr>
          <w:sz w:val="16"/>
        </w:rPr>
        <w:t>:</w:t>
      </w:r>
    </w:p>
    <w:p w14:paraId="19D8C3AE" w14:textId="77777777" w:rsidR="006A638B" w:rsidRPr="00F76768" w:rsidRDefault="006A638B" w:rsidP="006A638B">
      <w:pPr>
        <w:ind w:left="720"/>
        <w:rPr>
          <w:sz w:val="16"/>
        </w:rPr>
      </w:pPr>
      <w:r w:rsidRPr="00F76768">
        <w:rPr>
          <w:sz w:val="16"/>
        </w:rPr>
        <w:t xml:space="preserve">To me </w:t>
      </w:r>
      <w:r w:rsidRPr="00F76768">
        <w:rPr>
          <w:rStyle w:val="StyleUnderline"/>
        </w:rPr>
        <w:t>feminism is</w:t>
      </w:r>
      <w:r w:rsidRPr="00F76768">
        <w:rPr>
          <w:sz w:val="16"/>
        </w:rPr>
        <w:t xml:space="preserve"> </w:t>
      </w:r>
      <w:r w:rsidRPr="00F76768">
        <w:rPr>
          <w:rStyle w:val="Emphasis"/>
        </w:rPr>
        <w:t>not simply</w:t>
      </w:r>
      <w:r w:rsidRPr="00F76768">
        <w:rPr>
          <w:sz w:val="16"/>
        </w:rPr>
        <w:t xml:space="preserve"> </w:t>
      </w:r>
      <w:r w:rsidRPr="00F76768">
        <w:rPr>
          <w:rStyle w:val="StyleUnderline"/>
        </w:rPr>
        <w:t>a struggle to end</w:t>
      </w:r>
      <w:r w:rsidRPr="00F76768">
        <w:rPr>
          <w:sz w:val="16"/>
        </w:rPr>
        <w:t xml:space="preserve"> </w:t>
      </w:r>
      <w:r w:rsidRPr="00F76768">
        <w:rPr>
          <w:rStyle w:val="Emphasis"/>
        </w:rPr>
        <w:t>male chauvinism</w:t>
      </w:r>
      <w:r w:rsidRPr="00F76768">
        <w:rPr>
          <w:sz w:val="16"/>
        </w:rPr>
        <w:t xml:space="preserve"> or a movement to ensure that women will have equal rights with men; </w:t>
      </w:r>
      <w:r w:rsidRPr="00F76768">
        <w:rPr>
          <w:rStyle w:val="StyleUnderline"/>
        </w:rPr>
        <w:t>it is a commitment to eradicating the</w:t>
      </w:r>
      <w:r w:rsidRPr="00F76768">
        <w:rPr>
          <w:sz w:val="16"/>
        </w:rPr>
        <w:t xml:space="preserve"> </w:t>
      </w:r>
      <w:r w:rsidRPr="00F76768">
        <w:rPr>
          <w:rStyle w:val="Emphasis"/>
        </w:rPr>
        <w:t>ideology of domination</w:t>
      </w:r>
      <w:r w:rsidRPr="00F76768">
        <w:rPr>
          <w:sz w:val="16"/>
        </w:rPr>
        <w:t xml:space="preserve"> </w:t>
      </w:r>
      <w:r w:rsidRPr="00F76768">
        <w:rPr>
          <w:rStyle w:val="StyleUnderline"/>
        </w:rPr>
        <w:t>that</w:t>
      </w:r>
      <w:r w:rsidRPr="00F76768">
        <w:rPr>
          <w:sz w:val="16"/>
        </w:rPr>
        <w:t xml:space="preserve"> </w:t>
      </w:r>
      <w:r w:rsidRPr="00F76768">
        <w:rPr>
          <w:rStyle w:val="Emphasis"/>
        </w:rPr>
        <w:t>permeates Western culture</w:t>
      </w:r>
      <w:r w:rsidRPr="00F76768">
        <w:rPr>
          <w:sz w:val="16"/>
        </w:rPr>
        <w:t xml:space="preserve"> </w:t>
      </w:r>
      <w:r w:rsidRPr="00F76768">
        <w:rPr>
          <w:rStyle w:val="StyleUnderline"/>
        </w:rPr>
        <w:t xml:space="preserve">on </w:t>
      </w:r>
      <w:r w:rsidRPr="00F76768">
        <w:rPr>
          <w:rStyle w:val="Emphasis"/>
        </w:rPr>
        <w:t>various</w:t>
      </w:r>
      <w:r w:rsidRPr="00F76768">
        <w:rPr>
          <w:sz w:val="16"/>
        </w:rPr>
        <w:t xml:space="preserve"> </w:t>
      </w:r>
      <w:r w:rsidRPr="00F76768">
        <w:rPr>
          <w:rStyle w:val="StyleUnderline"/>
        </w:rPr>
        <w:t>levels-</w:t>
      </w:r>
      <w:r w:rsidRPr="00F76768">
        <w:rPr>
          <w:rStyle w:val="Emphasis"/>
        </w:rPr>
        <w:t>sex, race, and class</w:t>
      </w:r>
      <w:r w:rsidRPr="00F76768">
        <w:rPr>
          <w:sz w:val="16"/>
        </w:rPr>
        <w:t>, to name a few-</w:t>
      </w:r>
      <w:r w:rsidRPr="00F76768">
        <w:rPr>
          <w:rStyle w:val="StyleUnderline"/>
        </w:rPr>
        <w:t>and a commitment to</w:t>
      </w:r>
      <w:r w:rsidRPr="00F76768">
        <w:rPr>
          <w:sz w:val="16"/>
        </w:rPr>
        <w:t xml:space="preserve"> </w:t>
      </w:r>
      <w:r w:rsidRPr="00F76768">
        <w:rPr>
          <w:rStyle w:val="Emphasis"/>
        </w:rPr>
        <w:t>reorganizing</w:t>
      </w:r>
      <w:r w:rsidRPr="00F76768">
        <w:rPr>
          <w:sz w:val="16"/>
        </w:rPr>
        <w:t xml:space="preserve"> U.S. </w:t>
      </w:r>
      <w:r w:rsidRPr="00F76768">
        <w:rPr>
          <w:rStyle w:val="Emphasis"/>
        </w:rPr>
        <w:t>society</w:t>
      </w:r>
      <w:r w:rsidRPr="00F76768">
        <w:rPr>
          <w:sz w:val="16"/>
        </w:rPr>
        <w:t xml:space="preserve"> </w:t>
      </w:r>
      <w:r w:rsidRPr="00F76768">
        <w:rPr>
          <w:rStyle w:val="StyleUnderline"/>
        </w:rPr>
        <w:t xml:space="preserve">so that the </w:t>
      </w:r>
      <w:r w:rsidRPr="00F76768">
        <w:rPr>
          <w:rStyle w:val="Emphasis"/>
        </w:rPr>
        <w:t>self-development of people</w:t>
      </w:r>
      <w:r w:rsidRPr="00F76768">
        <w:rPr>
          <w:sz w:val="16"/>
        </w:rPr>
        <w:t xml:space="preserve"> </w:t>
      </w:r>
      <w:r w:rsidRPr="00F76768">
        <w:rPr>
          <w:rStyle w:val="StyleUnderline"/>
        </w:rPr>
        <w:t>can take precedence</w:t>
      </w:r>
      <w:r w:rsidRPr="00F76768">
        <w:rPr>
          <w:sz w:val="16"/>
        </w:rPr>
        <w:t xml:space="preserve"> over imperialism, economic expansion, and material desires.</w:t>
      </w:r>
    </w:p>
    <w:p w14:paraId="2BD7A375" w14:textId="77777777" w:rsidR="006A638B" w:rsidRPr="00F76768" w:rsidRDefault="006A638B" w:rsidP="006A638B">
      <w:pPr>
        <w:ind w:left="720"/>
        <w:rPr>
          <w:sz w:val="16"/>
        </w:rPr>
      </w:pPr>
      <w:r w:rsidRPr="00F76768">
        <w:rPr>
          <w:sz w:val="16"/>
        </w:rPr>
        <w:t>(hooks 1981, 194)</w:t>
      </w:r>
    </w:p>
    <w:p w14:paraId="0AA690A8" w14:textId="77777777" w:rsidR="006A638B" w:rsidRPr="00F76768" w:rsidRDefault="006A638B" w:rsidP="006A638B">
      <w:pPr>
        <w:rPr>
          <w:sz w:val="16"/>
        </w:rPr>
      </w:pPr>
      <w:r w:rsidRPr="00F76768">
        <w:rPr>
          <w:sz w:val="16"/>
        </w:rPr>
        <w:t>Former assemblywoman Shirley Chisholm also points to the need for self-conscious struggle against the stereotypes buttressing ideologies of domination. In "working toward our own freedom, we can help others work free from the traps of their stereotypes," she notes. "</w:t>
      </w:r>
      <w:r w:rsidRPr="00F76768">
        <w:rPr>
          <w:rStyle w:val="StyleUnderline"/>
        </w:rPr>
        <w:t>In the end,</w:t>
      </w:r>
      <w:r w:rsidRPr="00F76768">
        <w:rPr>
          <w:sz w:val="16"/>
        </w:rPr>
        <w:t xml:space="preserve"> </w:t>
      </w:r>
      <w:r w:rsidRPr="00465660">
        <w:rPr>
          <w:rStyle w:val="Emphasis"/>
        </w:rPr>
        <w:t>antiblack</w:t>
      </w:r>
      <w:r w:rsidRPr="00465660">
        <w:rPr>
          <w:rStyle w:val="StyleUnderline"/>
        </w:rPr>
        <w:t xml:space="preserve">, </w:t>
      </w:r>
      <w:r w:rsidRPr="00465660">
        <w:rPr>
          <w:rStyle w:val="Emphasis"/>
        </w:rPr>
        <w:t>antifemale</w:t>
      </w:r>
      <w:r w:rsidRPr="00465660">
        <w:rPr>
          <w:rStyle w:val="StyleUnderline"/>
        </w:rPr>
        <w:t>, and</w:t>
      </w:r>
      <w:r w:rsidRPr="00465660">
        <w:rPr>
          <w:sz w:val="16"/>
        </w:rPr>
        <w:t xml:space="preserve"> </w:t>
      </w:r>
      <w:r w:rsidRPr="008C5D60">
        <w:rPr>
          <w:rStyle w:val="Emphasis"/>
          <w:highlight w:val="green"/>
        </w:rPr>
        <w:t>all</w:t>
      </w:r>
      <w:r w:rsidRPr="00F76768">
        <w:rPr>
          <w:sz w:val="16"/>
        </w:rPr>
        <w:t xml:space="preserve"> forms of </w:t>
      </w:r>
      <w:r w:rsidRPr="008C5D60">
        <w:rPr>
          <w:rStyle w:val="StyleUnderline"/>
          <w:highlight w:val="green"/>
        </w:rPr>
        <w:t>discrimination are</w:t>
      </w:r>
      <w:r w:rsidRPr="00F76768">
        <w:rPr>
          <w:sz w:val="16"/>
        </w:rPr>
        <w:t xml:space="preserve"> equivalent to the same thing -</w:t>
      </w:r>
      <w:r w:rsidRPr="008C5D60">
        <w:rPr>
          <w:rStyle w:val="Emphasis"/>
          <w:highlight w:val="green"/>
        </w:rPr>
        <w:t>antihumanism</w:t>
      </w:r>
      <w:r w:rsidRPr="00F76768">
        <w:rPr>
          <w:sz w:val="16"/>
        </w:rPr>
        <w:t xml:space="preserve"> .... We must reject not only the stereotypes that others have of us but also those we have of ourselves and others" (1970, 181).</w:t>
      </w:r>
    </w:p>
    <w:p w14:paraId="330825A5" w14:textId="77777777" w:rsidR="006A638B" w:rsidRPr="00F76768" w:rsidRDefault="006A638B" w:rsidP="006A638B">
      <w:pPr>
        <w:rPr>
          <w:sz w:val="16"/>
        </w:rPr>
      </w:pPr>
      <w:r w:rsidRPr="00F76768">
        <w:rPr>
          <w:sz w:val="16"/>
        </w:rPr>
        <w:t>This humanist vision is also reflected in the growing prominence of international issues and global concerns in the works of contemporary African-American women intellectuals (Lindsay 1980; Steady 1981, 1987) ....</w:t>
      </w:r>
    </w:p>
    <w:p w14:paraId="5A98EFA6" w14:textId="77777777" w:rsidR="006A638B" w:rsidRPr="00F76768" w:rsidRDefault="006A638B" w:rsidP="006A638B">
      <w:pPr>
        <w:rPr>
          <w:sz w:val="16"/>
        </w:rPr>
      </w:pPr>
      <w:r w:rsidRPr="00F76768">
        <w:rPr>
          <w:rStyle w:val="StyleUnderline"/>
        </w:rPr>
        <w:t xml:space="preserve">The words and actions of Black women </w:t>
      </w:r>
      <w:r w:rsidRPr="008C5D60">
        <w:rPr>
          <w:rStyle w:val="StyleUnderline"/>
          <w:highlight w:val="green"/>
        </w:rPr>
        <w:t>intellectuals from different historical times</w:t>
      </w:r>
      <w:r w:rsidRPr="00F76768">
        <w:rPr>
          <w:rStyle w:val="StyleUnderline"/>
        </w:rPr>
        <w:t xml:space="preserve"> and addressing markedly different audiences </w:t>
      </w:r>
      <w:r w:rsidRPr="008C5D60">
        <w:rPr>
          <w:rStyle w:val="StyleUnderline"/>
          <w:highlight w:val="green"/>
        </w:rPr>
        <w:t xml:space="preserve">resonate with a </w:t>
      </w:r>
      <w:r w:rsidRPr="00FB702B">
        <w:rPr>
          <w:rStyle w:val="StyleUnderline"/>
        </w:rPr>
        <w:t>strikingly similar</w:t>
      </w:r>
      <w:r w:rsidRPr="00F76768">
        <w:rPr>
          <w:rStyle w:val="StyleUnderline"/>
        </w:rPr>
        <w:t xml:space="preserve"> </w:t>
      </w:r>
      <w:r w:rsidRPr="008C5D60">
        <w:rPr>
          <w:rStyle w:val="StyleUnderline"/>
          <w:highlight w:val="green"/>
        </w:rPr>
        <w:t>theme</w:t>
      </w:r>
      <w:r w:rsidRPr="00F76768">
        <w:rPr>
          <w:rStyle w:val="StyleUnderline"/>
        </w:rPr>
        <w:t xml:space="preserve"> </w:t>
      </w:r>
      <w:r w:rsidRPr="008C5D60">
        <w:rPr>
          <w:rStyle w:val="StyleUnderline"/>
          <w:highlight w:val="green"/>
        </w:rPr>
        <w:t xml:space="preserve">of the </w:t>
      </w:r>
      <w:r w:rsidRPr="008C5D60">
        <w:rPr>
          <w:rStyle w:val="Emphasis"/>
          <w:highlight w:val="green"/>
        </w:rPr>
        <w:t>oneness of all human</w:t>
      </w:r>
      <w:r w:rsidRPr="00F76768">
        <w:rPr>
          <w:rStyle w:val="Emphasis"/>
        </w:rPr>
        <w:t xml:space="preserve"> life</w:t>
      </w:r>
      <w:r w:rsidRPr="00F76768">
        <w:rPr>
          <w:sz w:val="16"/>
        </w:rPr>
        <w:t>. Perhaps the most succinct version of the humanist vision in Black feminist thought is offered by Fannie Lou Hamer, the daughter of sharecroppers, and a Mississippi civil rights activist. While sitting on her porch, Ms. Hamer observed, "Ain' no such thing as I can hate anybody and hope to see God's face" (Jordan 1981, xi).</w:t>
      </w:r>
    </w:p>
    <w:p w14:paraId="382EA2CC" w14:textId="77777777" w:rsidR="006A638B" w:rsidRDefault="006A638B" w:rsidP="006A638B">
      <w:pPr>
        <w:rPr>
          <w:rStyle w:val="Emphasis"/>
        </w:rPr>
      </w:pPr>
      <w:r w:rsidRPr="00F76768">
        <w:rPr>
          <w:rStyle w:val="StyleUnderline"/>
        </w:rPr>
        <w:t>Taken together, the ideas of Anna Julia Cooper, Pauli Murray, bell hooks, Alice Walker, Fannie Lou Hamer, and other Black women intellectuals too numerous to mention suggest</w:t>
      </w:r>
      <w:r w:rsidRPr="00F76768">
        <w:rPr>
          <w:sz w:val="16"/>
        </w:rPr>
        <w:t xml:space="preserve"> </w:t>
      </w:r>
      <w:r w:rsidRPr="00F76768">
        <w:rPr>
          <w:rStyle w:val="Emphasis"/>
        </w:rPr>
        <w:t>a powerful answer to the question "</w:t>
      </w:r>
      <w:r w:rsidRPr="008C5D60">
        <w:rPr>
          <w:rStyle w:val="Emphasis"/>
          <w:highlight w:val="green"/>
        </w:rPr>
        <w:t>What is Black feminism</w:t>
      </w:r>
      <w:r w:rsidRPr="00F76768">
        <w:rPr>
          <w:rStyle w:val="Emphasis"/>
        </w:rPr>
        <w:t>?"</w:t>
      </w:r>
      <w:r w:rsidRPr="00F76768">
        <w:rPr>
          <w:sz w:val="16"/>
        </w:rPr>
        <w:t xml:space="preserve"> </w:t>
      </w:r>
      <w:r w:rsidRPr="00F76768">
        <w:rPr>
          <w:rStyle w:val="StyleUnderline"/>
        </w:rPr>
        <w:t>Inherent in their words and deeds is a definition of Black feminism as a</w:t>
      </w:r>
      <w:r w:rsidRPr="00F76768">
        <w:rPr>
          <w:sz w:val="16"/>
        </w:rPr>
        <w:t xml:space="preserve"> </w:t>
      </w:r>
      <w:r w:rsidRPr="00F76768">
        <w:rPr>
          <w:rStyle w:val="Emphasis"/>
        </w:rPr>
        <w:t xml:space="preserve">process of </w:t>
      </w:r>
      <w:r w:rsidRPr="008C5D60">
        <w:rPr>
          <w:rStyle w:val="Emphasis"/>
          <w:highlight w:val="green"/>
        </w:rPr>
        <w:t>self-conscious struggle that empowers</w:t>
      </w:r>
      <w:r w:rsidRPr="00F76768">
        <w:rPr>
          <w:sz w:val="16"/>
        </w:rPr>
        <w:t xml:space="preserve"> women and men to actualize </w:t>
      </w:r>
      <w:r w:rsidRPr="00F76768">
        <w:rPr>
          <w:rStyle w:val="Emphasis"/>
        </w:rPr>
        <w:t xml:space="preserve">a humanist vision of </w:t>
      </w:r>
      <w:r w:rsidRPr="008C5D60">
        <w:rPr>
          <w:rStyle w:val="Emphasis"/>
          <w:highlight w:val="green"/>
        </w:rPr>
        <w:t>community</w:t>
      </w:r>
      <w:r w:rsidRPr="00F76768">
        <w:rPr>
          <w:rStyle w:val="Emphasis"/>
        </w:rPr>
        <w:t>.</w:t>
      </w:r>
    </w:p>
    <w:p w14:paraId="702850BC" w14:textId="77777777" w:rsidR="006A638B" w:rsidRPr="00915946" w:rsidRDefault="006A638B" w:rsidP="006A638B">
      <w:pPr>
        <w:rPr>
          <w:rFonts w:asciiTheme="minorHAnsi" w:hAnsiTheme="minorHAnsi" w:cstheme="minorHAnsi"/>
          <w:sz w:val="14"/>
        </w:rPr>
      </w:pPr>
    </w:p>
    <w:p w14:paraId="55AE3A53" w14:textId="77777777" w:rsidR="006A638B" w:rsidRPr="001A2D62" w:rsidRDefault="006A638B" w:rsidP="006A638B">
      <w:pPr>
        <w:pStyle w:val="Heading3"/>
      </w:pPr>
      <w:r>
        <w:t>DA: Legalism</w:t>
      </w:r>
    </w:p>
    <w:p w14:paraId="18007013" w14:textId="77777777" w:rsidR="006A638B" w:rsidRPr="001A2D62" w:rsidRDefault="006A638B" w:rsidP="006A638B">
      <w:pPr>
        <w:pStyle w:val="Heading4"/>
      </w:pPr>
      <w:r w:rsidRPr="001A2D62">
        <w:t>Engagement with the law is possible – not because Black women fit perfectly into the legal subject, but because only legal engagement can break the bounds of the subject and form new ones</w:t>
      </w:r>
    </w:p>
    <w:p w14:paraId="63D84E49" w14:textId="77777777" w:rsidR="006A638B" w:rsidRPr="001A2D62" w:rsidRDefault="006A638B" w:rsidP="006A638B">
      <w:r w:rsidRPr="001A2D62">
        <w:rPr>
          <w:rStyle w:val="Style13ptBold"/>
        </w:rPr>
        <w:t>King 15</w:t>
      </w:r>
      <w:r w:rsidRPr="001A2D62">
        <w:t xml:space="preserve"> [Tiffany Lethabo King, assistant professor of women’s, gender, and sexuality studies at Georgia State University, “Post-Indentitarian and Post-Intersectional Anxiety in the Neoliberal Corporate University,” Feminist Formations, 27(3), Winter 2015, pp.114-138, DOI 10.1353/ff.2016.0002]</w:t>
      </w:r>
    </w:p>
    <w:p w14:paraId="7C4027FF" w14:textId="77777777" w:rsidR="006A638B" w:rsidRPr="001A2D62" w:rsidRDefault="006A638B" w:rsidP="006A638B">
      <w:pPr>
        <w:rPr>
          <w:sz w:val="16"/>
        </w:rPr>
      </w:pPr>
      <w:r w:rsidRPr="001A2D62">
        <w:rPr>
          <w:sz w:val="16"/>
        </w:rPr>
        <w:t>Tarrying in Love</w:t>
      </w:r>
    </w:p>
    <w:p w14:paraId="444B6DE7" w14:textId="77777777" w:rsidR="006A638B" w:rsidRPr="001A2D62" w:rsidRDefault="006A638B" w:rsidP="006A638B">
      <w:pPr>
        <w:rPr>
          <w:sz w:val="16"/>
        </w:rPr>
      </w:pPr>
      <w:r w:rsidRPr="001A2D62">
        <w:rPr>
          <w:sz w:val="16"/>
        </w:rPr>
        <w:t xml:space="preserve">Here, </w:t>
      </w:r>
      <w:r w:rsidRPr="001A2D62">
        <w:rPr>
          <w:rStyle w:val="StyleUnderline"/>
        </w:rPr>
        <w:t>I would like to propose a return to, and a rereading of, intersectionality from a new space—a space of love</w:t>
      </w:r>
      <w:r w:rsidRPr="001A2D62">
        <w:rPr>
          <w:sz w:val="16"/>
        </w:rPr>
        <w:t xml:space="preserve">. </w:t>
      </w:r>
      <w:r w:rsidRPr="001A2D62">
        <w:rPr>
          <w:rStyle w:val="Emphasis"/>
        </w:rPr>
        <w:t>Nash</w:t>
      </w:r>
      <w:r w:rsidRPr="001A2D62">
        <w:rPr>
          <w:sz w:val="16"/>
        </w:rPr>
        <w:t xml:space="preserve"> (2013, 2) proposes that a “Black feminist love politics” be taken up to acknowledge the ways in which Black feminisms have gone beyond identity and transcended the self. Further, her love for Black feminisms demands a serious engagement with Black feminists’ non-identitarian labor and scholarship in order to consider what other critical theories and modes of critique might learn from Black feminisms. Like Nash, I believe that Black feminisms have a feminist future. However, I see the possibility of a Black feminist future and a post-identitarian critique through intersectionality. For example, </w:t>
      </w:r>
      <w:r w:rsidRPr="001A2D62">
        <w:rPr>
          <w:rStyle w:val="Emphasis"/>
          <w:highlight w:val="green"/>
        </w:rPr>
        <w:t>what happens when an attempt is made at a reparative reading of</w:t>
      </w:r>
      <w:r w:rsidRPr="001A2D62">
        <w:rPr>
          <w:rStyle w:val="Emphasis"/>
        </w:rPr>
        <w:t xml:space="preserve"> Crenshaw’s </w:t>
      </w:r>
      <w:r w:rsidRPr="001A2D62">
        <w:rPr>
          <w:rStyle w:val="Emphasis"/>
          <w:highlight w:val="green"/>
        </w:rPr>
        <w:t>engagement with the law</w:t>
      </w:r>
      <w:r w:rsidRPr="001A2D62">
        <w:rPr>
          <w:rStyle w:val="Emphasis"/>
        </w:rPr>
        <w:t>?</w:t>
      </w:r>
      <w:r w:rsidRPr="001A2D62">
        <w:rPr>
          <w:sz w:val="16"/>
        </w:rPr>
        <w:t xml:space="preserve"> What happens when we lovingly engage intersectionality past the watershed moment of the 1989–91 period? What else comes into view? </w:t>
      </w:r>
      <w:r w:rsidRPr="001A2D62">
        <w:rPr>
          <w:rStyle w:val="StyleUnderline"/>
        </w:rPr>
        <w:t xml:space="preserve">Most importantly, </w:t>
      </w:r>
      <w:r w:rsidRPr="001A2D62">
        <w:rPr>
          <w:rStyle w:val="Emphasis"/>
          <w:highlight w:val="green"/>
        </w:rPr>
        <w:t>what happens when we seriously consider Black feminist scholars’ relationship to the categories</w:t>
      </w:r>
      <w:r w:rsidRPr="001A2D62">
        <w:rPr>
          <w:rStyle w:val="Emphasis"/>
        </w:rPr>
        <w:t xml:space="preserve"> </w:t>
      </w:r>
      <w:r w:rsidRPr="001A2D62">
        <w:rPr>
          <w:rStyle w:val="Emphasis"/>
          <w:highlight w:val="green"/>
        </w:rPr>
        <w:t>of</w:t>
      </w:r>
      <w:r w:rsidRPr="001A2D62">
        <w:rPr>
          <w:rStyle w:val="Emphasis"/>
        </w:rPr>
        <w:t xml:space="preserve"> the </w:t>
      </w:r>
      <w:r w:rsidRPr="001A2D62">
        <w:rPr>
          <w:rStyle w:val="Emphasis"/>
          <w:highlight w:val="green"/>
        </w:rPr>
        <w:t>subject and</w:t>
      </w:r>
      <w:r w:rsidRPr="001A2D62">
        <w:rPr>
          <w:rStyle w:val="Emphasis"/>
        </w:rPr>
        <w:t xml:space="preserve"> the </w:t>
      </w:r>
      <w:r w:rsidRPr="001A2D62">
        <w:rPr>
          <w:rStyle w:val="Emphasis"/>
          <w:highlight w:val="green"/>
        </w:rPr>
        <w:t>human as knowledge producers?</w:t>
      </w:r>
    </w:p>
    <w:p w14:paraId="1CC411F5" w14:textId="77777777" w:rsidR="006A638B" w:rsidRPr="001A2D62" w:rsidRDefault="006A638B" w:rsidP="006A638B">
      <w:pPr>
        <w:rPr>
          <w:sz w:val="16"/>
        </w:rPr>
      </w:pPr>
      <w:r w:rsidRPr="001A2D62">
        <w:rPr>
          <w:sz w:val="16"/>
        </w:rPr>
        <w:t xml:space="preserve">A place to begin this loving read of intersectionality could be by seeing and reading Crenshaw with new eyes. If post-intersectional critiques remain fixated on Crenshaw and her early works, they need to deal with what she sets up for the reader. As a legal scholar Crenshaw is engaging with the terrain of juridical discourse. Her specific task as a critical race and legal theorist is to explicitly deal with the construction of the liberal human and interrogate the very concept of the rights-bearing subject of the law. </w:t>
      </w:r>
      <w:r w:rsidRPr="001A2D62">
        <w:rPr>
          <w:rStyle w:val="StyleUnderline"/>
          <w:highlight w:val="green"/>
        </w:rPr>
        <w:t xml:space="preserve">While the </w:t>
      </w:r>
      <w:r w:rsidRPr="001A2D62">
        <w:rPr>
          <w:rStyle w:val="Emphasis"/>
          <w:highlight w:val="green"/>
        </w:rPr>
        <w:t>project of inclusion (into juridical discourse)</w:t>
      </w:r>
      <w:r w:rsidRPr="001A2D62">
        <w:rPr>
          <w:rStyle w:val="StyleUnderline"/>
          <w:highlight w:val="green"/>
        </w:rPr>
        <w:t xml:space="preserve"> may be</w:t>
      </w:r>
      <w:r w:rsidRPr="001A2D62">
        <w:rPr>
          <w:rStyle w:val="StyleUnderline"/>
        </w:rPr>
        <w:t xml:space="preserve"> Crenshaw’s end </w:t>
      </w:r>
      <w:r w:rsidRPr="001A2D62">
        <w:rPr>
          <w:rStyle w:val="StyleUnderline"/>
          <w:highlight w:val="green"/>
        </w:rPr>
        <w:t>goal</w:t>
      </w:r>
      <w:r w:rsidRPr="001A2D62">
        <w:rPr>
          <w:rStyle w:val="StyleUnderline"/>
        </w:rPr>
        <w:t xml:space="preserve">, </w:t>
      </w:r>
      <w:r w:rsidRPr="001A2D62">
        <w:rPr>
          <w:rStyle w:val="StyleUnderline"/>
          <w:highlight w:val="green"/>
        </w:rPr>
        <w:t xml:space="preserve">a </w:t>
      </w:r>
      <w:r w:rsidRPr="001A2D62">
        <w:rPr>
          <w:rStyle w:val="Emphasis"/>
          <w:highlight w:val="green"/>
        </w:rPr>
        <w:t>momentary crisis</w:t>
      </w:r>
      <w:r w:rsidRPr="001A2D62">
        <w:rPr>
          <w:rStyle w:val="StyleUnderline"/>
          <w:highlight w:val="green"/>
        </w:rPr>
        <w:t xml:space="preserve"> occurs within</w:t>
      </w:r>
      <w:r w:rsidRPr="001A2D62">
        <w:rPr>
          <w:rStyle w:val="StyleUnderline"/>
        </w:rPr>
        <w:t xml:space="preserve"> the realm of juridical </w:t>
      </w:r>
      <w:r w:rsidRPr="001A2D62">
        <w:rPr>
          <w:rStyle w:val="StyleUnderline"/>
          <w:highlight w:val="green"/>
        </w:rPr>
        <w:t xml:space="preserve">discourse </w:t>
      </w:r>
      <w:r w:rsidRPr="001A2D62">
        <w:rPr>
          <w:rStyle w:val="Emphasis"/>
          <w:highlight w:val="green"/>
        </w:rPr>
        <w:t>before</w:t>
      </w:r>
      <w:r w:rsidRPr="001A2D62">
        <w:rPr>
          <w:rStyle w:val="StyleUnderline"/>
        </w:rPr>
        <w:t xml:space="preserve"> inclusion is even possible</w:t>
      </w:r>
      <w:r w:rsidRPr="001A2D62">
        <w:rPr>
          <w:sz w:val="16"/>
        </w:rPr>
        <w:t xml:space="preserve">. </w:t>
      </w:r>
      <w:r w:rsidRPr="001A2D62">
        <w:rPr>
          <w:rStyle w:val="StyleUnderline"/>
        </w:rPr>
        <w:t xml:space="preserve">The </w:t>
      </w:r>
      <w:r w:rsidRPr="001A2D62">
        <w:rPr>
          <w:rStyle w:val="Emphasis"/>
          <w:highlight w:val="green"/>
        </w:rPr>
        <w:t>axiomatic linking</w:t>
      </w:r>
      <w:r w:rsidRPr="001A2D62">
        <w:rPr>
          <w:rStyle w:val="StyleUnderline"/>
          <w:highlight w:val="green"/>
        </w:rPr>
        <w:t xml:space="preserve"> of the </w:t>
      </w:r>
      <w:r w:rsidRPr="001A2D62">
        <w:rPr>
          <w:rStyle w:val="Emphasis"/>
          <w:highlight w:val="green"/>
        </w:rPr>
        <w:t>rights-bearing</w:t>
      </w:r>
      <w:r w:rsidRPr="001A2D62">
        <w:rPr>
          <w:rStyle w:val="Emphasis"/>
        </w:rPr>
        <w:t xml:space="preserve"> juridical </w:t>
      </w:r>
      <w:r w:rsidRPr="001A2D62">
        <w:rPr>
          <w:rStyle w:val="Emphasis"/>
          <w:highlight w:val="green"/>
        </w:rPr>
        <w:t>subject</w:t>
      </w:r>
      <w:r w:rsidRPr="001A2D62">
        <w:rPr>
          <w:rStyle w:val="StyleUnderline"/>
          <w:highlight w:val="green"/>
        </w:rPr>
        <w:t xml:space="preserve"> to a</w:t>
      </w:r>
      <w:r w:rsidRPr="001A2D62">
        <w:rPr>
          <w:rStyle w:val="StyleUnderline"/>
        </w:rPr>
        <w:t xml:space="preserve">n </w:t>
      </w:r>
      <w:r w:rsidRPr="001A2D62">
        <w:rPr>
          <w:rStyle w:val="Emphasis"/>
        </w:rPr>
        <w:t xml:space="preserve">exclusive </w:t>
      </w:r>
      <w:r w:rsidRPr="001A2D62">
        <w:rPr>
          <w:rStyle w:val="Emphasis"/>
          <w:highlight w:val="green"/>
        </w:rPr>
        <w:t>category of humans</w:t>
      </w:r>
      <w:r w:rsidRPr="001A2D62">
        <w:rPr>
          <w:rStyle w:val="StyleUnderline"/>
          <w:highlight w:val="green"/>
        </w:rPr>
        <w:t xml:space="preserve"> (that do </w:t>
      </w:r>
      <w:r w:rsidRPr="001A2D62">
        <w:rPr>
          <w:rStyle w:val="Emphasis"/>
          <w:highlight w:val="green"/>
        </w:rPr>
        <w:t>not include Black women</w:t>
      </w:r>
      <w:r w:rsidRPr="001A2D62">
        <w:rPr>
          <w:rStyle w:val="StyleUnderline"/>
          <w:highlight w:val="green"/>
        </w:rPr>
        <w:t xml:space="preserve">) </w:t>
      </w:r>
      <w:r w:rsidRPr="001A2D62">
        <w:rPr>
          <w:rStyle w:val="Emphasis"/>
          <w:highlight w:val="green"/>
        </w:rPr>
        <w:t>must be undone</w:t>
      </w:r>
      <w:r w:rsidRPr="001A2D62">
        <w:rPr>
          <w:sz w:val="16"/>
        </w:rPr>
        <w:t xml:space="preserve">. </w:t>
      </w:r>
      <w:r w:rsidRPr="001A2D62">
        <w:rPr>
          <w:rStyle w:val="StyleUnderline"/>
        </w:rPr>
        <w:t xml:space="preserve">A </w:t>
      </w:r>
      <w:r w:rsidRPr="001A2D62">
        <w:rPr>
          <w:rStyle w:val="Emphasis"/>
        </w:rPr>
        <w:t>discursive crisis</w:t>
      </w:r>
      <w:r w:rsidRPr="001A2D62">
        <w:rPr>
          <w:rStyle w:val="StyleUnderline"/>
        </w:rPr>
        <w:t xml:space="preserve"> occurs </w:t>
      </w:r>
      <w:r w:rsidRPr="001A2D62">
        <w:rPr>
          <w:rStyle w:val="Emphasis"/>
        </w:rPr>
        <w:t>within</w:t>
      </w:r>
      <w:r w:rsidRPr="001A2D62">
        <w:rPr>
          <w:rStyle w:val="StyleUnderline"/>
        </w:rPr>
        <w:t xml:space="preserve"> </w:t>
      </w:r>
      <w:r w:rsidRPr="001A2D62">
        <w:rPr>
          <w:rStyle w:val="Emphasis"/>
        </w:rPr>
        <w:t>juridical discourse</w:t>
      </w:r>
      <w:r w:rsidRPr="001A2D62">
        <w:rPr>
          <w:sz w:val="16"/>
        </w:rPr>
        <w:t xml:space="preserve">. Crenshaw’s essay “Demarginalizing the Intersection of Race and Sex” (1991a) examines the ways in which the introduction of the radical “intersectional difference” of Black plus women into certain areas of labor law produces a momentary epistemic crisis that should be taken seriously. </w:t>
      </w:r>
      <w:r w:rsidRPr="001A2D62">
        <w:rPr>
          <w:rStyle w:val="Emphasis"/>
          <w:highlight w:val="green"/>
        </w:rPr>
        <w:t>Bringing systems to a point of crisis</w:t>
      </w:r>
      <w:r w:rsidRPr="001A2D62">
        <w:rPr>
          <w:rStyle w:val="StyleUnderline"/>
          <w:highlight w:val="green"/>
        </w:rPr>
        <w:t xml:space="preserve"> (</w:t>
      </w:r>
      <w:r w:rsidRPr="001A2D62">
        <w:rPr>
          <w:rStyle w:val="Emphasis"/>
          <w:highlight w:val="green"/>
        </w:rPr>
        <w:t>whether or not they readjust and reorganize</w:t>
      </w:r>
      <w:r w:rsidRPr="001A2D62">
        <w:rPr>
          <w:rStyle w:val="StyleUnderline"/>
        </w:rPr>
        <w:t xml:space="preserve"> themselves) are the conceptual moves that</w:t>
      </w:r>
      <w:r w:rsidRPr="001A2D62">
        <w:rPr>
          <w:sz w:val="16"/>
        </w:rPr>
        <w:t xml:space="preserve"> I trace and look for in Crenshaw’s work; they </w:t>
      </w:r>
      <w:r w:rsidRPr="001A2D62">
        <w:rPr>
          <w:rStyle w:val="Emphasis"/>
          <w:highlight w:val="green"/>
        </w:rPr>
        <w:t>represent the potential for breakdowns</w:t>
      </w:r>
      <w:r w:rsidRPr="001A2D62">
        <w:rPr>
          <w:rStyle w:val="StyleUnderline"/>
        </w:rPr>
        <w:t xml:space="preserve"> in the system or grid</w:t>
      </w:r>
      <w:r w:rsidRPr="001A2D62">
        <w:rPr>
          <w:sz w:val="16"/>
        </w:rPr>
        <w:t>.</w:t>
      </w:r>
    </w:p>
    <w:p w14:paraId="28F1B215" w14:textId="77777777" w:rsidR="006A638B" w:rsidRPr="001A2D62" w:rsidRDefault="006A638B" w:rsidP="006A638B">
      <w:pPr>
        <w:rPr>
          <w:sz w:val="16"/>
        </w:rPr>
      </w:pPr>
      <w:r w:rsidRPr="001A2D62">
        <w:rPr>
          <w:sz w:val="16"/>
        </w:rPr>
        <w:t xml:space="preserve">“Demarginalizing the Intersection of Race and Sex” </w:t>
      </w:r>
      <w:r w:rsidRPr="001A2D62">
        <w:rPr>
          <w:rStyle w:val="StyleUnderline"/>
        </w:rPr>
        <w:t xml:space="preserve">explores the ways that the </w:t>
      </w:r>
      <w:r w:rsidRPr="001A2D62">
        <w:rPr>
          <w:rStyle w:val="Emphasis"/>
        </w:rPr>
        <w:t>experiences and bodies of Black women are rendered discursively unimaginable</w:t>
      </w:r>
      <w:r w:rsidRPr="001A2D62">
        <w:rPr>
          <w:rStyle w:val="StyleUnderline"/>
        </w:rPr>
        <w:t xml:space="preserve"> within employment law. </w:t>
      </w:r>
      <w:r w:rsidRPr="001A2D62">
        <w:rPr>
          <w:rStyle w:val="Emphasis"/>
        </w:rPr>
        <w:t>Rather than representing a class or subject that can be protected by the law</w:t>
      </w:r>
      <w:r w:rsidRPr="001A2D62">
        <w:rPr>
          <w:rStyle w:val="StyleUnderline"/>
        </w:rPr>
        <w:t xml:space="preserve"> Black women occupy the space of the “un-thought”—that is, the unaccounted for in the liberal discourse of the law that determines who the rights-bearing human is</w:t>
      </w:r>
      <w:r w:rsidRPr="001A2D62">
        <w:rPr>
          <w:sz w:val="16"/>
        </w:rPr>
        <w:t xml:space="preserve"> (Hartman and Wilderson 2003). </w:t>
      </w:r>
      <w:r w:rsidRPr="001A2D62">
        <w:rPr>
          <w:rStyle w:val="StyleUnderline"/>
        </w:rPr>
        <w:t xml:space="preserve">One actually just has to read carefully, and </w:t>
      </w:r>
      <w:r w:rsidRPr="001A2D62">
        <w:rPr>
          <w:rStyle w:val="Emphasis"/>
        </w:rPr>
        <w:t>not necessarily reparatively</w:t>
      </w:r>
      <w:r w:rsidRPr="001A2D62">
        <w:rPr>
          <w:rStyle w:val="StyleUnderline"/>
        </w:rPr>
        <w:t>, in order to trace the ways in which subject formation could be interrogated</w:t>
      </w:r>
      <w:r w:rsidRPr="001A2D62">
        <w:rPr>
          <w:sz w:val="16"/>
        </w:rPr>
        <w:t xml:space="preserve"> in Crenshaw’s pathbreaking essay.</w:t>
      </w:r>
    </w:p>
    <w:p w14:paraId="5B498D72" w14:textId="77777777" w:rsidR="006A638B" w:rsidRPr="001A2D62" w:rsidRDefault="006A638B" w:rsidP="006A638B">
      <w:pPr>
        <w:rPr>
          <w:sz w:val="16"/>
        </w:rPr>
      </w:pPr>
      <w:r w:rsidRPr="001A2D62">
        <w:rPr>
          <w:sz w:val="16"/>
        </w:rPr>
        <w:t xml:space="preserve">In “Demarginalizing the Intersection of Race and Sex” Crenshaw analyzes the cases of Black women plaintiffs who confront the problem of the law and a violently exclusionary Western humanism that makes no space for difference—or in this case, no space for a new class or genre of the human. While analyzing the DeGraffenried v. General Motors case in particular, Crenshaw suggests that working at the intersection is a confounding and disorienting process. In the essay she theorizes and speaks from the location of a multitude of conundrums, remarking that many will find the text contradictory (63); it presents arguments whose logics conflict. As Crenshaw works at the messy site of the collision at the intersection, she finds that “Blackness and femaleness” are illegible and un-representable within the current categories gender and race. </w:t>
      </w:r>
      <w:r w:rsidRPr="001A2D62">
        <w:rPr>
          <w:rStyle w:val="StyleUnderline"/>
        </w:rPr>
        <w:t xml:space="preserve">Moreover, </w:t>
      </w:r>
      <w:r w:rsidRPr="001A2D62">
        <w:rPr>
          <w:rStyle w:val="Emphasis"/>
          <w:highlight w:val="green"/>
        </w:rPr>
        <w:t>if Black women were to constitute a new legal category</w:t>
      </w:r>
      <w:r w:rsidRPr="001A2D62">
        <w:rPr>
          <w:rStyle w:val="StyleUnderline"/>
        </w:rPr>
        <w:t xml:space="preserve"> within employment law, </w:t>
      </w:r>
      <w:r w:rsidRPr="001A2D62">
        <w:rPr>
          <w:rStyle w:val="Emphasis"/>
        </w:rPr>
        <w:t xml:space="preserve">as a category </w:t>
      </w:r>
      <w:r w:rsidRPr="001A2D62">
        <w:rPr>
          <w:rStyle w:val="Emphasis"/>
          <w:highlight w:val="green"/>
        </w:rPr>
        <w:t>they would be unable to represent either gender or race</w:t>
      </w:r>
      <w:r w:rsidRPr="001A2D62">
        <w:rPr>
          <w:rStyle w:val="StyleUnderline"/>
        </w:rPr>
        <w:t>. Here, Crenshaw finds herself at the discursive limits of categories that construct the rights-bearing subject before the law</w:t>
      </w:r>
      <w:r w:rsidRPr="001A2D62">
        <w:rPr>
          <w:sz w:val="16"/>
        </w:rPr>
        <w:t>. This is only the first crisis that her intersectional analysis of this case illumines.</w:t>
      </w:r>
    </w:p>
    <w:p w14:paraId="2FC422A3" w14:textId="77777777" w:rsidR="006A638B" w:rsidRPr="001A2D62" w:rsidRDefault="006A638B" w:rsidP="006A638B">
      <w:pPr>
        <w:rPr>
          <w:sz w:val="16"/>
        </w:rPr>
      </w:pPr>
      <w:r w:rsidRPr="001A2D62">
        <w:rPr>
          <w:sz w:val="16"/>
        </w:rPr>
        <w:t xml:space="preserve">Upon further analysis of Crenshaw’s exegesis, the reader finds that </w:t>
      </w:r>
      <w:r w:rsidRPr="001A2D62">
        <w:rPr>
          <w:rStyle w:val="StyleUnderline"/>
        </w:rPr>
        <w:t xml:space="preserve">they are </w:t>
      </w:r>
      <w:r w:rsidRPr="001A2D62">
        <w:rPr>
          <w:rStyle w:val="Emphasis"/>
        </w:rPr>
        <w:t>not just located at a momentary discursive crisis that can be resolved by stretching race and gender to make them more inclusive categories</w:t>
      </w:r>
      <w:r w:rsidRPr="001A2D62">
        <w:rPr>
          <w:rStyle w:val="StyleUnderline"/>
        </w:rPr>
        <w:t>; even the creation of a new racialized and gendered category cannot resolve this particular issue</w:t>
      </w:r>
      <w:r w:rsidRPr="001A2D62">
        <w:rPr>
          <w:sz w:val="16"/>
        </w:rPr>
        <w:t>. Crenshaw’s analysis of the DeGraffenried v. General Motors ruling finds that the juridical discourse of the courts is destabilized and thrown into an epistemic crisis by the very idea of a “new class” made up of Black women. The language of the court’s ruling reads as such: “The prospect of the creation of new classes of protected minorities, governed only by the mathematical principles of permutation and combination, clearly raises the prospect of opening the hackneyed Pandora’s box” (qtd. in Crenshaw 1991a, 59).</w:t>
      </w:r>
    </w:p>
    <w:p w14:paraId="127180FD" w14:textId="77777777" w:rsidR="006A638B" w:rsidRPr="001A2D62" w:rsidRDefault="006A638B" w:rsidP="006A638B">
      <w:pPr>
        <w:rPr>
          <w:sz w:val="16"/>
        </w:rPr>
      </w:pPr>
      <w:r w:rsidRPr="001A2D62">
        <w:rPr>
          <w:sz w:val="16"/>
        </w:rPr>
        <w:t xml:space="preserve">The judge who writes the ruling determines that the construction of a new class of petitioners—Black women—would unleash a form of chaos that could undo juridical discourse. The mere possibility of intersectional difference (Black plus woman) entering the exclusive realm of the liberal rights-bearing human throws juridical discourse into epistemic crisis. What is important is that race and gender as categories implode in this moment; as categories that hail subjects, they collapse and actually become meaningless at the space of Crenshaw’s intersection. </w:t>
      </w:r>
      <w:r w:rsidRPr="001A2D62">
        <w:rPr>
          <w:rStyle w:val="StyleUnderline"/>
        </w:rPr>
        <w:t xml:space="preserve">What post-intersectional theorists do not take the time to consider is that </w:t>
      </w:r>
      <w:r w:rsidRPr="001A2D62">
        <w:rPr>
          <w:rStyle w:val="Emphasis"/>
        </w:rPr>
        <w:t xml:space="preserve">the space of the </w:t>
      </w:r>
      <w:r w:rsidRPr="001A2D62">
        <w:rPr>
          <w:rStyle w:val="Emphasis"/>
          <w:highlight w:val="green"/>
        </w:rPr>
        <w:t>intersection</w:t>
      </w:r>
      <w:r w:rsidRPr="001A2D62">
        <w:rPr>
          <w:rStyle w:val="Emphasis"/>
        </w:rPr>
        <w:t xml:space="preserve"> is a location that </w:t>
      </w:r>
      <w:r w:rsidRPr="001A2D62">
        <w:rPr>
          <w:rStyle w:val="Emphasis"/>
          <w:highlight w:val="green"/>
        </w:rPr>
        <w:t>has the potential to</w:t>
      </w:r>
      <w:r w:rsidRPr="001A2D62">
        <w:rPr>
          <w:rStyle w:val="Emphasis"/>
        </w:rPr>
        <w:t xml:space="preserve"> both </w:t>
      </w:r>
      <w:r w:rsidRPr="001A2D62">
        <w:rPr>
          <w:rStyle w:val="Emphasis"/>
          <w:highlight w:val="green"/>
        </w:rPr>
        <w:t>undo the subject and move toward a coherent subject</w:t>
      </w:r>
      <w:r w:rsidRPr="001A2D62">
        <w:rPr>
          <w:rStyle w:val="Emphasis"/>
        </w:rPr>
        <w:t xml:space="preserve"> when necessary</w:t>
      </w:r>
      <w:r w:rsidRPr="001A2D62">
        <w:rPr>
          <w:rStyle w:val="StyleUnderline"/>
        </w:rPr>
        <w:t>. This may be a place where post-intersectional proponents, queer theorists, subjectless discourses, and projects of becoming and undoing can think with intersectionality rather than moving beyond it</w:t>
      </w:r>
      <w:r w:rsidRPr="001A2D62">
        <w:rPr>
          <w:sz w:val="16"/>
        </w:rPr>
        <w:t>.</w:t>
      </w:r>
    </w:p>
    <w:p w14:paraId="276E1F1C" w14:textId="77777777" w:rsidR="006A638B" w:rsidRPr="001A2D62" w:rsidRDefault="006A638B" w:rsidP="006A638B">
      <w:pPr>
        <w:rPr>
          <w:sz w:val="16"/>
        </w:rPr>
      </w:pPr>
      <w:r w:rsidRPr="001A2D62">
        <w:rPr>
          <w:sz w:val="16"/>
        </w:rPr>
        <w:t xml:space="preserve">The intersection as a time-space of simultaneity means that multiple movements are possible. With all fairness, </w:t>
      </w:r>
      <w:r w:rsidRPr="001A2D62">
        <w:rPr>
          <w:rStyle w:val="StyleUnderline"/>
        </w:rPr>
        <w:t xml:space="preserve">Crenshaw </w:t>
      </w:r>
      <w:r w:rsidRPr="001A2D62">
        <w:rPr>
          <w:rStyle w:val="Emphasis"/>
        </w:rPr>
        <w:t>does choose to move from the intersection toward a space where Black women become coherent subjects as laborers that can appeal to the logic of employment law</w:t>
      </w:r>
      <w:r w:rsidRPr="001A2D62">
        <w:rPr>
          <w:rStyle w:val="StyleUnderline"/>
        </w:rPr>
        <w:t xml:space="preserve">. </w:t>
      </w:r>
      <w:r w:rsidRPr="001A2D62">
        <w:rPr>
          <w:rStyle w:val="Emphasis"/>
        </w:rPr>
        <w:t>However</w:t>
      </w:r>
      <w:r w:rsidRPr="001A2D62">
        <w:rPr>
          <w:rStyle w:val="StyleUnderline"/>
        </w:rPr>
        <w:t>, it is important to acknowledge that intersectional thinking, even in</w:t>
      </w:r>
      <w:r w:rsidRPr="001A2D62">
        <w:rPr>
          <w:sz w:val="16"/>
        </w:rPr>
        <w:t xml:space="preserve"> its very early iterations and particularly in </w:t>
      </w:r>
      <w:r w:rsidRPr="001A2D62">
        <w:rPr>
          <w:rStyle w:val="StyleUnderline"/>
        </w:rPr>
        <w:t xml:space="preserve">the case of Crenshaw, </w:t>
      </w:r>
      <w:r w:rsidRPr="001A2D62">
        <w:rPr>
          <w:rStyle w:val="Emphasis"/>
        </w:rPr>
        <w:t>does allow for an undoing of the categories that constitute the subject</w:t>
      </w:r>
      <w:r w:rsidRPr="001A2D62">
        <w:rPr>
          <w:sz w:val="16"/>
        </w:rPr>
        <w:t xml:space="preserve">. Within Crenshaw’s “brand” of intersectionality, and </w:t>
      </w:r>
      <w:r w:rsidRPr="001A2D62">
        <w:rPr>
          <w:rStyle w:val="Emphasis"/>
          <w:highlight w:val="green"/>
        </w:rPr>
        <w:t>within the particular grievances that the Black women plaintiffs carried to the state, exists a disruption—if only momentarily—in the processes of subject formation</w:t>
      </w:r>
      <w:r w:rsidRPr="001A2D62">
        <w:rPr>
          <w:sz w:val="16"/>
        </w:rPr>
        <w:t>. This reading practice situates Crenshaw’s work within a larger tradition of Black feminist thought that has had to contend with the discursive and epistemic limits of race, gender, sexuality, ability, class, and nation as categories that can claim to represent all lived experience.</w:t>
      </w:r>
    </w:p>
    <w:p w14:paraId="46AC4DA9" w14:textId="77777777" w:rsidR="006A638B" w:rsidRPr="001A2D62" w:rsidRDefault="006A638B" w:rsidP="006A638B">
      <w:pPr>
        <w:rPr>
          <w:sz w:val="16"/>
        </w:rPr>
      </w:pPr>
      <w:r w:rsidRPr="001A2D62">
        <w:rPr>
          <w:rStyle w:val="StyleUnderline"/>
        </w:rPr>
        <w:t>Much of intersectional work has illuminated the inability of these categories to sufficiently describe different human conditions. Often, new categories or conceptual frames outside of the discursive frames of the subject and the human are needed. What often becomes apparent within intersectional work is the difficulty of trying to speak both outside of and within the language of Enlightenment humanism</w:t>
      </w:r>
      <w:r w:rsidRPr="001A2D62">
        <w:rPr>
          <w:sz w:val="16"/>
        </w:rPr>
        <w:t xml:space="preserve">. Crenshaw and other Black feminists often find that there is no Black-female subject position from which to speak. In “Demarginalizing the Intersections of Race and Sex,” we find that </w:t>
      </w:r>
      <w:r w:rsidRPr="001A2D62">
        <w:rPr>
          <w:rStyle w:val="StyleUnderline"/>
        </w:rPr>
        <w:t>Crenshaw also does not yet have the language to bring Black femaleness into a representable form before this particular district court; she is in the space of the “unthought” position</w:t>
      </w:r>
      <w:r w:rsidRPr="001A2D62">
        <w:rPr>
          <w:sz w:val="16"/>
        </w:rPr>
        <w:t xml:space="preserve"> (Hartman and Wilderson 2003). </w:t>
      </w:r>
      <w:r w:rsidRPr="001A2D62">
        <w:rPr>
          <w:rStyle w:val="Emphasis"/>
        </w:rPr>
        <w:t>This kind of intersectional speech in the space of the unthought is an avant-garde speech and temporality where ideas are perpetually in formation and grammar has not yet gathered on the tip of the tongue</w:t>
      </w:r>
      <w:r w:rsidRPr="001A2D62">
        <w:rPr>
          <w:rStyle w:val="StyleUnderline"/>
        </w:rPr>
        <w:t xml:space="preserve">. This “not-yet space” of the unimaginable subject that intersectionality theorizes is far from existing in a space of knowability and coherent identity. Post-identitarian and post-intersectional </w:t>
      </w:r>
      <w:r w:rsidRPr="001A2D62">
        <w:rPr>
          <w:rStyle w:val="Emphasis"/>
          <w:highlight w:val="green"/>
        </w:rPr>
        <w:t>scholars dismiss this not-yet space through</w:t>
      </w:r>
      <w:r w:rsidRPr="001A2D62">
        <w:rPr>
          <w:rStyle w:val="Emphasis"/>
        </w:rPr>
        <w:t xml:space="preserve"> their </w:t>
      </w:r>
      <w:r w:rsidRPr="001A2D62">
        <w:rPr>
          <w:rStyle w:val="Emphasis"/>
          <w:highlight w:val="green"/>
        </w:rPr>
        <w:t>accusations that</w:t>
      </w:r>
      <w:r w:rsidRPr="001A2D62">
        <w:rPr>
          <w:rStyle w:val="Emphasis"/>
        </w:rPr>
        <w:t xml:space="preserve"> intersectionality </w:t>
      </w:r>
      <w:r w:rsidRPr="001A2D62">
        <w:rPr>
          <w:rStyle w:val="Emphasis"/>
          <w:highlight w:val="green"/>
        </w:rPr>
        <w:t>stabilizes the subject</w:t>
      </w:r>
      <w:r w:rsidRPr="001A2D62">
        <w:rPr>
          <w:rStyle w:val="Emphasis"/>
        </w:rPr>
        <w:t>, therefore leaving intersectionality’s potential uninterrogated</w:t>
      </w:r>
      <w:r w:rsidRPr="001A2D62">
        <w:rPr>
          <w:sz w:val="16"/>
        </w:rPr>
        <w:t>.</w:t>
      </w:r>
    </w:p>
    <w:p w14:paraId="5B2C3A17" w14:textId="77777777" w:rsidR="006A638B" w:rsidRPr="001A2D62" w:rsidRDefault="006A638B" w:rsidP="006A638B">
      <w:pPr>
        <w:rPr>
          <w:sz w:val="16"/>
        </w:rPr>
      </w:pPr>
      <w:r w:rsidRPr="001A2D62">
        <w:rPr>
          <w:rStyle w:val="StyleUnderline"/>
        </w:rPr>
        <w:t xml:space="preserve">Puar (2007) and </w:t>
      </w:r>
      <w:r w:rsidRPr="001A2D62">
        <w:rPr>
          <w:rStyle w:val="Emphasis"/>
        </w:rPr>
        <w:t>others have conceded that intersectionality should not be abandoned</w:t>
      </w:r>
      <w:r w:rsidRPr="001A2D62">
        <w:rPr>
          <w:rStyle w:val="StyleUnderline"/>
        </w:rPr>
        <w:t xml:space="preserve"> as a project (Nash 2008, 2010, 2011). </w:t>
      </w:r>
      <w:r w:rsidRPr="001A2D62">
        <w:rPr>
          <w:rStyle w:val="Emphasis"/>
        </w:rPr>
        <w:t>It requires rehabilitation and rescuing from its institutional confines</w:t>
      </w:r>
      <w:r w:rsidRPr="001A2D62">
        <w:rPr>
          <w:rStyle w:val="StyleUnderline"/>
        </w:rPr>
        <w:t xml:space="preserve"> in order to take on a malleability and dynamism that can ensure its future. While </w:t>
      </w:r>
      <w:r w:rsidRPr="001A2D62">
        <w:rPr>
          <w:rStyle w:val="Emphasis"/>
        </w:rPr>
        <w:t>this concession</w:t>
      </w:r>
      <w:r w:rsidRPr="001A2D62">
        <w:rPr>
          <w:rStyle w:val="StyleUnderline"/>
        </w:rPr>
        <w:t xml:space="preserve"> seems generous and optimistic about intersectionality’s future, it </w:t>
      </w:r>
      <w:r w:rsidRPr="001A2D62">
        <w:rPr>
          <w:rStyle w:val="Emphasis"/>
        </w:rPr>
        <w:t>overlooks the kind of flux and play that intersectionality already permits in the present</w:t>
      </w:r>
      <w:r w:rsidRPr="001A2D62">
        <w:rPr>
          <w:sz w:val="16"/>
        </w:rPr>
        <w:t>. Crenshaw’s not-yet space that eludes identity is not acknowledged; the intersectionality that speaks to indeterminacy and undoing remains uninterrogated by post-intersectional scholars.</w:t>
      </w:r>
    </w:p>
    <w:p w14:paraId="4ABD5B32" w14:textId="77777777" w:rsidR="006A638B" w:rsidRPr="001A2D62" w:rsidRDefault="006A638B" w:rsidP="006A638B">
      <w:pPr>
        <w:rPr>
          <w:sz w:val="16"/>
        </w:rPr>
      </w:pPr>
      <w:r w:rsidRPr="001A2D62">
        <w:rPr>
          <w:sz w:val="16"/>
        </w:rPr>
        <w:t>Love beyond Crenshaw</w:t>
      </w:r>
    </w:p>
    <w:p w14:paraId="5D607B02" w14:textId="77777777" w:rsidR="006A638B" w:rsidRPr="001A2D62" w:rsidRDefault="006A638B" w:rsidP="006A638B">
      <w:pPr>
        <w:rPr>
          <w:sz w:val="16"/>
        </w:rPr>
      </w:pPr>
      <w:r w:rsidRPr="001A2D62">
        <w:rPr>
          <w:sz w:val="16"/>
        </w:rPr>
        <w:t xml:space="preserve">If one tarries with intersectionality beyond Crenshaw and beyond what Nash (2010) calls its watershed period (after 1991), </w:t>
      </w:r>
      <w:r w:rsidRPr="001A2D62">
        <w:rPr>
          <w:rStyle w:val="Emphasis"/>
        </w:rPr>
        <w:t>there are articulations</w:t>
      </w:r>
      <w:r w:rsidRPr="001A2D62">
        <w:rPr>
          <w:rStyle w:val="StyleUnderline"/>
        </w:rPr>
        <w:t xml:space="preserve"> of intersectionality that </w:t>
      </w:r>
      <w:r w:rsidRPr="001A2D62">
        <w:rPr>
          <w:rStyle w:val="Emphasis"/>
        </w:rPr>
        <w:t>take us beyond identity and the subject</w:t>
      </w:r>
      <w:r w:rsidRPr="001A2D62">
        <w:rPr>
          <w:sz w:val="16"/>
        </w:rPr>
        <w:t>. In Collins’s Fighting Words: Black Women and the Search for Justice (1998) one finds an ambivalence about identity. Her work revisits intersectional theory and grapples specifically with the ways in which a focus on the multiple identities of individuals reinforces a form of American liberalism. For Collins, American liberalism (and neoliberalism I would argue) forces our attention on the individual rather than the structural and systemic (207). She cautions that reading in only the substantive mode in order to look for whether and where an individual fits within the matrix of domination is dangerous.</w:t>
      </w:r>
    </w:p>
    <w:p w14:paraId="595BE081" w14:textId="77777777" w:rsidR="006A638B" w:rsidRPr="001A2D62" w:rsidRDefault="006A638B" w:rsidP="006A638B">
      <w:pPr>
        <w:rPr>
          <w:sz w:val="16"/>
        </w:rPr>
      </w:pPr>
      <w:r w:rsidRPr="001A2D62">
        <w:rPr>
          <w:rStyle w:val="Emphasis"/>
        </w:rPr>
        <w:t>Collins</w:t>
      </w:r>
      <w:r w:rsidRPr="001A2D62">
        <w:rPr>
          <w:sz w:val="16"/>
        </w:rPr>
        <w:t xml:space="preserve"> deliberately moves our attention away from the individual. In fact, she problematizes the individual as an unfortunate “unit of comparison” that tends to obscure more than it reveals as it is taken as being “equivalent, constant, and not in need of analysis” (ibid.). She </w:t>
      </w:r>
      <w:r w:rsidRPr="001A2D62">
        <w:rPr>
          <w:rStyle w:val="StyleUnderline"/>
        </w:rPr>
        <w:t>instructs scholars to think about intersectionality as an heuristic tool that can help us consider the kinds of power and shifting and contingent conditions of possibility that create marginal groups (or grids). Critics also somehow dismiss her heuristic model, which calls our attention to the ways in which modes of power create effects which take on the appearance of race, class, gender, and sexuality</w:t>
      </w:r>
      <w:r w:rsidRPr="001A2D62">
        <w:rPr>
          <w:sz w:val="16"/>
        </w:rPr>
        <w:t>. Once they become hardened constructs, they articulate themselves and become speakable/knowable through one another as effects of power. The power that creates these effects is also not always linear and predictable. Collins, as a sociologist and someone concerned about Black women’s lived realities, at some point must abandon this nebulous contingency and make race, class, gender, sexuality, and other identity categories knowable in order to address them. This kind of oscillatory movement, which moves away from and then toward a subject to enact political praxis, is a dance that a range of contemporary critical theories perform. However, intersectionality, perceived as Black women’s thought, becomes a particular scapegoat for committing the most egregious forms of strategic essentialism.</w:t>
      </w:r>
    </w:p>
    <w:p w14:paraId="34C09A78" w14:textId="77777777" w:rsidR="006A638B" w:rsidRPr="001A2D62" w:rsidRDefault="006A638B" w:rsidP="006A638B">
      <w:pPr>
        <w:rPr>
          <w:sz w:val="16"/>
        </w:rPr>
      </w:pPr>
      <w:r w:rsidRPr="001A2D62">
        <w:rPr>
          <w:rStyle w:val="Emphasis"/>
        </w:rPr>
        <w:t xml:space="preserve">Even when Black feminist versions of intersectionality interrogate the space of non-location and not-yet subjects, </w:t>
      </w:r>
      <w:r w:rsidRPr="001A2D62">
        <w:rPr>
          <w:rStyle w:val="Emphasis"/>
          <w:highlight w:val="green"/>
        </w:rPr>
        <w:t>what is usually seen are bodies clamoring to enter the exclusive space of the human by knocking on the doors of the state</w:t>
      </w:r>
      <w:r w:rsidRPr="001A2D62">
        <w:rPr>
          <w:rStyle w:val="StyleUnderline"/>
        </w:rPr>
        <w:t xml:space="preserve">. There is </w:t>
      </w:r>
      <w:r w:rsidRPr="001A2D62">
        <w:rPr>
          <w:rStyle w:val="Emphasis"/>
        </w:rPr>
        <w:t xml:space="preserve">a compulsion to ground Black female flesh in the knowable immanence of a particular body with familiar, anticipated, and already-knowable speech. </w:t>
      </w:r>
      <w:r w:rsidRPr="001A2D62">
        <w:rPr>
          <w:rStyle w:val="Emphasis"/>
          <w:highlight w:val="green"/>
        </w:rPr>
        <w:t>Instead of</w:t>
      </w:r>
      <w:r w:rsidRPr="001A2D62">
        <w:rPr>
          <w:rStyle w:val="Emphasis"/>
        </w:rPr>
        <w:t xml:space="preserve"> seeing, hearing, and thinking about the kinds of </w:t>
      </w:r>
      <w:r w:rsidRPr="001A2D62">
        <w:rPr>
          <w:rStyle w:val="Emphasis"/>
          <w:highlight w:val="green"/>
        </w:rPr>
        <w:t xml:space="preserve">arguments for notyet subjects </w:t>
      </w:r>
      <w:r w:rsidRPr="001A2D62">
        <w:rPr>
          <w:rStyle w:val="Emphasis"/>
        </w:rPr>
        <w:t xml:space="preserve">or subjectless positions </w:t>
      </w:r>
      <w:r w:rsidRPr="001A2D62">
        <w:rPr>
          <w:rStyle w:val="Emphasis"/>
          <w:highlight w:val="green"/>
        </w:rPr>
        <w:t>that leave possibilities open, some opt for hearing what they think they already know</w:t>
      </w:r>
      <w:r w:rsidRPr="001A2D62">
        <w:rPr>
          <w:sz w:val="16"/>
        </w:rPr>
        <w:t>.</w:t>
      </w:r>
    </w:p>
    <w:p w14:paraId="5BF2ACC2" w14:textId="77777777" w:rsidR="006A638B" w:rsidRPr="001A2D62" w:rsidRDefault="006A638B" w:rsidP="006A638B">
      <w:pPr>
        <w:rPr>
          <w:sz w:val="12"/>
          <w:szCs w:val="18"/>
        </w:rPr>
      </w:pPr>
      <w:r w:rsidRPr="001A2D62">
        <w:rPr>
          <w:sz w:val="12"/>
          <w:szCs w:val="18"/>
        </w:rPr>
        <w:t>A Return to Black Feminist Non-Identitarian Traditions</w:t>
      </w:r>
    </w:p>
    <w:p w14:paraId="07DA6D0A" w14:textId="77777777" w:rsidR="006A638B" w:rsidRPr="001A2D62" w:rsidRDefault="006A638B" w:rsidP="006A638B">
      <w:pPr>
        <w:rPr>
          <w:sz w:val="12"/>
          <w:szCs w:val="18"/>
        </w:rPr>
      </w:pPr>
      <w:r w:rsidRPr="001A2D62">
        <w:rPr>
          <w:sz w:val="12"/>
          <w:szCs w:val="18"/>
        </w:rPr>
        <w:t>Post-identitarian and post-intersectional scholars often refuse to think about the various challenges to stable identities and subject positions made by Black women theorists who have always had to contest the exclusive spaces of subjecthood, from which they were excluded and that depended on their very abjection or pushing out. An assumed resting in identity or subjecthood is a strange assumption, given the foreclosure of the possibility of subjecthood to Black flesh made female. Hortense Spillers’s “Mama’s Baby, Papa’s Maybe” (1987) and Saidiya Hartman’s Scenes of Subjection (1997) foreclose on the possibility of Black female flesh occupying the position of the human subject. Spillers’s Black captive flesh made female as a particular kind of sensual, sexual, and form of raw material is an unstable site of flux. In fact, Spillers names it as a “territory of cultural and political maneuver” (67). Black captive flesh made female becomes the unstable site from which others—white female subjects who become feminist—make themselves legible, liberal human subjects. White female subjects are able to obtain gender as a knowable and human coordinate due to the malleable form of Black female flesh that is perpetually in the state of (un)becoming. The space of the subject is not a place that is afforded to the captive Black flesh made female; Black flesh must access another kind of freedom outside of the constraints of liberal humanism and subjecthood. Spillers’ essay and meditation on subject formation vis-à-vis Black flesh is a Black feminist tradition from which intersectional work can also claim lineage.</w:t>
      </w:r>
    </w:p>
    <w:p w14:paraId="6195D4F3" w14:textId="77777777" w:rsidR="006A638B" w:rsidRPr="001A2D62" w:rsidRDefault="006A638B" w:rsidP="006A638B">
      <w:pPr>
        <w:rPr>
          <w:sz w:val="12"/>
          <w:szCs w:val="18"/>
        </w:rPr>
      </w:pPr>
      <w:r w:rsidRPr="001A2D62">
        <w:rPr>
          <w:sz w:val="12"/>
          <w:szCs w:val="18"/>
        </w:rPr>
        <w:t>Rather than read Black feminist thought and intersectionality as projects that produce and engage non-identitarian discourses, post-intersectional scholars and other critics ground it in the space of knowable ontologies. The European bourgeois male subject—in Puar’s case, Deleuze—represents an individual who can legitimately critique, undo, and un-think the very subject position that he securely inhabits while still remaining credible and intelligible. Often a generosity is afforded to white European male theorists for accomplishing work in an area (namely, race/gender) for which they have no documented commitments or track record for engaging. A tenacious and relentless embrace and redeployment of concepts like biopolitics and assemblage may actually be more of sign of a wanton acceptance of a particular kind of speech (white male subject) than an actual sign of unending theoretical possibility and promise. This kind of generosity does not seem to apply when reading the work of Black feminist intersectional work. While post-identitarian and post-intersectional scholars’ ambivalence about the specter of the subject in intersectional thought is an appreciated caution, a more generous and loving reading practice is necessary.</w:t>
      </w:r>
    </w:p>
    <w:p w14:paraId="4C175095" w14:textId="77777777" w:rsidR="006A638B" w:rsidRPr="001A2D62" w:rsidRDefault="006A638B" w:rsidP="006A638B">
      <w:pPr>
        <w:rPr>
          <w:sz w:val="12"/>
          <w:szCs w:val="18"/>
        </w:rPr>
      </w:pPr>
      <w:r w:rsidRPr="001A2D62">
        <w:rPr>
          <w:sz w:val="12"/>
          <w:szCs w:val="18"/>
        </w:rPr>
        <w:t>Seeing intersectionality differently or lovingly could begin with a focus on it as a flexible mode of critique that also runs along anti-identitarian and subjectless axes. In other words, how might one think about intersectionality functioning as a method/mode/way of conceptualizing movement, time, space, and effects of power? As a mode of critique, how does it, in fact, destabilize the individual and the subject? Inspired by Katherine McKittrick’s (2006, 53, 55, 58) loving and generous reading of bell hooks’s “margin” as an analytics of space, thinking with the geographic potential of the intersection is a possibility. More than a visual of a crowded, confusing, and sometimes deadly scene of mangled metal and flesh on asphalt, the intersection can become another way of thinking about time-space.</w:t>
      </w:r>
    </w:p>
    <w:p w14:paraId="357B49F5" w14:textId="77777777" w:rsidR="006A638B" w:rsidRPr="001A2D62" w:rsidRDefault="006A638B" w:rsidP="006A638B">
      <w:pPr>
        <w:rPr>
          <w:sz w:val="12"/>
          <w:szCs w:val="18"/>
        </w:rPr>
      </w:pPr>
      <w:r w:rsidRPr="001A2D62">
        <w:rPr>
          <w:sz w:val="12"/>
          <w:szCs w:val="18"/>
        </w:rPr>
        <w:t>Black women theorists have invoked the intersection in order to index a multitude of points, events, and nodes of power that converge not only in order to create the effect of space, but also to signify the temporal. Intersecting processes were called forth in order to register time as well. Intersectionality announces simultaneity, contemporaneousness, or at “the-same-time-ness”; it has the capacity to register space and time at once. The intersection represents an unfolding temporal space where there are options to re-spatialize along a number of different planes and directions. Intersectionality invokes an instance (unfolding temporal space) in which time and space are not necessarily differentiated. This merging of space and time functions outside of Cartesian and colonial distinctions, which render time and space as discrete orienting and organizing frames. In Decolonizing Methodologies, Linda Smith (1999) references Indigenous epistemologies that make no linguistic distinctions between time and space. The decolonizing possibilities of intersectionality for thinking about new relations to Western orientations to time and space are present and available within intersectional theories.</w:t>
      </w:r>
    </w:p>
    <w:p w14:paraId="55D11013" w14:textId="77777777" w:rsidR="006A638B" w:rsidRPr="001A2D62" w:rsidRDefault="006A638B" w:rsidP="006A638B">
      <w:pPr>
        <w:rPr>
          <w:sz w:val="12"/>
          <w:szCs w:val="18"/>
        </w:rPr>
      </w:pPr>
      <w:r w:rsidRPr="001A2D62">
        <w:rPr>
          <w:sz w:val="12"/>
          <w:szCs w:val="18"/>
        </w:rPr>
        <w:t>The very temporality that the “post” in post-intersectional critiques invokes should cause the “race-sexuality” legal scholars and queer theorists who advocate a post-intersectional critique to pause. Recent literature on queer temporality calls the very post-temporality of the post-intersectional critique into question. Queer theory’s rich theoretical and methodological traditions have pushed against, strained, and stretched epistemic coordinates like time and space in ways that have thrown these traditional orienting frames into flux. The ephemeral, the trace, the haunt, the stunted, the staccato, the transitional, and the trans have tended to confound linear configurations of time and space (Dinshaw et al. 2007; Halberstam 2005; Rodríguez 2013). “Post” as a marking of time and space suggests an anterior state and invokes modernist linearity in a fashion that undermines queer temporalities.</w:t>
      </w:r>
    </w:p>
    <w:p w14:paraId="50627B19" w14:textId="77777777" w:rsidR="006A638B" w:rsidRPr="001A2D62" w:rsidRDefault="006A638B" w:rsidP="006A638B">
      <w:pPr>
        <w:rPr>
          <w:sz w:val="12"/>
          <w:szCs w:val="18"/>
        </w:rPr>
      </w:pPr>
      <w:r w:rsidRPr="001A2D62">
        <w:rPr>
          <w:sz w:val="12"/>
          <w:szCs w:val="18"/>
        </w:rPr>
        <w:t>This “post-ing” of intersectionality transforms it into a backward, Black moment in a postmodern and perhaps post-Black time. The rhetoric of “post” announces an exhaustion with Black feminist thought that is a concern. Critiques of intersectional work are important because they are what keep analytics dynamic and useful, but a call to move beyond, and not with intersectionality risks circumventing generative conceptual work. Black feminist intersectional politics is useful in that it enables a conceptualization of power as both always in motion and as the hardened effects that make ontological differences appear on the landscape (or grid). Intersectionality can be used as a way of reading for unpredictable expressions of power, as well as for subjects who narrate power in legible ways.</w:t>
      </w:r>
    </w:p>
    <w:p w14:paraId="6D1951E2" w14:textId="77777777" w:rsidR="006A638B" w:rsidRPr="001A2D62" w:rsidRDefault="006A638B" w:rsidP="006A638B">
      <w:pPr>
        <w:rPr>
          <w:sz w:val="16"/>
        </w:rPr>
      </w:pPr>
      <w:r w:rsidRPr="001A2D62">
        <w:rPr>
          <w:rStyle w:val="StyleUnderline"/>
        </w:rPr>
        <w:t xml:space="preserve">While Barbara Smith and other members of </w:t>
      </w:r>
      <w:r w:rsidRPr="001A2D62">
        <w:rPr>
          <w:rStyle w:val="StyleUnderline"/>
          <w:highlight w:val="green"/>
        </w:rPr>
        <w:t xml:space="preserve">the </w:t>
      </w:r>
      <w:r w:rsidRPr="001A2D62">
        <w:rPr>
          <w:rStyle w:val="Emphasis"/>
          <w:highlight w:val="green"/>
        </w:rPr>
        <w:t>Combahee River Collective</w:t>
      </w:r>
      <w:r w:rsidRPr="001A2D62">
        <w:rPr>
          <w:rStyle w:val="StyleUnderline"/>
        </w:rPr>
        <w:t xml:space="preserve"> talked about “seeing” oppression by using an “integrative approach,” they </w:t>
      </w:r>
      <w:r w:rsidRPr="001A2D62">
        <w:rPr>
          <w:rStyle w:val="StyleUnderline"/>
          <w:highlight w:val="green"/>
        </w:rPr>
        <w:t xml:space="preserve">were </w:t>
      </w:r>
      <w:r w:rsidRPr="001A2D62">
        <w:rPr>
          <w:rStyle w:val="Emphasis"/>
          <w:highlight w:val="green"/>
        </w:rPr>
        <w:t>not arrested</w:t>
      </w:r>
      <w:r w:rsidRPr="001A2D62">
        <w:rPr>
          <w:rStyle w:val="Emphasis"/>
        </w:rPr>
        <w:t xml:space="preserve"> in motion </w:t>
      </w:r>
      <w:r w:rsidRPr="001A2D62">
        <w:rPr>
          <w:rStyle w:val="Emphasis"/>
          <w:highlight w:val="green"/>
        </w:rPr>
        <w:t>by the theory</w:t>
      </w:r>
      <w:r w:rsidRPr="001A2D62">
        <w:rPr>
          <w:rStyle w:val="StyleUnderline"/>
          <w:highlight w:val="green"/>
        </w:rPr>
        <w:t xml:space="preserve"> </w:t>
      </w:r>
      <w:r w:rsidRPr="001A2D62">
        <w:rPr>
          <w:rStyle w:val="Emphasis"/>
          <w:highlight w:val="green"/>
        </w:rPr>
        <w:t>nor</w:t>
      </w:r>
      <w:r w:rsidRPr="001A2D62">
        <w:rPr>
          <w:rStyle w:val="Emphasis"/>
        </w:rPr>
        <w:t xml:space="preserve"> was their invocation of identity </w:t>
      </w:r>
      <w:r w:rsidRPr="001A2D62">
        <w:rPr>
          <w:rStyle w:val="Emphasis"/>
          <w:highlight w:val="green"/>
        </w:rPr>
        <w:t>co-opted by the state</w:t>
      </w:r>
      <w:r w:rsidRPr="001A2D62">
        <w:rPr>
          <w:sz w:val="16"/>
        </w:rPr>
        <w:t xml:space="preserve">. The collective </w:t>
      </w:r>
      <w:r w:rsidRPr="001A2D62">
        <w:rPr>
          <w:rStyle w:val="Emphasis"/>
          <w:highlight w:val="green"/>
        </w:rPr>
        <w:t>did not rely upon theory as a way to save Black women</w:t>
      </w:r>
      <w:r w:rsidRPr="001A2D62">
        <w:rPr>
          <w:rStyle w:val="StyleUnderline"/>
        </w:rPr>
        <w:t xml:space="preserve">; in fact, it </w:t>
      </w:r>
      <w:r w:rsidRPr="001A2D62">
        <w:rPr>
          <w:rStyle w:val="Emphasis"/>
          <w:highlight w:val="green"/>
        </w:rPr>
        <w:t>engaged in various kinds of political work</w:t>
      </w:r>
      <w:r w:rsidRPr="001A2D62">
        <w:rPr>
          <w:rStyle w:val="StyleUnderline"/>
        </w:rPr>
        <w:t xml:space="preserve"> in order </w:t>
      </w:r>
      <w:r w:rsidRPr="001A2D62">
        <w:rPr>
          <w:rStyle w:val="Emphasis"/>
        </w:rPr>
        <w:t>to address the kinds of power that the theory of integrative and interlocking analysis—later intersectionality—on its own could never address</w:t>
      </w:r>
      <w:r w:rsidRPr="001A2D62">
        <w:rPr>
          <w:sz w:val="16"/>
        </w:rPr>
        <w:t xml:space="preserve">. </w:t>
      </w:r>
      <w:r w:rsidRPr="001A2D62">
        <w:rPr>
          <w:rStyle w:val="StyleUnderline"/>
        </w:rPr>
        <w:t xml:space="preserve">The geographies that the Combahee River Collective and Black women activists during the 1970s were working on and against </w:t>
      </w:r>
      <w:r w:rsidRPr="001A2D62">
        <w:rPr>
          <w:rStyle w:val="Emphasis"/>
          <w:highlight w:val="green"/>
        </w:rPr>
        <w:t>included</w:t>
      </w:r>
      <w:r w:rsidRPr="001A2D62">
        <w:rPr>
          <w:rStyle w:val="StyleUnderline"/>
        </w:rPr>
        <w:t xml:space="preserve"> minds, hearts, bodies, and </w:t>
      </w:r>
      <w:r w:rsidRPr="001A2D62">
        <w:rPr>
          <w:rStyle w:val="Emphasis"/>
          <w:highlight w:val="green"/>
        </w:rPr>
        <w:t>the state</w:t>
      </w:r>
      <w:r w:rsidRPr="001A2D62">
        <w:rPr>
          <w:sz w:val="16"/>
        </w:rPr>
        <w:t>.</w:t>
      </w:r>
    </w:p>
    <w:p w14:paraId="7F674934" w14:textId="77777777" w:rsidR="006A638B" w:rsidRPr="001A2D62" w:rsidRDefault="006A638B" w:rsidP="006A638B">
      <w:pPr>
        <w:rPr>
          <w:sz w:val="16"/>
        </w:rPr>
      </w:pPr>
      <w:r w:rsidRPr="001A2D62">
        <w:rPr>
          <w:rStyle w:val="StyleUnderline"/>
        </w:rPr>
        <w:t xml:space="preserve">Intersectionality as a lens enables </w:t>
      </w:r>
      <w:r w:rsidRPr="001A2D62">
        <w:rPr>
          <w:rStyle w:val="StyleUnderline"/>
          <w:highlight w:val="green"/>
        </w:rPr>
        <w:t>a</w:t>
      </w:r>
      <w:r w:rsidRPr="001A2D62">
        <w:rPr>
          <w:rStyle w:val="StyleUnderline"/>
        </w:rPr>
        <w:t xml:space="preserve"> </w:t>
      </w:r>
      <w:r w:rsidRPr="001A2D62">
        <w:rPr>
          <w:rStyle w:val="Emphasis"/>
        </w:rPr>
        <w:t xml:space="preserve">flexibility and </w:t>
      </w:r>
      <w:r w:rsidRPr="001A2D62">
        <w:rPr>
          <w:rStyle w:val="Emphasis"/>
          <w:highlight w:val="green"/>
        </w:rPr>
        <w:t>maneuverability</w:t>
      </w:r>
      <w:r w:rsidRPr="001A2D62">
        <w:rPr>
          <w:rStyle w:val="StyleUnderline"/>
          <w:highlight w:val="green"/>
        </w:rPr>
        <w:t xml:space="preserve"> that has </w:t>
      </w:r>
      <w:r w:rsidRPr="001A2D62">
        <w:rPr>
          <w:rStyle w:val="Emphasis"/>
          <w:highlight w:val="green"/>
        </w:rPr>
        <w:t>enabled Black women</w:t>
      </w:r>
      <w:r w:rsidRPr="001A2D62">
        <w:rPr>
          <w:rStyle w:val="Emphasis"/>
        </w:rPr>
        <w:t xml:space="preserve"> activists and scholars</w:t>
      </w:r>
      <w:r w:rsidRPr="001A2D62">
        <w:rPr>
          <w:rStyle w:val="StyleUnderline"/>
        </w:rPr>
        <w:t xml:space="preserve"> </w:t>
      </w:r>
      <w:r w:rsidRPr="001A2D62">
        <w:rPr>
          <w:rStyle w:val="StyleUnderline"/>
          <w:highlight w:val="green"/>
        </w:rPr>
        <w:t xml:space="preserve">to do a range of things </w:t>
      </w:r>
      <w:r w:rsidRPr="001A2D62">
        <w:rPr>
          <w:rStyle w:val="Emphasis"/>
          <w:highlight w:val="green"/>
        </w:rPr>
        <w:t>within the realm of the law</w:t>
      </w:r>
      <w:r w:rsidRPr="001A2D62">
        <w:rPr>
          <w:rStyle w:val="StyleUnderline"/>
          <w:highlight w:val="green"/>
        </w:rPr>
        <w:t xml:space="preserve">, </w:t>
      </w:r>
      <w:r w:rsidRPr="001A2D62">
        <w:rPr>
          <w:rStyle w:val="Emphasis"/>
          <w:highlight w:val="green"/>
        </w:rPr>
        <w:t>university</w:t>
      </w:r>
      <w:r w:rsidRPr="001A2D62">
        <w:rPr>
          <w:rStyle w:val="Emphasis"/>
        </w:rPr>
        <w:t xml:space="preserve"> disciplinary formations</w:t>
      </w:r>
      <w:r w:rsidRPr="001A2D62">
        <w:rPr>
          <w:rStyle w:val="StyleUnderline"/>
        </w:rPr>
        <w:t xml:space="preserve">, </w:t>
      </w:r>
      <w:r w:rsidRPr="001A2D62">
        <w:rPr>
          <w:rStyle w:val="StyleUnderline"/>
          <w:highlight w:val="green"/>
        </w:rPr>
        <w:t xml:space="preserve">and </w:t>
      </w:r>
      <w:r w:rsidRPr="001A2D62">
        <w:rPr>
          <w:rStyle w:val="Emphasis"/>
          <w:highlight w:val="green"/>
        </w:rPr>
        <w:t>outside</w:t>
      </w:r>
      <w:r w:rsidRPr="001A2D62">
        <w:rPr>
          <w:rStyle w:val="Emphasis"/>
        </w:rPr>
        <w:t xml:space="preserve"> of state power</w:t>
      </w:r>
      <w:r w:rsidRPr="001A2D62">
        <w:rPr>
          <w:sz w:val="16"/>
        </w:rPr>
        <w:t xml:space="preserve">. Puar’s (2007, 212) </w:t>
      </w:r>
      <w:r w:rsidRPr="001A2D62">
        <w:rPr>
          <w:rStyle w:val="Emphasis"/>
        </w:rPr>
        <w:t>claim</w:t>
      </w:r>
      <w:r w:rsidRPr="001A2D62">
        <w:rPr>
          <w:rStyle w:val="StyleUnderline"/>
        </w:rPr>
        <w:t xml:space="preserve"> that intersectionality has </w:t>
      </w:r>
      <w:r w:rsidRPr="001A2D62">
        <w:rPr>
          <w:rStyle w:val="Emphasis"/>
        </w:rPr>
        <w:t>become an instrument of the state</w:t>
      </w:r>
      <w:r w:rsidRPr="001A2D62">
        <w:rPr>
          <w:rStyle w:val="StyleUnderline"/>
        </w:rPr>
        <w:t xml:space="preserve"> tends to </w:t>
      </w:r>
      <w:r w:rsidRPr="001A2D62">
        <w:rPr>
          <w:rStyle w:val="Emphasis"/>
        </w:rPr>
        <w:t>fault intersectional theorizing for this capitulation</w:t>
      </w:r>
      <w:r w:rsidRPr="001A2D62">
        <w:rPr>
          <w:rStyle w:val="StyleUnderline"/>
        </w:rPr>
        <w:t xml:space="preserve">. </w:t>
      </w:r>
      <w:r w:rsidRPr="001A2D62">
        <w:rPr>
          <w:rStyle w:val="Emphasis"/>
        </w:rPr>
        <w:t>Theories and political tactics are often co-opted by state power</w:t>
      </w:r>
      <w:r w:rsidRPr="001A2D62">
        <w:rPr>
          <w:sz w:val="16"/>
        </w:rPr>
        <w:t xml:space="preserve">. Keisha Lindsay (2013, 449, 454) writes of intersectionality’s “normative malleability” as a function of its open-endedness as a descriptive heuristic within the university. A number of modes of critique have a normative malleability that makes them co-optable. For example, queer theory as a mode of critique is often deployed in ways that betray feminist and liberatory politics. </w:t>
      </w:r>
      <w:r w:rsidRPr="001A2D62">
        <w:rPr>
          <w:rStyle w:val="Emphasis"/>
          <w:highlight w:val="green"/>
        </w:rPr>
        <w:t>Many</w:t>
      </w:r>
      <w:r w:rsidRPr="001A2D62">
        <w:rPr>
          <w:rStyle w:val="StyleUnderline"/>
        </w:rPr>
        <w:t xml:space="preserve"> of our </w:t>
      </w:r>
      <w:r w:rsidRPr="001A2D62">
        <w:rPr>
          <w:rStyle w:val="Emphasis"/>
          <w:highlight w:val="green"/>
        </w:rPr>
        <w:t>modes of critique</w:t>
      </w:r>
      <w:r w:rsidRPr="001A2D62">
        <w:rPr>
          <w:rStyle w:val="StyleUnderline"/>
        </w:rPr>
        <w:t>—even non-identitarian—</w:t>
      </w:r>
      <w:r w:rsidRPr="001A2D62">
        <w:rPr>
          <w:rStyle w:val="Emphasis"/>
          <w:highlight w:val="green"/>
        </w:rPr>
        <w:t>have the capacity to be co-opted</w:t>
      </w:r>
      <w:r w:rsidRPr="001A2D62">
        <w:rPr>
          <w:rStyle w:val="StyleUnderline"/>
        </w:rPr>
        <w:t xml:space="preserve"> by any number of interested parties. </w:t>
      </w:r>
      <w:r w:rsidRPr="001A2D62">
        <w:rPr>
          <w:rStyle w:val="Emphasis"/>
          <w:highlight w:val="green"/>
        </w:rPr>
        <w:t>The application</w:t>
      </w:r>
      <w:r w:rsidRPr="001A2D62">
        <w:rPr>
          <w:rStyle w:val="StyleUnderline"/>
        </w:rPr>
        <w:t xml:space="preserve">, and more importantly the politics, behind the application </w:t>
      </w:r>
      <w:r w:rsidRPr="001A2D62">
        <w:rPr>
          <w:rStyle w:val="Emphasis"/>
          <w:highlight w:val="green"/>
        </w:rPr>
        <w:t>is what matters, not the stretchability of the theory</w:t>
      </w:r>
      <w:r w:rsidRPr="001A2D62">
        <w:rPr>
          <w:sz w:val="16"/>
        </w:rPr>
        <w:t>. The Combahee River Collective used a protean form of intersectional politics in ways that positioned its politics in opposition to the state.</w:t>
      </w:r>
    </w:p>
    <w:p w14:paraId="387044B4" w14:textId="77777777" w:rsidR="006A638B" w:rsidRPr="001A2D62" w:rsidRDefault="006A638B" w:rsidP="006A638B">
      <w:pPr>
        <w:rPr>
          <w:sz w:val="16"/>
        </w:rPr>
      </w:pPr>
      <w:r w:rsidRPr="001A2D62">
        <w:rPr>
          <w:sz w:val="16"/>
        </w:rPr>
        <w:t>Love amid Violence</w:t>
      </w:r>
    </w:p>
    <w:p w14:paraId="46088E1F" w14:textId="77777777" w:rsidR="006A638B" w:rsidRPr="001A2D62" w:rsidRDefault="006A638B" w:rsidP="006A638B">
      <w:pPr>
        <w:rPr>
          <w:sz w:val="16"/>
        </w:rPr>
      </w:pPr>
      <w:r w:rsidRPr="001A2D62">
        <w:rPr>
          <w:rStyle w:val="Emphasis"/>
          <w:highlight w:val="green"/>
        </w:rPr>
        <w:t>Many</w:t>
      </w:r>
      <w:r w:rsidRPr="001A2D62">
        <w:rPr>
          <w:rStyle w:val="Emphasis"/>
        </w:rPr>
        <w:t xml:space="preserve"> critiques</w:t>
      </w:r>
      <w:r w:rsidRPr="001A2D62">
        <w:rPr>
          <w:sz w:val="16"/>
        </w:rPr>
        <w:t xml:space="preserve"> of intersectionality that have emerged within the past twenty-five years </w:t>
      </w:r>
      <w:r w:rsidRPr="001A2D62">
        <w:rPr>
          <w:rStyle w:val="StyleUnderline"/>
        </w:rPr>
        <w:t>rely upon deconstruction and nihilism—</w:t>
      </w:r>
      <w:r w:rsidRPr="001A2D62">
        <w:rPr>
          <w:rStyle w:val="Emphasis"/>
          <w:highlight w:val="green"/>
        </w:rPr>
        <w:t>name the flaws</w:t>
      </w:r>
      <w:r w:rsidRPr="001A2D62">
        <w:rPr>
          <w:rStyle w:val="StyleUnderline"/>
          <w:highlight w:val="green"/>
        </w:rPr>
        <w:t xml:space="preserve"> and </w:t>
      </w:r>
      <w:r w:rsidRPr="001A2D62">
        <w:rPr>
          <w:rStyle w:val="Emphasis"/>
          <w:highlight w:val="green"/>
        </w:rPr>
        <w:t>move on</w:t>
      </w:r>
      <w:r w:rsidRPr="001A2D62">
        <w:rPr>
          <w:rStyle w:val="StyleUnderline"/>
        </w:rPr>
        <w:t>—</w:t>
      </w:r>
      <w:r w:rsidRPr="001A2D62">
        <w:rPr>
          <w:rStyle w:val="StyleUnderline"/>
          <w:highlight w:val="green"/>
        </w:rPr>
        <w:t xml:space="preserve">as </w:t>
      </w:r>
      <w:r w:rsidRPr="001A2D62">
        <w:rPr>
          <w:rStyle w:val="Emphasis"/>
          <w:highlight w:val="green"/>
        </w:rPr>
        <w:t>modes of critique</w:t>
      </w:r>
      <w:r w:rsidRPr="001A2D62">
        <w:rPr>
          <w:rStyle w:val="StyleUnderline"/>
        </w:rPr>
        <w:t xml:space="preserve">. Scholars, </w:t>
      </w:r>
      <w:r w:rsidRPr="001A2D62">
        <w:rPr>
          <w:rStyle w:val="StyleUnderline"/>
          <w:highlight w:val="green"/>
        </w:rPr>
        <w:t>particularly</w:t>
      </w:r>
      <w:r w:rsidRPr="001A2D62">
        <w:rPr>
          <w:rStyle w:val="StyleUnderline"/>
        </w:rPr>
        <w:t xml:space="preserve"> graduate </w:t>
      </w:r>
      <w:r w:rsidRPr="001A2D62">
        <w:rPr>
          <w:rStyle w:val="Emphasis"/>
          <w:highlight w:val="green"/>
        </w:rPr>
        <w:t>students</w:t>
      </w:r>
      <w:r w:rsidRPr="001A2D62">
        <w:rPr>
          <w:rStyle w:val="StyleUnderline"/>
        </w:rPr>
        <w:t xml:space="preserve">, are encouraged to </w:t>
      </w:r>
      <w:r w:rsidRPr="001A2D62">
        <w:rPr>
          <w:rStyle w:val="Emphasis"/>
        </w:rPr>
        <w:t>collect both theories and their critiques</w:t>
      </w:r>
      <w:r w:rsidRPr="001A2D62">
        <w:rPr>
          <w:rStyle w:val="StyleUnderline"/>
        </w:rPr>
        <w:t xml:space="preserve"> and then quickly move on from there. </w:t>
      </w:r>
      <w:r w:rsidRPr="001A2D62">
        <w:rPr>
          <w:rStyle w:val="StyleUnderline"/>
          <w:highlight w:val="green"/>
        </w:rPr>
        <w:t xml:space="preserve">The </w:t>
      </w:r>
      <w:r w:rsidRPr="001A2D62">
        <w:rPr>
          <w:rStyle w:val="Emphasis"/>
          <w:highlight w:val="green"/>
        </w:rPr>
        <w:t>neoliberal university</w:t>
      </w:r>
      <w:r w:rsidRPr="001A2D62">
        <w:rPr>
          <w:rStyle w:val="StyleUnderline"/>
          <w:highlight w:val="green"/>
        </w:rPr>
        <w:t xml:space="preserve"> does </w:t>
      </w:r>
      <w:r w:rsidRPr="001A2D62">
        <w:rPr>
          <w:rStyle w:val="Emphasis"/>
          <w:highlight w:val="green"/>
        </w:rPr>
        <w:t>not provide the time to</w:t>
      </w:r>
      <w:r w:rsidRPr="001A2D62">
        <w:rPr>
          <w:rStyle w:val="Emphasis"/>
        </w:rPr>
        <w:t xml:space="preserve"> sit and </w:t>
      </w:r>
      <w:r w:rsidRPr="001A2D62">
        <w:rPr>
          <w:rStyle w:val="Emphasis"/>
          <w:highlight w:val="green"/>
        </w:rPr>
        <w:t>struggle with a concept</w:t>
      </w:r>
      <w:r w:rsidRPr="001A2D62">
        <w:rPr>
          <w:rStyle w:val="Emphasis"/>
        </w:rPr>
        <w:t xml:space="preserve"> in order </w:t>
      </w:r>
      <w:r w:rsidRPr="001A2D62">
        <w:rPr>
          <w:rStyle w:val="Emphasis"/>
          <w:highlight w:val="green"/>
        </w:rPr>
        <w:t>to see it in a new way</w:t>
      </w:r>
      <w:r w:rsidRPr="001A2D62">
        <w:rPr>
          <w:rStyle w:val="StyleUnderline"/>
        </w:rPr>
        <w:t xml:space="preserve">. What is </w:t>
      </w:r>
      <w:r w:rsidRPr="001A2D62">
        <w:rPr>
          <w:rStyle w:val="Emphasis"/>
        </w:rPr>
        <w:t>dangerous</w:t>
      </w:r>
      <w:r w:rsidRPr="001A2D62">
        <w:rPr>
          <w:rStyle w:val="StyleUnderline"/>
        </w:rPr>
        <w:t xml:space="preserve"> about </w:t>
      </w:r>
      <w:r w:rsidRPr="001A2D62">
        <w:rPr>
          <w:rStyle w:val="StyleUnderline"/>
          <w:highlight w:val="green"/>
        </w:rPr>
        <w:t xml:space="preserve">this </w:t>
      </w:r>
      <w:r w:rsidRPr="001A2D62">
        <w:rPr>
          <w:rStyle w:val="Emphasis"/>
        </w:rPr>
        <w:t>anxiety</w:t>
      </w:r>
      <w:r w:rsidRPr="001A2D62">
        <w:rPr>
          <w:rStyle w:val="StyleUnderline"/>
        </w:rPr>
        <w:t xml:space="preserve"> that causes a need to </w:t>
      </w:r>
      <w:r w:rsidRPr="001A2D62">
        <w:rPr>
          <w:rStyle w:val="Emphasis"/>
        </w:rPr>
        <w:t>render intersectionality to time-space of the post</w:t>
      </w:r>
      <w:r w:rsidRPr="001A2D62">
        <w:rPr>
          <w:rStyle w:val="StyleUnderline"/>
        </w:rPr>
        <w:t xml:space="preserve"> is that it can </w:t>
      </w:r>
      <w:r w:rsidRPr="001A2D62">
        <w:rPr>
          <w:rStyle w:val="Emphasis"/>
          <w:highlight w:val="green"/>
        </w:rPr>
        <w:t>align with the</w:t>
      </w:r>
      <w:r w:rsidRPr="001A2D62">
        <w:rPr>
          <w:rStyle w:val="Emphasis"/>
        </w:rPr>
        <w:t xml:space="preserve"> often “unspeakable” </w:t>
      </w:r>
      <w:r w:rsidRPr="001A2D62">
        <w:rPr>
          <w:rStyle w:val="Emphasis"/>
          <w:highlight w:val="green"/>
        </w:rPr>
        <w:t xml:space="preserve">anti–Black </w:t>
      </w:r>
      <w:r w:rsidRPr="001A2D62">
        <w:rPr>
          <w:rStyle w:val="Emphasis"/>
        </w:rPr>
        <w:t xml:space="preserve">women </w:t>
      </w:r>
      <w:r w:rsidRPr="001A2D62">
        <w:rPr>
          <w:rStyle w:val="Emphasis"/>
          <w:highlight w:val="green"/>
        </w:rPr>
        <w:t>racism and</w:t>
      </w:r>
      <w:r w:rsidRPr="001A2D62">
        <w:rPr>
          <w:rStyle w:val="Emphasis"/>
        </w:rPr>
        <w:t xml:space="preserve"> </w:t>
      </w:r>
      <w:r w:rsidRPr="001A2D62">
        <w:rPr>
          <w:rStyle w:val="Emphasis"/>
          <w:highlight w:val="green"/>
        </w:rPr>
        <w:t>misogyny</w:t>
      </w:r>
      <w:r w:rsidRPr="001A2D62">
        <w:rPr>
          <w:rStyle w:val="Emphasis"/>
        </w:rPr>
        <w:t xml:space="preserve"> of the corporate university</w:t>
      </w:r>
      <w:r w:rsidRPr="001A2D62">
        <w:rPr>
          <w:sz w:val="16"/>
        </w:rPr>
        <w:t>.</w:t>
      </w:r>
    </w:p>
    <w:p w14:paraId="51412835" w14:textId="77777777" w:rsidR="006A638B" w:rsidRPr="001A2D62" w:rsidRDefault="006A638B" w:rsidP="006A638B">
      <w:pPr>
        <w:rPr>
          <w:sz w:val="16"/>
        </w:rPr>
      </w:pPr>
      <w:r w:rsidRPr="001A2D62">
        <w:rPr>
          <w:rStyle w:val="StyleUnderline"/>
        </w:rPr>
        <w:t xml:space="preserve">The very gusto with which the </w:t>
      </w:r>
      <w:r w:rsidRPr="001A2D62">
        <w:rPr>
          <w:rStyle w:val="Emphasis"/>
        </w:rPr>
        <w:t>corporate university’s project of diversity management</w:t>
      </w:r>
      <w:r w:rsidRPr="001A2D62">
        <w:rPr>
          <w:rStyle w:val="StyleUnderline"/>
        </w:rPr>
        <w:t xml:space="preserve"> sought to </w:t>
      </w:r>
      <w:r w:rsidRPr="001A2D62">
        <w:rPr>
          <w:rStyle w:val="Emphasis"/>
        </w:rPr>
        <w:t>commodify Black feminist knowledge production and Black women’s bodies</w:t>
      </w:r>
      <w:r w:rsidRPr="001A2D62">
        <w:rPr>
          <w:rStyle w:val="StyleUnderline"/>
        </w:rPr>
        <w:t xml:space="preserve"> through the absorption of intersectionality is also </w:t>
      </w:r>
      <w:r w:rsidRPr="001A2D62">
        <w:rPr>
          <w:rStyle w:val="Emphasis"/>
        </w:rPr>
        <w:t>violently marshaled to target these same intellectual traditions and the bodies that represent them</w:t>
      </w:r>
      <w:r w:rsidRPr="001A2D62">
        <w:rPr>
          <w:rStyle w:val="StyleUnderline"/>
        </w:rPr>
        <w:t xml:space="preserve">. The violence of the corporate university is always shifting and readjusting in an era of neoliberal deregulation. </w:t>
      </w:r>
      <w:r w:rsidRPr="001A2D62">
        <w:rPr>
          <w:rStyle w:val="Emphasis"/>
          <w:highlight w:val="green"/>
        </w:rPr>
        <w:t>Responding</w:t>
      </w:r>
      <w:r w:rsidRPr="001A2D62">
        <w:rPr>
          <w:rStyle w:val="Emphasis"/>
        </w:rPr>
        <w:t xml:space="preserve"> to these shifts </w:t>
      </w:r>
      <w:r w:rsidRPr="001A2D62">
        <w:rPr>
          <w:rStyle w:val="Emphasis"/>
          <w:highlight w:val="green"/>
        </w:rPr>
        <w:t>requires that scholars be</w:t>
      </w:r>
      <w:r w:rsidRPr="001A2D62">
        <w:rPr>
          <w:rStyle w:val="Emphasis"/>
        </w:rPr>
        <w:t xml:space="preserve"> adroit and </w:t>
      </w:r>
      <w:r w:rsidRPr="001A2D62">
        <w:rPr>
          <w:rStyle w:val="Emphasis"/>
          <w:highlight w:val="green"/>
        </w:rPr>
        <w:t>nimble</w:t>
      </w:r>
      <w:r w:rsidRPr="001A2D62">
        <w:rPr>
          <w:sz w:val="16"/>
        </w:rPr>
        <w:t xml:space="preserve">. </w:t>
      </w:r>
      <w:r w:rsidRPr="001A2D62">
        <w:rPr>
          <w:rStyle w:val="Emphasis"/>
        </w:rPr>
        <w:t>Crenshaw’s particular form</w:t>
      </w:r>
      <w:r w:rsidRPr="001A2D62">
        <w:rPr>
          <w:rStyle w:val="StyleUnderline"/>
        </w:rPr>
        <w:t xml:space="preserve"> of intersectional thinking and theorizing had to perform some graceful choreography in order </w:t>
      </w:r>
      <w:r w:rsidRPr="001A2D62">
        <w:rPr>
          <w:rStyle w:val="StyleUnderline"/>
          <w:highlight w:val="green"/>
        </w:rPr>
        <w:t xml:space="preserve">to </w:t>
      </w:r>
      <w:r w:rsidRPr="001A2D62">
        <w:rPr>
          <w:rStyle w:val="Emphasis"/>
          <w:highlight w:val="green"/>
        </w:rPr>
        <w:t xml:space="preserve">both make claims for “victims” of state power and contest the </w:t>
      </w:r>
      <w:r w:rsidRPr="001A2D62">
        <w:rPr>
          <w:rStyle w:val="Emphasis"/>
        </w:rPr>
        <w:t xml:space="preserve">terms of the </w:t>
      </w:r>
      <w:r w:rsidRPr="001A2D62">
        <w:rPr>
          <w:rStyle w:val="Emphasis"/>
          <w:highlight w:val="green"/>
        </w:rPr>
        <w:t xml:space="preserve">categories through which the subject of juridical state </w:t>
      </w:r>
      <w:r w:rsidRPr="001A2D62">
        <w:rPr>
          <w:rStyle w:val="Emphasis"/>
        </w:rPr>
        <w:t xml:space="preserve">discourses could </w:t>
      </w:r>
      <w:r w:rsidRPr="001A2D62">
        <w:rPr>
          <w:rStyle w:val="Emphasis"/>
          <w:highlight w:val="green"/>
        </w:rPr>
        <w:t>even appear</w:t>
      </w:r>
      <w:r w:rsidRPr="001A2D62">
        <w:rPr>
          <w:rStyle w:val="StyleUnderline"/>
        </w:rPr>
        <w:t xml:space="preserve">. In fact, intersectionality’s instability, </w:t>
      </w:r>
      <w:r w:rsidRPr="001A2D62">
        <w:rPr>
          <w:rStyle w:val="Emphasis"/>
        </w:rPr>
        <w:t xml:space="preserve">back-and-forth oscillation, and double moves that both deploy and collapse identity categories </w:t>
      </w:r>
      <w:r w:rsidRPr="001A2D62">
        <w:rPr>
          <w:rStyle w:val="Emphasis"/>
          <w:highlight w:val="green"/>
        </w:rPr>
        <w:t>can be used by those committed to</w:t>
      </w:r>
      <w:r w:rsidRPr="001A2D62">
        <w:rPr>
          <w:rStyle w:val="Emphasis"/>
        </w:rPr>
        <w:t xml:space="preserve"> poststructural deconstruction and </w:t>
      </w:r>
      <w:r w:rsidRPr="001A2D62">
        <w:rPr>
          <w:rStyle w:val="Emphasis"/>
          <w:highlight w:val="green"/>
        </w:rPr>
        <w:t>“radical” on-the-ground politics</w:t>
      </w:r>
      <w:r w:rsidRPr="001A2D62">
        <w:rPr>
          <w:rStyle w:val="StyleUnderline"/>
        </w:rPr>
        <w:t xml:space="preserve">. </w:t>
      </w:r>
      <w:r w:rsidRPr="001A2D62">
        <w:rPr>
          <w:rStyle w:val="Emphasis"/>
        </w:rPr>
        <w:t xml:space="preserve">This malleability is </w:t>
      </w:r>
      <w:r w:rsidRPr="001A2D62">
        <w:rPr>
          <w:rStyle w:val="Emphasis"/>
          <w:highlight w:val="green"/>
        </w:rPr>
        <w:t xml:space="preserve">essential </w:t>
      </w:r>
      <w:r w:rsidRPr="001A2D62">
        <w:rPr>
          <w:rStyle w:val="Emphasis"/>
        </w:rPr>
        <w:t xml:space="preserve">specifically if it is to be used </w:t>
      </w:r>
      <w:r w:rsidRPr="001A2D62">
        <w:rPr>
          <w:rStyle w:val="Emphasis"/>
          <w:highlight w:val="green"/>
        </w:rPr>
        <w:t>within</w:t>
      </w:r>
      <w:r w:rsidRPr="001A2D62">
        <w:rPr>
          <w:rStyle w:val="Emphasis"/>
        </w:rPr>
        <w:t xml:space="preserve"> the context of </w:t>
      </w:r>
      <w:r w:rsidRPr="001A2D62">
        <w:rPr>
          <w:rStyle w:val="Emphasis"/>
          <w:highlight w:val="green"/>
        </w:rPr>
        <w:t xml:space="preserve">campus </w:t>
      </w:r>
      <w:r w:rsidRPr="001A2D62">
        <w:rPr>
          <w:rStyle w:val="Emphasis"/>
        </w:rPr>
        <w:t>activism</w:t>
      </w:r>
      <w:r w:rsidRPr="001A2D62">
        <w:rPr>
          <w:sz w:val="16"/>
        </w:rPr>
        <w:t>.</w:t>
      </w:r>
    </w:p>
    <w:p w14:paraId="4BB05723" w14:textId="77777777" w:rsidR="006A638B" w:rsidRPr="001A2D62" w:rsidRDefault="006A638B" w:rsidP="006A638B">
      <w:pPr>
        <w:rPr>
          <w:sz w:val="16"/>
        </w:rPr>
      </w:pPr>
      <w:r w:rsidRPr="001A2D62">
        <w:rPr>
          <w:sz w:val="16"/>
        </w:rPr>
        <w:t xml:space="preserve">For example, consider that </w:t>
      </w:r>
      <w:r w:rsidRPr="001A2D62">
        <w:rPr>
          <w:rStyle w:val="Emphasis"/>
          <w:highlight w:val="green"/>
        </w:rPr>
        <w:t>temporarily resuscitating the subject</w:t>
      </w:r>
      <w:r w:rsidRPr="001A2D62">
        <w:rPr>
          <w:rStyle w:val="Emphasis"/>
        </w:rPr>
        <w:t xml:space="preserve">, specifically </w:t>
      </w:r>
      <w:r w:rsidRPr="001A2D62">
        <w:rPr>
          <w:rStyle w:val="Emphasis"/>
          <w:highlight w:val="green"/>
        </w:rPr>
        <w:t>within the</w:t>
      </w:r>
      <w:r w:rsidRPr="001A2D62">
        <w:rPr>
          <w:rStyle w:val="Emphasis"/>
        </w:rPr>
        <w:t xml:space="preserve"> context of the neoliberal </w:t>
      </w:r>
      <w:r w:rsidRPr="001A2D62">
        <w:rPr>
          <w:rStyle w:val="Emphasis"/>
          <w:highlight w:val="green"/>
        </w:rPr>
        <w:t>university</w:t>
      </w:r>
      <w:r w:rsidRPr="001A2D62">
        <w:rPr>
          <w:rStyle w:val="Emphasis"/>
        </w:rPr>
        <w:t xml:space="preserve">, may be </w:t>
      </w:r>
      <w:r w:rsidRPr="001A2D62">
        <w:rPr>
          <w:rStyle w:val="Emphasis"/>
          <w:highlight w:val="green"/>
        </w:rPr>
        <w:t>necessary even to those interrogating the</w:t>
      </w:r>
      <w:r w:rsidRPr="001A2D62">
        <w:rPr>
          <w:rStyle w:val="Emphasis"/>
        </w:rPr>
        <w:t xml:space="preserve"> very </w:t>
      </w:r>
      <w:r w:rsidRPr="001A2D62">
        <w:rPr>
          <w:rStyle w:val="Emphasis"/>
          <w:highlight w:val="green"/>
        </w:rPr>
        <w:t>terms and existence of the subject</w:t>
      </w:r>
      <w:r w:rsidRPr="001A2D62">
        <w:rPr>
          <w:sz w:val="16"/>
        </w:rPr>
        <w:t>. I return to the East Coast public flagship institution where graduate-student teaching assistants and faculty were not unionized during 2009–13. As workers they did not have collective-bargaining rights and therefore no meaningful identities as laborers. Hence, graduate students and professors dedicated to the important work of interrogating the very formation of the subject are not guaranteed a space within which to do this critical work. Additionally, it makes it difficult to challenge the multiple forms of violence enacted by the neoliberal university.</w:t>
      </w:r>
    </w:p>
    <w:p w14:paraId="470BCA68" w14:textId="77777777" w:rsidR="006A638B" w:rsidRPr="001A2D62" w:rsidRDefault="006A638B" w:rsidP="006A638B">
      <w:pPr>
        <w:rPr>
          <w:sz w:val="16"/>
        </w:rPr>
      </w:pPr>
      <w:r w:rsidRPr="001A2D62">
        <w:rPr>
          <w:sz w:val="16"/>
        </w:rPr>
        <w:t xml:space="preserve">An example of this is when </w:t>
      </w:r>
      <w:r w:rsidRPr="001A2D62">
        <w:rPr>
          <w:rStyle w:val="StyleUnderline"/>
        </w:rPr>
        <w:t>Latina and Black women janitorial workers who are members of AFSCME</w:t>
      </w:r>
      <w:r w:rsidRPr="001A2D62">
        <w:rPr>
          <w:sz w:val="16"/>
        </w:rPr>
        <w:t xml:space="preserve"> (American Federation of State, County and Municipal Employees) </w:t>
      </w:r>
      <w:r w:rsidRPr="001A2D62">
        <w:rPr>
          <w:rStyle w:val="StyleUnderline"/>
        </w:rPr>
        <w:t>began to accuse their employers of sexual abuse. When these unionized women of color workers needed the support of other progressive workers on campus, it became difficult for nonunionized higher education employees, primarily faculty and graduate students, to lend their support in ways that were legible to management</w:t>
      </w:r>
      <w:r w:rsidRPr="001A2D62">
        <w:rPr>
          <w:sz w:val="16"/>
        </w:rPr>
        <w:t xml:space="preserve">. I was a graduate teaching assistant at the time and recall that </w:t>
      </w:r>
      <w:r w:rsidRPr="001A2D62">
        <w:rPr>
          <w:rStyle w:val="StyleUnderline"/>
        </w:rPr>
        <w:t>we were not constituted as laborers or subjects who could speak directly to and influence management and the administration</w:t>
      </w:r>
      <w:r w:rsidRPr="001A2D62">
        <w:rPr>
          <w:sz w:val="16"/>
        </w:rPr>
        <w:t xml:space="preserve">. </w:t>
      </w:r>
      <w:r w:rsidRPr="001A2D62">
        <w:rPr>
          <w:rStyle w:val="StyleUnderline"/>
        </w:rPr>
        <w:t>While it did not prevent protests or direct action, it did lessen the force and impact of our voices</w:t>
      </w:r>
      <w:r w:rsidRPr="001A2D62">
        <w:rPr>
          <w:sz w:val="16"/>
        </w:rPr>
        <w:t>. The power of a coherent identity and recognized subject position within organized labor cannot be underestimated in this context. Higher education employees on the campus continue to think about the ways in which both unionized labor and nonunionized workers can support one another within the space of the corporate university.</w:t>
      </w:r>
    </w:p>
    <w:p w14:paraId="2A60D8D1" w14:textId="77777777" w:rsidR="006A638B" w:rsidRPr="001A2D62" w:rsidRDefault="006A638B" w:rsidP="006A638B">
      <w:pPr>
        <w:rPr>
          <w:sz w:val="16"/>
        </w:rPr>
      </w:pPr>
      <w:r w:rsidRPr="001A2D62">
        <w:rPr>
          <w:rStyle w:val="StyleUnderline"/>
        </w:rPr>
        <w:t xml:space="preserve">While important strategizing is occurring, </w:t>
      </w:r>
      <w:r w:rsidRPr="001A2D62">
        <w:rPr>
          <w:rStyle w:val="Emphasis"/>
          <w:highlight w:val="green"/>
        </w:rPr>
        <w:t>having the capacity to move in, between</w:t>
      </w:r>
      <w:r w:rsidRPr="001A2D62">
        <w:rPr>
          <w:rStyle w:val="Emphasis"/>
        </w:rPr>
        <w:t xml:space="preserve">, through, and outside of </w:t>
      </w:r>
      <w:r w:rsidRPr="001A2D62">
        <w:rPr>
          <w:rStyle w:val="Emphasis"/>
          <w:highlight w:val="green"/>
        </w:rPr>
        <w:t>subject formations is essential</w:t>
      </w:r>
      <w:r w:rsidRPr="001A2D62">
        <w:rPr>
          <w:sz w:val="16"/>
        </w:rPr>
        <w:t xml:space="preserve">. Unionized labor can provide a kind of collective protection that can shield, respond to, and even prevent certain forms of institutional violence. </w:t>
      </w:r>
      <w:r w:rsidRPr="001A2D62">
        <w:rPr>
          <w:rStyle w:val="StyleUnderline"/>
        </w:rPr>
        <w:t xml:space="preserve">As we acknowledge the benefits of coherence, identity, and subject positions within the context of campus activism, we should </w:t>
      </w:r>
      <w:r w:rsidRPr="001A2D62">
        <w:rPr>
          <w:rStyle w:val="Emphasis"/>
          <w:highlight w:val="green"/>
        </w:rPr>
        <w:t>still</w:t>
      </w:r>
      <w:r w:rsidRPr="001A2D62">
        <w:rPr>
          <w:rStyle w:val="StyleUnderline"/>
        </w:rPr>
        <w:t xml:space="preserve"> be </w:t>
      </w:r>
      <w:r w:rsidRPr="001A2D62">
        <w:rPr>
          <w:rStyle w:val="Emphasis"/>
          <w:highlight w:val="green"/>
        </w:rPr>
        <w:t>mindful of the need to</w:t>
      </w:r>
      <w:r w:rsidRPr="001A2D62">
        <w:rPr>
          <w:rStyle w:val="Emphasis"/>
        </w:rPr>
        <w:t xml:space="preserve"> “take off” and </w:t>
      </w:r>
      <w:r w:rsidRPr="001A2D62">
        <w:rPr>
          <w:rStyle w:val="Emphasis"/>
          <w:highlight w:val="green"/>
        </w:rPr>
        <w:t>do away with identity when needed</w:t>
      </w:r>
      <w:r w:rsidRPr="001A2D62">
        <w:rPr>
          <w:sz w:val="16"/>
        </w:rPr>
        <w:t xml:space="preserve">. As the neoliberal corporate university morphs, speaking from the place of a laborer may not always be viable. Stefano Harney and Fred Moten (2004) attempt to provide a glimpse into the future in their essay “The University and the Undercommons.” They argue that “[t]he university works for the day when it will be able to rid itself, like capital in general, of the trouble of labor. It will then be able to reproduce a labor force that understands itself as not only unnecessary but dangerous to the development of capital” (104). </w:t>
      </w:r>
      <w:r w:rsidRPr="001A2D62">
        <w:rPr>
          <w:rStyle w:val="StyleUnderline"/>
        </w:rPr>
        <w:t xml:space="preserve">We may be required to slip outside of our identities as laborers and into the space of subjectlessness in order to assess the flows and patterns of power, and then reconfigure ourselves in a new way to respond. In the meantime </w:t>
      </w:r>
      <w:r w:rsidRPr="001A2D62">
        <w:rPr>
          <w:rStyle w:val="StyleUnderline"/>
          <w:highlight w:val="green"/>
        </w:rPr>
        <w:t xml:space="preserve">we </w:t>
      </w:r>
      <w:r w:rsidRPr="001A2D62">
        <w:rPr>
          <w:rStyle w:val="Emphasis"/>
          <w:highlight w:val="green"/>
        </w:rPr>
        <w:t>need flexible analytics that allow for this</w:t>
      </w:r>
      <w:r w:rsidRPr="001A2D62">
        <w:rPr>
          <w:rStyle w:val="Emphasis"/>
        </w:rPr>
        <w:t xml:space="preserve"> movement and </w:t>
      </w:r>
      <w:r w:rsidRPr="001A2D62">
        <w:rPr>
          <w:rStyle w:val="Emphasis"/>
          <w:highlight w:val="green"/>
        </w:rPr>
        <w:t>flux</w:t>
      </w:r>
      <w:r w:rsidRPr="001A2D62">
        <w:rPr>
          <w:sz w:val="16"/>
        </w:rPr>
        <w:t>. If we take a long and loving look at intersectionality, we find the necessary flux, flexibility, and track record of actual application in political organizing that responds to the precarious and violent ecology of neoliberal institutions like the university. Given the current climate of the corporate university, it does not profit any of its anxious subjects to render intersectionality or other intellectual projects to a time and space of the “post.”</w:t>
      </w:r>
    </w:p>
    <w:p w14:paraId="606A8604" w14:textId="77777777" w:rsidR="006A638B" w:rsidRPr="001A2D62" w:rsidRDefault="006A638B" w:rsidP="006A638B">
      <w:pPr>
        <w:rPr>
          <w:sz w:val="16"/>
        </w:rPr>
      </w:pPr>
    </w:p>
    <w:p w14:paraId="71A43B37" w14:textId="77777777" w:rsidR="006A638B" w:rsidRDefault="006A638B" w:rsidP="006A638B"/>
    <w:sectPr w:rsidR="006A63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EC3F5" w14:textId="77777777" w:rsidR="00E948DD" w:rsidRDefault="00E948DD" w:rsidP="00066D2C">
      <w:pPr>
        <w:spacing w:after="0" w:line="240" w:lineRule="auto"/>
      </w:pPr>
      <w:r>
        <w:separator/>
      </w:r>
    </w:p>
  </w:endnote>
  <w:endnote w:type="continuationSeparator" w:id="0">
    <w:p w14:paraId="38AE5CE5" w14:textId="77777777" w:rsidR="00E948DD" w:rsidRDefault="00E948D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
    <w:charset w:val="00"/>
    <w:family w:val="auto"/>
    <w:pitch w:val="variable"/>
    <w:sig w:usb0="00000001"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Futura Book">
    <w:altName w:val="Cambria"/>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00"/>
    <w:family w:val="roman"/>
    <w:notTrueType/>
    <w:pitch w:val="default"/>
  </w:font>
  <w:font w:name="Frutiger LT Std 55 Roman">
    <w:altName w:val="Times New Roman"/>
    <w:panose1 w:val="00000000000000000000"/>
    <w:charset w:val="00"/>
    <w:family w:val="roman"/>
    <w:notTrueType/>
    <w:pitch w:val="default"/>
  </w:font>
  <w:font w:name="Franklin Gothic Demi">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00000000" w:usb1="00000000" w:usb2="07040001" w:usb3="00000000" w:csb0="00020000"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panose1 w:val="00000000000000000000"/>
    <w:charset w:val="00"/>
    <w:family w:val="roman"/>
    <w:notTrueType/>
    <w:pitch w:val="default"/>
  </w:font>
  <w:font w:name="Courier">
    <w:panose1 w:val="02070409020205020404"/>
    <w:charset w:val="00"/>
    <w:family w:val="modern"/>
    <w:notTrueType/>
    <w:pitch w:val="fixed"/>
    <w:sig w:usb0="00000003" w:usb1="00000000" w:usb2="00000000" w:usb3="00000000" w:csb0="00000001" w:csb1="00000000"/>
  </w:font>
  <w:font w:name="Cooper Black">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panose1 w:val="020B0704020202020204"/>
    <w:charset w:val="00"/>
    <w:family w:val="roman"/>
    <w:notTrueType/>
    <w:pitch w:val="default"/>
  </w:font>
  <w:font w:name="Gill Sans">
    <w:altName w:val="﷽﷽﷽﷽﷽﷽"/>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9D595" w14:textId="77777777" w:rsidR="00E948DD" w:rsidRDefault="00E948DD" w:rsidP="00066D2C">
      <w:pPr>
        <w:spacing w:after="0" w:line="240" w:lineRule="auto"/>
      </w:pPr>
      <w:r>
        <w:separator/>
      </w:r>
    </w:p>
  </w:footnote>
  <w:footnote w:type="continuationSeparator" w:id="0">
    <w:p w14:paraId="6FB4D1F7" w14:textId="77777777" w:rsidR="00E948DD" w:rsidRDefault="00E948D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54F5D54"/>
    <w:multiLevelType w:val="hybridMultilevel"/>
    <w:tmpl w:val="31865038"/>
    <w:lvl w:ilvl="0" w:tplc="C0D8AF64">
      <w:start w:val="3"/>
      <w:numFmt w:val="bullet"/>
      <w:lvlText w:val="-"/>
      <w:lvlJc w:val="left"/>
      <w:pPr>
        <w:ind w:left="720" w:hanging="360"/>
      </w:pPr>
      <w:rPr>
        <w:rFonts w:ascii="Arial Narrow" w:eastAsiaTheme="minorHAnsi" w:hAnsi="Arial Narrow"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2B12A9"/>
    <w:multiLevelType w:val="hybridMultilevel"/>
    <w:tmpl w:val="F3DAB870"/>
    <w:lvl w:ilvl="0" w:tplc="2E06F1C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365372"/>
    <w:multiLevelType w:val="hybridMultilevel"/>
    <w:tmpl w:val="E6388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604267"/>
    <w:multiLevelType w:val="hybridMultilevel"/>
    <w:tmpl w:val="18B8ABE0"/>
    <w:lvl w:ilvl="0" w:tplc="BC661CA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115DBF"/>
    <w:multiLevelType w:val="hybridMultilevel"/>
    <w:tmpl w:val="36ACBE08"/>
    <w:lvl w:ilvl="0" w:tplc="EE8AE1A0">
      <w:start w:val="21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3A46B0"/>
    <w:multiLevelType w:val="multilevel"/>
    <w:tmpl w:val="FFE45CF4"/>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F9A5139"/>
    <w:multiLevelType w:val="hybridMultilevel"/>
    <w:tmpl w:val="3BAA51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5" w15:restartNumberingAfterBreak="0">
    <w:nsid w:val="30B25397"/>
    <w:multiLevelType w:val="hybridMultilevel"/>
    <w:tmpl w:val="CE7C12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5623812"/>
    <w:multiLevelType w:val="hybridMultilevel"/>
    <w:tmpl w:val="0A082B62"/>
    <w:lvl w:ilvl="0" w:tplc="B43607FE">
      <w:start w:val="1"/>
      <w:numFmt w:val="bullet"/>
      <w:lvlText w:val="-"/>
      <w:lvlJc w:val="left"/>
      <w:pPr>
        <w:ind w:left="720" w:hanging="360"/>
      </w:pPr>
      <w:rPr>
        <w:rFonts w:ascii="Arial Narrow" w:eastAsiaTheme="minorHAnsi" w:hAnsi="Arial Narrow"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67121E"/>
    <w:multiLevelType w:val="hybridMultilevel"/>
    <w:tmpl w:val="65F49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2186006"/>
    <w:multiLevelType w:val="hybridMultilevel"/>
    <w:tmpl w:val="81CA8B64"/>
    <w:lvl w:ilvl="0" w:tplc="77521A20">
      <w:numFmt w:val="bullet"/>
      <w:lvlText w:val="-"/>
      <w:lvlJc w:val="left"/>
      <w:pPr>
        <w:ind w:left="720" w:hanging="360"/>
      </w:pPr>
      <w:rPr>
        <w:rFonts w:ascii="Arial Narrow" w:eastAsiaTheme="minorHAnsi" w:hAnsi="Arial Narrow"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6BD7477"/>
    <w:multiLevelType w:val="hybridMultilevel"/>
    <w:tmpl w:val="D9AC2D9E"/>
    <w:lvl w:ilvl="0" w:tplc="5F2A6D9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8C3467"/>
    <w:multiLevelType w:val="hybridMultilevel"/>
    <w:tmpl w:val="3440E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1F97131"/>
    <w:multiLevelType w:val="hybridMultilevel"/>
    <w:tmpl w:val="C0806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4737A1D"/>
    <w:multiLevelType w:val="hybridMultilevel"/>
    <w:tmpl w:val="7C08D8CC"/>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6263198"/>
    <w:multiLevelType w:val="hybridMultilevel"/>
    <w:tmpl w:val="5BA41E3C"/>
    <w:lvl w:ilvl="0" w:tplc="91AC1EA8">
      <w:numFmt w:val="bullet"/>
      <w:lvlText w:val="-"/>
      <w:lvlJc w:val="left"/>
      <w:pPr>
        <w:ind w:left="720" w:hanging="360"/>
      </w:pPr>
      <w:rPr>
        <w:rFonts w:ascii="Arial Narrow" w:eastAsiaTheme="minorHAnsi" w:hAnsi="Arial Narrow"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7EC52DF"/>
    <w:multiLevelType w:val="hybridMultilevel"/>
    <w:tmpl w:val="750CB05A"/>
    <w:lvl w:ilvl="0" w:tplc="6A0CBA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4016CD"/>
    <w:multiLevelType w:val="singleLevel"/>
    <w:tmpl w:val="0409000F"/>
    <w:lvl w:ilvl="0">
      <w:start w:val="1"/>
      <w:numFmt w:val="decimal"/>
      <w:lvlText w:val="%1."/>
      <w:lvlJc w:val="left"/>
      <w:pPr>
        <w:tabs>
          <w:tab w:val="num" w:pos="360"/>
        </w:tabs>
        <w:ind w:left="360" w:hanging="360"/>
      </w:pPr>
    </w:lvl>
  </w:abstractNum>
  <w:abstractNum w:abstractNumId="38" w15:restartNumberingAfterBreak="0">
    <w:nsid w:val="673C4096"/>
    <w:multiLevelType w:val="hybridMultilevel"/>
    <w:tmpl w:val="CC764714"/>
    <w:lvl w:ilvl="0" w:tplc="46D277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6CE02292"/>
    <w:multiLevelType w:val="hybridMultilevel"/>
    <w:tmpl w:val="BBEE1590"/>
    <w:lvl w:ilvl="0" w:tplc="061A70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F6F4073"/>
    <w:multiLevelType w:val="hybridMultilevel"/>
    <w:tmpl w:val="7C08D8CC"/>
    <w:lvl w:ilvl="0" w:tplc="C5829C0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3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9"/>
  </w:num>
  <w:num w:numId="43" w16cid:durableId="1695883432">
    <w:abstractNumId w:val="18"/>
  </w:num>
  <w:num w:numId="44" w16cid:durableId="720713117">
    <w:abstractNumId w:val="16"/>
  </w:num>
  <w:num w:numId="45" w16cid:durableId="1725371759">
    <w:abstractNumId w:val="42"/>
  </w:num>
  <w:num w:numId="46" w16cid:durableId="1173569526">
    <w:abstractNumId w:val="44"/>
  </w:num>
  <w:num w:numId="47" w16cid:durableId="1389647862">
    <w:abstractNumId w:val="17"/>
  </w:num>
  <w:num w:numId="48" w16cid:durableId="233205301">
    <w:abstractNumId w:val="39"/>
  </w:num>
  <w:num w:numId="49" w16cid:durableId="2034453649">
    <w:abstractNumId w:val="22"/>
  </w:num>
  <w:num w:numId="50" w16cid:durableId="302733224">
    <w:abstractNumId w:val="45"/>
  </w:num>
  <w:num w:numId="51" w16cid:durableId="1469737823">
    <w:abstractNumId w:val="11"/>
  </w:num>
  <w:num w:numId="52" w16cid:durableId="2017339865">
    <w:abstractNumId w:val="24"/>
  </w:num>
  <w:num w:numId="53" w16cid:durableId="335963287">
    <w:abstractNumId w:val="13"/>
  </w:num>
  <w:num w:numId="54" w16cid:durableId="1639067006">
    <w:abstractNumId w:val="15"/>
  </w:num>
  <w:num w:numId="55" w16cid:durableId="1539120302">
    <w:abstractNumId w:val="21"/>
  </w:num>
  <w:num w:numId="56" w16cid:durableId="334385672">
    <w:abstractNumId w:val="37"/>
  </w:num>
  <w:num w:numId="57" w16cid:durableId="1254170895">
    <w:abstractNumId w:val="27"/>
  </w:num>
  <w:num w:numId="58" w16cid:durableId="827601484">
    <w:abstractNumId w:val="20"/>
  </w:num>
  <w:num w:numId="59" w16cid:durableId="1575555002">
    <w:abstractNumId w:val="43"/>
  </w:num>
  <w:num w:numId="60" w16cid:durableId="2068600990">
    <w:abstractNumId w:val="38"/>
  </w:num>
  <w:num w:numId="61" w16cid:durableId="582420289">
    <w:abstractNumId w:val="0"/>
  </w:num>
  <w:num w:numId="62" w16cid:durableId="1846748054">
    <w:abstractNumId w:val="32"/>
  </w:num>
  <w:num w:numId="63" w16cid:durableId="2014723384">
    <w:abstractNumId w:val="28"/>
  </w:num>
  <w:num w:numId="64" w16cid:durableId="1176579861">
    <w:abstractNumId w:val="25"/>
  </w:num>
  <w:num w:numId="65" w16cid:durableId="2031299868">
    <w:abstractNumId w:val="23"/>
  </w:num>
  <w:num w:numId="66" w16cid:durableId="1726904848">
    <w:abstractNumId w:val="29"/>
  </w:num>
  <w:num w:numId="67" w16cid:durableId="392899638">
    <w:abstractNumId w:val="26"/>
  </w:num>
  <w:num w:numId="68" w16cid:durableId="1093815508">
    <w:abstractNumId w:val="36"/>
  </w:num>
  <w:num w:numId="69" w16cid:durableId="464667376">
    <w:abstractNumId w:val="35"/>
  </w:num>
  <w:num w:numId="70" w16cid:durableId="1368066553">
    <w:abstractNumId w:val="12"/>
  </w:num>
  <w:num w:numId="71" w16cid:durableId="921793117">
    <w:abstractNumId w:val="33"/>
  </w:num>
  <w:num w:numId="72" w16cid:durableId="632903935">
    <w:abstractNumId w:val="31"/>
  </w:num>
  <w:num w:numId="73" w16cid:durableId="2052458667">
    <w:abstractNumId w:val="41"/>
  </w:num>
  <w:num w:numId="74" w16cid:durableId="1012073464">
    <w:abstractNumId w:val="14"/>
  </w:num>
  <w:num w:numId="75" w16cid:durableId="1973821487">
    <w:abstractNumId w:val="34"/>
  </w:num>
  <w:num w:numId="76" w16cid:durableId="148373641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86616965712"/>
    <w:docVar w:name="VerbatimVersion" w:val="6.0.0"/>
    <w:docVar w:name="WordVersion" w:val="16.0"/>
  </w:docVars>
  <w:rsids>
    <w:rsidRoot w:val="006A638B"/>
    <w:rsid w:val="00000F39"/>
    <w:rsid w:val="000018A2"/>
    <w:rsid w:val="00001C7E"/>
    <w:rsid w:val="0000487C"/>
    <w:rsid w:val="00011FEF"/>
    <w:rsid w:val="00013C8B"/>
    <w:rsid w:val="00023AEF"/>
    <w:rsid w:val="000250CA"/>
    <w:rsid w:val="0002713B"/>
    <w:rsid w:val="00032119"/>
    <w:rsid w:val="000427BD"/>
    <w:rsid w:val="00043C82"/>
    <w:rsid w:val="00047B75"/>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91E"/>
    <w:rsid w:val="000B3425"/>
    <w:rsid w:val="000B5FBB"/>
    <w:rsid w:val="000B6974"/>
    <w:rsid w:val="000B6B3E"/>
    <w:rsid w:val="000C137E"/>
    <w:rsid w:val="000C6440"/>
    <w:rsid w:val="000D0430"/>
    <w:rsid w:val="000D0D08"/>
    <w:rsid w:val="000D3AB7"/>
    <w:rsid w:val="000D739E"/>
    <w:rsid w:val="000D7A2C"/>
    <w:rsid w:val="000E0913"/>
    <w:rsid w:val="000E13F7"/>
    <w:rsid w:val="000E1435"/>
    <w:rsid w:val="000E2525"/>
    <w:rsid w:val="000F2B1D"/>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102"/>
    <w:rsid w:val="001316B1"/>
    <w:rsid w:val="00131B53"/>
    <w:rsid w:val="001327C1"/>
    <w:rsid w:val="001329A3"/>
    <w:rsid w:val="00134120"/>
    <w:rsid w:val="001356C8"/>
    <w:rsid w:val="001378C8"/>
    <w:rsid w:val="00137F22"/>
    <w:rsid w:val="00140A6B"/>
    <w:rsid w:val="00144AD4"/>
    <w:rsid w:val="00146731"/>
    <w:rsid w:val="001468A0"/>
    <w:rsid w:val="00146F2E"/>
    <w:rsid w:val="001471D1"/>
    <w:rsid w:val="00150A2E"/>
    <w:rsid w:val="0015240F"/>
    <w:rsid w:val="00152BF7"/>
    <w:rsid w:val="0015603A"/>
    <w:rsid w:val="0016109E"/>
    <w:rsid w:val="00163574"/>
    <w:rsid w:val="001645D4"/>
    <w:rsid w:val="0016567B"/>
    <w:rsid w:val="0016568A"/>
    <w:rsid w:val="00167EC7"/>
    <w:rsid w:val="00170A72"/>
    <w:rsid w:val="00171A2A"/>
    <w:rsid w:val="001723BA"/>
    <w:rsid w:val="00175A0C"/>
    <w:rsid w:val="00180A4E"/>
    <w:rsid w:val="00181F58"/>
    <w:rsid w:val="00186B65"/>
    <w:rsid w:val="00190CDA"/>
    <w:rsid w:val="00196681"/>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8A1"/>
    <w:rsid w:val="001D1994"/>
    <w:rsid w:val="001D6D5C"/>
    <w:rsid w:val="001D7A6D"/>
    <w:rsid w:val="001E316E"/>
    <w:rsid w:val="001E4A64"/>
    <w:rsid w:val="001E61F5"/>
    <w:rsid w:val="001E65FA"/>
    <w:rsid w:val="001F0C01"/>
    <w:rsid w:val="001F142A"/>
    <w:rsid w:val="001F1F4D"/>
    <w:rsid w:val="002005AF"/>
    <w:rsid w:val="00200C1A"/>
    <w:rsid w:val="002052E3"/>
    <w:rsid w:val="00210832"/>
    <w:rsid w:val="00210DC2"/>
    <w:rsid w:val="002110D6"/>
    <w:rsid w:val="002152F9"/>
    <w:rsid w:val="0021530A"/>
    <w:rsid w:val="002174ED"/>
    <w:rsid w:val="002212A9"/>
    <w:rsid w:val="002234FB"/>
    <w:rsid w:val="00225437"/>
    <w:rsid w:val="002263A1"/>
    <w:rsid w:val="00232746"/>
    <w:rsid w:val="00236707"/>
    <w:rsid w:val="00241116"/>
    <w:rsid w:val="0024137B"/>
    <w:rsid w:val="0024328E"/>
    <w:rsid w:val="002508CB"/>
    <w:rsid w:val="002514A7"/>
    <w:rsid w:val="00252CD7"/>
    <w:rsid w:val="00253733"/>
    <w:rsid w:val="00256AC0"/>
    <w:rsid w:val="002573AF"/>
    <w:rsid w:val="00263CC5"/>
    <w:rsid w:val="0026630E"/>
    <w:rsid w:val="00271866"/>
    <w:rsid w:val="00276E12"/>
    <w:rsid w:val="00277BB1"/>
    <w:rsid w:val="00281B05"/>
    <w:rsid w:val="00282932"/>
    <w:rsid w:val="00282FFC"/>
    <w:rsid w:val="002878D0"/>
    <w:rsid w:val="00290F1B"/>
    <w:rsid w:val="00291C09"/>
    <w:rsid w:val="00293076"/>
    <w:rsid w:val="00297F52"/>
    <w:rsid w:val="002A3018"/>
    <w:rsid w:val="002A3BE5"/>
    <w:rsid w:val="002A4DA5"/>
    <w:rsid w:val="002A57B1"/>
    <w:rsid w:val="002B2116"/>
    <w:rsid w:val="002B3050"/>
    <w:rsid w:val="002B5F0C"/>
    <w:rsid w:val="002B635B"/>
    <w:rsid w:val="002C0731"/>
    <w:rsid w:val="002C0B33"/>
    <w:rsid w:val="002C30D9"/>
    <w:rsid w:val="002C6C7D"/>
    <w:rsid w:val="002C769C"/>
    <w:rsid w:val="002D2594"/>
    <w:rsid w:val="002D3647"/>
    <w:rsid w:val="002D418C"/>
    <w:rsid w:val="002E00CD"/>
    <w:rsid w:val="002E663F"/>
    <w:rsid w:val="002F0384"/>
    <w:rsid w:val="002F18F1"/>
    <w:rsid w:val="002F276B"/>
    <w:rsid w:val="002F28CE"/>
    <w:rsid w:val="002F2CFC"/>
    <w:rsid w:val="002F37D1"/>
    <w:rsid w:val="002F5A47"/>
    <w:rsid w:val="002F636E"/>
    <w:rsid w:val="002F6D84"/>
    <w:rsid w:val="00300F2F"/>
    <w:rsid w:val="00304257"/>
    <w:rsid w:val="00304879"/>
    <w:rsid w:val="00304A78"/>
    <w:rsid w:val="00306D3B"/>
    <w:rsid w:val="00306FDE"/>
    <w:rsid w:val="00307FBA"/>
    <w:rsid w:val="003106D9"/>
    <w:rsid w:val="00311112"/>
    <w:rsid w:val="00311C1F"/>
    <w:rsid w:val="0031266A"/>
    <w:rsid w:val="0031761F"/>
    <w:rsid w:val="0032049B"/>
    <w:rsid w:val="00323E50"/>
    <w:rsid w:val="003264E7"/>
    <w:rsid w:val="00332D38"/>
    <w:rsid w:val="00333A69"/>
    <w:rsid w:val="003352D6"/>
    <w:rsid w:val="0034111C"/>
    <w:rsid w:val="00345BF2"/>
    <w:rsid w:val="00347131"/>
    <w:rsid w:val="003479B5"/>
    <w:rsid w:val="003500B6"/>
    <w:rsid w:val="00352622"/>
    <w:rsid w:val="003546CE"/>
    <w:rsid w:val="00355B45"/>
    <w:rsid w:val="00361FA0"/>
    <w:rsid w:val="003662DB"/>
    <w:rsid w:val="00367D96"/>
    <w:rsid w:val="003706D8"/>
    <w:rsid w:val="00372AE1"/>
    <w:rsid w:val="00373B7F"/>
    <w:rsid w:val="00374088"/>
    <w:rsid w:val="003753F6"/>
    <w:rsid w:val="00377688"/>
    <w:rsid w:val="003779C8"/>
    <w:rsid w:val="00380CB6"/>
    <w:rsid w:val="00382DF7"/>
    <w:rsid w:val="0039157C"/>
    <w:rsid w:val="00392D93"/>
    <w:rsid w:val="00393EF2"/>
    <w:rsid w:val="00394F71"/>
    <w:rsid w:val="003958BD"/>
    <w:rsid w:val="00396D52"/>
    <w:rsid w:val="003A323E"/>
    <w:rsid w:val="003A46B4"/>
    <w:rsid w:val="003A5CE8"/>
    <w:rsid w:val="003A698D"/>
    <w:rsid w:val="003B17B3"/>
    <w:rsid w:val="003B4705"/>
    <w:rsid w:val="003B4F86"/>
    <w:rsid w:val="003B734D"/>
    <w:rsid w:val="003C177C"/>
    <w:rsid w:val="003C251E"/>
    <w:rsid w:val="003C3CCA"/>
    <w:rsid w:val="003C6CA9"/>
    <w:rsid w:val="003C7473"/>
    <w:rsid w:val="003D3B44"/>
    <w:rsid w:val="003D4150"/>
    <w:rsid w:val="003D5367"/>
    <w:rsid w:val="003E7914"/>
    <w:rsid w:val="003F0D49"/>
    <w:rsid w:val="003F3920"/>
    <w:rsid w:val="003F3ECB"/>
    <w:rsid w:val="003F496A"/>
    <w:rsid w:val="003F4D5F"/>
    <w:rsid w:val="00405AD7"/>
    <w:rsid w:val="004127EF"/>
    <w:rsid w:val="00414EB4"/>
    <w:rsid w:val="004208C6"/>
    <w:rsid w:val="0042508F"/>
    <w:rsid w:val="00425531"/>
    <w:rsid w:val="00425A83"/>
    <w:rsid w:val="00426CC6"/>
    <w:rsid w:val="00431905"/>
    <w:rsid w:val="0043201B"/>
    <w:rsid w:val="004326E6"/>
    <w:rsid w:val="00432F5F"/>
    <w:rsid w:val="00433066"/>
    <w:rsid w:val="0043419E"/>
    <w:rsid w:val="0043450D"/>
    <w:rsid w:val="004348C6"/>
    <w:rsid w:val="00434BCC"/>
    <w:rsid w:val="004350BF"/>
    <w:rsid w:val="00435588"/>
    <w:rsid w:val="004433A0"/>
    <w:rsid w:val="004436F8"/>
    <w:rsid w:val="00447BAE"/>
    <w:rsid w:val="00450DA4"/>
    <w:rsid w:val="00452BC6"/>
    <w:rsid w:val="004542C8"/>
    <w:rsid w:val="00457F13"/>
    <w:rsid w:val="004604DA"/>
    <w:rsid w:val="00462267"/>
    <w:rsid w:val="00462B60"/>
    <w:rsid w:val="00465C51"/>
    <w:rsid w:val="00472993"/>
    <w:rsid w:val="00474720"/>
    <w:rsid w:val="004774C4"/>
    <w:rsid w:val="00480A40"/>
    <w:rsid w:val="004827C9"/>
    <w:rsid w:val="00486F5E"/>
    <w:rsid w:val="004875B9"/>
    <w:rsid w:val="00491C5F"/>
    <w:rsid w:val="0049341D"/>
    <w:rsid w:val="00493AA8"/>
    <w:rsid w:val="00494D05"/>
    <w:rsid w:val="004A2B4E"/>
    <w:rsid w:val="004A40AB"/>
    <w:rsid w:val="004A539A"/>
    <w:rsid w:val="004A5747"/>
    <w:rsid w:val="004A74B8"/>
    <w:rsid w:val="004B3225"/>
    <w:rsid w:val="004B3C97"/>
    <w:rsid w:val="004B4D3B"/>
    <w:rsid w:val="004B5436"/>
    <w:rsid w:val="004C1503"/>
    <w:rsid w:val="004C2990"/>
    <w:rsid w:val="004C5E96"/>
    <w:rsid w:val="004C7B42"/>
    <w:rsid w:val="004D05AA"/>
    <w:rsid w:val="004D14C3"/>
    <w:rsid w:val="004D2C8F"/>
    <w:rsid w:val="004D43AE"/>
    <w:rsid w:val="004D496D"/>
    <w:rsid w:val="004D5D4E"/>
    <w:rsid w:val="004D5EAC"/>
    <w:rsid w:val="004D6EEE"/>
    <w:rsid w:val="004D73E6"/>
    <w:rsid w:val="004D7907"/>
    <w:rsid w:val="004E6CD8"/>
    <w:rsid w:val="004E6F12"/>
    <w:rsid w:val="004E746C"/>
    <w:rsid w:val="004E7533"/>
    <w:rsid w:val="004F16CA"/>
    <w:rsid w:val="004F4139"/>
    <w:rsid w:val="004F682B"/>
    <w:rsid w:val="00500D01"/>
    <w:rsid w:val="00500F93"/>
    <w:rsid w:val="005015BF"/>
    <w:rsid w:val="00503477"/>
    <w:rsid w:val="00503593"/>
    <w:rsid w:val="005036B1"/>
    <w:rsid w:val="00511177"/>
    <w:rsid w:val="005125C9"/>
    <w:rsid w:val="00513D75"/>
    <w:rsid w:val="00515BDD"/>
    <w:rsid w:val="00521B9F"/>
    <w:rsid w:val="005268F8"/>
    <w:rsid w:val="005277A6"/>
    <w:rsid w:val="0053626E"/>
    <w:rsid w:val="00544936"/>
    <w:rsid w:val="005449A8"/>
    <w:rsid w:val="005509B6"/>
    <w:rsid w:val="0055242A"/>
    <w:rsid w:val="005525AE"/>
    <w:rsid w:val="005546C5"/>
    <w:rsid w:val="005558FC"/>
    <w:rsid w:val="00557B59"/>
    <w:rsid w:val="00565142"/>
    <w:rsid w:val="0056771E"/>
    <w:rsid w:val="00567D6A"/>
    <w:rsid w:val="00567D90"/>
    <w:rsid w:val="00575723"/>
    <w:rsid w:val="00576790"/>
    <w:rsid w:val="00583644"/>
    <w:rsid w:val="0058518D"/>
    <w:rsid w:val="00585F11"/>
    <w:rsid w:val="005906F9"/>
    <w:rsid w:val="005932B4"/>
    <w:rsid w:val="00595555"/>
    <w:rsid w:val="005A3550"/>
    <w:rsid w:val="005A4DE4"/>
    <w:rsid w:val="005A5598"/>
    <w:rsid w:val="005A6204"/>
    <w:rsid w:val="005A6D5A"/>
    <w:rsid w:val="005B41CE"/>
    <w:rsid w:val="005B566C"/>
    <w:rsid w:val="005B5D00"/>
    <w:rsid w:val="005B5DC5"/>
    <w:rsid w:val="005B6286"/>
    <w:rsid w:val="005C1630"/>
    <w:rsid w:val="005C2AEB"/>
    <w:rsid w:val="005C5B70"/>
    <w:rsid w:val="005D027B"/>
    <w:rsid w:val="005D2B62"/>
    <w:rsid w:val="005D3400"/>
    <w:rsid w:val="005D3778"/>
    <w:rsid w:val="005D388F"/>
    <w:rsid w:val="005D45F4"/>
    <w:rsid w:val="005D700C"/>
    <w:rsid w:val="005E0F22"/>
    <w:rsid w:val="005E1A96"/>
    <w:rsid w:val="005E43F7"/>
    <w:rsid w:val="005E5941"/>
    <w:rsid w:val="005E78A2"/>
    <w:rsid w:val="005F5E14"/>
    <w:rsid w:val="00622773"/>
    <w:rsid w:val="00622C58"/>
    <w:rsid w:val="0062614B"/>
    <w:rsid w:val="006266E2"/>
    <w:rsid w:val="0063037B"/>
    <w:rsid w:val="00632658"/>
    <w:rsid w:val="00632C54"/>
    <w:rsid w:val="00635616"/>
    <w:rsid w:val="00641E99"/>
    <w:rsid w:val="006463F8"/>
    <w:rsid w:val="00650C88"/>
    <w:rsid w:val="0065258E"/>
    <w:rsid w:val="00655035"/>
    <w:rsid w:val="00656814"/>
    <w:rsid w:val="00657A00"/>
    <w:rsid w:val="006633F4"/>
    <w:rsid w:val="0066638E"/>
    <w:rsid w:val="00666CC0"/>
    <w:rsid w:val="00670D09"/>
    <w:rsid w:val="00673C22"/>
    <w:rsid w:val="0067482D"/>
    <w:rsid w:val="0067732F"/>
    <w:rsid w:val="00681007"/>
    <w:rsid w:val="0068122B"/>
    <w:rsid w:val="00681DD9"/>
    <w:rsid w:val="00682252"/>
    <w:rsid w:val="00682F5C"/>
    <w:rsid w:val="00687555"/>
    <w:rsid w:val="00690E39"/>
    <w:rsid w:val="00691FF9"/>
    <w:rsid w:val="0069285F"/>
    <w:rsid w:val="00692DA4"/>
    <w:rsid w:val="00694EF4"/>
    <w:rsid w:val="0069752C"/>
    <w:rsid w:val="006A0DE5"/>
    <w:rsid w:val="006A0F5C"/>
    <w:rsid w:val="006A3221"/>
    <w:rsid w:val="006A3677"/>
    <w:rsid w:val="006A5B27"/>
    <w:rsid w:val="006A638B"/>
    <w:rsid w:val="006B1653"/>
    <w:rsid w:val="006B2B52"/>
    <w:rsid w:val="006B4E4E"/>
    <w:rsid w:val="006B5952"/>
    <w:rsid w:val="006B6C5F"/>
    <w:rsid w:val="006B7E39"/>
    <w:rsid w:val="006C2072"/>
    <w:rsid w:val="006C43E7"/>
    <w:rsid w:val="006C4820"/>
    <w:rsid w:val="006C4C31"/>
    <w:rsid w:val="006C5872"/>
    <w:rsid w:val="006C60E0"/>
    <w:rsid w:val="006C676D"/>
    <w:rsid w:val="006C69E2"/>
    <w:rsid w:val="006C7825"/>
    <w:rsid w:val="006D767A"/>
    <w:rsid w:val="006E2A45"/>
    <w:rsid w:val="006E37D4"/>
    <w:rsid w:val="006F3768"/>
    <w:rsid w:val="006F71DE"/>
    <w:rsid w:val="00700123"/>
    <w:rsid w:val="00702166"/>
    <w:rsid w:val="00704573"/>
    <w:rsid w:val="007072CC"/>
    <w:rsid w:val="0071254A"/>
    <w:rsid w:val="00712965"/>
    <w:rsid w:val="007131D2"/>
    <w:rsid w:val="00713917"/>
    <w:rsid w:val="00717AF8"/>
    <w:rsid w:val="00720F86"/>
    <w:rsid w:val="00722E77"/>
    <w:rsid w:val="007245F1"/>
    <w:rsid w:val="007247B8"/>
    <w:rsid w:val="007266CD"/>
    <w:rsid w:val="0072731C"/>
    <w:rsid w:val="00727E46"/>
    <w:rsid w:val="0073056C"/>
    <w:rsid w:val="00733AA6"/>
    <w:rsid w:val="00735B1F"/>
    <w:rsid w:val="00737502"/>
    <w:rsid w:val="00740B3A"/>
    <w:rsid w:val="00740C8B"/>
    <w:rsid w:val="00740F7B"/>
    <w:rsid w:val="00743263"/>
    <w:rsid w:val="007454B6"/>
    <w:rsid w:val="0074789B"/>
    <w:rsid w:val="00754ABD"/>
    <w:rsid w:val="00754D3B"/>
    <w:rsid w:val="00760D6A"/>
    <w:rsid w:val="00760DD1"/>
    <w:rsid w:val="0076343C"/>
    <w:rsid w:val="00763639"/>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434"/>
    <w:rsid w:val="007A7EAB"/>
    <w:rsid w:val="007B2C39"/>
    <w:rsid w:val="007B5238"/>
    <w:rsid w:val="007C0AED"/>
    <w:rsid w:val="007C0BEE"/>
    <w:rsid w:val="007C42F3"/>
    <w:rsid w:val="007C4FA7"/>
    <w:rsid w:val="007C5531"/>
    <w:rsid w:val="007C63A0"/>
    <w:rsid w:val="007C6D52"/>
    <w:rsid w:val="007C6F91"/>
    <w:rsid w:val="007C72C0"/>
    <w:rsid w:val="007D034D"/>
    <w:rsid w:val="007D12ED"/>
    <w:rsid w:val="007D2F9C"/>
    <w:rsid w:val="007D524F"/>
    <w:rsid w:val="007E1757"/>
    <w:rsid w:val="007E18CC"/>
    <w:rsid w:val="007E1E34"/>
    <w:rsid w:val="007E2BBC"/>
    <w:rsid w:val="007E5385"/>
    <w:rsid w:val="007F1108"/>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27396"/>
    <w:rsid w:val="0083258C"/>
    <w:rsid w:val="00833D6C"/>
    <w:rsid w:val="00840886"/>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0B26"/>
    <w:rsid w:val="0089108B"/>
    <w:rsid w:val="00892EE6"/>
    <w:rsid w:val="008931B4"/>
    <w:rsid w:val="008973A2"/>
    <w:rsid w:val="008A0E76"/>
    <w:rsid w:val="008A14DE"/>
    <w:rsid w:val="008A36C6"/>
    <w:rsid w:val="008A3B16"/>
    <w:rsid w:val="008A42FE"/>
    <w:rsid w:val="008A4F23"/>
    <w:rsid w:val="008A713B"/>
    <w:rsid w:val="008B41B8"/>
    <w:rsid w:val="008B4336"/>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41E"/>
    <w:rsid w:val="00901E9C"/>
    <w:rsid w:val="00905995"/>
    <w:rsid w:val="00906636"/>
    <w:rsid w:val="00906F79"/>
    <w:rsid w:val="00907369"/>
    <w:rsid w:val="00910B12"/>
    <w:rsid w:val="00912404"/>
    <w:rsid w:val="009170FC"/>
    <w:rsid w:val="00920B9A"/>
    <w:rsid w:val="009249C5"/>
    <w:rsid w:val="00925558"/>
    <w:rsid w:val="00925B25"/>
    <w:rsid w:val="009263C9"/>
    <w:rsid w:val="00930B2A"/>
    <w:rsid w:val="00936F03"/>
    <w:rsid w:val="0094018B"/>
    <w:rsid w:val="009418E3"/>
    <w:rsid w:val="009435BB"/>
    <w:rsid w:val="00943B02"/>
    <w:rsid w:val="00944F0B"/>
    <w:rsid w:val="00953429"/>
    <w:rsid w:val="009539A4"/>
    <w:rsid w:val="00954018"/>
    <w:rsid w:val="009551FD"/>
    <w:rsid w:val="009569E3"/>
    <w:rsid w:val="00960035"/>
    <w:rsid w:val="0096040F"/>
    <w:rsid w:val="0096145A"/>
    <w:rsid w:val="009632EF"/>
    <w:rsid w:val="00965DCE"/>
    <w:rsid w:val="00973D8A"/>
    <w:rsid w:val="00975899"/>
    <w:rsid w:val="009763BE"/>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065"/>
    <w:rsid w:val="009E2D24"/>
    <w:rsid w:val="009E53AF"/>
    <w:rsid w:val="009E6D4B"/>
    <w:rsid w:val="009E6DF5"/>
    <w:rsid w:val="009F02C5"/>
    <w:rsid w:val="009F076C"/>
    <w:rsid w:val="009F34CC"/>
    <w:rsid w:val="009F3C4D"/>
    <w:rsid w:val="009F479E"/>
    <w:rsid w:val="009F66D9"/>
    <w:rsid w:val="009F719A"/>
    <w:rsid w:val="00A00CB8"/>
    <w:rsid w:val="00A035A3"/>
    <w:rsid w:val="00A1128F"/>
    <w:rsid w:val="00A150CD"/>
    <w:rsid w:val="00A16440"/>
    <w:rsid w:val="00A169AC"/>
    <w:rsid w:val="00A16F71"/>
    <w:rsid w:val="00A2231D"/>
    <w:rsid w:val="00A2334F"/>
    <w:rsid w:val="00A250AA"/>
    <w:rsid w:val="00A277E6"/>
    <w:rsid w:val="00A30A8F"/>
    <w:rsid w:val="00A3174A"/>
    <w:rsid w:val="00A321AB"/>
    <w:rsid w:val="00A35A28"/>
    <w:rsid w:val="00A368EF"/>
    <w:rsid w:val="00A402F6"/>
    <w:rsid w:val="00A41505"/>
    <w:rsid w:val="00A4414C"/>
    <w:rsid w:val="00A46340"/>
    <w:rsid w:val="00A47EF1"/>
    <w:rsid w:val="00A51D29"/>
    <w:rsid w:val="00A54D46"/>
    <w:rsid w:val="00A56998"/>
    <w:rsid w:val="00A56D51"/>
    <w:rsid w:val="00A60D18"/>
    <w:rsid w:val="00A61207"/>
    <w:rsid w:val="00A61700"/>
    <w:rsid w:val="00A6285C"/>
    <w:rsid w:val="00A663F3"/>
    <w:rsid w:val="00A669F1"/>
    <w:rsid w:val="00A66BE6"/>
    <w:rsid w:val="00A67489"/>
    <w:rsid w:val="00A722C9"/>
    <w:rsid w:val="00A7268C"/>
    <w:rsid w:val="00A74365"/>
    <w:rsid w:val="00A745BF"/>
    <w:rsid w:val="00A74A79"/>
    <w:rsid w:val="00A74E46"/>
    <w:rsid w:val="00A776B9"/>
    <w:rsid w:val="00A81524"/>
    <w:rsid w:val="00A81D60"/>
    <w:rsid w:val="00A90163"/>
    <w:rsid w:val="00AA1AC0"/>
    <w:rsid w:val="00AA23FA"/>
    <w:rsid w:val="00AA3B66"/>
    <w:rsid w:val="00AA5803"/>
    <w:rsid w:val="00AA584F"/>
    <w:rsid w:val="00AB2843"/>
    <w:rsid w:val="00AB3118"/>
    <w:rsid w:val="00AB6F32"/>
    <w:rsid w:val="00AC46C7"/>
    <w:rsid w:val="00AC5B71"/>
    <w:rsid w:val="00AC5F18"/>
    <w:rsid w:val="00AC6ED5"/>
    <w:rsid w:val="00AD71DE"/>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3F7"/>
    <w:rsid w:val="00B06440"/>
    <w:rsid w:val="00B1049B"/>
    <w:rsid w:val="00B1231F"/>
    <w:rsid w:val="00B1575C"/>
    <w:rsid w:val="00B17927"/>
    <w:rsid w:val="00B2113E"/>
    <w:rsid w:val="00B2123B"/>
    <w:rsid w:val="00B2410E"/>
    <w:rsid w:val="00B24623"/>
    <w:rsid w:val="00B2727D"/>
    <w:rsid w:val="00B301A2"/>
    <w:rsid w:val="00B30A70"/>
    <w:rsid w:val="00B31350"/>
    <w:rsid w:val="00B315A8"/>
    <w:rsid w:val="00B32C3E"/>
    <w:rsid w:val="00B41D37"/>
    <w:rsid w:val="00B45128"/>
    <w:rsid w:val="00B51615"/>
    <w:rsid w:val="00B53DB3"/>
    <w:rsid w:val="00B6292E"/>
    <w:rsid w:val="00B66AF2"/>
    <w:rsid w:val="00B72848"/>
    <w:rsid w:val="00B74544"/>
    <w:rsid w:val="00B77754"/>
    <w:rsid w:val="00B81054"/>
    <w:rsid w:val="00B820DB"/>
    <w:rsid w:val="00B8272D"/>
    <w:rsid w:val="00B837F0"/>
    <w:rsid w:val="00B83896"/>
    <w:rsid w:val="00B860A9"/>
    <w:rsid w:val="00B97264"/>
    <w:rsid w:val="00BA0143"/>
    <w:rsid w:val="00BA1234"/>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B45"/>
    <w:rsid w:val="00BE3E67"/>
    <w:rsid w:val="00BE4631"/>
    <w:rsid w:val="00BE50E6"/>
    <w:rsid w:val="00BE61B2"/>
    <w:rsid w:val="00BE7CC3"/>
    <w:rsid w:val="00BF2B0D"/>
    <w:rsid w:val="00BF4E3B"/>
    <w:rsid w:val="00BF5454"/>
    <w:rsid w:val="00BF74BF"/>
    <w:rsid w:val="00BF7EC9"/>
    <w:rsid w:val="00C00D8A"/>
    <w:rsid w:val="00C01C49"/>
    <w:rsid w:val="00C066E6"/>
    <w:rsid w:val="00C107DA"/>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0ED2"/>
    <w:rsid w:val="00C432D9"/>
    <w:rsid w:val="00C44166"/>
    <w:rsid w:val="00C45B5B"/>
    <w:rsid w:val="00C46F26"/>
    <w:rsid w:val="00C51687"/>
    <w:rsid w:val="00C5289C"/>
    <w:rsid w:val="00C56008"/>
    <w:rsid w:val="00C56CBC"/>
    <w:rsid w:val="00C617B0"/>
    <w:rsid w:val="00C62D2B"/>
    <w:rsid w:val="00C6344F"/>
    <w:rsid w:val="00C659E2"/>
    <w:rsid w:val="00C669AD"/>
    <w:rsid w:val="00C70752"/>
    <w:rsid w:val="00C72510"/>
    <w:rsid w:val="00C731CA"/>
    <w:rsid w:val="00C77A6B"/>
    <w:rsid w:val="00C816E6"/>
    <w:rsid w:val="00C82587"/>
    <w:rsid w:val="00C84097"/>
    <w:rsid w:val="00C87FA4"/>
    <w:rsid w:val="00C9181A"/>
    <w:rsid w:val="00C9487D"/>
    <w:rsid w:val="00C955CB"/>
    <w:rsid w:val="00C95664"/>
    <w:rsid w:val="00C96E53"/>
    <w:rsid w:val="00CA0120"/>
    <w:rsid w:val="00CA1597"/>
    <w:rsid w:val="00CA25CC"/>
    <w:rsid w:val="00CA2BA2"/>
    <w:rsid w:val="00CA3ACE"/>
    <w:rsid w:val="00CA5FFF"/>
    <w:rsid w:val="00CA7F86"/>
    <w:rsid w:val="00CB32EF"/>
    <w:rsid w:val="00CC16F9"/>
    <w:rsid w:val="00CC1BDF"/>
    <w:rsid w:val="00CC21EC"/>
    <w:rsid w:val="00CC482B"/>
    <w:rsid w:val="00CD0AE0"/>
    <w:rsid w:val="00CD105E"/>
    <w:rsid w:val="00CD4AE6"/>
    <w:rsid w:val="00CD5211"/>
    <w:rsid w:val="00CD57F9"/>
    <w:rsid w:val="00CD5CD1"/>
    <w:rsid w:val="00CE0BB8"/>
    <w:rsid w:val="00CE2242"/>
    <w:rsid w:val="00CE54E0"/>
    <w:rsid w:val="00CE5835"/>
    <w:rsid w:val="00CE6FA1"/>
    <w:rsid w:val="00CF1938"/>
    <w:rsid w:val="00CF24CD"/>
    <w:rsid w:val="00CF5407"/>
    <w:rsid w:val="00D01F0A"/>
    <w:rsid w:val="00D101F3"/>
    <w:rsid w:val="00D13012"/>
    <w:rsid w:val="00D14159"/>
    <w:rsid w:val="00D14990"/>
    <w:rsid w:val="00D21F8D"/>
    <w:rsid w:val="00D23829"/>
    <w:rsid w:val="00D24268"/>
    <w:rsid w:val="00D25BE6"/>
    <w:rsid w:val="00D30C52"/>
    <w:rsid w:val="00D321DB"/>
    <w:rsid w:val="00D32460"/>
    <w:rsid w:val="00D32EBF"/>
    <w:rsid w:val="00D343B3"/>
    <w:rsid w:val="00D346B0"/>
    <w:rsid w:val="00D35073"/>
    <w:rsid w:val="00D36085"/>
    <w:rsid w:val="00D379F3"/>
    <w:rsid w:val="00D421D9"/>
    <w:rsid w:val="00D424AA"/>
    <w:rsid w:val="00D47529"/>
    <w:rsid w:val="00D47713"/>
    <w:rsid w:val="00D51103"/>
    <w:rsid w:val="00D53B1C"/>
    <w:rsid w:val="00D55A7A"/>
    <w:rsid w:val="00D568D5"/>
    <w:rsid w:val="00D56B6F"/>
    <w:rsid w:val="00D57878"/>
    <w:rsid w:val="00D60AB7"/>
    <w:rsid w:val="00D621BD"/>
    <w:rsid w:val="00D6226F"/>
    <w:rsid w:val="00D63866"/>
    <w:rsid w:val="00D6647E"/>
    <w:rsid w:val="00D70E15"/>
    <w:rsid w:val="00D714E5"/>
    <w:rsid w:val="00D7546D"/>
    <w:rsid w:val="00D75C54"/>
    <w:rsid w:val="00D77B18"/>
    <w:rsid w:val="00D839C5"/>
    <w:rsid w:val="00D84043"/>
    <w:rsid w:val="00D91348"/>
    <w:rsid w:val="00D9566D"/>
    <w:rsid w:val="00D97CE8"/>
    <w:rsid w:val="00DA0EF7"/>
    <w:rsid w:val="00DA1967"/>
    <w:rsid w:val="00DA4B3F"/>
    <w:rsid w:val="00DA4EB6"/>
    <w:rsid w:val="00DA5F0C"/>
    <w:rsid w:val="00DB20EB"/>
    <w:rsid w:val="00DB2530"/>
    <w:rsid w:val="00DB33F6"/>
    <w:rsid w:val="00DB38CC"/>
    <w:rsid w:val="00DB4022"/>
    <w:rsid w:val="00DC08B6"/>
    <w:rsid w:val="00DC277F"/>
    <w:rsid w:val="00DC4026"/>
    <w:rsid w:val="00DD0950"/>
    <w:rsid w:val="00DD0BFE"/>
    <w:rsid w:val="00DD29B1"/>
    <w:rsid w:val="00DD4AF9"/>
    <w:rsid w:val="00DD5DF4"/>
    <w:rsid w:val="00DD5EE9"/>
    <w:rsid w:val="00DD7497"/>
    <w:rsid w:val="00DD782F"/>
    <w:rsid w:val="00DE0414"/>
    <w:rsid w:val="00DE0982"/>
    <w:rsid w:val="00DE16F1"/>
    <w:rsid w:val="00DE1D11"/>
    <w:rsid w:val="00DE28ED"/>
    <w:rsid w:val="00DE419E"/>
    <w:rsid w:val="00DE44C3"/>
    <w:rsid w:val="00DE4D5E"/>
    <w:rsid w:val="00DE72BF"/>
    <w:rsid w:val="00DF139C"/>
    <w:rsid w:val="00DF56F3"/>
    <w:rsid w:val="00DF7D53"/>
    <w:rsid w:val="00E041A4"/>
    <w:rsid w:val="00E11EFA"/>
    <w:rsid w:val="00E12F22"/>
    <w:rsid w:val="00E141BA"/>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1A6"/>
    <w:rsid w:val="00E51410"/>
    <w:rsid w:val="00E515E7"/>
    <w:rsid w:val="00E5580D"/>
    <w:rsid w:val="00E56402"/>
    <w:rsid w:val="00E56CB5"/>
    <w:rsid w:val="00E57493"/>
    <w:rsid w:val="00E61828"/>
    <w:rsid w:val="00E65E56"/>
    <w:rsid w:val="00E664D0"/>
    <w:rsid w:val="00E66F94"/>
    <w:rsid w:val="00E670E5"/>
    <w:rsid w:val="00E6767D"/>
    <w:rsid w:val="00E717C1"/>
    <w:rsid w:val="00E71E63"/>
    <w:rsid w:val="00E75070"/>
    <w:rsid w:val="00E76D4C"/>
    <w:rsid w:val="00E77694"/>
    <w:rsid w:val="00E81786"/>
    <w:rsid w:val="00E817EF"/>
    <w:rsid w:val="00E8504F"/>
    <w:rsid w:val="00E85DE5"/>
    <w:rsid w:val="00E90EC0"/>
    <w:rsid w:val="00E9142E"/>
    <w:rsid w:val="00E944C1"/>
    <w:rsid w:val="00E948DD"/>
    <w:rsid w:val="00E97D8B"/>
    <w:rsid w:val="00EA05CE"/>
    <w:rsid w:val="00EA5878"/>
    <w:rsid w:val="00EA640F"/>
    <w:rsid w:val="00EA7F55"/>
    <w:rsid w:val="00EB1CE6"/>
    <w:rsid w:val="00EB1F19"/>
    <w:rsid w:val="00EB2BA1"/>
    <w:rsid w:val="00EB5CE6"/>
    <w:rsid w:val="00EB6757"/>
    <w:rsid w:val="00EB7375"/>
    <w:rsid w:val="00EC06EA"/>
    <w:rsid w:val="00EC2660"/>
    <w:rsid w:val="00EC3057"/>
    <w:rsid w:val="00EC47C5"/>
    <w:rsid w:val="00EC523C"/>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1DB6"/>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A52"/>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FFC"/>
    <w:rsid w:val="00F849FF"/>
    <w:rsid w:val="00F86F58"/>
    <w:rsid w:val="00F87D9D"/>
    <w:rsid w:val="00F936BB"/>
    <w:rsid w:val="00F93BAD"/>
    <w:rsid w:val="00F941DD"/>
    <w:rsid w:val="00F95311"/>
    <w:rsid w:val="00F95F8F"/>
    <w:rsid w:val="00F9767D"/>
    <w:rsid w:val="00FA0A18"/>
    <w:rsid w:val="00FA1BBD"/>
    <w:rsid w:val="00FA70EC"/>
    <w:rsid w:val="00FC0A15"/>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15990D"/>
  <w15:chartTrackingRefBased/>
  <w15:docId w15:val="{8DBB2C4F-A60A-47D4-BED5-E551F3059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51615"/>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B5161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Heading 2 Char2,Cha,cite_tag, 1,CD T"/>
    <w:basedOn w:val="Normal"/>
    <w:next w:val="Normal"/>
    <w:link w:val="Heading2Char"/>
    <w:uiPriority w:val="1"/>
    <w:qFormat/>
    <w:rsid w:val="00B5161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B5161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B51615"/>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B5161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6A63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6A63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6A63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6A63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5161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1615"/>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B51615"/>
    <w:rPr>
      <w:rFonts w:ascii="Arial Narrow" w:hAnsi="Arial Narrow" w:cs="Calibri"/>
      <w:b w:val="0"/>
      <w:i w:val="0"/>
      <w:iCs/>
      <w:sz w:val="24"/>
      <w:u w:val="single"/>
      <w:bdr w:val="single" w:sz="8" w:space="0" w:color="auto"/>
    </w:rPr>
  </w:style>
  <w:style w:type="character" w:styleId="FollowedHyperlink">
    <w:name w:val="FollowedHyperlink"/>
    <w:basedOn w:val="DefaultParagraphFont"/>
    <w:uiPriority w:val="99"/>
    <w:unhideWhenUsed/>
    <w:rsid w:val="00B51615"/>
    <w:rPr>
      <w:color w:val="auto"/>
      <w:u w:val="none"/>
    </w:rPr>
  </w:style>
  <w:style w:type="character" w:customStyle="1" w:styleId="Heading1Char">
    <w:name w:val="Heading 1 Char"/>
    <w:aliases w:val="Pocket Char,Block Name Char,ALEX Char1,Heading 1 Char Char Char,Heading 1 Char Char Char Char Char2,Header Char Char Char Char Char Char,Heading 1 Char Char Char Char Char Char Char,Header 1 Char Char,Header Char Char Char Char,HAT Char1"/>
    <w:basedOn w:val="DefaultParagraphFont"/>
    <w:link w:val="Heading1"/>
    <w:rsid w:val="00B51615"/>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B51615"/>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B51615"/>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B51615"/>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B5161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B51615"/>
    <w:rPr>
      <w:b w:val="0"/>
      <w:sz w:val="22"/>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B51615"/>
    <w:rPr>
      <w:b/>
      <w:bCs/>
    </w:rPr>
  </w:style>
  <w:style w:type="character" w:styleId="BookTitle">
    <w:name w:val="Book Title"/>
    <w:basedOn w:val="DefaultParagraphFont"/>
    <w:uiPriority w:val="33"/>
    <w:qFormat/>
    <w:rsid w:val="00B51615"/>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B5161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51615"/>
  </w:style>
  <w:style w:type="paragraph" w:styleId="Header">
    <w:name w:val="header"/>
    <w:aliases w:val="Header Char Char1,Header Char2 Char Char Char,Header Char1 Char1 Char Char Char,Header Char Char Char1 Char Char Char,Header Char Char2 Char Char Char,Header 1, Char2,Block Char Char,Header Char1 Char Char Char"/>
    <w:basedOn w:val="Normal"/>
    <w:link w:val="HeaderChar"/>
    <w:uiPriority w:val="99"/>
    <w:rsid w:val="00B51615"/>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B51615"/>
    <w:rPr>
      <w:rFonts w:ascii="Arial Narrow" w:hAnsi="Arial Narrow" w:cs="Calibri"/>
    </w:rPr>
  </w:style>
  <w:style w:type="paragraph" w:styleId="Footer">
    <w:name w:val="footer"/>
    <w:basedOn w:val="Normal"/>
    <w:link w:val="FooterChar"/>
    <w:uiPriority w:val="99"/>
    <w:rsid w:val="00B516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1615"/>
    <w:rPr>
      <w:rFonts w:ascii="Arial Narrow" w:hAnsi="Arial Narrow" w:cs="Calibri"/>
    </w:rPr>
  </w:style>
  <w:style w:type="paragraph" w:styleId="BodyText">
    <w:name w:val="Body Text"/>
    <w:aliases w:val="BT"/>
    <w:basedOn w:val="Normal"/>
    <w:link w:val="BodyTextChar"/>
    <w:uiPriority w:val="99"/>
    <w:unhideWhenUsed/>
    <w:rsid w:val="00B51615"/>
    <w:pPr>
      <w:spacing w:after="120"/>
    </w:pPr>
  </w:style>
  <w:style w:type="character" w:customStyle="1" w:styleId="BodyTextChar">
    <w:name w:val="Body Text Char"/>
    <w:aliases w:val="BT Char"/>
    <w:basedOn w:val="DefaultParagraphFont"/>
    <w:link w:val="BodyText"/>
    <w:uiPriority w:val="99"/>
    <w:rsid w:val="00B51615"/>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te Level 2,No Spacing6,No Spacing tnr"/>
    <w:link w:val="NoSpacingChar"/>
    <w:uiPriority w:val="99"/>
    <w:unhideWhenUsed/>
    <w:qFormat/>
    <w:rsid w:val="00B51615"/>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B51615"/>
    <w:rPr>
      <w:rFonts w:ascii="Calibri" w:hAnsi="Calibri" w:cs="Calibri"/>
    </w:rPr>
  </w:style>
  <w:style w:type="character" w:styleId="Hyperlink">
    <w:name w:val="Hyperlink"/>
    <w:aliases w:val="heading 1 (block title),Card Text,Important,Read,Internet Link,Analytic Text,Internet link,Char Char1,Underline Char Char Char Char1,Heading 3 Char Char Char Char Char Char Char Char Char Char1,Block Char1,No Underline Char1,Tags v 2 Char1,T,C"/>
    <w:basedOn w:val="DefaultParagraphFont"/>
    <w:uiPriority w:val="99"/>
    <w:unhideWhenUsed/>
    <w:rsid w:val="00B51615"/>
    <w:rPr>
      <w:color w:val="0563C1" w:themeColor="hyperlink"/>
      <w:u w:val="single"/>
    </w:rPr>
  </w:style>
  <w:style w:type="character" w:styleId="UnresolvedMention">
    <w:name w:val="Unresolved Mention"/>
    <w:basedOn w:val="DefaultParagraphFont"/>
    <w:uiPriority w:val="99"/>
    <w:unhideWhenUsed/>
    <w:rsid w:val="00B51615"/>
    <w:rPr>
      <w:color w:val="605E5C"/>
      <w:shd w:val="clear" w:color="auto" w:fill="E1DFDD"/>
    </w:rPr>
  </w:style>
  <w:style w:type="character" w:customStyle="1" w:styleId="Heading6Char">
    <w:name w:val="Heading 6 Char"/>
    <w:aliases w:val="Title (no index) Char,cites2 Char"/>
    <w:basedOn w:val="DefaultParagraphFont"/>
    <w:link w:val="Heading6"/>
    <w:rsid w:val="006A638B"/>
    <w:rPr>
      <w:rFonts w:ascii="Arial Narrow" w:eastAsiaTheme="majorEastAsia" w:hAnsi="Arial Narrow" w:cstheme="majorBidi"/>
      <w:i/>
      <w:iCs/>
      <w:color w:val="595959" w:themeColor="text1" w:themeTint="A6"/>
    </w:rPr>
  </w:style>
  <w:style w:type="character" w:customStyle="1" w:styleId="Heading7Char">
    <w:name w:val="Heading 7 Char"/>
    <w:basedOn w:val="DefaultParagraphFont"/>
    <w:link w:val="Heading7"/>
    <w:rsid w:val="006A638B"/>
    <w:rPr>
      <w:rFonts w:ascii="Arial Narrow" w:eastAsiaTheme="majorEastAsia" w:hAnsi="Arial Narrow" w:cstheme="majorBidi"/>
      <w:color w:val="595959" w:themeColor="text1" w:themeTint="A6"/>
    </w:rPr>
  </w:style>
  <w:style w:type="character" w:customStyle="1" w:styleId="Heading8Char">
    <w:name w:val="Heading 8 Char"/>
    <w:basedOn w:val="DefaultParagraphFont"/>
    <w:link w:val="Heading8"/>
    <w:rsid w:val="006A638B"/>
    <w:rPr>
      <w:rFonts w:ascii="Arial Narrow" w:eastAsiaTheme="majorEastAsia" w:hAnsi="Arial Narrow" w:cstheme="majorBidi"/>
      <w:i/>
      <w:iCs/>
      <w:color w:val="272727" w:themeColor="text1" w:themeTint="D8"/>
    </w:rPr>
  </w:style>
  <w:style w:type="character" w:customStyle="1" w:styleId="Heading9Char">
    <w:name w:val="Heading 9 Char"/>
    <w:basedOn w:val="DefaultParagraphFont"/>
    <w:link w:val="Heading9"/>
    <w:rsid w:val="006A638B"/>
    <w:rPr>
      <w:rFonts w:ascii="Arial Narrow" w:eastAsiaTheme="majorEastAsia" w:hAnsi="Arial Narrow"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qFormat/>
    <w:rsid w:val="006A6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qFormat/>
    <w:rsid w:val="006A638B"/>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qFormat/>
    <w:rsid w:val="006A63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rsid w:val="006A638B"/>
    <w:rPr>
      <w:rFonts w:ascii="Arial Narrow" w:eastAsiaTheme="majorEastAsia" w:hAnsi="Arial Narrow"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A638B"/>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6A638B"/>
    <w:rPr>
      <w:rFonts w:ascii="Arial Narrow" w:hAnsi="Arial Narrow"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6A638B"/>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qFormat/>
    <w:rsid w:val="006A638B"/>
    <w:rPr>
      <w:i/>
      <w:iCs/>
      <w:color w:val="2F5496" w:themeColor="accent1" w:themeShade="BF"/>
    </w:rPr>
  </w:style>
  <w:style w:type="paragraph" w:styleId="IntenseQuote">
    <w:name w:val="Intense Quote"/>
    <w:basedOn w:val="Normal"/>
    <w:next w:val="Normal"/>
    <w:link w:val="IntenseQuoteChar"/>
    <w:uiPriority w:val="30"/>
    <w:qFormat/>
    <w:rsid w:val="006A63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638B"/>
    <w:rPr>
      <w:rFonts w:ascii="Arial Narrow" w:hAnsi="Arial Narrow" w:cs="Calibri"/>
      <w:i/>
      <w:iCs/>
      <w:color w:val="2F5496" w:themeColor="accent1" w:themeShade="BF"/>
    </w:rPr>
  </w:style>
  <w:style w:type="character" w:styleId="IntenseReference">
    <w:name w:val="Intense Reference"/>
    <w:basedOn w:val="DefaultParagraphFont"/>
    <w:uiPriority w:val="32"/>
    <w:qFormat/>
    <w:rsid w:val="006A638B"/>
    <w:rPr>
      <w:b/>
      <w:bCs/>
      <w:smallCaps/>
      <w:color w:val="2F5496" w:themeColor="accent1" w:themeShade="BF"/>
      <w:spacing w:val="5"/>
    </w:rPr>
  </w:style>
  <w:style w:type="paragraph" w:customStyle="1" w:styleId="textbold">
    <w:name w:val="text bold"/>
    <w:basedOn w:val="Normal"/>
    <w:link w:val="Emphasis"/>
    <w:uiPriority w:val="8"/>
    <w:qFormat/>
    <w:rsid w:val="006A638B"/>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iCs/>
      <w:sz w:val="24"/>
      <w:u w:val="single"/>
      <w:bdr w:val="single" w:sz="8" w:space="0" w:color="auto"/>
    </w:rPr>
  </w:style>
  <w:style w:type="paragraph" w:customStyle="1" w:styleId="Emphasis1">
    <w:name w:val="Emphasis1"/>
    <w:basedOn w:val="Normal"/>
    <w:uiPriority w:val="8"/>
    <w:qFormat/>
    <w:rsid w:val="006A638B"/>
    <w:pPr>
      <w:pBdr>
        <w:top w:val="single" w:sz="12" w:space="1" w:color="auto"/>
        <w:left w:val="single" w:sz="12" w:space="4" w:color="auto"/>
        <w:bottom w:val="single" w:sz="12" w:space="1" w:color="auto"/>
        <w:right w:val="single" w:sz="12" w:space="4" w:color="auto"/>
      </w:pBdr>
      <w:spacing w:line="256" w:lineRule="auto"/>
      <w:ind w:left="720"/>
      <w:jc w:val="both"/>
    </w:pPr>
    <w:rPr>
      <w:iCs/>
      <w:kern w:val="2"/>
      <w:sz w:val="24"/>
      <w:szCs w:val="24"/>
      <w:u w:val="single"/>
      <w:bdr w:val="single" w:sz="8" w:space="0" w:color="auto"/>
      <w14:ligatures w14:val="standardContextual"/>
    </w:rPr>
  </w:style>
  <w:style w:type="paragraph" w:customStyle="1" w:styleId="CiteSpacing">
    <w:name w:val="Cite Spacing"/>
    <w:basedOn w:val="Normal"/>
    <w:uiPriority w:val="4"/>
    <w:qFormat/>
    <w:rsid w:val="006A638B"/>
    <w:pPr>
      <w:spacing w:before="60" w:after="60" w:line="256" w:lineRule="auto"/>
    </w:pPr>
  </w:style>
  <w:style w:type="table" w:styleId="TableGrid">
    <w:name w:val="Table Grid"/>
    <w:basedOn w:val="TableNormal"/>
    <w:uiPriority w:val="39"/>
    <w:rsid w:val="006A6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
    <w:name w:val="underline"/>
    <w:basedOn w:val="DefaultParagraphFont"/>
    <w:qFormat/>
    <w:rsid w:val="006A638B"/>
    <w:rPr>
      <w:sz w:val="20"/>
      <w:u w:val="single"/>
    </w:rPr>
  </w:style>
  <w:style w:type="character" w:customStyle="1" w:styleId="StyleBold">
    <w:name w:val="Style Bold"/>
    <w:basedOn w:val="DefaultParagraphFont"/>
    <w:uiPriority w:val="9"/>
    <w:qFormat/>
    <w:rsid w:val="006A638B"/>
    <w:rPr>
      <w:b/>
      <w:bCs/>
    </w:rPr>
  </w:style>
  <w:style w:type="character" w:customStyle="1" w:styleId="apple-style-span">
    <w:name w:val="apple-style-span"/>
    <w:basedOn w:val="DefaultParagraphFont"/>
    <w:rsid w:val="006A638B"/>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6A638B"/>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Citation Char"/>
    <w:basedOn w:val="DefaultParagraphFont"/>
    <w:qFormat/>
    <w:rsid w:val="006A638B"/>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
    <w:basedOn w:val="DefaultParagraphFont"/>
    <w:qFormat/>
    <w:rsid w:val="006A638B"/>
    <w:rPr>
      <w:rFonts w:cs="Arial"/>
      <w:bCs/>
      <w:szCs w:val="26"/>
      <w:u w:val="single"/>
      <w:lang w:val="en-US" w:eastAsia="en-US" w:bidi="ar-SA"/>
    </w:rPr>
  </w:style>
  <w:style w:type="character" w:customStyle="1" w:styleId="grey10">
    <w:name w:val="grey10"/>
    <w:basedOn w:val="DefaultParagraphFont"/>
    <w:rsid w:val="006A638B"/>
  </w:style>
  <w:style w:type="character" w:customStyle="1" w:styleId="navy13bd">
    <w:name w:val="navy13bd"/>
    <w:basedOn w:val="DefaultParagraphFont"/>
    <w:rsid w:val="006A638B"/>
  </w:style>
  <w:style w:type="character" w:customStyle="1" w:styleId="Style9ptUnderline2">
    <w:name w:val="Style 9 pt Underline2"/>
    <w:basedOn w:val="DefaultParagraphFont"/>
    <w:rsid w:val="006A638B"/>
    <w:rPr>
      <w:sz w:val="20"/>
      <w:u w:val="single"/>
    </w:rPr>
  </w:style>
  <w:style w:type="character" w:customStyle="1" w:styleId="Style9ptBoldUnderline1">
    <w:name w:val="Style 9 pt Bold Underline1"/>
    <w:basedOn w:val="DefaultParagraphFont"/>
    <w:rsid w:val="006A638B"/>
    <w:rPr>
      <w:b/>
      <w:bCs/>
      <w:sz w:val="20"/>
      <w:u w:val="single"/>
    </w:rPr>
  </w:style>
  <w:style w:type="character" w:customStyle="1" w:styleId="CharChar">
    <w:name w:val="Char Char"/>
    <w:basedOn w:val="DefaultParagraphFont"/>
    <w:rsid w:val="006A638B"/>
    <w:rPr>
      <w:rFonts w:cs="Arial"/>
      <w:bCs/>
      <w:szCs w:val="26"/>
      <w:u w:val="single"/>
      <w:lang w:val="en-US" w:eastAsia="en-US" w:bidi="ar-SA"/>
    </w:rPr>
  </w:style>
  <w:style w:type="paragraph" w:customStyle="1" w:styleId="card">
    <w:name w:val="card"/>
    <w:aliases w:val="No Spacing22,No Spacing1111111,nonunderlined,No Spacing11211,No Spacing1,Tag1,Card,Tags,No Spacing31,No Spacing41,No Spacing111112,No Spacing1121"/>
    <w:basedOn w:val="Normal"/>
    <w:next w:val="Normal"/>
    <w:link w:val="cardChar"/>
    <w:uiPriority w:val="4"/>
    <w:qFormat/>
    <w:rsid w:val="006A638B"/>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uiPriority w:val="4"/>
    <w:rsid w:val="006A638B"/>
    <w:rPr>
      <w:rFonts w:ascii="Arial Narrow" w:eastAsia="Times New Roman" w:hAnsi="Arial Narrow" w:cs="Calibri"/>
      <w:szCs w:val="20"/>
    </w:rPr>
  </w:style>
  <w:style w:type="character" w:customStyle="1" w:styleId="Style1Char">
    <w:name w:val="Style1 Char"/>
    <w:basedOn w:val="DefaultParagraphFont"/>
    <w:rsid w:val="006A638B"/>
    <w:rPr>
      <w:rFonts w:ascii="Arial Narrow" w:eastAsia="SimSun" w:hAnsi="Arial Narrow" w:cs="Calibri"/>
      <w:szCs w:val="24"/>
      <w:u w:val="single"/>
      <w:lang w:eastAsia="zh-CN"/>
    </w:rPr>
  </w:style>
  <w:style w:type="character" w:customStyle="1" w:styleId="highlight2">
    <w:name w:val="highlight2"/>
    <w:basedOn w:val="DefaultParagraphFont"/>
    <w:rsid w:val="006A638B"/>
    <w:rPr>
      <w:b/>
      <w:sz w:val="20"/>
      <w:u w:val="thick"/>
      <w:bdr w:val="none" w:sz="0" w:space="0" w:color="auto"/>
      <w:shd w:val="clear" w:color="auto" w:fill="auto"/>
    </w:rPr>
  </w:style>
  <w:style w:type="character" w:customStyle="1" w:styleId="box">
    <w:name w:val="box"/>
    <w:basedOn w:val="DefaultParagraphFont"/>
    <w:rsid w:val="006A638B"/>
    <w:rPr>
      <w:rFonts w:cs="Arial"/>
      <w:color w:val="000000"/>
      <w:szCs w:val="22"/>
      <w:bdr w:val="single" w:sz="12" w:space="0" w:color="auto"/>
    </w:rPr>
  </w:style>
  <w:style w:type="paragraph" w:customStyle="1" w:styleId="Style4">
    <w:name w:val="Style4"/>
    <w:basedOn w:val="Normal"/>
    <w:link w:val="Style4Char"/>
    <w:qFormat/>
    <w:rsid w:val="006A638B"/>
    <w:rPr>
      <w:rFonts w:eastAsia="Times New Roman"/>
      <w:szCs w:val="24"/>
      <w:u w:val="single"/>
    </w:rPr>
  </w:style>
  <w:style w:type="character" w:customStyle="1" w:styleId="Style4Char">
    <w:name w:val="Style4 Char"/>
    <w:link w:val="Style4"/>
    <w:rsid w:val="006A638B"/>
    <w:rPr>
      <w:rFonts w:ascii="Arial Narrow" w:eastAsia="Times New Roman" w:hAnsi="Arial Narrow" w:cs="Calibri"/>
      <w:szCs w:val="24"/>
      <w:u w:val="single"/>
    </w:rPr>
  </w:style>
  <w:style w:type="paragraph" w:customStyle="1" w:styleId="cardtext">
    <w:name w:val="card text"/>
    <w:basedOn w:val="Normal"/>
    <w:link w:val="cardtextChar"/>
    <w:qFormat/>
    <w:rsid w:val="006A638B"/>
    <w:pPr>
      <w:ind w:left="288" w:right="288"/>
    </w:pPr>
    <w:rPr>
      <w:rFonts w:eastAsia="Calibri"/>
    </w:rPr>
  </w:style>
  <w:style w:type="character" w:customStyle="1" w:styleId="cardtextChar">
    <w:name w:val="card text Char"/>
    <w:basedOn w:val="DefaultParagraphFont"/>
    <w:link w:val="cardtext"/>
    <w:rsid w:val="006A638B"/>
    <w:rPr>
      <w:rFonts w:ascii="Arial Narrow" w:eastAsia="Calibri" w:hAnsi="Arial Narrow" w:cs="Calibri"/>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qFormat/>
    <w:rsid w:val="006A638B"/>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6A638B"/>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6A638B"/>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6A638B"/>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6A638B"/>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6A638B"/>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6A638B"/>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A638B"/>
    <w:rPr>
      <w:rFonts w:eastAsia="Times New Roman"/>
      <w:szCs w:val="24"/>
      <w:u w:val="single"/>
      <w:bdr w:val="single" w:sz="4" w:space="0" w:color="auto"/>
    </w:rPr>
  </w:style>
  <w:style w:type="paragraph" w:customStyle="1" w:styleId="BlockTitle">
    <w:name w:val="Block Title"/>
    <w:basedOn w:val="Normal"/>
    <w:next w:val="Normal"/>
    <w:link w:val="BlockTitleChar"/>
    <w:uiPriority w:val="9"/>
    <w:qFormat/>
    <w:rsid w:val="006A638B"/>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uiPriority w:val="9"/>
    <w:qFormat/>
    <w:rsid w:val="006A638B"/>
    <w:rPr>
      <w:rFonts w:ascii="Arial Narrow" w:eastAsia="Times New Roman" w:hAnsi="Arial Narrow" w:cs="Calibri"/>
      <w:b/>
      <w:sz w:val="32"/>
      <w:szCs w:val="20"/>
      <w:u w:val="single"/>
    </w:rPr>
  </w:style>
  <w:style w:type="character" w:customStyle="1" w:styleId="pmterms1">
    <w:name w:val="pmterms1"/>
    <w:basedOn w:val="DefaultParagraphFont"/>
    <w:rsid w:val="006A638B"/>
  </w:style>
  <w:style w:type="character" w:customStyle="1" w:styleId="term">
    <w:name w:val="term"/>
    <w:basedOn w:val="DefaultParagraphFont"/>
    <w:rsid w:val="006A638B"/>
  </w:style>
  <w:style w:type="character" w:customStyle="1" w:styleId="Style11pt">
    <w:name w:val="Style 11 pt"/>
    <w:basedOn w:val="DefaultParagraphFont"/>
    <w:rsid w:val="006A638B"/>
    <w:rPr>
      <w:sz w:val="20"/>
    </w:rPr>
  </w:style>
  <w:style w:type="character" w:customStyle="1" w:styleId="Style11ptUnderline">
    <w:name w:val="Style 11 pt Underline"/>
    <w:basedOn w:val="DefaultParagraphFont"/>
    <w:rsid w:val="006A638B"/>
    <w:rPr>
      <w:rFonts w:ascii="Times New Roman" w:hAnsi="Times New Roman"/>
      <w:sz w:val="20"/>
      <w:u w:val="single"/>
    </w:rPr>
  </w:style>
  <w:style w:type="character" w:customStyle="1" w:styleId="Style11ptBoldUnderline">
    <w:name w:val="Style 11 pt Bold Underline"/>
    <w:basedOn w:val="DefaultParagraphFont"/>
    <w:rsid w:val="006A638B"/>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6A638B"/>
    <w:rPr>
      <w:rFonts w:cs="Arial"/>
      <w:bCs/>
      <w:szCs w:val="26"/>
      <w:u w:val="single"/>
      <w:lang w:val="en-US" w:eastAsia="en-US" w:bidi="ar-SA"/>
    </w:rPr>
  </w:style>
  <w:style w:type="paragraph" w:customStyle="1" w:styleId="StyleStyle411pt">
    <w:name w:val="Style Style4 + 11 pt"/>
    <w:basedOn w:val="Normal"/>
    <w:link w:val="StyleStyle411ptChar"/>
    <w:qFormat/>
    <w:rsid w:val="006A638B"/>
    <w:rPr>
      <w:rFonts w:eastAsia="Times New Roman"/>
      <w:szCs w:val="24"/>
      <w:u w:val="single"/>
    </w:rPr>
  </w:style>
  <w:style w:type="character" w:customStyle="1" w:styleId="StyleStyle411ptChar">
    <w:name w:val="Style Style4 + 11 pt Char"/>
    <w:basedOn w:val="DefaultParagraphFont"/>
    <w:link w:val="StyleStyle411pt"/>
    <w:rsid w:val="006A638B"/>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6A638B"/>
    <w:rPr>
      <w:sz w:val="20"/>
      <w:u w:val="single"/>
      <w:bdr w:val="single" w:sz="4" w:space="0" w:color="auto"/>
    </w:rPr>
  </w:style>
  <w:style w:type="character" w:customStyle="1" w:styleId="Heading3CharCharCharChar2">
    <w:name w:val="Heading 3 Char Char Char Char2"/>
    <w:basedOn w:val="DefaultParagraphFont"/>
    <w:rsid w:val="006A638B"/>
    <w:rPr>
      <w:rFonts w:cs="Arial"/>
      <w:bCs/>
      <w:szCs w:val="26"/>
      <w:u w:val="single"/>
      <w:lang w:val="en-US" w:eastAsia="en-US" w:bidi="ar-SA"/>
    </w:rPr>
  </w:style>
  <w:style w:type="character" w:customStyle="1" w:styleId="Style9pt">
    <w:name w:val="Style 9 pt"/>
    <w:basedOn w:val="DefaultParagraphFont"/>
    <w:rsid w:val="006A638B"/>
    <w:rPr>
      <w:rFonts w:ascii="Times New Roman" w:hAnsi="Times New Roman"/>
      <w:sz w:val="20"/>
    </w:rPr>
  </w:style>
  <w:style w:type="character" w:customStyle="1" w:styleId="StyleBoldUnderline1">
    <w:name w:val="Style Bold Underline1"/>
    <w:aliases w:val="apple-style-span + 6 pt1,Kern at 16 pt1,Bold1,HHeading 3 + 12 pt1,Bo1"/>
    <w:basedOn w:val="DefaultParagraphFont"/>
    <w:qFormat/>
    <w:rsid w:val="006A638B"/>
    <w:rPr>
      <w:b w:val="0"/>
      <w:bCs/>
      <w:u w:val="single"/>
    </w:rPr>
  </w:style>
  <w:style w:type="character" w:customStyle="1" w:styleId="Styleunderline9pt">
    <w:name w:val="Style underline + 9 pt"/>
    <w:basedOn w:val="underline"/>
    <w:rsid w:val="006A638B"/>
    <w:rPr>
      <w:rFonts w:ascii="Times New Roman" w:hAnsi="Times New Roman" w:cs="Times New Roman"/>
      <w:b/>
      <w:sz w:val="20"/>
      <w:u w:val="single"/>
    </w:rPr>
  </w:style>
  <w:style w:type="character" w:customStyle="1" w:styleId="StyleUnderlineChar9pt">
    <w:name w:val="Style Underline Char + 9 pt"/>
    <w:basedOn w:val="DefaultParagraphFont"/>
    <w:rsid w:val="006A638B"/>
    <w:rPr>
      <w:b w:val="0"/>
      <w:bCs/>
      <w:sz w:val="20"/>
      <w:u w:val="single"/>
      <w:lang w:val="en-US" w:eastAsia="en-US" w:bidi="ar-SA"/>
    </w:rPr>
  </w:style>
  <w:style w:type="character" w:customStyle="1" w:styleId="StyleTimesNewRoman9pt">
    <w:name w:val="Style Times New Roman 9 pt"/>
    <w:basedOn w:val="DefaultParagraphFont"/>
    <w:rsid w:val="006A638B"/>
    <w:rPr>
      <w:rFonts w:ascii="Times New Roman" w:hAnsi="Times New Roman"/>
      <w:sz w:val="20"/>
    </w:rPr>
  </w:style>
  <w:style w:type="paragraph" w:customStyle="1" w:styleId="cardCharChar">
    <w:name w:val="card Char Char"/>
    <w:basedOn w:val="Normal"/>
    <w:link w:val="cardCharCharChar"/>
    <w:qFormat/>
    <w:rsid w:val="006A638B"/>
    <w:pPr>
      <w:ind w:left="288" w:right="288"/>
    </w:pPr>
    <w:rPr>
      <w:rFonts w:eastAsia="Times New Roman"/>
      <w:szCs w:val="20"/>
    </w:rPr>
  </w:style>
  <w:style w:type="character" w:customStyle="1" w:styleId="cardCharCharChar">
    <w:name w:val="card Char Char Char"/>
    <w:basedOn w:val="DefaultParagraphFont"/>
    <w:link w:val="cardCharChar"/>
    <w:rsid w:val="006A638B"/>
    <w:rPr>
      <w:rFonts w:ascii="Arial Narrow" w:eastAsia="Times New Roman" w:hAnsi="Arial Narrow" w:cs="Calibri"/>
      <w:szCs w:val="20"/>
    </w:rPr>
  </w:style>
  <w:style w:type="character" w:customStyle="1" w:styleId="StyleunderlineArialNarrow9ptBold">
    <w:name w:val="Style underline + Arial Narrow 9 pt Bold"/>
    <w:basedOn w:val="underline"/>
    <w:rsid w:val="006A638B"/>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6A638B"/>
  </w:style>
  <w:style w:type="character" w:customStyle="1" w:styleId="StylecardCharCharArialNarrow9ptChar">
    <w:name w:val="Style card Char Char + Arial Narrow 9 pt Char"/>
    <w:basedOn w:val="cardCharCharChar"/>
    <w:link w:val="StylecardCharCharArialNarrow9pt"/>
    <w:rsid w:val="006A638B"/>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6A638B"/>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6A638B"/>
    <w:rPr>
      <w:rFonts w:eastAsia="Times New Roman"/>
      <w:szCs w:val="24"/>
    </w:rPr>
  </w:style>
  <w:style w:type="character" w:customStyle="1" w:styleId="StyleBoldandUnderlineCharCharCharChar9pt">
    <w:name w:val="Style Bold and Underline Char Char Char Char + 9 pt"/>
    <w:basedOn w:val="DefaultParagraphFont"/>
    <w:rsid w:val="006A638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6A638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6A638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A638B"/>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6A638B"/>
    <w:rPr>
      <w:rFonts w:eastAsia="Times New Roman"/>
      <w:szCs w:val="24"/>
    </w:rPr>
  </w:style>
  <w:style w:type="character" w:customStyle="1" w:styleId="reduce2">
    <w:name w:val="reduce2"/>
    <w:basedOn w:val="DefaultParagraphFont"/>
    <w:uiPriority w:val="99"/>
    <w:rsid w:val="006A638B"/>
    <w:rPr>
      <w:rFonts w:ascii="Arial" w:hAnsi="Arial" w:cs="Arial"/>
      <w:color w:val="000000"/>
      <w:sz w:val="10"/>
      <w:szCs w:val="22"/>
    </w:rPr>
  </w:style>
  <w:style w:type="paragraph" w:customStyle="1" w:styleId="StyleStyle49pt3">
    <w:name w:val="Style Style4 + 9 pt3"/>
    <w:basedOn w:val="Style4"/>
    <w:link w:val="StyleStyle49pt3Char"/>
    <w:qFormat/>
    <w:rsid w:val="006A638B"/>
  </w:style>
  <w:style w:type="character" w:customStyle="1" w:styleId="StyleStyle49pt3Char">
    <w:name w:val="Style Style4 + 9 pt3 Char"/>
    <w:basedOn w:val="Style4Char"/>
    <w:link w:val="StyleStyle49pt3"/>
    <w:rsid w:val="006A638B"/>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6A638B"/>
    <w:rPr>
      <w:b/>
      <w:bCs/>
    </w:rPr>
  </w:style>
  <w:style w:type="character" w:customStyle="1" w:styleId="StyleStyle4BoldChar">
    <w:name w:val="Style Style4 + Bold Char"/>
    <w:basedOn w:val="Style4Char"/>
    <w:link w:val="StyleStyle4Bold"/>
    <w:rsid w:val="006A638B"/>
    <w:rPr>
      <w:rFonts w:ascii="Arial Narrow" w:eastAsia="Times New Roman" w:hAnsi="Arial Narrow" w:cs="Calibri"/>
      <w:b/>
      <w:bCs/>
      <w:szCs w:val="24"/>
      <w:u w:val="single"/>
    </w:rPr>
  </w:style>
  <w:style w:type="character" w:customStyle="1" w:styleId="qlabel">
    <w:name w:val="q_label"/>
    <w:basedOn w:val="DefaultParagraphFont"/>
    <w:rsid w:val="006A638B"/>
  </w:style>
  <w:style w:type="character" w:customStyle="1" w:styleId="alabel">
    <w:name w:val="a_label"/>
    <w:basedOn w:val="DefaultParagraphFont"/>
    <w:rsid w:val="006A638B"/>
  </w:style>
  <w:style w:type="paragraph" w:customStyle="1" w:styleId="Textsmall">
    <w:name w:val="Textsmall"/>
    <w:basedOn w:val="Normal"/>
    <w:next w:val="Normal"/>
    <w:link w:val="TextsmallChar"/>
    <w:qFormat/>
    <w:rsid w:val="006A638B"/>
    <w:rPr>
      <w:rFonts w:eastAsia="Times New Roman"/>
      <w:sz w:val="16"/>
      <w:szCs w:val="24"/>
    </w:rPr>
  </w:style>
  <w:style w:type="character" w:customStyle="1" w:styleId="TextsmallChar">
    <w:name w:val="Textsmall Char"/>
    <w:basedOn w:val="DefaultParagraphFont"/>
    <w:link w:val="Textsmall"/>
    <w:rsid w:val="006A638B"/>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6A638B"/>
    <w:rPr>
      <w:rFonts w:eastAsia="Times New Roman"/>
      <w:szCs w:val="24"/>
      <w:u w:val="single"/>
    </w:rPr>
  </w:style>
  <w:style w:type="character" w:customStyle="1" w:styleId="StyleStyle411pt1Char">
    <w:name w:val="Style Style4 + 11 pt1 Char"/>
    <w:basedOn w:val="DefaultParagraphFont"/>
    <w:link w:val="StyleStyle411pt1"/>
    <w:rsid w:val="006A638B"/>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6A638B"/>
    <w:rPr>
      <w:rFonts w:eastAsia="Times New Roman"/>
      <w:szCs w:val="24"/>
      <w:u w:val="single"/>
    </w:rPr>
  </w:style>
  <w:style w:type="character" w:customStyle="1" w:styleId="StyleUnderlineChar11ptChar">
    <w:name w:val="Style Underline Char + 11 pt Char"/>
    <w:basedOn w:val="DefaultParagraphFont"/>
    <w:link w:val="StyleUnderlineChar11pt"/>
    <w:rsid w:val="006A638B"/>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6A638B"/>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6A638B"/>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6A638B"/>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6A638B"/>
    <w:rPr>
      <w:rFonts w:ascii="Arial Narrow" w:eastAsia="SimSun" w:hAnsi="Arial Narrow" w:cs="Calibri"/>
      <w:szCs w:val="24"/>
      <w:u w:val="single"/>
    </w:rPr>
  </w:style>
  <w:style w:type="character" w:customStyle="1" w:styleId="CharChar11">
    <w:name w:val="Char Char11"/>
    <w:basedOn w:val="DefaultParagraphFont"/>
    <w:rsid w:val="006A638B"/>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6A638B"/>
    <w:rPr>
      <w:rFonts w:cs="Arial"/>
      <w:b/>
      <w:bCs/>
      <w:iCs/>
      <w:lang w:val="en-US" w:eastAsia="en-US" w:bidi="ar-SA"/>
    </w:rPr>
  </w:style>
  <w:style w:type="character" w:customStyle="1" w:styleId="SubtitleChar1">
    <w:name w:val="Subtitle Char1"/>
    <w:aliases w:val="Underlined card text Char1"/>
    <w:basedOn w:val="DefaultParagraphFont"/>
    <w:uiPriority w:val="11"/>
    <w:rsid w:val="006A638B"/>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Heading ,TAG Cha,Taglines Char Cha,Tag Cha,Heading 2 Char Char1 Char Ch,Cite Char,cite_tag Char,Char Char Char Char1 Char Char1, C"/>
    <w:basedOn w:val="DefaultParagraphFont"/>
    <w:qFormat/>
    <w:rsid w:val="006A638B"/>
    <w:rPr>
      <w:u w:val="single"/>
      <w:lang w:val="en-US" w:eastAsia="en-US" w:bidi="ar-SA"/>
    </w:rPr>
  </w:style>
  <w:style w:type="character" w:customStyle="1" w:styleId="BoldandUnderlineCharChar2">
    <w:name w:val="Bold and Underline Char Char2"/>
    <w:basedOn w:val="DefaultParagraphFont"/>
    <w:rsid w:val="006A638B"/>
    <w:rPr>
      <w:b/>
      <w:u w:val="single"/>
      <w:lang w:val="en-US" w:eastAsia="en-US" w:bidi="ar-SA"/>
    </w:rPr>
  </w:style>
  <w:style w:type="character" w:customStyle="1" w:styleId="StyleUnderlineCharChar111pt">
    <w:name w:val="Style Underline Char Char1 + 11 pt"/>
    <w:basedOn w:val="UnderlineCharChar1"/>
    <w:rsid w:val="006A638B"/>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6A638B"/>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6A638B"/>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6A638B"/>
    <w:rPr>
      <w:sz w:val="22"/>
      <w:u w:val="single"/>
    </w:rPr>
  </w:style>
  <w:style w:type="paragraph" w:customStyle="1" w:styleId="StyleMinimizedTextArialNarrow9pt">
    <w:name w:val="Style Minimized Text + Arial Narrow 9 pt"/>
    <w:basedOn w:val="Normal"/>
    <w:link w:val="StyleMinimizedTextArialNarrow9ptChar"/>
    <w:qFormat/>
    <w:rsid w:val="006A638B"/>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6A638B"/>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6A638B"/>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6A638B"/>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6A638B"/>
    <w:rPr>
      <w:rFonts w:ascii="Times New Roman" w:hAnsi="Times New Roman"/>
      <w:sz w:val="20"/>
      <w:u w:val="single"/>
      <w:bdr w:val="single" w:sz="4" w:space="0" w:color="auto"/>
      <w:lang w:val="en-US" w:eastAsia="en-US" w:bidi="ar-SA"/>
    </w:rPr>
  </w:style>
  <w:style w:type="character" w:customStyle="1" w:styleId="Emphasis2">
    <w:name w:val="Emphasis2"/>
    <w:rsid w:val="006A638B"/>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qFormat/>
    <w:rsid w:val="006A638B"/>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qFormat/>
    <w:locked/>
    <w:rsid w:val="006A638B"/>
    <w:rPr>
      <w:rFonts w:ascii="Arial Narrow" w:eastAsia="Times New Roman" w:hAnsi="Arial Narrow" w:cs="Calibri"/>
      <w:sz w:val="24"/>
      <w:szCs w:val="24"/>
    </w:rPr>
  </w:style>
  <w:style w:type="character" w:customStyle="1" w:styleId="date-display-single">
    <w:name w:val="date-display-single"/>
    <w:basedOn w:val="DefaultParagraphFont"/>
    <w:rsid w:val="006A638B"/>
  </w:style>
  <w:style w:type="character" w:customStyle="1" w:styleId="body-text">
    <w:name w:val="body-text"/>
    <w:basedOn w:val="DefaultParagraphFont"/>
    <w:rsid w:val="006A638B"/>
  </w:style>
  <w:style w:type="paragraph" w:customStyle="1" w:styleId="StyleStyle411ptBoldBorderSinglesolidlineAuto0">
    <w:name w:val="Style Style4 + 11 pt Bold Border: : (Single solid line Auto  0...."/>
    <w:basedOn w:val="Normal"/>
    <w:link w:val="StyleStyle411ptBoldBorderSinglesolidlineAuto0Char"/>
    <w:qFormat/>
    <w:rsid w:val="006A638B"/>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A638B"/>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6A638B"/>
    <w:rPr>
      <w:rFonts w:ascii="Tahoma" w:hAnsi="Tahoma" w:cs="Tahoma"/>
      <w:sz w:val="16"/>
      <w:szCs w:val="16"/>
    </w:rPr>
  </w:style>
  <w:style w:type="paragraph" w:styleId="BalloonText">
    <w:name w:val="Balloon Text"/>
    <w:basedOn w:val="Normal"/>
    <w:link w:val="BalloonTextChar"/>
    <w:uiPriority w:val="99"/>
    <w:rsid w:val="006A638B"/>
    <w:rPr>
      <w:rFonts w:ascii="Tahoma" w:hAnsi="Tahoma" w:cs="Tahoma"/>
      <w:sz w:val="16"/>
      <w:szCs w:val="16"/>
    </w:rPr>
  </w:style>
  <w:style w:type="character" w:customStyle="1" w:styleId="BalloonTextChar1">
    <w:name w:val="Balloon Text Char1"/>
    <w:basedOn w:val="DefaultParagraphFont"/>
    <w:uiPriority w:val="99"/>
    <w:rsid w:val="006A638B"/>
    <w:rPr>
      <w:rFonts w:ascii="Segoe UI" w:hAnsi="Segoe UI" w:cs="Segoe UI"/>
      <w:sz w:val="18"/>
      <w:szCs w:val="18"/>
    </w:rPr>
  </w:style>
  <w:style w:type="paragraph" w:customStyle="1" w:styleId="StyleStyle411ptBold">
    <w:name w:val="Style Style4 + 11 pt Bold"/>
    <w:basedOn w:val="Normal"/>
    <w:link w:val="StyleStyle411ptBoldChar"/>
    <w:qFormat/>
    <w:rsid w:val="006A638B"/>
    <w:rPr>
      <w:rFonts w:eastAsia="Times New Roman"/>
      <w:b/>
      <w:bCs/>
      <w:szCs w:val="24"/>
      <w:u w:val="single"/>
    </w:rPr>
  </w:style>
  <w:style w:type="character" w:customStyle="1" w:styleId="StyleStyle411ptBoldChar">
    <w:name w:val="Style Style4 + 11 pt Bold Char"/>
    <w:basedOn w:val="DefaultParagraphFont"/>
    <w:link w:val="StyleStyle411ptBold"/>
    <w:rsid w:val="006A638B"/>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6A638B"/>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6A638B"/>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6A638B"/>
    <w:rPr>
      <w:rFonts w:eastAsia="SimSun"/>
      <w:szCs w:val="24"/>
      <w:u w:val="single"/>
      <w:lang w:eastAsia="zh-CN"/>
    </w:rPr>
  </w:style>
  <w:style w:type="character" w:customStyle="1" w:styleId="StyleStyle112ptChar">
    <w:name w:val="Style Style1 + 12 pt Char"/>
    <w:basedOn w:val="DefaultParagraphFont"/>
    <w:link w:val="StyleStyle112pt"/>
    <w:rsid w:val="006A638B"/>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6A638B"/>
    <w:rPr>
      <w:rFonts w:eastAsia="Times New Roman"/>
      <w:sz w:val="16"/>
      <w:szCs w:val="24"/>
    </w:rPr>
  </w:style>
  <w:style w:type="character" w:customStyle="1" w:styleId="MinimizedTextChar">
    <w:name w:val="Minimized Text Char"/>
    <w:basedOn w:val="DefaultParagraphFont"/>
    <w:link w:val="MinimizedText"/>
    <w:rsid w:val="006A638B"/>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6A638B"/>
    <w:rPr>
      <w:sz w:val="20"/>
    </w:rPr>
  </w:style>
  <w:style w:type="character" w:customStyle="1" w:styleId="StyleMinimizedTextArialNarrow10ptChar">
    <w:name w:val="Style Minimized Text + Arial Narrow 10 pt Char"/>
    <w:basedOn w:val="MinimizedTextChar"/>
    <w:link w:val="StyleMinimizedTextArialNarrow10pt"/>
    <w:rsid w:val="006A638B"/>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6A638B"/>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A638B"/>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6A638B"/>
    <w:rPr>
      <w:rFonts w:eastAsia="Times New Roman"/>
      <w:b/>
      <w:szCs w:val="24"/>
      <w:u w:val="single"/>
    </w:rPr>
  </w:style>
  <w:style w:type="character" w:customStyle="1" w:styleId="BoldUnderlineChar">
    <w:name w:val="BoldUnderline Char"/>
    <w:basedOn w:val="DefaultParagraphFont"/>
    <w:link w:val="BoldUnderline"/>
    <w:rsid w:val="006A638B"/>
    <w:rPr>
      <w:rFonts w:ascii="Arial Narrow" w:eastAsia="Times New Roman" w:hAnsi="Arial Narrow" w:cs="Calibri"/>
      <w:b/>
      <w:szCs w:val="24"/>
      <w:u w:val="single"/>
    </w:rPr>
  </w:style>
  <w:style w:type="paragraph" w:customStyle="1" w:styleId="Nothing">
    <w:name w:val="Nothing"/>
    <w:link w:val="NothingChar"/>
    <w:qFormat/>
    <w:rsid w:val="006A638B"/>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qFormat/>
    <w:rsid w:val="006A638B"/>
    <w:rPr>
      <w:rFonts w:ascii="Times New Roman" w:eastAsia="Calibri" w:hAnsi="Times New Roman" w:cs="Times New Roman"/>
      <w:sz w:val="20"/>
      <w:szCs w:val="20"/>
    </w:rPr>
  </w:style>
  <w:style w:type="paragraph" w:customStyle="1" w:styleId="Style3">
    <w:name w:val="Style3"/>
    <w:basedOn w:val="Normal"/>
    <w:link w:val="Style3Char"/>
    <w:qFormat/>
    <w:rsid w:val="006A638B"/>
    <w:rPr>
      <w:rFonts w:eastAsia="Times New Roman"/>
      <w:b/>
      <w:szCs w:val="24"/>
    </w:rPr>
  </w:style>
  <w:style w:type="character" w:customStyle="1" w:styleId="Style3Char">
    <w:name w:val="Style3 Char"/>
    <w:basedOn w:val="DefaultParagraphFont"/>
    <w:link w:val="Style3"/>
    <w:rsid w:val="006A638B"/>
    <w:rPr>
      <w:rFonts w:ascii="Arial Narrow" w:eastAsia="Times New Roman" w:hAnsi="Arial Narrow" w:cs="Calibri"/>
      <w:b/>
      <w:szCs w:val="24"/>
    </w:rPr>
  </w:style>
  <w:style w:type="paragraph" w:customStyle="1" w:styleId="SmallText">
    <w:name w:val="Small Text"/>
    <w:link w:val="SmallTextChar"/>
    <w:qFormat/>
    <w:rsid w:val="006A638B"/>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6A638B"/>
    <w:rPr>
      <w:rFonts w:eastAsia="MS Mincho"/>
      <w:sz w:val="15"/>
      <w:szCs w:val="24"/>
      <w:lang w:val="en-US" w:eastAsia="ja-JP" w:bidi="ar-SA"/>
    </w:rPr>
  </w:style>
  <w:style w:type="character" w:customStyle="1" w:styleId="CardTextChar0">
    <w:name w:val="Card Text Char"/>
    <w:basedOn w:val="DefaultParagraphFont"/>
    <w:rsid w:val="006A638B"/>
    <w:rPr>
      <w:rFonts w:eastAsia="MS Mincho"/>
      <w:szCs w:val="24"/>
      <w:lang w:val="en-US" w:eastAsia="ja-JP" w:bidi="ar-SA"/>
    </w:rPr>
  </w:style>
  <w:style w:type="paragraph" w:customStyle="1" w:styleId="Circled">
    <w:name w:val="Circled"/>
    <w:link w:val="CircledChar"/>
    <w:qFormat/>
    <w:rsid w:val="006A638B"/>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6A638B"/>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A638B"/>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6A638B"/>
    <w:rPr>
      <w:rFonts w:ascii="Arial Narrow" w:eastAsia="SimSun" w:hAnsi="Arial Narrow" w:cs="Calibri"/>
      <w:b/>
      <w:bCs/>
      <w:szCs w:val="24"/>
      <w:u w:val="single"/>
    </w:rPr>
  </w:style>
  <w:style w:type="paragraph" w:customStyle="1" w:styleId="StyleStyle1Bold">
    <w:name w:val="Style Style1 + Bold"/>
    <w:link w:val="StyleStyle1BoldChar"/>
    <w:qFormat/>
    <w:rsid w:val="006A638B"/>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6A638B"/>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6A638B"/>
    <w:rPr>
      <w:rFonts w:ascii="Times New Roman" w:eastAsia="Times New Roman" w:hAnsi="Times New Roman" w:cs="Times New Roman"/>
      <w:sz w:val="20"/>
      <w:szCs w:val="24"/>
    </w:rPr>
  </w:style>
  <w:style w:type="character" w:customStyle="1" w:styleId="CharChar111">
    <w:name w:val="Char Char111"/>
    <w:basedOn w:val="DefaultParagraphFont"/>
    <w:rsid w:val="006A638B"/>
    <w:rPr>
      <w:rFonts w:cs="Arial"/>
      <w:bCs/>
      <w:szCs w:val="26"/>
      <w:u w:val="single"/>
      <w:lang w:val="en-US" w:eastAsia="en-US" w:bidi="ar-SA"/>
    </w:rPr>
  </w:style>
  <w:style w:type="character" w:customStyle="1" w:styleId="UnderlineBold">
    <w:name w:val="Underline + Bold"/>
    <w:uiPriority w:val="1"/>
    <w:qFormat/>
    <w:rsid w:val="006A638B"/>
    <w:rPr>
      <w:b/>
      <w:sz w:val="20"/>
      <w:u w:val="single"/>
    </w:rPr>
  </w:style>
  <w:style w:type="paragraph" w:customStyle="1" w:styleId="cardtextsmall">
    <w:name w:val="card text small"/>
    <w:basedOn w:val="Normal"/>
    <w:uiPriority w:val="99"/>
    <w:qFormat/>
    <w:rsid w:val="006A638B"/>
    <w:rPr>
      <w:rFonts w:eastAsia="Times New Roman"/>
      <w:sz w:val="16"/>
      <w:szCs w:val="24"/>
    </w:rPr>
  </w:style>
  <w:style w:type="paragraph" w:customStyle="1" w:styleId="Cards">
    <w:name w:val="Cards"/>
    <w:next w:val="Nothing"/>
    <w:link w:val="CardsChar"/>
    <w:qFormat/>
    <w:rsid w:val="006A638B"/>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6A638B"/>
    <w:rPr>
      <w:rFonts w:ascii="Times New Roman" w:eastAsia="Times New Roman" w:hAnsi="Times New Roman" w:cs="Times New Roman"/>
      <w:sz w:val="20"/>
      <w:szCs w:val="24"/>
    </w:rPr>
  </w:style>
  <w:style w:type="character" w:customStyle="1" w:styleId="AUnterdline">
    <w:name w:val="AUnterdline"/>
    <w:qFormat/>
    <w:rsid w:val="006A638B"/>
    <w:rPr>
      <w:rFonts w:ascii="Times New Roman" w:hAnsi="Times New Roman"/>
      <w:sz w:val="20"/>
      <w:u w:val="single"/>
    </w:rPr>
  </w:style>
  <w:style w:type="paragraph" w:customStyle="1" w:styleId="CardIndented">
    <w:name w:val="Card (Indented)"/>
    <w:basedOn w:val="Normal"/>
    <w:link w:val="CardIndentedChar"/>
    <w:uiPriority w:val="99"/>
    <w:qFormat/>
    <w:rsid w:val="006A638B"/>
    <w:pPr>
      <w:ind w:left="288"/>
    </w:pPr>
  </w:style>
  <w:style w:type="character" w:customStyle="1" w:styleId="DebateUnderline">
    <w:name w:val="Debate Underline"/>
    <w:qFormat/>
    <w:rsid w:val="006A638B"/>
    <w:rPr>
      <w:rFonts w:ascii="Times New Roman" w:hAnsi="Times New Roman"/>
      <w:sz w:val="20"/>
      <w:u w:val="thick"/>
    </w:rPr>
  </w:style>
  <w:style w:type="paragraph" w:customStyle="1" w:styleId="Cites">
    <w:name w:val="Cites"/>
    <w:next w:val="Cards"/>
    <w:link w:val="CitesChar"/>
    <w:qFormat/>
    <w:rsid w:val="006A638B"/>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6A638B"/>
    <w:rPr>
      <w:rFonts w:ascii="Times New Roman" w:eastAsia="Times New Roman" w:hAnsi="Times New Roman" w:cs="Times New Roman"/>
      <w:sz w:val="20"/>
      <w:szCs w:val="24"/>
    </w:rPr>
  </w:style>
  <w:style w:type="character" w:customStyle="1" w:styleId="Author-Date">
    <w:name w:val="Author-Date"/>
    <w:qFormat/>
    <w:rsid w:val="006A638B"/>
    <w:rPr>
      <w:b/>
      <w:sz w:val="24"/>
    </w:rPr>
  </w:style>
  <w:style w:type="paragraph" w:customStyle="1" w:styleId="StyleStyle49pt10">
    <w:name w:val="Style Style4 + 9 pt10"/>
    <w:basedOn w:val="Style4"/>
    <w:link w:val="StyleStyle49pt10Char"/>
    <w:qFormat/>
    <w:rsid w:val="006A638B"/>
  </w:style>
  <w:style w:type="character" w:customStyle="1" w:styleId="StyleStyle49pt10Char">
    <w:name w:val="Style Style4 + 9 pt10 Char"/>
    <w:basedOn w:val="Style4Char"/>
    <w:link w:val="StyleStyle49pt10"/>
    <w:rsid w:val="006A638B"/>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6A638B"/>
    <w:rPr>
      <w:b/>
      <w:bCs/>
    </w:rPr>
  </w:style>
  <w:style w:type="character" w:customStyle="1" w:styleId="StyleStyle49ptBold7Char">
    <w:name w:val="Style Style4 + 9 pt Bold7 Char"/>
    <w:link w:val="StyleStyle49ptBold7"/>
    <w:rsid w:val="006A638B"/>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6A638B"/>
    <w:pPr>
      <w:ind w:left="288"/>
    </w:pPr>
    <w:rPr>
      <w:rFonts w:eastAsia="Times New Roman"/>
      <w:szCs w:val="24"/>
      <w:u w:val="single"/>
    </w:rPr>
  </w:style>
  <w:style w:type="character" w:customStyle="1" w:styleId="NormalUnderlineChar">
    <w:name w:val="Normal Underline Char"/>
    <w:link w:val="NormalUnderline"/>
    <w:rsid w:val="006A638B"/>
    <w:rPr>
      <w:rFonts w:ascii="Arial Narrow" w:eastAsia="Times New Roman" w:hAnsi="Arial Narrow" w:cs="Calibri"/>
      <w:szCs w:val="24"/>
      <w:u w:val="single"/>
    </w:rPr>
  </w:style>
  <w:style w:type="character" w:customStyle="1" w:styleId="DontRead">
    <w:name w:val="Don't Read"/>
    <w:qFormat/>
    <w:rsid w:val="006A638B"/>
    <w:rPr>
      <w:rFonts w:ascii="Times New Roman" w:hAnsi="Times New Roman"/>
      <w:sz w:val="16"/>
    </w:rPr>
  </w:style>
  <w:style w:type="paragraph" w:customStyle="1" w:styleId="Underlinestyle">
    <w:name w:val="Underline style"/>
    <w:basedOn w:val="Normal"/>
    <w:qFormat/>
    <w:rsid w:val="006A638B"/>
    <w:rPr>
      <w:rFonts w:eastAsia="Times New Roman"/>
      <w:szCs w:val="24"/>
      <w:u w:val="single"/>
    </w:rPr>
  </w:style>
  <w:style w:type="character" w:customStyle="1" w:styleId="Style11ptUnderline3">
    <w:name w:val="Style 11 pt Underline3"/>
    <w:rsid w:val="006A638B"/>
    <w:rPr>
      <w:sz w:val="20"/>
      <w:u w:val="single"/>
    </w:rPr>
  </w:style>
  <w:style w:type="character" w:customStyle="1" w:styleId="27">
    <w:name w:val="27"/>
    <w:rsid w:val="006A638B"/>
    <w:rPr>
      <w:rFonts w:cs="Arial"/>
      <w:bCs/>
      <w:sz w:val="20"/>
      <w:u w:val="single"/>
      <w:lang w:val="en-US" w:eastAsia="en-US" w:bidi="ar-SA"/>
    </w:rPr>
  </w:style>
  <w:style w:type="character" w:customStyle="1" w:styleId="Style9ptUnderline11">
    <w:name w:val="Style 9 pt Underline11"/>
    <w:basedOn w:val="DefaultParagraphFont"/>
    <w:rsid w:val="006A638B"/>
    <w:rPr>
      <w:sz w:val="20"/>
      <w:u w:val="single"/>
    </w:rPr>
  </w:style>
  <w:style w:type="character" w:customStyle="1" w:styleId="CharChar113">
    <w:name w:val="Char Char113"/>
    <w:basedOn w:val="DefaultParagraphFont"/>
    <w:rsid w:val="006A638B"/>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6A638B"/>
    <w:rPr>
      <w:rFonts w:ascii="Times New Roman" w:hAnsi="Times New Roman" w:cs="Times New Roman"/>
      <w:sz w:val="20"/>
      <w:szCs w:val="20"/>
    </w:rPr>
  </w:style>
  <w:style w:type="paragraph" w:styleId="CommentText">
    <w:name w:val="annotation text"/>
    <w:basedOn w:val="Normal"/>
    <w:link w:val="CommentTextChar"/>
    <w:uiPriority w:val="99"/>
    <w:qFormat/>
    <w:rsid w:val="006A638B"/>
    <w:rPr>
      <w:rFonts w:ascii="Times New Roman" w:hAnsi="Times New Roman" w:cs="Times New Roman"/>
      <w:sz w:val="20"/>
      <w:szCs w:val="20"/>
    </w:rPr>
  </w:style>
  <w:style w:type="character" w:customStyle="1" w:styleId="CommentTextChar1">
    <w:name w:val="Comment Text Char1"/>
    <w:basedOn w:val="DefaultParagraphFont"/>
    <w:uiPriority w:val="99"/>
    <w:rsid w:val="006A638B"/>
    <w:rPr>
      <w:rFonts w:ascii="Arial Narrow" w:hAnsi="Arial Narrow" w:cs="Calibri"/>
      <w:sz w:val="20"/>
      <w:szCs w:val="20"/>
    </w:rPr>
  </w:style>
  <w:style w:type="character" w:customStyle="1" w:styleId="CommentSubjectChar">
    <w:name w:val="Comment Subject Char"/>
    <w:basedOn w:val="CommentTextChar"/>
    <w:link w:val="CommentSubject"/>
    <w:uiPriority w:val="99"/>
    <w:rsid w:val="006A638B"/>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6A638B"/>
    <w:rPr>
      <w:b/>
      <w:bCs/>
    </w:rPr>
  </w:style>
  <w:style w:type="character" w:customStyle="1" w:styleId="CommentSubjectChar1">
    <w:name w:val="Comment Subject Char1"/>
    <w:basedOn w:val="CommentTextChar1"/>
    <w:uiPriority w:val="99"/>
    <w:rsid w:val="006A638B"/>
    <w:rPr>
      <w:rFonts w:ascii="Arial Narrow" w:hAnsi="Arial Narrow" w:cs="Calibri"/>
      <w:b/>
      <w:bCs/>
      <w:sz w:val="20"/>
      <w:szCs w:val="20"/>
    </w:rPr>
  </w:style>
  <w:style w:type="character" w:customStyle="1" w:styleId="BodyTextChar1">
    <w:name w:val="Body Text Char1"/>
    <w:aliases w:val="BT Char1,Very Small Text Char1,tags Char1"/>
    <w:basedOn w:val="DefaultParagraphFont"/>
    <w:qFormat/>
    <w:rsid w:val="006A638B"/>
    <w:rPr>
      <w:rFonts w:ascii="Arial Narrow" w:hAnsi="Arial Narrow" w:cs="Calibri"/>
    </w:rPr>
  </w:style>
  <w:style w:type="paragraph" w:customStyle="1" w:styleId="Cite2">
    <w:name w:val="Cite 2"/>
    <w:basedOn w:val="Normal"/>
    <w:uiPriority w:val="99"/>
    <w:qFormat/>
    <w:rsid w:val="006A638B"/>
    <w:rPr>
      <w:rFonts w:ascii="Arial" w:eastAsia="MS Mincho" w:hAnsi="Arial"/>
      <w:b/>
      <w:sz w:val="24"/>
      <w:szCs w:val="24"/>
      <w:u w:val="single"/>
    </w:rPr>
  </w:style>
  <w:style w:type="character" w:customStyle="1" w:styleId="BoldUnderlineChar0">
    <w:name w:val="Bold Underline Char"/>
    <w:rsid w:val="006A638B"/>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6A638B"/>
    <w:rPr>
      <w:rFonts w:ascii="Times New Roman" w:hAnsi="Times New Roman"/>
      <w:bCs/>
      <w:sz w:val="20"/>
      <w:u w:val="single"/>
    </w:rPr>
  </w:style>
  <w:style w:type="paragraph" w:customStyle="1" w:styleId="cards0">
    <w:name w:val="cards"/>
    <w:basedOn w:val="Cites"/>
    <w:uiPriority w:val="99"/>
    <w:qFormat/>
    <w:rsid w:val="006A638B"/>
    <w:pPr>
      <w:widowControl/>
      <w:outlineLvl w:val="9"/>
    </w:pPr>
    <w:rPr>
      <w:rFonts w:eastAsia="Calibri"/>
      <w:szCs w:val="22"/>
    </w:rPr>
  </w:style>
  <w:style w:type="character" w:customStyle="1" w:styleId="underlineChar0">
    <w:name w:val="underline Char"/>
    <w:basedOn w:val="DefaultParagraphFont"/>
    <w:rsid w:val="006A638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6A638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6A638B"/>
    <w:rPr>
      <w:sz w:val="20"/>
      <w:u w:val="single"/>
    </w:rPr>
  </w:style>
  <w:style w:type="character" w:customStyle="1" w:styleId="Style1Char1">
    <w:name w:val="Style1 Char1"/>
    <w:basedOn w:val="DefaultParagraphFont"/>
    <w:rsid w:val="006A638B"/>
    <w:rPr>
      <w:rFonts w:eastAsia="SimSun"/>
      <w:sz w:val="20"/>
      <w:szCs w:val="24"/>
      <w:u w:val="single"/>
      <w:lang w:val="en-US" w:eastAsia="zh-CN" w:bidi="ar-SA"/>
    </w:rPr>
  </w:style>
  <w:style w:type="character" w:customStyle="1" w:styleId="ital-inline">
    <w:name w:val="ital-inline"/>
    <w:basedOn w:val="DefaultParagraphFont"/>
    <w:rsid w:val="006A638B"/>
  </w:style>
  <w:style w:type="character" w:customStyle="1" w:styleId="apple-converted-space">
    <w:name w:val="apple-converted-space"/>
    <w:basedOn w:val="DefaultParagraphFont"/>
    <w:qFormat/>
    <w:rsid w:val="006A638B"/>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6A638B"/>
    <w:rPr>
      <w:rFonts w:ascii="Georgia" w:eastAsia="Calibri" w:hAnsi="Georgia" w:cs="Times New Roman"/>
      <w:b/>
      <w:sz w:val="24"/>
    </w:rPr>
  </w:style>
  <w:style w:type="character" w:customStyle="1" w:styleId="Style10ptUnderline">
    <w:name w:val="Style 10 pt Underline"/>
    <w:basedOn w:val="DefaultParagraphFont"/>
    <w:rsid w:val="006A638B"/>
    <w:rPr>
      <w:sz w:val="20"/>
      <w:u w:val="single"/>
    </w:rPr>
  </w:style>
  <w:style w:type="character" w:customStyle="1" w:styleId="BodyTextIndent3Char">
    <w:name w:val="Body Text Indent 3 Char"/>
    <w:basedOn w:val="DefaultParagraphFont"/>
    <w:link w:val="BodyTextIndent3"/>
    <w:rsid w:val="006A638B"/>
    <w:rPr>
      <w:rFonts w:ascii="Times New Roman" w:hAnsi="Times New Roman" w:cs="Times New Roman"/>
      <w:sz w:val="16"/>
      <w:szCs w:val="16"/>
    </w:rPr>
  </w:style>
  <w:style w:type="paragraph" w:styleId="BodyTextIndent3">
    <w:name w:val="Body Text Indent 3"/>
    <w:basedOn w:val="Normal"/>
    <w:link w:val="BodyTextIndent3Char"/>
    <w:rsid w:val="006A638B"/>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6A638B"/>
    <w:rPr>
      <w:rFonts w:ascii="Arial Narrow" w:hAnsi="Arial Narrow" w:cs="Calibri"/>
      <w:sz w:val="16"/>
      <w:szCs w:val="16"/>
    </w:rPr>
  </w:style>
  <w:style w:type="character" w:styleId="HTMLCite">
    <w:name w:val="HTML Cite"/>
    <w:uiPriority w:val="99"/>
    <w:rsid w:val="006A638B"/>
    <w:rPr>
      <w:i/>
      <w:iCs/>
    </w:rPr>
  </w:style>
  <w:style w:type="character" w:customStyle="1" w:styleId="slug-pub-date">
    <w:name w:val="slug-pub-date"/>
    <w:basedOn w:val="DefaultParagraphFont"/>
    <w:rsid w:val="006A638B"/>
  </w:style>
  <w:style w:type="character" w:customStyle="1" w:styleId="slug-vol">
    <w:name w:val="slug-vol"/>
    <w:basedOn w:val="DefaultParagraphFont"/>
    <w:rsid w:val="006A638B"/>
  </w:style>
  <w:style w:type="character" w:customStyle="1" w:styleId="slug-issue">
    <w:name w:val="slug-issue"/>
    <w:basedOn w:val="DefaultParagraphFont"/>
    <w:rsid w:val="006A638B"/>
  </w:style>
  <w:style w:type="character" w:customStyle="1" w:styleId="slug-pages">
    <w:name w:val="slug-pages"/>
    <w:basedOn w:val="DefaultParagraphFont"/>
    <w:rsid w:val="006A638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6A638B"/>
    <w:rPr>
      <w:b/>
      <w:bCs/>
      <w:strike w:val="0"/>
      <w:dstrike w:val="0"/>
      <w:sz w:val="24"/>
      <w:u w:val="none"/>
      <w:effect w:val="none"/>
    </w:rPr>
  </w:style>
  <w:style w:type="paragraph" w:customStyle="1" w:styleId="Tag2">
    <w:name w:val="Tag2"/>
    <w:basedOn w:val="Normal"/>
    <w:qFormat/>
    <w:rsid w:val="006A638B"/>
    <w:rPr>
      <w:rFonts w:ascii="Arial" w:hAnsi="Arial" w:cs="Arial"/>
      <w:b/>
    </w:rPr>
  </w:style>
  <w:style w:type="character" w:customStyle="1" w:styleId="tagchar">
    <w:name w:val="tagchar"/>
    <w:basedOn w:val="DefaultParagraphFont"/>
    <w:rsid w:val="006A638B"/>
  </w:style>
  <w:style w:type="paragraph" w:customStyle="1" w:styleId="NormalText">
    <w:name w:val="Normal Text"/>
    <w:basedOn w:val="Normal"/>
    <w:link w:val="NormalTextChar"/>
    <w:autoRedefine/>
    <w:qFormat/>
    <w:rsid w:val="006A638B"/>
    <w:pPr>
      <w:jc w:val="both"/>
    </w:pPr>
    <w:rPr>
      <w:rFonts w:eastAsia="Times New Roman"/>
      <w:szCs w:val="26"/>
    </w:rPr>
  </w:style>
  <w:style w:type="character" w:customStyle="1" w:styleId="Styleunderline11pt">
    <w:name w:val="Style underline + 11 pt"/>
    <w:basedOn w:val="underline"/>
    <w:rsid w:val="006A638B"/>
    <w:rPr>
      <w:rFonts w:ascii="Times New Roman" w:hAnsi="Times New Roman" w:cs="Times New Roman"/>
      <w:sz w:val="20"/>
      <w:u w:val="single"/>
    </w:rPr>
  </w:style>
  <w:style w:type="paragraph" w:customStyle="1" w:styleId="BoldandUnderline">
    <w:name w:val="Bold and Underline"/>
    <w:basedOn w:val="Normal"/>
    <w:link w:val="BoldandUnderlineChar"/>
    <w:qFormat/>
    <w:rsid w:val="006A638B"/>
    <w:rPr>
      <w:rFonts w:eastAsia="Times New Roman"/>
      <w:b/>
      <w:szCs w:val="24"/>
      <w:u w:val="single"/>
    </w:rPr>
  </w:style>
  <w:style w:type="character" w:customStyle="1" w:styleId="BoldandUnderlineChar">
    <w:name w:val="Bold and Underline Char"/>
    <w:basedOn w:val="DefaultParagraphFont"/>
    <w:link w:val="BoldandUnderline"/>
    <w:rsid w:val="006A638B"/>
    <w:rPr>
      <w:rFonts w:ascii="Arial Narrow" w:eastAsia="Times New Roman" w:hAnsi="Arial Narrow" w:cs="Calibri"/>
      <w:b/>
      <w:szCs w:val="24"/>
      <w:u w:val="single"/>
    </w:rPr>
  </w:style>
  <w:style w:type="character" w:customStyle="1" w:styleId="pmterms11">
    <w:name w:val="pmterms11"/>
    <w:basedOn w:val="DefaultParagraphFont"/>
    <w:rsid w:val="006A638B"/>
    <w:rPr>
      <w:b/>
      <w:bCs/>
      <w:i w:val="0"/>
      <w:iCs w:val="0"/>
      <w:color w:val="000000"/>
    </w:rPr>
  </w:style>
  <w:style w:type="character" w:customStyle="1" w:styleId="StyleUnderlineChar9ptBold">
    <w:name w:val="Style Underline Char + 9 pt Bold"/>
    <w:basedOn w:val="DefaultParagraphFont"/>
    <w:rsid w:val="006A638B"/>
    <w:rPr>
      <w:rFonts w:ascii="Times New Roman" w:hAnsi="Times New Roman"/>
      <w:b/>
      <w:bCs/>
      <w:sz w:val="20"/>
      <w:u w:val="single"/>
      <w:lang w:val="en-US" w:eastAsia="en-US" w:bidi="ar-SA"/>
    </w:rPr>
  </w:style>
  <w:style w:type="character" w:customStyle="1" w:styleId="Style8pt">
    <w:name w:val="Style 8 pt"/>
    <w:basedOn w:val="DefaultParagraphFont"/>
    <w:rsid w:val="006A638B"/>
    <w:rPr>
      <w:sz w:val="20"/>
    </w:rPr>
  </w:style>
  <w:style w:type="character" w:customStyle="1" w:styleId="Styleunderline11ptBold">
    <w:name w:val="Style underline + 11 pt Bold"/>
    <w:basedOn w:val="underline"/>
    <w:rsid w:val="006A638B"/>
    <w:rPr>
      <w:rFonts w:ascii="Times New Roman" w:hAnsi="Times New Roman"/>
      <w:b/>
      <w:bCs/>
      <w:sz w:val="20"/>
      <w:u w:val="single"/>
    </w:rPr>
  </w:style>
  <w:style w:type="character" w:customStyle="1" w:styleId="UnderlineChar5Char">
    <w:name w:val="Underline Char5 Char"/>
    <w:basedOn w:val="DefaultParagraphFont"/>
    <w:rsid w:val="006A638B"/>
    <w:rPr>
      <w:szCs w:val="24"/>
      <w:u w:val="single"/>
      <w:lang w:val="en-US" w:eastAsia="en-US" w:bidi="ar-SA"/>
    </w:rPr>
  </w:style>
  <w:style w:type="character" w:customStyle="1" w:styleId="BoldandUnderlineChar2Char1">
    <w:name w:val="Bold and Underline Char2 Char1"/>
    <w:basedOn w:val="DefaultParagraphFont"/>
    <w:rsid w:val="006A638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A638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A638B"/>
    <w:rPr>
      <w:szCs w:val="24"/>
      <w:u w:val="single"/>
      <w:lang w:val="en-US" w:eastAsia="en-US" w:bidi="ar-SA"/>
    </w:rPr>
  </w:style>
  <w:style w:type="character" w:customStyle="1" w:styleId="UnderlineChar4Char">
    <w:name w:val="Underline Char4 Char"/>
    <w:basedOn w:val="DefaultParagraphFont"/>
    <w:link w:val="UnderlineChar4"/>
    <w:rsid w:val="006A638B"/>
    <w:rPr>
      <w:u w:val="single"/>
    </w:rPr>
  </w:style>
  <w:style w:type="paragraph" w:customStyle="1" w:styleId="UnderlineChar4">
    <w:name w:val="Underline Char4"/>
    <w:basedOn w:val="Normal"/>
    <w:link w:val="UnderlineChar4Char"/>
    <w:qFormat/>
    <w:rsid w:val="006A638B"/>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6A638B"/>
    <w:rPr>
      <w:b/>
      <w:u w:val="single"/>
    </w:rPr>
  </w:style>
  <w:style w:type="paragraph" w:customStyle="1" w:styleId="BoldandUnderlineChar3">
    <w:name w:val="Bold and Underline Char3"/>
    <w:basedOn w:val="Normal"/>
    <w:link w:val="BoldandUnderlineChar3Char2"/>
    <w:qFormat/>
    <w:rsid w:val="006A638B"/>
    <w:rPr>
      <w:rFonts w:asciiTheme="minorHAnsi" w:hAnsiTheme="minorHAnsi" w:cstheme="minorBidi"/>
      <w:b/>
      <w:u w:val="single"/>
    </w:rPr>
  </w:style>
  <w:style w:type="paragraph" w:customStyle="1" w:styleId="Language">
    <w:name w:val="Language"/>
    <w:basedOn w:val="Normal"/>
    <w:link w:val="LanguageChar"/>
    <w:qFormat/>
    <w:rsid w:val="006A638B"/>
    <w:rPr>
      <w:rFonts w:eastAsia="Times New Roman"/>
      <w:strike/>
      <w:szCs w:val="20"/>
    </w:rPr>
  </w:style>
  <w:style w:type="character" w:customStyle="1" w:styleId="LanguageChar">
    <w:name w:val="Language Char"/>
    <w:basedOn w:val="DefaultParagraphFont"/>
    <w:link w:val="Language"/>
    <w:rsid w:val="006A638B"/>
    <w:rPr>
      <w:rFonts w:ascii="Arial Narrow" w:eastAsia="Times New Roman" w:hAnsi="Arial Narrow" w:cs="Calibri"/>
      <w:strike/>
      <w:szCs w:val="20"/>
    </w:rPr>
  </w:style>
  <w:style w:type="paragraph" w:customStyle="1" w:styleId="UnderlineChar3">
    <w:name w:val="Underline Char3"/>
    <w:basedOn w:val="Normal"/>
    <w:link w:val="UnderlineChar3Char"/>
    <w:qFormat/>
    <w:rsid w:val="006A638B"/>
    <w:rPr>
      <w:rFonts w:eastAsia="Times New Roman"/>
      <w:szCs w:val="24"/>
      <w:u w:val="single"/>
    </w:rPr>
  </w:style>
  <w:style w:type="character" w:customStyle="1" w:styleId="UnderlineChar3Char">
    <w:name w:val="Underline Char3 Char"/>
    <w:basedOn w:val="DefaultParagraphFont"/>
    <w:link w:val="UnderlineChar3"/>
    <w:rsid w:val="006A638B"/>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6A638B"/>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6A638B"/>
    <w:rPr>
      <w:rFonts w:ascii="Arial Narrow" w:eastAsia="Times New Roman" w:hAnsi="Arial Narrow" w:cs="Calibri"/>
      <w:b/>
      <w:szCs w:val="24"/>
      <w:u w:val="single"/>
    </w:rPr>
  </w:style>
  <w:style w:type="character" w:customStyle="1" w:styleId="UnderlineChar1">
    <w:name w:val="Underline Char1"/>
    <w:aliases w:val="Cards + Font: 12 pt Char1"/>
    <w:basedOn w:val="DefaultParagraphFont"/>
    <w:rsid w:val="006A638B"/>
    <w:rPr>
      <w:szCs w:val="24"/>
      <w:u w:val="single"/>
      <w:lang w:val="en-US" w:eastAsia="en-US" w:bidi="ar-SA"/>
    </w:rPr>
  </w:style>
  <w:style w:type="character" w:customStyle="1" w:styleId="BoldandUnderlineChar1Char2Char">
    <w:name w:val="Bold and Underline Char1 Char2 Char"/>
    <w:basedOn w:val="DefaultParagraphFont"/>
    <w:rsid w:val="006A638B"/>
    <w:rPr>
      <w:b/>
      <w:szCs w:val="24"/>
      <w:u w:val="single"/>
      <w:lang w:val="en-US" w:eastAsia="en-US" w:bidi="ar-SA"/>
    </w:rPr>
  </w:style>
  <w:style w:type="character" w:customStyle="1" w:styleId="StyleStyle11ptBoldUnderlineBorderSinglesolidlineAuto">
    <w:name w:val="Style Style 11 pt Bold Underline Border: : (Single solid line Auto ..."/>
    <w:rsid w:val="006A638B"/>
    <w:rPr>
      <w:rFonts w:ascii="Times New Roman" w:hAnsi="Times New Roman"/>
      <w:b/>
      <w:bCs/>
      <w:sz w:val="20"/>
      <w:u w:val="none"/>
      <w:bdr w:val="none" w:sz="0" w:space="0" w:color="auto"/>
    </w:rPr>
  </w:style>
  <w:style w:type="character" w:customStyle="1" w:styleId="a">
    <w:name w:val="a"/>
    <w:basedOn w:val="DefaultParagraphFont"/>
    <w:rsid w:val="006A638B"/>
  </w:style>
  <w:style w:type="paragraph" w:customStyle="1" w:styleId="Smalltext0">
    <w:name w:val="Small text"/>
    <w:aliases w:val="Quote1,Quote11,Quote2,Quote4,Quote111"/>
    <w:basedOn w:val="Normal"/>
    <w:link w:val="SmalltextChar0"/>
    <w:qFormat/>
    <w:rsid w:val="006A638B"/>
    <w:rPr>
      <w:rFonts w:eastAsia="Times New Roman"/>
      <w:sz w:val="16"/>
      <w:szCs w:val="24"/>
    </w:rPr>
  </w:style>
  <w:style w:type="character" w:customStyle="1" w:styleId="SmalltextChar0">
    <w:name w:val="Small text Char"/>
    <w:aliases w:val="Quote1 Char1,Quote111 Char1,Quote21 Char1,Quote3 Char1,Quote4 Char1"/>
    <w:link w:val="Smalltext0"/>
    <w:rsid w:val="006A638B"/>
    <w:rPr>
      <w:rFonts w:ascii="Arial Narrow" w:eastAsia="Times New Roman" w:hAnsi="Arial Narrow" w:cs="Calibri"/>
      <w:sz w:val="16"/>
      <w:szCs w:val="24"/>
    </w:rPr>
  </w:style>
  <w:style w:type="character" w:customStyle="1" w:styleId="term1">
    <w:name w:val="term1"/>
    <w:rsid w:val="006A638B"/>
    <w:rPr>
      <w:b/>
      <w:bCs/>
    </w:rPr>
  </w:style>
  <w:style w:type="paragraph" w:customStyle="1" w:styleId="StyleUnderlining11pt">
    <w:name w:val="Style Underlining + 11 pt"/>
    <w:basedOn w:val="Normal"/>
    <w:link w:val="StyleUnderlining11ptChar"/>
    <w:qFormat/>
    <w:rsid w:val="006A638B"/>
    <w:rPr>
      <w:rFonts w:eastAsia="Times New Roman"/>
      <w:szCs w:val="24"/>
      <w:u w:val="single"/>
      <w:lang w:val="en-GB"/>
    </w:rPr>
  </w:style>
  <w:style w:type="character" w:customStyle="1" w:styleId="StyleUnderlining11ptChar">
    <w:name w:val="Style Underlining + 11 pt Char"/>
    <w:basedOn w:val="DefaultParagraphFont"/>
    <w:link w:val="StyleUnderlining11pt"/>
    <w:rsid w:val="006A638B"/>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6A638B"/>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6A638B"/>
    <w:rPr>
      <w:rFonts w:ascii="Arial Narrow" w:eastAsia="Times New Roman" w:hAnsi="Arial Narrow" w:cs="Calibri"/>
      <w:szCs w:val="24"/>
    </w:rPr>
  </w:style>
  <w:style w:type="character" w:customStyle="1" w:styleId="globalcontentbody">
    <w:name w:val="globalcontentbody"/>
    <w:basedOn w:val="DefaultParagraphFont"/>
    <w:rsid w:val="006A638B"/>
  </w:style>
  <w:style w:type="character" w:customStyle="1" w:styleId="Styleterm111ptUnderline">
    <w:name w:val="Style term1 + 11 pt Underline"/>
    <w:basedOn w:val="term1"/>
    <w:rsid w:val="006A638B"/>
    <w:rPr>
      <w:b/>
      <w:bCs/>
      <w:sz w:val="20"/>
      <w:u w:val="single"/>
    </w:rPr>
  </w:style>
  <w:style w:type="character" w:customStyle="1" w:styleId="authorbio">
    <w:name w:val="authorbio"/>
    <w:basedOn w:val="DefaultParagraphFont"/>
    <w:rsid w:val="006A638B"/>
  </w:style>
  <w:style w:type="character" w:customStyle="1" w:styleId="StyleStyleUnderline411pt">
    <w:name w:val="Style Style Underline4 + 11 pt"/>
    <w:basedOn w:val="DefaultParagraphFont"/>
    <w:rsid w:val="006A638B"/>
    <w:rPr>
      <w:sz w:val="20"/>
      <w:u w:val="single"/>
    </w:rPr>
  </w:style>
  <w:style w:type="character" w:customStyle="1" w:styleId="StyleStyleUnderline411ptBold">
    <w:name w:val="Style Style Underline4 + 11 pt Bold"/>
    <w:basedOn w:val="DefaultParagraphFont"/>
    <w:rsid w:val="006A638B"/>
    <w:rPr>
      <w:b/>
      <w:bCs/>
      <w:sz w:val="20"/>
      <w:u w:val="single"/>
    </w:rPr>
  </w:style>
  <w:style w:type="character" w:customStyle="1" w:styleId="StyleStyleUnderline311pt">
    <w:name w:val="Style Style Underline3 + 11 pt"/>
    <w:basedOn w:val="DefaultParagraphFont"/>
    <w:rsid w:val="006A638B"/>
    <w:rPr>
      <w:sz w:val="20"/>
      <w:u w:val="single"/>
    </w:rPr>
  </w:style>
  <w:style w:type="character" w:customStyle="1" w:styleId="StyleStyleUnderline311ptBold">
    <w:name w:val="Style Style Underline3 + 11 pt Bold"/>
    <w:basedOn w:val="DefaultParagraphFont"/>
    <w:rsid w:val="006A638B"/>
    <w:rPr>
      <w:b/>
      <w:bCs/>
      <w:sz w:val="20"/>
      <w:u w:val="single"/>
    </w:rPr>
  </w:style>
  <w:style w:type="character" w:customStyle="1" w:styleId="StyleUnderline3">
    <w:name w:val="Style Underline3"/>
    <w:basedOn w:val="DefaultParagraphFont"/>
    <w:rsid w:val="006A638B"/>
    <w:rPr>
      <w:u w:val="single"/>
    </w:rPr>
  </w:style>
  <w:style w:type="character" w:customStyle="1" w:styleId="StyleUnderline4">
    <w:name w:val="Style Underline4"/>
    <w:basedOn w:val="DefaultParagraphFont"/>
    <w:rsid w:val="006A638B"/>
    <w:rPr>
      <w:u w:val="single"/>
    </w:rPr>
  </w:style>
  <w:style w:type="character" w:customStyle="1" w:styleId="CardsFont12pt">
    <w:name w:val="Cards + Font 12pt"/>
    <w:basedOn w:val="DefaultParagraphFont"/>
    <w:uiPriority w:val="1"/>
    <w:rsid w:val="006A638B"/>
    <w:rPr>
      <w:rFonts w:ascii="Times New Roman" w:eastAsia="Calibri" w:hAnsi="Times New Roman" w:cs="Times New Roman"/>
      <w:sz w:val="24"/>
      <w:szCs w:val="20"/>
      <w:u w:val="single"/>
    </w:rPr>
  </w:style>
  <w:style w:type="character" w:customStyle="1" w:styleId="UnderlinedChar">
    <w:name w:val="Underlined Char"/>
    <w:aliases w:val="small text Char Char,TAG Ch"/>
    <w:basedOn w:val="CardTextChar0"/>
    <w:qFormat/>
    <w:rsid w:val="006A638B"/>
    <w:rPr>
      <w:rFonts w:eastAsia="MS Mincho"/>
      <w:szCs w:val="24"/>
      <w:u w:val="single"/>
      <w:lang w:val="en-US" w:eastAsia="ja-JP" w:bidi="ar-SA"/>
    </w:rPr>
  </w:style>
  <w:style w:type="character" w:customStyle="1" w:styleId="base">
    <w:name w:val="base"/>
    <w:basedOn w:val="DefaultParagraphFont"/>
    <w:rsid w:val="006A638B"/>
  </w:style>
  <w:style w:type="character" w:customStyle="1" w:styleId="part-of-speech">
    <w:name w:val="part-of-speech"/>
    <w:basedOn w:val="DefaultParagraphFont"/>
    <w:rsid w:val="006A638B"/>
  </w:style>
  <w:style w:type="character" w:customStyle="1" w:styleId="sep">
    <w:name w:val="sep"/>
    <w:basedOn w:val="DefaultParagraphFont"/>
    <w:rsid w:val="006A638B"/>
  </w:style>
  <w:style w:type="character" w:customStyle="1" w:styleId="pron">
    <w:name w:val="pron"/>
    <w:basedOn w:val="DefaultParagraphFont"/>
    <w:rsid w:val="006A638B"/>
  </w:style>
  <w:style w:type="character" w:customStyle="1" w:styleId="Styleunderline9pt1">
    <w:name w:val="Style underline + 9 pt1"/>
    <w:basedOn w:val="underline"/>
    <w:rsid w:val="006A638B"/>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6A638B"/>
    <w:rPr>
      <w:b/>
      <w:bCs/>
      <w:noProof w:val="0"/>
      <w:sz w:val="20"/>
      <w:u w:val="single"/>
      <w:lang w:val="en-US" w:eastAsia="en-US" w:bidi="ar-SA"/>
    </w:rPr>
  </w:style>
  <w:style w:type="character" w:customStyle="1" w:styleId="Hyperlink23">
    <w:name w:val="Hyperlink23"/>
    <w:basedOn w:val="DefaultParagraphFont"/>
    <w:rsid w:val="006A638B"/>
    <w:rPr>
      <w:color w:val="3300CC"/>
      <w:u w:val="single"/>
    </w:rPr>
  </w:style>
  <w:style w:type="character" w:customStyle="1" w:styleId="UnderlineCharCharChar">
    <w:name w:val="Underline Char Char Char"/>
    <w:basedOn w:val="DefaultParagraphFont"/>
    <w:rsid w:val="006A638B"/>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6A638B"/>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6A638B"/>
    <w:rPr>
      <w:rFonts w:ascii="Times New Roman" w:hAnsi="Times New Roman"/>
      <w:b/>
      <w:bCs/>
      <w:sz w:val="20"/>
      <w:u w:val="single"/>
      <w:bdr w:val="single" w:sz="4" w:space="0" w:color="auto"/>
    </w:rPr>
  </w:style>
  <w:style w:type="character" w:customStyle="1" w:styleId="highlightedsearchterm">
    <w:name w:val="highlightedsearchterm"/>
    <w:rsid w:val="006A638B"/>
  </w:style>
  <w:style w:type="character" w:customStyle="1" w:styleId="StyleUnderline1">
    <w:name w:val="Style Underline1"/>
    <w:basedOn w:val="DefaultParagraphFont"/>
    <w:rsid w:val="006A638B"/>
    <w:rPr>
      <w:rFonts w:ascii="Times New Roman" w:hAnsi="Times New Roman"/>
      <w:sz w:val="20"/>
      <w:u w:val="single"/>
    </w:rPr>
  </w:style>
  <w:style w:type="character" w:customStyle="1" w:styleId="CitesChar2">
    <w:name w:val="Cites Char2"/>
    <w:rsid w:val="006A638B"/>
    <w:rPr>
      <w:rFonts w:ascii="Times New Roman" w:eastAsia="Times New Roman" w:hAnsi="Times New Roman" w:cs="Times New Roman"/>
      <w:sz w:val="20"/>
      <w:szCs w:val="24"/>
    </w:rPr>
  </w:style>
  <w:style w:type="character" w:customStyle="1" w:styleId="2">
    <w:name w:val="2"/>
    <w:rsid w:val="006A638B"/>
    <w:rPr>
      <w:rFonts w:cs="Arial"/>
      <w:bCs/>
      <w:sz w:val="20"/>
      <w:u w:val="single"/>
      <w:lang w:val="en-US" w:eastAsia="en-US" w:bidi="ar-SA"/>
    </w:rPr>
  </w:style>
  <w:style w:type="character" w:customStyle="1" w:styleId="Style9ptBoldUnderline5">
    <w:name w:val="Style 9 pt Bold Underline5"/>
    <w:basedOn w:val="DefaultParagraphFont"/>
    <w:rsid w:val="006A638B"/>
    <w:rPr>
      <w:b/>
      <w:bCs/>
      <w:sz w:val="20"/>
      <w:u w:val="single"/>
    </w:rPr>
  </w:style>
  <w:style w:type="character" w:customStyle="1" w:styleId="CharChar114">
    <w:name w:val="Char Char114"/>
    <w:basedOn w:val="DefaultParagraphFont"/>
    <w:rsid w:val="006A638B"/>
    <w:rPr>
      <w:rFonts w:cs="Arial"/>
      <w:bCs/>
      <w:szCs w:val="26"/>
      <w:u w:val="single"/>
      <w:lang w:val="en-US" w:eastAsia="en-US" w:bidi="ar-SA"/>
    </w:rPr>
  </w:style>
  <w:style w:type="character" w:customStyle="1" w:styleId="CharChar112">
    <w:name w:val="Char Char112"/>
    <w:basedOn w:val="DefaultParagraphFont"/>
    <w:rsid w:val="006A638B"/>
    <w:rPr>
      <w:rFonts w:cs="Arial"/>
      <w:bCs/>
      <w:szCs w:val="26"/>
      <w:u w:val="single"/>
      <w:lang w:val="en-US" w:eastAsia="en-US" w:bidi="ar-SA"/>
    </w:rPr>
  </w:style>
  <w:style w:type="character" w:customStyle="1" w:styleId="hit">
    <w:name w:val="hit"/>
    <w:basedOn w:val="DefaultParagraphFont"/>
    <w:rsid w:val="006A638B"/>
  </w:style>
  <w:style w:type="character" w:customStyle="1" w:styleId="ssl0">
    <w:name w:val="ss_l0"/>
    <w:basedOn w:val="DefaultParagraphFont"/>
    <w:rsid w:val="006A638B"/>
  </w:style>
  <w:style w:type="paragraph" w:customStyle="1" w:styleId="WW-Default1">
    <w:name w:val="WW-Default1"/>
    <w:basedOn w:val="Normal"/>
    <w:uiPriority w:val="99"/>
    <w:qFormat/>
    <w:rsid w:val="006A638B"/>
    <w:pPr>
      <w:suppressAutoHyphens/>
    </w:pPr>
    <w:rPr>
      <w:rFonts w:eastAsia="Times New Roman"/>
      <w:b/>
      <w:bCs/>
      <w:szCs w:val="20"/>
      <w:lang w:eastAsia="ar-SA"/>
    </w:rPr>
  </w:style>
  <w:style w:type="paragraph" w:customStyle="1" w:styleId="Normal1">
    <w:name w:val="Normal1"/>
    <w:basedOn w:val="BodyText"/>
    <w:qFormat/>
    <w:rsid w:val="006A638B"/>
    <w:rPr>
      <w:b/>
      <w:bCs/>
    </w:rPr>
  </w:style>
  <w:style w:type="paragraph" w:customStyle="1" w:styleId="Default">
    <w:name w:val="Default"/>
    <w:qFormat/>
    <w:rsid w:val="006A638B"/>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6A638B"/>
  </w:style>
  <w:style w:type="character" w:customStyle="1" w:styleId="Date1">
    <w:name w:val="Date1"/>
    <w:basedOn w:val="DefaultParagraphFont"/>
    <w:rsid w:val="006A638B"/>
  </w:style>
  <w:style w:type="character" w:customStyle="1" w:styleId="classauthor">
    <w:name w:val="class=&quot;author&quot;"/>
    <w:basedOn w:val="DefaultParagraphFont"/>
    <w:rsid w:val="006A638B"/>
  </w:style>
  <w:style w:type="character" w:customStyle="1" w:styleId="verdana">
    <w:name w:val="verdana"/>
    <w:basedOn w:val="DefaultParagraphFont"/>
    <w:rsid w:val="006A638B"/>
  </w:style>
  <w:style w:type="paragraph" w:customStyle="1" w:styleId="CardStyle">
    <w:name w:val="Card Style"/>
    <w:basedOn w:val="Normal"/>
    <w:link w:val="CardStyleChar"/>
    <w:qFormat/>
    <w:rsid w:val="006A638B"/>
    <w:rPr>
      <w:rFonts w:eastAsia="Times New Roman"/>
      <w:szCs w:val="24"/>
    </w:rPr>
  </w:style>
  <w:style w:type="character" w:customStyle="1" w:styleId="CharCharChar">
    <w:name w:val="Char Char Char"/>
    <w:basedOn w:val="DefaultParagraphFont"/>
    <w:rsid w:val="006A638B"/>
    <w:rPr>
      <w:rFonts w:cs="Arial"/>
      <w:bCs/>
      <w:szCs w:val="26"/>
      <w:u w:val="single"/>
      <w:lang w:val="en-US" w:eastAsia="en-US" w:bidi="ar-SA"/>
    </w:rPr>
  </w:style>
  <w:style w:type="paragraph" w:customStyle="1" w:styleId="Stylecard11pt">
    <w:name w:val="Style card + 11 pt"/>
    <w:basedOn w:val="card"/>
    <w:link w:val="Stylecard11ptChar"/>
    <w:qFormat/>
    <w:rsid w:val="006A638B"/>
    <w:pPr>
      <w:widowControl/>
    </w:pPr>
    <w:rPr>
      <w:rFonts w:eastAsia="SimSun"/>
      <w:szCs w:val="24"/>
      <w:lang w:eastAsia="zh-CN"/>
    </w:rPr>
  </w:style>
  <w:style w:type="character" w:customStyle="1" w:styleId="Stylecard11ptChar">
    <w:name w:val="Style card + 11 pt Char"/>
    <w:link w:val="Stylecard11pt"/>
    <w:rsid w:val="006A638B"/>
    <w:rPr>
      <w:rFonts w:ascii="Arial Narrow" w:eastAsia="SimSun" w:hAnsi="Arial Narrow" w:cs="Calibri"/>
      <w:szCs w:val="24"/>
      <w:lang w:eastAsia="zh-CN"/>
    </w:rPr>
  </w:style>
  <w:style w:type="paragraph" w:customStyle="1" w:styleId="Stylecard11ptUnderline">
    <w:name w:val="Style card + 11 pt Underline"/>
    <w:basedOn w:val="card"/>
    <w:link w:val="Stylecard11ptUnderlineChar"/>
    <w:qFormat/>
    <w:rsid w:val="006A638B"/>
    <w:pPr>
      <w:widowControl/>
    </w:pPr>
    <w:rPr>
      <w:rFonts w:eastAsia="SimSun"/>
      <w:szCs w:val="24"/>
      <w:u w:val="single"/>
      <w:lang w:eastAsia="zh-CN"/>
    </w:rPr>
  </w:style>
  <w:style w:type="character" w:customStyle="1" w:styleId="Stylecard11ptUnderlineChar">
    <w:name w:val="Style card + 11 pt Underline Char"/>
    <w:link w:val="Stylecard11ptUnderline"/>
    <w:rsid w:val="006A638B"/>
    <w:rPr>
      <w:rFonts w:ascii="Arial Narrow" w:eastAsia="SimSun" w:hAnsi="Arial Narrow" w:cs="Calibri"/>
      <w:szCs w:val="24"/>
      <w:u w:val="single"/>
      <w:lang w:eastAsia="zh-CN"/>
    </w:rPr>
  </w:style>
  <w:style w:type="character" w:customStyle="1" w:styleId="texto1">
    <w:name w:val="texto1"/>
    <w:rsid w:val="006A638B"/>
  </w:style>
  <w:style w:type="character" w:customStyle="1" w:styleId="UnderliningChar">
    <w:name w:val="Underlining Char"/>
    <w:link w:val="Underlining"/>
    <w:uiPriority w:val="99"/>
    <w:rsid w:val="006A638B"/>
    <w:rPr>
      <w:u w:val="single"/>
      <w:lang w:val="en-GB"/>
    </w:rPr>
  </w:style>
  <w:style w:type="paragraph" w:customStyle="1" w:styleId="Underlining">
    <w:name w:val="Underlining"/>
    <w:basedOn w:val="Normal"/>
    <w:next w:val="Normal"/>
    <w:link w:val="UnderliningChar"/>
    <w:uiPriority w:val="99"/>
    <w:qFormat/>
    <w:rsid w:val="006A638B"/>
    <w:rPr>
      <w:rFonts w:asciiTheme="minorHAnsi" w:hAnsiTheme="minorHAnsi" w:cstheme="minorBidi"/>
      <w:u w:val="single"/>
      <w:lang w:val="en-GB"/>
    </w:rPr>
  </w:style>
  <w:style w:type="character" w:customStyle="1" w:styleId="officialstitle-">
    <w:name w:val="official_s_title-"/>
    <w:basedOn w:val="DefaultParagraphFont"/>
    <w:rsid w:val="006A638B"/>
  </w:style>
  <w:style w:type="character" w:customStyle="1" w:styleId="officialsbureau">
    <w:name w:val="official_s_bureau"/>
    <w:basedOn w:val="DefaultParagraphFont"/>
    <w:rsid w:val="006A638B"/>
  </w:style>
  <w:style w:type="paragraph" w:customStyle="1" w:styleId="citenon-bold">
    <w:name w:val="cite non-bold"/>
    <w:basedOn w:val="Normal"/>
    <w:link w:val="citenon-boldChar"/>
    <w:qFormat/>
    <w:rsid w:val="006A638B"/>
    <w:rPr>
      <w:rFonts w:ascii="Garamond" w:eastAsia="Times New Roman" w:hAnsi="Garamond"/>
      <w:szCs w:val="20"/>
    </w:rPr>
  </w:style>
  <w:style w:type="paragraph" w:customStyle="1" w:styleId="tiny">
    <w:name w:val="tiny"/>
    <w:next w:val="Normal"/>
    <w:link w:val="tinyChar"/>
    <w:autoRedefine/>
    <w:qFormat/>
    <w:rsid w:val="006A638B"/>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6A638B"/>
    <w:rPr>
      <w:rFonts w:ascii="Times New Roman" w:eastAsia="Malgun Gothic" w:hAnsi="Times New Roman" w:cs="Times New Roman"/>
      <w:sz w:val="20"/>
      <w:szCs w:val="20"/>
      <w:lang w:eastAsia="ko-KR"/>
    </w:rPr>
  </w:style>
  <w:style w:type="character" w:customStyle="1" w:styleId="CardsChar1">
    <w:name w:val="Cards Char1"/>
    <w:rsid w:val="006A638B"/>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A638B"/>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A638B"/>
    <w:rPr>
      <w:rFonts w:ascii="Arial Narrow" w:eastAsia="Times New Roman" w:hAnsi="Arial Narrow" w:cs="Arial"/>
      <w:b/>
      <w:sz w:val="24"/>
      <w:szCs w:val="28"/>
    </w:rPr>
  </w:style>
  <w:style w:type="paragraph" w:customStyle="1" w:styleId="Style23">
    <w:name w:val="Style23"/>
    <w:basedOn w:val="Normal"/>
    <w:uiPriority w:val="99"/>
    <w:qFormat/>
    <w:rsid w:val="006A638B"/>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6A638B"/>
  </w:style>
  <w:style w:type="paragraph" w:customStyle="1" w:styleId="Tagtemplate">
    <w:name w:val="Tagtemplate"/>
    <w:basedOn w:val="Normal"/>
    <w:link w:val="TagtemplateChar"/>
    <w:autoRedefine/>
    <w:qFormat/>
    <w:rsid w:val="006A638B"/>
    <w:pPr>
      <w:keepNext/>
      <w:keepLines/>
    </w:pPr>
    <w:rPr>
      <w:rFonts w:ascii="Arial" w:eastAsia="Calibri" w:hAnsi="Arial"/>
      <w:b/>
      <w:sz w:val="24"/>
    </w:rPr>
  </w:style>
  <w:style w:type="character" w:customStyle="1" w:styleId="TagtemplateChar">
    <w:name w:val="Tagtemplate Char"/>
    <w:basedOn w:val="DefaultParagraphFont"/>
    <w:link w:val="Tagtemplate"/>
    <w:rsid w:val="006A638B"/>
    <w:rPr>
      <w:rFonts w:ascii="Arial" w:eastAsia="Calibri" w:hAnsi="Arial" w:cs="Calibri"/>
      <w:b/>
      <w:sz w:val="24"/>
    </w:rPr>
  </w:style>
  <w:style w:type="character" w:customStyle="1" w:styleId="Styleunderline11ptBorderSinglesolidlineAuto05p">
    <w:name w:val="Style underline + 11 pt Border: : (Single solid line Auto  0.5 p..."/>
    <w:rsid w:val="006A638B"/>
    <w:rPr>
      <w:sz w:val="20"/>
      <w:u w:val="single"/>
      <w:bdr w:val="single" w:sz="4" w:space="0" w:color="auto"/>
    </w:rPr>
  </w:style>
  <w:style w:type="paragraph" w:customStyle="1" w:styleId="Citation-FirstLine">
    <w:name w:val="Citation - First Line"/>
    <w:basedOn w:val="Normal"/>
    <w:next w:val="Normal"/>
    <w:autoRedefine/>
    <w:uiPriority w:val="99"/>
    <w:qFormat/>
    <w:rsid w:val="006A638B"/>
    <w:pPr>
      <w:spacing w:line="240" w:lineRule="atLeast"/>
      <w:jc w:val="both"/>
    </w:pPr>
    <w:rPr>
      <w:rFonts w:ascii="Book Antiqua" w:eastAsia="Times New Roman" w:hAnsi="Book Antiqua"/>
      <w:sz w:val="16"/>
      <w:szCs w:val="24"/>
    </w:rPr>
  </w:style>
  <w:style w:type="character" w:customStyle="1" w:styleId="CardText-Underlined">
    <w:name w:val="Card Text - Underlined"/>
    <w:rsid w:val="006A638B"/>
    <w:rPr>
      <w:b/>
      <w:sz w:val="20"/>
      <w:u w:val="single"/>
    </w:rPr>
  </w:style>
  <w:style w:type="paragraph" w:customStyle="1" w:styleId="Citation-Complete">
    <w:name w:val="Citation - Complete"/>
    <w:basedOn w:val="Normal"/>
    <w:next w:val="Normal"/>
    <w:link w:val="Citation-CompleteChar"/>
    <w:autoRedefine/>
    <w:qFormat/>
    <w:rsid w:val="006A638B"/>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6A638B"/>
    <w:rPr>
      <w:rFonts w:ascii="Book Antiqua" w:eastAsia="Times New Roman" w:hAnsi="Book Antiqua" w:cs="Calibri"/>
      <w:sz w:val="16"/>
      <w:szCs w:val="24"/>
    </w:rPr>
  </w:style>
  <w:style w:type="character" w:customStyle="1" w:styleId="MicroTextChar">
    <w:name w:val="MicroText Char"/>
    <w:link w:val="MicroText"/>
    <w:rsid w:val="006A638B"/>
    <w:rPr>
      <w:rFonts w:ascii="Arial Narrow" w:hAnsi="Arial Narrow"/>
      <w:sz w:val="12"/>
    </w:rPr>
  </w:style>
  <w:style w:type="paragraph" w:customStyle="1" w:styleId="TagCite">
    <w:name w:val="Tag/Cite"/>
    <w:basedOn w:val="Normal"/>
    <w:uiPriority w:val="99"/>
    <w:qFormat/>
    <w:rsid w:val="006A638B"/>
    <w:rPr>
      <w:rFonts w:eastAsia="Times New Roman"/>
      <w:b/>
      <w:szCs w:val="24"/>
    </w:rPr>
  </w:style>
  <w:style w:type="character" w:customStyle="1" w:styleId="Style11ptItalicUnderline">
    <w:name w:val="Style 11 pt Italic Underline"/>
    <w:basedOn w:val="DefaultParagraphFont"/>
    <w:rsid w:val="006A638B"/>
    <w:rPr>
      <w:i/>
      <w:iCs/>
      <w:sz w:val="20"/>
      <w:u w:val="single"/>
    </w:rPr>
  </w:style>
  <w:style w:type="character" w:customStyle="1" w:styleId="Style11ptItalic">
    <w:name w:val="Style 11 pt Italic"/>
    <w:basedOn w:val="DefaultParagraphFont"/>
    <w:rsid w:val="006A638B"/>
    <w:rPr>
      <w:rFonts w:ascii="Times New Roman" w:hAnsi="Times New Roman"/>
      <w:i/>
      <w:iCs/>
      <w:sz w:val="20"/>
    </w:rPr>
  </w:style>
  <w:style w:type="paragraph" w:styleId="TOC1">
    <w:name w:val="toc 1"/>
    <w:aliases w:val="Index Basic,good index"/>
    <w:basedOn w:val="Normal"/>
    <w:next w:val="Normal"/>
    <w:autoRedefine/>
    <w:unhideWhenUsed/>
    <w:qFormat/>
    <w:rsid w:val="006A638B"/>
    <w:pPr>
      <w:widowControl w:val="0"/>
    </w:pPr>
    <w:rPr>
      <w:rFonts w:eastAsia="Times New Roman"/>
      <w:szCs w:val="20"/>
    </w:rPr>
  </w:style>
  <w:style w:type="character" w:customStyle="1" w:styleId="hdr">
    <w:name w:val="hdr"/>
    <w:basedOn w:val="DefaultParagraphFont"/>
    <w:rsid w:val="006A638B"/>
  </w:style>
  <w:style w:type="paragraph" w:customStyle="1" w:styleId="StyleStyle49ptBold3">
    <w:name w:val="Style Style4 + 9 pt Bold3"/>
    <w:basedOn w:val="Style4"/>
    <w:link w:val="StyleStyle49ptBold3Char"/>
    <w:qFormat/>
    <w:rsid w:val="006A638B"/>
    <w:rPr>
      <w:b/>
      <w:bCs/>
    </w:rPr>
  </w:style>
  <w:style w:type="character" w:customStyle="1" w:styleId="StyleStyle49ptBold3Char">
    <w:name w:val="Style Style4 + 9 pt Bold3 Char"/>
    <w:basedOn w:val="Style4Char"/>
    <w:link w:val="StyleStyle49ptBold3"/>
    <w:rsid w:val="006A638B"/>
    <w:rPr>
      <w:rFonts w:ascii="Arial Narrow" w:eastAsia="Times New Roman" w:hAnsi="Arial Narrow" w:cs="Calibri"/>
      <w:b/>
      <w:bCs/>
      <w:szCs w:val="24"/>
      <w:u w:val="single"/>
    </w:rPr>
  </w:style>
  <w:style w:type="character" w:customStyle="1" w:styleId="Style9ptUnderline6">
    <w:name w:val="Style 9 pt Underline6"/>
    <w:basedOn w:val="DefaultParagraphFont"/>
    <w:rsid w:val="006A638B"/>
    <w:rPr>
      <w:sz w:val="20"/>
      <w:u w:val="single"/>
    </w:rPr>
  </w:style>
  <w:style w:type="character" w:customStyle="1" w:styleId="ct-with-fmlt">
    <w:name w:val="ct-with-fmlt"/>
    <w:basedOn w:val="DefaultParagraphFont"/>
    <w:rsid w:val="006A638B"/>
  </w:style>
  <w:style w:type="paragraph" w:customStyle="1" w:styleId="TagText">
    <w:name w:val="TagText"/>
    <w:basedOn w:val="Normal"/>
    <w:qFormat/>
    <w:rsid w:val="006A638B"/>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2"/>
    <w:qFormat/>
    <w:rsid w:val="006A638B"/>
    <w:rPr>
      <w:rFonts w:eastAsia="Calibri"/>
      <w:u w:val="thick"/>
    </w:rPr>
  </w:style>
  <w:style w:type="paragraph" w:customStyle="1" w:styleId="Stylecard11ptBoldUnderline">
    <w:name w:val="Style card + 11 pt Bold Underline"/>
    <w:basedOn w:val="card"/>
    <w:link w:val="Stylecard11ptBoldUnderlineChar"/>
    <w:qFormat/>
    <w:rsid w:val="006A638B"/>
    <w:pPr>
      <w:widowControl/>
    </w:pPr>
    <w:rPr>
      <w:rFonts w:eastAsia="SimSun"/>
      <w:b/>
      <w:bCs/>
      <w:color w:val="000000"/>
      <w:u w:val="single"/>
      <w:lang w:eastAsia="zh-CN"/>
    </w:rPr>
  </w:style>
  <w:style w:type="character" w:customStyle="1" w:styleId="Stylecard11ptBoldUnderlineChar">
    <w:name w:val="Style card + 11 pt Bold Underline Char"/>
    <w:basedOn w:val="cardChar"/>
    <w:link w:val="Stylecard11ptBoldUnderline"/>
    <w:rsid w:val="006A638B"/>
    <w:rPr>
      <w:rFonts w:ascii="Arial Narrow" w:eastAsia="SimSun" w:hAnsi="Arial Narrow" w:cs="Calibri"/>
      <w:b/>
      <w:bCs/>
      <w:color w:val="000000"/>
      <w:szCs w:val="20"/>
      <w:u w:val="single"/>
      <w:lang w:eastAsia="zh-CN"/>
    </w:rPr>
  </w:style>
  <w:style w:type="paragraph" w:customStyle="1" w:styleId="Cards1">
    <w:name w:val="Cards1"/>
    <w:basedOn w:val="Normal"/>
    <w:link w:val="Cards1Char"/>
    <w:qFormat/>
    <w:rsid w:val="006A638B"/>
    <w:pPr>
      <w:ind w:left="288"/>
    </w:pPr>
    <w:rPr>
      <w:rFonts w:eastAsia="Times New Roman"/>
      <w:szCs w:val="24"/>
      <w:u w:val="single"/>
    </w:rPr>
  </w:style>
  <w:style w:type="character" w:customStyle="1" w:styleId="Cards1Char">
    <w:name w:val="Cards1 Char"/>
    <w:basedOn w:val="DefaultParagraphFont"/>
    <w:link w:val="Cards1"/>
    <w:rsid w:val="006A638B"/>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6A638B"/>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6A638B"/>
    <w:rPr>
      <w:rFonts w:eastAsia="Calibri"/>
      <w:u w:val="single"/>
    </w:rPr>
  </w:style>
  <w:style w:type="character" w:customStyle="1" w:styleId="EmphasizeThis">
    <w:name w:val="EmphasizeThis"/>
    <w:rsid w:val="006A638B"/>
    <w:rPr>
      <w:rFonts w:ascii="Georgia" w:hAnsi="Georgia"/>
      <w:b/>
      <w:iCs/>
      <w:sz w:val="24"/>
      <w:u w:val="thick"/>
    </w:rPr>
  </w:style>
  <w:style w:type="paragraph" w:customStyle="1" w:styleId="Stylecard8pt">
    <w:name w:val="Style card + 8 pt"/>
    <w:basedOn w:val="card"/>
    <w:link w:val="Stylecard8ptChar"/>
    <w:qFormat/>
    <w:rsid w:val="006A638B"/>
    <w:pPr>
      <w:widowControl/>
    </w:pPr>
    <w:rPr>
      <w:color w:val="000000"/>
      <w:lang w:eastAsia="ar-SA"/>
    </w:rPr>
  </w:style>
  <w:style w:type="character" w:customStyle="1" w:styleId="Stylecard8ptChar">
    <w:name w:val="Style card + 8 pt Char"/>
    <w:basedOn w:val="cardChar"/>
    <w:link w:val="Stylecard8pt"/>
    <w:rsid w:val="006A638B"/>
    <w:rPr>
      <w:rFonts w:ascii="Arial Narrow" w:eastAsia="Times New Roman" w:hAnsi="Arial Narrow" w:cs="Calibri"/>
      <w:color w:val="000000"/>
      <w:szCs w:val="20"/>
      <w:lang w:eastAsia="ar-SA"/>
    </w:rPr>
  </w:style>
  <w:style w:type="paragraph" w:customStyle="1" w:styleId="StyleStyle49pt">
    <w:name w:val="Style Style4 + 9 pt"/>
    <w:basedOn w:val="Normal"/>
    <w:link w:val="StyleStyle49ptChar"/>
    <w:qFormat/>
    <w:rsid w:val="006A638B"/>
    <w:rPr>
      <w:rFonts w:eastAsia="Times New Roman"/>
      <w:szCs w:val="24"/>
      <w:u w:val="single"/>
    </w:rPr>
  </w:style>
  <w:style w:type="character" w:customStyle="1" w:styleId="StyleStyle49ptChar">
    <w:name w:val="Style Style4 + 9 pt Char"/>
    <w:basedOn w:val="DefaultParagraphFont"/>
    <w:link w:val="StyleStyle49pt"/>
    <w:rsid w:val="006A638B"/>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6A638B"/>
    <w:rPr>
      <w:rFonts w:eastAsia="Times New Roman"/>
      <w:b/>
      <w:bCs/>
      <w:szCs w:val="24"/>
      <w:u w:val="single"/>
    </w:rPr>
  </w:style>
  <w:style w:type="character" w:customStyle="1" w:styleId="StyleStyle49ptBoldChar">
    <w:name w:val="Style Style4 + 9 pt Bold Char"/>
    <w:basedOn w:val="DefaultParagraphFont"/>
    <w:link w:val="StyleStyle49ptBold"/>
    <w:rsid w:val="006A638B"/>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6A638B"/>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6A638B"/>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6A638B"/>
    <w:rPr>
      <w:rFonts w:cs="Arial"/>
      <w:b/>
      <w:bCs/>
      <w:iCs/>
      <w:sz w:val="24"/>
      <w:szCs w:val="28"/>
      <w:lang w:val="en-US" w:eastAsia="en-US" w:bidi="ar-SA"/>
    </w:rPr>
  </w:style>
  <w:style w:type="character" w:customStyle="1" w:styleId="bhl">
    <w:name w:val="bhl"/>
    <w:basedOn w:val="DefaultParagraphFont"/>
    <w:rsid w:val="006A638B"/>
  </w:style>
  <w:style w:type="character" w:customStyle="1" w:styleId="UnreadTextChar">
    <w:name w:val="Unread Text Char"/>
    <w:link w:val="UnreadText"/>
    <w:locked/>
    <w:rsid w:val="006A638B"/>
    <w:rPr>
      <w:rFonts w:ascii="SimSun" w:eastAsia="SimSun" w:hAnsi="SimSun"/>
      <w:sz w:val="15"/>
      <w:lang w:eastAsia="zh-CN"/>
    </w:rPr>
  </w:style>
  <w:style w:type="paragraph" w:customStyle="1" w:styleId="UnreadText">
    <w:name w:val="Unread Text"/>
    <w:basedOn w:val="Normal"/>
    <w:next w:val="Normal"/>
    <w:link w:val="UnreadTextChar"/>
    <w:autoRedefine/>
    <w:qFormat/>
    <w:rsid w:val="006A638B"/>
    <w:pPr>
      <w:ind w:left="360"/>
    </w:pPr>
    <w:rPr>
      <w:rFonts w:ascii="SimSun" w:eastAsia="SimSun" w:hAnsi="SimSun" w:cstheme="minorBidi"/>
      <w:sz w:val="15"/>
      <w:lang w:eastAsia="zh-CN"/>
    </w:rPr>
  </w:style>
  <w:style w:type="paragraph" w:customStyle="1" w:styleId="TagGA11">
    <w:name w:val="Tag GA 11"/>
    <w:basedOn w:val="TOC1"/>
    <w:uiPriority w:val="99"/>
    <w:qFormat/>
    <w:rsid w:val="006A638B"/>
    <w:pPr>
      <w:widowControl/>
    </w:pPr>
    <w:rPr>
      <w:rFonts w:ascii="Georgia" w:eastAsia="Calibri" w:hAnsi="Georgia"/>
      <w:b/>
      <w:szCs w:val="22"/>
    </w:rPr>
  </w:style>
  <w:style w:type="paragraph" w:customStyle="1" w:styleId="CiteCard">
    <w:name w:val="Cite/Card"/>
    <w:basedOn w:val="TOC2"/>
    <w:uiPriority w:val="99"/>
    <w:qFormat/>
    <w:rsid w:val="006A638B"/>
    <w:pPr>
      <w:tabs>
        <w:tab w:val="left" w:pos="4360"/>
      </w:tabs>
      <w:spacing w:after="0"/>
    </w:pPr>
    <w:rPr>
      <w:rFonts w:ascii="Georgia" w:eastAsia="Calibri" w:hAnsi="Georgia"/>
    </w:rPr>
  </w:style>
  <w:style w:type="paragraph" w:styleId="TOC2">
    <w:name w:val="toc 2"/>
    <w:basedOn w:val="Normal"/>
    <w:next w:val="Normal"/>
    <w:autoRedefine/>
    <w:unhideWhenUsed/>
    <w:qFormat/>
    <w:rsid w:val="006A638B"/>
    <w:pPr>
      <w:spacing w:after="100"/>
      <w:ind w:left="220"/>
    </w:pPr>
  </w:style>
  <w:style w:type="character" w:customStyle="1" w:styleId="CardTextUnderlinedChar">
    <w:name w:val="Card Text Underlined Char"/>
    <w:basedOn w:val="DefaultParagraphFont"/>
    <w:rsid w:val="006A638B"/>
    <w:rPr>
      <w:rFonts w:ascii="Georgia" w:eastAsia="Times New Roman" w:hAnsi="Georgia" w:hint="default"/>
      <w:sz w:val="22"/>
      <w:u w:val="single"/>
      <w:lang w:eastAsia="zh-CN"/>
    </w:rPr>
  </w:style>
  <w:style w:type="paragraph" w:customStyle="1" w:styleId="AuthorDate">
    <w:name w:val="AuthorDate"/>
    <w:next w:val="Normal"/>
    <w:link w:val="AuthorDateChar"/>
    <w:qFormat/>
    <w:rsid w:val="006A638B"/>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6A638B"/>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6A638B"/>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6A638B"/>
    <w:rPr>
      <w:rFonts w:ascii="Times New Roman" w:hAnsi="Times New Roman"/>
      <w:sz w:val="20"/>
      <w:u w:val="single"/>
      <w:bdr w:val="none" w:sz="0" w:space="0" w:color="auto"/>
      <w:shd w:val="clear" w:color="auto" w:fill="C0C0C0"/>
    </w:rPr>
  </w:style>
  <w:style w:type="character" w:customStyle="1" w:styleId="smallChar">
    <w:name w:val="small Char"/>
    <w:rsid w:val="006A638B"/>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6A638B"/>
    <w:pPr>
      <w:ind w:left="144"/>
    </w:pPr>
    <w:rPr>
      <w:rFonts w:eastAsia="Times New Roman"/>
      <w:szCs w:val="24"/>
      <w:lang w:val="x-none" w:eastAsia="x-none"/>
    </w:rPr>
  </w:style>
  <w:style w:type="character" w:customStyle="1" w:styleId="HotRouteChar">
    <w:name w:val="Hot Route! Char"/>
    <w:link w:val="HotRoute"/>
    <w:uiPriority w:val="99"/>
    <w:rsid w:val="006A638B"/>
    <w:rPr>
      <w:rFonts w:ascii="Arial Narrow" w:eastAsia="Times New Roman" w:hAnsi="Arial Narrow" w:cs="Calibri"/>
      <w:szCs w:val="24"/>
      <w:lang w:val="x-none" w:eastAsia="x-none"/>
    </w:rPr>
  </w:style>
  <w:style w:type="character" w:customStyle="1" w:styleId="hilite1">
    <w:name w:val="hilite1"/>
    <w:basedOn w:val="DefaultParagraphFont"/>
    <w:rsid w:val="006A638B"/>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6A638B"/>
    <w:pPr>
      <w:ind w:left="144"/>
    </w:pPr>
    <w:rPr>
      <w:rFonts w:eastAsia="Times New Roman"/>
      <w:szCs w:val="24"/>
    </w:rPr>
  </w:style>
  <w:style w:type="character" w:customStyle="1" w:styleId="BodyText2Char">
    <w:name w:val="Body Text 2 Char"/>
    <w:basedOn w:val="DefaultParagraphFont"/>
    <w:link w:val="BodyText2"/>
    <w:uiPriority w:val="99"/>
    <w:rsid w:val="006A638B"/>
    <w:rPr>
      <w:rFonts w:ascii="Times New Roman" w:hAnsi="Times New Roman" w:cs="Times New Roman"/>
      <w:sz w:val="20"/>
    </w:rPr>
  </w:style>
  <w:style w:type="paragraph" w:styleId="BodyText2">
    <w:name w:val="Body Text 2"/>
    <w:basedOn w:val="Normal"/>
    <w:link w:val="BodyText2Char"/>
    <w:uiPriority w:val="99"/>
    <w:qFormat/>
    <w:rsid w:val="006A638B"/>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6A638B"/>
    <w:rPr>
      <w:rFonts w:ascii="Arial Narrow" w:hAnsi="Arial Narrow" w:cs="Calibri"/>
    </w:rPr>
  </w:style>
  <w:style w:type="paragraph" w:customStyle="1" w:styleId="Cardstyle0">
    <w:name w:val="Cardstyle"/>
    <w:basedOn w:val="Normal"/>
    <w:next w:val="Normal"/>
    <w:qFormat/>
    <w:rsid w:val="006A638B"/>
    <w:rPr>
      <w:rFonts w:eastAsia="Times New Roman"/>
      <w:szCs w:val="24"/>
    </w:rPr>
  </w:style>
  <w:style w:type="character" w:customStyle="1" w:styleId="Style12ptBoldUnderline1">
    <w:name w:val="Style 12 pt Bold Underline1"/>
    <w:basedOn w:val="DefaultParagraphFont"/>
    <w:rsid w:val="006A638B"/>
    <w:rPr>
      <w:b/>
      <w:bCs/>
      <w:sz w:val="24"/>
      <w:u w:val="single"/>
    </w:rPr>
  </w:style>
  <w:style w:type="character" w:customStyle="1" w:styleId="StyleEmphasisArial12ptBoldNotItalic">
    <w:name w:val="Style Emphasis + Arial 12 pt Bold Not Italic"/>
    <w:basedOn w:val="Emphasis"/>
    <w:rsid w:val="006A638B"/>
    <w:rPr>
      <w:rFonts w:ascii="Arial" w:hAnsi="Arial" w:cs="Times New Roman"/>
      <w:b/>
      <w:bCs/>
      <w:i/>
      <w:iCs/>
      <w:sz w:val="24"/>
      <w:u w:val="single"/>
      <w:bdr w:val="single" w:sz="8" w:space="0" w:color="auto"/>
    </w:rPr>
  </w:style>
  <w:style w:type="character" w:customStyle="1" w:styleId="DebateHighlighted">
    <w:name w:val="Debate Highlighted"/>
    <w:qFormat/>
    <w:rsid w:val="006A638B"/>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6A638B"/>
    <w:rPr>
      <w:rFonts w:ascii="Arial Narrow" w:hAnsi="Arial Narrow"/>
      <w:dstrike w:val="0"/>
      <w:sz w:val="20"/>
      <w:bdr w:val="single" w:sz="2" w:space="0" w:color="auto"/>
      <w:vertAlign w:val="baseline"/>
    </w:rPr>
  </w:style>
  <w:style w:type="character" w:customStyle="1" w:styleId="underline1">
    <w:name w:val="underline1"/>
    <w:basedOn w:val="DefaultParagraphFont"/>
    <w:rsid w:val="006A638B"/>
    <w:rPr>
      <w:u w:val="single"/>
    </w:rPr>
  </w:style>
  <w:style w:type="character" w:customStyle="1" w:styleId="author">
    <w:name w:val="author"/>
    <w:basedOn w:val="DefaultParagraphFont"/>
    <w:rsid w:val="006A638B"/>
    <w:rPr>
      <w:rFonts w:ascii="Times New Roman" w:hAnsi="Times New Roman"/>
      <w:b/>
      <w:sz w:val="24"/>
    </w:rPr>
  </w:style>
  <w:style w:type="character" w:customStyle="1" w:styleId="FontStyle291">
    <w:name w:val="Font Style291"/>
    <w:basedOn w:val="DefaultParagraphFont"/>
    <w:uiPriority w:val="99"/>
    <w:rsid w:val="006A638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6A638B"/>
    <w:rPr>
      <w:b/>
      <w:bCs/>
      <w:sz w:val="20"/>
      <w:u w:val="single"/>
      <w:bdr w:val="single" w:sz="4" w:space="0" w:color="auto"/>
    </w:rPr>
  </w:style>
  <w:style w:type="numbering" w:customStyle="1" w:styleId="NoList1">
    <w:name w:val="No List1"/>
    <w:next w:val="NoList"/>
    <w:uiPriority w:val="99"/>
    <w:semiHidden/>
    <w:unhideWhenUsed/>
    <w:rsid w:val="006A638B"/>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6A638B"/>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6A638B"/>
    <w:rPr>
      <w:rFonts w:ascii="Times New Roman" w:eastAsia="Calibri" w:hAnsi="Times New Roman" w:cs="Times New Roman"/>
      <w:sz w:val="20"/>
    </w:rPr>
  </w:style>
  <w:style w:type="character" w:customStyle="1" w:styleId="FooterChar1">
    <w:name w:val="Footer Char1"/>
    <w:basedOn w:val="DefaultParagraphFont"/>
    <w:uiPriority w:val="99"/>
    <w:rsid w:val="006A638B"/>
    <w:rPr>
      <w:rFonts w:ascii="Times New Roman" w:eastAsia="Calibri" w:hAnsi="Times New Roman" w:cs="Times New Roman"/>
      <w:sz w:val="20"/>
    </w:rPr>
  </w:style>
  <w:style w:type="numbering" w:customStyle="1" w:styleId="NoList2">
    <w:name w:val="No List2"/>
    <w:next w:val="NoList"/>
    <w:uiPriority w:val="99"/>
    <w:semiHidden/>
    <w:unhideWhenUsed/>
    <w:rsid w:val="006A638B"/>
  </w:style>
  <w:style w:type="numbering" w:customStyle="1" w:styleId="NoList11">
    <w:name w:val="No List11"/>
    <w:next w:val="NoList"/>
    <w:uiPriority w:val="99"/>
    <w:semiHidden/>
    <w:unhideWhenUsed/>
    <w:rsid w:val="006A638B"/>
  </w:style>
  <w:style w:type="numbering" w:customStyle="1" w:styleId="NoList3">
    <w:name w:val="No List3"/>
    <w:next w:val="NoList"/>
    <w:uiPriority w:val="99"/>
    <w:semiHidden/>
    <w:unhideWhenUsed/>
    <w:rsid w:val="006A638B"/>
  </w:style>
  <w:style w:type="numbering" w:customStyle="1" w:styleId="NoList12">
    <w:name w:val="No List12"/>
    <w:next w:val="NoList"/>
    <w:semiHidden/>
    <w:unhideWhenUsed/>
    <w:rsid w:val="006A638B"/>
  </w:style>
  <w:style w:type="numbering" w:customStyle="1" w:styleId="NoList4">
    <w:name w:val="No List4"/>
    <w:next w:val="NoList"/>
    <w:uiPriority w:val="99"/>
    <w:semiHidden/>
    <w:unhideWhenUsed/>
    <w:rsid w:val="006A638B"/>
  </w:style>
  <w:style w:type="numbering" w:customStyle="1" w:styleId="NoList13">
    <w:name w:val="No List13"/>
    <w:next w:val="NoList"/>
    <w:semiHidden/>
    <w:unhideWhenUsed/>
    <w:rsid w:val="006A638B"/>
  </w:style>
  <w:style w:type="numbering" w:customStyle="1" w:styleId="NoList5">
    <w:name w:val="No List5"/>
    <w:next w:val="NoList"/>
    <w:semiHidden/>
    <w:unhideWhenUsed/>
    <w:rsid w:val="006A638B"/>
  </w:style>
  <w:style w:type="numbering" w:customStyle="1" w:styleId="NoList14">
    <w:name w:val="No List14"/>
    <w:next w:val="NoList"/>
    <w:semiHidden/>
    <w:unhideWhenUsed/>
    <w:rsid w:val="006A638B"/>
  </w:style>
  <w:style w:type="numbering" w:customStyle="1" w:styleId="NoList6">
    <w:name w:val="No List6"/>
    <w:next w:val="NoList"/>
    <w:uiPriority w:val="99"/>
    <w:semiHidden/>
    <w:unhideWhenUsed/>
    <w:rsid w:val="006A638B"/>
  </w:style>
  <w:style w:type="numbering" w:customStyle="1" w:styleId="NoList15">
    <w:name w:val="No List15"/>
    <w:next w:val="NoList"/>
    <w:semiHidden/>
    <w:unhideWhenUsed/>
    <w:rsid w:val="006A638B"/>
  </w:style>
  <w:style w:type="numbering" w:customStyle="1" w:styleId="NoList7">
    <w:name w:val="No List7"/>
    <w:next w:val="NoList"/>
    <w:semiHidden/>
    <w:unhideWhenUsed/>
    <w:rsid w:val="006A638B"/>
  </w:style>
  <w:style w:type="numbering" w:customStyle="1" w:styleId="NoList16">
    <w:name w:val="No List16"/>
    <w:next w:val="NoList"/>
    <w:semiHidden/>
    <w:unhideWhenUsed/>
    <w:rsid w:val="006A638B"/>
  </w:style>
  <w:style w:type="numbering" w:customStyle="1" w:styleId="NoList21">
    <w:name w:val="No List21"/>
    <w:next w:val="NoList"/>
    <w:semiHidden/>
    <w:unhideWhenUsed/>
    <w:rsid w:val="006A638B"/>
  </w:style>
  <w:style w:type="numbering" w:customStyle="1" w:styleId="NoList111">
    <w:name w:val="No List111"/>
    <w:next w:val="NoList"/>
    <w:uiPriority w:val="99"/>
    <w:semiHidden/>
    <w:unhideWhenUsed/>
    <w:rsid w:val="006A638B"/>
  </w:style>
  <w:style w:type="numbering" w:customStyle="1" w:styleId="NoList31">
    <w:name w:val="No List31"/>
    <w:next w:val="NoList"/>
    <w:semiHidden/>
    <w:unhideWhenUsed/>
    <w:rsid w:val="006A638B"/>
  </w:style>
  <w:style w:type="numbering" w:customStyle="1" w:styleId="NoList121">
    <w:name w:val="No List121"/>
    <w:next w:val="NoList"/>
    <w:semiHidden/>
    <w:unhideWhenUsed/>
    <w:rsid w:val="006A638B"/>
  </w:style>
  <w:style w:type="numbering" w:customStyle="1" w:styleId="NoList41">
    <w:name w:val="No List41"/>
    <w:next w:val="NoList"/>
    <w:semiHidden/>
    <w:unhideWhenUsed/>
    <w:rsid w:val="006A638B"/>
  </w:style>
  <w:style w:type="numbering" w:customStyle="1" w:styleId="NoList131">
    <w:name w:val="No List131"/>
    <w:next w:val="NoList"/>
    <w:semiHidden/>
    <w:unhideWhenUsed/>
    <w:rsid w:val="006A638B"/>
  </w:style>
  <w:style w:type="numbering" w:customStyle="1" w:styleId="NoList51">
    <w:name w:val="No List51"/>
    <w:next w:val="NoList"/>
    <w:semiHidden/>
    <w:unhideWhenUsed/>
    <w:rsid w:val="006A638B"/>
  </w:style>
  <w:style w:type="numbering" w:customStyle="1" w:styleId="NoList141">
    <w:name w:val="No List141"/>
    <w:next w:val="NoList"/>
    <w:semiHidden/>
    <w:unhideWhenUsed/>
    <w:rsid w:val="006A638B"/>
  </w:style>
  <w:style w:type="numbering" w:customStyle="1" w:styleId="NoList61">
    <w:name w:val="No List61"/>
    <w:next w:val="NoList"/>
    <w:semiHidden/>
    <w:unhideWhenUsed/>
    <w:rsid w:val="006A638B"/>
  </w:style>
  <w:style w:type="numbering" w:customStyle="1" w:styleId="NoList151">
    <w:name w:val="No List151"/>
    <w:next w:val="NoList"/>
    <w:uiPriority w:val="99"/>
    <w:semiHidden/>
    <w:unhideWhenUsed/>
    <w:rsid w:val="006A638B"/>
  </w:style>
  <w:style w:type="numbering" w:customStyle="1" w:styleId="NoList8">
    <w:name w:val="No List8"/>
    <w:next w:val="NoList"/>
    <w:semiHidden/>
    <w:unhideWhenUsed/>
    <w:rsid w:val="006A638B"/>
  </w:style>
  <w:style w:type="numbering" w:customStyle="1" w:styleId="NoList17">
    <w:name w:val="No List17"/>
    <w:next w:val="NoList"/>
    <w:semiHidden/>
    <w:unhideWhenUsed/>
    <w:rsid w:val="006A638B"/>
  </w:style>
  <w:style w:type="numbering" w:customStyle="1" w:styleId="NoList22">
    <w:name w:val="No List22"/>
    <w:next w:val="NoList"/>
    <w:semiHidden/>
    <w:unhideWhenUsed/>
    <w:rsid w:val="006A638B"/>
  </w:style>
  <w:style w:type="numbering" w:customStyle="1" w:styleId="NoList112">
    <w:name w:val="No List112"/>
    <w:next w:val="NoList"/>
    <w:uiPriority w:val="99"/>
    <w:semiHidden/>
    <w:unhideWhenUsed/>
    <w:rsid w:val="006A638B"/>
  </w:style>
  <w:style w:type="numbering" w:customStyle="1" w:styleId="NoList32">
    <w:name w:val="No List32"/>
    <w:next w:val="NoList"/>
    <w:uiPriority w:val="99"/>
    <w:semiHidden/>
    <w:unhideWhenUsed/>
    <w:rsid w:val="006A638B"/>
  </w:style>
  <w:style w:type="numbering" w:customStyle="1" w:styleId="NoList122">
    <w:name w:val="No List122"/>
    <w:next w:val="NoList"/>
    <w:uiPriority w:val="99"/>
    <w:semiHidden/>
    <w:unhideWhenUsed/>
    <w:rsid w:val="006A638B"/>
  </w:style>
  <w:style w:type="numbering" w:customStyle="1" w:styleId="NoList42">
    <w:name w:val="No List42"/>
    <w:next w:val="NoList"/>
    <w:uiPriority w:val="99"/>
    <w:semiHidden/>
    <w:unhideWhenUsed/>
    <w:rsid w:val="006A638B"/>
  </w:style>
  <w:style w:type="numbering" w:customStyle="1" w:styleId="NoList132">
    <w:name w:val="No List132"/>
    <w:next w:val="NoList"/>
    <w:uiPriority w:val="99"/>
    <w:semiHidden/>
    <w:unhideWhenUsed/>
    <w:rsid w:val="006A638B"/>
  </w:style>
  <w:style w:type="numbering" w:customStyle="1" w:styleId="NoList52">
    <w:name w:val="No List52"/>
    <w:next w:val="NoList"/>
    <w:uiPriority w:val="99"/>
    <w:semiHidden/>
    <w:unhideWhenUsed/>
    <w:rsid w:val="006A638B"/>
  </w:style>
  <w:style w:type="numbering" w:customStyle="1" w:styleId="NoList142">
    <w:name w:val="No List142"/>
    <w:next w:val="NoList"/>
    <w:uiPriority w:val="99"/>
    <w:semiHidden/>
    <w:unhideWhenUsed/>
    <w:rsid w:val="006A638B"/>
  </w:style>
  <w:style w:type="numbering" w:customStyle="1" w:styleId="NoList62">
    <w:name w:val="No List62"/>
    <w:next w:val="NoList"/>
    <w:uiPriority w:val="99"/>
    <w:semiHidden/>
    <w:unhideWhenUsed/>
    <w:rsid w:val="006A638B"/>
  </w:style>
  <w:style w:type="numbering" w:customStyle="1" w:styleId="NoList152">
    <w:name w:val="No List152"/>
    <w:next w:val="NoList"/>
    <w:uiPriority w:val="99"/>
    <w:semiHidden/>
    <w:unhideWhenUsed/>
    <w:rsid w:val="006A638B"/>
  </w:style>
  <w:style w:type="character" w:styleId="CommentReference">
    <w:name w:val="annotation reference"/>
    <w:basedOn w:val="DefaultParagraphFont"/>
    <w:uiPriority w:val="99"/>
    <w:rsid w:val="006A638B"/>
    <w:rPr>
      <w:sz w:val="16"/>
      <w:szCs w:val="16"/>
    </w:rPr>
  </w:style>
  <w:style w:type="paragraph" w:customStyle="1" w:styleId="StyleUnderlined11ptBold">
    <w:name w:val="Style Underlined + 11 pt Bold"/>
    <w:link w:val="StyleUnderlined11ptBoldChar"/>
    <w:qFormat/>
    <w:rsid w:val="006A638B"/>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6A638B"/>
    <w:rPr>
      <w:rFonts w:eastAsia="Times New Roman"/>
      <w:b/>
      <w:bCs/>
      <w:szCs w:val="24"/>
      <w:u w:val="single"/>
    </w:rPr>
  </w:style>
  <w:style w:type="paragraph" w:customStyle="1" w:styleId="StyleUnderlined11pt">
    <w:name w:val="Style Underlined + 11 pt"/>
    <w:link w:val="StyleUnderlined11ptChar"/>
    <w:qFormat/>
    <w:rsid w:val="006A638B"/>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6A638B"/>
    <w:rPr>
      <w:rFonts w:eastAsia="Times New Roman"/>
      <w:szCs w:val="24"/>
      <w:u w:val="single"/>
    </w:rPr>
  </w:style>
  <w:style w:type="character" w:customStyle="1" w:styleId="newscontent">
    <w:name w:val="newscontent"/>
    <w:rsid w:val="006A638B"/>
  </w:style>
  <w:style w:type="character" w:customStyle="1" w:styleId="StyleUnderlinePatternClearYellow">
    <w:name w:val="Style Underline Pattern: Clear (Yellow)"/>
    <w:basedOn w:val="DefaultParagraphFont"/>
    <w:rsid w:val="006A638B"/>
    <w:rPr>
      <w:u w:val="single"/>
      <w:shd w:val="clear" w:color="auto" w:fill="00FF00"/>
    </w:rPr>
  </w:style>
  <w:style w:type="paragraph" w:customStyle="1" w:styleId="UnderlineChar">
    <w:name w:val="Underline Char"/>
    <w:basedOn w:val="Normal"/>
    <w:link w:val="UnderlineCharChar"/>
    <w:rsid w:val="006A638B"/>
    <w:rPr>
      <w:rFonts w:ascii="Times New Roman" w:eastAsia="Times New Roman" w:hAnsi="Times New Roman" w:cs="Times New Roman"/>
      <w:sz w:val="20"/>
      <w:u w:val="single"/>
    </w:rPr>
  </w:style>
  <w:style w:type="paragraph" w:styleId="z-TopofForm">
    <w:name w:val="HTML Top of Form"/>
    <w:basedOn w:val="Normal"/>
    <w:next w:val="Normal"/>
    <w:link w:val="z-TopofFormChar"/>
    <w:hidden/>
    <w:uiPriority w:val="99"/>
    <w:unhideWhenUsed/>
    <w:rsid w:val="006A638B"/>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6A638B"/>
    <w:rPr>
      <w:rFonts w:ascii="Arial" w:hAnsi="Arial" w:cs="Arial"/>
      <w:vanish/>
      <w:sz w:val="16"/>
      <w:szCs w:val="16"/>
    </w:rPr>
  </w:style>
  <w:style w:type="paragraph" w:styleId="HTMLAddress">
    <w:name w:val="HTML Address"/>
    <w:basedOn w:val="z-TopofForm"/>
    <w:link w:val="HTMLAddressChar"/>
    <w:uiPriority w:val="99"/>
    <w:unhideWhenUsed/>
    <w:rsid w:val="006A638B"/>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6A638B"/>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6A6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6A638B"/>
    <w:rPr>
      <w:rFonts w:ascii="Courier New" w:eastAsia="Times New Roman" w:hAnsi="Courier New" w:cs="Courier New"/>
      <w:szCs w:val="20"/>
    </w:rPr>
  </w:style>
  <w:style w:type="character" w:styleId="HTMLTypewriter">
    <w:name w:val="HTML Typewriter"/>
    <w:basedOn w:val="DefaultParagraphFont"/>
    <w:unhideWhenUsed/>
    <w:rsid w:val="006A638B"/>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6A638B"/>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6A638B"/>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6A638B"/>
    <w:rPr>
      <w:rFonts w:ascii="Times New Roman" w:hAnsi="Times New Roman" w:cs="Times New Roman"/>
    </w:rPr>
  </w:style>
  <w:style w:type="character" w:customStyle="1" w:styleId="BodyText3Char">
    <w:name w:val="Body Text 3 Char"/>
    <w:basedOn w:val="DefaultParagraphFont"/>
    <w:link w:val="BodyText3"/>
    <w:locked/>
    <w:rsid w:val="006A638B"/>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6A638B"/>
    <w:rPr>
      <w:rFonts w:ascii="Times New Roman" w:hAnsi="Times New Roman" w:cs="Times New Roman"/>
    </w:rPr>
  </w:style>
  <w:style w:type="character" w:customStyle="1" w:styleId="DocumentMapChar">
    <w:name w:val="Document Map Char"/>
    <w:basedOn w:val="DefaultParagraphFont"/>
    <w:link w:val="DocumentMap"/>
    <w:uiPriority w:val="99"/>
    <w:locked/>
    <w:rsid w:val="006A638B"/>
    <w:rPr>
      <w:rFonts w:ascii="Tahoma" w:eastAsia="Times New Roman" w:hAnsi="Tahoma" w:cs="Tahoma"/>
      <w:sz w:val="16"/>
      <w:lang w:bidi="en-US"/>
    </w:rPr>
  </w:style>
  <w:style w:type="character" w:customStyle="1" w:styleId="PlainTextChar">
    <w:name w:val="Plain Text Char"/>
    <w:basedOn w:val="DefaultParagraphFont"/>
    <w:link w:val="PlainText"/>
    <w:locked/>
    <w:rsid w:val="006A638B"/>
    <w:rPr>
      <w:rFonts w:ascii="Courier New" w:eastAsia="Times New Roman" w:hAnsi="Courier New" w:cs="Courier New"/>
      <w:szCs w:val="20"/>
    </w:rPr>
  </w:style>
  <w:style w:type="character" w:customStyle="1" w:styleId="underlinedChar0">
    <w:name w:val="underlined Char"/>
    <w:basedOn w:val="DefaultParagraphFont"/>
    <w:link w:val="underlined"/>
    <w:locked/>
    <w:rsid w:val="006A638B"/>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6A638B"/>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6A638B"/>
    <w:rPr>
      <w:rFonts w:ascii="Times New Roman" w:eastAsia="Times New Roman" w:hAnsi="Times New Roman" w:cs="Times New Roman"/>
      <w:b/>
      <w:szCs w:val="20"/>
    </w:rPr>
  </w:style>
  <w:style w:type="paragraph" w:customStyle="1" w:styleId="Normaltag">
    <w:name w:val="Normal tag"/>
    <w:basedOn w:val="Normal"/>
    <w:link w:val="NormaltagChar"/>
    <w:qFormat/>
    <w:rsid w:val="006A638B"/>
    <w:rPr>
      <w:rFonts w:ascii="Times New Roman" w:eastAsia="Times New Roman" w:hAnsi="Times New Roman" w:cs="Times New Roman"/>
      <w:b/>
      <w:szCs w:val="20"/>
    </w:rPr>
  </w:style>
  <w:style w:type="character" w:customStyle="1" w:styleId="citesChar0">
    <w:name w:val="cites Char"/>
    <w:aliases w:val="Heading 1 Char3,Heading 1 Char2,Block Header Char1,BlockStyle Char,Heading 1 Char Char Char2,Heading 1 Char1 Char Char2,Brief - Title Heading 1 Char1,Argument Char1,Subscript Char1,Pocket Char2,Heading Char1,Heading 1 Char Char Char Char Char"/>
    <w:basedOn w:val="DefaultParagraphFont"/>
    <w:link w:val="cites0"/>
    <w:qFormat/>
    <w:locked/>
    <w:rsid w:val="006A638B"/>
    <w:rPr>
      <w:rFonts w:ascii="Times New Roman" w:eastAsia="Malgun Gothic" w:hAnsi="Times New Roman" w:cs="Times New Roman"/>
      <w:b/>
      <w:u w:val="single"/>
    </w:rPr>
  </w:style>
  <w:style w:type="paragraph" w:customStyle="1" w:styleId="cites0">
    <w:name w:val="cites"/>
    <w:link w:val="citesChar0"/>
    <w:autoRedefine/>
    <w:qFormat/>
    <w:rsid w:val="006A638B"/>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6A638B"/>
    <w:pPr>
      <w:spacing w:after="240"/>
      <w:jc w:val="center"/>
    </w:pPr>
    <w:rPr>
      <w:rFonts w:eastAsia="Times New Roman"/>
      <w:b/>
      <w:sz w:val="32"/>
      <w:u w:val="single"/>
      <w:lang w:bidi="en-US"/>
    </w:rPr>
  </w:style>
  <w:style w:type="paragraph" w:customStyle="1" w:styleId="TxBrp1">
    <w:name w:val="TxBr_p1"/>
    <w:basedOn w:val="Normal"/>
    <w:qFormat/>
    <w:rsid w:val="006A638B"/>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6A638B"/>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6A638B"/>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6A638B"/>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6A638B"/>
    <w:rPr>
      <w:rFonts w:ascii="Times New Roman" w:eastAsia="Calibri" w:hAnsi="Times New Roman" w:cs="Times New Roman"/>
      <w:sz w:val="16"/>
      <w:szCs w:val="18"/>
    </w:rPr>
  </w:style>
  <w:style w:type="paragraph" w:customStyle="1" w:styleId="SmallFont">
    <w:name w:val="Small Font"/>
    <w:basedOn w:val="Normal"/>
    <w:link w:val="SmallFontChar"/>
    <w:qFormat/>
    <w:rsid w:val="006A638B"/>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6A638B"/>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6A638B"/>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6A638B"/>
    <w:pPr>
      <w:spacing w:before="210"/>
    </w:pPr>
    <w:rPr>
      <w:rFonts w:eastAsia="Times New Roman"/>
      <w:sz w:val="24"/>
      <w:szCs w:val="24"/>
      <w:lang w:eastAsia="zh-CN" w:bidi="he-IL"/>
    </w:rPr>
  </w:style>
  <w:style w:type="paragraph" w:customStyle="1" w:styleId="UnderlinedText">
    <w:name w:val="Underlined Text"/>
    <w:basedOn w:val="Normal"/>
    <w:qFormat/>
    <w:rsid w:val="006A638B"/>
    <w:rPr>
      <w:rFonts w:ascii="Arial" w:eastAsia="Times New Roman" w:hAnsi="Arial"/>
      <w:b/>
      <w:sz w:val="24"/>
      <w:szCs w:val="20"/>
    </w:rPr>
  </w:style>
  <w:style w:type="paragraph" w:customStyle="1" w:styleId="evidencetextChar">
    <w:name w:val="evidence text Char"/>
    <w:basedOn w:val="Normal"/>
    <w:uiPriority w:val="99"/>
    <w:qFormat/>
    <w:rsid w:val="006A638B"/>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6A638B"/>
    <w:rPr>
      <w:rFonts w:ascii="Arial Narrow" w:eastAsia="SimSun" w:hAnsi="Arial Narrow" w:cs="Calibri"/>
      <w:szCs w:val="20"/>
      <w:u w:val="single"/>
      <w:lang w:eastAsia="zh-CN" w:bidi="en-US"/>
    </w:rPr>
  </w:style>
  <w:style w:type="paragraph" w:customStyle="1" w:styleId="StylecardLatinVerdana-BoldUnderline">
    <w:name w:val="Style card + (Latin) Verdana-Bold Underline"/>
    <w:basedOn w:val="card"/>
    <w:link w:val="StylecardLatinVerdana-BoldUnderlineChar"/>
    <w:qFormat/>
    <w:rsid w:val="006A638B"/>
    <w:pPr>
      <w:widowControl/>
      <w:spacing w:line="256" w:lineRule="auto"/>
    </w:pPr>
    <w:rPr>
      <w:rFonts w:eastAsia="SimSun"/>
      <w:u w:val="single"/>
      <w:lang w:eastAsia="zh-CN" w:bidi="en-US"/>
    </w:rPr>
  </w:style>
  <w:style w:type="character" w:customStyle="1" w:styleId="StyleCardText9ptChar">
    <w:name w:val="Style Card Text + 9 pt Char"/>
    <w:basedOn w:val="DefaultParagraphFont"/>
    <w:link w:val="StyleCardText9pt"/>
    <w:locked/>
    <w:rsid w:val="006A638B"/>
    <w:rPr>
      <w:rFonts w:ascii="Times New Roman" w:eastAsia="Calibri" w:hAnsi="Times New Roman" w:cs="Times New Roman"/>
    </w:rPr>
  </w:style>
  <w:style w:type="paragraph" w:customStyle="1" w:styleId="StyleCardText9pt">
    <w:name w:val="Style Card Text + 9 pt"/>
    <w:basedOn w:val="Normal"/>
    <w:link w:val="StyleCardText9ptChar"/>
    <w:qFormat/>
    <w:rsid w:val="006A638B"/>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uiPriority w:val="99"/>
    <w:locked/>
    <w:rsid w:val="006A638B"/>
    <w:rPr>
      <w:rFonts w:ascii="Arial Narrow" w:hAnsi="Arial Narrow" w:cs="Calibri"/>
    </w:rPr>
  </w:style>
  <w:style w:type="character" w:customStyle="1" w:styleId="citenon-boldChar">
    <w:name w:val="cite non-bold Char"/>
    <w:basedOn w:val="DefaultParagraphFont"/>
    <w:link w:val="citenon-bold"/>
    <w:locked/>
    <w:rsid w:val="006A638B"/>
    <w:rPr>
      <w:rFonts w:ascii="Garamond" w:eastAsia="Times New Roman" w:hAnsi="Garamond" w:cs="Calibri"/>
      <w:szCs w:val="20"/>
    </w:rPr>
  </w:style>
  <w:style w:type="character" w:customStyle="1" w:styleId="MinimizeChar">
    <w:name w:val="Minimize Char"/>
    <w:link w:val="Minimize"/>
    <w:locked/>
    <w:rsid w:val="006A638B"/>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6A638B"/>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6A638B"/>
    <w:rPr>
      <w:rFonts w:ascii="Arial Narrow" w:eastAsia="Times New Roman" w:hAnsi="Arial Narrow" w:cs="Calibri"/>
      <w:szCs w:val="26"/>
    </w:rPr>
  </w:style>
  <w:style w:type="character" w:customStyle="1" w:styleId="HotRouteChar0">
    <w:name w:val="Hot Route Char"/>
    <w:link w:val="HotRoute0"/>
    <w:locked/>
    <w:rsid w:val="006A638B"/>
    <w:rPr>
      <w:rFonts w:ascii="Arial Narrow" w:eastAsia="Times New Roman" w:hAnsi="Arial Narrow" w:cs="Calibri"/>
      <w:szCs w:val="24"/>
    </w:rPr>
  </w:style>
  <w:style w:type="character" w:customStyle="1" w:styleId="cardtextChar2">
    <w:name w:val="cardtext Char"/>
    <w:basedOn w:val="DefaultParagraphFont"/>
    <w:link w:val="cardtext0"/>
    <w:locked/>
    <w:rsid w:val="006A638B"/>
    <w:rPr>
      <w:rFonts w:ascii="Times New Roman" w:hAnsi="Times New Roman" w:cs="Times New Roman"/>
      <w:szCs w:val="16"/>
    </w:rPr>
  </w:style>
  <w:style w:type="paragraph" w:customStyle="1" w:styleId="cardtext0">
    <w:name w:val="cardtext"/>
    <w:basedOn w:val="Normal"/>
    <w:link w:val="cardtextChar2"/>
    <w:qFormat/>
    <w:rsid w:val="006A638B"/>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6A638B"/>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6A638B"/>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6A638B"/>
    <w:pPr>
      <w:spacing w:line="256" w:lineRule="auto"/>
      <w:contextualSpacing/>
    </w:pPr>
    <w:rPr>
      <w:rFonts w:eastAsia="Cambria"/>
      <w:b/>
    </w:rPr>
  </w:style>
  <w:style w:type="paragraph" w:customStyle="1" w:styleId="Shrink8">
    <w:name w:val="Shrink8"/>
    <w:basedOn w:val="Normal"/>
    <w:uiPriority w:val="99"/>
    <w:qFormat/>
    <w:rsid w:val="006A638B"/>
    <w:pPr>
      <w:spacing w:line="256" w:lineRule="auto"/>
    </w:pPr>
    <w:rPr>
      <w:rFonts w:eastAsia="Cambria"/>
    </w:rPr>
  </w:style>
  <w:style w:type="character" w:customStyle="1" w:styleId="evidencetextChar1">
    <w:name w:val="evidence text Char1"/>
    <w:link w:val="evidencetext"/>
    <w:locked/>
    <w:rsid w:val="006A638B"/>
    <w:rPr>
      <w:rFonts w:ascii="Arial" w:eastAsia="Times New Roman" w:hAnsi="Arial" w:cs="Times New Roman"/>
      <w:color w:val="000000"/>
    </w:rPr>
  </w:style>
  <w:style w:type="paragraph" w:customStyle="1" w:styleId="evidencetext">
    <w:name w:val="evidence text"/>
    <w:basedOn w:val="Normal"/>
    <w:next w:val="Normal"/>
    <w:link w:val="evidencetextChar1"/>
    <w:qFormat/>
    <w:rsid w:val="006A638B"/>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6A638B"/>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6A638B"/>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6A638B"/>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6A638B"/>
    <w:rPr>
      <w:rFonts w:ascii="Times New Roman" w:eastAsia="Calibri" w:hAnsi="Times New Roman" w:cs="Times New Roman"/>
      <w:szCs w:val="20"/>
    </w:rPr>
  </w:style>
  <w:style w:type="paragraph" w:customStyle="1" w:styleId="DebateNormal">
    <w:name w:val="DebateNormal"/>
    <w:basedOn w:val="Normal"/>
    <w:link w:val="DebateNormalChar"/>
    <w:qFormat/>
    <w:rsid w:val="006A638B"/>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6A638B"/>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6A638B"/>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6A638B"/>
    <w:rPr>
      <w:rFonts w:ascii="Times New Roman" w:hAnsi="Times New Roman" w:cs="Times New Roman"/>
      <w:sz w:val="18"/>
    </w:rPr>
  </w:style>
  <w:style w:type="paragraph" w:customStyle="1" w:styleId="NormalCite">
    <w:name w:val="NormalCite"/>
    <w:link w:val="NormalCiteChar"/>
    <w:qFormat/>
    <w:rsid w:val="006A638B"/>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6A638B"/>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6A638B"/>
    <w:rPr>
      <w:rFonts w:ascii="Times" w:eastAsia="Times New Roman" w:hAnsi="Times"/>
      <w:sz w:val="16"/>
      <w:szCs w:val="24"/>
    </w:rPr>
  </w:style>
  <w:style w:type="character" w:customStyle="1" w:styleId="CARDChar0">
    <w:name w:val="CARD Char"/>
    <w:basedOn w:val="DefaultParagraphFont"/>
    <w:link w:val="CARD0"/>
    <w:uiPriority w:val="99"/>
    <w:locked/>
    <w:rsid w:val="006A638B"/>
    <w:rPr>
      <w:rFonts w:ascii="Times New Roman" w:eastAsia="Times New Roman" w:hAnsi="Times New Roman" w:cs="Times New Roman"/>
      <w:u w:val="single"/>
    </w:rPr>
  </w:style>
  <w:style w:type="paragraph" w:customStyle="1" w:styleId="CARD0">
    <w:name w:val="CARD"/>
    <w:basedOn w:val="Normal"/>
    <w:link w:val="CARDChar0"/>
    <w:uiPriority w:val="99"/>
    <w:qFormat/>
    <w:rsid w:val="006A638B"/>
    <w:rPr>
      <w:rFonts w:ascii="Times New Roman" w:eastAsia="Times New Roman" w:hAnsi="Times New Roman" w:cs="Times New Roman"/>
      <w:u w:val="single"/>
    </w:rPr>
  </w:style>
  <w:style w:type="paragraph" w:customStyle="1" w:styleId="Normal2">
    <w:name w:val="Normal2"/>
    <w:basedOn w:val="Normal"/>
    <w:uiPriority w:val="99"/>
    <w:qFormat/>
    <w:rsid w:val="006A638B"/>
    <w:pPr>
      <w:spacing w:line="256" w:lineRule="auto"/>
    </w:pPr>
    <w:rPr>
      <w:rFonts w:eastAsia="Times New Roman"/>
      <w:szCs w:val="24"/>
    </w:rPr>
  </w:style>
  <w:style w:type="character" w:customStyle="1" w:styleId="UnderlineBoldIndentCharChar">
    <w:name w:val="Underline + Bold Indent Char Char"/>
    <w:link w:val="UnderlineBoldIndent"/>
    <w:locked/>
    <w:rsid w:val="006A638B"/>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6A638B"/>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6A638B"/>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6A638B"/>
    <w:rPr>
      <w:u w:val="single"/>
    </w:rPr>
  </w:style>
  <w:style w:type="character" w:customStyle="1" w:styleId="StyleUnderlineBoldIndent11ptBoldChar">
    <w:name w:val="Style Underline + Bold Indent + 11 pt Bold Char"/>
    <w:link w:val="StyleUnderlineBoldIndent11ptBold"/>
    <w:locked/>
    <w:rsid w:val="006A638B"/>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6A638B"/>
    <w:rPr>
      <w:b/>
      <w:bCs/>
      <w:u w:val="single"/>
    </w:rPr>
  </w:style>
  <w:style w:type="paragraph" w:customStyle="1" w:styleId="Normal20pt">
    <w:name w:val="Normal  + 20 pt"/>
    <w:basedOn w:val="Normal"/>
    <w:uiPriority w:val="6"/>
    <w:qFormat/>
    <w:rsid w:val="006A638B"/>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6A638B"/>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6A638B"/>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6A638B"/>
    <w:rPr>
      <w:rFonts w:ascii="Times New Roman" w:hAnsi="Times New Roman" w:cs="Times New Roman"/>
      <w:sz w:val="12"/>
    </w:rPr>
  </w:style>
  <w:style w:type="paragraph" w:customStyle="1" w:styleId="Microtext0">
    <w:name w:val="Microtext"/>
    <w:basedOn w:val="Normal"/>
    <w:next w:val="Normal"/>
    <w:link w:val="MicrotextChar0"/>
    <w:qFormat/>
    <w:rsid w:val="006A638B"/>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6A638B"/>
    <w:rPr>
      <w:rFonts w:ascii="Times New Roman" w:hAnsi="Times New Roman" w:cs="Times New Roman"/>
      <w:b/>
    </w:rPr>
  </w:style>
  <w:style w:type="paragraph" w:customStyle="1" w:styleId="Style6">
    <w:name w:val="Style6"/>
    <w:basedOn w:val="Normal"/>
    <w:link w:val="Style6Char"/>
    <w:autoRedefine/>
    <w:qFormat/>
    <w:rsid w:val="006A638B"/>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6A638B"/>
    <w:rPr>
      <w:rFonts w:ascii="Times New Roman" w:eastAsia="Times New Roman" w:hAnsi="Times New Roman" w:cs="Times New Roman"/>
      <w:b/>
      <w:szCs w:val="20"/>
      <w:u w:val="thick"/>
    </w:rPr>
  </w:style>
  <w:style w:type="paragraph" w:customStyle="1" w:styleId="Style11">
    <w:name w:val="Style11"/>
    <w:basedOn w:val="Normal"/>
    <w:link w:val="Style11Char"/>
    <w:qFormat/>
    <w:rsid w:val="006A638B"/>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6A638B"/>
    <w:rPr>
      <w:rFonts w:ascii="Times New Roman" w:eastAsia="Times New Roman" w:hAnsi="Times New Roman" w:cs="Times New Roman"/>
      <w:b/>
      <w:u w:val="thick"/>
    </w:rPr>
  </w:style>
  <w:style w:type="paragraph" w:customStyle="1" w:styleId="Style12">
    <w:name w:val="Style12"/>
    <w:basedOn w:val="Normal"/>
    <w:link w:val="Style12Char"/>
    <w:qFormat/>
    <w:rsid w:val="006A638B"/>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6A638B"/>
    <w:rPr>
      <w:rFonts w:ascii="Garamond" w:eastAsia="Times New Roman" w:hAnsi="Garamond"/>
      <w:sz w:val="12"/>
    </w:rPr>
  </w:style>
  <w:style w:type="paragraph" w:customStyle="1" w:styleId="Shrink">
    <w:name w:val="Shrink"/>
    <w:link w:val="ShrinkChar"/>
    <w:qFormat/>
    <w:rsid w:val="006A638B"/>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6A638B"/>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6A638B"/>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6A638B"/>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6A638B"/>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6A638B"/>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6A638B"/>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6A638B"/>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6A638B"/>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6A638B"/>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6A638B"/>
    <w:rPr>
      <w:rFonts w:ascii="Calibri" w:eastAsia="Times New Roman" w:hAnsi="Calibri" w:cs="Calibri"/>
      <w:sz w:val="12"/>
    </w:rPr>
  </w:style>
  <w:style w:type="paragraph" w:customStyle="1" w:styleId="CardsFont6ptChar">
    <w:name w:val="Cards + Font: 6 pt Char"/>
    <w:basedOn w:val="Normal"/>
    <w:link w:val="CardsFont6ptCharChar"/>
    <w:qFormat/>
    <w:rsid w:val="006A638B"/>
    <w:pPr>
      <w:autoSpaceDE w:val="0"/>
      <w:autoSpaceDN w:val="0"/>
      <w:adjustRightInd w:val="0"/>
      <w:ind w:left="432" w:right="432"/>
      <w:jc w:val="both"/>
    </w:pPr>
    <w:rPr>
      <w:rFonts w:ascii="Calibri" w:eastAsia="Times New Roman" w:hAnsi="Calibri"/>
      <w:sz w:val="12"/>
    </w:rPr>
  </w:style>
  <w:style w:type="paragraph" w:customStyle="1" w:styleId="Style18">
    <w:name w:val="Style18"/>
    <w:basedOn w:val="Normal"/>
    <w:uiPriority w:val="99"/>
    <w:qFormat/>
    <w:rsid w:val="006A638B"/>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6A638B"/>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6A638B"/>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6A638B"/>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6A638B"/>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6A638B"/>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6A638B"/>
    <w:pPr>
      <w:widowControl w:val="0"/>
      <w:autoSpaceDE w:val="0"/>
      <w:autoSpaceDN w:val="0"/>
      <w:adjustRightInd w:val="0"/>
      <w:spacing w:line="198" w:lineRule="exact"/>
    </w:pPr>
    <w:rPr>
      <w:rFonts w:eastAsia="Times New Roman"/>
      <w:szCs w:val="24"/>
    </w:rPr>
  </w:style>
  <w:style w:type="paragraph" w:customStyle="1" w:styleId="Standard">
    <w:name w:val="Standard"/>
    <w:qFormat/>
    <w:rsid w:val="006A638B"/>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6A638B"/>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6A638B"/>
    <w:rPr>
      <w:rFonts w:ascii="Calibri" w:eastAsia="Times New Roman" w:hAnsi="Calibri"/>
      <w:szCs w:val="20"/>
    </w:rPr>
  </w:style>
  <w:style w:type="paragraph" w:customStyle="1" w:styleId="Carding">
    <w:name w:val="Carding"/>
    <w:basedOn w:val="Normal"/>
    <w:uiPriority w:val="99"/>
    <w:qFormat/>
    <w:rsid w:val="006A638B"/>
    <w:rPr>
      <w:rFonts w:eastAsia="Times New Roman"/>
      <w:sz w:val="18"/>
      <w:szCs w:val="24"/>
    </w:rPr>
  </w:style>
  <w:style w:type="character" w:customStyle="1" w:styleId="CardsHighlightedChar">
    <w:name w:val="Cards Highlighted Char"/>
    <w:basedOn w:val="DefaultParagraphFont"/>
    <w:link w:val="CardsHighlighted"/>
    <w:locked/>
    <w:rsid w:val="006A638B"/>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6A638B"/>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6A638B"/>
    <w:pPr>
      <w:spacing w:before="0"/>
    </w:pPr>
    <w:rPr>
      <w:rFonts w:ascii="Arial" w:eastAsia="Times New Roman" w:hAnsi="Arial"/>
      <w:bCs/>
      <w:caps/>
      <w:szCs w:val="20"/>
    </w:rPr>
  </w:style>
  <w:style w:type="paragraph" w:customStyle="1" w:styleId="text">
    <w:name w:val="text"/>
    <w:basedOn w:val="Normal"/>
    <w:uiPriority w:val="99"/>
    <w:qFormat/>
    <w:rsid w:val="006A638B"/>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6A638B"/>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6A638B"/>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6A638B"/>
    <w:rPr>
      <w:rFonts w:ascii="Arial Narrow" w:eastAsia="Times New Roman" w:hAnsi="Arial Narrow" w:cs="Calibri"/>
      <w:kern w:val="32"/>
      <w:szCs w:val="20"/>
      <w:u w:val="single"/>
      <w:lang w:eastAsia="ar-SA" w:bidi="en-US"/>
    </w:rPr>
  </w:style>
  <w:style w:type="paragraph" w:customStyle="1" w:styleId="Stylecard9pt">
    <w:name w:val="Style card + 9 pt"/>
    <w:basedOn w:val="card"/>
    <w:link w:val="Stylecard9ptChar"/>
    <w:qFormat/>
    <w:rsid w:val="006A638B"/>
    <w:rPr>
      <w:kern w:val="32"/>
      <w:u w:val="single"/>
      <w:lang w:eastAsia="ar-SA" w:bidi="en-US"/>
    </w:rPr>
  </w:style>
  <w:style w:type="paragraph" w:customStyle="1" w:styleId="NormalWeb8">
    <w:name w:val="Normal (Web)8"/>
    <w:basedOn w:val="Normal"/>
    <w:uiPriority w:val="99"/>
    <w:qFormat/>
    <w:rsid w:val="006A638B"/>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6A638B"/>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A638B"/>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6A638B"/>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6A638B"/>
    <w:pPr>
      <w:widowControl/>
    </w:pPr>
    <w:rPr>
      <w:rFonts w:ascii="Calibri" w:eastAsia="Calibri" w:hAnsi="Calibri"/>
      <w:sz w:val="22"/>
      <w:szCs w:val="22"/>
      <w:u w:val="single"/>
    </w:rPr>
  </w:style>
  <w:style w:type="character" w:customStyle="1" w:styleId="AnalyticChar">
    <w:name w:val="Analytic Char"/>
    <w:basedOn w:val="DefaultParagraphFont"/>
    <w:link w:val="Analytic"/>
    <w:uiPriority w:val="4"/>
    <w:locked/>
    <w:rsid w:val="006A638B"/>
    <w:rPr>
      <w:rFonts w:ascii="Calibri" w:hAnsi="Calibri" w:cs="Times New Roman"/>
      <w:b/>
    </w:rPr>
  </w:style>
  <w:style w:type="paragraph" w:customStyle="1" w:styleId="Analytic">
    <w:name w:val="Analytic"/>
    <w:basedOn w:val="Normal"/>
    <w:link w:val="AnalyticChar"/>
    <w:uiPriority w:val="4"/>
    <w:qFormat/>
    <w:rsid w:val="006A638B"/>
    <w:rPr>
      <w:rFonts w:ascii="Calibri" w:hAnsi="Calibri" w:cs="Times New Roman"/>
      <w:b/>
    </w:rPr>
  </w:style>
  <w:style w:type="character" w:customStyle="1" w:styleId="Underline2Char">
    <w:name w:val="Underline2 Char"/>
    <w:link w:val="Underline2"/>
    <w:uiPriority w:val="4"/>
    <w:locked/>
    <w:rsid w:val="006A638B"/>
    <w:rPr>
      <w:rFonts w:ascii="Calibri" w:eastAsia="Calibri" w:hAnsi="Calibri" w:cs="Calibri"/>
      <w:u w:val="single"/>
    </w:rPr>
  </w:style>
  <w:style w:type="paragraph" w:customStyle="1" w:styleId="Underline2">
    <w:name w:val="Underline2"/>
    <w:basedOn w:val="Normal"/>
    <w:link w:val="Underline2Char"/>
    <w:uiPriority w:val="4"/>
    <w:qFormat/>
    <w:rsid w:val="006A638B"/>
    <w:rPr>
      <w:rFonts w:ascii="Calibri" w:eastAsia="Calibri" w:hAnsi="Calibri"/>
      <w:u w:val="single"/>
    </w:rPr>
  </w:style>
  <w:style w:type="paragraph" w:customStyle="1" w:styleId="TableParagraph">
    <w:name w:val="Table Paragraph"/>
    <w:basedOn w:val="Normal"/>
    <w:uiPriority w:val="1"/>
    <w:qFormat/>
    <w:rsid w:val="006A638B"/>
    <w:pPr>
      <w:widowControl w:val="0"/>
    </w:pPr>
    <w:rPr>
      <w:rFonts w:asciiTheme="minorHAnsi" w:hAnsiTheme="minorHAnsi" w:cstheme="minorBidi"/>
    </w:rPr>
  </w:style>
  <w:style w:type="character" w:customStyle="1" w:styleId="StyleCircled11ptChar">
    <w:name w:val="Style Circled + 11 pt Char"/>
    <w:link w:val="StyleCircled11pt"/>
    <w:locked/>
    <w:rsid w:val="006A638B"/>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6A638B"/>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6A638B"/>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6A638B"/>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6A638B"/>
    <w:pPr>
      <w:spacing w:line="256" w:lineRule="auto"/>
    </w:pPr>
    <w:rPr>
      <w:rFonts w:eastAsia="Times New Roman"/>
      <w:color w:val="000000"/>
      <w:szCs w:val="20"/>
    </w:rPr>
  </w:style>
  <w:style w:type="character" w:customStyle="1" w:styleId="BoldandUnderlineChar2CharCharChar">
    <w:name w:val="Bold and Underline Char2 Char Char Char"/>
    <w:basedOn w:val="DefaultParagraphFont"/>
    <w:link w:val="BoldandUnderlineChar2CharChar"/>
    <w:locked/>
    <w:rsid w:val="006A638B"/>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6A638B"/>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6A638B"/>
    <w:rPr>
      <w:sz w:val="16"/>
    </w:rPr>
  </w:style>
  <w:style w:type="paragraph" w:customStyle="1" w:styleId="Reduce8pt">
    <w:name w:val="Reduce 8pt"/>
    <w:basedOn w:val="Normal"/>
    <w:link w:val="Reduce8ptCharChar"/>
    <w:qFormat/>
    <w:rsid w:val="006A638B"/>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6A638B"/>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6A638B"/>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6A638B"/>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6A638B"/>
    <w:pPr>
      <w:spacing w:line="256" w:lineRule="auto"/>
    </w:pPr>
    <w:rPr>
      <w:rFonts w:eastAsia="Calibri"/>
      <w:b/>
      <w:sz w:val="24"/>
      <w:szCs w:val="24"/>
    </w:rPr>
  </w:style>
  <w:style w:type="character" w:customStyle="1" w:styleId="HeadingsBaseChar">
    <w:name w:val="Headings Base Char"/>
    <w:basedOn w:val="DefaultParagraphFont"/>
    <w:link w:val="HeadingsBase"/>
    <w:locked/>
    <w:rsid w:val="006A638B"/>
    <w:rPr>
      <w:rFonts w:ascii="Times New Roman" w:hAnsi="Times New Roman" w:cs="Times New Roman"/>
      <w:b/>
      <w:sz w:val="32"/>
    </w:rPr>
  </w:style>
  <w:style w:type="paragraph" w:customStyle="1" w:styleId="HeadingsBase">
    <w:name w:val="Headings Base"/>
    <w:basedOn w:val="Normal"/>
    <w:link w:val="HeadingsBaseChar"/>
    <w:qFormat/>
    <w:rsid w:val="006A638B"/>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6A638B"/>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6A638B"/>
    <w:pPr>
      <w:spacing w:line="480" w:lineRule="auto"/>
      <w:ind w:firstLine="720"/>
    </w:pPr>
    <w:rPr>
      <w:rFonts w:eastAsia="Calibri"/>
    </w:rPr>
  </w:style>
  <w:style w:type="paragraph" w:customStyle="1" w:styleId="SchoolBlockQuote">
    <w:name w:val="School Block Quote"/>
    <w:basedOn w:val="SchoolPaper"/>
    <w:uiPriority w:val="99"/>
    <w:qFormat/>
    <w:rsid w:val="006A638B"/>
  </w:style>
  <w:style w:type="paragraph" w:customStyle="1" w:styleId="SchoolWorksCited">
    <w:name w:val="School Works Cited"/>
    <w:basedOn w:val="SchoolPaper"/>
    <w:uiPriority w:val="99"/>
    <w:qFormat/>
    <w:rsid w:val="006A638B"/>
  </w:style>
  <w:style w:type="paragraph" w:customStyle="1" w:styleId="BlockQuote">
    <w:name w:val="Block Quote"/>
    <w:basedOn w:val="Normal"/>
    <w:uiPriority w:val="99"/>
    <w:qFormat/>
    <w:rsid w:val="006A638B"/>
    <w:pPr>
      <w:spacing w:line="256" w:lineRule="auto"/>
      <w:ind w:left="720" w:right="720"/>
    </w:pPr>
    <w:rPr>
      <w:rFonts w:eastAsia="Calibri"/>
      <w:sz w:val="24"/>
    </w:rPr>
  </w:style>
  <w:style w:type="paragraph" w:customStyle="1" w:styleId="PaperBody">
    <w:name w:val="Paper Body"/>
    <w:basedOn w:val="Normal"/>
    <w:uiPriority w:val="99"/>
    <w:qFormat/>
    <w:rsid w:val="006A638B"/>
    <w:pPr>
      <w:spacing w:line="480" w:lineRule="auto"/>
      <w:ind w:firstLine="720"/>
    </w:pPr>
    <w:rPr>
      <w:rFonts w:eastAsia="Calibri"/>
      <w:szCs w:val="24"/>
    </w:rPr>
  </w:style>
  <w:style w:type="paragraph" w:customStyle="1" w:styleId="PaperCitation">
    <w:name w:val="Paper Citation"/>
    <w:basedOn w:val="Normal"/>
    <w:uiPriority w:val="99"/>
    <w:qFormat/>
    <w:rsid w:val="006A638B"/>
    <w:pPr>
      <w:spacing w:line="480" w:lineRule="auto"/>
      <w:ind w:left="720" w:hanging="720"/>
    </w:pPr>
    <w:rPr>
      <w:rFonts w:eastAsia="Calibri"/>
    </w:rPr>
  </w:style>
  <w:style w:type="paragraph" w:customStyle="1" w:styleId="WW-Default">
    <w:name w:val="WW-Default"/>
    <w:uiPriority w:val="99"/>
    <w:qFormat/>
    <w:rsid w:val="006A638B"/>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6A638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6A638B"/>
    <w:pPr>
      <w:spacing w:line="256" w:lineRule="auto"/>
    </w:pPr>
    <w:rPr>
      <w:rFonts w:cstheme="minorBidi"/>
      <w:sz w:val="12"/>
    </w:rPr>
  </w:style>
  <w:style w:type="character" w:customStyle="1" w:styleId="Footnote2Char">
    <w:name w:val="Footnote2 Char"/>
    <w:link w:val="Footnote2"/>
    <w:locked/>
    <w:rsid w:val="006A638B"/>
  </w:style>
  <w:style w:type="paragraph" w:customStyle="1" w:styleId="Footnote2">
    <w:name w:val="Footnote2"/>
    <w:basedOn w:val="Normal"/>
    <w:next w:val="Normal"/>
    <w:link w:val="Footnote2Char"/>
    <w:autoRedefine/>
    <w:qFormat/>
    <w:rsid w:val="006A638B"/>
    <w:pPr>
      <w:spacing w:after="120" w:line="480" w:lineRule="auto"/>
    </w:pPr>
    <w:rPr>
      <w:rFonts w:asciiTheme="minorHAnsi" w:hAnsiTheme="minorHAnsi" w:cstheme="minorBidi"/>
    </w:rPr>
  </w:style>
  <w:style w:type="paragraph" w:customStyle="1" w:styleId="indent">
    <w:name w:val="indent"/>
    <w:basedOn w:val="Normal"/>
    <w:uiPriority w:val="99"/>
    <w:qFormat/>
    <w:rsid w:val="006A638B"/>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6A638B"/>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6A638B"/>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6A638B"/>
    <w:rPr>
      <w:rFonts w:ascii="Times New Roman" w:hAnsi="Times New Roman" w:cs="Times New Roman"/>
      <w:sz w:val="20"/>
    </w:rPr>
  </w:style>
  <w:style w:type="paragraph" w:customStyle="1" w:styleId="CardText1">
    <w:name w:val="CardText"/>
    <w:basedOn w:val="Normal"/>
    <w:link w:val="CardTextChar3"/>
    <w:qFormat/>
    <w:rsid w:val="006A638B"/>
    <w:pPr>
      <w:spacing w:line="256" w:lineRule="auto"/>
      <w:ind w:left="288"/>
    </w:pPr>
    <w:rPr>
      <w:rFonts w:ascii="Times New Roman" w:hAnsi="Times New Roman" w:cs="Times New Roman"/>
      <w:sz w:val="20"/>
    </w:rPr>
  </w:style>
  <w:style w:type="paragraph" w:customStyle="1" w:styleId="UnderlinePara">
    <w:name w:val="Underline Para"/>
    <w:basedOn w:val="Normal"/>
    <w:uiPriority w:val="6"/>
    <w:qFormat/>
    <w:rsid w:val="006A638B"/>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6A638B"/>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6A638B"/>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6A638B"/>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6A638B"/>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6A638B"/>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6A638B"/>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A638B"/>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6A638B"/>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6A638B"/>
    <w:pPr>
      <w:spacing w:before="100" w:beforeAutospacing="1" w:after="100" w:afterAutospacing="1"/>
    </w:pPr>
    <w:rPr>
      <w:rFonts w:eastAsia="Times New Roman"/>
      <w:sz w:val="24"/>
      <w:szCs w:val="24"/>
    </w:rPr>
  </w:style>
  <w:style w:type="paragraph" w:customStyle="1" w:styleId="first">
    <w:name w:val="first"/>
    <w:basedOn w:val="Normal"/>
    <w:qFormat/>
    <w:rsid w:val="006A638B"/>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6A638B"/>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uiPriority w:val="99"/>
    <w:qFormat/>
    <w:rsid w:val="006A638B"/>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6A638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6A638B"/>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6A638B"/>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6A638B"/>
    <w:rPr>
      <w:b/>
      <w:bCs/>
      <w:u w:val="single"/>
    </w:rPr>
  </w:style>
  <w:style w:type="paragraph" w:customStyle="1" w:styleId="StyleUnderlineChar11ptBold3">
    <w:name w:val="Style Underline Char + 11 pt Bold3"/>
    <w:link w:val="StyleUnderlineChar11ptBold3Char"/>
    <w:qFormat/>
    <w:rsid w:val="006A638B"/>
    <w:pPr>
      <w:spacing w:after="0" w:line="240" w:lineRule="auto"/>
    </w:pPr>
    <w:rPr>
      <w:b/>
      <w:bCs/>
      <w:u w:val="single"/>
    </w:rPr>
  </w:style>
  <w:style w:type="paragraph" w:customStyle="1" w:styleId="2ndOrderPara">
    <w:name w:val="2nd Order Para"/>
    <w:basedOn w:val="Default"/>
    <w:next w:val="Default"/>
    <w:uiPriority w:val="99"/>
    <w:qFormat/>
    <w:rsid w:val="006A638B"/>
    <w:rPr>
      <w:rFonts w:ascii="HJGHKL+TimesNewRoman" w:eastAsia="Times New Roman" w:hAnsi="HJGHKL+TimesNewRoman" w:cs="Times New Roman"/>
      <w:color w:val="auto"/>
    </w:rPr>
  </w:style>
  <w:style w:type="paragraph" w:customStyle="1" w:styleId="normalweb1">
    <w:name w:val="normalweb1"/>
    <w:basedOn w:val="Normal"/>
    <w:uiPriority w:val="99"/>
    <w:qFormat/>
    <w:rsid w:val="006A638B"/>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6A638B"/>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6A638B"/>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uiPriority w:val="99"/>
    <w:qFormat/>
    <w:rsid w:val="006A638B"/>
    <w:rPr>
      <w:rFonts w:ascii="Times New Roman" w:eastAsia="Times New Roman" w:hAnsi="Times New Roman" w:cs="Times New Roman"/>
      <w:color w:val="auto"/>
    </w:rPr>
  </w:style>
  <w:style w:type="paragraph" w:customStyle="1" w:styleId="a0">
    <w:name w:val=".."/>
    <w:basedOn w:val="Default"/>
    <w:next w:val="Default"/>
    <w:uiPriority w:val="99"/>
    <w:qFormat/>
    <w:rsid w:val="006A638B"/>
    <w:rPr>
      <w:rFonts w:ascii="Times New Roman" w:eastAsia="Times New Roman" w:hAnsi="Times New Roman" w:cs="Times New Roman"/>
      <w:color w:val="auto"/>
    </w:rPr>
  </w:style>
  <w:style w:type="paragraph" w:customStyle="1" w:styleId="a1">
    <w:name w:val="...."/>
    <w:basedOn w:val="Default"/>
    <w:next w:val="Default"/>
    <w:uiPriority w:val="99"/>
    <w:qFormat/>
    <w:rsid w:val="006A638B"/>
    <w:rPr>
      <w:rFonts w:ascii="Times New Roman" w:eastAsia="Times New Roman" w:hAnsi="Times New Roman" w:cs="Times New Roman"/>
      <w:color w:val="auto"/>
    </w:rPr>
  </w:style>
  <w:style w:type="paragraph" w:customStyle="1" w:styleId="s0">
    <w:name w:val="s0"/>
    <w:basedOn w:val="Normal"/>
    <w:uiPriority w:val="99"/>
    <w:qFormat/>
    <w:rsid w:val="006A638B"/>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6A638B"/>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6A638B"/>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A638B"/>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6A638B"/>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A638B"/>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6A638B"/>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A638B"/>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6A638B"/>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A638B"/>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6A638B"/>
    <w:rPr>
      <w:rFonts w:ascii="Times New Roman" w:eastAsia="Times New Roman" w:hAnsi="Times New Roman" w:cs="Times New Roman"/>
      <w:sz w:val="16"/>
    </w:rPr>
  </w:style>
  <w:style w:type="paragraph" w:customStyle="1" w:styleId="CardBody">
    <w:name w:val="Card Body"/>
    <w:basedOn w:val="Normal"/>
    <w:link w:val="CardBodyChar"/>
    <w:qFormat/>
    <w:rsid w:val="006A638B"/>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6A638B"/>
    <w:pPr>
      <w:spacing w:before="100" w:beforeAutospacing="1" w:after="100" w:afterAutospacing="1"/>
    </w:pPr>
    <w:rPr>
      <w:rFonts w:eastAsia="Times New Roman"/>
      <w:szCs w:val="24"/>
    </w:rPr>
  </w:style>
  <w:style w:type="character" w:customStyle="1" w:styleId="oldTagChar">
    <w:name w:val="oldTag Char"/>
    <w:link w:val="oldTag"/>
    <w:locked/>
    <w:rsid w:val="006A638B"/>
    <w:rPr>
      <w:rFonts w:ascii="Times New Roman" w:hAnsi="Times New Roman" w:cs="Times New Roman"/>
      <w:b/>
    </w:rPr>
  </w:style>
  <w:style w:type="paragraph" w:customStyle="1" w:styleId="oldTag">
    <w:name w:val="oldTag"/>
    <w:basedOn w:val="Normal"/>
    <w:next w:val="Normal"/>
    <w:link w:val="oldTagChar"/>
    <w:qFormat/>
    <w:rsid w:val="006A638B"/>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6A638B"/>
    <w:rPr>
      <w:bCs/>
      <w:caps/>
    </w:rPr>
  </w:style>
  <w:style w:type="paragraph" w:customStyle="1" w:styleId="FakeHeader">
    <w:name w:val="Fake Header"/>
    <w:basedOn w:val="Smalltext0"/>
    <w:uiPriority w:val="99"/>
    <w:qFormat/>
    <w:rsid w:val="006A638B"/>
    <w:pPr>
      <w:spacing w:line="256" w:lineRule="auto"/>
      <w:jc w:val="center"/>
    </w:pPr>
    <w:rPr>
      <w:b/>
      <w:sz w:val="36"/>
      <w:szCs w:val="26"/>
      <w:u w:val="single"/>
    </w:rPr>
  </w:style>
  <w:style w:type="paragraph" w:customStyle="1" w:styleId="Tagging">
    <w:name w:val="Tagging"/>
    <w:basedOn w:val="Normal"/>
    <w:autoRedefine/>
    <w:uiPriority w:val="99"/>
    <w:qFormat/>
    <w:rsid w:val="006A638B"/>
    <w:pPr>
      <w:spacing w:line="256" w:lineRule="auto"/>
    </w:pPr>
    <w:rPr>
      <w:rFonts w:eastAsia="Times New Roman"/>
      <w:b/>
      <w:szCs w:val="24"/>
    </w:rPr>
  </w:style>
  <w:style w:type="paragraph" w:customStyle="1" w:styleId="NormalWeb10">
    <w:name w:val="Normal (Web)1"/>
    <w:basedOn w:val="Normal"/>
    <w:qFormat/>
    <w:rsid w:val="006A638B"/>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qFormat/>
    <w:rsid w:val="006A638B"/>
    <w:pPr>
      <w:spacing w:line="256" w:lineRule="auto"/>
    </w:pPr>
    <w:rPr>
      <w:rFonts w:eastAsia="Times New Roman"/>
      <w:b/>
      <w:szCs w:val="20"/>
    </w:rPr>
  </w:style>
  <w:style w:type="paragraph" w:customStyle="1" w:styleId="Number">
    <w:name w:val="Number"/>
    <w:basedOn w:val="Heading2"/>
    <w:qFormat/>
    <w:rsid w:val="006A638B"/>
    <w:pPr>
      <w:keepLines w:val="0"/>
      <w:pageBreakBefore w:val="0"/>
      <w:numPr>
        <w:numId w:val="47"/>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6A638B"/>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6A638B"/>
    <w:pPr>
      <w:widowControl/>
      <w:spacing w:line="256" w:lineRule="auto"/>
      <w:ind w:left="0" w:right="0"/>
    </w:pPr>
    <w:rPr>
      <w:sz w:val="16"/>
    </w:rPr>
  </w:style>
  <w:style w:type="paragraph" w:customStyle="1" w:styleId="inside-copy">
    <w:name w:val="inside-copy"/>
    <w:basedOn w:val="Normal"/>
    <w:uiPriority w:val="99"/>
    <w:qFormat/>
    <w:rsid w:val="006A638B"/>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6A638B"/>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6A638B"/>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6A638B"/>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6A638B"/>
    <w:pPr>
      <w:spacing w:after="200" w:line="276" w:lineRule="auto"/>
    </w:pPr>
    <w:rPr>
      <w:u w:val="single"/>
    </w:rPr>
  </w:style>
  <w:style w:type="character" w:customStyle="1" w:styleId="StyleUnderline9pt2Char">
    <w:name w:val="Style Underline + 9 pt2 Char"/>
    <w:basedOn w:val="UnderlineChar2"/>
    <w:link w:val="StyleUnderline9pt2"/>
    <w:locked/>
    <w:rsid w:val="006A638B"/>
    <w:rPr>
      <w:rFonts w:ascii="Arial Narrow" w:hAnsi="Arial Narrow" w:hint="default"/>
      <w:sz w:val="18"/>
      <w:szCs w:val="24"/>
      <w:u w:val="single"/>
    </w:rPr>
  </w:style>
  <w:style w:type="paragraph" w:customStyle="1" w:styleId="StyleUnderline9pt2">
    <w:name w:val="Style Underline + 9 pt2"/>
    <w:link w:val="StyleUnderline9pt2Char"/>
    <w:qFormat/>
    <w:rsid w:val="006A638B"/>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6A638B"/>
    <w:rPr>
      <w:b/>
      <w:u w:val="single"/>
    </w:rPr>
  </w:style>
  <w:style w:type="paragraph" w:customStyle="1" w:styleId="EmphasisText">
    <w:name w:val="Emphasis Text"/>
    <w:basedOn w:val="UnderlinedText"/>
    <w:link w:val="EmphasisTextChar"/>
    <w:qFormat/>
    <w:rsid w:val="006A638B"/>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6A638B"/>
    <w:rPr>
      <w:rFonts w:ascii="Arial Narrow" w:eastAsia="Times New Roman" w:hAnsi="Arial Narrow" w:cs="Calibri"/>
      <w:szCs w:val="24"/>
      <w:u w:val="single"/>
    </w:rPr>
  </w:style>
  <w:style w:type="paragraph" w:customStyle="1" w:styleId="StyleStyle49pt1">
    <w:name w:val="Style Style4 + 9 pt1"/>
    <w:basedOn w:val="Style4"/>
    <w:link w:val="StyleStyle49pt1Char"/>
    <w:qFormat/>
    <w:rsid w:val="006A638B"/>
    <w:pPr>
      <w:spacing w:line="256" w:lineRule="auto"/>
    </w:pPr>
  </w:style>
  <w:style w:type="character" w:customStyle="1" w:styleId="StyleStyle49ptBold1Char">
    <w:name w:val="Style Style4 + 9 pt Bold1 Char"/>
    <w:link w:val="StyleStyle49ptBold1"/>
    <w:locked/>
    <w:rsid w:val="006A638B"/>
    <w:rPr>
      <w:b/>
      <w:bCs/>
      <w:u w:val="single"/>
    </w:rPr>
  </w:style>
  <w:style w:type="paragraph" w:customStyle="1" w:styleId="StyleStyle49ptBold1">
    <w:name w:val="Style Style4 + 9 pt Bold1"/>
    <w:basedOn w:val="Style4"/>
    <w:link w:val="StyleStyle49ptBold1Char"/>
    <w:qFormat/>
    <w:rsid w:val="006A638B"/>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6A638B"/>
    <w:rPr>
      <w:rFonts w:ascii="Arial Narrow" w:eastAsia="Times New Roman" w:hAnsi="Arial Narrow" w:cs="Calibri"/>
      <w:szCs w:val="24"/>
      <w:u w:val="single"/>
    </w:rPr>
  </w:style>
  <w:style w:type="paragraph" w:customStyle="1" w:styleId="StyleStyle49pt2">
    <w:name w:val="Style Style4 + 9 pt2"/>
    <w:basedOn w:val="Style4"/>
    <w:link w:val="StyleStyle49pt2Char"/>
    <w:qFormat/>
    <w:rsid w:val="006A638B"/>
    <w:pPr>
      <w:spacing w:line="256" w:lineRule="auto"/>
    </w:pPr>
  </w:style>
  <w:style w:type="character" w:customStyle="1" w:styleId="StyleStyle49ptBold2Char">
    <w:name w:val="Style Style4 + 9 pt Bold2 Char"/>
    <w:link w:val="StyleStyle49ptBold2"/>
    <w:locked/>
    <w:rsid w:val="006A638B"/>
    <w:rPr>
      <w:b/>
      <w:bCs/>
      <w:u w:val="single"/>
    </w:rPr>
  </w:style>
  <w:style w:type="paragraph" w:customStyle="1" w:styleId="StyleStyle49ptBold2">
    <w:name w:val="Style Style4 + 9 pt Bold2"/>
    <w:basedOn w:val="Style4"/>
    <w:link w:val="StyleStyle49ptBold2Char"/>
    <w:qFormat/>
    <w:rsid w:val="006A638B"/>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6A638B"/>
    <w:rPr>
      <w:szCs w:val="16"/>
    </w:rPr>
  </w:style>
  <w:style w:type="paragraph" w:customStyle="1" w:styleId="CiteBody">
    <w:name w:val="Cite Body"/>
    <w:basedOn w:val="Normal"/>
    <w:link w:val="CiteBodyChar"/>
    <w:qFormat/>
    <w:rsid w:val="006A638B"/>
    <w:pPr>
      <w:spacing w:line="256" w:lineRule="auto"/>
    </w:pPr>
    <w:rPr>
      <w:rFonts w:asciiTheme="minorHAnsi" w:hAnsiTheme="minorHAnsi" w:cstheme="minorBidi"/>
      <w:szCs w:val="16"/>
    </w:rPr>
  </w:style>
  <w:style w:type="character" w:customStyle="1" w:styleId="CiteBoldChar">
    <w:name w:val="Cite Bold Char"/>
    <w:link w:val="CiteBold"/>
    <w:locked/>
    <w:rsid w:val="006A638B"/>
    <w:rPr>
      <w:b/>
      <w:szCs w:val="16"/>
    </w:rPr>
  </w:style>
  <w:style w:type="paragraph" w:customStyle="1" w:styleId="CiteBold">
    <w:name w:val="Cite Bold"/>
    <w:basedOn w:val="CiteBody"/>
    <w:link w:val="CiteBoldChar"/>
    <w:qFormat/>
    <w:rsid w:val="006A638B"/>
    <w:rPr>
      <w:b/>
    </w:rPr>
  </w:style>
  <w:style w:type="character" w:customStyle="1" w:styleId="StyleCardBody11ptUnderlineChar">
    <w:name w:val="Style Card Body + 11 pt Underline Char"/>
    <w:link w:val="StyleCardBody11ptUnderline"/>
    <w:locked/>
    <w:rsid w:val="006A638B"/>
    <w:rPr>
      <w:u w:val="single"/>
    </w:rPr>
  </w:style>
  <w:style w:type="paragraph" w:customStyle="1" w:styleId="StyleCardBody11ptUnderline">
    <w:name w:val="Style Card Body + 11 pt Underline"/>
    <w:basedOn w:val="CardBody"/>
    <w:link w:val="StyleCardBody11ptUnderlineChar"/>
    <w:qFormat/>
    <w:rsid w:val="006A638B"/>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6A638B"/>
    <w:rPr>
      <w:rFonts w:ascii="Arial Narrow" w:eastAsia="Times New Roman" w:hAnsi="Arial Narrow" w:cs="Calibri"/>
      <w:szCs w:val="24"/>
      <w:u w:val="single"/>
    </w:rPr>
  </w:style>
  <w:style w:type="paragraph" w:customStyle="1" w:styleId="StyleStyle49pt4">
    <w:name w:val="Style Style4 + 9 pt4"/>
    <w:basedOn w:val="Style4"/>
    <w:link w:val="StyleStyle49pt4Char"/>
    <w:qFormat/>
    <w:rsid w:val="006A638B"/>
    <w:pPr>
      <w:spacing w:line="256" w:lineRule="auto"/>
    </w:pPr>
  </w:style>
  <w:style w:type="character" w:customStyle="1" w:styleId="StyleStyle49ptBold4Char">
    <w:name w:val="Style Style4 + 9 pt Bold4 Char"/>
    <w:link w:val="StyleStyle49ptBold4"/>
    <w:locked/>
    <w:rsid w:val="006A638B"/>
    <w:rPr>
      <w:b/>
      <w:bCs/>
      <w:u w:val="single"/>
    </w:rPr>
  </w:style>
  <w:style w:type="paragraph" w:customStyle="1" w:styleId="StyleStyle49ptBold4">
    <w:name w:val="Style Style4 + 9 pt Bold4"/>
    <w:basedOn w:val="Style4"/>
    <w:link w:val="StyleStyle49ptBold4Char"/>
    <w:qFormat/>
    <w:rsid w:val="006A638B"/>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6A638B"/>
    <w:rPr>
      <w:rFonts w:ascii="Arial Narrow" w:eastAsia="Times New Roman" w:hAnsi="Arial Narrow" w:cs="Calibri"/>
      <w:szCs w:val="24"/>
      <w:u w:val="single"/>
    </w:rPr>
  </w:style>
  <w:style w:type="paragraph" w:customStyle="1" w:styleId="StyleStyle49pt5">
    <w:name w:val="Style Style4 + 9 pt5"/>
    <w:basedOn w:val="Style4"/>
    <w:link w:val="StyleStyle49pt5Char"/>
    <w:qFormat/>
    <w:rsid w:val="006A638B"/>
    <w:pPr>
      <w:spacing w:line="256" w:lineRule="auto"/>
    </w:pPr>
  </w:style>
  <w:style w:type="character" w:customStyle="1" w:styleId="StyleStyle49pt6Char">
    <w:name w:val="Style Style4 + 9 pt6 Char"/>
    <w:basedOn w:val="Style4Char"/>
    <w:link w:val="StyleStyle49pt6"/>
    <w:locked/>
    <w:rsid w:val="006A638B"/>
    <w:rPr>
      <w:rFonts w:ascii="Arial Narrow" w:eastAsia="Times New Roman" w:hAnsi="Arial Narrow" w:cs="Calibri"/>
      <w:szCs w:val="24"/>
      <w:u w:val="single"/>
    </w:rPr>
  </w:style>
  <w:style w:type="paragraph" w:customStyle="1" w:styleId="StyleStyle49pt6">
    <w:name w:val="Style Style4 + 9 pt6"/>
    <w:basedOn w:val="Style4"/>
    <w:link w:val="StyleStyle49pt6Char"/>
    <w:qFormat/>
    <w:rsid w:val="006A638B"/>
    <w:pPr>
      <w:spacing w:line="256" w:lineRule="auto"/>
    </w:pPr>
  </w:style>
  <w:style w:type="character" w:customStyle="1" w:styleId="StyleStyle49ptBold5Char">
    <w:name w:val="Style Style4 + 9 pt Bold5 Char"/>
    <w:link w:val="StyleStyle49ptBold5"/>
    <w:locked/>
    <w:rsid w:val="006A638B"/>
    <w:rPr>
      <w:b/>
      <w:bCs/>
      <w:u w:val="single"/>
    </w:rPr>
  </w:style>
  <w:style w:type="paragraph" w:customStyle="1" w:styleId="StyleStyle49ptBold5">
    <w:name w:val="Style Style4 + 9 pt Bold5"/>
    <w:basedOn w:val="Style4"/>
    <w:link w:val="StyleStyle49ptBold5Char"/>
    <w:qFormat/>
    <w:rsid w:val="006A638B"/>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6A638B"/>
    <w:rPr>
      <w:rFonts w:ascii="Arial Narrow" w:eastAsia="Times New Roman" w:hAnsi="Arial Narrow" w:cs="Calibri"/>
      <w:szCs w:val="24"/>
      <w:u w:val="single"/>
    </w:rPr>
  </w:style>
  <w:style w:type="paragraph" w:customStyle="1" w:styleId="StyleStyle49pt7">
    <w:name w:val="Style Style4 + 9 pt7"/>
    <w:basedOn w:val="Style4"/>
    <w:link w:val="StyleStyle49pt7Char"/>
    <w:qFormat/>
    <w:rsid w:val="006A638B"/>
    <w:pPr>
      <w:spacing w:line="256" w:lineRule="auto"/>
    </w:pPr>
  </w:style>
  <w:style w:type="paragraph" w:customStyle="1" w:styleId="FONT7">
    <w:name w:val="FONT 7"/>
    <w:qFormat/>
    <w:rsid w:val="006A638B"/>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6A638B"/>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6A638B"/>
    <w:rPr>
      <w:u w:val="single"/>
    </w:rPr>
  </w:style>
  <w:style w:type="paragraph" w:customStyle="1" w:styleId="StyleCardText11ptUnderline">
    <w:name w:val="Style Card Text + 11 pt Underline"/>
    <w:basedOn w:val="Normal"/>
    <w:link w:val="StyleCardText11ptUnderlineChar"/>
    <w:qFormat/>
    <w:rsid w:val="006A638B"/>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6A638B"/>
    <w:rPr>
      <w:b/>
      <w:bCs/>
      <w:u w:val="single"/>
    </w:rPr>
  </w:style>
  <w:style w:type="paragraph" w:customStyle="1" w:styleId="StyleCardText11ptBoldUnderline">
    <w:name w:val="Style Card Text + 11 pt Bold Underline"/>
    <w:basedOn w:val="Normal"/>
    <w:link w:val="StyleCardText11ptBoldUnderlineChar"/>
    <w:qFormat/>
    <w:rsid w:val="006A638B"/>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6A638B"/>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6A638B"/>
    <w:pPr>
      <w:spacing w:line="256" w:lineRule="auto"/>
    </w:pPr>
  </w:style>
  <w:style w:type="character" w:customStyle="1" w:styleId="StyleStyle49pt9Char">
    <w:name w:val="Style Style4 + 9 pt9 Char"/>
    <w:basedOn w:val="Style4Char"/>
    <w:link w:val="StyleStyle49pt9"/>
    <w:locked/>
    <w:rsid w:val="006A638B"/>
    <w:rPr>
      <w:rFonts w:ascii="Arial Narrow" w:eastAsia="Times New Roman" w:hAnsi="Arial Narrow" w:cs="Calibri"/>
      <w:szCs w:val="24"/>
      <w:u w:val="single"/>
    </w:rPr>
  </w:style>
  <w:style w:type="paragraph" w:customStyle="1" w:styleId="StyleStyle49pt9">
    <w:name w:val="Style Style4 + 9 pt9"/>
    <w:basedOn w:val="Style4"/>
    <w:link w:val="StyleStyle49pt9Char"/>
    <w:qFormat/>
    <w:rsid w:val="006A638B"/>
    <w:pPr>
      <w:spacing w:line="256" w:lineRule="auto"/>
    </w:pPr>
  </w:style>
  <w:style w:type="character" w:customStyle="1" w:styleId="StyleStyle49ptBold6Char">
    <w:name w:val="Style Style4 + 9 pt Bold6 Char"/>
    <w:link w:val="StyleStyle49ptBold6"/>
    <w:locked/>
    <w:rsid w:val="006A638B"/>
    <w:rPr>
      <w:b/>
      <w:bCs/>
      <w:u w:val="single"/>
    </w:rPr>
  </w:style>
  <w:style w:type="paragraph" w:customStyle="1" w:styleId="StyleStyle49ptBold6">
    <w:name w:val="Style Style4 + 9 pt Bold6"/>
    <w:basedOn w:val="Style4"/>
    <w:link w:val="StyleStyle49ptBold6Char"/>
    <w:qFormat/>
    <w:rsid w:val="006A638B"/>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6A638B"/>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6A638B"/>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6A638B"/>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6A638B"/>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6A638B"/>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A638B"/>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6A638B"/>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A638B"/>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6A638B"/>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A638B"/>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6A638B"/>
    <w:rPr>
      <w:b/>
      <w:u w:val="thick"/>
    </w:rPr>
  </w:style>
  <w:style w:type="paragraph" w:customStyle="1" w:styleId="textboldChar">
    <w:name w:val="text bold Char"/>
    <w:basedOn w:val="Normal"/>
    <w:link w:val="textboldCharChar"/>
    <w:qFormat/>
    <w:rsid w:val="006A638B"/>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6A638B"/>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6A638B"/>
    <w:pPr>
      <w:widowControl w:val="0"/>
      <w:spacing w:line="256" w:lineRule="auto"/>
    </w:pPr>
    <w:rPr>
      <w:rFonts w:ascii="Times New Roman" w:eastAsia="Times New Roman" w:hAnsi="Times New Roman" w:cs="Times New Roman"/>
      <w:szCs w:val="20"/>
    </w:rPr>
  </w:style>
  <w:style w:type="paragraph" w:customStyle="1" w:styleId="Text0">
    <w:name w:val="Text"/>
    <w:basedOn w:val="Normal"/>
    <w:qFormat/>
    <w:rsid w:val="006A638B"/>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6A638B"/>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6A638B"/>
    <w:pPr>
      <w:spacing w:line="256" w:lineRule="auto"/>
    </w:pPr>
    <w:rPr>
      <w:rFonts w:eastAsia="Calibri"/>
      <w:szCs w:val="20"/>
    </w:rPr>
  </w:style>
  <w:style w:type="paragraph" w:customStyle="1" w:styleId="StyleStyle1">
    <w:name w:val="Style Style1 +"/>
    <w:basedOn w:val="Normal"/>
    <w:qFormat/>
    <w:rsid w:val="006A638B"/>
    <w:pPr>
      <w:spacing w:line="256" w:lineRule="auto"/>
    </w:pPr>
    <w:rPr>
      <w:rFonts w:eastAsia="Calibri"/>
      <w:szCs w:val="24"/>
    </w:rPr>
  </w:style>
  <w:style w:type="paragraph" w:customStyle="1" w:styleId="StyleLinespacingDouble">
    <w:name w:val="Style Line spacing:  Double"/>
    <w:basedOn w:val="Normal"/>
    <w:qFormat/>
    <w:rsid w:val="006A638B"/>
    <w:pPr>
      <w:spacing w:after="240" w:line="480" w:lineRule="auto"/>
    </w:pPr>
    <w:rPr>
      <w:rFonts w:ascii="Cambria" w:eastAsia="Calibri" w:hAnsi="Cambria"/>
      <w:szCs w:val="20"/>
    </w:rPr>
  </w:style>
  <w:style w:type="paragraph" w:customStyle="1" w:styleId="Normalspacing">
    <w:name w:val="Normal + spacing"/>
    <w:basedOn w:val="StyleLinespacingDouble"/>
    <w:qFormat/>
    <w:rsid w:val="006A638B"/>
  </w:style>
  <w:style w:type="paragraph" w:customStyle="1" w:styleId="Micro">
    <w:name w:val="Micro"/>
    <w:basedOn w:val="Normal"/>
    <w:next w:val="Normal"/>
    <w:qFormat/>
    <w:rsid w:val="006A638B"/>
    <w:pPr>
      <w:spacing w:line="256" w:lineRule="auto"/>
    </w:pPr>
    <w:rPr>
      <w:rFonts w:ascii="Arial" w:eastAsia="Calibri" w:hAnsi="Arial"/>
      <w:sz w:val="12"/>
      <w:szCs w:val="24"/>
    </w:rPr>
  </w:style>
  <w:style w:type="paragraph" w:customStyle="1" w:styleId="CardTag">
    <w:name w:val="Card Tag"/>
    <w:basedOn w:val="Normal"/>
    <w:uiPriority w:val="99"/>
    <w:qFormat/>
    <w:rsid w:val="006A638B"/>
    <w:pPr>
      <w:spacing w:line="256" w:lineRule="auto"/>
    </w:pPr>
    <w:rPr>
      <w:rFonts w:eastAsia="Calibri"/>
      <w:b/>
      <w:szCs w:val="24"/>
    </w:rPr>
  </w:style>
  <w:style w:type="paragraph" w:customStyle="1" w:styleId="CardTextUnderlined">
    <w:name w:val="Card Text Underlined"/>
    <w:basedOn w:val="Normal"/>
    <w:qFormat/>
    <w:rsid w:val="006A638B"/>
    <w:pPr>
      <w:spacing w:line="256" w:lineRule="auto"/>
    </w:pPr>
    <w:rPr>
      <w:rFonts w:eastAsia="Calibri"/>
      <w:szCs w:val="24"/>
      <w:u w:val="single"/>
    </w:rPr>
  </w:style>
  <w:style w:type="paragraph" w:customStyle="1" w:styleId="normalChar">
    <w:name w:val="normal Char"/>
    <w:basedOn w:val="Normal"/>
    <w:qFormat/>
    <w:rsid w:val="006A638B"/>
    <w:pPr>
      <w:spacing w:line="256" w:lineRule="auto"/>
    </w:pPr>
    <w:rPr>
      <w:rFonts w:eastAsia="Calibri"/>
      <w:szCs w:val="24"/>
    </w:rPr>
  </w:style>
  <w:style w:type="paragraph" w:customStyle="1" w:styleId="cardtextsmallChar">
    <w:name w:val="card text small Char"/>
    <w:basedOn w:val="Normal"/>
    <w:uiPriority w:val="99"/>
    <w:qFormat/>
    <w:rsid w:val="006A638B"/>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6A638B"/>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6A638B"/>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6A638B"/>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6A638B"/>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6A638B"/>
    <w:rPr>
      <w:rFonts w:ascii="Times" w:eastAsia="Times New Roman" w:hAnsi="Times"/>
      <w:szCs w:val="26"/>
    </w:rPr>
  </w:style>
  <w:style w:type="paragraph" w:customStyle="1" w:styleId="Smallfont0">
    <w:name w:val="Smallfont"/>
    <w:basedOn w:val="Normal"/>
    <w:next w:val="Normal"/>
    <w:link w:val="SmallfontChar0"/>
    <w:autoRedefine/>
    <w:uiPriority w:val="99"/>
    <w:qFormat/>
    <w:rsid w:val="006A638B"/>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6A638B"/>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6A638B"/>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6A638B"/>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6A638B"/>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6A638B"/>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6A638B"/>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6A638B"/>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6A638B"/>
    <w:rPr>
      <w:rFonts w:ascii="Times New Roman" w:hAnsi="Times New Roman" w:cs="Times New Roman"/>
      <w:sz w:val="20"/>
      <w:szCs w:val="22"/>
      <w:u w:val="thick"/>
    </w:rPr>
  </w:style>
  <w:style w:type="paragraph" w:customStyle="1" w:styleId="article-text">
    <w:name w:val="article-text"/>
    <w:basedOn w:val="Normal"/>
    <w:next w:val="Normal"/>
    <w:autoRedefine/>
    <w:qFormat/>
    <w:rsid w:val="006A638B"/>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uiPriority w:val="99"/>
    <w:qFormat/>
    <w:rsid w:val="006A638B"/>
    <w:pPr>
      <w:jc w:val="center"/>
    </w:pPr>
    <w:rPr>
      <w:rFonts w:eastAsia="Times New Roman"/>
      <w:b/>
      <w:szCs w:val="20"/>
      <w:u w:val="single"/>
    </w:rPr>
  </w:style>
  <w:style w:type="paragraph" w:customStyle="1" w:styleId="TagStyle">
    <w:name w:val="Tag Style"/>
    <w:basedOn w:val="Normal"/>
    <w:next w:val="Normal"/>
    <w:autoRedefine/>
    <w:qFormat/>
    <w:rsid w:val="006A638B"/>
    <w:rPr>
      <w:rFonts w:eastAsia="Times New Roman"/>
      <w:b/>
      <w:szCs w:val="20"/>
    </w:rPr>
  </w:style>
  <w:style w:type="paragraph" w:customStyle="1" w:styleId="Pa6">
    <w:name w:val="Pa6"/>
    <w:basedOn w:val="Normal"/>
    <w:next w:val="Normal"/>
    <w:autoRedefine/>
    <w:uiPriority w:val="99"/>
    <w:qFormat/>
    <w:rsid w:val="006A638B"/>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uiPriority w:val="99"/>
    <w:qFormat/>
    <w:rsid w:val="006A638B"/>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uiPriority w:val="99"/>
    <w:qFormat/>
    <w:rsid w:val="006A638B"/>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6A638B"/>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6A638B"/>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6A638B"/>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uiPriority w:val="99"/>
    <w:qFormat/>
    <w:rsid w:val="006A638B"/>
    <w:rPr>
      <w:rFonts w:ascii="Arial" w:eastAsia="Times New Roman" w:hAnsi="Arial" w:cs="Times New Roman"/>
      <w:color w:val="auto"/>
    </w:rPr>
  </w:style>
  <w:style w:type="paragraph" w:customStyle="1" w:styleId="maintext">
    <w:name w:val="maintext"/>
    <w:basedOn w:val="Normal"/>
    <w:next w:val="Normal"/>
    <w:autoRedefine/>
    <w:uiPriority w:val="99"/>
    <w:qFormat/>
    <w:rsid w:val="006A638B"/>
    <w:pPr>
      <w:spacing w:before="100" w:beforeAutospacing="1" w:after="100" w:afterAutospacing="1"/>
    </w:pPr>
    <w:rPr>
      <w:rFonts w:eastAsia="Times New Roman"/>
      <w:szCs w:val="24"/>
    </w:rPr>
  </w:style>
  <w:style w:type="paragraph" w:customStyle="1" w:styleId="prnewsp">
    <w:name w:val="prnews_p"/>
    <w:basedOn w:val="Normal"/>
    <w:qFormat/>
    <w:rsid w:val="006A638B"/>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4_G"/>
    <w:unhideWhenUsed/>
    <w:qFormat/>
    <w:rsid w:val="006A638B"/>
    <w:rPr>
      <w:vertAlign w:val="superscript"/>
    </w:rPr>
  </w:style>
  <w:style w:type="character" w:styleId="EndnoteReference">
    <w:name w:val="endnote reference"/>
    <w:basedOn w:val="DefaultParagraphFont"/>
    <w:unhideWhenUsed/>
    <w:rsid w:val="006A638B"/>
    <w:rPr>
      <w:vertAlign w:val="superscript"/>
    </w:rPr>
  </w:style>
  <w:style w:type="character" w:customStyle="1" w:styleId="Heading7Char1">
    <w:name w:val="Heading 7 Char1"/>
    <w:basedOn w:val="DefaultParagraphFont"/>
    <w:semiHidden/>
    <w:rsid w:val="006A638B"/>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6A638B"/>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6A638B"/>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6A638B"/>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6A638B"/>
  </w:style>
  <w:style w:type="paragraph" w:styleId="PlainText">
    <w:name w:val="Plain Text"/>
    <w:basedOn w:val="Normal"/>
    <w:link w:val="PlainTextChar"/>
    <w:unhideWhenUsed/>
    <w:rsid w:val="006A638B"/>
    <w:rPr>
      <w:rFonts w:ascii="Courier New" w:eastAsia="Times New Roman" w:hAnsi="Courier New" w:cs="Courier New"/>
      <w:szCs w:val="20"/>
    </w:rPr>
  </w:style>
  <w:style w:type="character" w:customStyle="1" w:styleId="PlainTextChar1">
    <w:name w:val="Plain Text Char1"/>
    <w:basedOn w:val="DefaultParagraphFont"/>
    <w:rsid w:val="006A638B"/>
    <w:rPr>
      <w:rFonts w:ascii="Consolas" w:hAnsi="Consolas" w:cs="Calibri"/>
      <w:sz w:val="21"/>
      <w:szCs w:val="21"/>
    </w:rPr>
  </w:style>
  <w:style w:type="character" w:customStyle="1" w:styleId="byline">
    <w:name w:val="byline"/>
    <w:basedOn w:val="DefaultParagraphFont"/>
    <w:rsid w:val="006A638B"/>
  </w:style>
  <w:style w:type="character" w:customStyle="1" w:styleId="blue">
    <w:name w:val="blue"/>
    <w:basedOn w:val="DefaultParagraphFont"/>
    <w:rsid w:val="006A638B"/>
    <w:rPr>
      <w:rFonts w:ascii="Times New Roman" w:hAnsi="Times New Roman" w:cs="Times New Roman" w:hint="default"/>
    </w:rPr>
  </w:style>
  <w:style w:type="paragraph" w:styleId="DocumentMap">
    <w:name w:val="Document Map"/>
    <w:basedOn w:val="Normal"/>
    <w:link w:val="DocumentMapChar"/>
    <w:uiPriority w:val="99"/>
    <w:unhideWhenUsed/>
    <w:rsid w:val="006A638B"/>
    <w:rPr>
      <w:rFonts w:ascii="Tahoma" w:eastAsia="Times New Roman" w:hAnsi="Tahoma" w:cs="Tahoma"/>
      <w:sz w:val="16"/>
      <w:lang w:bidi="en-US"/>
    </w:rPr>
  </w:style>
  <w:style w:type="character" w:customStyle="1" w:styleId="DocumentMapChar1">
    <w:name w:val="Document Map Char1"/>
    <w:basedOn w:val="DefaultParagraphFont"/>
    <w:uiPriority w:val="99"/>
    <w:rsid w:val="006A638B"/>
    <w:rPr>
      <w:rFonts w:ascii="Segoe UI" w:hAnsi="Segoe UI" w:cs="Segoe UI"/>
      <w:sz w:val="16"/>
      <w:szCs w:val="16"/>
    </w:rPr>
  </w:style>
  <w:style w:type="character" w:customStyle="1" w:styleId="standardcontent">
    <w:name w:val="standardcontent"/>
    <w:basedOn w:val="DefaultParagraphFont"/>
    <w:rsid w:val="006A638B"/>
  </w:style>
  <w:style w:type="character" w:customStyle="1" w:styleId="storyby">
    <w:name w:val="storyby"/>
    <w:basedOn w:val="DefaultParagraphFont"/>
    <w:rsid w:val="006A638B"/>
  </w:style>
  <w:style w:type="character" w:customStyle="1" w:styleId="CiteCharChar">
    <w:name w:val="Cite Char Char"/>
    <w:basedOn w:val="DefaultParagraphFont"/>
    <w:rsid w:val="006A638B"/>
    <w:rPr>
      <w:rFonts w:ascii="Cambria" w:hAnsi="Cambria" w:cs="Times New Roman" w:hint="default"/>
      <w:b/>
      <w:bCs/>
      <w:sz w:val="26"/>
      <w:szCs w:val="26"/>
    </w:rPr>
  </w:style>
  <w:style w:type="character" w:customStyle="1" w:styleId="CardCharChar1">
    <w:name w:val="Card Char Char1"/>
    <w:basedOn w:val="DefaultParagraphFont"/>
    <w:rsid w:val="006A638B"/>
    <w:rPr>
      <w:rFonts w:ascii="Times New Roman" w:hAnsi="Times New Roman" w:cs="Times New Roman" w:hint="default"/>
      <w:b/>
      <w:bCs/>
      <w:sz w:val="28"/>
      <w:szCs w:val="28"/>
    </w:rPr>
  </w:style>
  <w:style w:type="character" w:customStyle="1" w:styleId="CircleChar1">
    <w:name w:val="Circle Char1"/>
    <w:basedOn w:val="DefaultParagraphFont"/>
    <w:rsid w:val="006A638B"/>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6A638B"/>
    <w:rPr>
      <w:b/>
      <w:bCs/>
      <w:color w:val="CC0033"/>
    </w:rPr>
  </w:style>
  <w:style w:type="character" w:customStyle="1" w:styleId="upper">
    <w:name w:val="upper"/>
    <w:basedOn w:val="DefaultParagraphFont"/>
    <w:rsid w:val="006A638B"/>
  </w:style>
  <w:style w:type="character" w:customStyle="1" w:styleId="Author0">
    <w:name w:val="Author"/>
    <w:aliases w:val="Style Date"/>
    <w:basedOn w:val="DefaultParagraphFont"/>
    <w:uiPriority w:val="1"/>
    <w:qFormat/>
    <w:rsid w:val="006A638B"/>
    <w:rPr>
      <w:b/>
      <w:bCs w:val="0"/>
      <w:sz w:val="24"/>
    </w:rPr>
  </w:style>
  <w:style w:type="character" w:customStyle="1" w:styleId="SmallFont7pt">
    <w:name w:val="Small Font (7 pt)"/>
    <w:basedOn w:val="DefaultParagraphFont"/>
    <w:qFormat/>
    <w:rsid w:val="006A638B"/>
    <w:rPr>
      <w:sz w:val="14"/>
    </w:rPr>
  </w:style>
  <w:style w:type="character" w:customStyle="1" w:styleId="SmallText-New">
    <w:name w:val="Small Text - New"/>
    <w:basedOn w:val="DefaultParagraphFont"/>
    <w:rsid w:val="006A638B"/>
    <w:rPr>
      <w:rFonts w:ascii="Arial Narrow" w:hAnsi="Arial Narrow" w:hint="default"/>
      <w:sz w:val="14"/>
    </w:rPr>
  </w:style>
  <w:style w:type="character" w:customStyle="1" w:styleId="Underlined-New">
    <w:name w:val="Underlined - New"/>
    <w:basedOn w:val="DefaultParagraphFont"/>
    <w:rsid w:val="006A638B"/>
    <w:rPr>
      <w:rFonts w:ascii="Arial Narrow" w:hAnsi="Arial Narrow" w:hint="default"/>
      <w:sz w:val="16"/>
      <w:u w:val="single"/>
    </w:rPr>
  </w:style>
  <w:style w:type="character" w:customStyle="1" w:styleId="style65">
    <w:name w:val="style65"/>
    <w:basedOn w:val="DefaultParagraphFont"/>
    <w:rsid w:val="006A638B"/>
    <w:rPr>
      <w:rFonts w:ascii="Times New Roman" w:hAnsi="Times New Roman" w:cs="Times New Roman" w:hint="default"/>
    </w:rPr>
  </w:style>
  <w:style w:type="character" w:customStyle="1" w:styleId="BoldandUnderlineCharChar">
    <w:name w:val="Bold and Underline Char Char"/>
    <w:basedOn w:val="DefaultParagraphFont"/>
    <w:rsid w:val="006A638B"/>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6A638B"/>
    <w:rPr>
      <w:u w:val="single"/>
    </w:rPr>
  </w:style>
  <w:style w:type="character" w:customStyle="1" w:styleId="inside-head">
    <w:name w:val="inside-head"/>
    <w:basedOn w:val="DefaultParagraphFont"/>
    <w:rsid w:val="006A638B"/>
  </w:style>
  <w:style w:type="character" w:customStyle="1" w:styleId="QuoteChar1">
    <w:name w:val="Quote Char1"/>
    <w:aliases w:val="quote Char1"/>
    <w:basedOn w:val="DefaultParagraphFont"/>
    <w:uiPriority w:val="29"/>
    <w:rsid w:val="006A638B"/>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6A638B"/>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6A638B"/>
    <w:rPr>
      <w:rFonts w:ascii="Arial Narrow" w:hAnsi="Arial Narrow" w:cs="Calibri"/>
    </w:rPr>
  </w:style>
  <w:style w:type="paragraph" w:styleId="BodyTextIndent">
    <w:name w:val="Body Text Indent"/>
    <w:aliases w:val="Body Text EJ"/>
    <w:basedOn w:val="Normal"/>
    <w:link w:val="BodyTextIndentChar"/>
    <w:unhideWhenUsed/>
    <w:qFormat/>
    <w:rsid w:val="006A638B"/>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rsid w:val="006A638B"/>
    <w:rPr>
      <w:rFonts w:ascii="Arial Narrow" w:hAnsi="Arial Narrow" w:cs="Calibri"/>
    </w:rPr>
  </w:style>
  <w:style w:type="paragraph" w:styleId="BodyText3">
    <w:name w:val="Body Text 3"/>
    <w:basedOn w:val="Normal"/>
    <w:link w:val="BodyText3Char"/>
    <w:unhideWhenUsed/>
    <w:qFormat/>
    <w:rsid w:val="006A638B"/>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6A638B"/>
    <w:rPr>
      <w:rFonts w:ascii="Arial Narrow" w:hAnsi="Arial Narrow" w:cs="Calibri"/>
      <w:sz w:val="16"/>
      <w:szCs w:val="16"/>
    </w:rPr>
  </w:style>
  <w:style w:type="character" w:customStyle="1" w:styleId="addmd">
    <w:name w:val="addmd"/>
    <w:basedOn w:val="DefaultParagraphFont"/>
    <w:rsid w:val="006A638B"/>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6A638B"/>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6A638B"/>
    <w:rPr>
      <w:rFonts w:ascii="Arial Narrow" w:hAnsi="Arial Narrow" w:cs="Calibri"/>
      <w:sz w:val="20"/>
      <w:szCs w:val="20"/>
    </w:rPr>
  </w:style>
  <w:style w:type="character" w:customStyle="1" w:styleId="UnderlinedTextCharChar">
    <w:name w:val="Underlined Text Char Char"/>
    <w:basedOn w:val="DefaultParagraphFont"/>
    <w:rsid w:val="006A638B"/>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6A638B"/>
    <w:rPr>
      <w:b/>
      <w:bCs/>
      <w:sz w:val="24"/>
    </w:rPr>
  </w:style>
  <w:style w:type="character" w:customStyle="1" w:styleId="CardText1Char">
    <w:name w:val="Card Text 1 Char"/>
    <w:rsid w:val="006A638B"/>
    <w:rPr>
      <w:rFonts w:ascii="Georgia" w:hAnsi="Georgia" w:hint="default"/>
      <w:color w:val="000000"/>
      <w:sz w:val="22"/>
      <w:szCs w:val="22"/>
      <w:u w:val="single"/>
    </w:rPr>
  </w:style>
  <w:style w:type="character" w:customStyle="1" w:styleId="BoldUnderlining">
    <w:name w:val="Bold Underlining"/>
    <w:rsid w:val="006A638B"/>
    <w:rPr>
      <w:u w:val="single"/>
    </w:rPr>
  </w:style>
  <w:style w:type="character" w:customStyle="1" w:styleId="Intemphasis">
    <w:name w:val="Intemphasis"/>
    <w:uiPriority w:val="1"/>
    <w:qFormat/>
    <w:rsid w:val="006A638B"/>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6A638B"/>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6A638B"/>
    <w:rPr>
      <w:color w:val="3300CC"/>
      <w:u w:val="single"/>
    </w:rPr>
  </w:style>
  <w:style w:type="character" w:customStyle="1" w:styleId="citation">
    <w:name w:val="citation"/>
    <w:basedOn w:val="DefaultParagraphFont"/>
    <w:rsid w:val="006A638B"/>
  </w:style>
  <w:style w:type="character" w:customStyle="1" w:styleId="il">
    <w:name w:val="il"/>
    <w:basedOn w:val="DefaultParagraphFont"/>
    <w:rsid w:val="006A638B"/>
  </w:style>
  <w:style w:type="character" w:customStyle="1" w:styleId="commentstext">
    <w:name w:val="comments_text"/>
    <w:uiPriority w:val="99"/>
    <w:rsid w:val="006A638B"/>
    <w:rPr>
      <w:rFonts w:ascii="Times New Roman" w:hAnsi="Times New Roman" w:cs="Times New Roman" w:hint="default"/>
    </w:rPr>
  </w:style>
  <w:style w:type="character" w:customStyle="1" w:styleId="articletext">
    <w:name w:val="articletext"/>
    <w:basedOn w:val="DefaultParagraphFont"/>
    <w:rsid w:val="006A638B"/>
  </w:style>
  <w:style w:type="character" w:customStyle="1" w:styleId="TagsCharChar">
    <w:name w:val="Tags Char Char"/>
    <w:basedOn w:val="DefaultParagraphFont"/>
    <w:rsid w:val="006A638B"/>
    <w:rPr>
      <w:rFonts w:ascii="SimSun" w:eastAsia="SimSun" w:hAnsi="SimSun" w:hint="eastAsia"/>
      <w:b/>
      <w:bCs w:val="0"/>
      <w:sz w:val="24"/>
      <w:lang w:val="en-US" w:eastAsia="zh-CN" w:bidi="ar-SA"/>
    </w:rPr>
  </w:style>
  <w:style w:type="character" w:customStyle="1" w:styleId="Style11ptThickunderline">
    <w:name w:val="Style 11 pt Thick underline"/>
    <w:rsid w:val="006A638B"/>
    <w:rPr>
      <w:rFonts w:ascii="Times New Roman" w:hAnsi="Times New Roman" w:cs="Times New Roman" w:hint="default"/>
      <w:sz w:val="20"/>
      <w:u w:val="single"/>
    </w:rPr>
  </w:style>
  <w:style w:type="character" w:customStyle="1" w:styleId="Style11ptBoldThickunderline">
    <w:name w:val="Style 11 pt Bold Thick underline"/>
    <w:rsid w:val="006A638B"/>
    <w:rPr>
      <w:rFonts w:ascii="Times New Roman" w:hAnsi="Times New Roman" w:cs="Times New Roman" w:hint="default"/>
      <w:b/>
      <w:bCs/>
      <w:sz w:val="20"/>
      <w:u w:val="single"/>
    </w:rPr>
  </w:style>
  <w:style w:type="character" w:customStyle="1" w:styleId="CharChar5">
    <w:name w:val="Char Char5"/>
    <w:rsid w:val="006A638B"/>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6A638B"/>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6A638B"/>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6A638B"/>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6A638B"/>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6A638B"/>
  </w:style>
  <w:style w:type="character" w:customStyle="1" w:styleId="CharChar4">
    <w:name w:val="Char Char4"/>
    <w:basedOn w:val="DefaultParagraphFont"/>
    <w:rsid w:val="006A638B"/>
    <w:rPr>
      <w:rFonts w:ascii="Arial" w:hAnsi="Arial" w:cs="Arial" w:hint="default"/>
      <w:b/>
      <w:bCs/>
      <w:iCs/>
      <w:szCs w:val="28"/>
      <w:lang w:val="en-US" w:eastAsia="en-US" w:bidi="ar-SA"/>
    </w:rPr>
  </w:style>
  <w:style w:type="character" w:customStyle="1" w:styleId="yshortcuts">
    <w:name w:val="yshortcuts"/>
    <w:basedOn w:val="DefaultParagraphFont"/>
    <w:rsid w:val="006A638B"/>
  </w:style>
  <w:style w:type="character" w:customStyle="1" w:styleId="senselabelstart">
    <w:name w:val="sense_label start"/>
    <w:basedOn w:val="DefaultParagraphFont"/>
    <w:rsid w:val="006A638B"/>
  </w:style>
  <w:style w:type="character" w:customStyle="1" w:styleId="sensecontent">
    <w:name w:val="sense_content"/>
    <w:basedOn w:val="DefaultParagraphFont"/>
    <w:rsid w:val="006A638B"/>
  </w:style>
  <w:style w:type="character" w:customStyle="1" w:styleId="vi">
    <w:name w:val="vi"/>
    <w:basedOn w:val="DefaultParagraphFont"/>
    <w:rsid w:val="006A638B"/>
  </w:style>
  <w:style w:type="character" w:customStyle="1" w:styleId="st">
    <w:name w:val="st"/>
    <w:basedOn w:val="DefaultParagraphFont"/>
    <w:rsid w:val="006A638B"/>
  </w:style>
  <w:style w:type="character" w:customStyle="1" w:styleId="caps-label">
    <w:name w:val="caps-label"/>
    <w:basedOn w:val="DefaultParagraphFont"/>
    <w:rsid w:val="006A638B"/>
  </w:style>
  <w:style w:type="character" w:customStyle="1" w:styleId="wikiexternallink">
    <w:name w:val="wikiexternallink"/>
    <w:basedOn w:val="DefaultParagraphFont"/>
    <w:rsid w:val="006A638B"/>
  </w:style>
  <w:style w:type="character" w:customStyle="1" w:styleId="wikigeneratedlinkcontent">
    <w:name w:val="wikigeneratedlinkcontent"/>
    <w:basedOn w:val="DefaultParagraphFont"/>
    <w:rsid w:val="006A638B"/>
  </w:style>
  <w:style w:type="character" w:customStyle="1" w:styleId="aqj">
    <w:name w:val="aqj"/>
    <w:basedOn w:val="DefaultParagraphFont"/>
    <w:rsid w:val="006A638B"/>
  </w:style>
  <w:style w:type="character" w:customStyle="1" w:styleId="StyleStyleBoldUnderlineIntenseEmphasisUnderlineapple-style-s">
    <w:name w:val="Style Style Bold UnderlineIntense EmphasisUnderlineapple-style-s..."/>
    <w:basedOn w:val="DefaultParagraphFont"/>
    <w:rsid w:val="006A638B"/>
    <w:rPr>
      <w:b w:val="0"/>
      <w:bCs w:val="0"/>
      <w:sz w:val="22"/>
      <w:u w:val="single"/>
      <w:bdr w:val="none" w:sz="0" w:space="0" w:color="auto" w:frame="1"/>
    </w:rPr>
  </w:style>
  <w:style w:type="character" w:customStyle="1" w:styleId="Boxed">
    <w:name w:val="Boxed"/>
    <w:qFormat/>
    <w:rsid w:val="006A638B"/>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6A638B"/>
    <w:rPr>
      <w:rFonts w:ascii="Arial" w:hAnsi="Arial" w:cs="Arial" w:hint="default"/>
      <w:b w:val="0"/>
      <w:bCs/>
      <w:sz w:val="20"/>
      <w:u w:val="single"/>
    </w:rPr>
  </w:style>
  <w:style w:type="character" w:customStyle="1" w:styleId="story-author">
    <w:name w:val="story-author"/>
    <w:basedOn w:val="DefaultParagraphFont"/>
    <w:rsid w:val="006A638B"/>
  </w:style>
  <w:style w:type="character" w:customStyle="1" w:styleId="institution">
    <w:name w:val="institution"/>
    <w:basedOn w:val="DefaultParagraphFont"/>
    <w:rsid w:val="006A638B"/>
  </w:style>
  <w:style w:type="character" w:customStyle="1" w:styleId="abodyblack3">
    <w:name w:val="abodyblack3"/>
    <w:basedOn w:val="DefaultParagraphFont"/>
    <w:rsid w:val="006A638B"/>
  </w:style>
  <w:style w:type="character" w:customStyle="1" w:styleId="CharacterStyle1">
    <w:name w:val="Character Style 1"/>
    <w:rsid w:val="006A638B"/>
    <w:rPr>
      <w:sz w:val="20"/>
      <w:szCs w:val="20"/>
    </w:rPr>
  </w:style>
  <w:style w:type="character" w:customStyle="1" w:styleId="FontStyle177">
    <w:name w:val="Font Style177"/>
    <w:basedOn w:val="DefaultParagraphFont"/>
    <w:uiPriority w:val="99"/>
    <w:rsid w:val="006A638B"/>
    <w:rPr>
      <w:rFonts w:ascii="Times New Roman" w:hAnsi="Times New Roman" w:cs="Times New Roman" w:hint="default"/>
      <w:sz w:val="20"/>
      <w:szCs w:val="20"/>
    </w:rPr>
  </w:style>
  <w:style w:type="character" w:customStyle="1" w:styleId="FontStyle173">
    <w:name w:val="Font Style173"/>
    <w:basedOn w:val="DefaultParagraphFont"/>
    <w:uiPriority w:val="99"/>
    <w:rsid w:val="006A638B"/>
    <w:rPr>
      <w:rFonts w:ascii="Times New Roman" w:hAnsi="Times New Roman" w:cs="Times New Roman" w:hint="default"/>
      <w:sz w:val="14"/>
      <w:szCs w:val="14"/>
    </w:rPr>
  </w:style>
  <w:style w:type="character" w:customStyle="1" w:styleId="FontStyle151">
    <w:name w:val="Font Style151"/>
    <w:basedOn w:val="DefaultParagraphFont"/>
    <w:uiPriority w:val="99"/>
    <w:rsid w:val="006A638B"/>
    <w:rPr>
      <w:rFonts w:ascii="Arial Narrow" w:hAnsi="Arial Narrow" w:cs="Arial Narrow" w:hint="default"/>
      <w:b/>
      <w:bCs/>
      <w:sz w:val="12"/>
      <w:szCs w:val="12"/>
    </w:rPr>
  </w:style>
  <w:style w:type="character" w:customStyle="1" w:styleId="FontStyle156">
    <w:name w:val="Font Style156"/>
    <w:basedOn w:val="DefaultParagraphFont"/>
    <w:uiPriority w:val="99"/>
    <w:rsid w:val="006A638B"/>
    <w:rPr>
      <w:rFonts w:ascii="Arial Narrow" w:hAnsi="Arial Narrow" w:cs="Arial Narrow" w:hint="default"/>
      <w:sz w:val="8"/>
      <w:szCs w:val="8"/>
    </w:rPr>
  </w:style>
  <w:style w:type="character" w:customStyle="1" w:styleId="FontStyle160">
    <w:name w:val="Font Style160"/>
    <w:basedOn w:val="DefaultParagraphFont"/>
    <w:uiPriority w:val="99"/>
    <w:rsid w:val="006A638B"/>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6A638B"/>
    <w:rPr>
      <w:rFonts w:ascii="Times New Roman" w:hAnsi="Times New Roman" w:cs="Times New Roman" w:hint="default"/>
      <w:sz w:val="18"/>
      <w:szCs w:val="18"/>
    </w:rPr>
  </w:style>
  <w:style w:type="character" w:customStyle="1" w:styleId="FontStyle168">
    <w:name w:val="Font Style168"/>
    <w:basedOn w:val="DefaultParagraphFont"/>
    <w:uiPriority w:val="99"/>
    <w:rsid w:val="006A638B"/>
    <w:rPr>
      <w:rFonts w:ascii="Times New Roman" w:hAnsi="Times New Roman" w:cs="Times New Roman" w:hint="default"/>
      <w:sz w:val="12"/>
      <w:szCs w:val="12"/>
    </w:rPr>
  </w:style>
  <w:style w:type="character" w:customStyle="1" w:styleId="FontStyle176">
    <w:name w:val="Font Style176"/>
    <w:basedOn w:val="DefaultParagraphFont"/>
    <w:uiPriority w:val="99"/>
    <w:rsid w:val="006A638B"/>
    <w:rPr>
      <w:rFonts w:ascii="Times New Roman" w:hAnsi="Times New Roman" w:cs="Times New Roman" w:hint="default"/>
      <w:sz w:val="16"/>
      <w:szCs w:val="16"/>
    </w:rPr>
  </w:style>
  <w:style w:type="character" w:customStyle="1" w:styleId="f">
    <w:name w:val="f"/>
    <w:basedOn w:val="DefaultParagraphFont"/>
    <w:rsid w:val="006A638B"/>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uiPriority w:val="99"/>
    <w:qFormat/>
    <w:rsid w:val="006A638B"/>
    <w:rPr>
      <w:b/>
      <w:bCs w:val="0"/>
      <w:sz w:val="24"/>
      <w:lang w:val="en-US" w:eastAsia="en-US" w:bidi="ar-SA"/>
    </w:rPr>
  </w:style>
  <w:style w:type="character" w:customStyle="1" w:styleId="FontStyle172">
    <w:name w:val="Font Style172"/>
    <w:basedOn w:val="DefaultParagraphFont"/>
    <w:uiPriority w:val="99"/>
    <w:rsid w:val="006A638B"/>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6A638B"/>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6A638B"/>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6A638B"/>
    <w:rPr>
      <w:rFonts w:ascii="Times New Roman" w:hAnsi="Times New Roman" w:cs="Times New Roman" w:hint="default"/>
      <w:sz w:val="10"/>
      <w:szCs w:val="10"/>
    </w:rPr>
  </w:style>
  <w:style w:type="character" w:customStyle="1" w:styleId="FontStyle174">
    <w:name w:val="Font Style174"/>
    <w:basedOn w:val="DefaultParagraphFont"/>
    <w:uiPriority w:val="99"/>
    <w:rsid w:val="006A638B"/>
    <w:rPr>
      <w:rFonts w:ascii="Arial Narrow" w:hAnsi="Arial Narrow" w:cs="Arial Narrow" w:hint="default"/>
      <w:b/>
      <w:bCs/>
      <w:sz w:val="18"/>
      <w:szCs w:val="18"/>
    </w:rPr>
  </w:style>
  <w:style w:type="character" w:customStyle="1" w:styleId="FontStyle169">
    <w:name w:val="Font Style169"/>
    <w:basedOn w:val="DefaultParagraphFont"/>
    <w:uiPriority w:val="99"/>
    <w:rsid w:val="006A638B"/>
    <w:rPr>
      <w:rFonts w:ascii="Times New Roman" w:hAnsi="Times New Roman" w:cs="Times New Roman" w:hint="default"/>
      <w:sz w:val="12"/>
      <w:szCs w:val="12"/>
    </w:rPr>
  </w:style>
  <w:style w:type="character" w:customStyle="1" w:styleId="FontStyle139">
    <w:name w:val="Font Style139"/>
    <w:basedOn w:val="DefaultParagraphFont"/>
    <w:uiPriority w:val="99"/>
    <w:rsid w:val="006A638B"/>
    <w:rPr>
      <w:rFonts w:ascii="Times New Roman" w:hAnsi="Times New Roman" w:cs="Times New Roman" w:hint="default"/>
      <w:b/>
      <w:bCs/>
      <w:sz w:val="18"/>
      <w:szCs w:val="18"/>
    </w:rPr>
  </w:style>
  <w:style w:type="character" w:customStyle="1" w:styleId="ssl01">
    <w:name w:val="ss_l01"/>
    <w:rsid w:val="006A638B"/>
    <w:rPr>
      <w:color w:val="000000"/>
      <w:sz w:val="32"/>
      <w:szCs w:val="32"/>
    </w:rPr>
  </w:style>
  <w:style w:type="character" w:customStyle="1" w:styleId="TitleChar2">
    <w:name w:val="Title Char2"/>
    <w:basedOn w:val="DefaultParagraphFont"/>
    <w:uiPriority w:val="5"/>
    <w:qFormat/>
    <w:locked/>
    <w:rsid w:val="006A638B"/>
    <w:rPr>
      <w:b/>
      <w:bCs/>
      <w:u w:val="single"/>
    </w:rPr>
  </w:style>
  <w:style w:type="character" w:customStyle="1" w:styleId="allocatoragentsleft">
    <w:name w:val="al_locatoragentsleft"/>
    <w:basedOn w:val="DefaultParagraphFont"/>
    <w:rsid w:val="006A638B"/>
  </w:style>
  <w:style w:type="character" w:customStyle="1" w:styleId="caps">
    <w:name w:val="caps"/>
    <w:basedOn w:val="DefaultParagraphFont"/>
    <w:rsid w:val="006A638B"/>
  </w:style>
  <w:style w:type="character" w:customStyle="1" w:styleId="UnderlinesCharChar">
    <w:name w:val="Underlines Char Char"/>
    <w:basedOn w:val="DefaultParagraphFont"/>
    <w:rsid w:val="006A638B"/>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uiPriority w:val="1"/>
    <w:qFormat/>
    <w:rsid w:val="006A638B"/>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6A638B"/>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2 Char Char2,Heading 2 Char1 Char Char Char Char,Hat Char2,Debate Text Char2,No Spacing3 Char1,Tag and Cite Char1,! Char1"/>
    <w:basedOn w:val="DefaultParagraphFont"/>
    <w:uiPriority w:val="2"/>
    <w:qFormat/>
    <w:rsid w:val="006A638B"/>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6A638B"/>
    <w:rPr>
      <w:b/>
      <w:bCs w:val="0"/>
      <w:noProof w:val="0"/>
      <w:sz w:val="24"/>
      <w:lang w:val="en-US" w:eastAsia="en-US" w:bidi="ar-SA"/>
    </w:rPr>
  </w:style>
  <w:style w:type="character" w:customStyle="1" w:styleId="Taggin-New">
    <w:name w:val="Taggin - New"/>
    <w:basedOn w:val="DefaultParagraphFont"/>
    <w:rsid w:val="006A638B"/>
    <w:rPr>
      <w:rFonts w:ascii="Arial Narrow" w:hAnsi="Arial Narrow" w:hint="default"/>
      <w:b/>
      <w:bCs w:val="0"/>
      <w:sz w:val="22"/>
    </w:rPr>
  </w:style>
  <w:style w:type="character" w:customStyle="1" w:styleId="Boxing-New">
    <w:name w:val="Boxing - New"/>
    <w:basedOn w:val="DefaultParagraphFont"/>
    <w:rsid w:val="006A638B"/>
    <w:rPr>
      <w:rFonts w:ascii="Arial Narrow" w:hAnsi="Arial Narrow" w:hint="default"/>
      <w:strike w:val="0"/>
      <w:dstrike w:val="0"/>
      <w:sz w:val="16"/>
      <w:u w:val="none"/>
      <w:effect w:val="none"/>
      <w:bdr w:val="single" w:sz="4" w:space="0" w:color="auto" w:frame="1"/>
    </w:rPr>
  </w:style>
  <w:style w:type="character" w:customStyle="1" w:styleId="ilad">
    <w:name w:val="il_ad"/>
    <w:rsid w:val="006A638B"/>
  </w:style>
  <w:style w:type="character" w:customStyle="1" w:styleId="CardUnderlined">
    <w:name w:val="Card Underlined"/>
    <w:basedOn w:val="DefaultParagraphFont"/>
    <w:rsid w:val="006A638B"/>
    <w:rPr>
      <w:rFonts w:ascii="Garamond" w:hAnsi="Garamond" w:hint="default"/>
      <w:sz w:val="22"/>
      <w:szCs w:val="24"/>
      <w:u w:val="single"/>
      <w:lang w:val="en-US" w:eastAsia="en-US" w:bidi="ar-SA"/>
    </w:rPr>
  </w:style>
  <w:style w:type="character" w:customStyle="1" w:styleId="pagetitle">
    <w:name w:val="pagetitle"/>
    <w:basedOn w:val="DefaultParagraphFont"/>
    <w:rsid w:val="006A638B"/>
  </w:style>
  <w:style w:type="character" w:customStyle="1" w:styleId="StyleUnderlineCharChar9ptBold1">
    <w:name w:val="Style Underline Char Char + 9 pt Bold1"/>
    <w:rsid w:val="006A638B"/>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6A638B"/>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6A638B"/>
    <w:rPr>
      <w:b/>
      <w:bCs/>
      <w:sz w:val="20"/>
      <w:u w:val="single"/>
    </w:rPr>
  </w:style>
  <w:style w:type="character" w:customStyle="1" w:styleId="StyleUnderlineChar1Bold">
    <w:name w:val="Style Underline Char1 + Bold"/>
    <w:rsid w:val="006A638B"/>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6A638B"/>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6A638B"/>
    <w:rPr>
      <w:color w:val="000000"/>
      <w:sz w:val="20"/>
      <w:u w:val="single"/>
    </w:rPr>
  </w:style>
  <w:style w:type="character" w:customStyle="1" w:styleId="Style11ptBlack">
    <w:name w:val="Style 11 pt Black"/>
    <w:basedOn w:val="DefaultParagraphFont"/>
    <w:rsid w:val="006A638B"/>
    <w:rPr>
      <w:color w:val="000000"/>
      <w:sz w:val="20"/>
    </w:rPr>
  </w:style>
  <w:style w:type="character" w:customStyle="1" w:styleId="StyleUnderlineCharTimesBold">
    <w:name w:val="Style Underline Char + Times Bold"/>
    <w:basedOn w:val="DefaultParagraphFont"/>
    <w:rsid w:val="006A638B"/>
    <w:rPr>
      <w:rFonts w:ascii="Times" w:hAnsi="Times" w:hint="default"/>
      <w:b w:val="0"/>
      <w:bCs/>
      <w:sz w:val="20"/>
      <w:u w:val="single"/>
    </w:rPr>
  </w:style>
  <w:style w:type="character" w:customStyle="1" w:styleId="blubigktbiz">
    <w:name w:val="blubigktbiz"/>
    <w:rsid w:val="006A638B"/>
  </w:style>
  <w:style w:type="character" w:customStyle="1" w:styleId="Style4CharChar">
    <w:name w:val="Style4 Char Char"/>
    <w:basedOn w:val="DefaultParagraphFont"/>
    <w:rsid w:val="006A638B"/>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6A638B"/>
    <w:rPr>
      <w:rFonts w:ascii="Arial" w:hAnsi="Arial" w:cs="Arial" w:hint="default"/>
      <w:b/>
      <w:bCs/>
      <w:i/>
      <w:iCs/>
      <w:sz w:val="24"/>
    </w:rPr>
  </w:style>
  <w:style w:type="character" w:customStyle="1" w:styleId="super">
    <w:name w:val="super"/>
    <w:rsid w:val="006A638B"/>
  </w:style>
  <w:style w:type="character" w:customStyle="1" w:styleId="text30">
    <w:name w:val="text30"/>
    <w:rsid w:val="006A638B"/>
  </w:style>
  <w:style w:type="character" w:customStyle="1" w:styleId="uppercase">
    <w:name w:val="uppercase"/>
    <w:rsid w:val="006A638B"/>
  </w:style>
  <w:style w:type="character" w:customStyle="1" w:styleId="bodytext0">
    <w:name w:val="bodytext"/>
    <w:rsid w:val="006A638B"/>
  </w:style>
  <w:style w:type="character" w:customStyle="1" w:styleId="entry-title">
    <w:name w:val="entry-title"/>
    <w:rsid w:val="006A638B"/>
  </w:style>
  <w:style w:type="character" w:customStyle="1" w:styleId="Style6pt">
    <w:name w:val="Style 6 pt"/>
    <w:basedOn w:val="DefaultParagraphFont"/>
    <w:qFormat/>
    <w:rsid w:val="006A638B"/>
    <w:rPr>
      <w:sz w:val="12"/>
    </w:rPr>
  </w:style>
  <w:style w:type="character" w:customStyle="1" w:styleId="CiteCharCharCharCharCharChar">
    <w:name w:val="Cite Char Char Char Char Char Char"/>
    <w:basedOn w:val="DefaultParagraphFont"/>
    <w:link w:val="CiteCharCharCharCharChar"/>
    <w:rsid w:val="006A638B"/>
    <w:rPr>
      <w:b/>
      <w:u w:val="single"/>
    </w:rPr>
  </w:style>
  <w:style w:type="character" w:customStyle="1" w:styleId="mainbody1">
    <w:name w:val="mainbody1"/>
    <w:basedOn w:val="DefaultParagraphFont"/>
    <w:rsid w:val="006A638B"/>
    <w:rPr>
      <w:rFonts w:ascii="Verdana" w:hAnsi="Verdana" w:hint="default"/>
      <w:color w:val="000000"/>
      <w:sz w:val="22"/>
      <w:szCs w:val="22"/>
    </w:rPr>
  </w:style>
  <w:style w:type="character" w:customStyle="1" w:styleId="ssl4">
    <w:name w:val="ss_l4"/>
    <w:basedOn w:val="DefaultParagraphFont"/>
    <w:rsid w:val="006A638B"/>
  </w:style>
  <w:style w:type="character" w:customStyle="1" w:styleId="cit-first-element">
    <w:name w:val="cit-first-element"/>
    <w:basedOn w:val="DefaultParagraphFont"/>
    <w:rsid w:val="006A638B"/>
  </w:style>
  <w:style w:type="character" w:customStyle="1" w:styleId="title1">
    <w:name w:val="title1"/>
    <w:basedOn w:val="DefaultParagraphFont"/>
    <w:rsid w:val="006A638B"/>
  </w:style>
  <w:style w:type="character" w:customStyle="1" w:styleId="StyleThickunderline1">
    <w:name w:val="Style Thick underline1"/>
    <w:basedOn w:val="DefaultParagraphFont"/>
    <w:rsid w:val="006A638B"/>
    <w:rPr>
      <w:u w:val="single"/>
    </w:rPr>
  </w:style>
  <w:style w:type="character" w:customStyle="1" w:styleId="UnderlineBold0">
    <w:name w:val="Underline Bold"/>
    <w:qFormat/>
    <w:rsid w:val="006A638B"/>
    <w:rPr>
      <w:b/>
      <w:bCs w:val="0"/>
      <w:sz w:val="20"/>
      <w:u w:val="single"/>
    </w:rPr>
  </w:style>
  <w:style w:type="character" w:customStyle="1" w:styleId="UnderlineChar5">
    <w:name w:val="UnderlineChar"/>
    <w:rsid w:val="006A638B"/>
    <w:rPr>
      <w:sz w:val="24"/>
      <w:u w:val="single"/>
    </w:rPr>
  </w:style>
  <w:style w:type="character" w:customStyle="1" w:styleId="foreground">
    <w:name w:val="foreground"/>
    <w:basedOn w:val="DefaultParagraphFont"/>
    <w:rsid w:val="006A638B"/>
  </w:style>
  <w:style w:type="character" w:customStyle="1" w:styleId="postby">
    <w:name w:val="post_by"/>
    <w:basedOn w:val="DefaultParagraphFont"/>
    <w:rsid w:val="006A638B"/>
  </w:style>
  <w:style w:type="character" w:customStyle="1" w:styleId="Style11ptBorderSinglesolidlineAuto05ptLinewidth">
    <w:name w:val="Style 11 pt Border: : (Single solid line Auto  0.5 pt Line width)"/>
    <w:rsid w:val="006A638B"/>
    <w:rPr>
      <w:sz w:val="20"/>
      <w:bdr w:val="single" w:sz="4" w:space="0" w:color="auto" w:frame="1"/>
    </w:rPr>
  </w:style>
  <w:style w:type="character" w:customStyle="1" w:styleId="StyleUnderlineChar9ptBorderSinglesolidlineAuto0">
    <w:name w:val="Style Underline Char + 9 pt Border: : (Single solid line Auto  0..."/>
    <w:rsid w:val="006A638B"/>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6A638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A638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A638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A638B"/>
    <w:rPr>
      <w:sz w:val="20"/>
      <w:szCs w:val="24"/>
      <w:u w:val="single"/>
      <w:bdr w:val="single" w:sz="4" w:space="0" w:color="auto" w:frame="1"/>
      <w:lang w:val="en-US" w:eastAsia="en-US" w:bidi="ar-SA"/>
    </w:rPr>
  </w:style>
  <w:style w:type="character" w:customStyle="1" w:styleId="StyleLatinGaramondUnderline">
    <w:name w:val="Style (Latin) Garamond Underline"/>
    <w:rsid w:val="006A638B"/>
    <w:rPr>
      <w:rFonts w:ascii="Times New Roman" w:hAnsi="Times New Roman" w:cs="Times New Roman" w:hint="default"/>
      <w:sz w:val="20"/>
      <w:u w:val="single"/>
    </w:rPr>
  </w:style>
  <w:style w:type="character" w:customStyle="1" w:styleId="StyleLatinGaramond">
    <w:name w:val="Style (Latin) Garamond"/>
    <w:rsid w:val="006A638B"/>
    <w:rPr>
      <w:rFonts w:ascii="Times New Roman" w:hAnsi="Times New Roman" w:cs="Times New Roman" w:hint="default"/>
      <w:sz w:val="20"/>
    </w:rPr>
  </w:style>
  <w:style w:type="character" w:customStyle="1" w:styleId="styletimesnewroman12ptbold0">
    <w:name w:val="styletimesnewroman12ptbold"/>
    <w:basedOn w:val="DefaultParagraphFont"/>
    <w:rsid w:val="006A638B"/>
  </w:style>
  <w:style w:type="character" w:customStyle="1" w:styleId="mainheading">
    <w:name w:val="mainheading"/>
    <w:basedOn w:val="DefaultParagraphFont"/>
    <w:rsid w:val="006A638B"/>
  </w:style>
  <w:style w:type="character" w:customStyle="1" w:styleId="StyleUnderlineChar9ptChar">
    <w:name w:val="Style Underline Char + 9 pt Char"/>
    <w:basedOn w:val="UnderlineCharChar"/>
    <w:rsid w:val="006A638B"/>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6A638B"/>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6A638B"/>
    <w:rPr>
      <w:rFonts w:ascii="Times New Roman" w:hAnsi="Times New Roman" w:cs="Times New Roman" w:hint="default"/>
      <w:b/>
      <w:bCs w:val="0"/>
      <w:sz w:val="20"/>
    </w:rPr>
  </w:style>
  <w:style w:type="character" w:customStyle="1" w:styleId="stylestylebold12pt">
    <w:name w:val="stylestylebold12pt"/>
    <w:basedOn w:val="DefaultParagraphFont"/>
    <w:rsid w:val="006A638B"/>
  </w:style>
  <w:style w:type="character" w:customStyle="1" w:styleId="styleboldunderline">
    <w:name w:val="styleboldunderline"/>
    <w:basedOn w:val="DefaultParagraphFont"/>
    <w:rsid w:val="006A638B"/>
  </w:style>
  <w:style w:type="character" w:customStyle="1" w:styleId="FontStyle11">
    <w:name w:val="Font Style11"/>
    <w:basedOn w:val="DefaultParagraphFont"/>
    <w:rsid w:val="006A638B"/>
    <w:rPr>
      <w:rFonts w:ascii="Arial Narrow" w:hAnsi="Arial Narrow" w:cs="Arial Narrow" w:hint="default"/>
      <w:sz w:val="18"/>
      <w:szCs w:val="18"/>
    </w:rPr>
  </w:style>
  <w:style w:type="character" w:customStyle="1" w:styleId="FontStyle14">
    <w:name w:val="Font Style14"/>
    <w:basedOn w:val="DefaultParagraphFont"/>
    <w:uiPriority w:val="99"/>
    <w:rsid w:val="006A638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6A638B"/>
    <w:rPr>
      <w:rFonts w:ascii="Arial Narrow" w:hAnsi="Arial Narrow" w:cs="Arial Narrow" w:hint="default"/>
      <w:b/>
      <w:bCs/>
      <w:sz w:val="10"/>
      <w:szCs w:val="10"/>
    </w:rPr>
  </w:style>
  <w:style w:type="character" w:customStyle="1" w:styleId="CardTagandCiteChar">
    <w:name w:val="Card Tag and Cite Char"/>
    <w:basedOn w:val="DefaultParagraphFont"/>
    <w:rsid w:val="006A638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6A638B"/>
    <w:rPr>
      <w:rFonts w:ascii="Arial Narrow" w:hAnsi="Arial Narrow" w:hint="default"/>
      <w:b/>
      <w:color w:val="000000"/>
      <w:sz w:val="22"/>
      <w:szCs w:val="22"/>
      <w:u w:val="single"/>
    </w:rPr>
  </w:style>
  <w:style w:type="character" w:customStyle="1" w:styleId="SmallText1">
    <w:name w:val="SmallText"/>
    <w:rsid w:val="006A638B"/>
    <w:rPr>
      <w:color w:val="000000"/>
    </w:rPr>
  </w:style>
  <w:style w:type="character" w:customStyle="1" w:styleId="CitesChar1">
    <w:name w:val="Cites Char1"/>
    <w:basedOn w:val="DefaultParagraphFont"/>
    <w:rsid w:val="006A638B"/>
    <w:rPr>
      <w:b/>
      <w:bCs w:val="0"/>
      <w:szCs w:val="24"/>
      <w:u w:val="single"/>
      <w:lang w:val="en-US" w:eastAsia="en-US" w:bidi="ar-SA"/>
    </w:rPr>
  </w:style>
  <w:style w:type="character" w:customStyle="1" w:styleId="CardUnderlinedChar">
    <w:name w:val="Card Underlined Char"/>
    <w:basedOn w:val="DefaultParagraphFont"/>
    <w:rsid w:val="006A638B"/>
    <w:rPr>
      <w:rFonts w:ascii="Arial Narrow" w:hAnsi="Arial Narrow" w:hint="default"/>
      <w:sz w:val="22"/>
      <w:szCs w:val="24"/>
      <w:u w:val="single"/>
      <w:lang w:val="en-US" w:eastAsia="en-US" w:bidi="ar-SA"/>
    </w:rPr>
  </w:style>
  <w:style w:type="character" w:customStyle="1" w:styleId="underline3">
    <w:name w:val="underline3"/>
    <w:basedOn w:val="underline20"/>
    <w:rsid w:val="006A638B"/>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6A638B"/>
  </w:style>
  <w:style w:type="character" w:customStyle="1" w:styleId="itxtrst">
    <w:name w:val="itxtrst"/>
    <w:rsid w:val="006A638B"/>
  </w:style>
  <w:style w:type="character" w:customStyle="1" w:styleId="A-Underlining">
    <w:name w:val="A-Underlining"/>
    <w:basedOn w:val="DefaultParagraphFont"/>
    <w:rsid w:val="006A638B"/>
    <w:rPr>
      <w:rFonts w:ascii="Garamond" w:hAnsi="Garamond" w:hint="default"/>
      <w:color w:val="auto"/>
      <w:sz w:val="24"/>
      <w:u w:val="single"/>
    </w:rPr>
  </w:style>
  <w:style w:type="character" w:customStyle="1" w:styleId="StyleUnderlineBold0">
    <w:name w:val="Style Underline + Bold"/>
    <w:rsid w:val="006A638B"/>
    <w:rPr>
      <w:b/>
      <w:bCs/>
      <w:u w:val="single"/>
    </w:rPr>
  </w:style>
  <w:style w:type="character" w:customStyle="1" w:styleId="Underline-Highlighted">
    <w:name w:val="Underline-Highlighted"/>
    <w:uiPriority w:val="1"/>
    <w:qFormat/>
    <w:rsid w:val="006A638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6A638B"/>
  </w:style>
  <w:style w:type="character" w:customStyle="1" w:styleId="newsmain">
    <w:name w:val="news_main"/>
    <w:basedOn w:val="DefaultParagraphFont"/>
    <w:rsid w:val="006A638B"/>
  </w:style>
  <w:style w:type="character" w:customStyle="1" w:styleId="vitstoryheadline">
    <w:name w:val="vitstoryheadline"/>
    <w:rsid w:val="006A638B"/>
  </w:style>
  <w:style w:type="character" w:customStyle="1" w:styleId="AuthorDate0">
    <w:name w:val="Author Date"/>
    <w:qFormat/>
    <w:rsid w:val="006A638B"/>
    <w:rPr>
      <w:b/>
      <w:bCs w:val="0"/>
      <w:sz w:val="24"/>
      <w:u w:val="thick"/>
    </w:rPr>
  </w:style>
  <w:style w:type="character" w:customStyle="1" w:styleId="red">
    <w:name w:val="red"/>
    <w:basedOn w:val="DefaultParagraphFont"/>
    <w:rsid w:val="006A638B"/>
  </w:style>
  <w:style w:type="character" w:customStyle="1" w:styleId="at">
    <w:name w:val="at"/>
    <w:rsid w:val="006A638B"/>
  </w:style>
  <w:style w:type="character" w:customStyle="1" w:styleId="org">
    <w:name w:val="org"/>
    <w:rsid w:val="006A638B"/>
  </w:style>
  <w:style w:type="character" w:customStyle="1" w:styleId="pnumber">
    <w:name w:val="pnumber"/>
    <w:rsid w:val="006A638B"/>
  </w:style>
  <w:style w:type="character" w:customStyle="1" w:styleId="ital">
    <w:name w:val="ital"/>
    <w:rsid w:val="006A638B"/>
  </w:style>
  <w:style w:type="character" w:customStyle="1" w:styleId="orgdiv">
    <w:name w:val="orgdiv"/>
    <w:rsid w:val="006A638B"/>
  </w:style>
  <w:style w:type="character" w:customStyle="1" w:styleId="orgname">
    <w:name w:val="orgname"/>
    <w:rsid w:val="006A638B"/>
  </w:style>
  <w:style w:type="character" w:customStyle="1" w:styleId="city">
    <w:name w:val="city"/>
    <w:rsid w:val="006A638B"/>
  </w:style>
  <w:style w:type="character" w:customStyle="1" w:styleId="state">
    <w:name w:val="state"/>
    <w:rsid w:val="006A638B"/>
  </w:style>
  <w:style w:type="character" w:customStyle="1" w:styleId="country">
    <w:name w:val="country"/>
    <w:rsid w:val="006A638B"/>
  </w:style>
  <w:style w:type="character" w:customStyle="1" w:styleId="articletitle">
    <w:name w:val="articletitle"/>
    <w:rsid w:val="006A638B"/>
    <w:rPr>
      <w:rFonts w:ascii="Times New Roman" w:hAnsi="Times New Roman" w:cs="Times New Roman" w:hint="default"/>
    </w:rPr>
  </w:style>
  <w:style w:type="character" w:customStyle="1" w:styleId="6pointChar">
    <w:name w:val="6 point Char"/>
    <w:rsid w:val="006A638B"/>
    <w:rPr>
      <w:rFonts w:ascii="Times New Roman" w:hAnsi="Times New Roman" w:cs="Times New Roman" w:hint="default"/>
      <w:sz w:val="12"/>
      <w:lang w:val="en-US" w:eastAsia="en-US"/>
    </w:rPr>
  </w:style>
  <w:style w:type="character" w:customStyle="1" w:styleId="StyleThickunderline">
    <w:name w:val="Style Thick underline"/>
    <w:qFormat/>
    <w:rsid w:val="006A638B"/>
    <w:rPr>
      <w:u w:val="thick"/>
    </w:rPr>
  </w:style>
  <w:style w:type="character" w:customStyle="1" w:styleId="Box0">
    <w:name w:val="Box!"/>
    <w:uiPriority w:val="1"/>
    <w:rsid w:val="006A638B"/>
    <w:rPr>
      <w:rFonts w:ascii="Garamond" w:hAnsi="Garamond" w:hint="default"/>
      <w:sz w:val="24"/>
      <w:u w:val="single"/>
      <w:bdr w:val="single" w:sz="4" w:space="0" w:color="auto" w:frame="1"/>
    </w:rPr>
  </w:style>
  <w:style w:type="character" w:customStyle="1" w:styleId="citechar">
    <w:name w:val="citechar"/>
    <w:basedOn w:val="DefaultParagraphFont"/>
    <w:rsid w:val="006A638B"/>
  </w:style>
  <w:style w:type="character" w:customStyle="1" w:styleId="underlinechar6">
    <w:name w:val="underlinechar"/>
    <w:basedOn w:val="DefaultParagraphFont"/>
    <w:rsid w:val="006A638B"/>
  </w:style>
  <w:style w:type="character" w:customStyle="1" w:styleId="CardUnderlineChar">
    <w:name w:val="Card Underline Char"/>
    <w:link w:val="CardUnderline"/>
    <w:rsid w:val="006A638B"/>
    <w:rPr>
      <w:u w:val="single"/>
    </w:rPr>
  </w:style>
  <w:style w:type="character" w:customStyle="1" w:styleId="tagciteChar">
    <w:name w:val="tag/cite Char"/>
    <w:basedOn w:val="DefaultParagraphFont"/>
    <w:rsid w:val="006A638B"/>
    <w:rPr>
      <w:b/>
      <w:bCs w:val="0"/>
      <w:sz w:val="24"/>
      <w:lang w:val="en-US" w:eastAsia="en-US" w:bidi="ar-SA"/>
    </w:rPr>
  </w:style>
  <w:style w:type="character" w:customStyle="1" w:styleId="8pointChar">
    <w:name w:val="8 point Char"/>
    <w:basedOn w:val="DefaultParagraphFont"/>
    <w:link w:val="8point"/>
    <w:rsid w:val="006A638B"/>
    <w:rPr>
      <w:sz w:val="16"/>
    </w:rPr>
  </w:style>
  <w:style w:type="character" w:customStyle="1" w:styleId="BoldText12pt">
    <w:name w:val="Bold Text 12 pt"/>
    <w:rsid w:val="006A638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6A638B"/>
  </w:style>
  <w:style w:type="character" w:customStyle="1" w:styleId="tagCharChar">
    <w:name w:val="tag Char Char"/>
    <w:rsid w:val="006A638B"/>
    <w:rPr>
      <w:b/>
      <w:bCs w:val="0"/>
      <w:sz w:val="24"/>
      <w:lang w:val="en-US" w:eastAsia="en-US" w:bidi="ar-SA"/>
    </w:rPr>
  </w:style>
  <w:style w:type="character" w:customStyle="1" w:styleId="legacybig">
    <w:name w:val="legacybig"/>
    <w:basedOn w:val="DefaultParagraphFont"/>
    <w:rsid w:val="006A638B"/>
  </w:style>
  <w:style w:type="character" w:customStyle="1" w:styleId="art-author">
    <w:name w:val="art-author"/>
    <w:basedOn w:val="DefaultParagraphFont"/>
    <w:rsid w:val="006A638B"/>
  </w:style>
  <w:style w:type="character" w:customStyle="1" w:styleId="Header1">
    <w:name w:val="Header1"/>
    <w:basedOn w:val="DefaultParagraphFont"/>
    <w:rsid w:val="006A638B"/>
  </w:style>
  <w:style w:type="character" w:customStyle="1" w:styleId="A3">
    <w:name w:val="A3"/>
    <w:rsid w:val="006A638B"/>
    <w:rPr>
      <w:rFonts w:ascii="Perpetua" w:hAnsi="Perpetua" w:cs="Perpetua" w:hint="default"/>
      <w:color w:val="000000"/>
      <w:sz w:val="15"/>
      <w:szCs w:val="15"/>
    </w:rPr>
  </w:style>
  <w:style w:type="character" w:customStyle="1" w:styleId="underlinedCharChar">
    <w:name w:val="underlined Char Char"/>
    <w:rsid w:val="006A638B"/>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6A638B"/>
  </w:style>
  <w:style w:type="character" w:customStyle="1" w:styleId="fpred">
    <w:name w:val="fp_red"/>
    <w:basedOn w:val="DefaultParagraphFont"/>
    <w:rsid w:val="006A638B"/>
  </w:style>
  <w:style w:type="character" w:customStyle="1" w:styleId="twoce">
    <w:name w:val="twoce"/>
    <w:basedOn w:val="DefaultParagraphFont"/>
    <w:rsid w:val="006A638B"/>
  </w:style>
  <w:style w:type="character" w:customStyle="1" w:styleId="snapnoshots">
    <w:name w:val="snap_noshots"/>
    <w:basedOn w:val="DefaultParagraphFont"/>
    <w:rsid w:val="006A638B"/>
  </w:style>
  <w:style w:type="character" w:customStyle="1" w:styleId="StyleUnderlineCharChar9pt">
    <w:name w:val="Style Underline Char Char + 9 pt"/>
    <w:rsid w:val="006A638B"/>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6A638B"/>
  </w:style>
  <w:style w:type="character" w:customStyle="1" w:styleId="showipapr">
    <w:name w:val="show_ipapr"/>
    <w:basedOn w:val="DefaultParagraphFont"/>
    <w:rsid w:val="006A638B"/>
  </w:style>
  <w:style w:type="character" w:customStyle="1" w:styleId="prondelim">
    <w:name w:val="prondelim"/>
    <w:basedOn w:val="DefaultParagraphFont"/>
    <w:rsid w:val="006A638B"/>
  </w:style>
  <w:style w:type="character" w:customStyle="1" w:styleId="prontoggle">
    <w:name w:val="pron_toggle"/>
    <w:basedOn w:val="DefaultParagraphFont"/>
    <w:rsid w:val="006A638B"/>
  </w:style>
  <w:style w:type="character" w:customStyle="1" w:styleId="showspellpr">
    <w:name w:val="show_spellpr"/>
    <w:basedOn w:val="DefaultParagraphFont"/>
    <w:rsid w:val="006A638B"/>
  </w:style>
  <w:style w:type="character" w:customStyle="1" w:styleId="pg">
    <w:name w:val="pg"/>
    <w:basedOn w:val="DefaultParagraphFont"/>
    <w:rsid w:val="006A638B"/>
  </w:style>
  <w:style w:type="character" w:customStyle="1" w:styleId="secondary-bf">
    <w:name w:val="secondary-bf"/>
    <w:basedOn w:val="DefaultParagraphFont"/>
    <w:rsid w:val="006A638B"/>
  </w:style>
  <w:style w:type="character" w:customStyle="1" w:styleId="dnindex">
    <w:name w:val="dnindex"/>
    <w:basedOn w:val="DefaultParagraphFont"/>
    <w:rsid w:val="006A638B"/>
  </w:style>
  <w:style w:type="character" w:customStyle="1" w:styleId="A5">
    <w:name w:val="A5"/>
    <w:uiPriority w:val="99"/>
    <w:rsid w:val="006A638B"/>
    <w:rPr>
      <w:color w:val="000000"/>
      <w:sz w:val="14"/>
      <w:szCs w:val="14"/>
    </w:rPr>
  </w:style>
  <w:style w:type="character" w:customStyle="1" w:styleId="klink">
    <w:name w:val="klink"/>
    <w:basedOn w:val="DefaultParagraphFont"/>
    <w:rsid w:val="006A638B"/>
  </w:style>
  <w:style w:type="character" w:customStyle="1" w:styleId="preloadwrap">
    <w:name w:val="preloadwrap"/>
    <w:basedOn w:val="DefaultParagraphFont"/>
    <w:rsid w:val="006A638B"/>
  </w:style>
  <w:style w:type="character" w:customStyle="1" w:styleId="typarticle">
    <w:name w:val="typ_article"/>
    <w:basedOn w:val="DefaultParagraphFont"/>
    <w:rsid w:val="006A638B"/>
  </w:style>
  <w:style w:type="character" w:customStyle="1" w:styleId="author-date0">
    <w:name w:val="author-date"/>
    <w:basedOn w:val="DefaultParagraphFont"/>
    <w:rsid w:val="006A638B"/>
  </w:style>
  <w:style w:type="character" w:customStyle="1" w:styleId="desc">
    <w:name w:val="desc"/>
    <w:basedOn w:val="DefaultParagraphFont"/>
    <w:rsid w:val="006A638B"/>
  </w:style>
  <w:style w:type="character" w:customStyle="1" w:styleId="dispurl">
    <w:name w:val="dispurl"/>
    <w:basedOn w:val="DefaultParagraphFont"/>
    <w:rsid w:val="006A638B"/>
  </w:style>
  <w:style w:type="character" w:customStyle="1" w:styleId="resultbodyblack">
    <w:name w:val="resultbodyblack"/>
    <w:basedOn w:val="DefaultParagraphFont"/>
    <w:rsid w:val="006A638B"/>
  </w:style>
  <w:style w:type="character" w:customStyle="1" w:styleId="resultbodyitalic">
    <w:name w:val="resultbodyitalic"/>
    <w:basedOn w:val="DefaultParagraphFont"/>
    <w:rsid w:val="006A638B"/>
  </w:style>
  <w:style w:type="character" w:customStyle="1" w:styleId="resultbody">
    <w:name w:val="resultbody"/>
    <w:basedOn w:val="DefaultParagraphFont"/>
    <w:rsid w:val="006A638B"/>
  </w:style>
  <w:style w:type="character" w:customStyle="1" w:styleId="lightblue">
    <w:name w:val="lightblue"/>
    <w:basedOn w:val="DefaultParagraphFont"/>
    <w:rsid w:val="006A638B"/>
  </w:style>
  <w:style w:type="character" w:customStyle="1" w:styleId="Header2">
    <w:name w:val="Header2"/>
    <w:basedOn w:val="DefaultParagraphFont"/>
    <w:rsid w:val="006A638B"/>
  </w:style>
  <w:style w:type="character" w:customStyle="1" w:styleId="author-bio-box">
    <w:name w:val="author-bio-box"/>
    <w:basedOn w:val="DefaultParagraphFont"/>
    <w:rsid w:val="006A638B"/>
  </w:style>
  <w:style w:type="character" w:customStyle="1" w:styleId="UnderlineChar1Char">
    <w:name w:val="Underline Char1 Char"/>
    <w:basedOn w:val="DefaultParagraphFont"/>
    <w:rsid w:val="006A638B"/>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6A638B"/>
    <w:rPr>
      <w:u w:val="single"/>
      <w:lang w:val="en-US" w:eastAsia="en-US" w:bidi="ar-SA"/>
    </w:rPr>
  </w:style>
  <w:style w:type="character" w:customStyle="1" w:styleId="BoldUnderliningChar">
    <w:name w:val="Bold Underlining Char"/>
    <w:basedOn w:val="DefaultParagraphFont"/>
    <w:rsid w:val="006A638B"/>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6A638B"/>
  </w:style>
  <w:style w:type="character" w:customStyle="1" w:styleId="Heading1CharChar1">
    <w:name w:val="Heading 1 Char Char1"/>
    <w:basedOn w:val="DefaultParagraphFont"/>
    <w:qFormat/>
    <w:rsid w:val="006A638B"/>
    <w:rPr>
      <w:rFonts w:ascii="Arial" w:hAnsi="Arial" w:cs="Arial" w:hint="default"/>
      <w:b/>
      <w:bCs/>
      <w:szCs w:val="32"/>
      <w:lang w:val="en-US" w:eastAsia="en-US" w:bidi="ar-SA"/>
    </w:rPr>
  </w:style>
  <w:style w:type="character" w:customStyle="1" w:styleId="A7">
    <w:name w:val="A7"/>
    <w:uiPriority w:val="99"/>
    <w:rsid w:val="006A638B"/>
    <w:rPr>
      <w:rFonts w:ascii="Garamond" w:hAnsi="Garamond" w:cs="Garamond" w:hint="default"/>
      <w:color w:val="000000"/>
      <w:sz w:val="14"/>
      <w:szCs w:val="14"/>
    </w:rPr>
  </w:style>
  <w:style w:type="character" w:customStyle="1" w:styleId="UnderlineCharCharCharChar">
    <w:name w:val="Underline Char Char Char Char"/>
    <w:basedOn w:val="DefaultParagraphFont"/>
    <w:rsid w:val="006A638B"/>
    <w:rPr>
      <w:szCs w:val="16"/>
      <w:u w:val="single"/>
      <w:lang w:val="en-US" w:eastAsia="en-US" w:bidi="ar-SA"/>
    </w:rPr>
  </w:style>
  <w:style w:type="character" w:customStyle="1" w:styleId="underlinecardChar">
    <w:name w:val="underline card Char"/>
    <w:basedOn w:val="DefaultParagraphFont"/>
    <w:rsid w:val="006A638B"/>
    <w:rPr>
      <w:rFonts w:ascii="Arial" w:hAnsi="Arial" w:cs="Arial" w:hint="default"/>
      <w:sz w:val="18"/>
      <w:szCs w:val="24"/>
      <w:u w:val="single"/>
      <w:lang w:val="en-US" w:eastAsia="en-US" w:bidi="ar-SA"/>
    </w:rPr>
  </w:style>
  <w:style w:type="character" w:customStyle="1" w:styleId="ft1">
    <w:name w:val="ft1"/>
    <w:basedOn w:val="DefaultParagraphFont"/>
    <w:rsid w:val="006A638B"/>
  </w:style>
  <w:style w:type="character" w:customStyle="1" w:styleId="CharChar32">
    <w:name w:val="Char Char32"/>
    <w:basedOn w:val="DefaultParagraphFont"/>
    <w:rsid w:val="006A638B"/>
    <w:rPr>
      <w:rFonts w:ascii="Arial" w:hAnsi="Arial" w:cs="Arial" w:hint="default"/>
      <w:b/>
      <w:bCs/>
      <w:iCs/>
      <w:lang w:val="en-US" w:eastAsia="en-US" w:bidi="ar-SA"/>
    </w:rPr>
  </w:style>
  <w:style w:type="character" w:customStyle="1" w:styleId="CharChar13">
    <w:name w:val="Char Char13"/>
    <w:rsid w:val="006A638B"/>
    <w:rPr>
      <w:rFonts w:ascii="Arial" w:hAnsi="Arial" w:cs="Arial" w:hint="default"/>
      <w:b/>
      <w:bCs/>
      <w:iCs/>
      <w:sz w:val="22"/>
      <w:szCs w:val="28"/>
      <w:lang w:val="en-US" w:eastAsia="en-US" w:bidi="ar-SA"/>
    </w:rPr>
  </w:style>
  <w:style w:type="character" w:customStyle="1" w:styleId="CharChar116">
    <w:name w:val="Char Char116"/>
    <w:rsid w:val="006A638B"/>
    <w:rPr>
      <w:rFonts w:ascii="Arial" w:hAnsi="Arial" w:cs="Arial" w:hint="default"/>
      <w:bCs/>
      <w:szCs w:val="26"/>
      <w:u w:val="single"/>
      <w:lang w:val="en-US" w:eastAsia="en-US" w:bidi="ar-SA"/>
    </w:rPr>
  </w:style>
  <w:style w:type="character" w:customStyle="1" w:styleId="CharChar31">
    <w:name w:val="Char Char31"/>
    <w:rsid w:val="006A638B"/>
    <w:rPr>
      <w:rFonts w:ascii="Arial" w:hAnsi="Arial" w:cs="Arial" w:hint="default"/>
      <w:b/>
      <w:bCs/>
      <w:szCs w:val="32"/>
      <w:lang w:val="en-US" w:eastAsia="en-US" w:bidi="ar-SA"/>
    </w:rPr>
  </w:style>
  <w:style w:type="character" w:customStyle="1" w:styleId="CharChar12">
    <w:name w:val="Char Char12"/>
    <w:rsid w:val="006A638B"/>
    <w:rPr>
      <w:rFonts w:ascii="Arial" w:hAnsi="Arial" w:cs="Arial" w:hint="default"/>
      <w:bCs/>
      <w:szCs w:val="26"/>
      <w:u w:val="single"/>
      <w:lang w:val="en-US" w:eastAsia="en-US" w:bidi="ar-SA"/>
    </w:rPr>
  </w:style>
  <w:style w:type="character" w:customStyle="1" w:styleId="CharChar115">
    <w:name w:val="Char Char115"/>
    <w:rsid w:val="006A638B"/>
    <w:rPr>
      <w:rFonts w:ascii="Arial" w:hAnsi="Arial" w:cs="Arial" w:hint="default"/>
      <w:bCs/>
      <w:szCs w:val="26"/>
      <w:u w:val="single"/>
      <w:lang w:val="en-US" w:eastAsia="en-US" w:bidi="ar-SA"/>
    </w:rPr>
  </w:style>
  <w:style w:type="character" w:customStyle="1" w:styleId="SmallerReal">
    <w:name w:val="SmallerReal"/>
    <w:uiPriority w:val="1"/>
    <w:qFormat/>
    <w:rsid w:val="006A638B"/>
    <w:rPr>
      <w:rFonts w:ascii="Garamond" w:hAnsi="Garamond" w:hint="default"/>
      <w:sz w:val="16"/>
    </w:rPr>
  </w:style>
  <w:style w:type="character" w:customStyle="1" w:styleId="StyleDebateUnderline10pt">
    <w:name w:val="Style Debate Underline + 10 pt"/>
    <w:basedOn w:val="DefaultParagraphFont"/>
    <w:rsid w:val="006A638B"/>
    <w:rPr>
      <w:rFonts w:ascii="Times New Roman" w:hAnsi="Times New Roman" w:cs="Times New Roman" w:hint="default"/>
      <w:sz w:val="20"/>
      <w:szCs w:val="20"/>
      <w:u w:val="single"/>
    </w:rPr>
  </w:style>
  <w:style w:type="character" w:customStyle="1" w:styleId="StylePalatinoLinotype6pt">
    <w:name w:val="Style Palatino Linotype 6 pt"/>
    <w:rsid w:val="006A638B"/>
    <w:rPr>
      <w:rFonts w:ascii="Times New Roman" w:hAnsi="Times New Roman" w:cs="Times New Roman" w:hint="default"/>
      <w:sz w:val="20"/>
    </w:rPr>
  </w:style>
  <w:style w:type="character" w:customStyle="1" w:styleId="UnderlineChar2">
    <w:name w:val="Underline Char2"/>
    <w:rsid w:val="006A638B"/>
    <w:rPr>
      <w:rFonts w:ascii="Arial Narrow" w:hAnsi="Arial Narrow" w:hint="default"/>
      <w:sz w:val="18"/>
      <w:szCs w:val="24"/>
      <w:u w:val="single"/>
    </w:rPr>
  </w:style>
  <w:style w:type="character" w:customStyle="1" w:styleId="Highighted-New">
    <w:name w:val="Highighted - New"/>
    <w:rsid w:val="006A638B"/>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6A638B"/>
    <w:rPr>
      <w:b/>
      <w:bCs w:val="0"/>
      <w:sz w:val="24"/>
    </w:rPr>
  </w:style>
  <w:style w:type="character" w:customStyle="1" w:styleId="CiteCharCharCharChar">
    <w:name w:val="Cite Char Char Char Char"/>
    <w:aliases w:val="Cite Char Char Char Char Char Char Char,Cite Char Char Char Char Char Char Char Char"/>
    <w:rsid w:val="006A638B"/>
    <w:rPr>
      <w:rFonts w:ascii="Arial" w:hAnsi="Arial" w:cs="Arial" w:hint="default"/>
      <w:b/>
      <w:bCs/>
      <w:sz w:val="24"/>
      <w:szCs w:val="26"/>
      <w:lang w:val="en-US" w:eastAsia="en-US" w:bidi="ar-SA"/>
    </w:rPr>
  </w:style>
  <w:style w:type="character" w:customStyle="1" w:styleId="FontStyle12">
    <w:name w:val="Font Style12"/>
    <w:uiPriority w:val="99"/>
    <w:rsid w:val="006A638B"/>
    <w:rPr>
      <w:rFonts w:ascii="Times New Roman" w:hAnsi="Times New Roman" w:cs="Times New Roman" w:hint="default"/>
      <w:spacing w:val="10"/>
      <w:sz w:val="30"/>
      <w:szCs w:val="30"/>
    </w:rPr>
  </w:style>
  <w:style w:type="character" w:customStyle="1" w:styleId="cardCharChar10">
    <w:name w:val="card Char Char1"/>
    <w:rsid w:val="006A638B"/>
    <w:rPr>
      <w:lang w:val="en-US" w:eastAsia="en-US" w:bidi="ar-SA"/>
    </w:rPr>
  </w:style>
  <w:style w:type="character" w:customStyle="1" w:styleId="BlockTitleCharChar1Char">
    <w:name w:val="Block Title Char Char1 Char"/>
    <w:rsid w:val="006A638B"/>
    <w:rPr>
      <w:b/>
      <w:bCs w:val="0"/>
      <w:sz w:val="32"/>
      <w:u w:val="single"/>
    </w:rPr>
  </w:style>
  <w:style w:type="character" w:customStyle="1" w:styleId="Header1Char">
    <w:name w:val="Header1 Char"/>
    <w:rsid w:val="006A638B"/>
    <w:rPr>
      <w:rFonts w:ascii="Arial" w:hAnsi="Arial" w:cs="Arial" w:hint="default"/>
      <w:b/>
      <w:bCs/>
      <w:caps/>
      <w:kern w:val="32"/>
      <w:sz w:val="28"/>
      <w:szCs w:val="28"/>
    </w:rPr>
  </w:style>
  <w:style w:type="character" w:customStyle="1" w:styleId="StyleArial12ptBoldItalic">
    <w:name w:val="Style Arial 12 pt Bold Italic"/>
    <w:rsid w:val="006A638B"/>
    <w:rPr>
      <w:rFonts w:ascii="Times New Roman" w:hAnsi="Times New Roman" w:cs="Times New Roman" w:hint="default"/>
      <w:b/>
      <w:bCs/>
      <w:iCs/>
      <w:sz w:val="24"/>
    </w:rPr>
  </w:style>
  <w:style w:type="character" w:customStyle="1" w:styleId="Styleunderline12pt">
    <w:name w:val="Style underline + 12 pt"/>
    <w:rsid w:val="006A638B"/>
    <w:rPr>
      <w:rFonts w:ascii="Times New Roman" w:hAnsi="Times New Roman" w:cs="Times New Roman" w:hint="default"/>
      <w:bCs/>
      <w:sz w:val="20"/>
      <w:u w:val="single"/>
    </w:rPr>
  </w:style>
  <w:style w:type="character" w:customStyle="1" w:styleId="StyleUnderlineChar19pt">
    <w:name w:val="Style Underline Char1 + 9 pt"/>
    <w:basedOn w:val="UnderlineChar1"/>
    <w:rsid w:val="006A638B"/>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6A638B"/>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6A638B"/>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6A638B"/>
    <w:rPr>
      <w:rFonts w:ascii="Times New Roman" w:hAnsi="Times New Roman" w:cs="Times New Roman" w:hint="default"/>
      <w:sz w:val="20"/>
      <w:u w:val="single"/>
      <w:lang w:val="en-US" w:eastAsia="en-US" w:bidi="ar-SA"/>
    </w:rPr>
  </w:style>
  <w:style w:type="character" w:customStyle="1" w:styleId="Style9ptUnderline1">
    <w:name w:val="Style 9 pt Underline1"/>
    <w:rsid w:val="006A638B"/>
    <w:rPr>
      <w:sz w:val="20"/>
      <w:u w:val="single"/>
    </w:rPr>
  </w:style>
  <w:style w:type="character" w:customStyle="1" w:styleId="StyleUnderlineChar19pt2">
    <w:name w:val="Style Underline Char1 + 9 pt2"/>
    <w:basedOn w:val="UnderlineChar1"/>
    <w:rsid w:val="006A638B"/>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6A638B"/>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6A638B"/>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6A638B"/>
    <w:rPr>
      <w:rFonts w:ascii="Times New Roman" w:hAnsi="Times New Roman" w:cs="Times New Roman" w:hint="default"/>
      <w:b/>
      <w:bCs/>
      <w:sz w:val="20"/>
      <w:szCs w:val="24"/>
      <w:u w:val="single"/>
      <w:lang w:val="en-US" w:eastAsia="en-US" w:bidi="ar-SA"/>
    </w:rPr>
  </w:style>
  <w:style w:type="character" w:customStyle="1" w:styleId="10">
    <w:name w:val="1"/>
    <w:rsid w:val="006A638B"/>
    <w:rPr>
      <w:rFonts w:ascii="Arial" w:hAnsi="Arial" w:cs="Arial" w:hint="default"/>
      <w:bCs/>
      <w:sz w:val="20"/>
      <w:u w:val="single"/>
      <w:lang w:val="en-US" w:eastAsia="en-US" w:bidi="ar-SA"/>
    </w:rPr>
  </w:style>
  <w:style w:type="character" w:customStyle="1" w:styleId="articlecontent">
    <w:name w:val="articlecontent"/>
    <w:basedOn w:val="DefaultParagraphFont"/>
    <w:rsid w:val="006A638B"/>
  </w:style>
  <w:style w:type="character" w:customStyle="1" w:styleId="content">
    <w:name w:val="content"/>
    <w:basedOn w:val="DefaultParagraphFont"/>
    <w:rsid w:val="006A638B"/>
  </w:style>
  <w:style w:type="character" w:customStyle="1" w:styleId="3">
    <w:name w:val="3"/>
    <w:rsid w:val="006A638B"/>
    <w:rPr>
      <w:rFonts w:ascii="Arial" w:hAnsi="Arial" w:cs="Arial" w:hint="default"/>
      <w:bCs/>
      <w:sz w:val="20"/>
      <w:u w:val="single"/>
      <w:lang w:val="en-US" w:eastAsia="en-US" w:bidi="ar-SA"/>
    </w:rPr>
  </w:style>
  <w:style w:type="character" w:customStyle="1" w:styleId="4">
    <w:name w:val="4"/>
    <w:rsid w:val="006A638B"/>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
    <w:rsid w:val="006A638B"/>
    <w:rPr>
      <w:rFonts w:ascii="Arial" w:hAnsi="Arial" w:cs="Arial" w:hint="default"/>
      <w:b/>
      <w:bCs/>
      <w:iCs/>
      <w:szCs w:val="28"/>
      <w:lang w:val="en-US" w:eastAsia="en-US" w:bidi="ar-SA"/>
    </w:rPr>
  </w:style>
  <w:style w:type="character" w:customStyle="1" w:styleId="featuretitle">
    <w:name w:val="feature_title"/>
    <w:basedOn w:val="DefaultParagraphFont"/>
    <w:rsid w:val="006A638B"/>
  </w:style>
  <w:style w:type="character" w:customStyle="1" w:styleId="6">
    <w:name w:val="6"/>
    <w:rsid w:val="006A638B"/>
    <w:rPr>
      <w:rFonts w:ascii="Arial" w:hAnsi="Arial" w:cs="Arial" w:hint="default"/>
      <w:bCs/>
      <w:sz w:val="20"/>
      <w:u w:val="single"/>
      <w:lang w:val="en-US" w:eastAsia="en-US" w:bidi="ar-SA"/>
    </w:rPr>
  </w:style>
  <w:style w:type="character" w:customStyle="1" w:styleId="7">
    <w:name w:val="7"/>
    <w:rsid w:val="006A638B"/>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6A638B"/>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6A638B"/>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6A638B"/>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6A638B"/>
    <w:rPr>
      <w:sz w:val="20"/>
      <w:u w:val="single"/>
    </w:rPr>
  </w:style>
  <w:style w:type="character" w:customStyle="1" w:styleId="StyleUnderlineChar9ptBold1">
    <w:name w:val="Style Underline Char + 9 pt Bold1"/>
    <w:rsid w:val="006A638B"/>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6A638B"/>
    <w:rPr>
      <w:sz w:val="20"/>
      <w:u w:val="single"/>
    </w:rPr>
  </w:style>
  <w:style w:type="character" w:customStyle="1" w:styleId="55">
    <w:name w:val="55"/>
    <w:rsid w:val="006A638B"/>
    <w:rPr>
      <w:rFonts w:ascii="Arial" w:hAnsi="Arial" w:cs="Arial" w:hint="default"/>
      <w:bCs/>
      <w:sz w:val="20"/>
      <w:u w:val="single"/>
      <w:lang w:val="en-US" w:eastAsia="en-US" w:bidi="ar-SA"/>
    </w:rPr>
  </w:style>
  <w:style w:type="character" w:customStyle="1" w:styleId="Styleunderline9ptBold">
    <w:name w:val="Style underline + 9 pt Bold"/>
    <w:rsid w:val="006A638B"/>
    <w:rPr>
      <w:b/>
      <w:bCs/>
      <w:sz w:val="20"/>
      <w:u w:val="single"/>
    </w:rPr>
  </w:style>
  <w:style w:type="character" w:customStyle="1" w:styleId="newsstorytitle">
    <w:name w:val="news_story_title"/>
    <w:basedOn w:val="DefaultParagraphFont"/>
    <w:rsid w:val="006A638B"/>
  </w:style>
  <w:style w:type="character" w:customStyle="1" w:styleId="StyleUnderliningChar9ptBold">
    <w:name w:val="Style Underlining Char + 9 pt Bold"/>
    <w:rsid w:val="006A638B"/>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6A638B"/>
    <w:rPr>
      <w:rFonts w:ascii="Times New Roman" w:hAnsi="Times New Roman" w:cs="Times New Roman" w:hint="default"/>
      <w:sz w:val="20"/>
      <w:szCs w:val="24"/>
      <w:u w:val="single"/>
      <w:lang w:val="en-US" w:eastAsia="en-US" w:bidi="ar-SA"/>
    </w:rPr>
  </w:style>
  <w:style w:type="character" w:customStyle="1" w:styleId="34">
    <w:name w:val="34"/>
    <w:rsid w:val="006A638B"/>
    <w:rPr>
      <w:rFonts w:ascii="Times New Roman" w:hAnsi="Times New Roman" w:cs="Arial" w:hint="default"/>
      <w:bCs/>
      <w:sz w:val="20"/>
      <w:u w:val="single"/>
      <w:lang w:val="en-US" w:eastAsia="en-US" w:bidi="ar-SA"/>
    </w:rPr>
  </w:style>
  <w:style w:type="character" w:customStyle="1" w:styleId="45">
    <w:name w:val="45"/>
    <w:rsid w:val="006A638B"/>
    <w:rPr>
      <w:rFonts w:ascii="Times New Roman" w:hAnsi="Times New Roman" w:cs="Arial" w:hint="default"/>
      <w:b/>
      <w:bCs/>
      <w:sz w:val="20"/>
      <w:u w:val="single"/>
      <w:lang w:val="en-US" w:eastAsia="en-US" w:bidi="ar-SA"/>
    </w:rPr>
  </w:style>
  <w:style w:type="character" w:customStyle="1" w:styleId="Style9ptUnderline5">
    <w:name w:val="Style 9 pt Underline5"/>
    <w:rsid w:val="006A638B"/>
    <w:rPr>
      <w:rFonts w:ascii="Times New Roman" w:hAnsi="Times New Roman" w:cs="Times New Roman" w:hint="default"/>
      <w:sz w:val="20"/>
      <w:u w:val="single"/>
    </w:rPr>
  </w:style>
  <w:style w:type="character" w:customStyle="1" w:styleId="Style9ptBoldUnderline2">
    <w:name w:val="Style 9 pt Bold Underline2"/>
    <w:rsid w:val="006A638B"/>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6A638B"/>
    <w:rPr>
      <w:rFonts w:ascii="Times New Roman" w:hAnsi="Times New Roman" w:cs="Times New Roman" w:hint="default"/>
      <w:b/>
      <w:bCs/>
      <w:i/>
      <w:iCs/>
      <w:sz w:val="20"/>
      <w:u w:val="single"/>
      <w:bdr w:val="single" w:sz="4" w:space="0" w:color="auto" w:frame="1"/>
    </w:rPr>
  </w:style>
  <w:style w:type="character" w:customStyle="1" w:styleId="23">
    <w:name w:val="23"/>
    <w:rsid w:val="006A638B"/>
    <w:rPr>
      <w:rFonts w:ascii="Times New Roman" w:hAnsi="Times New Roman" w:cs="Arial" w:hint="default"/>
      <w:bCs/>
      <w:sz w:val="20"/>
      <w:u w:val="single"/>
      <w:lang w:val="en-US" w:eastAsia="en-US" w:bidi="ar-SA"/>
    </w:rPr>
  </w:style>
  <w:style w:type="character" w:customStyle="1" w:styleId="33">
    <w:name w:val="33"/>
    <w:rsid w:val="006A638B"/>
    <w:rPr>
      <w:rFonts w:ascii="Times New Roman" w:hAnsi="Times New Roman" w:cs="Arial" w:hint="default"/>
      <w:b/>
      <w:bCs/>
      <w:sz w:val="20"/>
      <w:u w:val="single"/>
      <w:lang w:val="en-US" w:eastAsia="en-US" w:bidi="ar-SA"/>
    </w:rPr>
  </w:style>
  <w:style w:type="character" w:customStyle="1" w:styleId="StyleArialNarrow9pt">
    <w:name w:val="Style Arial Narrow 9 pt"/>
    <w:rsid w:val="006A638B"/>
    <w:rPr>
      <w:rFonts w:ascii="Times New Roman" w:hAnsi="Times New Roman" w:cs="Times New Roman" w:hint="default"/>
      <w:sz w:val="20"/>
    </w:rPr>
  </w:style>
  <w:style w:type="character" w:customStyle="1" w:styleId="StyleUnderlineCharChar9pt2">
    <w:name w:val="Style Underline Char Char + 9 pt2"/>
    <w:basedOn w:val="UnderlineCharChar"/>
    <w:rsid w:val="006A638B"/>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6A638B"/>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6A638B"/>
    <w:rPr>
      <w:b/>
      <w:bCs/>
      <w:sz w:val="20"/>
      <w:u w:val="single"/>
      <w:bdr w:val="single" w:sz="4" w:space="0" w:color="auto" w:frame="1"/>
    </w:rPr>
  </w:style>
  <w:style w:type="character" w:customStyle="1" w:styleId="Style9ptUnderline7">
    <w:name w:val="Style 9 pt Underline7"/>
    <w:rsid w:val="006A638B"/>
    <w:rPr>
      <w:sz w:val="20"/>
      <w:u w:val="single"/>
    </w:rPr>
  </w:style>
  <w:style w:type="character" w:customStyle="1" w:styleId="Style9ptBoldUnderline3">
    <w:name w:val="Style 9 pt Bold Underline3"/>
    <w:rsid w:val="006A638B"/>
    <w:rPr>
      <w:b/>
      <w:bCs/>
      <w:sz w:val="20"/>
      <w:u w:val="single"/>
    </w:rPr>
  </w:style>
  <w:style w:type="character" w:customStyle="1" w:styleId="Style9ptUnderline8">
    <w:name w:val="Style 9 pt Underline8"/>
    <w:rsid w:val="006A638B"/>
    <w:rPr>
      <w:sz w:val="20"/>
      <w:u w:val="single"/>
    </w:rPr>
  </w:style>
  <w:style w:type="character" w:customStyle="1" w:styleId="66">
    <w:name w:val="66"/>
    <w:rsid w:val="006A638B"/>
    <w:rPr>
      <w:rFonts w:ascii="Arial" w:hAnsi="Arial" w:cs="Arial" w:hint="default"/>
      <w:bCs/>
      <w:sz w:val="20"/>
      <w:u w:val="single"/>
      <w:lang w:val="en-US" w:eastAsia="en-US" w:bidi="ar-SA"/>
    </w:rPr>
  </w:style>
  <w:style w:type="character" w:customStyle="1" w:styleId="Style9ptUnderline9">
    <w:name w:val="Style 9 pt Underline9"/>
    <w:rsid w:val="006A638B"/>
    <w:rPr>
      <w:sz w:val="20"/>
      <w:u w:val="single"/>
    </w:rPr>
  </w:style>
  <w:style w:type="character" w:customStyle="1" w:styleId="Style9ptBoldUnderline4">
    <w:name w:val="Style 9 pt Bold Underline4"/>
    <w:rsid w:val="006A638B"/>
    <w:rPr>
      <w:b/>
      <w:bCs/>
      <w:sz w:val="20"/>
      <w:u w:val="single"/>
    </w:rPr>
  </w:style>
  <w:style w:type="character" w:customStyle="1" w:styleId="titleblue14">
    <w:name w:val="titleblue14"/>
    <w:basedOn w:val="DefaultParagraphFont"/>
    <w:rsid w:val="006A638B"/>
  </w:style>
  <w:style w:type="character" w:customStyle="1" w:styleId="Style11ptBoldUnderline1">
    <w:name w:val="Style 11 pt Bold Underline1"/>
    <w:rsid w:val="006A638B"/>
    <w:rPr>
      <w:b/>
      <w:bCs/>
      <w:sz w:val="20"/>
      <w:u w:val="single"/>
    </w:rPr>
  </w:style>
  <w:style w:type="character" w:customStyle="1" w:styleId="b">
    <w:name w:val="b"/>
    <w:basedOn w:val="DefaultParagraphFont"/>
    <w:rsid w:val="006A638B"/>
  </w:style>
  <w:style w:type="character" w:customStyle="1" w:styleId="medium-normal">
    <w:name w:val="medium-normal"/>
    <w:basedOn w:val="DefaultParagraphFont"/>
    <w:rsid w:val="006A638B"/>
  </w:style>
  <w:style w:type="character" w:customStyle="1" w:styleId="Style11ptUnderline2">
    <w:name w:val="Style 11 pt Underline2"/>
    <w:rsid w:val="006A638B"/>
    <w:rPr>
      <w:sz w:val="20"/>
      <w:u w:val="single"/>
    </w:rPr>
  </w:style>
  <w:style w:type="character" w:customStyle="1" w:styleId="Style11ptBoldUnderline2">
    <w:name w:val="Style 11 pt Bold Underline2"/>
    <w:rsid w:val="006A638B"/>
    <w:rPr>
      <w:b/>
      <w:bCs/>
      <w:sz w:val="20"/>
      <w:u w:val="single"/>
    </w:rPr>
  </w:style>
  <w:style w:type="character" w:customStyle="1" w:styleId="StyleUnderlineCharChar9pt3">
    <w:name w:val="Style Underline Char Char + 9 pt3"/>
    <w:basedOn w:val="UnderlineCharChar"/>
    <w:rsid w:val="006A638B"/>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6A638B"/>
    <w:rPr>
      <w:sz w:val="20"/>
      <w:u w:val="single"/>
    </w:rPr>
  </w:style>
  <w:style w:type="character" w:customStyle="1" w:styleId="medium-normal1">
    <w:name w:val="medium-normal1"/>
    <w:rsid w:val="006A638B"/>
    <w:rPr>
      <w:rFonts w:ascii="Arial" w:hAnsi="Arial" w:cs="Arial" w:hint="default"/>
      <w:b w:val="0"/>
      <w:bCs w:val="0"/>
      <w:i w:val="0"/>
      <w:iCs w:val="0"/>
      <w:sz w:val="20"/>
      <w:szCs w:val="20"/>
    </w:rPr>
  </w:style>
  <w:style w:type="character" w:customStyle="1" w:styleId="manchettebig2">
    <w:name w:val="manchettebig2"/>
    <w:basedOn w:val="DefaultParagraphFont"/>
    <w:rsid w:val="006A638B"/>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6A638B"/>
    <w:rPr>
      <w:rFonts w:ascii="Cambria" w:hAnsi="Cambria" w:cs="Times New Roman"/>
      <w:sz w:val="20"/>
      <w:szCs w:val="20"/>
    </w:rPr>
  </w:style>
  <w:style w:type="character" w:customStyle="1" w:styleId="EndnoteTextChar1">
    <w:name w:val="Endnote Text Char1"/>
    <w:basedOn w:val="DefaultParagraphFont"/>
    <w:rsid w:val="006A638B"/>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6A638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6A638B"/>
    <w:rPr>
      <w:iCs/>
      <w:sz w:val="16"/>
      <w:szCs w:val="22"/>
    </w:rPr>
  </w:style>
  <w:style w:type="character" w:customStyle="1" w:styleId="Style9ptItalicUnderline">
    <w:name w:val="Style 9 pt Italic Underline"/>
    <w:rsid w:val="006A638B"/>
    <w:rPr>
      <w:i/>
      <w:iCs/>
      <w:sz w:val="20"/>
      <w:u w:val="single"/>
    </w:rPr>
  </w:style>
  <w:style w:type="character" w:customStyle="1" w:styleId="ln2">
    <w:name w:val="ln2"/>
    <w:basedOn w:val="DefaultParagraphFont"/>
    <w:rsid w:val="006A638B"/>
  </w:style>
  <w:style w:type="character" w:customStyle="1" w:styleId="Aunderline0">
    <w:name w:val="Aunderline"/>
    <w:basedOn w:val="DefaultParagraphFont"/>
    <w:uiPriority w:val="1"/>
    <w:qFormat/>
    <w:rsid w:val="006A638B"/>
    <w:rPr>
      <w:rFonts w:ascii="Times New Roman" w:hAnsi="Times New Roman" w:cs="Times New Roman" w:hint="default"/>
      <w:w w:val="106"/>
      <w:sz w:val="20"/>
      <w:szCs w:val="20"/>
      <w:u w:val="single"/>
    </w:rPr>
  </w:style>
  <w:style w:type="character" w:customStyle="1" w:styleId="StyleStyle1Char">
    <w:name w:val="Style Style1 + Char"/>
    <w:basedOn w:val="Style1Char"/>
    <w:rsid w:val="006A638B"/>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6A638B"/>
  </w:style>
  <w:style w:type="character" w:customStyle="1" w:styleId="Card10f2Char">
    <w:name w:val="Card.10.f2 Char"/>
    <w:basedOn w:val="DefaultParagraphFont"/>
    <w:rsid w:val="006A638B"/>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6A638B"/>
    <w:rPr>
      <w:rFonts w:ascii="Cambria" w:hAnsi="Cambria" w:cs="Times New Roman" w:hint="default"/>
      <w:sz w:val="20"/>
      <w:szCs w:val="20"/>
    </w:rPr>
  </w:style>
  <w:style w:type="character" w:customStyle="1" w:styleId="NormalspacingChar">
    <w:name w:val="Normal + spacing Char"/>
    <w:basedOn w:val="StyleLinespacingDoubleChar"/>
    <w:rsid w:val="006A638B"/>
    <w:rPr>
      <w:rFonts w:ascii="Cambria" w:hAnsi="Cambria" w:cs="Times New Roman" w:hint="default"/>
      <w:sz w:val="20"/>
      <w:szCs w:val="20"/>
    </w:rPr>
  </w:style>
  <w:style w:type="character" w:customStyle="1" w:styleId="textbold0">
    <w:name w:val="textbold"/>
    <w:basedOn w:val="DefaultParagraphFont"/>
    <w:rsid w:val="006A638B"/>
  </w:style>
  <w:style w:type="character" w:customStyle="1" w:styleId="textitalics">
    <w:name w:val="textitalics"/>
    <w:basedOn w:val="DefaultParagraphFont"/>
    <w:rsid w:val="006A638B"/>
  </w:style>
  <w:style w:type="character" w:customStyle="1" w:styleId="MicroChar">
    <w:name w:val="Micro Char"/>
    <w:basedOn w:val="DefaultParagraphFont"/>
    <w:rsid w:val="006A638B"/>
    <w:rPr>
      <w:rFonts w:ascii="Arial" w:hAnsi="Arial" w:cs="Times New Roman" w:hint="default"/>
      <w:sz w:val="12"/>
    </w:rPr>
  </w:style>
  <w:style w:type="character" w:customStyle="1" w:styleId="CardTagChar">
    <w:name w:val="Card Tag Char"/>
    <w:basedOn w:val="DefaultParagraphFont"/>
    <w:rsid w:val="006A638B"/>
    <w:rPr>
      <w:rFonts w:ascii="Times New Roman" w:hAnsi="Times New Roman" w:cs="Times New Roman" w:hint="default"/>
      <w:b/>
      <w:bCs w:val="0"/>
      <w:sz w:val="20"/>
    </w:rPr>
  </w:style>
  <w:style w:type="character" w:customStyle="1" w:styleId="cardtextsmallCharChar">
    <w:name w:val="card text small Char Char"/>
    <w:basedOn w:val="DefaultParagraphFont"/>
    <w:rsid w:val="006A638B"/>
    <w:rPr>
      <w:rFonts w:ascii="Arial Narrow" w:hAnsi="Arial Narrow" w:cs="Times New Roman" w:hint="default"/>
      <w:sz w:val="16"/>
    </w:rPr>
  </w:style>
  <w:style w:type="character" w:customStyle="1" w:styleId="reportbody1">
    <w:name w:val="reportbody1"/>
    <w:basedOn w:val="DefaultParagraphFont"/>
    <w:rsid w:val="006A638B"/>
    <w:rPr>
      <w:rFonts w:ascii="Tahoma" w:hAnsi="Tahoma" w:cs="Tahoma" w:hint="default"/>
      <w:color w:val="000000"/>
      <w:sz w:val="14"/>
      <w:szCs w:val="14"/>
    </w:rPr>
  </w:style>
  <w:style w:type="character" w:customStyle="1" w:styleId="articleheadline">
    <w:name w:val="articleheadline"/>
    <w:basedOn w:val="DefaultParagraphFont"/>
    <w:rsid w:val="006A638B"/>
  </w:style>
  <w:style w:type="character" w:customStyle="1" w:styleId="CardsFont12ptCharCharCharChar">
    <w:name w:val="Cards + Font: 12 pt Char Char Char Char"/>
    <w:basedOn w:val="DefaultParagraphFont"/>
    <w:rsid w:val="006A638B"/>
    <w:rPr>
      <w:sz w:val="24"/>
      <w:szCs w:val="24"/>
      <w:u w:val="thick"/>
      <w:lang w:val="en-US" w:eastAsia="en-US" w:bidi="ar-SA"/>
    </w:rPr>
  </w:style>
  <w:style w:type="character" w:customStyle="1" w:styleId="dd">
    <w:name w:val="dd"/>
    <w:rsid w:val="006A638B"/>
  </w:style>
  <w:style w:type="character" w:customStyle="1" w:styleId="F7-SmallFont">
    <w:name w:val="F7 - Small Font"/>
    <w:rsid w:val="006A638B"/>
    <w:rPr>
      <w:rFonts w:ascii="Times New Roman" w:hAnsi="Times New Roman" w:cs="Times New Roman" w:hint="default"/>
      <w:sz w:val="14"/>
    </w:rPr>
  </w:style>
  <w:style w:type="character" w:customStyle="1" w:styleId="UNDERLINECharChar0">
    <w:name w:val="UNDERLINE Char Char"/>
    <w:rsid w:val="006A638B"/>
    <w:rPr>
      <w:bCs/>
      <w:kern w:val="28"/>
      <w:szCs w:val="32"/>
      <w:u w:val="single"/>
    </w:rPr>
  </w:style>
  <w:style w:type="character" w:customStyle="1" w:styleId="Bold12">
    <w:name w:val="Bold12"/>
    <w:aliases w:val="Body text + 10.5 pt16"/>
    <w:uiPriority w:val="1"/>
    <w:qFormat/>
    <w:rsid w:val="006A638B"/>
    <w:rPr>
      <w:rFonts w:ascii="Times New Roman" w:hAnsi="Times New Roman" w:cs="Times New Roman" w:hint="default"/>
      <w:b/>
      <w:bCs w:val="0"/>
      <w:sz w:val="24"/>
    </w:rPr>
  </w:style>
  <w:style w:type="character" w:customStyle="1" w:styleId="NotBold10Final">
    <w:name w:val="NotBold10Final"/>
    <w:uiPriority w:val="1"/>
    <w:qFormat/>
    <w:rsid w:val="006A638B"/>
    <w:rPr>
      <w:rFonts w:ascii="Times New Roman" w:hAnsi="Times New Roman" w:cs="Times New Roman" w:hint="default"/>
      <w:b w:val="0"/>
      <w:bCs w:val="0"/>
      <w:i w:val="0"/>
      <w:iCs w:val="0"/>
      <w:sz w:val="20"/>
    </w:rPr>
  </w:style>
  <w:style w:type="character" w:customStyle="1" w:styleId="HIGHLIGHT">
    <w:name w:val="HIGHLIGHT"/>
    <w:uiPriority w:val="1"/>
    <w:qFormat/>
    <w:rsid w:val="006A638B"/>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6A638B"/>
    <w:rPr>
      <w:rFonts w:ascii="Garamond" w:eastAsia="Calibri" w:hAnsi="Garamond" w:cs="Times New Roman"/>
      <w:u w:val="single"/>
    </w:rPr>
  </w:style>
  <w:style w:type="character" w:customStyle="1" w:styleId="gsstx">
    <w:name w:val="gsstx"/>
    <w:rsid w:val="006A638B"/>
  </w:style>
  <w:style w:type="character" w:customStyle="1" w:styleId="StyleBox12ptBold">
    <w:name w:val="Style Box + 12 pt Bold"/>
    <w:basedOn w:val="DefaultParagraphFont"/>
    <w:rsid w:val="006A638B"/>
    <w:rPr>
      <w:rFonts w:ascii="Georgia" w:hAnsi="Georgia" w:hint="default"/>
      <w:b/>
      <w:bCs/>
      <w:sz w:val="22"/>
      <w:u w:val="single"/>
      <w:bdr w:val="none" w:sz="0" w:space="0" w:color="auto" w:frame="1"/>
    </w:rPr>
  </w:style>
  <w:style w:type="character" w:customStyle="1" w:styleId="StyleBox12pt">
    <w:name w:val="Style Box + 12 pt"/>
    <w:basedOn w:val="DefaultParagraphFont"/>
    <w:rsid w:val="006A638B"/>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6A638B"/>
    <w:rPr>
      <w:rFonts w:ascii="Georgia" w:hAnsi="Georgia" w:cs="Calibri"/>
      <w:b/>
      <w:bCs/>
      <w:i w:val="0"/>
      <w:iCs/>
      <w:sz w:val="22"/>
      <w:u w:val="single"/>
      <w:bdr w:val="none" w:sz="0" w:space="0" w:color="auto" w:frame="1"/>
    </w:rPr>
  </w:style>
  <w:style w:type="character" w:customStyle="1" w:styleId="bcktital">
    <w:name w:val="bckt_ital"/>
    <w:rsid w:val="006A638B"/>
  </w:style>
  <w:style w:type="character" w:customStyle="1" w:styleId="Style8pt1">
    <w:name w:val="Style 8 pt1"/>
    <w:basedOn w:val="DefaultParagraphFont"/>
    <w:rsid w:val="006A638B"/>
    <w:rPr>
      <w:rFonts w:ascii="Georgia" w:hAnsi="Georgia" w:hint="default"/>
      <w:sz w:val="16"/>
    </w:rPr>
  </w:style>
  <w:style w:type="character" w:customStyle="1" w:styleId="StyleGaramondText1">
    <w:name w:val="Style Garamond Text 1"/>
    <w:basedOn w:val="DefaultParagraphFont"/>
    <w:rsid w:val="006A638B"/>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6A638B"/>
    <w:rPr>
      <w:rFonts w:ascii="Georgia" w:hAnsi="Georgia" w:hint="default"/>
      <w:color w:val="0D0D0D" w:themeColor="text1" w:themeTint="F2"/>
      <w:sz w:val="22"/>
      <w:u w:val="single"/>
    </w:rPr>
  </w:style>
  <w:style w:type="character" w:customStyle="1" w:styleId="CardChar2">
    <w:name w:val="Card Char2"/>
    <w:basedOn w:val="DefaultParagraphFont"/>
    <w:rsid w:val="006A638B"/>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6A638B"/>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6A638B"/>
    <w:rPr>
      <w:b/>
      <w:bCs/>
      <w:sz w:val="20"/>
      <w:u w:val="single"/>
    </w:rPr>
  </w:style>
  <w:style w:type="character" w:customStyle="1" w:styleId="postbody">
    <w:name w:val="postbody"/>
    <w:basedOn w:val="DefaultParagraphFont"/>
    <w:rsid w:val="006A638B"/>
  </w:style>
  <w:style w:type="character" w:customStyle="1" w:styleId="A13">
    <w:name w:val="A13"/>
    <w:uiPriority w:val="99"/>
    <w:rsid w:val="006A638B"/>
    <w:rPr>
      <w:rFonts w:ascii="Baskerville" w:hAnsi="Baskerville" w:cs="Baskerville" w:hint="default"/>
      <w:color w:val="000000"/>
      <w:sz w:val="106"/>
      <w:szCs w:val="106"/>
    </w:rPr>
  </w:style>
  <w:style w:type="character" w:customStyle="1" w:styleId="A17">
    <w:name w:val="A17"/>
    <w:rsid w:val="006A638B"/>
    <w:rPr>
      <w:rFonts w:ascii="Baskerville" w:hAnsi="Baskerville" w:cs="Baskerville" w:hint="default"/>
      <w:color w:val="000000"/>
      <w:sz w:val="12"/>
      <w:szCs w:val="12"/>
    </w:rPr>
  </w:style>
  <w:style w:type="character" w:customStyle="1" w:styleId="A14">
    <w:name w:val="A14"/>
    <w:rsid w:val="006A638B"/>
    <w:rPr>
      <w:rFonts w:ascii="Frutiger 45 Light" w:hAnsi="Frutiger 45 Light" w:cs="Frutiger 45 Light" w:hint="default"/>
      <w:b/>
      <w:bCs/>
      <w:i/>
      <w:iCs/>
      <w:color w:val="000000"/>
      <w:sz w:val="36"/>
      <w:szCs w:val="36"/>
    </w:rPr>
  </w:style>
  <w:style w:type="character" w:customStyle="1" w:styleId="A10">
    <w:name w:val="A10"/>
    <w:rsid w:val="006A638B"/>
    <w:rPr>
      <w:rFonts w:ascii="Wingdings" w:hAnsi="Wingdings" w:cs="Wingdings" w:hint="default"/>
      <w:color w:val="000000"/>
      <w:sz w:val="22"/>
      <w:szCs w:val="22"/>
    </w:rPr>
  </w:style>
  <w:style w:type="character" w:customStyle="1" w:styleId="A20">
    <w:name w:val="A20"/>
    <w:rsid w:val="006A638B"/>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6A638B"/>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6A638B"/>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6A638B"/>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6A638B"/>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6A638B"/>
    <w:rPr>
      <w:rFonts w:ascii="Arial" w:hAnsi="Arial" w:cs="Arial" w:hint="default"/>
      <w:b/>
      <w:bCs/>
      <w:sz w:val="24"/>
      <w:szCs w:val="26"/>
      <w:lang w:val="en-US" w:eastAsia="en-US" w:bidi="ar-SA"/>
    </w:rPr>
  </w:style>
  <w:style w:type="character" w:customStyle="1" w:styleId="brief-smalltext">
    <w:name w:val="brief-smalltext"/>
    <w:basedOn w:val="DefaultParagraphFont"/>
    <w:rsid w:val="006A638B"/>
  </w:style>
  <w:style w:type="character" w:customStyle="1" w:styleId="style51">
    <w:name w:val="style5"/>
    <w:basedOn w:val="DefaultParagraphFont"/>
    <w:rsid w:val="006A638B"/>
  </w:style>
  <w:style w:type="character" w:customStyle="1" w:styleId="TagCharCharCharCharCharChar">
    <w:name w:val="Tag Char Char Char Char Char Char"/>
    <w:rsid w:val="006A638B"/>
    <w:rPr>
      <w:rFonts w:ascii="Arial" w:hAnsi="Arial" w:cs="Arial" w:hint="default"/>
      <w:b/>
      <w:bCs/>
      <w:sz w:val="24"/>
      <w:szCs w:val="26"/>
      <w:lang w:val="en-US" w:eastAsia="en-US" w:bidi="ar-SA"/>
    </w:rPr>
  </w:style>
  <w:style w:type="character" w:customStyle="1" w:styleId="pmterms2">
    <w:name w:val="pmterms2"/>
    <w:basedOn w:val="DefaultParagraphFont"/>
    <w:rsid w:val="006A638B"/>
  </w:style>
  <w:style w:type="character" w:customStyle="1" w:styleId="pmterms3">
    <w:name w:val="pmterms3"/>
    <w:basedOn w:val="DefaultParagraphFont"/>
    <w:rsid w:val="006A638B"/>
  </w:style>
  <w:style w:type="character" w:customStyle="1" w:styleId="pmtermsel">
    <w:name w:val="pmtermsel"/>
    <w:basedOn w:val="DefaultParagraphFont"/>
    <w:rsid w:val="006A638B"/>
  </w:style>
  <w:style w:type="character" w:customStyle="1" w:styleId="interiorheadline">
    <w:name w:val="interiorheadline"/>
    <w:basedOn w:val="DefaultParagraphFont"/>
    <w:rsid w:val="006A638B"/>
  </w:style>
  <w:style w:type="character" w:customStyle="1" w:styleId="Heading31CharCharCharChar1">
    <w:name w:val="Heading 31 Char Char Char Char1"/>
    <w:rsid w:val="006A638B"/>
    <w:rPr>
      <w:rFonts w:ascii="Arial" w:hAnsi="Arial" w:cs="Arial" w:hint="default"/>
      <w:b/>
      <w:bCs/>
      <w:sz w:val="24"/>
      <w:szCs w:val="26"/>
      <w:lang w:val="en-US" w:eastAsia="en-US" w:bidi="ar-SA"/>
    </w:rPr>
  </w:style>
  <w:style w:type="character" w:customStyle="1" w:styleId="Heading31CharCharChar">
    <w:name w:val="Heading 31 Char Char Char"/>
    <w:rsid w:val="006A638B"/>
    <w:rPr>
      <w:rFonts w:ascii="Arial" w:hAnsi="Arial" w:cs="Arial" w:hint="default"/>
      <w:b/>
      <w:bCs/>
      <w:sz w:val="24"/>
      <w:szCs w:val="26"/>
      <w:lang w:val="en-US" w:eastAsia="en-US" w:bidi="ar-SA"/>
    </w:rPr>
  </w:style>
  <w:style w:type="character" w:customStyle="1" w:styleId="maintitle">
    <w:name w:val="maintitle"/>
    <w:basedOn w:val="DefaultParagraphFont"/>
    <w:rsid w:val="006A638B"/>
  </w:style>
  <w:style w:type="character" w:customStyle="1" w:styleId="Citation-AuthorDate">
    <w:name w:val="Citation - Author/Date"/>
    <w:rsid w:val="006A638B"/>
    <w:rPr>
      <w:b/>
      <w:bCs w:val="0"/>
      <w:smallCaps/>
      <w:sz w:val="24"/>
      <w:u w:val="single"/>
    </w:rPr>
  </w:style>
  <w:style w:type="character" w:customStyle="1" w:styleId="tChar">
    <w:name w:val="t Char"/>
    <w:rsid w:val="006A638B"/>
    <w:rPr>
      <w:b/>
      <w:bCs w:val="0"/>
      <w:sz w:val="24"/>
    </w:rPr>
  </w:style>
  <w:style w:type="character" w:customStyle="1" w:styleId="cardChar1">
    <w:name w:val="card Char1"/>
    <w:rsid w:val="006A638B"/>
  </w:style>
  <w:style w:type="character" w:customStyle="1" w:styleId="CharChar33">
    <w:name w:val="Char Char33"/>
    <w:rsid w:val="006A638B"/>
    <w:rPr>
      <w:rFonts w:ascii="Arial" w:hAnsi="Arial" w:cs="Arial" w:hint="default"/>
      <w:b/>
      <w:bCs/>
      <w:szCs w:val="32"/>
      <w:lang w:val="en-US" w:eastAsia="en-US" w:bidi="ar-SA"/>
    </w:rPr>
  </w:style>
  <w:style w:type="character" w:customStyle="1" w:styleId="CharChar117">
    <w:name w:val="Char Char117"/>
    <w:rsid w:val="006A638B"/>
    <w:rPr>
      <w:rFonts w:ascii="Arial" w:hAnsi="Arial" w:cs="Arial" w:hint="default"/>
      <w:bCs/>
      <w:szCs w:val="26"/>
      <w:u w:val="single"/>
      <w:lang w:val="en-US" w:eastAsia="en-US" w:bidi="ar-SA"/>
    </w:rPr>
  </w:style>
  <w:style w:type="character" w:customStyle="1" w:styleId="Cites-AuthorDate">
    <w:name w:val="Cites-Author/Date"/>
    <w:qFormat/>
    <w:rsid w:val="006A638B"/>
    <w:rPr>
      <w:rFonts w:ascii="Times New Roman" w:hAnsi="Times New Roman" w:cs="Times New Roman" w:hint="default"/>
      <w:sz w:val="24"/>
      <w:szCs w:val="24"/>
    </w:rPr>
  </w:style>
  <w:style w:type="character" w:customStyle="1" w:styleId="FontStyle212">
    <w:name w:val="Font Style212"/>
    <w:basedOn w:val="DefaultParagraphFont"/>
    <w:uiPriority w:val="99"/>
    <w:rsid w:val="006A638B"/>
    <w:rPr>
      <w:rFonts w:ascii="Times New Roman" w:hAnsi="Times New Roman" w:cs="Times New Roman" w:hint="default"/>
      <w:b/>
      <w:bCs/>
      <w:sz w:val="18"/>
      <w:szCs w:val="18"/>
    </w:rPr>
  </w:style>
  <w:style w:type="character" w:customStyle="1" w:styleId="prnewsspan">
    <w:name w:val="prnews_span"/>
    <w:basedOn w:val="DefaultParagraphFont"/>
    <w:rsid w:val="006A638B"/>
  </w:style>
  <w:style w:type="table" w:customStyle="1" w:styleId="ColorfulGrid-Accent11">
    <w:name w:val="Colorful Grid - Accent 11"/>
    <w:basedOn w:val="TableNormal"/>
    <w:uiPriority w:val="29"/>
    <w:rsid w:val="006A638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6A638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6A638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6A638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6A638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6A638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6A638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6A638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6A638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6A638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6A638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6A638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6A638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6A638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6A638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6A638B"/>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6A638B"/>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6A638B"/>
    <w:rPr>
      <w:rFonts w:ascii="Times New Roman" w:eastAsia="Times New Roman" w:hAnsi="Times New Roman" w:cs="Times New Roman"/>
      <w:b/>
      <w:u w:val="single"/>
    </w:rPr>
  </w:style>
  <w:style w:type="character" w:customStyle="1" w:styleId="LanguageEditingChar">
    <w:name w:val="Language Editing Char"/>
    <w:link w:val="LanguageEditing"/>
    <w:locked/>
    <w:rsid w:val="006A638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A638B"/>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6A638B"/>
    <w:rPr>
      <w:rFonts w:ascii="Arial" w:eastAsia="Calibri" w:hAnsi="Arial" w:cs="Arial"/>
      <w:sz w:val="14"/>
      <w:szCs w:val="14"/>
      <w:lang w:eastAsia="zh-TW"/>
    </w:rPr>
  </w:style>
  <w:style w:type="paragraph" w:customStyle="1" w:styleId="CardT1">
    <w:name w:val="CardT1"/>
    <w:basedOn w:val="Normal"/>
    <w:link w:val="CardT1Char"/>
    <w:qFormat/>
    <w:rsid w:val="006A638B"/>
    <w:pPr>
      <w:spacing w:line="256" w:lineRule="auto"/>
      <w:jc w:val="both"/>
    </w:pPr>
    <w:rPr>
      <w:rFonts w:ascii="Arial" w:eastAsia="Calibri" w:hAnsi="Arial" w:cs="Arial"/>
      <w:sz w:val="14"/>
      <w:szCs w:val="14"/>
      <w:lang w:eastAsia="zh-TW"/>
    </w:rPr>
  </w:style>
  <w:style w:type="character" w:customStyle="1" w:styleId="tagsChar0">
    <w:name w:val="tags Char"/>
    <w:aliases w:val="No Spacing1 Char,Heading 2 Char Char Char Char Char Char Char Char Char,Tag Char1,Heading 4 Char1,Big card Char1,body Char1,Normal Tag Char1,heading 2 Char1,Ch Char1,Heading 2 Char1 Char Char Char1,no read Char1,No Spacing211 Char1,tag Ch"/>
    <w:basedOn w:val="DefaultParagraphFont"/>
    <w:qFormat/>
    <w:rsid w:val="006A638B"/>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6A638B"/>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6A638B"/>
    <w:rPr>
      <w:rFonts w:ascii="Times New Roman" w:hAnsi="Times New Roman" w:cs="Times New Roman" w:hint="default"/>
      <w:sz w:val="18"/>
      <w:szCs w:val="18"/>
    </w:rPr>
  </w:style>
  <w:style w:type="character" w:customStyle="1" w:styleId="FontStyle505">
    <w:name w:val="Font Style505"/>
    <w:basedOn w:val="DefaultParagraphFont"/>
    <w:uiPriority w:val="99"/>
    <w:rsid w:val="006A638B"/>
    <w:rPr>
      <w:rFonts w:ascii="Times New Roman" w:hAnsi="Times New Roman" w:cs="Times New Roman" w:hint="default"/>
      <w:sz w:val="18"/>
      <w:szCs w:val="18"/>
    </w:rPr>
  </w:style>
  <w:style w:type="character" w:customStyle="1" w:styleId="FontStyle514">
    <w:name w:val="Font Style514"/>
    <w:basedOn w:val="DefaultParagraphFont"/>
    <w:uiPriority w:val="99"/>
    <w:rsid w:val="006A638B"/>
    <w:rPr>
      <w:rFonts w:ascii="Times New Roman" w:hAnsi="Times New Roman" w:cs="Times New Roman" w:hint="default"/>
      <w:sz w:val="14"/>
      <w:szCs w:val="14"/>
    </w:rPr>
  </w:style>
  <w:style w:type="character" w:customStyle="1" w:styleId="FontStyle500">
    <w:name w:val="Font Style500"/>
    <w:basedOn w:val="DefaultParagraphFont"/>
    <w:uiPriority w:val="99"/>
    <w:rsid w:val="006A638B"/>
    <w:rPr>
      <w:rFonts w:ascii="Times New Roman" w:hAnsi="Times New Roman" w:cs="Times New Roman" w:hint="default"/>
      <w:b/>
      <w:bCs/>
      <w:sz w:val="16"/>
      <w:szCs w:val="16"/>
    </w:rPr>
  </w:style>
  <w:style w:type="character" w:customStyle="1" w:styleId="CardCite1">
    <w:name w:val="CardCite1"/>
    <w:qFormat/>
    <w:rsid w:val="006A638B"/>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6A638B"/>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6A638B"/>
  </w:style>
  <w:style w:type="paragraph" w:styleId="TOC3">
    <w:name w:val="toc 3"/>
    <w:basedOn w:val="Normal"/>
    <w:next w:val="Normal"/>
    <w:autoRedefine/>
    <w:qFormat/>
    <w:rsid w:val="006A638B"/>
    <w:pPr>
      <w:ind w:left="400"/>
    </w:pPr>
    <w:rPr>
      <w:rFonts w:eastAsia="Times New Roman"/>
      <w:szCs w:val="20"/>
    </w:rPr>
  </w:style>
  <w:style w:type="paragraph" w:styleId="TOC4">
    <w:name w:val="toc 4"/>
    <w:basedOn w:val="Normal"/>
    <w:next w:val="Normal"/>
    <w:autoRedefine/>
    <w:rsid w:val="006A638B"/>
    <w:pPr>
      <w:ind w:left="600"/>
    </w:pPr>
    <w:rPr>
      <w:rFonts w:eastAsia="Times New Roman"/>
      <w:szCs w:val="20"/>
    </w:rPr>
  </w:style>
  <w:style w:type="paragraph" w:styleId="TOC5">
    <w:name w:val="toc 5"/>
    <w:basedOn w:val="Normal"/>
    <w:next w:val="Normal"/>
    <w:autoRedefine/>
    <w:rsid w:val="006A638B"/>
    <w:pPr>
      <w:ind w:left="800"/>
    </w:pPr>
    <w:rPr>
      <w:rFonts w:eastAsia="Times New Roman"/>
      <w:szCs w:val="20"/>
    </w:rPr>
  </w:style>
  <w:style w:type="paragraph" w:styleId="TOC6">
    <w:name w:val="toc 6"/>
    <w:basedOn w:val="Normal"/>
    <w:next w:val="Normal"/>
    <w:autoRedefine/>
    <w:rsid w:val="006A638B"/>
    <w:pPr>
      <w:ind w:left="1000"/>
    </w:pPr>
    <w:rPr>
      <w:rFonts w:eastAsia="Times New Roman"/>
      <w:szCs w:val="20"/>
    </w:rPr>
  </w:style>
  <w:style w:type="paragraph" w:styleId="TOC7">
    <w:name w:val="toc 7"/>
    <w:basedOn w:val="Normal"/>
    <w:next w:val="Normal"/>
    <w:autoRedefine/>
    <w:rsid w:val="006A638B"/>
    <w:pPr>
      <w:ind w:left="1200"/>
    </w:pPr>
    <w:rPr>
      <w:rFonts w:eastAsia="Times New Roman"/>
      <w:szCs w:val="20"/>
    </w:rPr>
  </w:style>
  <w:style w:type="paragraph" w:styleId="TOC8">
    <w:name w:val="toc 8"/>
    <w:basedOn w:val="Normal"/>
    <w:next w:val="Normal"/>
    <w:autoRedefine/>
    <w:rsid w:val="006A638B"/>
    <w:pPr>
      <w:ind w:left="1400"/>
    </w:pPr>
    <w:rPr>
      <w:rFonts w:eastAsia="Times New Roman"/>
      <w:szCs w:val="20"/>
    </w:rPr>
  </w:style>
  <w:style w:type="paragraph" w:styleId="TOC9">
    <w:name w:val="toc 9"/>
    <w:basedOn w:val="Normal"/>
    <w:next w:val="Normal"/>
    <w:autoRedefine/>
    <w:rsid w:val="006A638B"/>
    <w:pPr>
      <w:ind w:left="1600"/>
    </w:pPr>
    <w:rPr>
      <w:rFonts w:eastAsia="Times New Roman"/>
      <w:szCs w:val="20"/>
    </w:rPr>
  </w:style>
  <w:style w:type="paragraph" w:styleId="Caption">
    <w:name w:val="caption"/>
    <w:aliases w:val="caption"/>
    <w:basedOn w:val="Normal"/>
    <w:next w:val="Normal"/>
    <w:qFormat/>
    <w:rsid w:val="006A638B"/>
    <w:rPr>
      <w:rFonts w:eastAsia="Times New Roman"/>
      <w:b/>
      <w:bCs/>
      <w:sz w:val="18"/>
      <w:szCs w:val="18"/>
      <w:lang w:bidi="en-US"/>
    </w:rPr>
  </w:style>
  <w:style w:type="paragraph" w:styleId="TOCHeading">
    <w:name w:val="TOC Heading"/>
    <w:basedOn w:val="Heading1"/>
    <w:next w:val="Normal"/>
    <w:uiPriority w:val="39"/>
    <w:qFormat/>
    <w:rsid w:val="006A638B"/>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nhideWhenUsed/>
    <w:rsid w:val="006A638B"/>
    <w:pPr>
      <w:contextualSpacing/>
    </w:pPr>
    <w:rPr>
      <w:rFonts w:eastAsia="Calibri"/>
    </w:rPr>
  </w:style>
  <w:style w:type="character" w:customStyle="1" w:styleId="Emph">
    <w:name w:val="Emph"/>
    <w:basedOn w:val="DefaultParagraphFont"/>
    <w:uiPriority w:val="1"/>
    <w:qFormat/>
    <w:rsid w:val="006A638B"/>
    <w:rPr>
      <w:rFonts w:ascii="Arial" w:hAnsi="Arial"/>
      <w:b/>
      <w:sz w:val="20"/>
      <w:u w:val="single"/>
      <w:bdr w:val="single" w:sz="8" w:space="0" w:color="auto"/>
    </w:rPr>
  </w:style>
  <w:style w:type="paragraph" w:customStyle="1" w:styleId="Emphasize">
    <w:name w:val="Emphasize"/>
    <w:basedOn w:val="Normal"/>
    <w:uiPriority w:val="7"/>
    <w:qFormat/>
    <w:rsid w:val="006A638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6A638B"/>
    <w:rPr>
      <w:b/>
      <w:bCs/>
      <w:color w:val="000000"/>
      <w:sz w:val="20"/>
      <w:u w:val="single"/>
    </w:rPr>
  </w:style>
  <w:style w:type="paragraph" w:customStyle="1" w:styleId="StyleUnderlineChar11ptBold2">
    <w:name w:val="Style Underline Char + 11 pt Bold2"/>
    <w:link w:val="StyleUnderlineChar11ptBold2Char"/>
    <w:qFormat/>
    <w:rsid w:val="006A638B"/>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6A638B"/>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6A638B"/>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6A638B"/>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6A638B"/>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6A638B"/>
    <w:rPr>
      <w:rFonts w:ascii="Arial Narrow" w:eastAsia="MS Mincho" w:hAnsi="Arial Narrow" w:cs="Calibri"/>
      <w:b/>
      <w:szCs w:val="24"/>
      <w:u w:val="single"/>
    </w:rPr>
  </w:style>
  <w:style w:type="character" w:customStyle="1" w:styleId="updated-short-citation">
    <w:name w:val="updated-short-citation"/>
    <w:basedOn w:val="DefaultParagraphFont"/>
    <w:rsid w:val="006A638B"/>
  </w:style>
  <w:style w:type="paragraph" w:customStyle="1" w:styleId="Subtitle1">
    <w:name w:val="Subtitle1"/>
    <w:basedOn w:val="Normal"/>
    <w:next w:val="Normal"/>
    <w:qFormat/>
    <w:rsid w:val="006A638B"/>
    <w:pPr>
      <w:spacing w:after="60"/>
      <w:outlineLvl w:val="1"/>
    </w:pPr>
    <w:rPr>
      <w:bCs/>
      <w:szCs w:val="26"/>
      <w:u w:val="single"/>
    </w:rPr>
  </w:style>
  <w:style w:type="character" w:customStyle="1" w:styleId="SubtitleChar2">
    <w:name w:val="Subtitle Char2"/>
    <w:basedOn w:val="DefaultParagraphFont"/>
    <w:uiPriority w:val="11"/>
    <w:rsid w:val="006A638B"/>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6A638B"/>
  </w:style>
  <w:style w:type="character" w:customStyle="1" w:styleId="m1575249786560259391gmail-style13ptbold">
    <w:name w:val="m_1575249786560259391gmail-style13ptbold"/>
    <w:basedOn w:val="DefaultParagraphFont"/>
    <w:rsid w:val="006A638B"/>
  </w:style>
  <w:style w:type="paragraph" w:customStyle="1" w:styleId="m-8120030040935583278gmail-msonospacing">
    <w:name w:val="m_-8120030040935583278gmail-msonospacing"/>
    <w:basedOn w:val="Normal"/>
    <w:qFormat/>
    <w:rsid w:val="006A638B"/>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6A638B"/>
  </w:style>
  <w:style w:type="character" w:customStyle="1" w:styleId="m-8120030040935583278gmail-styleunderline">
    <w:name w:val="m_-8120030040935583278gmail-styleunderline"/>
    <w:basedOn w:val="DefaultParagraphFont"/>
    <w:rsid w:val="006A638B"/>
  </w:style>
  <w:style w:type="paragraph" w:customStyle="1" w:styleId="msonormal0">
    <w:name w:val="msonormal"/>
    <w:basedOn w:val="Normal"/>
    <w:qFormat/>
    <w:rsid w:val="006A638B"/>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6A638B"/>
  </w:style>
  <w:style w:type="character" w:customStyle="1" w:styleId="m3640724044946509868gmail-m-753298044461936151gmail-styleunderline">
    <w:name w:val="m_3640724044946509868gmail-m_-753298044461936151gmail-styleunderline"/>
    <w:basedOn w:val="DefaultParagraphFont"/>
    <w:rsid w:val="006A638B"/>
  </w:style>
  <w:style w:type="character" w:customStyle="1" w:styleId="m6193703118997007224gmail-style13ptbold">
    <w:name w:val="m_6193703118997007224gmail-style13ptbold"/>
    <w:basedOn w:val="DefaultParagraphFont"/>
    <w:rsid w:val="006A638B"/>
  </w:style>
  <w:style w:type="character" w:customStyle="1" w:styleId="m6193703118997007224gmail-styleunderline">
    <w:name w:val="m_6193703118997007224gmail-styleunderline"/>
    <w:basedOn w:val="DefaultParagraphFont"/>
    <w:rsid w:val="006A638B"/>
  </w:style>
  <w:style w:type="character" w:customStyle="1" w:styleId="m-1239616313416637319gmail-style13ptbold">
    <w:name w:val="m_-1239616313416637319gmail-style13ptbold"/>
    <w:basedOn w:val="DefaultParagraphFont"/>
    <w:rsid w:val="006A638B"/>
  </w:style>
  <w:style w:type="character" w:customStyle="1" w:styleId="m-1239616313416637319gmail-styleunderline">
    <w:name w:val="m_-1239616313416637319gmail-styleunderline"/>
    <w:basedOn w:val="DefaultParagraphFont"/>
    <w:rsid w:val="006A638B"/>
  </w:style>
  <w:style w:type="character" w:customStyle="1" w:styleId="UnresolvedMention1">
    <w:name w:val="Unresolved Mention1"/>
    <w:basedOn w:val="DefaultParagraphFont"/>
    <w:uiPriority w:val="99"/>
    <w:rsid w:val="006A638B"/>
    <w:rPr>
      <w:color w:val="808080"/>
      <w:shd w:val="clear" w:color="auto" w:fill="E6E6E6"/>
    </w:rPr>
  </w:style>
  <w:style w:type="paragraph" w:customStyle="1" w:styleId="m-5451374272084387600gmail-msonormal">
    <w:name w:val="m_-5451374272084387600gmail-msonormal"/>
    <w:basedOn w:val="Normal"/>
    <w:qFormat/>
    <w:rsid w:val="006A638B"/>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6A638B"/>
  </w:style>
  <w:style w:type="character" w:customStyle="1" w:styleId="m-5451374272084387600gmail-styleunderline">
    <w:name w:val="m_-5451374272084387600gmail-styleunderline"/>
    <w:basedOn w:val="DefaultParagraphFont"/>
    <w:rsid w:val="006A638B"/>
  </w:style>
  <w:style w:type="character" w:customStyle="1" w:styleId="standardtext1b">
    <w:name w:val="standardtext1b"/>
    <w:basedOn w:val="DefaultParagraphFont"/>
    <w:rsid w:val="006A638B"/>
  </w:style>
  <w:style w:type="character" w:customStyle="1" w:styleId="postsubtitle">
    <w:name w:val="post_subtitle"/>
    <w:basedOn w:val="DefaultParagraphFont"/>
    <w:rsid w:val="006A638B"/>
  </w:style>
  <w:style w:type="character" w:customStyle="1" w:styleId="m8349405746915611004gmail-styleunderline">
    <w:name w:val="m_8349405746915611004gmail-styleunderline"/>
    <w:basedOn w:val="DefaultParagraphFont"/>
    <w:rsid w:val="006A638B"/>
  </w:style>
  <w:style w:type="character" w:customStyle="1" w:styleId="Mention1">
    <w:name w:val="Mention1"/>
    <w:basedOn w:val="DefaultParagraphFont"/>
    <w:uiPriority w:val="99"/>
    <w:semiHidden/>
    <w:unhideWhenUsed/>
    <w:rsid w:val="006A638B"/>
    <w:rPr>
      <w:color w:val="2B579A"/>
      <w:shd w:val="clear" w:color="auto" w:fill="E6E6E6"/>
    </w:rPr>
  </w:style>
  <w:style w:type="character" w:customStyle="1" w:styleId="m-8890476860932431250gmail-styleunderline">
    <w:name w:val="m_-8890476860932431250gmail-styleunderline"/>
    <w:basedOn w:val="DefaultParagraphFont"/>
    <w:rsid w:val="006A638B"/>
  </w:style>
  <w:style w:type="character" w:customStyle="1" w:styleId="bylines">
    <w:name w:val="bylines"/>
    <w:basedOn w:val="DefaultParagraphFont"/>
    <w:rsid w:val="006A638B"/>
  </w:style>
  <w:style w:type="character" w:customStyle="1" w:styleId="m-7985672042231231606gmail-style13ptbold">
    <w:name w:val="m_-7985672042231231606gmail-style13ptbold"/>
    <w:basedOn w:val="DefaultParagraphFont"/>
    <w:rsid w:val="006A638B"/>
  </w:style>
  <w:style w:type="character" w:customStyle="1" w:styleId="m-7985672042231231606gmail-styleunderline">
    <w:name w:val="m_-7985672042231231606gmail-styleunderline"/>
    <w:basedOn w:val="DefaultParagraphFont"/>
    <w:rsid w:val="006A638B"/>
  </w:style>
  <w:style w:type="paragraph" w:customStyle="1" w:styleId="StylecardArialNarrow9pt">
    <w:name w:val="Style card + Arial Narrow 9 pt"/>
    <w:basedOn w:val="card"/>
    <w:link w:val="StylecardArialNarrow9ptChar"/>
    <w:qFormat/>
    <w:rsid w:val="006A638B"/>
    <w:pPr>
      <w:widowControl/>
    </w:pPr>
    <w:rPr>
      <w:sz w:val="16"/>
      <w:szCs w:val="24"/>
    </w:rPr>
  </w:style>
  <w:style w:type="character" w:customStyle="1" w:styleId="StylecardArialNarrow9ptChar">
    <w:name w:val="Style card + Arial Narrow 9 pt Char"/>
    <w:link w:val="StylecardArialNarrow9pt"/>
    <w:rsid w:val="006A638B"/>
    <w:rPr>
      <w:rFonts w:ascii="Arial Narrow" w:eastAsia="Times New Roman" w:hAnsi="Arial Narrow" w:cs="Calibri"/>
      <w:sz w:val="16"/>
      <w:szCs w:val="24"/>
    </w:rPr>
  </w:style>
  <w:style w:type="character" w:customStyle="1" w:styleId="StyleunderlineArialNarrow9pt">
    <w:name w:val="Style underline + Arial Narrow 9 pt"/>
    <w:basedOn w:val="underline"/>
    <w:rsid w:val="006A638B"/>
    <w:rPr>
      <w:rFonts w:ascii="Calibri" w:hAnsi="Calibri"/>
      <w:b/>
      <w:iCs/>
      <w:sz w:val="20"/>
      <w:u w:val="single"/>
    </w:rPr>
  </w:style>
  <w:style w:type="character" w:customStyle="1" w:styleId="StyleMinimizeCharArialNarrow9pt">
    <w:name w:val="Style Minimize Char + Arial Narrow 9 pt"/>
    <w:basedOn w:val="MinimizeChar"/>
    <w:rsid w:val="006A638B"/>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6A638B"/>
    <w:pPr>
      <w:spacing w:before="120"/>
    </w:pPr>
    <w:rPr>
      <w:rFonts w:ascii="Arial" w:hAnsi="Arial"/>
      <w:b/>
    </w:rPr>
  </w:style>
  <w:style w:type="character" w:customStyle="1" w:styleId="analyticChar0">
    <w:name w:val="analytic Char"/>
    <w:basedOn w:val="DefaultParagraphFont"/>
    <w:link w:val="analytic0"/>
    <w:uiPriority w:val="4"/>
    <w:rsid w:val="006A638B"/>
    <w:rPr>
      <w:rFonts w:ascii="Arial" w:hAnsi="Arial" w:cs="Calibri"/>
      <w:b/>
    </w:rPr>
  </w:style>
  <w:style w:type="character" w:customStyle="1" w:styleId="Bodytext1">
    <w:name w:val="Body text_"/>
    <w:basedOn w:val="DefaultParagraphFont"/>
    <w:link w:val="BodyText10"/>
    <w:rsid w:val="006A638B"/>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6A638B"/>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6A638B"/>
    <w:rPr>
      <w:color w:val="262626" w:themeColor="text1" w:themeTint="D9"/>
    </w:rPr>
  </w:style>
  <w:style w:type="character" w:customStyle="1" w:styleId="AnalyticsChar">
    <w:name w:val="Analytics Char"/>
    <w:basedOn w:val="DefaultParagraphFont"/>
    <w:link w:val="Analytics"/>
    <w:uiPriority w:val="4"/>
    <w:rsid w:val="006A638B"/>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6A638B"/>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6A638B"/>
    <w:pPr>
      <w:ind w:left="288" w:right="288"/>
    </w:pPr>
    <w:rPr>
      <w:rFonts w:cs="Arial"/>
      <w:sz w:val="16"/>
    </w:rPr>
  </w:style>
  <w:style w:type="character" w:customStyle="1" w:styleId="StyletinyBoldChar">
    <w:name w:val="Style tiny + Bold Char"/>
    <w:basedOn w:val="tinyChar"/>
    <w:link w:val="StyletinyBold"/>
    <w:locked/>
    <w:rsid w:val="006A638B"/>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6A638B"/>
    <w:rPr>
      <w:rFonts w:ascii="Georgia" w:hAnsi="Georgia"/>
      <w:bCs/>
      <w:sz w:val="12"/>
    </w:rPr>
  </w:style>
  <w:style w:type="character" w:customStyle="1" w:styleId="date10">
    <w:name w:val="date1"/>
    <w:basedOn w:val="DefaultParagraphFont"/>
    <w:rsid w:val="006A638B"/>
  </w:style>
  <w:style w:type="character" w:customStyle="1" w:styleId="m-7723935538954412833gmail-styleunderline">
    <w:name w:val="m_-7723935538954412833gmail-styleunderline"/>
    <w:basedOn w:val="DefaultParagraphFont"/>
    <w:rsid w:val="006A638B"/>
  </w:style>
  <w:style w:type="character" w:customStyle="1" w:styleId="m8315103747088905037gmail-style13ptbold">
    <w:name w:val="m_8315103747088905037gmail-style13ptbold"/>
    <w:basedOn w:val="DefaultParagraphFont"/>
    <w:rsid w:val="006A638B"/>
  </w:style>
  <w:style w:type="character" w:customStyle="1" w:styleId="m8315103747088905037gmail-styleunderline">
    <w:name w:val="m_8315103747088905037gmail-styleunderline"/>
    <w:basedOn w:val="DefaultParagraphFont"/>
    <w:rsid w:val="006A638B"/>
  </w:style>
  <w:style w:type="character" w:customStyle="1" w:styleId="m-5918764401038664981gmail-heading4char">
    <w:name w:val="m_-5918764401038664981gmail-heading4char"/>
    <w:basedOn w:val="DefaultParagraphFont"/>
    <w:rsid w:val="006A638B"/>
  </w:style>
  <w:style w:type="character" w:customStyle="1" w:styleId="m-5918764401038664981gmail-styleunderline">
    <w:name w:val="m_-5918764401038664981gmail-styleunderline"/>
    <w:basedOn w:val="DefaultParagraphFont"/>
    <w:rsid w:val="006A638B"/>
  </w:style>
  <w:style w:type="character" w:customStyle="1" w:styleId="SmallFont5pt">
    <w:name w:val="Small Font (5 pt)"/>
    <w:rsid w:val="006A638B"/>
    <w:rPr>
      <w:sz w:val="10"/>
    </w:rPr>
  </w:style>
  <w:style w:type="character" w:customStyle="1" w:styleId="m8134770803914199681gmail-styleunderline">
    <w:name w:val="m_8134770803914199681gmail-styleunderline"/>
    <w:basedOn w:val="DefaultParagraphFont"/>
    <w:rsid w:val="006A638B"/>
  </w:style>
  <w:style w:type="character" w:customStyle="1" w:styleId="CharCharChar1">
    <w:name w:val="Char Char Char1"/>
    <w:basedOn w:val="DefaultParagraphFont"/>
    <w:rsid w:val="006A638B"/>
    <w:rPr>
      <w:rFonts w:ascii="Arial" w:hAnsi="Arial" w:cs="Arial" w:hint="default"/>
      <w:bCs/>
      <w:szCs w:val="26"/>
      <w:u w:val="single"/>
      <w:lang w:val="en-US" w:eastAsia="en-US" w:bidi="ar-SA"/>
    </w:rPr>
  </w:style>
  <w:style w:type="character" w:customStyle="1" w:styleId="11">
    <w:name w:val="11"/>
    <w:rsid w:val="006A638B"/>
    <w:rPr>
      <w:rFonts w:ascii="Arial" w:hAnsi="Arial" w:cs="Arial" w:hint="default"/>
      <w:bCs/>
      <w:sz w:val="20"/>
      <w:u w:val="single"/>
      <w:lang w:val="en-US" w:eastAsia="en-US" w:bidi="ar-SA"/>
    </w:rPr>
  </w:style>
  <w:style w:type="paragraph" w:customStyle="1" w:styleId="Second">
    <w:name w:val="Second"/>
    <w:basedOn w:val="Normal"/>
    <w:qFormat/>
    <w:rsid w:val="006A638B"/>
    <w:rPr>
      <w:rFonts w:ascii="Arial" w:eastAsia="Calibri" w:hAnsi="Arial"/>
      <w:b/>
      <w:caps/>
      <w:szCs w:val="20"/>
    </w:rPr>
  </w:style>
  <w:style w:type="character" w:customStyle="1" w:styleId="DateChar">
    <w:name w:val="Date Char"/>
    <w:aliases w:val="date Char"/>
    <w:basedOn w:val="DefaultParagraphFont"/>
    <w:link w:val="Date"/>
    <w:uiPriority w:val="99"/>
    <w:locked/>
    <w:rsid w:val="006A638B"/>
    <w:rPr>
      <w:rFonts w:ascii="Georgia" w:eastAsia="Times New Roman" w:hAnsi="Georgia"/>
    </w:rPr>
  </w:style>
  <w:style w:type="paragraph" w:styleId="Date">
    <w:name w:val="Date"/>
    <w:aliases w:val="date"/>
    <w:basedOn w:val="Normal"/>
    <w:next w:val="Normal"/>
    <w:link w:val="DateChar"/>
    <w:uiPriority w:val="99"/>
    <w:unhideWhenUsed/>
    <w:qFormat/>
    <w:rsid w:val="006A638B"/>
    <w:rPr>
      <w:rFonts w:ascii="Georgia" w:eastAsia="Times New Roman" w:hAnsi="Georgia" w:cstheme="minorBidi"/>
    </w:rPr>
  </w:style>
  <w:style w:type="character" w:customStyle="1" w:styleId="DateChar1">
    <w:name w:val="Date Char1"/>
    <w:aliases w:val="date Char1"/>
    <w:basedOn w:val="DefaultParagraphFont"/>
    <w:uiPriority w:val="99"/>
    <w:rsid w:val="006A638B"/>
    <w:rPr>
      <w:rFonts w:ascii="Arial Narrow" w:hAnsi="Arial Narrow" w:cs="Calibri"/>
    </w:rPr>
  </w:style>
  <w:style w:type="character" w:customStyle="1" w:styleId="BodyTextFirstIndentChar">
    <w:name w:val="Body Text First Indent Char"/>
    <w:basedOn w:val="BodyTextChar"/>
    <w:link w:val="BodyTextFirstIndent"/>
    <w:locked/>
    <w:rsid w:val="006A638B"/>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6A638B"/>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6A638B"/>
    <w:rPr>
      <w:rFonts w:ascii="Arial Narrow" w:hAnsi="Arial Narrow" w:cs="Calibri"/>
    </w:rPr>
  </w:style>
  <w:style w:type="character" w:customStyle="1" w:styleId="PageHeaderLine2Char">
    <w:name w:val="PageHeaderLine2 Char"/>
    <w:link w:val="PageHeaderLine2"/>
    <w:locked/>
    <w:rsid w:val="006A638B"/>
    <w:rPr>
      <w:rFonts w:ascii="Arial Narrow" w:eastAsia="Calibri" w:hAnsi="Arial Narrow" w:cs="Calibri"/>
      <w:b/>
    </w:rPr>
  </w:style>
  <w:style w:type="character" w:customStyle="1" w:styleId="Style2Char">
    <w:name w:val="Style 2 Char"/>
    <w:link w:val="Style20"/>
    <w:uiPriority w:val="99"/>
    <w:locked/>
    <w:rsid w:val="006A638B"/>
    <w:rPr>
      <w:rFonts w:ascii="Times New Roman" w:eastAsia="Times New Roman" w:hAnsi="Times New Roman" w:cs="Times New Roman"/>
      <w:sz w:val="24"/>
      <w:szCs w:val="24"/>
    </w:rPr>
  </w:style>
  <w:style w:type="character" w:customStyle="1" w:styleId="GAUnderlineChar">
    <w:name w:val="GA Underline Char"/>
    <w:link w:val="GAUnderline"/>
    <w:locked/>
    <w:rsid w:val="006A638B"/>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6A638B"/>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6A638B"/>
    <w:rPr>
      <w:rFonts w:ascii="Georgia" w:eastAsia="Times New Roman" w:hAnsi="Georgia"/>
      <w:sz w:val="18"/>
      <w:szCs w:val="20"/>
      <w:lang w:val="x-none" w:eastAsia="x-none"/>
    </w:rPr>
  </w:style>
  <w:style w:type="paragraph" w:customStyle="1" w:styleId="textsmall0">
    <w:name w:val="textsmall"/>
    <w:basedOn w:val="Normal"/>
    <w:link w:val="textsmallChar0"/>
    <w:qFormat/>
    <w:rsid w:val="006A638B"/>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6A638B"/>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6A638B"/>
    <w:rPr>
      <w:rFonts w:ascii="Bell MT" w:eastAsia="Calibri" w:hAnsi="Bell MT"/>
      <w:szCs w:val="20"/>
    </w:rPr>
  </w:style>
  <w:style w:type="paragraph" w:customStyle="1" w:styleId="CardNotUnderlined">
    <w:name w:val="Card Not Underlined"/>
    <w:basedOn w:val="Normal"/>
    <w:link w:val="CardNotUnderlinedChar1"/>
    <w:autoRedefine/>
    <w:qFormat/>
    <w:rsid w:val="006A638B"/>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6A638B"/>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6A638B"/>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6A638B"/>
    <w:rPr>
      <w:rFonts w:ascii="Georgia" w:eastAsia="Times New Roman" w:hAnsi="Georgia"/>
      <w:b/>
      <w:u w:val="single"/>
    </w:rPr>
  </w:style>
  <w:style w:type="paragraph" w:customStyle="1" w:styleId="UnderlineStyle0">
    <w:name w:val="Underline Style"/>
    <w:basedOn w:val="Normal"/>
    <w:link w:val="UnderlineStyleChar"/>
    <w:qFormat/>
    <w:rsid w:val="006A638B"/>
    <w:rPr>
      <w:rFonts w:ascii="Georgia" w:eastAsia="Times New Roman" w:hAnsi="Georgia" w:cstheme="minorBidi"/>
      <w:b/>
      <w:u w:val="single"/>
    </w:rPr>
  </w:style>
  <w:style w:type="character" w:customStyle="1" w:styleId="CiteCorrectedChar">
    <w:name w:val="Cite Corrected Char"/>
    <w:link w:val="CiteCorrected"/>
    <w:locked/>
    <w:rsid w:val="006A638B"/>
    <w:rPr>
      <w:rFonts w:ascii="Georgia" w:eastAsia="Times New Roman" w:hAnsi="Georgia"/>
      <w:b/>
      <w:bCs/>
      <w:szCs w:val="16"/>
      <w:u w:val="single"/>
    </w:rPr>
  </w:style>
  <w:style w:type="paragraph" w:customStyle="1" w:styleId="CiteCorrected">
    <w:name w:val="Cite Corrected"/>
    <w:basedOn w:val="Normal"/>
    <w:link w:val="CiteCorrectedChar"/>
    <w:qFormat/>
    <w:rsid w:val="006A638B"/>
    <w:rPr>
      <w:rFonts w:ascii="Georgia" w:eastAsia="Times New Roman" w:hAnsi="Georgia" w:cstheme="minorBidi"/>
      <w:b/>
      <w:bCs/>
      <w:szCs w:val="16"/>
      <w:u w:val="single"/>
    </w:rPr>
  </w:style>
  <w:style w:type="paragraph" w:customStyle="1" w:styleId="CardText2">
    <w:name w:val="Card Text 2"/>
    <w:basedOn w:val="CardText10"/>
    <w:link w:val="CardText2Char"/>
    <w:qFormat/>
    <w:rsid w:val="006A638B"/>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6A63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6A638B"/>
    <w:rPr>
      <w:rFonts w:ascii="Arial Narrow" w:hAnsi="Arial Narrow"/>
      <w:sz w:val="16"/>
    </w:rPr>
  </w:style>
  <w:style w:type="paragraph" w:customStyle="1" w:styleId="Debate-CardSmalltextF2">
    <w:name w:val="Debate- Card Small text F2"/>
    <w:basedOn w:val="Normal"/>
    <w:next w:val="Normal"/>
    <w:link w:val="Debate-CardSmalltextF2Char"/>
    <w:qFormat/>
    <w:rsid w:val="006A638B"/>
    <w:pPr>
      <w:spacing w:line="252" w:lineRule="auto"/>
    </w:pPr>
    <w:rPr>
      <w:rFonts w:cstheme="minorBidi"/>
      <w:sz w:val="16"/>
    </w:rPr>
  </w:style>
  <w:style w:type="character" w:customStyle="1" w:styleId="Debate-EmphasizedText-F5Char">
    <w:name w:val="Debate- Emphasized Text- F5 Char"/>
    <w:link w:val="Debate-EmphasizedText-F5"/>
    <w:locked/>
    <w:rsid w:val="006A638B"/>
    <w:rPr>
      <w:rFonts w:ascii="Arial Narrow" w:hAnsi="Arial Narrow"/>
      <w:b/>
      <w:sz w:val="18"/>
      <w:u w:val="single"/>
    </w:rPr>
  </w:style>
  <w:style w:type="paragraph" w:customStyle="1" w:styleId="Debate-EmphasizedText-F5">
    <w:name w:val="Debate- Emphasized Text- F5"/>
    <w:basedOn w:val="Normal"/>
    <w:link w:val="Debate-EmphasizedText-F5Char"/>
    <w:qFormat/>
    <w:rsid w:val="006A638B"/>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6A638B"/>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6A638B"/>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6A638B"/>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6A638B"/>
    <w:rPr>
      <w:rFonts w:ascii="Times New Roman" w:eastAsia="Times New Roman" w:hAnsi="Times New Roman"/>
      <w:sz w:val="16"/>
    </w:rPr>
  </w:style>
  <w:style w:type="character" w:customStyle="1" w:styleId="CardStyleChar">
    <w:name w:val="Card Style Char"/>
    <w:link w:val="CardStyle"/>
    <w:locked/>
    <w:rsid w:val="006A638B"/>
    <w:rPr>
      <w:rFonts w:ascii="Arial Narrow" w:eastAsia="Times New Roman" w:hAnsi="Arial Narrow" w:cs="Calibri"/>
      <w:szCs w:val="24"/>
    </w:rPr>
  </w:style>
  <w:style w:type="character" w:customStyle="1" w:styleId="CardHighlightChar">
    <w:name w:val="Card Highlight Char"/>
    <w:link w:val="CardHighlight"/>
    <w:locked/>
    <w:rsid w:val="006A638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A638B"/>
    <w:pPr>
      <w:shd w:val="clear" w:color="auto" w:fill="66FFFF"/>
    </w:pPr>
    <w:rPr>
      <w:rFonts w:ascii="Calibri" w:eastAsia="Calibri" w:hAnsi="Calibri"/>
      <w:u w:val="single"/>
    </w:rPr>
  </w:style>
  <w:style w:type="character" w:customStyle="1" w:styleId="BlockHeaderHiddenChar">
    <w:name w:val="Block Header Hidden Char"/>
    <w:link w:val="BlockHeaderHidden"/>
    <w:locked/>
    <w:rsid w:val="006A638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6A638B"/>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6A638B"/>
    <w:rPr>
      <w:rFonts w:ascii="Georgia" w:eastAsia="Calibri" w:hAnsi="Georgia"/>
      <w:sz w:val="16"/>
      <w:szCs w:val="16"/>
    </w:rPr>
  </w:style>
  <w:style w:type="paragraph" w:customStyle="1" w:styleId="SmallSizeParagraph">
    <w:name w:val="Small Size Paragraph"/>
    <w:basedOn w:val="Normal"/>
    <w:link w:val="SmallSizeParagraphChar"/>
    <w:qFormat/>
    <w:rsid w:val="006A638B"/>
    <w:rPr>
      <w:rFonts w:ascii="Georgia" w:eastAsia="Calibri" w:hAnsi="Georgia" w:cstheme="minorBidi"/>
      <w:sz w:val="16"/>
      <w:szCs w:val="16"/>
    </w:rPr>
  </w:style>
  <w:style w:type="character" w:customStyle="1" w:styleId="UnderlineSChar">
    <w:name w:val="Underline S Char"/>
    <w:link w:val="UnderlineS"/>
    <w:locked/>
    <w:rsid w:val="006A638B"/>
    <w:rPr>
      <w:rFonts w:ascii="Georgia" w:eastAsia="Calibri" w:hAnsi="Georgia"/>
      <w:u w:val="single"/>
      <w:lang w:val="x-none" w:eastAsia="zh-CN"/>
    </w:rPr>
  </w:style>
  <w:style w:type="paragraph" w:customStyle="1" w:styleId="UnderlineS">
    <w:name w:val="Underline S"/>
    <w:basedOn w:val="Normal"/>
    <w:link w:val="UnderlineSChar"/>
    <w:qFormat/>
    <w:rsid w:val="006A638B"/>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6A638B"/>
    <w:rPr>
      <w:rFonts w:ascii="Georgia" w:eastAsia="SimSun" w:hAnsi="Georgia"/>
      <w:sz w:val="12"/>
    </w:rPr>
  </w:style>
  <w:style w:type="paragraph" w:customStyle="1" w:styleId="Ununderlined">
    <w:name w:val="Ununderlined"/>
    <w:basedOn w:val="Normal"/>
    <w:link w:val="UnunderlinedChar"/>
    <w:qFormat/>
    <w:rsid w:val="006A638B"/>
    <w:rPr>
      <w:rFonts w:ascii="Georgia" w:eastAsia="SimSun" w:hAnsi="Georgia" w:cstheme="minorBidi"/>
      <w:sz w:val="12"/>
    </w:rPr>
  </w:style>
  <w:style w:type="character" w:customStyle="1" w:styleId="HighlightingChar">
    <w:name w:val="Highlighting Char"/>
    <w:link w:val="Highlighting"/>
    <w:locked/>
    <w:rsid w:val="006A638B"/>
    <w:rPr>
      <w:rFonts w:ascii="Georgia" w:eastAsia="SimSun" w:hAnsi="Georgia"/>
      <w:u w:val="thick"/>
    </w:rPr>
  </w:style>
  <w:style w:type="paragraph" w:customStyle="1" w:styleId="Highlighting">
    <w:name w:val="Highlighting"/>
    <w:basedOn w:val="Normal"/>
    <w:link w:val="HighlightingChar"/>
    <w:autoRedefine/>
    <w:qFormat/>
    <w:rsid w:val="006A638B"/>
    <w:rPr>
      <w:rFonts w:ascii="Georgia" w:eastAsia="SimSun" w:hAnsi="Georgia" w:cstheme="minorBidi"/>
      <w:u w:val="thick"/>
    </w:rPr>
  </w:style>
  <w:style w:type="character" w:customStyle="1" w:styleId="CITEChar0">
    <w:name w:val="CITE Char"/>
    <w:link w:val="CITE"/>
    <w:uiPriority w:val="99"/>
    <w:locked/>
    <w:rsid w:val="006A638B"/>
    <w:rPr>
      <w:rFonts w:ascii="Arial" w:eastAsia="Times New Roman" w:hAnsi="Arial" w:cs="Arial"/>
      <w:iCs/>
      <w:smallCaps/>
      <w:sz w:val="20"/>
      <w:szCs w:val="20"/>
      <w:u w:val="double"/>
    </w:rPr>
  </w:style>
  <w:style w:type="paragraph" w:customStyle="1" w:styleId="CITE">
    <w:name w:val="CITE"/>
    <w:basedOn w:val="Heading2"/>
    <w:link w:val="CITEChar0"/>
    <w:autoRedefine/>
    <w:uiPriority w:val="99"/>
    <w:qFormat/>
    <w:rsid w:val="006A638B"/>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6A638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6A638B"/>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6A638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6A638B"/>
    <w:rPr>
      <w:b/>
      <w:sz w:val="28"/>
    </w:rPr>
  </w:style>
  <w:style w:type="character" w:customStyle="1" w:styleId="SourcenameChar">
    <w:name w:val="Source name Char"/>
    <w:link w:val="Sourcename"/>
    <w:locked/>
    <w:rsid w:val="006A638B"/>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6A638B"/>
    <w:rPr>
      <w:b/>
      <w:bCs/>
      <w:sz w:val="20"/>
    </w:rPr>
  </w:style>
  <w:style w:type="character" w:customStyle="1" w:styleId="underlinedcardChar">
    <w:name w:val="underlined card Char"/>
    <w:link w:val="underlinedcard"/>
    <w:locked/>
    <w:rsid w:val="006A638B"/>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6A638B"/>
    <w:rPr>
      <w:sz w:val="22"/>
      <w:u w:val="single"/>
    </w:rPr>
  </w:style>
  <w:style w:type="character" w:customStyle="1" w:styleId="TextUnderlineChar">
    <w:name w:val="Text Underline Char"/>
    <w:link w:val="TextUnderline"/>
    <w:locked/>
    <w:rsid w:val="006A638B"/>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6A638B"/>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6A638B"/>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6A638B"/>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6A638B"/>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6A638B"/>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6A638B"/>
    <w:rPr>
      <w:rFonts w:ascii="Times New Roman" w:eastAsia="Times New Roman" w:hAnsi="Times New Roman" w:cs="Arial"/>
      <w:bCs/>
      <w:sz w:val="20"/>
      <w:szCs w:val="20"/>
    </w:rPr>
  </w:style>
  <w:style w:type="paragraph" w:customStyle="1" w:styleId="CiteCard0">
    <w:name w:val="Cite_Card"/>
    <w:link w:val="CiteCardChar"/>
    <w:qFormat/>
    <w:rsid w:val="006A638B"/>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6A638B"/>
    <w:rPr>
      <w:rFonts w:ascii="Times New Roman" w:hAnsi="Times New Roman" w:cs="Times New Roman"/>
    </w:rPr>
  </w:style>
  <w:style w:type="paragraph" w:customStyle="1" w:styleId="Debatenoraml">
    <w:name w:val="Debatenoraml"/>
    <w:basedOn w:val="NoSpacing"/>
    <w:link w:val="DebatenoramlChar"/>
    <w:qFormat/>
    <w:rsid w:val="006A638B"/>
    <w:pPr>
      <w:spacing w:after="160" w:line="259" w:lineRule="auto"/>
    </w:pPr>
    <w:rPr>
      <w:rFonts w:ascii="Times New Roman" w:hAnsi="Times New Roman" w:cs="Times New Roman"/>
    </w:rPr>
  </w:style>
  <w:style w:type="character" w:customStyle="1" w:styleId="QualsChar">
    <w:name w:val="Quals Char"/>
    <w:link w:val="Quals"/>
    <w:locked/>
    <w:rsid w:val="006A638B"/>
    <w:rPr>
      <w:rFonts w:ascii="Georgia" w:eastAsia="Calibri" w:hAnsi="Georgia"/>
      <w:sz w:val="18"/>
    </w:rPr>
  </w:style>
  <w:style w:type="paragraph" w:customStyle="1" w:styleId="Quals">
    <w:name w:val="Quals"/>
    <w:basedOn w:val="Normal"/>
    <w:link w:val="QualsChar"/>
    <w:qFormat/>
    <w:rsid w:val="006A638B"/>
    <w:rPr>
      <w:rFonts w:ascii="Georgia" w:eastAsia="Calibri" w:hAnsi="Georgia" w:cstheme="minorBidi"/>
      <w:sz w:val="18"/>
    </w:rPr>
  </w:style>
  <w:style w:type="character" w:customStyle="1" w:styleId="StarredChar">
    <w:name w:val="Starred Char"/>
    <w:link w:val="Starred"/>
    <w:locked/>
    <w:rsid w:val="006A638B"/>
    <w:rPr>
      <w:rFonts w:ascii="Georgia" w:eastAsia="Times New Roman" w:hAnsi="Georgia"/>
      <w:b/>
      <w:caps/>
      <w:szCs w:val="28"/>
      <w:u w:val="single"/>
    </w:rPr>
  </w:style>
  <w:style w:type="paragraph" w:customStyle="1" w:styleId="Starred">
    <w:name w:val="Starred"/>
    <w:basedOn w:val="Normal"/>
    <w:link w:val="StarredChar"/>
    <w:qFormat/>
    <w:rsid w:val="006A638B"/>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6A638B"/>
    <w:rPr>
      <w:rFonts w:ascii="Georgia" w:eastAsia="Times New Roman" w:hAnsi="Georgia"/>
      <w:b/>
      <w:caps/>
      <w:szCs w:val="28"/>
      <w:u w:val="single"/>
    </w:rPr>
  </w:style>
  <w:style w:type="paragraph" w:customStyle="1" w:styleId="NotStarred">
    <w:name w:val="NotStarred"/>
    <w:basedOn w:val="Normal"/>
    <w:link w:val="NotStarredChar"/>
    <w:qFormat/>
    <w:rsid w:val="006A638B"/>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6A638B"/>
    <w:rPr>
      <w:rFonts w:ascii="Georgia" w:eastAsia="Calibri" w:hAnsi="Georgia"/>
      <w:b/>
    </w:rPr>
  </w:style>
  <w:style w:type="paragraph" w:customStyle="1" w:styleId="H4Tag">
    <w:name w:val="H4 (Tag)"/>
    <w:basedOn w:val="Normal"/>
    <w:link w:val="H4TagChar1"/>
    <w:qFormat/>
    <w:rsid w:val="006A638B"/>
    <w:rPr>
      <w:rFonts w:ascii="Georgia" w:eastAsia="Calibri" w:hAnsi="Georgia" w:cstheme="minorBidi"/>
      <w:b/>
    </w:rPr>
  </w:style>
  <w:style w:type="character" w:customStyle="1" w:styleId="Debate-CardTagandCite-F6Char">
    <w:name w:val="Debate- Card Tag and Cite- F6 Char"/>
    <w:link w:val="Debate-CardTagandCite-F6"/>
    <w:locked/>
    <w:rsid w:val="006A638B"/>
    <w:rPr>
      <w:rFonts w:ascii="Georgia" w:hAnsi="Georgia"/>
      <w:b/>
    </w:rPr>
  </w:style>
  <w:style w:type="paragraph" w:customStyle="1" w:styleId="Debate-CardTagandCite-F6">
    <w:name w:val="Debate- Card Tag and Cite- F6"/>
    <w:basedOn w:val="Normal"/>
    <w:link w:val="Debate-CardTagandCite-F6Char"/>
    <w:qFormat/>
    <w:rsid w:val="006A638B"/>
    <w:pPr>
      <w:contextualSpacing/>
    </w:pPr>
    <w:rPr>
      <w:rFonts w:ascii="Georgia" w:hAnsi="Georgia" w:cstheme="minorBidi"/>
      <w:b/>
    </w:rPr>
  </w:style>
  <w:style w:type="character" w:customStyle="1" w:styleId="CardtextChar4">
    <w:name w:val="Card text Char"/>
    <w:link w:val="Cardtext3"/>
    <w:locked/>
    <w:rsid w:val="006A638B"/>
    <w:rPr>
      <w:rFonts w:ascii="Arial Narrow" w:hAnsi="Arial Narrow"/>
      <w:u w:val="single"/>
    </w:rPr>
  </w:style>
  <w:style w:type="paragraph" w:customStyle="1" w:styleId="Cardtext3">
    <w:name w:val="Card text"/>
    <w:link w:val="CardtextChar4"/>
    <w:qFormat/>
    <w:rsid w:val="006A638B"/>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6A638B"/>
    <w:rPr>
      <w:rFonts w:ascii="Georgia" w:eastAsia="Times New Roman" w:hAnsi="Georgia"/>
      <w:b/>
      <w:szCs w:val="28"/>
      <w:u w:val="single"/>
    </w:rPr>
  </w:style>
  <w:style w:type="paragraph" w:customStyle="1" w:styleId="NewHeading2">
    <w:name w:val="NewHeading2"/>
    <w:basedOn w:val="Normal"/>
    <w:link w:val="NewHeading2Char"/>
    <w:qFormat/>
    <w:rsid w:val="006A638B"/>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6A638B"/>
    <w:rPr>
      <w:rFonts w:ascii="Garamond" w:eastAsia="Calibri" w:hAnsi="Garamond"/>
    </w:rPr>
  </w:style>
  <w:style w:type="paragraph" w:customStyle="1" w:styleId="FullCite">
    <w:name w:val="Full Cite"/>
    <w:basedOn w:val="Normal"/>
    <w:next w:val="Normal"/>
    <w:link w:val="FullCiteChar"/>
    <w:qFormat/>
    <w:rsid w:val="006A638B"/>
    <w:rPr>
      <w:rFonts w:ascii="Garamond" w:eastAsia="Calibri" w:hAnsi="Garamond" w:cstheme="minorBidi"/>
    </w:rPr>
  </w:style>
  <w:style w:type="character" w:customStyle="1" w:styleId="StyleCardStyleBlackUnderlineChar">
    <w:name w:val="Style Card Style + Black Underline Char"/>
    <w:link w:val="StyleCardStyleBlackUnderline"/>
    <w:locked/>
    <w:rsid w:val="006A638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6A638B"/>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6A638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6A638B"/>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6A638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6A638B"/>
    <w:pPr>
      <w:ind w:left="288" w:right="288"/>
    </w:pPr>
    <w:rPr>
      <w:rFonts w:ascii="Georgia" w:eastAsia="SimSun" w:hAnsi="Georgia" w:cstheme="minorBidi"/>
      <w:b/>
      <w:bCs/>
      <w:u w:val="single"/>
      <w:lang w:eastAsia="zh-CN"/>
    </w:rPr>
  </w:style>
  <w:style w:type="character" w:customStyle="1" w:styleId="blocktitleChar0">
    <w:name w:val="block title Char"/>
    <w:aliases w:val="cites Char1,HatText Char1,Pocket Cha"/>
    <w:link w:val="blocktitle0"/>
    <w:qFormat/>
    <w:locked/>
    <w:rsid w:val="006A638B"/>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6A638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6A638B"/>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6A638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6A638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6A638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6A638B"/>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6A638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6A638B"/>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6A638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6A638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6A638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6A638B"/>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6A638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6A638B"/>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6A638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6A638B"/>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6A638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A638B"/>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6A638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6A638B"/>
    <w:rPr>
      <w:rFonts w:ascii="Georgia" w:hAnsi="Georgia" w:cstheme="minorBidi"/>
      <w:lang w:val="x-none" w:eastAsia="x-none"/>
    </w:rPr>
  </w:style>
  <w:style w:type="character" w:customStyle="1" w:styleId="NormalFontChar">
    <w:name w:val="Normal Font Char"/>
    <w:link w:val="NormalFont"/>
    <w:locked/>
    <w:rsid w:val="006A638B"/>
    <w:rPr>
      <w:rFonts w:ascii="Times New Roman" w:eastAsia="Times New Roman" w:hAnsi="Times New Roman" w:cs="Times New Roman"/>
      <w:sz w:val="20"/>
      <w:szCs w:val="20"/>
    </w:rPr>
  </w:style>
  <w:style w:type="paragraph" w:customStyle="1" w:styleId="NormalFont">
    <w:name w:val="Normal Font"/>
    <w:link w:val="NormalFontChar"/>
    <w:qFormat/>
    <w:rsid w:val="006A638B"/>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6A638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6A638B"/>
    <w:rPr>
      <w:u w:val="single"/>
      <w:lang w:val="x-none" w:eastAsia="x-none"/>
    </w:rPr>
  </w:style>
  <w:style w:type="character" w:customStyle="1" w:styleId="StyleNormalFont11ptBoldUnderlineChar">
    <w:name w:val="Style Normal Font + 11 pt Bold Underline Char"/>
    <w:link w:val="StyleNormalFont11ptBoldUnderline"/>
    <w:locked/>
    <w:rsid w:val="006A638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A638B"/>
    <w:rPr>
      <w:b/>
      <w:bCs/>
      <w:u w:val="single"/>
      <w:lang w:val="x-none" w:eastAsia="x-none"/>
    </w:rPr>
  </w:style>
  <w:style w:type="character" w:customStyle="1" w:styleId="StyleTitle11ptNotBoldChar">
    <w:name w:val="Style Title + 11 pt Not Bold Char"/>
    <w:link w:val="StyleTitle11ptNotBold"/>
    <w:locked/>
    <w:rsid w:val="006A638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6A638B"/>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6A638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6A638B"/>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6A638B"/>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6A638B"/>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6A638B"/>
  </w:style>
  <w:style w:type="character" w:customStyle="1" w:styleId="StyleHeading4UnderlinedsmalltextGaramondChar">
    <w:name w:val="Style Heading 4Underlinedsmall text + Garamond Char"/>
    <w:link w:val="StyleHeading4UnderlinedsmalltextGaramond"/>
    <w:locked/>
    <w:rsid w:val="006A638B"/>
    <w:rPr>
      <w:rFonts w:ascii="Arial Narrow" w:hAnsi="Arial Narrow" w:cs="Calibri"/>
    </w:rPr>
  </w:style>
  <w:style w:type="character" w:customStyle="1" w:styleId="z-TopofFormChar1">
    <w:name w:val="z-Top of Form Char1"/>
    <w:basedOn w:val="DefaultParagraphFont"/>
    <w:uiPriority w:val="99"/>
    <w:rsid w:val="006A638B"/>
    <w:rPr>
      <w:rFonts w:ascii="Arial" w:hAnsi="Arial" w:cs="Arial"/>
      <w:vanish/>
      <w:sz w:val="16"/>
      <w:szCs w:val="16"/>
    </w:rPr>
  </w:style>
  <w:style w:type="character" w:customStyle="1" w:styleId="z-BottomofFormChar">
    <w:name w:val="z-Bottom of Form Char"/>
    <w:basedOn w:val="DefaultParagraphFont"/>
    <w:link w:val="z-BottomofForm"/>
    <w:uiPriority w:val="99"/>
    <w:rsid w:val="006A638B"/>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6A638B"/>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6A638B"/>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6A638B"/>
    <w:pPr>
      <w:tabs>
        <w:tab w:val="center" w:pos="4680"/>
        <w:tab w:val="right" w:pos="9360"/>
      </w:tabs>
    </w:pPr>
  </w:style>
  <w:style w:type="paragraph" w:customStyle="1" w:styleId="msolistparagraphcxspfirst">
    <w:name w:val="msolistparagraphcxspfirst"/>
    <w:basedOn w:val="Normal"/>
    <w:uiPriority w:val="99"/>
    <w:qFormat/>
    <w:rsid w:val="006A638B"/>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6A638B"/>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6A638B"/>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6A638B"/>
    <w:rPr>
      <w:rFonts w:ascii="Garamond" w:eastAsia="Calibri" w:hAnsi="Garamond"/>
      <w:b/>
    </w:rPr>
  </w:style>
  <w:style w:type="paragraph" w:customStyle="1" w:styleId="tag">
    <w:name w:val="%tag"/>
    <w:basedOn w:val="Normal"/>
    <w:next w:val="Normal"/>
    <w:link w:val="tagChar3"/>
    <w:uiPriority w:val="99"/>
    <w:qFormat/>
    <w:rsid w:val="006A638B"/>
    <w:rPr>
      <w:rFonts w:ascii="Garamond" w:eastAsia="Calibri" w:hAnsi="Garamond"/>
      <w:bCs/>
      <w:sz w:val="18"/>
    </w:rPr>
  </w:style>
  <w:style w:type="paragraph" w:customStyle="1" w:styleId="h-lead">
    <w:name w:val="h-lead"/>
    <w:basedOn w:val="Normal"/>
    <w:uiPriority w:val="99"/>
    <w:qFormat/>
    <w:rsid w:val="006A638B"/>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6A638B"/>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6A638B"/>
    <w:rPr>
      <w:rFonts w:eastAsia="Calibri"/>
    </w:rPr>
  </w:style>
  <w:style w:type="paragraph" w:customStyle="1" w:styleId="F3-TagAuthor">
    <w:name w:val="F3 - Tag/Author"/>
    <w:basedOn w:val="Normal"/>
    <w:uiPriority w:val="99"/>
    <w:qFormat/>
    <w:rsid w:val="006A638B"/>
    <w:rPr>
      <w:rFonts w:eastAsia="Times New Roman"/>
      <w:b/>
      <w:szCs w:val="24"/>
    </w:rPr>
  </w:style>
  <w:style w:type="paragraph" w:customStyle="1" w:styleId="F5-UnderlineNormal">
    <w:name w:val="F5 - Underline Normal"/>
    <w:basedOn w:val="Normal"/>
    <w:uiPriority w:val="99"/>
    <w:qFormat/>
    <w:rsid w:val="006A638B"/>
    <w:rPr>
      <w:rFonts w:eastAsia="Calibri"/>
      <w:u w:val="single"/>
    </w:rPr>
  </w:style>
  <w:style w:type="paragraph" w:customStyle="1" w:styleId="Brief-PrimarySource">
    <w:name w:val="Brief - Primary Source"/>
    <w:basedOn w:val="Normal"/>
    <w:uiPriority w:val="99"/>
    <w:qFormat/>
    <w:rsid w:val="006A638B"/>
    <w:rPr>
      <w:rFonts w:eastAsia="Times New Roman"/>
      <w:b/>
      <w:sz w:val="24"/>
      <w:szCs w:val="24"/>
      <w:u w:val="single"/>
    </w:rPr>
  </w:style>
  <w:style w:type="paragraph" w:customStyle="1" w:styleId="Brief-Underline">
    <w:name w:val="Brief - Underline"/>
    <w:basedOn w:val="Normal"/>
    <w:uiPriority w:val="99"/>
    <w:qFormat/>
    <w:rsid w:val="006A638B"/>
    <w:rPr>
      <w:rFonts w:eastAsia="Times New Roman"/>
      <w:szCs w:val="24"/>
      <w:u w:val="single"/>
    </w:rPr>
  </w:style>
  <w:style w:type="paragraph" w:customStyle="1" w:styleId="Brief">
    <w:name w:val="Brief"/>
    <w:basedOn w:val="Brief-PrimarySource"/>
    <w:uiPriority w:val="99"/>
    <w:qFormat/>
    <w:rsid w:val="006A638B"/>
    <w:rPr>
      <w:b w:val="0"/>
    </w:rPr>
  </w:style>
  <w:style w:type="paragraph" w:customStyle="1" w:styleId="CM2">
    <w:name w:val="CM2"/>
    <w:basedOn w:val="Normal"/>
    <w:next w:val="Normal"/>
    <w:uiPriority w:val="99"/>
    <w:qFormat/>
    <w:rsid w:val="006A638B"/>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6A638B"/>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6A638B"/>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6A638B"/>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6A638B"/>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6A638B"/>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6A638B"/>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6A638B"/>
    <w:pPr>
      <w:widowControl w:val="0"/>
    </w:pPr>
    <w:rPr>
      <w:rFonts w:ascii="Times New Roman" w:hAnsi="Times New Roman" w:cs="Times New Roman"/>
      <w:color w:val="auto"/>
    </w:rPr>
  </w:style>
  <w:style w:type="paragraph" w:customStyle="1" w:styleId="CM58">
    <w:name w:val="CM58"/>
    <w:basedOn w:val="Default"/>
    <w:next w:val="Default"/>
    <w:uiPriority w:val="99"/>
    <w:qFormat/>
    <w:rsid w:val="006A638B"/>
    <w:pPr>
      <w:widowControl w:val="0"/>
    </w:pPr>
    <w:rPr>
      <w:rFonts w:ascii="Times New Roman" w:hAnsi="Times New Roman" w:cs="Times New Roman"/>
      <w:color w:val="auto"/>
    </w:rPr>
  </w:style>
  <w:style w:type="paragraph" w:customStyle="1" w:styleId="CM57">
    <w:name w:val="CM57"/>
    <w:basedOn w:val="Default"/>
    <w:next w:val="Default"/>
    <w:uiPriority w:val="99"/>
    <w:qFormat/>
    <w:rsid w:val="006A638B"/>
    <w:pPr>
      <w:widowControl w:val="0"/>
    </w:pPr>
    <w:rPr>
      <w:rFonts w:ascii="Times New Roman" w:hAnsi="Times New Roman" w:cs="Times New Roman"/>
      <w:color w:val="auto"/>
    </w:rPr>
  </w:style>
  <w:style w:type="paragraph" w:customStyle="1" w:styleId="CM1">
    <w:name w:val="CM1"/>
    <w:basedOn w:val="Default"/>
    <w:next w:val="Default"/>
    <w:uiPriority w:val="99"/>
    <w:qFormat/>
    <w:rsid w:val="006A638B"/>
    <w:pPr>
      <w:widowControl w:val="0"/>
    </w:pPr>
    <w:rPr>
      <w:rFonts w:ascii="Times New Roman" w:hAnsi="Times New Roman" w:cs="Times New Roman"/>
      <w:color w:val="auto"/>
    </w:rPr>
  </w:style>
  <w:style w:type="paragraph" w:customStyle="1" w:styleId="CM49">
    <w:name w:val="CM49"/>
    <w:basedOn w:val="Default"/>
    <w:next w:val="Default"/>
    <w:uiPriority w:val="99"/>
    <w:qFormat/>
    <w:rsid w:val="006A638B"/>
    <w:pPr>
      <w:widowControl w:val="0"/>
    </w:pPr>
    <w:rPr>
      <w:rFonts w:ascii="Times New Roman" w:hAnsi="Times New Roman" w:cs="Times New Roman"/>
      <w:color w:val="auto"/>
    </w:rPr>
  </w:style>
  <w:style w:type="paragraph" w:customStyle="1" w:styleId="CM41">
    <w:name w:val="CM41"/>
    <w:basedOn w:val="Default"/>
    <w:next w:val="Default"/>
    <w:uiPriority w:val="99"/>
    <w:qFormat/>
    <w:rsid w:val="006A638B"/>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6A638B"/>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6A638B"/>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6A638B"/>
    <w:pPr>
      <w:widowControl w:val="0"/>
    </w:pPr>
    <w:rPr>
      <w:rFonts w:ascii="Times New Roman" w:hAnsi="Times New Roman" w:cs="Times New Roman"/>
      <w:color w:val="auto"/>
    </w:rPr>
  </w:style>
  <w:style w:type="paragraph" w:customStyle="1" w:styleId="CM3">
    <w:name w:val="CM3"/>
    <w:basedOn w:val="Default"/>
    <w:next w:val="Default"/>
    <w:uiPriority w:val="99"/>
    <w:qFormat/>
    <w:rsid w:val="006A638B"/>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6A638B"/>
    <w:pPr>
      <w:widowControl w:val="0"/>
    </w:pPr>
    <w:rPr>
      <w:rFonts w:ascii="Times New Roman" w:hAnsi="Times New Roman" w:cs="Times New Roman"/>
      <w:color w:val="auto"/>
    </w:rPr>
  </w:style>
  <w:style w:type="paragraph" w:customStyle="1" w:styleId="CM37">
    <w:name w:val="CM37"/>
    <w:basedOn w:val="Default"/>
    <w:next w:val="Default"/>
    <w:uiPriority w:val="99"/>
    <w:qFormat/>
    <w:rsid w:val="006A638B"/>
    <w:pPr>
      <w:widowControl w:val="0"/>
    </w:pPr>
    <w:rPr>
      <w:rFonts w:ascii="Times New Roman" w:hAnsi="Times New Roman" w:cs="Times New Roman"/>
      <w:color w:val="auto"/>
    </w:rPr>
  </w:style>
  <w:style w:type="paragraph" w:customStyle="1" w:styleId="CM7">
    <w:name w:val="CM7"/>
    <w:basedOn w:val="Default"/>
    <w:next w:val="Default"/>
    <w:uiPriority w:val="99"/>
    <w:qFormat/>
    <w:rsid w:val="006A638B"/>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6A638B"/>
    <w:rPr>
      <w:rFonts w:eastAsia="Times New Roman"/>
      <w:sz w:val="14"/>
      <w:szCs w:val="20"/>
    </w:rPr>
  </w:style>
  <w:style w:type="paragraph" w:customStyle="1" w:styleId="Brief-Card">
    <w:name w:val="Brief - Card"/>
    <w:basedOn w:val="Normal"/>
    <w:uiPriority w:val="99"/>
    <w:qFormat/>
    <w:rsid w:val="006A638B"/>
    <w:rPr>
      <w:rFonts w:eastAsia="Times New Roman"/>
      <w:szCs w:val="24"/>
    </w:rPr>
  </w:style>
  <w:style w:type="paragraph" w:customStyle="1" w:styleId="Pa2">
    <w:name w:val="Pa2"/>
    <w:basedOn w:val="Default"/>
    <w:next w:val="Default"/>
    <w:uiPriority w:val="99"/>
    <w:qFormat/>
    <w:rsid w:val="006A638B"/>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6A638B"/>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6A638B"/>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6A638B"/>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6A638B"/>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6A638B"/>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6A638B"/>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6A638B"/>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6A638B"/>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6A638B"/>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qFormat/>
    <w:rsid w:val="006A638B"/>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6A638B"/>
    <w:pPr>
      <w:widowControl w:val="0"/>
    </w:pPr>
    <w:rPr>
      <w:rFonts w:ascii="Times New Roman" w:hAnsi="Times New Roman" w:cs="Times New Roman"/>
      <w:color w:val="auto"/>
    </w:rPr>
  </w:style>
  <w:style w:type="paragraph" w:customStyle="1" w:styleId="CM5">
    <w:name w:val="CM5"/>
    <w:basedOn w:val="Default"/>
    <w:next w:val="Default"/>
    <w:uiPriority w:val="99"/>
    <w:qFormat/>
    <w:rsid w:val="006A638B"/>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6A638B"/>
    <w:pPr>
      <w:widowControl w:val="0"/>
    </w:pPr>
    <w:rPr>
      <w:rFonts w:ascii="Times New Roman" w:hAnsi="Times New Roman" w:cs="Times New Roman"/>
      <w:color w:val="auto"/>
    </w:rPr>
  </w:style>
  <w:style w:type="paragraph" w:customStyle="1" w:styleId="CM8">
    <w:name w:val="CM8"/>
    <w:basedOn w:val="Default"/>
    <w:next w:val="Default"/>
    <w:uiPriority w:val="99"/>
    <w:qFormat/>
    <w:rsid w:val="006A638B"/>
    <w:pPr>
      <w:widowControl w:val="0"/>
    </w:pPr>
    <w:rPr>
      <w:rFonts w:ascii="Times New Roman" w:hAnsi="Times New Roman" w:cs="Times New Roman"/>
      <w:color w:val="auto"/>
    </w:rPr>
  </w:style>
  <w:style w:type="paragraph" w:customStyle="1" w:styleId="CM6">
    <w:name w:val="CM6"/>
    <w:basedOn w:val="Default"/>
    <w:next w:val="Default"/>
    <w:uiPriority w:val="99"/>
    <w:qFormat/>
    <w:rsid w:val="006A638B"/>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6A638B"/>
    <w:pPr>
      <w:widowControl w:val="0"/>
    </w:pPr>
    <w:rPr>
      <w:rFonts w:ascii="Times New Roman" w:hAnsi="Times New Roman" w:cs="Times New Roman"/>
      <w:color w:val="auto"/>
    </w:rPr>
  </w:style>
  <w:style w:type="paragraph" w:customStyle="1" w:styleId="IndexFixer">
    <w:name w:val="Index Fixer"/>
    <w:basedOn w:val="Heading1"/>
    <w:uiPriority w:val="99"/>
    <w:qFormat/>
    <w:rsid w:val="006A638B"/>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6A638B"/>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6A638B"/>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6A638B"/>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6A638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6A638B"/>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6A638B"/>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6A638B"/>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6A638B"/>
  </w:style>
  <w:style w:type="paragraph" w:customStyle="1" w:styleId="StyleUnderliningTimesNewRomanBoldNounderlineKernat16">
    <w:name w:val="Style Underlining + Times New Roman Bold No underline Kern at 16..."/>
    <w:basedOn w:val="Normal"/>
    <w:uiPriority w:val="99"/>
    <w:qFormat/>
    <w:rsid w:val="006A638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6A638B"/>
    <w:rPr>
      <w:rFonts w:eastAsia="Times New Roman"/>
      <w:b/>
      <w:bCs/>
      <w:kern w:val="32"/>
      <w:sz w:val="32"/>
      <w:szCs w:val="32"/>
    </w:rPr>
  </w:style>
  <w:style w:type="paragraph" w:customStyle="1" w:styleId="StyleBoldUnderliningKernat16pt">
    <w:name w:val="Style Bold Underlining + Kern at 16 pt"/>
    <w:uiPriority w:val="99"/>
    <w:qFormat/>
    <w:rsid w:val="006A638B"/>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6A638B"/>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6A638B"/>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6A638B"/>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6A638B"/>
    <w:pPr>
      <w:ind w:left="400"/>
    </w:pPr>
    <w:rPr>
      <w:rFonts w:eastAsia="Times New Roman"/>
      <w:szCs w:val="20"/>
    </w:rPr>
  </w:style>
  <w:style w:type="paragraph" w:customStyle="1" w:styleId="Normalization">
    <w:name w:val="Normalization"/>
    <w:basedOn w:val="Normal"/>
    <w:uiPriority w:val="99"/>
    <w:qFormat/>
    <w:rsid w:val="006A638B"/>
    <w:rPr>
      <w:rFonts w:eastAsia="Times New Roman"/>
      <w:sz w:val="18"/>
      <w:szCs w:val="24"/>
    </w:rPr>
  </w:style>
  <w:style w:type="paragraph" w:customStyle="1" w:styleId="BreifTitle">
    <w:name w:val="Breif Title"/>
    <w:basedOn w:val="Normal"/>
    <w:autoRedefine/>
    <w:uiPriority w:val="99"/>
    <w:qFormat/>
    <w:rsid w:val="006A638B"/>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6A638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6A638B"/>
    <w:pPr>
      <w:widowControl/>
      <w:jc w:val="center"/>
      <w:outlineLvl w:val="0"/>
    </w:pPr>
    <w:rPr>
      <w:b/>
      <w:sz w:val="32"/>
      <w:szCs w:val="32"/>
      <w:u w:val="single"/>
    </w:rPr>
  </w:style>
  <w:style w:type="paragraph" w:customStyle="1" w:styleId="Tagandcite">
    <w:name w:val="Tag and cite"/>
    <w:basedOn w:val="Normal"/>
    <w:autoRedefine/>
    <w:uiPriority w:val="99"/>
    <w:qFormat/>
    <w:rsid w:val="006A638B"/>
    <w:rPr>
      <w:rFonts w:eastAsia="Times New Roman"/>
      <w:color w:val="333333"/>
    </w:rPr>
  </w:style>
  <w:style w:type="paragraph" w:customStyle="1" w:styleId="StyleTagandCiteFranklinGothicDemi">
    <w:name w:val="Style Tag and Cite + Franklin Gothic Demi"/>
    <w:basedOn w:val="Normal"/>
    <w:autoRedefine/>
    <w:uiPriority w:val="99"/>
    <w:qFormat/>
    <w:rsid w:val="006A638B"/>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6A638B"/>
    <w:rPr>
      <w:bCs/>
    </w:rPr>
  </w:style>
  <w:style w:type="paragraph" w:customStyle="1" w:styleId="tagCharCharCharCharCharCharChar">
    <w:name w:val="tag Char Char Char Char Char Char Char"/>
    <w:basedOn w:val="Normal"/>
    <w:uiPriority w:val="99"/>
    <w:qFormat/>
    <w:rsid w:val="006A638B"/>
    <w:rPr>
      <w:rFonts w:eastAsia="Times New Roman"/>
      <w:b/>
      <w:sz w:val="24"/>
      <w:szCs w:val="20"/>
    </w:rPr>
  </w:style>
  <w:style w:type="paragraph" w:customStyle="1" w:styleId="title-bold-medium">
    <w:name w:val="title-bold-medium"/>
    <w:basedOn w:val="Normal"/>
    <w:uiPriority w:val="99"/>
    <w:qFormat/>
    <w:rsid w:val="006A638B"/>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6A638B"/>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6A638B"/>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6A638B"/>
    <w:pPr>
      <w:widowControl w:val="0"/>
      <w:autoSpaceDE w:val="0"/>
      <w:autoSpaceDN w:val="0"/>
      <w:adjustRightInd w:val="0"/>
    </w:pPr>
    <w:rPr>
      <w:sz w:val="24"/>
      <w:szCs w:val="20"/>
    </w:rPr>
  </w:style>
  <w:style w:type="paragraph" w:customStyle="1" w:styleId="BriefTitle1">
    <w:name w:val="Brief Title 1"/>
    <w:basedOn w:val="Normal"/>
    <w:uiPriority w:val="99"/>
    <w:qFormat/>
    <w:rsid w:val="006A638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6A638B"/>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6A638B"/>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6A638B"/>
    <w:pPr>
      <w:spacing w:before="100" w:beforeAutospacing="1" w:after="100" w:afterAutospacing="1"/>
    </w:pPr>
    <w:rPr>
      <w:rFonts w:eastAsia="Times New Roman"/>
      <w:szCs w:val="24"/>
    </w:rPr>
  </w:style>
  <w:style w:type="paragraph" w:customStyle="1" w:styleId="ToRead">
    <w:name w:val="To Read"/>
    <w:basedOn w:val="Normal"/>
    <w:uiPriority w:val="99"/>
    <w:qFormat/>
    <w:rsid w:val="006A638B"/>
    <w:pPr>
      <w:ind w:left="720"/>
    </w:pPr>
    <w:rPr>
      <w:rFonts w:ascii="Verdana" w:eastAsia="Times New Roman" w:hAnsi="Verdana"/>
      <w:b/>
      <w:szCs w:val="24"/>
      <w:u w:val="single"/>
    </w:rPr>
  </w:style>
  <w:style w:type="paragraph" w:customStyle="1" w:styleId="listlevel1">
    <w:name w:val="list level 1"/>
    <w:basedOn w:val="Normal"/>
    <w:uiPriority w:val="99"/>
    <w:qFormat/>
    <w:rsid w:val="006A638B"/>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6A638B"/>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6A638B"/>
    <w:pPr>
      <w:ind w:left="1660"/>
    </w:pPr>
  </w:style>
  <w:style w:type="paragraph" w:customStyle="1" w:styleId="PageNumber1">
    <w:name w:val="Page Number1"/>
    <w:basedOn w:val="Normal"/>
    <w:next w:val="Normal"/>
    <w:uiPriority w:val="99"/>
    <w:qFormat/>
    <w:rsid w:val="006A638B"/>
    <w:rPr>
      <w:rFonts w:eastAsia="Times New Roman"/>
      <w:szCs w:val="24"/>
    </w:rPr>
  </w:style>
  <w:style w:type="paragraph" w:customStyle="1" w:styleId="Card1">
    <w:name w:val="Card1"/>
    <w:uiPriority w:val="99"/>
    <w:qFormat/>
    <w:rsid w:val="006A638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6A638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6A638B"/>
    <w:pPr>
      <w:ind w:left="288" w:right="288"/>
    </w:pPr>
    <w:rPr>
      <w:rFonts w:eastAsia="Times New Roman"/>
      <w:szCs w:val="24"/>
    </w:rPr>
  </w:style>
  <w:style w:type="paragraph" w:customStyle="1" w:styleId="Body">
    <w:name w:val="Body"/>
    <w:basedOn w:val="Normal"/>
    <w:uiPriority w:val="99"/>
    <w:qFormat/>
    <w:rsid w:val="006A638B"/>
    <w:pPr>
      <w:outlineLvl w:val="3"/>
    </w:pPr>
    <w:rPr>
      <w:rFonts w:eastAsia="Times New Roman"/>
      <w:szCs w:val="20"/>
    </w:rPr>
  </w:style>
  <w:style w:type="paragraph" w:customStyle="1" w:styleId="3text">
    <w:name w:val="3text"/>
    <w:basedOn w:val="Normal"/>
    <w:link w:val="3textChar"/>
    <w:uiPriority w:val="99"/>
    <w:qFormat/>
    <w:rsid w:val="006A638B"/>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6A638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6A638B"/>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6A638B"/>
    <w:rPr>
      <w:rFonts w:eastAsia="Times New Roman"/>
      <w:color w:val="000000"/>
      <w:sz w:val="18"/>
      <w:szCs w:val="24"/>
    </w:rPr>
  </w:style>
  <w:style w:type="paragraph" w:customStyle="1" w:styleId="text1">
    <w:name w:val="text1"/>
    <w:basedOn w:val="Normal"/>
    <w:autoRedefine/>
    <w:uiPriority w:val="99"/>
    <w:qFormat/>
    <w:rsid w:val="006A638B"/>
    <w:rPr>
      <w:rFonts w:eastAsia="Times New Roman"/>
      <w:szCs w:val="20"/>
    </w:rPr>
  </w:style>
  <w:style w:type="paragraph" w:customStyle="1" w:styleId="RepeatBlockHeading">
    <w:name w:val="Repeat Block Heading"/>
    <w:basedOn w:val="Normal"/>
    <w:autoRedefine/>
    <w:uiPriority w:val="99"/>
    <w:qFormat/>
    <w:rsid w:val="006A638B"/>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6A638B"/>
    <w:pPr>
      <w:spacing w:before="72" w:after="72"/>
    </w:pPr>
    <w:rPr>
      <w:rFonts w:ascii="Arial" w:eastAsia="Times New Roman" w:hAnsi="Arial"/>
      <w:b/>
      <w:bCs/>
      <w:sz w:val="26"/>
      <w:szCs w:val="26"/>
    </w:rPr>
  </w:style>
  <w:style w:type="paragraph" w:customStyle="1" w:styleId="story-body">
    <w:name w:val="story-body"/>
    <w:basedOn w:val="Normal"/>
    <w:uiPriority w:val="99"/>
    <w:qFormat/>
    <w:rsid w:val="006A638B"/>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6A638B"/>
    <w:rPr>
      <w:rFonts w:ascii="Arial" w:eastAsia="Times New Roman" w:hAnsi="Arial"/>
      <w:b/>
      <w:bCs/>
    </w:rPr>
  </w:style>
  <w:style w:type="paragraph" w:customStyle="1" w:styleId="TextofCards">
    <w:name w:val="Text of Cards"/>
    <w:basedOn w:val="Normal"/>
    <w:uiPriority w:val="99"/>
    <w:qFormat/>
    <w:rsid w:val="006A638B"/>
    <w:rPr>
      <w:rFonts w:eastAsia="Times New Roman"/>
      <w:color w:val="000000"/>
      <w:spacing w:val="6"/>
      <w:szCs w:val="23"/>
    </w:rPr>
  </w:style>
  <w:style w:type="paragraph" w:customStyle="1" w:styleId="Corpotesto">
    <w:name w:val="Corpo testo"/>
    <w:basedOn w:val="Normal"/>
    <w:uiPriority w:val="99"/>
    <w:qFormat/>
    <w:rsid w:val="006A638B"/>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6A638B"/>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6A638B"/>
    <w:rPr>
      <w:rFonts w:eastAsia="Times New Roman"/>
      <w:b/>
      <w:bCs/>
      <w:sz w:val="24"/>
      <w:szCs w:val="24"/>
    </w:rPr>
  </w:style>
  <w:style w:type="paragraph" w:customStyle="1" w:styleId="OmniPage1">
    <w:name w:val="OmniPage #1"/>
    <w:basedOn w:val="Normal"/>
    <w:uiPriority w:val="99"/>
    <w:qFormat/>
    <w:rsid w:val="006A638B"/>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6A638B"/>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6A638B"/>
    <w:rPr>
      <w:rFonts w:ascii="Arial" w:hAnsi="Arial"/>
      <w:b w:val="0"/>
      <w:caps w:val="0"/>
      <w:sz w:val="20"/>
    </w:rPr>
  </w:style>
  <w:style w:type="paragraph" w:customStyle="1" w:styleId="ProjectTitleLine">
    <w:name w:val="Project Title Line"/>
    <w:basedOn w:val="Normal"/>
    <w:next w:val="Normal"/>
    <w:autoRedefine/>
    <w:uiPriority w:val="99"/>
    <w:qFormat/>
    <w:rsid w:val="006A638B"/>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6A638B"/>
    <w:rPr>
      <w:rFonts w:eastAsia="Times New Roman"/>
      <w:strike/>
      <w:szCs w:val="24"/>
    </w:rPr>
  </w:style>
  <w:style w:type="paragraph" w:customStyle="1" w:styleId="NormalVerdana">
    <w:name w:val="Normal + Verdana"/>
    <w:aliases w:val="10 pt,White,Normal + Arial"/>
    <w:basedOn w:val="Normal"/>
    <w:uiPriority w:val="99"/>
    <w:qFormat/>
    <w:rsid w:val="006A638B"/>
    <w:rPr>
      <w:rFonts w:ascii="Arial" w:eastAsia="Times New Roman" w:hAnsi="Arial"/>
      <w:szCs w:val="20"/>
      <w:u w:val="single"/>
    </w:rPr>
  </w:style>
  <w:style w:type="paragraph" w:customStyle="1" w:styleId="Normal10pt">
    <w:name w:val="Normal + 10 pt"/>
    <w:basedOn w:val="Normal"/>
    <w:uiPriority w:val="99"/>
    <w:qFormat/>
    <w:rsid w:val="006A638B"/>
    <w:rPr>
      <w:rFonts w:eastAsia="Times New Roman"/>
      <w:szCs w:val="20"/>
    </w:rPr>
  </w:style>
  <w:style w:type="paragraph" w:customStyle="1" w:styleId="cardChar1Char">
    <w:name w:val="card Char1 Char"/>
    <w:basedOn w:val="Normal"/>
    <w:uiPriority w:val="99"/>
    <w:qFormat/>
    <w:rsid w:val="006A638B"/>
    <w:pPr>
      <w:ind w:left="288" w:right="288"/>
    </w:pPr>
    <w:rPr>
      <w:rFonts w:eastAsia="Times New Roman"/>
      <w:szCs w:val="20"/>
    </w:rPr>
  </w:style>
  <w:style w:type="paragraph" w:customStyle="1" w:styleId="CM12">
    <w:name w:val="CM12"/>
    <w:basedOn w:val="Default"/>
    <w:next w:val="Default"/>
    <w:uiPriority w:val="99"/>
    <w:qFormat/>
    <w:rsid w:val="006A638B"/>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6A638B"/>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6A638B"/>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6A638B"/>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6A638B"/>
    <w:rPr>
      <w:rFonts w:eastAsia="Times New Roman"/>
      <w:strike/>
      <w:szCs w:val="20"/>
    </w:rPr>
  </w:style>
  <w:style w:type="paragraph" w:customStyle="1" w:styleId="textbodyblack">
    <w:name w:val="textbodyblack"/>
    <w:basedOn w:val="Normal"/>
    <w:uiPriority w:val="99"/>
    <w:qFormat/>
    <w:rsid w:val="006A638B"/>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6A638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6A63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6A638B"/>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6A638B"/>
    <w:pPr>
      <w:ind w:left="288"/>
    </w:pPr>
    <w:rPr>
      <w:rFonts w:eastAsia="SimSun"/>
      <w:szCs w:val="20"/>
      <w:lang w:eastAsia="zh-CN"/>
    </w:rPr>
  </w:style>
  <w:style w:type="paragraph" w:customStyle="1" w:styleId="story-body-text">
    <w:name w:val="story-body-text"/>
    <w:basedOn w:val="Normal"/>
    <w:qFormat/>
    <w:rsid w:val="006A638B"/>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6A638B"/>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6A638B"/>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6A638B"/>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6A638B"/>
    <w:rPr>
      <w:rFonts w:eastAsia="MS Gothic" w:cs="Arial"/>
      <w:sz w:val="24"/>
    </w:rPr>
  </w:style>
  <w:style w:type="paragraph" w:customStyle="1" w:styleId="nromal">
    <w:name w:val="nromal"/>
    <w:basedOn w:val="Normal"/>
    <w:uiPriority w:val="99"/>
    <w:qFormat/>
    <w:rsid w:val="006A638B"/>
    <w:pPr>
      <w:keepNext/>
      <w:keepLines/>
      <w:spacing w:before="200"/>
      <w:outlineLvl w:val="3"/>
    </w:pPr>
    <w:rPr>
      <w:rFonts w:eastAsia="Times New Roman" w:cs="Cambria"/>
      <w:b/>
      <w:iCs/>
    </w:rPr>
  </w:style>
  <w:style w:type="paragraph" w:customStyle="1" w:styleId="natural">
    <w:name w:val="natural"/>
    <w:basedOn w:val="Normal"/>
    <w:uiPriority w:val="99"/>
    <w:qFormat/>
    <w:rsid w:val="006A638B"/>
    <w:pPr>
      <w:keepNext/>
      <w:keepLines/>
      <w:spacing w:before="200"/>
      <w:outlineLvl w:val="3"/>
    </w:pPr>
    <w:rPr>
      <w:rFonts w:eastAsia="Times New Roman"/>
      <w:b/>
      <w:iCs/>
    </w:rPr>
  </w:style>
  <w:style w:type="paragraph" w:customStyle="1" w:styleId="nroaml">
    <w:name w:val="nroaml"/>
    <w:basedOn w:val="Normal"/>
    <w:uiPriority w:val="99"/>
    <w:qFormat/>
    <w:rsid w:val="006A638B"/>
    <w:pPr>
      <w:keepNext/>
      <w:keepLines/>
      <w:spacing w:before="200"/>
      <w:outlineLvl w:val="3"/>
    </w:pPr>
    <w:rPr>
      <w:rFonts w:eastAsia="Times New Roman"/>
      <w:b/>
      <w:iCs/>
    </w:rPr>
  </w:style>
  <w:style w:type="paragraph" w:customStyle="1" w:styleId="noraml">
    <w:name w:val="noraml"/>
    <w:basedOn w:val="Normal"/>
    <w:uiPriority w:val="99"/>
    <w:qFormat/>
    <w:rsid w:val="006A638B"/>
    <w:pPr>
      <w:keepNext/>
      <w:keepLines/>
      <w:spacing w:before="200"/>
      <w:outlineLvl w:val="3"/>
    </w:pPr>
    <w:rPr>
      <w:rFonts w:eastAsia="Times New Roman"/>
      <w:b/>
      <w:iCs/>
      <w:sz w:val="24"/>
    </w:rPr>
  </w:style>
  <w:style w:type="paragraph" w:customStyle="1" w:styleId="p0">
    <w:name w:val="p0"/>
    <w:basedOn w:val="Normal"/>
    <w:uiPriority w:val="99"/>
    <w:qFormat/>
    <w:rsid w:val="006A638B"/>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6A638B"/>
    <w:rPr>
      <w:rFonts w:ascii="Arial" w:eastAsia="MS Mincho" w:hAnsi="Arial"/>
      <w:b/>
      <w:sz w:val="24"/>
      <w:szCs w:val="24"/>
      <w:u w:val="single"/>
    </w:rPr>
  </w:style>
  <w:style w:type="paragraph" w:customStyle="1" w:styleId="2909F619802848F09E01365C32F34654">
    <w:name w:val="2909F619802848F09E01365C32F34654"/>
    <w:uiPriority w:val="99"/>
    <w:qFormat/>
    <w:rsid w:val="006A638B"/>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6A638B"/>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6A638B"/>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6A638B"/>
    <w:rPr>
      <w:rFonts w:eastAsia="Times New Roman"/>
      <w:sz w:val="16"/>
      <w:szCs w:val="24"/>
    </w:rPr>
  </w:style>
  <w:style w:type="paragraph" w:customStyle="1" w:styleId="2ndLevel-TAG">
    <w:name w:val="2nd Level - TAG"/>
    <w:basedOn w:val="Normal"/>
    <w:next w:val="Normal"/>
    <w:uiPriority w:val="99"/>
    <w:qFormat/>
    <w:rsid w:val="006A638B"/>
    <w:pPr>
      <w:spacing w:before="240"/>
      <w:outlineLvl w:val="2"/>
    </w:pPr>
    <w:rPr>
      <w:rFonts w:eastAsia="Times New Roman"/>
      <w:b/>
      <w:szCs w:val="24"/>
    </w:rPr>
  </w:style>
  <w:style w:type="paragraph" w:customStyle="1" w:styleId="CM14">
    <w:name w:val="CM14"/>
    <w:basedOn w:val="Default"/>
    <w:next w:val="Default"/>
    <w:uiPriority w:val="99"/>
    <w:qFormat/>
    <w:rsid w:val="006A638B"/>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6A638B"/>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6A638B"/>
    <w:rPr>
      <w:rFonts w:eastAsia="Calibri"/>
      <w:b/>
    </w:rPr>
  </w:style>
  <w:style w:type="paragraph" w:customStyle="1" w:styleId="times">
    <w:name w:val="times"/>
    <w:basedOn w:val="Normal"/>
    <w:uiPriority w:val="99"/>
    <w:qFormat/>
    <w:rsid w:val="006A638B"/>
    <w:pPr>
      <w:spacing w:before="100" w:beforeAutospacing="1" w:after="100" w:afterAutospacing="1"/>
    </w:pPr>
    <w:rPr>
      <w:rFonts w:eastAsia="Times New Roman"/>
      <w:sz w:val="24"/>
      <w:szCs w:val="24"/>
    </w:rPr>
  </w:style>
  <w:style w:type="paragraph" w:customStyle="1" w:styleId="BodyA">
    <w:name w:val="Body A"/>
    <w:uiPriority w:val="99"/>
    <w:qFormat/>
    <w:rsid w:val="006A638B"/>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6A638B"/>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6A638B"/>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6A638B"/>
    <w:rPr>
      <w:rFonts w:eastAsia="Calibri"/>
    </w:rPr>
  </w:style>
  <w:style w:type="paragraph" w:customStyle="1" w:styleId="TagLine">
    <w:name w:val="Tag Line"/>
    <w:basedOn w:val="Normal"/>
    <w:next w:val="FullText"/>
    <w:uiPriority w:val="99"/>
    <w:qFormat/>
    <w:rsid w:val="006A638B"/>
    <w:rPr>
      <w:rFonts w:eastAsia="Times New Roman"/>
      <w:b/>
      <w:sz w:val="28"/>
    </w:rPr>
  </w:style>
  <w:style w:type="paragraph" w:customStyle="1" w:styleId="Card6pt">
    <w:name w:val="Card 6pt"/>
    <w:basedOn w:val="Normal"/>
    <w:uiPriority w:val="99"/>
    <w:qFormat/>
    <w:rsid w:val="006A638B"/>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6A638B"/>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6A638B"/>
    <w:rPr>
      <w:rFonts w:ascii="Century Gothic" w:eastAsia="Times New Roman" w:hAnsi="Century Gothic"/>
      <w:sz w:val="16"/>
    </w:rPr>
  </w:style>
  <w:style w:type="paragraph" w:customStyle="1" w:styleId="CM27">
    <w:name w:val="CM27"/>
    <w:basedOn w:val="Default"/>
    <w:next w:val="Default"/>
    <w:uiPriority w:val="99"/>
    <w:qFormat/>
    <w:rsid w:val="006A638B"/>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6A638B"/>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6A638B"/>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6A638B"/>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6A638B"/>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6A638B"/>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6A638B"/>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6A638B"/>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6A638B"/>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6A638B"/>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6A638B"/>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6A638B"/>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6A638B"/>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6A638B"/>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6A638B"/>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6A638B"/>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6A638B"/>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6A638B"/>
    <w:pPr>
      <w:ind w:left="288" w:right="288"/>
    </w:pPr>
    <w:rPr>
      <w:rFonts w:eastAsia="Times New Roman"/>
    </w:rPr>
  </w:style>
  <w:style w:type="paragraph" w:customStyle="1" w:styleId="Caption3">
    <w:name w:val="Caption3"/>
    <w:basedOn w:val="Normal"/>
    <w:uiPriority w:val="99"/>
    <w:qFormat/>
    <w:rsid w:val="006A638B"/>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6A638B"/>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6A638B"/>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6A638B"/>
    <w:pPr>
      <w:spacing w:before="100" w:beforeAutospacing="1" w:after="100" w:afterAutospacing="1"/>
    </w:pPr>
    <w:rPr>
      <w:rFonts w:eastAsia="Times New Roman"/>
      <w:sz w:val="24"/>
      <w:szCs w:val="24"/>
    </w:rPr>
  </w:style>
  <w:style w:type="paragraph" w:customStyle="1" w:styleId="CITEF3">
    <w:name w:val="CITE F3"/>
    <w:uiPriority w:val="99"/>
    <w:qFormat/>
    <w:rsid w:val="006A638B"/>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6A638B"/>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6A638B"/>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6A638B"/>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6A638B"/>
    <w:pPr>
      <w:spacing w:before="100" w:beforeAutospacing="1" w:after="100" w:afterAutospacing="1"/>
    </w:pPr>
    <w:rPr>
      <w:rFonts w:eastAsia="Times New Roman"/>
      <w:sz w:val="24"/>
      <w:szCs w:val="24"/>
    </w:rPr>
  </w:style>
  <w:style w:type="paragraph" w:customStyle="1" w:styleId="more">
    <w:name w:val="more"/>
    <w:basedOn w:val="Normal"/>
    <w:uiPriority w:val="99"/>
    <w:qFormat/>
    <w:rsid w:val="006A638B"/>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6A638B"/>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6A638B"/>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6A638B"/>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6A638B"/>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6A638B"/>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6A638B"/>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6A638B"/>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6A638B"/>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6A638B"/>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6A638B"/>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6A638B"/>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6A638B"/>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6A638B"/>
    <w:pPr>
      <w:spacing w:before="100" w:beforeAutospacing="1" w:after="100" w:afterAutospacing="1"/>
    </w:pPr>
    <w:rPr>
      <w:rFonts w:eastAsia="Calibri"/>
      <w:sz w:val="24"/>
    </w:rPr>
  </w:style>
  <w:style w:type="paragraph" w:customStyle="1" w:styleId="deck">
    <w:name w:val="deck"/>
    <w:basedOn w:val="Normal"/>
    <w:uiPriority w:val="99"/>
    <w:qFormat/>
    <w:rsid w:val="006A638B"/>
    <w:pPr>
      <w:spacing w:before="100" w:beforeAutospacing="1" w:after="100" w:afterAutospacing="1"/>
    </w:pPr>
    <w:rPr>
      <w:rFonts w:eastAsia="Times New Roman"/>
      <w:sz w:val="24"/>
      <w:szCs w:val="24"/>
    </w:rPr>
  </w:style>
  <w:style w:type="paragraph" w:customStyle="1" w:styleId="i1">
    <w:name w:val="i1"/>
    <w:basedOn w:val="Normal"/>
    <w:uiPriority w:val="99"/>
    <w:qFormat/>
    <w:rsid w:val="006A638B"/>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6A638B"/>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6A638B"/>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6A638B"/>
    <w:rPr>
      <w:rFonts w:ascii="Arial" w:eastAsia="Calibri" w:hAnsi="Arial"/>
    </w:rPr>
  </w:style>
  <w:style w:type="paragraph" w:customStyle="1" w:styleId="NoteLevel22">
    <w:name w:val="Note Level 22"/>
    <w:basedOn w:val="Normal"/>
    <w:next w:val="Normal"/>
    <w:uiPriority w:val="99"/>
    <w:qFormat/>
    <w:rsid w:val="006A638B"/>
    <w:pPr>
      <w:keepNext/>
      <w:ind w:left="288" w:right="288"/>
    </w:pPr>
    <w:rPr>
      <w:rFonts w:ascii="Georgia" w:eastAsia="MS Gothic" w:hAnsi="Georgia"/>
      <w:szCs w:val="20"/>
    </w:rPr>
  </w:style>
  <w:style w:type="paragraph" w:customStyle="1" w:styleId="wp-caption-text">
    <w:name w:val="wp-caption-text"/>
    <w:basedOn w:val="Normal"/>
    <w:uiPriority w:val="99"/>
    <w:qFormat/>
    <w:rsid w:val="006A638B"/>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6A638B"/>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6A638B"/>
    <w:pPr>
      <w:spacing w:before="100" w:beforeAutospacing="1" w:after="100" w:afterAutospacing="1"/>
    </w:pPr>
    <w:rPr>
      <w:sz w:val="24"/>
    </w:rPr>
  </w:style>
  <w:style w:type="paragraph" w:customStyle="1" w:styleId="tweet-text">
    <w:name w:val="tweet-text"/>
    <w:basedOn w:val="Normal"/>
    <w:qFormat/>
    <w:rsid w:val="006A638B"/>
    <w:pPr>
      <w:spacing w:before="100" w:beforeAutospacing="1" w:after="100" w:afterAutospacing="1"/>
    </w:pPr>
  </w:style>
  <w:style w:type="paragraph" w:customStyle="1" w:styleId="description">
    <w:name w:val="description"/>
    <w:basedOn w:val="Normal"/>
    <w:uiPriority w:val="99"/>
    <w:qFormat/>
    <w:rsid w:val="006A638B"/>
    <w:pPr>
      <w:spacing w:before="100" w:beforeAutospacing="1" w:after="100" w:afterAutospacing="1"/>
    </w:pPr>
  </w:style>
  <w:style w:type="paragraph" w:customStyle="1" w:styleId="graf">
    <w:name w:val="graf"/>
    <w:basedOn w:val="Normal"/>
    <w:uiPriority w:val="99"/>
    <w:qFormat/>
    <w:rsid w:val="006A638B"/>
    <w:pPr>
      <w:spacing w:before="100" w:beforeAutospacing="1" w:after="100" w:afterAutospacing="1"/>
    </w:pPr>
  </w:style>
  <w:style w:type="paragraph" w:customStyle="1" w:styleId="column">
    <w:name w:val="column"/>
    <w:basedOn w:val="Normal"/>
    <w:uiPriority w:val="99"/>
    <w:qFormat/>
    <w:rsid w:val="006A638B"/>
    <w:pPr>
      <w:spacing w:before="100" w:beforeAutospacing="1" w:after="100" w:afterAutospacing="1"/>
    </w:pPr>
  </w:style>
  <w:style w:type="paragraph" w:customStyle="1" w:styleId="recirc-container">
    <w:name w:val="recirc-container"/>
    <w:basedOn w:val="Normal"/>
    <w:uiPriority w:val="99"/>
    <w:qFormat/>
    <w:rsid w:val="006A638B"/>
    <w:pPr>
      <w:spacing w:before="100" w:beforeAutospacing="1" w:after="100" w:afterAutospacing="1"/>
    </w:pPr>
    <w:rPr>
      <w:sz w:val="24"/>
    </w:rPr>
  </w:style>
  <w:style w:type="paragraph" w:customStyle="1" w:styleId="selectionshareable">
    <w:name w:val="selectionshareable"/>
    <w:basedOn w:val="Normal"/>
    <w:uiPriority w:val="99"/>
    <w:qFormat/>
    <w:rsid w:val="006A638B"/>
    <w:pPr>
      <w:spacing w:before="100" w:beforeAutospacing="1" w:after="100" w:afterAutospacing="1"/>
    </w:pPr>
    <w:rPr>
      <w:sz w:val="24"/>
    </w:rPr>
  </w:style>
  <w:style w:type="paragraph" w:customStyle="1" w:styleId="interstitial-link">
    <w:name w:val="interstitial-link"/>
    <w:basedOn w:val="Normal"/>
    <w:uiPriority w:val="99"/>
    <w:qFormat/>
    <w:rsid w:val="006A638B"/>
    <w:pPr>
      <w:spacing w:before="100" w:beforeAutospacing="1" w:after="100" w:afterAutospacing="1"/>
    </w:pPr>
    <w:rPr>
      <w:sz w:val="24"/>
    </w:rPr>
  </w:style>
  <w:style w:type="paragraph" w:customStyle="1" w:styleId="see-also">
    <w:name w:val="see-also"/>
    <w:basedOn w:val="Normal"/>
    <w:uiPriority w:val="99"/>
    <w:qFormat/>
    <w:rsid w:val="006A638B"/>
    <w:pPr>
      <w:spacing w:before="100" w:beforeAutospacing="1" w:after="100" w:afterAutospacing="1"/>
    </w:pPr>
    <w:rPr>
      <w:sz w:val="24"/>
    </w:rPr>
  </w:style>
  <w:style w:type="character" w:styleId="SubtleEmphasis">
    <w:name w:val="Subtle Emphasis"/>
    <w:aliases w:val="Key phrase"/>
    <w:uiPriority w:val="19"/>
    <w:qFormat/>
    <w:rsid w:val="006A638B"/>
    <w:rPr>
      <w:rFonts w:ascii="Georgia" w:hAnsi="Georgia" w:hint="default"/>
      <w:i/>
      <w:iCs/>
      <w:color w:val="808080"/>
    </w:rPr>
  </w:style>
  <w:style w:type="character" w:customStyle="1" w:styleId="cardchar00">
    <w:name w:val="cardchar0"/>
    <w:basedOn w:val="DefaultParagraphFont"/>
    <w:rsid w:val="006A638B"/>
  </w:style>
  <w:style w:type="character" w:customStyle="1" w:styleId="UnderlineNon-bold">
    <w:name w:val="Underline Non - bold"/>
    <w:rsid w:val="006A638B"/>
    <w:rPr>
      <w:rFonts w:ascii="Times New Roman" w:hAnsi="Times New Roman" w:cs="Times New Roman" w:hint="default"/>
      <w:iCs/>
      <w:sz w:val="22"/>
      <w:u w:val="single"/>
    </w:rPr>
  </w:style>
  <w:style w:type="character" w:customStyle="1" w:styleId="Heading5Char2">
    <w:name w:val="Heading 5 Char2"/>
    <w:aliases w:val="Blocks Char2"/>
    <w:rsid w:val="006A638B"/>
    <w:rPr>
      <w:rFonts w:ascii="Bell MT" w:eastAsia="Times New Roman" w:hAnsi="Bell MT" w:hint="default"/>
      <w:bCs/>
      <w:iCs/>
      <w:sz w:val="10"/>
      <w:szCs w:val="26"/>
    </w:rPr>
  </w:style>
  <w:style w:type="character" w:customStyle="1" w:styleId="Style2CharChar">
    <w:name w:val="Style2 Char Char"/>
    <w:rsid w:val="006A638B"/>
    <w:rPr>
      <w:u w:val="thick"/>
      <w:lang w:val="en-US" w:eastAsia="en-US" w:bidi="ar-SA"/>
    </w:rPr>
  </w:style>
  <w:style w:type="character" w:customStyle="1" w:styleId="authordate1">
    <w:name w:val="authordate"/>
    <w:rsid w:val="006A638B"/>
  </w:style>
  <w:style w:type="character" w:customStyle="1" w:styleId="underline0">
    <w:name w:val="%underline"/>
    <w:qFormat/>
    <w:rsid w:val="006A638B"/>
    <w:rPr>
      <w:rFonts w:ascii="Times New Roman" w:hAnsi="Times New Roman" w:cs="Times New Roman" w:hint="default"/>
      <w:strike w:val="0"/>
      <w:dstrike w:val="0"/>
      <w:sz w:val="16"/>
      <w:u w:val="none"/>
      <w:effect w:val="none"/>
    </w:rPr>
  </w:style>
  <w:style w:type="character" w:customStyle="1" w:styleId="AUNDERLINE1">
    <w:name w:val="AUNDERLINE"/>
    <w:qFormat/>
    <w:rsid w:val="006A638B"/>
    <w:rPr>
      <w:rFonts w:ascii="Times New Roman" w:hAnsi="Times New Roman" w:cs="Times New Roman" w:hint="default"/>
      <w:sz w:val="20"/>
      <w:u w:val="single"/>
    </w:rPr>
  </w:style>
  <w:style w:type="character" w:customStyle="1" w:styleId="UnderlinedCharChar0">
    <w:name w:val="Underlined Char Char"/>
    <w:rsid w:val="006A638B"/>
    <w:rPr>
      <w:rFonts w:ascii="Garamond" w:hAnsi="Garamond" w:hint="default"/>
      <w:szCs w:val="28"/>
      <w:u w:val="single"/>
      <w:lang w:val="en-US" w:eastAsia="en-US" w:bidi="ar-SA"/>
    </w:rPr>
  </w:style>
  <w:style w:type="character" w:customStyle="1" w:styleId="slug-doi">
    <w:name w:val="slug-doi"/>
    <w:basedOn w:val="DefaultParagraphFont"/>
    <w:rsid w:val="006A638B"/>
  </w:style>
  <w:style w:type="character" w:customStyle="1" w:styleId="af">
    <w:name w:val="af"/>
    <w:basedOn w:val="DefaultParagraphFont"/>
    <w:rsid w:val="006A638B"/>
  </w:style>
  <w:style w:type="character" w:customStyle="1" w:styleId="ab">
    <w:name w:val="ab"/>
    <w:basedOn w:val="DefaultParagraphFont"/>
    <w:rsid w:val="006A638B"/>
  </w:style>
  <w:style w:type="character" w:customStyle="1" w:styleId="em">
    <w:name w:val="em"/>
    <w:basedOn w:val="DefaultParagraphFont"/>
    <w:rsid w:val="006A638B"/>
  </w:style>
  <w:style w:type="character" w:customStyle="1" w:styleId="au">
    <w:name w:val="au"/>
    <w:basedOn w:val="DefaultParagraphFont"/>
    <w:rsid w:val="006A638B"/>
  </w:style>
  <w:style w:type="character" w:customStyle="1" w:styleId="ti">
    <w:name w:val="ti"/>
    <w:basedOn w:val="DefaultParagraphFont"/>
    <w:rsid w:val="006A638B"/>
  </w:style>
  <w:style w:type="character" w:customStyle="1" w:styleId="subheadblue">
    <w:name w:val="subhead_blue"/>
    <w:basedOn w:val="DefaultParagraphFont"/>
    <w:rsid w:val="006A638B"/>
  </w:style>
  <w:style w:type="character" w:customStyle="1" w:styleId="affiliation">
    <w:name w:val="affiliation"/>
    <w:basedOn w:val="DefaultParagraphFont"/>
    <w:rsid w:val="006A638B"/>
  </w:style>
  <w:style w:type="character" w:customStyle="1" w:styleId="slug-doi-wrapper">
    <w:name w:val="slug-doi-wrapper"/>
    <w:basedOn w:val="DefaultParagraphFont"/>
    <w:rsid w:val="006A638B"/>
  </w:style>
  <w:style w:type="character" w:customStyle="1" w:styleId="slug-metadata-noteahead-of-print">
    <w:name w:val="slug-metadata-note ahead-of-print"/>
    <w:basedOn w:val="DefaultParagraphFont"/>
    <w:rsid w:val="006A638B"/>
  </w:style>
  <w:style w:type="character" w:customStyle="1" w:styleId="slug-ahead-of-print-date">
    <w:name w:val="slug-ahead-of-print-date"/>
    <w:basedOn w:val="DefaultParagraphFont"/>
    <w:rsid w:val="006A638B"/>
  </w:style>
  <w:style w:type="character" w:customStyle="1" w:styleId="goohl0">
    <w:name w:val="goohl0"/>
    <w:basedOn w:val="DefaultParagraphFont"/>
    <w:rsid w:val="006A638B"/>
  </w:style>
  <w:style w:type="character" w:customStyle="1" w:styleId="CharChar6">
    <w:name w:val="Char Char6"/>
    <w:rsid w:val="006A638B"/>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6A638B"/>
    <w:rPr>
      <w:b/>
      <w:bCs w:val="0"/>
      <w:sz w:val="24"/>
      <w:szCs w:val="24"/>
      <w:lang w:val="en-US" w:eastAsia="en-US" w:bidi="ar-SA"/>
    </w:rPr>
  </w:style>
  <w:style w:type="character" w:customStyle="1" w:styleId="12TimesNewRoman">
    <w:name w:val="12 Times New Roman"/>
    <w:rsid w:val="006A638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6A638B"/>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6A638B"/>
    <w:rPr>
      <w:rFonts w:ascii="Times New Roman" w:hAnsi="Times New Roman" w:cs="Times New Roman" w:hint="default"/>
      <w:strike w:val="0"/>
      <w:dstrike w:val="0"/>
      <w:sz w:val="14"/>
      <w:u w:val="none"/>
      <w:effect w:val="none"/>
    </w:rPr>
  </w:style>
  <w:style w:type="character" w:customStyle="1" w:styleId="F8-UnderlineBold">
    <w:name w:val="F8 - Underline/Bold"/>
    <w:rsid w:val="006A638B"/>
    <w:rPr>
      <w:rFonts w:ascii="Times New Roman" w:hAnsi="Times New Roman" w:cs="Times New Roman" w:hint="default"/>
      <w:b/>
      <w:bCs w:val="0"/>
      <w:sz w:val="20"/>
      <w:u w:val="single"/>
    </w:rPr>
  </w:style>
  <w:style w:type="character" w:customStyle="1" w:styleId="Brief-Bold">
    <w:name w:val="Brief - Bold"/>
    <w:rsid w:val="006A638B"/>
    <w:rPr>
      <w:rFonts w:ascii="Times New Roman" w:hAnsi="Times New Roman" w:cs="Times New Roman" w:hint="default"/>
      <w:b/>
      <w:bCs w:val="0"/>
    </w:rPr>
  </w:style>
  <w:style w:type="character" w:customStyle="1" w:styleId="Card-Underline">
    <w:name w:val="Card - Underline"/>
    <w:rsid w:val="006A638B"/>
    <w:rPr>
      <w:rFonts w:ascii="Times New Roman" w:hAnsi="Times New Roman" w:cs="Times New Roman" w:hint="default"/>
      <w:u w:val="single"/>
    </w:rPr>
  </w:style>
  <w:style w:type="character" w:customStyle="1" w:styleId="beriefunderline">
    <w:name w:val="berief = underline"/>
    <w:rsid w:val="006A638B"/>
    <w:rPr>
      <w:rFonts w:ascii="Times New Roman" w:eastAsia="Times New Roman" w:hAnsi="Times New Roman" w:cs="Times New Roman" w:hint="default"/>
      <w:sz w:val="20"/>
      <w:u w:val="single"/>
    </w:rPr>
  </w:style>
  <w:style w:type="character" w:customStyle="1" w:styleId="BoldText10pt">
    <w:name w:val="Bold Text 10 pt"/>
    <w:rsid w:val="006A638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6A638B"/>
  </w:style>
  <w:style w:type="character" w:customStyle="1" w:styleId="SC4208902">
    <w:name w:val="SC.4.208902"/>
    <w:rsid w:val="006A638B"/>
    <w:rPr>
      <w:rFonts w:ascii="Century" w:hAnsi="Century" w:cs="Century" w:hint="default"/>
      <w:color w:val="000000"/>
      <w:sz w:val="22"/>
      <w:szCs w:val="22"/>
    </w:rPr>
  </w:style>
  <w:style w:type="character" w:customStyle="1" w:styleId="SC4208915">
    <w:name w:val="SC.4.208915"/>
    <w:rsid w:val="006A638B"/>
    <w:rPr>
      <w:rFonts w:ascii="Century" w:hAnsi="Century" w:cs="Century" w:hint="default"/>
      <w:color w:val="000000"/>
      <w:sz w:val="13"/>
      <w:szCs w:val="13"/>
    </w:rPr>
  </w:style>
  <w:style w:type="character" w:customStyle="1" w:styleId="SC273764">
    <w:name w:val="SC.2.73764"/>
    <w:rsid w:val="006A638B"/>
    <w:rPr>
      <w:rFonts w:ascii="Century" w:hAnsi="Century" w:cs="Century" w:hint="default"/>
      <w:color w:val="000000"/>
      <w:sz w:val="72"/>
      <w:szCs w:val="72"/>
    </w:rPr>
  </w:style>
  <w:style w:type="character" w:customStyle="1" w:styleId="SC273779">
    <w:name w:val="SC.2.73779"/>
    <w:rsid w:val="006A638B"/>
    <w:rPr>
      <w:rFonts w:ascii="Century" w:hAnsi="Century" w:cs="Century" w:hint="default"/>
      <w:color w:val="000000"/>
      <w:sz w:val="40"/>
      <w:szCs w:val="40"/>
    </w:rPr>
  </w:style>
  <w:style w:type="character" w:customStyle="1" w:styleId="SC273763">
    <w:name w:val="SC.2.73763"/>
    <w:rsid w:val="006A638B"/>
    <w:rPr>
      <w:rFonts w:ascii="Century" w:hAnsi="Century" w:cs="Century" w:hint="default"/>
      <w:b/>
      <w:bCs/>
      <w:color w:val="000000"/>
    </w:rPr>
  </w:style>
  <w:style w:type="character" w:customStyle="1" w:styleId="SC4208910">
    <w:name w:val="SC.4.208910"/>
    <w:rsid w:val="006A638B"/>
    <w:rPr>
      <w:rFonts w:ascii="Century" w:hAnsi="Century" w:cs="Century" w:hint="default"/>
      <w:color w:val="000000"/>
      <w:sz w:val="28"/>
      <w:szCs w:val="28"/>
    </w:rPr>
  </w:style>
  <w:style w:type="character" w:customStyle="1" w:styleId="SC4208911">
    <w:name w:val="SC.4.208911"/>
    <w:rsid w:val="006A638B"/>
    <w:rPr>
      <w:rFonts w:ascii="Century" w:hAnsi="Century" w:cs="Century" w:hint="default"/>
      <w:color w:val="000000"/>
    </w:rPr>
  </w:style>
  <w:style w:type="character" w:customStyle="1" w:styleId="articlesubtitle">
    <w:name w:val="article_sub_title"/>
    <w:basedOn w:val="DefaultParagraphFont"/>
    <w:rsid w:val="006A638B"/>
  </w:style>
  <w:style w:type="character" w:customStyle="1" w:styleId="newsdate2">
    <w:name w:val="news_date2"/>
    <w:basedOn w:val="DefaultParagraphFont"/>
    <w:rsid w:val="006A638B"/>
  </w:style>
  <w:style w:type="character" w:customStyle="1" w:styleId="readarticleheader">
    <w:name w:val="readarticleheader"/>
    <w:basedOn w:val="DefaultParagraphFont"/>
    <w:rsid w:val="006A638B"/>
  </w:style>
  <w:style w:type="character" w:customStyle="1" w:styleId="UnderlinedCardChar0">
    <w:name w:val="Underlined Card Char"/>
    <w:rsid w:val="006A638B"/>
    <w:rPr>
      <w:rFonts w:ascii="Palatino Linotype" w:hAnsi="Palatino Linotype" w:hint="default"/>
      <w:u w:val="single"/>
      <w:lang w:val="en-US" w:eastAsia="en-US" w:bidi="ar-SA"/>
    </w:rPr>
  </w:style>
  <w:style w:type="character" w:customStyle="1" w:styleId="char">
    <w:name w:val="char"/>
    <w:basedOn w:val="DefaultParagraphFont"/>
    <w:rsid w:val="006A638B"/>
  </w:style>
  <w:style w:type="character" w:customStyle="1" w:styleId="UnderlineCharCharCharCharCharChar">
    <w:name w:val="Underline Char Char Char Char Char Char"/>
    <w:rsid w:val="006A638B"/>
    <w:rPr>
      <w:rFonts w:ascii="Arial Narrow" w:hAnsi="Arial Narrow" w:hint="default"/>
      <w:szCs w:val="24"/>
      <w:u w:val="single"/>
      <w:lang w:val="en-US" w:eastAsia="en-US" w:bidi="ar-SA"/>
    </w:rPr>
  </w:style>
  <w:style w:type="character" w:customStyle="1" w:styleId="bolding1">
    <w:name w:val="bolding1"/>
    <w:rsid w:val="006A638B"/>
    <w:rPr>
      <w:b/>
      <w:bCs/>
    </w:rPr>
  </w:style>
  <w:style w:type="character" w:customStyle="1" w:styleId="bookoptions1">
    <w:name w:val="book_options1"/>
    <w:rsid w:val="006A638B"/>
    <w:rPr>
      <w:b/>
      <w:bCs/>
      <w:color w:val="333366"/>
    </w:rPr>
  </w:style>
  <w:style w:type="character" w:customStyle="1" w:styleId="descriptionblock">
    <w:name w:val="description block"/>
    <w:basedOn w:val="DefaultParagraphFont"/>
    <w:rsid w:val="006A638B"/>
  </w:style>
  <w:style w:type="character" w:customStyle="1" w:styleId="detailsboxblock">
    <w:name w:val="detailsbox block"/>
    <w:basedOn w:val="DefaultParagraphFont"/>
    <w:rsid w:val="006A638B"/>
  </w:style>
  <w:style w:type="character" w:customStyle="1" w:styleId="Char3">
    <w:name w:val="Char3"/>
    <w:aliases w:val="Tag Line Char Char1"/>
    <w:rsid w:val="006A638B"/>
    <w:rPr>
      <w:rFonts w:ascii="Arial" w:hAnsi="Arial" w:cs="Arial" w:hint="default"/>
      <w:bCs/>
      <w:u w:val="thick"/>
      <w:lang w:val="en-US" w:eastAsia="en-US" w:bidi="ar-SA"/>
    </w:rPr>
  </w:style>
  <w:style w:type="character" w:customStyle="1" w:styleId="texto11">
    <w:name w:val="texto11"/>
    <w:rsid w:val="006A638B"/>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6A638B"/>
    <w:rPr>
      <w:b/>
      <w:bCs w:val="0"/>
      <w:sz w:val="32"/>
      <w:szCs w:val="32"/>
      <w:lang w:val="en-US" w:eastAsia="en-US" w:bidi="ar-SA"/>
    </w:rPr>
  </w:style>
  <w:style w:type="character" w:customStyle="1" w:styleId="TagChar30">
    <w:name w:val="Tag Char3"/>
    <w:rsid w:val="006A638B"/>
    <w:rPr>
      <w:rFonts w:ascii="Palatino Linotype" w:hAnsi="Palatino Linotype" w:hint="default"/>
      <w:b/>
      <w:bCs w:val="0"/>
      <w:sz w:val="24"/>
      <w:szCs w:val="24"/>
      <w:lang w:val="en-US" w:eastAsia="en-US" w:bidi="ar-SA"/>
    </w:rPr>
  </w:style>
  <w:style w:type="character" w:customStyle="1" w:styleId="Style10ptBold">
    <w:name w:val="Style 10 pt Bold"/>
    <w:rsid w:val="006A638B"/>
    <w:rPr>
      <w:b/>
      <w:bCs/>
      <w:sz w:val="20"/>
    </w:rPr>
  </w:style>
  <w:style w:type="character" w:customStyle="1" w:styleId="text9">
    <w:name w:val="text9"/>
    <w:basedOn w:val="DefaultParagraphFont"/>
    <w:rsid w:val="006A638B"/>
  </w:style>
  <w:style w:type="character" w:customStyle="1" w:styleId="text21">
    <w:name w:val="text21"/>
    <w:basedOn w:val="DefaultParagraphFont"/>
    <w:rsid w:val="006A638B"/>
  </w:style>
  <w:style w:type="character" w:customStyle="1" w:styleId="text19">
    <w:name w:val="text19"/>
    <w:basedOn w:val="DefaultParagraphFont"/>
    <w:rsid w:val="006A638B"/>
  </w:style>
  <w:style w:type="character" w:customStyle="1" w:styleId="term2">
    <w:name w:val="term2"/>
    <w:rsid w:val="006A638B"/>
    <w:rPr>
      <w:b/>
      <w:bCs/>
    </w:rPr>
  </w:style>
  <w:style w:type="character" w:customStyle="1" w:styleId="pmterms12">
    <w:name w:val="pmterms12"/>
    <w:rsid w:val="006A638B"/>
    <w:rPr>
      <w:b/>
      <w:bCs/>
      <w:i w:val="0"/>
      <w:iCs w:val="0"/>
      <w:color w:val="000000"/>
    </w:rPr>
  </w:style>
  <w:style w:type="character" w:customStyle="1" w:styleId="ToReadChar">
    <w:name w:val="To Read Char"/>
    <w:rsid w:val="006A638B"/>
    <w:rPr>
      <w:rFonts w:ascii="Verdana" w:hAnsi="Verdana" w:hint="default"/>
      <w:b/>
      <w:bCs w:val="0"/>
      <w:szCs w:val="24"/>
      <w:u w:val="single"/>
      <w:lang w:val="en-US" w:eastAsia="en-US" w:bidi="ar-SA"/>
    </w:rPr>
  </w:style>
  <w:style w:type="character" w:customStyle="1" w:styleId="ToReadCharChar">
    <w:name w:val="To Read Char Char"/>
    <w:rsid w:val="006A638B"/>
    <w:rPr>
      <w:rFonts w:ascii="Verdana" w:hAnsi="Verdana" w:hint="default"/>
      <w:b/>
      <w:bCs w:val="0"/>
      <w:szCs w:val="24"/>
      <w:u w:val="single"/>
      <w:lang w:val="en-US" w:eastAsia="en-US" w:bidi="ar-SA"/>
    </w:rPr>
  </w:style>
  <w:style w:type="character" w:customStyle="1" w:styleId="bio">
    <w:name w:val="bio"/>
    <w:basedOn w:val="DefaultParagraphFont"/>
    <w:rsid w:val="006A638B"/>
  </w:style>
  <w:style w:type="character" w:customStyle="1" w:styleId="storytextstyle">
    <w:name w:val="storytextstyle"/>
    <w:basedOn w:val="DefaultParagraphFont"/>
    <w:rsid w:val="006A638B"/>
  </w:style>
  <w:style w:type="character" w:customStyle="1" w:styleId="cardunderlinedCharChar">
    <w:name w:val="card underlined Char Char"/>
    <w:rsid w:val="006A638B"/>
    <w:rPr>
      <w:rFonts w:ascii="Arial" w:hAnsi="Arial" w:cs="Arial" w:hint="default"/>
      <w:sz w:val="22"/>
      <w:szCs w:val="24"/>
      <w:u w:val="single"/>
      <w:lang w:val="en-US" w:eastAsia="en-US" w:bidi="ar-SA"/>
    </w:rPr>
  </w:style>
  <w:style w:type="character" w:customStyle="1" w:styleId="Style2Char0">
    <w:name w:val="Style2 Char"/>
    <w:rsid w:val="006A638B"/>
    <w:rPr>
      <w:rFonts w:ascii="Book Antiqua" w:hAnsi="Book Antiqua" w:hint="default"/>
      <w:u w:val="thick"/>
      <w:lang w:val="en-US" w:eastAsia="en-US" w:bidi="ar-SA"/>
    </w:rPr>
  </w:style>
  <w:style w:type="character" w:customStyle="1" w:styleId="Style2Char1">
    <w:name w:val="Style2 Char1"/>
    <w:rsid w:val="006A638B"/>
    <w:rPr>
      <w:rFonts w:ascii="Book Antiqua" w:hAnsi="Book Antiqua" w:hint="default"/>
      <w:szCs w:val="24"/>
      <w:u w:val="thick"/>
      <w:lang w:val="en-US" w:eastAsia="en-US" w:bidi="ar-SA"/>
    </w:rPr>
  </w:style>
  <w:style w:type="character" w:customStyle="1" w:styleId="articlehead21">
    <w:name w:val="articlehead21"/>
    <w:rsid w:val="006A638B"/>
    <w:rPr>
      <w:rFonts w:ascii="Arial" w:hAnsi="Arial" w:cs="Arial" w:hint="default"/>
      <w:b/>
      <w:bCs/>
      <w:color w:val="660000"/>
      <w:sz w:val="20"/>
      <w:szCs w:val="20"/>
    </w:rPr>
  </w:style>
  <w:style w:type="character" w:customStyle="1" w:styleId="TagCiteChar1">
    <w:name w:val="Tag/Cite Char1"/>
    <w:rsid w:val="006A638B"/>
    <w:rPr>
      <w:b/>
      <w:bCs w:val="0"/>
      <w:lang w:val="en-US" w:eastAsia="en-US" w:bidi="ar-SA"/>
    </w:rPr>
  </w:style>
  <w:style w:type="character" w:customStyle="1" w:styleId="goohl2">
    <w:name w:val="goohl2"/>
    <w:basedOn w:val="DefaultParagraphFont"/>
    <w:rsid w:val="006A638B"/>
  </w:style>
  <w:style w:type="character" w:customStyle="1" w:styleId="CardCharChar0">
    <w:name w:val="Card Char Char"/>
    <w:rsid w:val="006A638B"/>
    <w:rPr>
      <w:lang w:val="en-US" w:eastAsia="en-US" w:bidi="ar-SA"/>
    </w:rPr>
  </w:style>
  <w:style w:type="character" w:customStyle="1" w:styleId="BriefTitle1Char">
    <w:name w:val="Brief Title 1 Char"/>
    <w:rsid w:val="006A638B"/>
    <w:rPr>
      <w:b/>
      <w:bCs w:val="0"/>
      <w:u w:val="single"/>
      <w:lang w:val="en-US" w:eastAsia="en-US" w:bidi="ar-SA"/>
    </w:rPr>
  </w:style>
  <w:style w:type="character" w:customStyle="1" w:styleId="TagCiteCharChar">
    <w:name w:val="Tag/Cite Char Char"/>
    <w:rsid w:val="006A638B"/>
    <w:rPr>
      <w:b/>
      <w:bCs w:val="0"/>
      <w:lang w:val="en-US" w:eastAsia="en-US" w:bidi="ar-SA"/>
    </w:rPr>
  </w:style>
  <w:style w:type="character" w:customStyle="1" w:styleId="btx">
    <w:name w:val="btx"/>
    <w:basedOn w:val="DefaultParagraphFont"/>
    <w:rsid w:val="006A638B"/>
  </w:style>
  <w:style w:type="character" w:customStyle="1" w:styleId="prodgeneral1">
    <w:name w:val="prodgeneral1"/>
    <w:rsid w:val="006A638B"/>
    <w:rPr>
      <w:rFonts w:ascii="Verdana" w:hAnsi="Verdana" w:hint="default"/>
      <w:b w:val="0"/>
      <w:bCs w:val="0"/>
      <w:caps w:val="0"/>
      <w:color w:val="000000"/>
      <w:spacing w:val="0"/>
      <w:sz w:val="16"/>
      <w:szCs w:val="16"/>
    </w:rPr>
  </w:style>
  <w:style w:type="character" w:customStyle="1" w:styleId="summary1">
    <w:name w:val="summary1"/>
    <w:rsid w:val="006A638B"/>
    <w:rPr>
      <w:rFonts w:ascii="Arial" w:hAnsi="Arial" w:cs="Arial" w:hint="default"/>
      <w:sz w:val="18"/>
      <w:szCs w:val="18"/>
    </w:rPr>
  </w:style>
  <w:style w:type="character" w:customStyle="1" w:styleId="text3">
    <w:name w:val="text3"/>
    <w:basedOn w:val="DefaultParagraphFont"/>
    <w:rsid w:val="006A638B"/>
  </w:style>
  <w:style w:type="character" w:customStyle="1" w:styleId="countrytitle1">
    <w:name w:val="countrytitle1"/>
    <w:rsid w:val="006A638B"/>
    <w:rPr>
      <w:rFonts w:ascii="Verdana" w:hAnsi="Verdana" w:hint="default"/>
      <w:b/>
      <w:bCs/>
      <w:color w:val="293643"/>
      <w:sz w:val="24"/>
      <w:szCs w:val="24"/>
    </w:rPr>
  </w:style>
  <w:style w:type="character" w:customStyle="1" w:styleId="storyheader1">
    <w:name w:val="storyheader1"/>
    <w:rsid w:val="006A638B"/>
    <w:rPr>
      <w:rFonts w:ascii="Verdana" w:hAnsi="Verdana" w:hint="default"/>
      <w:b/>
      <w:bCs/>
      <w:color w:val="000000"/>
      <w:sz w:val="21"/>
      <w:szCs w:val="21"/>
    </w:rPr>
  </w:style>
  <w:style w:type="character" w:customStyle="1" w:styleId="cardunderlinedChar0">
    <w:name w:val="card underlined Char"/>
    <w:rsid w:val="006A638B"/>
    <w:rPr>
      <w:rFonts w:ascii="Arial" w:hAnsi="Arial" w:cs="Arial" w:hint="default"/>
      <w:sz w:val="22"/>
      <w:szCs w:val="24"/>
      <w:u w:val="single"/>
      <w:lang w:val="en-US" w:eastAsia="en-US" w:bidi="ar-SA"/>
    </w:rPr>
  </w:style>
  <w:style w:type="character" w:customStyle="1" w:styleId="article1">
    <w:name w:val="article1"/>
    <w:rsid w:val="006A638B"/>
    <w:rPr>
      <w:rFonts w:ascii="Verdana" w:hAnsi="Verdana" w:hint="default"/>
      <w:color w:val="333333"/>
      <w:sz w:val="16"/>
      <w:szCs w:val="16"/>
    </w:rPr>
  </w:style>
  <w:style w:type="character" w:customStyle="1" w:styleId="story-posted-date1">
    <w:name w:val="story-posted-date1"/>
    <w:rsid w:val="006A638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6A638B"/>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6A638B"/>
  </w:style>
  <w:style w:type="character" w:customStyle="1" w:styleId="citation1">
    <w:name w:val="citation1"/>
    <w:rsid w:val="006A638B"/>
    <w:rPr>
      <w:rFonts w:ascii="Verdana" w:hAnsi="Verdana" w:hint="default"/>
      <w:sz w:val="17"/>
      <w:szCs w:val="17"/>
    </w:rPr>
  </w:style>
  <w:style w:type="character" w:customStyle="1" w:styleId="hithighlite">
    <w:name w:val="hithighlite"/>
    <w:basedOn w:val="DefaultParagraphFont"/>
    <w:rsid w:val="006A638B"/>
  </w:style>
  <w:style w:type="character" w:customStyle="1" w:styleId="fource1">
    <w:name w:val="fource1"/>
    <w:rsid w:val="006A638B"/>
    <w:rPr>
      <w:sz w:val="34"/>
      <w:szCs w:val="34"/>
    </w:rPr>
  </w:style>
  <w:style w:type="character" w:customStyle="1" w:styleId="LanguageStrikeChar">
    <w:name w:val="Language Strike Char"/>
    <w:rsid w:val="006A638B"/>
    <w:rPr>
      <w:rFonts w:ascii="Arial Narrow" w:hAnsi="Arial Narrow" w:hint="default"/>
      <w:strike/>
      <w:szCs w:val="24"/>
      <w:lang w:val="en-US" w:eastAsia="en-US" w:bidi="ar-SA"/>
    </w:rPr>
  </w:style>
  <w:style w:type="character" w:customStyle="1" w:styleId="normal11">
    <w:name w:val="normal1"/>
    <w:basedOn w:val="DefaultParagraphFont"/>
    <w:rsid w:val="006A638B"/>
  </w:style>
  <w:style w:type="character" w:customStyle="1" w:styleId="ds">
    <w:name w:val="ds"/>
    <w:basedOn w:val="DefaultParagraphFont"/>
    <w:rsid w:val="006A638B"/>
  </w:style>
  <w:style w:type="character" w:customStyle="1" w:styleId="UnderliningChar1">
    <w:name w:val="Underlining Char1"/>
    <w:rsid w:val="006A638B"/>
    <w:rPr>
      <w:rFonts w:ascii="Arial Narrow" w:hAnsi="Arial Narrow" w:hint="default"/>
      <w:szCs w:val="24"/>
      <w:u w:val="single"/>
      <w:lang w:val="en-US" w:eastAsia="en-US" w:bidi="ar-SA"/>
    </w:rPr>
  </w:style>
  <w:style w:type="character" w:customStyle="1" w:styleId="UnderliningChar2">
    <w:name w:val="Underlining Char2"/>
    <w:rsid w:val="006A638B"/>
    <w:rPr>
      <w:rFonts w:ascii="Arial Narrow" w:hAnsi="Arial Narrow" w:hint="default"/>
      <w:szCs w:val="24"/>
      <w:u w:val="single"/>
      <w:lang w:val="en-US" w:eastAsia="en-US" w:bidi="ar-SA"/>
    </w:rPr>
  </w:style>
  <w:style w:type="character" w:customStyle="1" w:styleId="MicroTextChar1">
    <w:name w:val="MicroText Char1"/>
    <w:rsid w:val="006A638B"/>
    <w:rPr>
      <w:rFonts w:ascii="Arial Narrow" w:hAnsi="Arial Narrow" w:hint="default"/>
      <w:sz w:val="12"/>
      <w:szCs w:val="24"/>
      <w:lang w:val="en-US" w:eastAsia="en-US" w:bidi="ar-SA"/>
    </w:rPr>
  </w:style>
  <w:style w:type="character" w:customStyle="1" w:styleId="DefaultPara">
    <w:name w:val="Default Para"/>
    <w:rsid w:val="006A638B"/>
    <w:rPr>
      <w:sz w:val="20"/>
    </w:rPr>
  </w:style>
  <w:style w:type="character" w:customStyle="1" w:styleId="SYSHYPERTEXT">
    <w:name w:val="SYS_HYPERTEXT"/>
    <w:rsid w:val="006A638B"/>
    <w:rPr>
      <w:color w:val="0000FF"/>
      <w:u w:val="single"/>
    </w:rPr>
  </w:style>
  <w:style w:type="character" w:customStyle="1" w:styleId="Hyperlink1">
    <w:name w:val="Hyperlink1"/>
    <w:rsid w:val="006A638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A638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A638B"/>
    <w:rPr>
      <w:rFonts w:ascii="Arial Narrow" w:hAnsi="Arial Narrow" w:hint="default"/>
      <w:noProof w:val="0"/>
      <w:szCs w:val="24"/>
      <w:u w:val="single"/>
      <w:lang w:val="en-US" w:eastAsia="en-US" w:bidi="ar-SA"/>
    </w:rPr>
  </w:style>
  <w:style w:type="character" w:customStyle="1" w:styleId="BlockHeading1Char">
    <w:name w:val="Block Heading 1 Char"/>
    <w:rsid w:val="006A638B"/>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6A638B"/>
    <w:rPr>
      <w:b/>
      <w:u w:val="single"/>
    </w:rPr>
  </w:style>
  <w:style w:type="character" w:customStyle="1" w:styleId="StyleTagTimesNewRomanChar">
    <w:name w:val="Style Tag + Times New Roman Char"/>
    <w:rsid w:val="006A638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A638B"/>
    <w:rPr>
      <w:rFonts w:ascii="Arial Narrow" w:hAnsi="Arial Narrow" w:cs="Arial" w:hint="default"/>
      <w:b/>
      <w:bCs/>
      <w:iCs/>
      <w:sz w:val="24"/>
      <w:szCs w:val="28"/>
      <w:lang w:val="en-US" w:eastAsia="en-US" w:bidi="ar-SA"/>
    </w:rPr>
  </w:style>
  <w:style w:type="character" w:customStyle="1" w:styleId="UnderliningCharChar">
    <w:name w:val="Underlining Char Char"/>
    <w:rsid w:val="006A638B"/>
    <w:rPr>
      <w:rFonts w:ascii="Arial Narrow" w:hAnsi="Arial Narrow" w:hint="default"/>
      <w:szCs w:val="24"/>
      <w:u w:val="single"/>
      <w:lang w:val="en-US" w:eastAsia="en-US" w:bidi="ar-SA"/>
    </w:rPr>
  </w:style>
  <w:style w:type="character" w:customStyle="1" w:styleId="StyleArialNarrow12ptBold">
    <w:name w:val="Style Arial Narrow 12 pt Bold"/>
    <w:rsid w:val="006A638B"/>
    <w:rPr>
      <w:rFonts w:ascii="Arial Narrow" w:hAnsi="Arial Narrow" w:hint="default"/>
      <w:b/>
      <w:bCs/>
      <w:sz w:val="24"/>
    </w:rPr>
  </w:style>
  <w:style w:type="character" w:customStyle="1" w:styleId="Style1CharChar">
    <w:name w:val="Style1 Char Char"/>
    <w:rsid w:val="006A638B"/>
    <w:rPr>
      <w:sz w:val="16"/>
      <w:szCs w:val="16"/>
      <w:lang w:val="en-US" w:eastAsia="en-US" w:bidi="ar-SA"/>
    </w:rPr>
  </w:style>
  <w:style w:type="character" w:customStyle="1" w:styleId="UnderlinedCharChar1">
    <w:name w:val="Underlined Char Char1"/>
    <w:rsid w:val="006A638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6A638B"/>
    <w:rPr>
      <w:rFonts w:ascii="Arial" w:hAnsi="Arial" w:cs="Arial" w:hint="default"/>
      <w:b/>
      <w:bCs/>
      <w:iCs/>
      <w:sz w:val="22"/>
      <w:szCs w:val="28"/>
      <w:lang w:val="en-US" w:eastAsia="en-US" w:bidi="ar-SA"/>
    </w:rPr>
  </w:style>
  <w:style w:type="character" w:customStyle="1" w:styleId="doctitle">
    <w:name w:val="doctitle"/>
    <w:rsid w:val="006A638B"/>
  </w:style>
  <w:style w:type="character" w:customStyle="1" w:styleId="cardtext-underlined0">
    <w:name w:val="card text- underlined"/>
    <w:rsid w:val="006A638B"/>
    <w:rPr>
      <w:rFonts w:ascii="Garamond" w:hAnsi="Garamond" w:hint="default"/>
      <w:u w:val="single"/>
    </w:rPr>
  </w:style>
  <w:style w:type="character" w:customStyle="1" w:styleId="-newsgate-macro-cci-bullet-">
    <w:name w:val="-newsgate-macro-cci-bullet-"/>
    <w:basedOn w:val="DefaultParagraphFont"/>
    <w:rsid w:val="006A638B"/>
  </w:style>
  <w:style w:type="character" w:customStyle="1" w:styleId="BriefTitleChar">
    <w:name w:val="Brief Title Char"/>
    <w:basedOn w:val="DefaultParagraphFont"/>
    <w:rsid w:val="006A638B"/>
    <w:rPr>
      <w:b/>
      <w:bCs w:val="0"/>
      <w:sz w:val="24"/>
      <w:szCs w:val="24"/>
      <w:u w:val="single"/>
      <w:lang w:val="en-US" w:eastAsia="en-US" w:bidi="ar-SA"/>
    </w:rPr>
  </w:style>
  <w:style w:type="character" w:customStyle="1" w:styleId="BriefTitle2Char">
    <w:name w:val="Brief Title 2 Char"/>
    <w:basedOn w:val="BriefTitleChar"/>
    <w:rsid w:val="006A638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6A638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6A638B"/>
    <w:rPr>
      <w:rFonts w:ascii="Georgia" w:hAnsi="Georgia" w:hint="default"/>
      <w:b/>
      <w:bCs w:val="0"/>
      <w:sz w:val="24"/>
    </w:rPr>
  </w:style>
  <w:style w:type="character" w:customStyle="1" w:styleId="Emphasis20">
    <w:name w:val="Emphasis 2"/>
    <w:uiPriority w:val="1"/>
    <w:qFormat/>
    <w:rsid w:val="006A638B"/>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6A638B"/>
    <w:rPr>
      <w:rFonts w:ascii="AGaramond" w:hAnsi="AGaramond" w:cs="AGaramond" w:hint="default"/>
      <w:color w:val="211D1E"/>
      <w:sz w:val="14"/>
      <w:szCs w:val="14"/>
    </w:rPr>
  </w:style>
  <w:style w:type="character" w:customStyle="1" w:styleId="CharacterStyle2">
    <w:name w:val="Character Style 2"/>
    <w:uiPriority w:val="99"/>
    <w:rsid w:val="006A638B"/>
    <w:rPr>
      <w:sz w:val="20"/>
      <w:szCs w:val="20"/>
    </w:rPr>
  </w:style>
  <w:style w:type="character" w:customStyle="1" w:styleId="cross-head">
    <w:name w:val="cross-head"/>
    <w:rsid w:val="006A638B"/>
  </w:style>
  <w:style w:type="character" w:customStyle="1" w:styleId="dateline">
    <w:name w:val="dateline"/>
    <w:rsid w:val="006A638B"/>
  </w:style>
  <w:style w:type="character" w:customStyle="1" w:styleId="metaorigin">
    <w:name w:val="meta_origin"/>
    <w:rsid w:val="006A638B"/>
  </w:style>
  <w:style w:type="character" w:customStyle="1" w:styleId="mandelbrotrefrag">
    <w:name w:val="mandelbrot_refrag"/>
    <w:rsid w:val="006A638B"/>
  </w:style>
  <w:style w:type="character" w:customStyle="1" w:styleId="eminfo">
    <w:name w:val="eminfo"/>
    <w:rsid w:val="006A638B"/>
  </w:style>
  <w:style w:type="character" w:customStyle="1" w:styleId="emhighlight">
    <w:name w:val="emhighlight"/>
    <w:rsid w:val="006A638B"/>
  </w:style>
  <w:style w:type="character" w:customStyle="1" w:styleId="tkrname">
    <w:name w:val="tkrname"/>
    <w:rsid w:val="006A638B"/>
  </w:style>
  <w:style w:type="character" w:customStyle="1" w:styleId="tkrchange">
    <w:name w:val="tkrchange"/>
    <w:rsid w:val="006A638B"/>
  </w:style>
  <w:style w:type="character" w:customStyle="1" w:styleId="source-org">
    <w:name w:val="source-org"/>
    <w:rsid w:val="006A638B"/>
  </w:style>
  <w:style w:type="character" w:customStyle="1" w:styleId="updated">
    <w:name w:val="updated"/>
    <w:rsid w:val="006A638B"/>
  </w:style>
  <w:style w:type="character" w:customStyle="1" w:styleId="last">
    <w:name w:val="last"/>
    <w:rsid w:val="006A638B"/>
  </w:style>
  <w:style w:type="character" w:customStyle="1" w:styleId="StyleStyleunderlineBold11pt">
    <w:name w:val="Style Style underline + Bold + 11 pt"/>
    <w:rsid w:val="006A638B"/>
    <w:rPr>
      <w:bCs/>
      <w:sz w:val="20"/>
      <w:u w:val="single"/>
    </w:rPr>
  </w:style>
  <w:style w:type="character" w:customStyle="1" w:styleId="StyleunderlineAsianTimesNewRomanBold">
    <w:name w:val="Style underline + (Asian) Times New Roman Bold"/>
    <w:rsid w:val="006A638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A638B"/>
    <w:rPr>
      <w:b/>
      <w:bCs/>
      <w:sz w:val="20"/>
      <w:u w:val="single"/>
      <w:bdr w:val="single" w:sz="4" w:space="0" w:color="auto" w:frame="1"/>
    </w:rPr>
  </w:style>
  <w:style w:type="character" w:customStyle="1" w:styleId="quotepeekbase">
    <w:name w:val="quotepeekbase"/>
    <w:rsid w:val="006A638B"/>
  </w:style>
  <w:style w:type="character" w:customStyle="1" w:styleId="NormalCard">
    <w:name w:val="Normal Card"/>
    <w:uiPriority w:val="1"/>
    <w:qFormat/>
    <w:rsid w:val="006A638B"/>
    <w:rPr>
      <w:rFonts w:ascii="Times New Roman" w:hAnsi="Times New Roman" w:cs="Times New Roman" w:hint="default"/>
      <w:sz w:val="24"/>
    </w:rPr>
  </w:style>
  <w:style w:type="character" w:customStyle="1" w:styleId="HighlightedUnderline0">
    <w:name w:val="Highlighted Underline"/>
    <w:uiPriority w:val="1"/>
    <w:qFormat/>
    <w:rsid w:val="006A638B"/>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6A638B"/>
  </w:style>
  <w:style w:type="character" w:customStyle="1" w:styleId="Heading2Subtext">
    <w:name w:val="Heading 2 Subtext"/>
    <w:rsid w:val="006A638B"/>
    <w:rPr>
      <w:rFonts w:ascii="Times New Roman" w:hAnsi="Times New Roman" w:cs="Times New Roman" w:hint="default"/>
      <w:sz w:val="16"/>
    </w:rPr>
  </w:style>
  <w:style w:type="character" w:customStyle="1" w:styleId="-SmallText-">
    <w:name w:val="-Small Text-"/>
    <w:rsid w:val="006A638B"/>
    <w:rPr>
      <w:rFonts w:ascii="Garamond" w:hAnsi="Garamond" w:hint="default"/>
      <w:sz w:val="16"/>
    </w:rPr>
  </w:style>
  <w:style w:type="character" w:customStyle="1" w:styleId="label">
    <w:name w:val="label"/>
    <w:rsid w:val="006A638B"/>
  </w:style>
  <w:style w:type="character" w:customStyle="1" w:styleId="BoldUnderlineCharChar">
    <w:name w:val="BoldUnderline Char Char"/>
    <w:rsid w:val="006A638B"/>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6A638B"/>
  </w:style>
  <w:style w:type="character" w:customStyle="1" w:styleId="CharacterStyle3">
    <w:name w:val="Character Style 3"/>
    <w:uiPriority w:val="99"/>
    <w:rsid w:val="006A638B"/>
    <w:rPr>
      <w:rFonts w:ascii="Bookman Old Style" w:hAnsi="Bookman Old Style" w:cs="Bookman Old Style" w:hint="default"/>
      <w:spacing w:val="-5"/>
      <w:sz w:val="18"/>
      <w:szCs w:val="18"/>
    </w:rPr>
  </w:style>
  <w:style w:type="character" w:customStyle="1" w:styleId="UnderlineStyleChar7">
    <w:name w:val="Underline Style Char7"/>
    <w:rsid w:val="006A638B"/>
    <w:rPr>
      <w:rFonts w:ascii="Garamond" w:hAnsi="Garamond" w:hint="default"/>
      <w:sz w:val="22"/>
      <w:szCs w:val="24"/>
      <w:u w:val="single"/>
      <w:lang w:val="en-US" w:eastAsia="en-US" w:bidi="ar-SA"/>
    </w:rPr>
  </w:style>
  <w:style w:type="character" w:customStyle="1" w:styleId="StyleArial6ptBold">
    <w:name w:val="Style Arial 6 pt Bold"/>
    <w:rsid w:val="006A638B"/>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6A638B"/>
    <w:rPr>
      <w:rFonts w:ascii="Garamond" w:hAnsi="Garamond" w:cs="Arial" w:hint="default"/>
      <w:b/>
      <w:bCs/>
      <w:iCs/>
      <w:sz w:val="24"/>
      <w:szCs w:val="28"/>
      <w:lang w:val="en-US" w:eastAsia="en-US" w:bidi="ar-SA"/>
    </w:rPr>
  </w:style>
  <w:style w:type="character" w:customStyle="1" w:styleId="TagGreg">
    <w:name w:val="TagGreg"/>
    <w:uiPriority w:val="1"/>
    <w:qFormat/>
    <w:rsid w:val="006A638B"/>
    <w:rPr>
      <w:b/>
      <w:bCs w:val="0"/>
      <w:sz w:val="24"/>
    </w:rPr>
  </w:style>
  <w:style w:type="character" w:customStyle="1" w:styleId="SourceBold">
    <w:name w:val="Source Bold"/>
    <w:rsid w:val="006A638B"/>
    <w:rPr>
      <w:rFonts w:ascii="Arial Narrow" w:hAnsi="Arial Narrow" w:hint="default"/>
      <w:b/>
      <w:bCs w:val="0"/>
      <w:strike w:val="0"/>
      <w:dstrike w:val="0"/>
      <w:sz w:val="24"/>
      <w:u w:val="none"/>
      <w:effect w:val="none"/>
    </w:rPr>
  </w:style>
  <w:style w:type="character" w:customStyle="1" w:styleId="2xBoldUnderline">
    <w:name w:val="2x_Bold_Underline"/>
    <w:rsid w:val="006A638B"/>
    <w:rPr>
      <w:b/>
      <w:bCs/>
      <w:sz w:val="24"/>
      <w:u w:val="thick"/>
    </w:rPr>
  </w:style>
  <w:style w:type="character" w:customStyle="1" w:styleId="Dottedunderline">
    <w:name w:val="Dotted underline"/>
    <w:rsid w:val="006A638B"/>
    <w:rPr>
      <w:u w:val="dotted"/>
    </w:rPr>
  </w:style>
  <w:style w:type="character" w:customStyle="1" w:styleId="readChar">
    <w:name w:val="read Char"/>
    <w:rsid w:val="006A638B"/>
    <w:rPr>
      <w:szCs w:val="22"/>
      <w:u w:val="single"/>
      <w:lang w:val="en-US" w:eastAsia="en-US" w:bidi="ar-SA"/>
    </w:rPr>
  </w:style>
  <w:style w:type="character" w:customStyle="1" w:styleId="underlining0">
    <w:name w:val="underlining"/>
    <w:rsid w:val="006A638B"/>
    <w:rPr>
      <w:u w:val="single"/>
    </w:rPr>
  </w:style>
  <w:style w:type="character" w:customStyle="1" w:styleId="btitle">
    <w:name w:val="btitle"/>
    <w:rsid w:val="006A638B"/>
  </w:style>
  <w:style w:type="character" w:customStyle="1" w:styleId="green">
    <w:name w:val="green"/>
    <w:rsid w:val="006A638B"/>
  </w:style>
  <w:style w:type="character" w:customStyle="1" w:styleId="BodyText20">
    <w:name w:val="Body Text2"/>
    <w:rsid w:val="006A638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6A638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6A638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6A638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A638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6A638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A638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6A638B"/>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6A638B"/>
  </w:style>
  <w:style w:type="character" w:customStyle="1" w:styleId="drop">
    <w:name w:val="drop"/>
    <w:rsid w:val="006A638B"/>
  </w:style>
  <w:style w:type="character" w:customStyle="1" w:styleId="bioline">
    <w:name w:val="bioline"/>
    <w:rsid w:val="006A638B"/>
  </w:style>
  <w:style w:type="character" w:customStyle="1" w:styleId="articletitle0">
    <w:name w:val="article_title"/>
    <w:rsid w:val="006A638B"/>
  </w:style>
  <w:style w:type="character" w:customStyle="1" w:styleId="A4">
    <w:name w:val="A4"/>
    <w:uiPriority w:val="99"/>
    <w:rsid w:val="006A638B"/>
    <w:rPr>
      <w:color w:val="000000"/>
    </w:rPr>
  </w:style>
  <w:style w:type="character" w:customStyle="1" w:styleId="s2">
    <w:name w:val="s2"/>
    <w:rsid w:val="006A638B"/>
  </w:style>
  <w:style w:type="character" w:customStyle="1" w:styleId="s4">
    <w:name w:val="s4"/>
    <w:rsid w:val="006A638B"/>
  </w:style>
  <w:style w:type="character" w:customStyle="1" w:styleId="s5">
    <w:name w:val="s5"/>
    <w:rsid w:val="006A638B"/>
  </w:style>
  <w:style w:type="character" w:customStyle="1" w:styleId="cap">
    <w:name w:val="cap"/>
    <w:rsid w:val="006A638B"/>
  </w:style>
  <w:style w:type="character" w:customStyle="1" w:styleId="rightsnotice">
    <w:name w:val="rightsnotice"/>
    <w:rsid w:val="006A638B"/>
  </w:style>
  <w:style w:type="character" w:customStyle="1" w:styleId="Caption1">
    <w:name w:val="Caption1"/>
    <w:rsid w:val="006A638B"/>
  </w:style>
  <w:style w:type="character" w:customStyle="1" w:styleId="credit">
    <w:name w:val="credit"/>
    <w:rsid w:val="006A638B"/>
  </w:style>
  <w:style w:type="character" w:customStyle="1" w:styleId="scaps">
    <w:name w:val="scaps"/>
    <w:rsid w:val="006A638B"/>
  </w:style>
  <w:style w:type="character" w:customStyle="1" w:styleId="current-article">
    <w:name w:val="current-article"/>
    <w:rsid w:val="006A638B"/>
  </w:style>
  <w:style w:type="character" w:customStyle="1" w:styleId="related-current-indicator">
    <w:name w:val="related-current-indicator"/>
    <w:rsid w:val="006A638B"/>
  </w:style>
  <w:style w:type="character" w:customStyle="1" w:styleId="bylclear">
    <w:name w:val="bylclear"/>
    <w:rsid w:val="006A638B"/>
  </w:style>
  <w:style w:type="character" w:customStyle="1" w:styleId="timestamp">
    <w:name w:val="timestamp"/>
    <w:rsid w:val="006A638B"/>
  </w:style>
  <w:style w:type="character" w:customStyle="1" w:styleId="comments">
    <w:name w:val="comments"/>
    <w:rsid w:val="006A638B"/>
  </w:style>
  <w:style w:type="character" w:customStyle="1" w:styleId="essaytext">
    <w:name w:val="essaytext"/>
    <w:rsid w:val="006A638B"/>
  </w:style>
  <w:style w:type="character" w:customStyle="1" w:styleId="username">
    <w:name w:val="username"/>
    <w:rsid w:val="006A638B"/>
  </w:style>
  <w:style w:type="character" w:customStyle="1" w:styleId="toplinks">
    <w:name w:val="toplinks"/>
    <w:rsid w:val="006A638B"/>
  </w:style>
  <w:style w:type="character" w:customStyle="1" w:styleId="see">
    <w:name w:val="see"/>
    <w:rsid w:val="006A638B"/>
  </w:style>
  <w:style w:type="character" w:customStyle="1" w:styleId="first-letter">
    <w:name w:val="first-letter"/>
    <w:rsid w:val="006A638B"/>
  </w:style>
  <w:style w:type="character" w:customStyle="1" w:styleId="focusparagraph">
    <w:name w:val="focusparagraph"/>
    <w:rsid w:val="006A638B"/>
  </w:style>
  <w:style w:type="character" w:customStyle="1" w:styleId="citationgenerated">
    <w:name w:val="citation generated"/>
    <w:rsid w:val="006A638B"/>
  </w:style>
  <w:style w:type="character" w:customStyle="1" w:styleId="Title10">
    <w:name w:val="Title1"/>
    <w:rsid w:val="006A638B"/>
  </w:style>
  <w:style w:type="character" w:customStyle="1" w:styleId="BoldandUnderlineCharCharCharChar">
    <w:name w:val="Bold and Underline Char Char Char Char"/>
    <w:rsid w:val="006A638B"/>
    <w:rPr>
      <w:b/>
      <w:bCs w:val="0"/>
      <w:noProof w:val="0"/>
      <w:u w:val="single"/>
      <w:lang w:val="en-US" w:eastAsia="en-US" w:bidi="ar-SA"/>
    </w:rPr>
  </w:style>
  <w:style w:type="character" w:customStyle="1" w:styleId="FontStyle29">
    <w:name w:val="Font Style29"/>
    <w:uiPriority w:val="99"/>
    <w:rsid w:val="006A638B"/>
    <w:rPr>
      <w:rFonts w:ascii="Arial" w:hAnsi="Arial" w:cs="Arial" w:hint="default"/>
      <w:sz w:val="14"/>
      <w:szCs w:val="14"/>
    </w:rPr>
  </w:style>
  <w:style w:type="character" w:customStyle="1" w:styleId="CardsUnderlined">
    <w:name w:val="Cards Underlined"/>
    <w:qFormat/>
    <w:rsid w:val="006A638B"/>
    <w:rPr>
      <w:rFonts w:ascii="Helvetica" w:hAnsi="Helvetica" w:cs="Helvetica" w:hint="default"/>
      <w:sz w:val="22"/>
      <w:szCs w:val="24"/>
      <w:u w:val="thick"/>
    </w:rPr>
  </w:style>
  <w:style w:type="character" w:customStyle="1" w:styleId="titles">
    <w:name w:val="titles"/>
    <w:rsid w:val="006A638B"/>
  </w:style>
  <w:style w:type="character" w:customStyle="1" w:styleId="articletext0">
    <w:name w:val="article_text"/>
    <w:rsid w:val="006A638B"/>
  </w:style>
  <w:style w:type="character" w:customStyle="1" w:styleId="contentauthor">
    <w:name w:val="contentauthor"/>
    <w:rsid w:val="006A638B"/>
  </w:style>
  <w:style w:type="character" w:customStyle="1" w:styleId="subarticleheader">
    <w:name w:val="subarticleheader"/>
    <w:rsid w:val="006A638B"/>
  </w:style>
  <w:style w:type="character" w:customStyle="1" w:styleId="spelle">
    <w:name w:val="spelle"/>
    <w:rsid w:val="006A638B"/>
  </w:style>
  <w:style w:type="character" w:customStyle="1" w:styleId="grame">
    <w:name w:val="grame"/>
    <w:rsid w:val="006A638B"/>
  </w:style>
  <w:style w:type="character" w:customStyle="1" w:styleId="newstitle1">
    <w:name w:val="newstitle1"/>
    <w:rsid w:val="006A638B"/>
  </w:style>
  <w:style w:type="character" w:customStyle="1" w:styleId="copy">
    <w:name w:val="copy"/>
    <w:rsid w:val="006A638B"/>
  </w:style>
  <w:style w:type="character" w:customStyle="1" w:styleId="topheadline">
    <w:name w:val="topheadline"/>
    <w:rsid w:val="006A638B"/>
  </w:style>
  <w:style w:type="character" w:customStyle="1" w:styleId="Stylereduce27pt">
    <w:name w:val="Style reduce2 + 7 pt"/>
    <w:rsid w:val="006A638B"/>
    <w:rPr>
      <w:rFonts w:ascii="Times New Roman" w:hAnsi="Times New Roman" w:cs="Arial" w:hint="default"/>
      <w:color w:val="000000"/>
      <w:sz w:val="14"/>
      <w:szCs w:val="22"/>
    </w:rPr>
  </w:style>
  <w:style w:type="character" w:customStyle="1" w:styleId="srtitle">
    <w:name w:val="srtitle"/>
    <w:rsid w:val="006A638B"/>
  </w:style>
  <w:style w:type="character" w:customStyle="1" w:styleId="st1">
    <w:name w:val="st1"/>
    <w:rsid w:val="006A638B"/>
  </w:style>
  <w:style w:type="character" w:customStyle="1" w:styleId="StyleStyleGaramond">
    <w:name w:val="Style Style Garamond +"/>
    <w:rsid w:val="006A638B"/>
    <w:rPr>
      <w:rFonts w:ascii="Garamond" w:hAnsi="Garamond" w:cs="Times New Roman" w:hint="default"/>
      <w:sz w:val="20"/>
    </w:rPr>
  </w:style>
  <w:style w:type="character" w:customStyle="1" w:styleId="quotechar0">
    <w:name w:val="quotechar"/>
    <w:rsid w:val="006A638B"/>
  </w:style>
  <w:style w:type="character" w:customStyle="1" w:styleId="boldunderline0">
    <w:name w:val="boldunderline"/>
    <w:rsid w:val="006A638B"/>
  </w:style>
  <w:style w:type="character" w:customStyle="1" w:styleId="A8">
    <w:name w:val="A8"/>
    <w:rsid w:val="006A638B"/>
    <w:rPr>
      <w:rFonts w:ascii="Scala" w:hAnsi="Scala" w:cs="Scala" w:hint="default"/>
      <w:color w:val="000000"/>
      <w:sz w:val="15"/>
      <w:szCs w:val="15"/>
    </w:rPr>
  </w:style>
  <w:style w:type="character" w:customStyle="1" w:styleId="A00">
    <w:name w:val="A0"/>
    <w:uiPriority w:val="99"/>
    <w:rsid w:val="006A638B"/>
    <w:rPr>
      <w:rFonts w:ascii="Scala" w:hAnsi="Scala" w:cs="Scala" w:hint="default"/>
      <w:color w:val="000000"/>
      <w:sz w:val="16"/>
      <w:szCs w:val="16"/>
    </w:rPr>
  </w:style>
  <w:style w:type="character" w:customStyle="1" w:styleId="Date11">
    <w:name w:val="Date11"/>
    <w:rsid w:val="006A638B"/>
  </w:style>
  <w:style w:type="character" w:customStyle="1" w:styleId="Boxout">
    <w:name w:val="Box out"/>
    <w:uiPriority w:val="1"/>
    <w:qFormat/>
    <w:rsid w:val="006A638B"/>
    <w:rPr>
      <w:rFonts w:ascii="Tahoma" w:hAnsi="Tahoma" w:cs="Tahoma" w:hint="default"/>
      <w:b/>
      <w:bCs w:val="0"/>
      <w:sz w:val="20"/>
      <w:u w:val="single"/>
      <w:bdr w:val="none" w:sz="0" w:space="0" w:color="auto" w:frame="1"/>
      <w:shd w:val="clear" w:color="auto" w:fill="A9E8F5"/>
    </w:rPr>
  </w:style>
  <w:style w:type="character" w:customStyle="1" w:styleId="metad">
    <w:name w:val="metad"/>
    <w:rsid w:val="006A638B"/>
  </w:style>
  <w:style w:type="character" w:customStyle="1" w:styleId="sifr-alternate">
    <w:name w:val="sifr-alternate"/>
    <w:rsid w:val="006A638B"/>
  </w:style>
  <w:style w:type="character" w:customStyle="1" w:styleId="justify1">
    <w:name w:val="justify1"/>
    <w:rsid w:val="006A638B"/>
  </w:style>
  <w:style w:type="character" w:customStyle="1" w:styleId="artbody1">
    <w:name w:val="art_body1"/>
    <w:rsid w:val="006A638B"/>
    <w:rPr>
      <w:rFonts w:ascii="Arial" w:hAnsi="Arial" w:cs="Arial" w:hint="default"/>
    </w:rPr>
  </w:style>
  <w:style w:type="character" w:customStyle="1" w:styleId="A11">
    <w:name w:val="A1"/>
    <w:uiPriority w:val="99"/>
    <w:rsid w:val="006A638B"/>
    <w:rPr>
      <w:rFonts w:ascii="Book Antiqua" w:hAnsi="Book Antiqua" w:cs="Book Antiqua" w:hint="default"/>
      <w:color w:val="221E1F"/>
      <w:sz w:val="22"/>
      <w:szCs w:val="22"/>
    </w:rPr>
  </w:style>
  <w:style w:type="character" w:customStyle="1" w:styleId="reality">
    <w:name w:val="reality"/>
    <w:rsid w:val="006A638B"/>
  </w:style>
  <w:style w:type="character" w:customStyle="1" w:styleId="text2">
    <w:name w:val="text2"/>
    <w:rsid w:val="006A638B"/>
  </w:style>
  <w:style w:type="character" w:customStyle="1" w:styleId="articlehead2">
    <w:name w:val="articlehead2"/>
    <w:rsid w:val="006A638B"/>
  </w:style>
  <w:style w:type="character" w:customStyle="1" w:styleId="boldface">
    <w:name w:val="boldface"/>
    <w:rsid w:val="006A638B"/>
  </w:style>
  <w:style w:type="character" w:customStyle="1" w:styleId="Boxout0">
    <w:name w:val="Boxout"/>
    <w:uiPriority w:val="1"/>
    <w:qFormat/>
    <w:rsid w:val="006A638B"/>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6A638B"/>
  </w:style>
  <w:style w:type="character" w:customStyle="1" w:styleId="storydate">
    <w:name w:val="storydate"/>
    <w:rsid w:val="006A638B"/>
  </w:style>
  <w:style w:type="character" w:customStyle="1" w:styleId="creditwrap">
    <w:name w:val="creditwrap"/>
    <w:rsid w:val="006A638B"/>
  </w:style>
  <w:style w:type="character" w:customStyle="1" w:styleId="DefaultChar1">
    <w:name w:val="Default Char1"/>
    <w:rsid w:val="006A638B"/>
    <w:rPr>
      <w:noProof w:val="0"/>
      <w:color w:val="000000"/>
      <w:lang w:val="en-US" w:eastAsia="en-US" w:bidi="ar-SA"/>
    </w:rPr>
  </w:style>
  <w:style w:type="character" w:customStyle="1" w:styleId="textunderlineChar0">
    <w:name w:val="text underline Char"/>
    <w:rsid w:val="006A638B"/>
    <w:rPr>
      <w:sz w:val="24"/>
      <w:szCs w:val="22"/>
      <w:u w:val="thick"/>
      <w:lang w:val="en-US" w:eastAsia="en-US" w:bidi="ar-SA"/>
    </w:rPr>
  </w:style>
  <w:style w:type="character" w:customStyle="1" w:styleId="BoldChar">
    <w:name w:val="Bold Char"/>
    <w:rsid w:val="006A638B"/>
    <w:rPr>
      <w:rFonts w:ascii="Times New Roman" w:eastAsia="Times New Roman" w:hAnsi="Times New Roman" w:cs="Times New Roman" w:hint="default"/>
      <w:b/>
      <w:bCs w:val="0"/>
      <w:szCs w:val="24"/>
    </w:rPr>
  </w:style>
  <w:style w:type="character" w:customStyle="1" w:styleId="pmterms31">
    <w:name w:val="pmterms31"/>
    <w:rsid w:val="006A638B"/>
    <w:rPr>
      <w:b/>
      <w:bCs/>
      <w:i w:val="0"/>
      <w:iCs w:val="0"/>
      <w:color w:val="000000"/>
    </w:rPr>
  </w:style>
  <w:style w:type="character" w:customStyle="1" w:styleId="copyrightdescription">
    <w:name w:val="copyrightdescription"/>
    <w:rsid w:val="006A638B"/>
  </w:style>
  <w:style w:type="character" w:customStyle="1" w:styleId="ft01">
    <w:name w:val="ft01"/>
    <w:rsid w:val="006A638B"/>
    <w:rPr>
      <w:rFonts w:ascii="Times" w:hAnsi="Times" w:cs="Times" w:hint="default"/>
      <w:color w:val="000000"/>
      <w:sz w:val="14"/>
      <w:szCs w:val="14"/>
    </w:rPr>
  </w:style>
  <w:style w:type="character" w:customStyle="1" w:styleId="ft11">
    <w:name w:val="ft11"/>
    <w:rsid w:val="006A638B"/>
    <w:rPr>
      <w:rFonts w:ascii="Times" w:hAnsi="Times" w:cs="Times" w:hint="default"/>
      <w:color w:val="000000"/>
      <w:sz w:val="17"/>
      <w:szCs w:val="17"/>
    </w:rPr>
  </w:style>
  <w:style w:type="character" w:customStyle="1" w:styleId="ft21">
    <w:name w:val="ft21"/>
    <w:rsid w:val="006A638B"/>
    <w:rPr>
      <w:rFonts w:ascii="Times" w:hAnsi="Times" w:cs="Times" w:hint="default"/>
      <w:color w:val="000000"/>
      <w:sz w:val="15"/>
      <w:szCs w:val="15"/>
    </w:rPr>
  </w:style>
  <w:style w:type="character" w:customStyle="1" w:styleId="ft31">
    <w:name w:val="ft31"/>
    <w:rsid w:val="006A638B"/>
    <w:rPr>
      <w:rFonts w:ascii="Times" w:hAnsi="Times" w:cs="Times" w:hint="default"/>
      <w:color w:val="000000"/>
      <w:sz w:val="15"/>
      <w:szCs w:val="15"/>
    </w:rPr>
  </w:style>
  <w:style w:type="character" w:customStyle="1" w:styleId="dquo">
    <w:name w:val="dquo"/>
    <w:rsid w:val="006A638B"/>
  </w:style>
  <w:style w:type="character" w:customStyle="1" w:styleId="caps2">
    <w:name w:val="caps2"/>
    <w:rsid w:val="006A638B"/>
  </w:style>
  <w:style w:type="character" w:customStyle="1" w:styleId="ccs">
    <w:name w:val="c cs"/>
    <w:rsid w:val="006A638B"/>
  </w:style>
  <w:style w:type="character" w:customStyle="1" w:styleId="UnderlinedEvChar">
    <w:name w:val="Underlined Ev Char"/>
    <w:rsid w:val="006A638B"/>
    <w:rPr>
      <w:rFonts w:ascii="Times New Roman" w:eastAsia="Times New Roman" w:hAnsi="Times New Roman" w:cs="Times New Roman" w:hint="default"/>
      <w:szCs w:val="24"/>
      <w:u w:val="single"/>
    </w:rPr>
  </w:style>
  <w:style w:type="character" w:customStyle="1" w:styleId="dropshadow">
    <w:name w:val="dropshadow"/>
    <w:rsid w:val="006A638B"/>
  </w:style>
  <w:style w:type="character" w:customStyle="1" w:styleId="d05ws">
    <w:name w:val="d05ws"/>
    <w:rsid w:val="006A638B"/>
  </w:style>
  <w:style w:type="character" w:customStyle="1" w:styleId="rzibod">
    <w:name w:val="rzibod"/>
    <w:rsid w:val="006A638B"/>
  </w:style>
  <w:style w:type="character" w:customStyle="1" w:styleId="StyleBold1">
    <w:name w:val="Style Bold1"/>
    <w:rsid w:val="006A638B"/>
    <w:rPr>
      <w:rFonts w:ascii="Georgia" w:hAnsi="Georgia" w:hint="default"/>
      <w:b/>
      <w:bCs/>
      <w:sz w:val="22"/>
    </w:rPr>
  </w:style>
  <w:style w:type="character" w:customStyle="1" w:styleId="headertext">
    <w:name w:val="headertext"/>
    <w:rsid w:val="006A638B"/>
  </w:style>
  <w:style w:type="character" w:customStyle="1" w:styleId="endnote-reference">
    <w:name w:val="endnote-reference"/>
    <w:rsid w:val="006A638B"/>
  </w:style>
  <w:style w:type="character" w:customStyle="1" w:styleId="officialsname">
    <w:name w:val="official_s_name"/>
    <w:rsid w:val="006A638B"/>
  </w:style>
  <w:style w:type="character" w:customStyle="1" w:styleId="audience">
    <w:name w:val="audience"/>
    <w:rsid w:val="006A638B"/>
  </w:style>
  <w:style w:type="character" w:customStyle="1" w:styleId="normalchar0">
    <w:name w:val="normal__char"/>
    <w:rsid w:val="006A638B"/>
  </w:style>
  <w:style w:type="character" w:customStyle="1" w:styleId="hyperlink002cheading0020100200028block0020title0029char">
    <w:name w:val="hyperlink_002cheading_00201_0020_0028block_0020title_0029__char"/>
    <w:rsid w:val="006A638B"/>
  </w:style>
  <w:style w:type="character" w:customStyle="1" w:styleId="underline002cstyle0020bold0020underlinechar">
    <w:name w:val="underline_002cstyle_0020bold_0020underline__char"/>
    <w:rsid w:val="006A638B"/>
  </w:style>
  <w:style w:type="character" w:customStyle="1" w:styleId="copyboldblack">
    <w:name w:val="copyboldblack"/>
    <w:rsid w:val="006A638B"/>
  </w:style>
  <w:style w:type="character" w:customStyle="1" w:styleId="copybold">
    <w:name w:val="copybold"/>
    <w:rsid w:val="006A638B"/>
  </w:style>
  <w:style w:type="character" w:customStyle="1" w:styleId="hidden">
    <w:name w:val="hidden"/>
    <w:rsid w:val="006A638B"/>
  </w:style>
  <w:style w:type="character" w:customStyle="1" w:styleId="articlebegin">
    <w:name w:val="articlebegin"/>
    <w:rsid w:val="006A638B"/>
  </w:style>
  <w:style w:type="character" w:customStyle="1" w:styleId="mediaoverlay">
    <w:name w:val="mediaoverlay"/>
    <w:rsid w:val="006A638B"/>
  </w:style>
  <w:style w:type="character" w:customStyle="1" w:styleId="blogcaption">
    <w:name w:val="blog_caption"/>
    <w:rsid w:val="006A638B"/>
  </w:style>
  <w:style w:type="character" w:customStyle="1" w:styleId="commnet-abuzz">
    <w:name w:val="commnet-abuzz"/>
    <w:rsid w:val="006A638B"/>
  </w:style>
  <w:style w:type="character" w:customStyle="1" w:styleId="fbconnectbuttontext">
    <w:name w:val="fbconnectbutton_text"/>
    <w:rsid w:val="006A638B"/>
  </w:style>
  <w:style w:type="character" w:customStyle="1" w:styleId="fbsharecountinner">
    <w:name w:val="fb_share_count_inner"/>
    <w:rsid w:val="006A638B"/>
  </w:style>
  <w:style w:type="character" w:customStyle="1" w:styleId="stbuttontext">
    <w:name w:val="stbuttontext"/>
    <w:rsid w:val="006A638B"/>
  </w:style>
  <w:style w:type="character" w:customStyle="1" w:styleId="source">
    <w:name w:val="source"/>
    <w:rsid w:val="006A638B"/>
  </w:style>
  <w:style w:type="character" w:customStyle="1" w:styleId="pubdate">
    <w:name w:val="pubdate"/>
    <w:rsid w:val="006A638B"/>
  </w:style>
  <w:style w:type="character" w:customStyle="1" w:styleId="grey">
    <w:name w:val="grey"/>
    <w:rsid w:val="006A638B"/>
  </w:style>
  <w:style w:type="character" w:customStyle="1" w:styleId="postdate">
    <w:name w:val="post_date"/>
    <w:rsid w:val="006A638B"/>
  </w:style>
  <w:style w:type="character" w:customStyle="1" w:styleId="bdx">
    <w:name w:val="bdx"/>
    <w:rsid w:val="006A638B"/>
  </w:style>
  <w:style w:type="character" w:customStyle="1" w:styleId="bdl">
    <w:name w:val="bdl"/>
    <w:rsid w:val="006A638B"/>
  </w:style>
  <w:style w:type="character" w:customStyle="1" w:styleId="breadcrumbitemcurrent">
    <w:name w:val="breadcrumbitemcurrent"/>
    <w:rsid w:val="006A638B"/>
  </w:style>
  <w:style w:type="character" w:customStyle="1" w:styleId="bbl">
    <w:name w:val="bbl"/>
    <w:rsid w:val="006A638B"/>
  </w:style>
  <w:style w:type="character" w:customStyle="1" w:styleId="Date2">
    <w:name w:val="Date2"/>
    <w:rsid w:val="006A638B"/>
  </w:style>
  <w:style w:type="character" w:customStyle="1" w:styleId="company">
    <w:name w:val="company"/>
    <w:rsid w:val="006A638B"/>
  </w:style>
  <w:style w:type="character" w:customStyle="1" w:styleId="itxtnewhookspan">
    <w:name w:val="itxtnewhookspan"/>
    <w:rsid w:val="006A638B"/>
  </w:style>
  <w:style w:type="character" w:customStyle="1" w:styleId="gstxthlt">
    <w:name w:val="gstxt_hlt"/>
    <w:rsid w:val="006A638B"/>
  </w:style>
  <w:style w:type="character" w:customStyle="1" w:styleId="SubtleEmphasis1">
    <w:name w:val="Subtle Emphasis1"/>
    <w:uiPriority w:val="19"/>
    <w:qFormat/>
    <w:rsid w:val="006A638B"/>
    <w:rPr>
      <w:rFonts w:ascii="Times New Roman" w:hAnsi="Times New Roman" w:cs="Times New Roman" w:hint="default"/>
      <w:b/>
      <w:bCs w:val="0"/>
      <w:iCs/>
      <w:color w:val="auto"/>
      <w:sz w:val="22"/>
    </w:rPr>
  </w:style>
  <w:style w:type="character" w:customStyle="1" w:styleId="StyleBoldRed">
    <w:name w:val="Style Bold Red"/>
    <w:rsid w:val="006A638B"/>
    <w:rPr>
      <w:b/>
      <w:bCs/>
      <w:color w:val="auto"/>
    </w:rPr>
  </w:style>
  <w:style w:type="character" w:customStyle="1" w:styleId="StyleTimesNewRoman8pt">
    <w:name w:val="Style Times New Roman 8 pt"/>
    <w:rsid w:val="006A638B"/>
    <w:rPr>
      <w:rFonts w:ascii="Georgia" w:hAnsi="Georgia" w:hint="default"/>
      <w:sz w:val="16"/>
    </w:rPr>
  </w:style>
  <w:style w:type="character" w:customStyle="1" w:styleId="StyleStyle7pt8pt">
    <w:name w:val="Style Style 7 pt + 8 pt"/>
    <w:rsid w:val="006A638B"/>
    <w:rPr>
      <w:sz w:val="16"/>
    </w:rPr>
  </w:style>
  <w:style w:type="character" w:customStyle="1" w:styleId="StyleStyleThickunderlineBold1">
    <w:name w:val="Style Style Thick underline + Bold1"/>
    <w:rsid w:val="006A638B"/>
    <w:rPr>
      <w:b/>
      <w:bCs/>
      <w:u w:val="thick"/>
    </w:rPr>
  </w:style>
  <w:style w:type="character" w:customStyle="1" w:styleId="StyleUnderline2">
    <w:name w:val="Style Underline2"/>
    <w:rsid w:val="006A638B"/>
    <w:rPr>
      <w:u w:val="single"/>
    </w:rPr>
  </w:style>
  <w:style w:type="character" w:customStyle="1" w:styleId="ShrinkText">
    <w:name w:val="Shrink Text"/>
    <w:rsid w:val="006A638B"/>
    <w:rPr>
      <w:sz w:val="16"/>
    </w:rPr>
  </w:style>
  <w:style w:type="character" w:customStyle="1" w:styleId="smallcaps">
    <w:name w:val="smallcaps"/>
    <w:rsid w:val="006A638B"/>
  </w:style>
  <w:style w:type="character" w:customStyle="1" w:styleId="goldbldtext">
    <w:name w:val="goldbldtext"/>
    <w:rsid w:val="006A638B"/>
  </w:style>
  <w:style w:type="character" w:customStyle="1" w:styleId="cardshighlight0">
    <w:name w:val="cardshighlight"/>
    <w:rsid w:val="006A638B"/>
  </w:style>
  <w:style w:type="character" w:customStyle="1" w:styleId="cardsfont12pt1">
    <w:name w:val="cardsfont12pt"/>
    <w:rsid w:val="006A638B"/>
  </w:style>
  <w:style w:type="character" w:customStyle="1" w:styleId="ft6">
    <w:name w:val="ft6"/>
    <w:rsid w:val="006A638B"/>
  </w:style>
  <w:style w:type="character" w:customStyle="1" w:styleId="kicker">
    <w:name w:val="kicker"/>
    <w:rsid w:val="006A638B"/>
  </w:style>
  <w:style w:type="character" w:customStyle="1" w:styleId="backcontent">
    <w:name w:val="backcontent"/>
    <w:rsid w:val="006A638B"/>
  </w:style>
  <w:style w:type="character" w:customStyle="1" w:styleId="daystmp">
    <w:name w:val="daystmp"/>
    <w:rsid w:val="006A638B"/>
  </w:style>
  <w:style w:type="character" w:customStyle="1" w:styleId="cardsfont12ptchar">
    <w:name w:val="cardsfont12ptchar"/>
    <w:rsid w:val="006A638B"/>
  </w:style>
  <w:style w:type="character" w:customStyle="1" w:styleId="gal">
    <w:name w:val="gal"/>
    <w:rsid w:val="006A638B"/>
  </w:style>
  <w:style w:type="character" w:customStyle="1" w:styleId="submitted">
    <w:name w:val="submitted"/>
    <w:rsid w:val="006A638B"/>
  </w:style>
  <w:style w:type="character" w:customStyle="1" w:styleId="imagedateline">
    <w:name w:val="image_dateline"/>
    <w:rsid w:val="006A638B"/>
  </w:style>
  <w:style w:type="character" w:customStyle="1" w:styleId="authordatecharchar">
    <w:name w:val="authordatecharchar"/>
    <w:rsid w:val="006A638B"/>
  </w:style>
  <w:style w:type="character" w:customStyle="1" w:styleId="style1char0">
    <w:name w:val="style1char"/>
    <w:rsid w:val="006A638B"/>
  </w:style>
  <w:style w:type="character" w:customStyle="1" w:styleId="tagcharchar0">
    <w:name w:val="tagcharchar"/>
    <w:rsid w:val="006A638B"/>
  </w:style>
  <w:style w:type="character" w:customStyle="1" w:styleId="underlinedcharchar2">
    <w:name w:val="underlinedcharchar"/>
    <w:rsid w:val="006A638B"/>
  </w:style>
  <w:style w:type="character" w:customStyle="1" w:styleId="BoxedChar">
    <w:name w:val="Boxed Char"/>
    <w:rsid w:val="006A638B"/>
    <w:rPr>
      <w:rFonts w:ascii="Arial Narrow" w:hAnsi="Arial Narrow" w:hint="default"/>
      <w:b/>
      <w:bCs w:val="0"/>
      <w:sz w:val="18"/>
      <w:bdr w:val="single" w:sz="6" w:space="0" w:color="auto" w:frame="1"/>
    </w:rPr>
  </w:style>
  <w:style w:type="character" w:customStyle="1" w:styleId="nw">
    <w:name w:val="nw"/>
    <w:rsid w:val="006A638B"/>
  </w:style>
  <w:style w:type="character" w:customStyle="1" w:styleId="Styleunderline11ptBoldBorderSinglesolidlineAuto">
    <w:name w:val="Style underline + 11 pt Bold Border: : (Single solid line Auto ..."/>
    <w:rsid w:val="006A638B"/>
    <w:rPr>
      <w:b/>
      <w:bCs/>
      <w:sz w:val="20"/>
      <w:u w:val="single"/>
      <w:bdr w:val="single" w:sz="4" w:space="0" w:color="auto" w:frame="1"/>
    </w:rPr>
  </w:style>
  <w:style w:type="character" w:customStyle="1" w:styleId="cardCharCharChar1">
    <w:name w:val="card Char Char Char1"/>
    <w:rsid w:val="006A638B"/>
    <w:rPr>
      <w:lang w:val="en-US" w:eastAsia="en-US" w:bidi="ar-SA"/>
    </w:rPr>
  </w:style>
  <w:style w:type="character" w:customStyle="1" w:styleId="authors1">
    <w:name w:val="authors1"/>
    <w:rsid w:val="006A638B"/>
    <w:rPr>
      <w:rFonts w:ascii="Verdana" w:hAnsi="Verdana" w:hint="default"/>
      <w:b/>
      <w:bCs/>
      <w:color w:val="006699"/>
      <w:sz w:val="20"/>
      <w:szCs w:val="20"/>
    </w:rPr>
  </w:style>
  <w:style w:type="character" w:customStyle="1" w:styleId="headlinesectionlarge">
    <w:name w:val="headline_section_large"/>
    <w:rsid w:val="006A638B"/>
  </w:style>
  <w:style w:type="character" w:customStyle="1" w:styleId="Styleunderline11ptBlack">
    <w:name w:val="Style underline + 11 pt Black"/>
    <w:rsid w:val="006A638B"/>
    <w:rPr>
      <w:color w:val="000000"/>
      <w:sz w:val="20"/>
      <w:u w:val="single"/>
    </w:rPr>
  </w:style>
  <w:style w:type="character" w:customStyle="1" w:styleId="Styleunderline11ptBoldBlack">
    <w:name w:val="Style underline + 11 pt Bold Black"/>
    <w:rsid w:val="006A638B"/>
    <w:rPr>
      <w:b/>
      <w:bCs/>
      <w:color w:val="000000"/>
      <w:sz w:val="20"/>
      <w:u w:val="single"/>
    </w:rPr>
  </w:style>
  <w:style w:type="character" w:customStyle="1" w:styleId="Style11ptBoldBlackUnderlineBorderSinglesolidline">
    <w:name w:val="Style 11 pt Bold Black Underline Border: : (Single solid line ..."/>
    <w:rsid w:val="006A638B"/>
    <w:rPr>
      <w:b/>
      <w:bCs/>
      <w:color w:val="000000"/>
      <w:sz w:val="20"/>
      <w:u w:val="single"/>
      <w:bdr w:val="single" w:sz="4" w:space="0" w:color="auto" w:frame="1"/>
    </w:rPr>
  </w:style>
  <w:style w:type="character" w:customStyle="1" w:styleId="StyleLatinMeridien-Italic11ptItalicUnderline">
    <w:name w:val="Style (Latin) Meridien-Italic 11 pt Italic Underline"/>
    <w:rsid w:val="006A638B"/>
    <w:rPr>
      <w:rFonts w:ascii="Meridien-Italic" w:hAnsi="Meridien-Italic" w:hint="default"/>
      <w:i/>
      <w:iCs/>
      <w:sz w:val="20"/>
      <w:u w:val="single"/>
    </w:rPr>
  </w:style>
  <w:style w:type="character" w:customStyle="1" w:styleId="underlinestylechar0">
    <w:name w:val="underlinestylechar"/>
    <w:rsid w:val="006A638B"/>
  </w:style>
  <w:style w:type="character" w:customStyle="1" w:styleId="highlight0">
    <w:name w:val="highlight"/>
    <w:rsid w:val="006A638B"/>
  </w:style>
  <w:style w:type="character" w:customStyle="1" w:styleId="DottedUnderline0">
    <w:name w:val="Dotted Underline"/>
    <w:rsid w:val="006A638B"/>
    <w:rPr>
      <w:rFonts w:ascii="Times New Roman" w:hAnsi="Times New Roman" w:cs="Times New Roman" w:hint="default"/>
      <w:sz w:val="20"/>
      <w:u w:val="dottedHeavy"/>
    </w:rPr>
  </w:style>
  <w:style w:type="character" w:customStyle="1" w:styleId="titleauthoretc">
    <w:name w:val="titleauthoretc"/>
    <w:rsid w:val="006A638B"/>
  </w:style>
  <w:style w:type="character" w:customStyle="1" w:styleId="labeltext">
    <w:name w:val="labeltext"/>
    <w:rsid w:val="006A638B"/>
  </w:style>
  <w:style w:type="character" w:customStyle="1" w:styleId="viewlink">
    <w:name w:val="viewlink"/>
    <w:rsid w:val="006A638B"/>
  </w:style>
  <w:style w:type="character" w:customStyle="1" w:styleId="share">
    <w:name w:val="share"/>
    <w:rsid w:val="006A638B"/>
  </w:style>
  <w:style w:type="character" w:customStyle="1" w:styleId="inlinkchart">
    <w:name w:val="inlink_chart"/>
    <w:rsid w:val="006A638B"/>
  </w:style>
  <w:style w:type="character" w:customStyle="1" w:styleId="underLight">
    <w:name w:val="underLight"/>
    <w:uiPriority w:val="1"/>
    <w:qFormat/>
    <w:rsid w:val="006A638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6A638B"/>
  </w:style>
  <w:style w:type="character" w:customStyle="1" w:styleId="fbsharecountwrapper">
    <w:name w:val="fb_share_count_wrapper"/>
    <w:rsid w:val="006A638B"/>
  </w:style>
  <w:style w:type="character" w:customStyle="1" w:styleId="fbbuttontext">
    <w:name w:val="fb_button_text"/>
    <w:rsid w:val="006A638B"/>
  </w:style>
  <w:style w:type="character" w:customStyle="1" w:styleId="hw">
    <w:name w:val="hw"/>
    <w:rsid w:val="006A638B"/>
  </w:style>
  <w:style w:type="character" w:customStyle="1" w:styleId="linktotop">
    <w:name w:val="linktotop"/>
    <w:rsid w:val="006A638B"/>
  </w:style>
  <w:style w:type="character" w:customStyle="1" w:styleId="maintextbldleft">
    <w:name w:val="maintextbldleft"/>
    <w:rsid w:val="006A638B"/>
  </w:style>
  <w:style w:type="character" w:customStyle="1" w:styleId="maintextleft">
    <w:name w:val="maintextleft"/>
    <w:rsid w:val="006A638B"/>
  </w:style>
  <w:style w:type="character" w:customStyle="1" w:styleId="descriptionstyle1block">
    <w:name w:val="description style1 block"/>
    <w:rsid w:val="006A638B"/>
  </w:style>
  <w:style w:type="character" w:customStyle="1" w:styleId="gutter-right-1">
    <w:name w:val="gutter-right-1"/>
    <w:basedOn w:val="DefaultParagraphFont"/>
    <w:rsid w:val="006A638B"/>
  </w:style>
  <w:style w:type="character" w:customStyle="1" w:styleId="ssl3">
    <w:name w:val="ss_l3"/>
    <w:rsid w:val="006A638B"/>
  </w:style>
  <w:style w:type="character" w:customStyle="1" w:styleId="FontStyle39">
    <w:name w:val="Font Style39"/>
    <w:uiPriority w:val="99"/>
    <w:rsid w:val="006A638B"/>
    <w:rPr>
      <w:rFonts w:ascii="Constantia" w:hAnsi="Constantia" w:cs="Constantia" w:hint="default"/>
      <w:b/>
      <w:bCs/>
      <w:sz w:val="18"/>
      <w:szCs w:val="18"/>
    </w:rPr>
  </w:style>
  <w:style w:type="character" w:customStyle="1" w:styleId="Header11">
    <w:name w:val="Header11"/>
    <w:rsid w:val="006A638B"/>
  </w:style>
  <w:style w:type="character" w:customStyle="1" w:styleId="posa">
    <w:name w:val="pos(a)"/>
    <w:basedOn w:val="DefaultParagraphFont"/>
    <w:rsid w:val="006A638B"/>
  </w:style>
  <w:style w:type="character" w:customStyle="1" w:styleId="u-hiddeninnarrowenv">
    <w:name w:val="u-hiddeninnarrowenv"/>
    <w:basedOn w:val="DefaultParagraphFont"/>
    <w:rsid w:val="006A638B"/>
  </w:style>
  <w:style w:type="character" w:customStyle="1" w:styleId="followbutton-bird">
    <w:name w:val="followbutton-bird"/>
    <w:basedOn w:val="DefaultParagraphFont"/>
    <w:rsid w:val="006A638B"/>
  </w:style>
  <w:style w:type="character" w:customStyle="1" w:styleId="tweetauthor-name">
    <w:name w:val="tweetauthor-name"/>
    <w:basedOn w:val="DefaultParagraphFont"/>
    <w:rsid w:val="006A638B"/>
  </w:style>
  <w:style w:type="character" w:customStyle="1" w:styleId="tweetauthor-verifiedbadge">
    <w:name w:val="tweetauthor-verifiedbadge"/>
    <w:basedOn w:val="DefaultParagraphFont"/>
    <w:rsid w:val="006A638B"/>
  </w:style>
  <w:style w:type="character" w:customStyle="1" w:styleId="tweetauthor-screenname">
    <w:name w:val="tweetauthor-screenname"/>
    <w:basedOn w:val="DefaultParagraphFont"/>
    <w:rsid w:val="006A638B"/>
  </w:style>
  <w:style w:type="character" w:customStyle="1" w:styleId="u-hiddenvisually">
    <w:name w:val="u-hiddenvisually"/>
    <w:basedOn w:val="DefaultParagraphFont"/>
    <w:rsid w:val="006A638B"/>
  </w:style>
  <w:style w:type="character" w:customStyle="1" w:styleId="tweetaction-stat">
    <w:name w:val="tweetaction-stat"/>
    <w:basedOn w:val="DefaultParagraphFont"/>
    <w:rsid w:val="006A638B"/>
  </w:style>
  <w:style w:type="character" w:customStyle="1" w:styleId="related">
    <w:name w:val="related"/>
    <w:basedOn w:val="DefaultParagraphFont"/>
    <w:rsid w:val="006A638B"/>
  </w:style>
  <w:style w:type="character" w:customStyle="1" w:styleId="related-content">
    <w:name w:val="related-content"/>
    <w:basedOn w:val="DefaultParagraphFont"/>
    <w:rsid w:val="006A638B"/>
  </w:style>
  <w:style w:type="character" w:customStyle="1" w:styleId="name-of-author">
    <w:name w:val="name-of-author"/>
    <w:basedOn w:val="DefaultParagraphFont"/>
    <w:rsid w:val="006A638B"/>
  </w:style>
  <w:style w:type="character" w:customStyle="1" w:styleId="first-name">
    <w:name w:val="first-name"/>
    <w:basedOn w:val="DefaultParagraphFont"/>
    <w:rsid w:val="006A638B"/>
  </w:style>
  <w:style w:type="character" w:customStyle="1" w:styleId="last-name">
    <w:name w:val="last-name"/>
    <w:basedOn w:val="DefaultParagraphFont"/>
    <w:rsid w:val="006A638B"/>
  </w:style>
  <w:style w:type="character" w:customStyle="1" w:styleId="caption10">
    <w:name w:val="caption1"/>
    <w:basedOn w:val="DefaultParagraphFont"/>
    <w:rsid w:val="006A638B"/>
  </w:style>
  <w:style w:type="character" w:customStyle="1" w:styleId="recirc-text">
    <w:name w:val="&quot;recirc-text”"/>
    <w:basedOn w:val="DefaultParagraphFont"/>
    <w:rsid w:val="006A638B"/>
  </w:style>
  <w:style w:type="character" w:customStyle="1" w:styleId="video-icon">
    <w:name w:val="video-icon"/>
    <w:basedOn w:val="DefaultParagraphFont"/>
    <w:rsid w:val="006A638B"/>
  </w:style>
  <w:style w:type="character" w:customStyle="1" w:styleId="powa-shot-play-btn-text">
    <w:name w:val="powa-shot-play-btn-text"/>
    <w:basedOn w:val="DefaultParagraphFont"/>
    <w:rsid w:val="006A638B"/>
  </w:style>
  <w:style w:type="character" w:customStyle="1" w:styleId="powa-shot-click">
    <w:name w:val="powa-shot-click"/>
    <w:basedOn w:val="DefaultParagraphFont"/>
    <w:rsid w:val="006A638B"/>
  </w:style>
  <w:style w:type="character" w:customStyle="1" w:styleId="wpv-blurb">
    <w:name w:val="wpv-blurb"/>
    <w:basedOn w:val="DefaultParagraphFont"/>
    <w:rsid w:val="006A638B"/>
  </w:style>
  <w:style w:type="character" w:customStyle="1" w:styleId="pb-caption">
    <w:name w:val="pb-caption"/>
    <w:basedOn w:val="DefaultParagraphFont"/>
    <w:rsid w:val="006A638B"/>
  </w:style>
  <w:style w:type="character" w:customStyle="1" w:styleId="m-8082899869479211226gmail-styleunderline">
    <w:name w:val="m_-8082899869479211226gmail-styleunderline"/>
    <w:basedOn w:val="DefaultParagraphFont"/>
    <w:rsid w:val="006A638B"/>
  </w:style>
  <w:style w:type="character" w:customStyle="1" w:styleId="StyleUnderlineChar">
    <w:name w:val="Style Underline Char"/>
    <w:basedOn w:val="DefaultParagraphFont"/>
    <w:locked/>
    <w:rsid w:val="006A638B"/>
    <w:rPr>
      <w:u w:val="single"/>
    </w:rPr>
  </w:style>
  <w:style w:type="paragraph" w:customStyle="1" w:styleId="NoteLevel23">
    <w:name w:val="Note Level 23"/>
    <w:basedOn w:val="Normal"/>
    <w:next w:val="Normal"/>
    <w:uiPriority w:val="99"/>
    <w:qFormat/>
    <w:rsid w:val="006A638B"/>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6A638B"/>
  </w:style>
  <w:style w:type="character" w:customStyle="1" w:styleId="m-2745674872889869693gmail-styleunderline">
    <w:name w:val="m_-2745674872889869693gmail-styleunderline"/>
    <w:basedOn w:val="DefaultParagraphFont"/>
    <w:rsid w:val="006A638B"/>
  </w:style>
  <w:style w:type="paragraph" w:customStyle="1" w:styleId="NoteLevel24">
    <w:name w:val="Note Level 24"/>
    <w:basedOn w:val="Normal"/>
    <w:next w:val="Normal"/>
    <w:uiPriority w:val="99"/>
    <w:qFormat/>
    <w:rsid w:val="006A638B"/>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6A638B"/>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6A638B"/>
  </w:style>
  <w:style w:type="character" w:customStyle="1" w:styleId="tl8wme">
    <w:name w:val="tl8wme"/>
    <w:basedOn w:val="DefaultParagraphFont"/>
    <w:rsid w:val="006A638B"/>
  </w:style>
  <w:style w:type="character" w:customStyle="1" w:styleId="m-3536111510621174465gmail-style13ptbold">
    <w:name w:val="m_-3536111510621174465gmail-style13ptbold"/>
    <w:basedOn w:val="DefaultParagraphFont"/>
    <w:rsid w:val="006A638B"/>
  </w:style>
  <w:style w:type="character" w:customStyle="1" w:styleId="m-3536111510621174465gmail-styleunderline">
    <w:name w:val="m_-3536111510621174465gmail-styleunderline"/>
    <w:basedOn w:val="DefaultParagraphFont"/>
    <w:rsid w:val="006A638B"/>
  </w:style>
  <w:style w:type="character" w:customStyle="1" w:styleId="truncate">
    <w:name w:val="truncate"/>
    <w:basedOn w:val="DefaultParagraphFont"/>
    <w:rsid w:val="006A638B"/>
  </w:style>
  <w:style w:type="paragraph" w:customStyle="1" w:styleId="DateTime">
    <w:name w:val="DateTime"/>
    <w:basedOn w:val="Normal"/>
    <w:link w:val="DateTimeChar"/>
    <w:autoRedefine/>
    <w:uiPriority w:val="4"/>
    <w:qFormat/>
    <w:rsid w:val="006A638B"/>
  </w:style>
  <w:style w:type="character" w:customStyle="1" w:styleId="DateTimeChar">
    <w:name w:val="DateTime Char"/>
    <w:basedOn w:val="DefaultParagraphFont"/>
    <w:link w:val="DateTime"/>
    <w:uiPriority w:val="4"/>
    <w:rsid w:val="006A638B"/>
    <w:rPr>
      <w:rFonts w:ascii="Arial Narrow" w:hAnsi="Arial Narrow" w:cs="Calibri"/>
    </w:rPr>
  </w:style>
  <w:style w:type="paragraph" w:customStyle="1" w:styleId="Lecture">
    <w:name w:val="Lecture"/>
    <w:next w:val="BodyText"/>
    <w:link w:val="LectureChar"/>
    <w:autoRedefine/>
    <w:uiPriority w:val="4"/>
    <w:qFormat/>
    <w:rsid w:val="006A638B"/>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6A638B"/>
    <w:rPr>
      <w:rFonts w:ascii="Arial" w:hAnsi="Arial" w:cs="Arial"/>
      <w:spacing w:val="-10"/>
      <w:sz w:val="20"/>
    </w:rPr>
  </w:style>
  <w:style w:type="paragraph" w:customStyle="1" w:styleId="css-exrw3m">
    <w:name w:val="css-exrw3m"/>
    <w:basedOn w:val="Normal"/>
    <w:rsid w:val="006A638B"/>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6A638B"/>
  </w:style>
  <w:style w:type="character" w:customStyle="1" w:styleId="UnresolvedMention2">
    <w:name w:val="Unresolved Mention2"/>
    <w:basedOn w:val="DefaultParagraphFont"/>
    <w:uiPriority w:val="99"/>
    <w:unhideWhenUsed/>
    <w:rsid w:val="006A638B"/>
    <w:rPr>
      <w:color w:val="605E5C"/>
      <w:shd w:val="clear" w:color="auto" w:fill="E1DFDD"/>
    </w:rPr>
  </w:style>
  <w:style w:type="character" w:customStyle="1" w:styleId="volumeissue">
    <w:name w:val="volume_issue"/>
    <w:basedOn w:val="DefaultParagraphFont"/>
    <w:rsid w:val="006A638B"/>
  </w:style>
  <w:style w:type="character" w:customStyle="1" w:styleId="pagerange">
    <w:name w:val="page_range"/>
    <w:basedOn w:val="DefaultParagraphFont"/>
    <w:rsid w:val="006A638B"/>
  </w:style>
  <w:style w:type="character" w:customStyle="1" w:styleId="doilink">
    <w:name w:val="doi_link"/>
    <w:basedOn w:val="DefaultParagraphFont"/>
    <w:rsid w:val="006A638B"/>
  </w:style>
  <w:style w:type="character" w:customStyle="1" w:styleId="letter">
    <w:name w:val="letter"/>
    <w:basedOn w:val="DefaultParagraphFont"/>
    <w:rsid w:val="006A638B"/>
  </w:style>
  <w:style w:type="character" w:customStyle="1" w:styleId="mdash">
    <w:name w:val="mdash"/>
    <w:basedOn w:val="DefaultParagraphFont"/>
    <w:rsid w:val="006A638B"/>
  </w:style>
  <w:style w:type="character" w:customStyle="1" w:styleId="untext">
    <w:name w:val="untext"/>
    <w:basedOn w:val="DefaultParagraphFont"/>
    <w:rsid w:val="006A638B"/>
  </w:style>
  <w:style w:type="character" w:customStyle="1" w:styleId="vis">
    <w:name w:val="vis"/>
    <w:basedOn w:val="DefaultParagraphFont"/>
    <w:rsid w:val="006A638B"/>
  </w:style>
  <w:style w:type="character" w:customStyle="1" w:styleId="ex-sent">
    <w:name w:val="ex-sent"/>
    <w:basedOn w:val="DefaultParagraphFont"/>
    <w:rsid w:val="006A638B"/>
  </w:style>
  <w:style w:type="character" w:customStyle="1" w:styleId="mwtwi">
    <w:name w:val="mw_t_wi"/>
    <w:basedOn w:val="DefaultParagraphFont"/>
    <w:rsid w:val="006A638B"/>
  </w:style>
  <w:style w:type="paragraph" w:styleId="Revision">
    <w:name w:val="Revision"/>
    <w:hidden/>
    <w:uiPriority w:val="99"/>
    <w:rsid w:val="006A638B"/>
    <w:pPr>
      <w:spacing w:after="0" w:line="240" w:lineRule="auto"/>
    </w:pPr>
    <w:rPr>
      <w:rFonts w:ascii="Georgia" w:hAnsi="Georgia" w:cs="Times New Roman"/>
    </w:rPr>
  </w:style>
  <w:style w:type="character" w:customStyle="1" w:styleId="l7">
    <w:name w:val="l7"/>
    <w:basedOn w:val="DefaultParagraphFont"/>
    <w:rsid w:val="006A638B"/>
  </w:style>
  <w:style w:type="character" w:customStyle="1" w:styleId="l6">
    <w:name w:val="l6"/>
    <w:basedOn w:val="DefaultParagraphFont"/>
    <w:rsid w:val="006A638B"/>
  </w:style>
  <w:style w:type="character" w:customStyle="1" w:styleId="l8">
    <w:name w:val="l8"/>
    <w:basedOn w:val="DefaultParagraphFont"/>
    <w:rsid w:val="006A638B"/>
  </w:style>
  <w:style w:type="character" w:customStyle="1" w:styleId="l9">
    <w:name w:val="l9"/>
    <w:basedOn w:val="DefaultParagraphFont"/>
    <w:rsid w:val="006A638B"/>
  </w:style>
  <w:style w:type="character" w:customStyle="1" w:styleId="m-134349766280542120gmail-style13ptbold">
    <w:name w:val="m_-134349766280542120gmail-style13ptbold"/>
    <w:basedOn w:val="DefaultParagraphFont"/>
    <w:rsid w:val="006A638B"/>
  </w:style>
  <w:style w:type="character" w:customStyle="1" w:styleId="m-134349766280542120gmail-msohyperlink">
    <w:name w:val="m_-134349766280542120gmail-msohyperlink"/>
    <w:basedOn w:val="DefaultParagraphFont"/>
    <w:rsid w:val="006A638B"/>
  </w:style>
  <w:style w:type="character" w:customStyle="1" w:styleId="m-134349766280542120gmail-styleunderline">
    <w:name w:val="m_-134349766280542120gmail-styleunderline"/>
    <w:basedOn w:val="DefaultParagraphFont"/>
    <w:rsid w:val="006A638B"/>
  </w:style>
  <w:style w:type="character" w:customStyle="1" w:styleId="m-134349766280542120gmail-cite">
    <w:name w:val="m_-134349766280542120gmail-cite"/>
    <w:basedOn w:val="DefaultParagraphFont"/>
    <w:rsid w:val="006A638B"/>
  </w:style>
  <w:style w:type="character" w:customStyle="1" w:styleId="m-134349766280542120gmail-underline">
    <w:name w:val="m_-134349766280542120gmail-underline"/>
    <w:basedOn w:val="DefaultParagraphFont"/>
    <w:rsid w:val="006A638B"/>
  </w:style>
  <w:style w:type="character" w:customStyle="1" w:styleId="m-134349766280542120gmail-underline0">
    <w:name w:val="m_-134349766280542120gmail-underline0"/>
    <w:basedOn w:val="DefaultParagraphFont"/>
    <w:rsid w:val="006A638B"/>
  </w:style>
  <w:style w:type="paragraph" w:customStyle="1" w:styleId="element">
    <w:name w:val="element"/>
    <w:basedOn w:val="Normal"/>
    <w:qFormat/>
    <w:rsid w:val="006A638B"/>
    <w:pPr>
      <w:spacing w:before="100" w:beforeAutospacing="1" w:after="100" w:afterAutospacing="1"/>
    </w:pPr>
    <w:rPr>
      <w:rFonts w:eastAsia="Times New Roman"/>
      <w:sz w:val="24"/>
      <w:szCs w:val="24"/>
      <w:lang w:eastAsia="zh-CN"/>
    </w:rPr>
  </w:style>
  <w:style w:type="paragraph" w:customStyle="1" w:styleId="p1">
    <w:name w:val="p1"/>
    <w:basedOn w:val="Normal"/>
    <w:qFormat/>
    <w:rsid w:val="006A638B"/>
    <w:pPr>
      <w:spacing w:before="100" w:beforeAutospacing="1" w:after="100" w:afterAutospacing="1"/>
    </w:pPr>
    <w:rPr>
      <w:rFonts w:eastAsia="Times New Roman"/>
      <w:sz w:val="24"/>
      <w:szCs w:val="24"/>
      <w:lang w:eastAsia="zh-CN"/>
    </w:rPr>
  </w:style>
  <w:style w:type="paragraph" w:customStyle="1" w:styleId="p3">
    <w:name w:val="p3"/>
    <w:basedOn w:val="Normal"/>
    <w:qFormat/>
    <w:rsid w:val="006A638B"/>
    <w:pPr>
      <w:spacing w:before="100" w:beforeAutospacing="1" w:after="100" w:afterAutospacing="1"/>
    </w:pPr>
    <w:rPr>
      <w:rFonts w:eastAsia="Times New Roman"/>
      <w:sz w:val="24"/>
      <w:szCs w:val="24"/>
      <w:lang w:eastAsia="zh-CN"/>
    </w:rPr>
  </w:style>
  <w:style w:type="paragraph" w:customStyle="1" w:styleId="p5">
    <w:name w:val="p5"/>
    <w:basedOn w:val="Normal"/>
    <w:qFormat/>
    <w:rsid w:val="006A638B"/>
    <w:pPr>
      <w:spacing w:before="100" w:beforeAutospacing="1" w:after="100" w:afterAutospacing="1"/>
    </w:pPr>
    <w:rPr>
      <w:rFonts w:eastAsia="Times New Roman"/>
      <w:sz w:val="24"/>
      <w:szCs w:val="24"/>
      <w:lang w:eastAsia="zh-CN"/>
    </w:rPr>
  </w:style>
  <w:style w:type="paragraph" w:customStyle="1" w:styleId="p7">
    <w:name w:val="p7"/>
    <w:basedOn w:val="Normal"/>
    <w:qFormat/>
    <w:rsid w:val="006A638B"/>
    <w:pPr>
      <w:spacing w:before="100" w:beforeAutospacing="1" w:after="100" w:afterAutospacing="1"/>
    </w:pPr>
    <w:rPr>
      <w:rFonts w:eastAsia="Times New Roman"/>
      <w:sz w:val="24"/>
      <w:szCs w:val="24"/>
      <w:lang w:eastAsia="zh-CN"/>
    </w:rPr>
  </w:style>
  <w:style w:type="paragraph" w:customStyle="1" w:styleId="p9">
    <w:name w:val="p9"/>
    <w:basedOn w:val="Normal"/>
    <w:qFormat/>
    <w:rsid w:val="006A638B"/>
    <w:pPr>
      <w:spacing w:before="100" w:beforeAutospacing="1" w:after="100" w:afterAutospacing="1"/>
    </w:pPr>
    <w:rPr>
      <w:rFonts w:eastAsia="Times New Roman"/>
      <w:sz w:val="24"/>
      <w:szCs w:val="24"/>
      <w:lang w:eastAsia="zh-CN"/>
    </w:rPr>
  </w:style>
  <w:style w:type="paragraph" w:customStyle="1" w:styleId="p11">
    <w:name w:val="p11"/>
    <w:basedOn w:val="Normal"/>
    <w:qFormat/>
    <w:rsid w:val="006A638B"/>
    <w:pPr>
      <w:spacing w:before="100" w:beforeAutospacing="1" w:after="100" w:afterAutospacing="1"/>
    </w:pPr>
    <w:rPr>
      <w:rFonts w:eastAsia="Times New Roman"/>
      <w:sz w:val="24"/>
      <w:szCs w:val="24"/>
      <w:lang w:eastAsia="zh-CN"/>
    </w:rPr>
  </w:style>
  <w:style w:type="paragraph" w:customStyle="1" w:styleId="p2">
    <w:name w:val="p2"/>
    <w:basedOn w:val="Normal"/>
    <w:qFormat/>
    <w:rsid w:val="006A638B"/>
    <w:pPr>
      <w:spacing w:before="100" w:beforeAutospacing="1" w:after="100" w:afterAutospacing="1"/>
    </w:pPr>
    <w:rPr>
      <w:rFonts w:eastAsia="Times New Roman"/>
      <w:sz w:val="24"/>
      <w:szCs w:val="24"/>
      <w:lang w:eastAsia="zh-CN"/>
    </w:rPr>
  </w:style>
  <w:style w:type="paragraph" w:customStyle="1" w:styleId="p4">
    <w:name w:val="p4"/>
    <w:basedOn w:val="Normal"/>
    <w:qFormat/>
    <w:rsid w:val="006A638B"/>
    <w:pPr>
      <w:spacing w:before="100" w:beforeAutospacing="1" w:after="100" w:afterAutospacing="1"/>
    </w:pPr>
    <w:rPr>
      <w:rFonts w:eastAsia="Times New Roman"/>
      <w:sz w:val="24"/>
      <w:szCs w:val="24"/>
      <w:lang w:eastAsia="zh-CN"/>
    </w:rPr>
  </w:style>
  <w:style w:type="paragraph" w:customStyle="1" w:styleId="p6">
    <w:name w:val="p6"/>
    <w:basedOn w:val="Normal"/>
    <w:qFormat/>
    <w:rsid w:val="006A638B"/>
    <w:pPr>
      <w:spacing w:before="100" w:beforeAutospacing="1" w:after="100" w:afterAutospacing="1"/>
    </w:pPr>
    <w:rPr>
      <w:rFonts w:eastAsia="Times New Roman"/>
      <w:sz w:val="24"/>
      <w:szCs w:val="24"/>
      <w:lang w:eastAsia="zh-CN"/>
    </w:rPr>
  </w:style>
  <w:style w:type="paragraph" w:customStyle="1" w:styleId="p8">
    <w:name w:val="p8"/>
    <w:basedOn w:val="Normal"/>
    <w:qFormat/>
    <w:rsid w:val="006A638B"/>
    <w:pPr>
      <w:spacing w:before="100" w:beforeAutospacing="1" w:after="100" w:afterAutospacing="1"/>
    </w:pPr>
    <w:rPr>
      <w:rFonts w:eastAsia="Times New Roman"/>
      <w:sz w:val="24"/>
      <w:szCs w:val="24"/>
      <w:lang w:eastAsia="zh-CN"/>
    </w:rPr>
  </w:style>
  <w:style w:type="paragraph" w:customStyle="1" w:styleId="p10">
    <w:name w:val="p10"/>
    <w:basedOn w:val="Normal"/>
    <w:qFormat/>
    <w:rsid w:val="006A638B"/>
    <w:pPr>
      <w:spacing w:before="100" w:beforeAutospacing="1" w:after="100" w:afterAutospacing="1"/>
    </w:pPr>
    <w:rPr>
      <w:rFonts w:eastAsia="Times New Roman"/>
      <w:sz w:val="24"/>
      <w:szCs w:val="24"/>
      <w:lang w:eastAsia="zh-CN"/>
    </w:rPr>
  </w:style>
  <w:style w:type="paragraph" w:customStyle="1" w:styleId="p12">
    <w:name w:val="p12"/>
    <w:basedOn w:val="Normal"/>
    <w:qFormat/>
    <w:rsid w:val="006A638B"/>
    <w:pPr>
      <w:spacing w:before="100" w:beforeAutospacing="1" w:after="100" w:afterAutospacing="1"/>
    </w:pPr>
    <w:rPr>
      <w:rFonts w:eastAsia="Times New Roman"/>
      <w:sz w:val="24"/>
      <w:szCs w:val="24"/>
      <w:lang w:eastAsia="zh-CN"/>
    </w:rPr>
  </w:style>
  <w:style w:type="paragraph" w:customStyle="1" w:styleId="p14">
    <w:name w:val="p14"/>
    <w:basedOn w:val="Normal"/>
    <w:qFormat/>
    <w:rsid w:val="006A638B"/>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6A638B"/>
  </w:style>
  <w:style w:type="character" w:customStyle="1" w:styleId="wsj-article-credit">
    <w:name w:val="wsj-article-credit"/>
    <w:basedOn w:val="DefaultParagraphFont"/>
    <w:rsid w:val="006A638B"/>
  </w:style>
  <w:style w:type="character" w:customStyle="1" w:styleId="wsj-article-credit-tag">
    <w:name w:val="wsj-article-credit-tag"/>
    <w:basedOn w:val="DefaultParagraphFont"/>
    <w:rsid w:val="006A638B"/>
  </w:style>
  <w:style w:type="paragraph" w:customStyle="1" w:styleId="initial">
    <w:name w:val="initial"/>
    <w:basedOn w:val="Normal"/>
    <w:qFormat/>
    <w:rsid w:val="006A638B"/>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6A638B"/>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6A638B"/>
    <w:rPr>
      <w:rFonts w:ascii="Arial Narrow" w:hAnsi="Arial Narrow"/>
      <w:sz w:val="22"/>
      <w:szCs w:val="24"/>
      <w:u w:val="single"/>
      <w:lang w:val="en-US" w:eastAsia="en-US" w:bidi="ar-SA"/>
    </w:rPr>
  </w:style>
  <w:style w:type="paragraph" w:customStyle="1" w:styleId="detailsub">
    <w:name w:val="detail__sub"/>
    <w:basedOn w:val="Normal"/>
    <w:rsid w:val="006A638B"/>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6A638B"/>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6A638B"/>
  </w:style>
  <w:style w:type="character" w:customStyle="1" w:styleId="m-299895914748161361gmail-styleunderline">
    <w:name w:val="m_-299895914748161361gmail-styleunderline"/>
    <w:basedOn w:val="DefaultParagraphFont"/>
    <w:rsid w:val="006A638B"/>
  </w:style>
  <w:style w:type="paragraph" w:customStyle="1" w:styleId="counter-paragraph">
    <w:name w:val="counter-paragraph"/>
    <w:basedOn w:val="Normal"/>
    <w:rsid w:val="006A638B"/>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6A638B"/>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6A638B"/>
  </w:style>
  <w:style w:type="paragraph" w:customStyle="1" w:styleId="m-266642551691440061gmail-cards">
    <w:name w:val="m_-266642551691440061gmail-cards"/>
    <w:basedOn w:val="Normal"/>
    <w:rsid w:val="006A638B"/>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6A638B"/>
  </w:style>
  <w:style w:type="paragraph" w:customStyle="1" w:styleId="listingexcerpt">
    <w:name w:val="listing__excerpt"/>
    <w:basedOn w:val="Normal"/>
    <w:rsid w:val="006A638B"/>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6A638B"/>
  </w:style>
  <w:style w:type="paragraph" w:customStyle="1" w:styleId="specialbutton">
    <w:name w:val="special__button"/>
    <w:basedOn w:val="Normal"/>
    <w:rsid w:val="006A638B"/>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6A638B"/>
  </w:style>
  <w:style w:type="paragraph" w:customStyle="1" w:styleId="suggested-readssubheading">
    <w:name w:val="suggested-reads__subheading"/>
    <w:basedOn w:val="Normal"/>
    <w:rsid w:val="006A638B"/>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6A638B"/>
  </w:style>
  <w:style w:type="paragraph" w:customStyle="1" w:styleId="suggested-readslist-itemsubheading">
    <w:name w:val="suggested-reads__list-item__subheading"/>
    <w:basedOn w:val="Normal"/>
    <w:rsid w:val="006A638B"/>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6A638B"/>
  </w:style>
  <w:style w:type="character" w:customStyle="1" w:styleId="AnalyticTagChar">
    <w:name w:val="Analytic Tag Char"/>
    <w:basedOn w:val="DefaultParagraphFont"/>
    <w:link w:val="AnalyticTag"/>
    <w:uiPriority w:val="4"/>
    <w:rsid w:val="006A638B"/>
    <w:rPr>
      <w:rFonts w:ascii="Arial Narrow" w:eastAsiaTheme="majorEastAsia" w:hAnsi="Arial Narrow" w:cstheme="majorBidi"/>
      <w:b/>
      <w:iCs/>
      <w:sz w:val="26"/>
    </w:rPr>
  </w:style>
  <w:style w:type="character" w:customStyle="1" w:styleId="DebateUnderlined">
    <w:name w:val="Debate Underlined"/>
    <w:basedOn w:val="DefaultParagraphFont"/>
    <w:rsid w:val="006A638B"/>
    <w:rPr>
      <w:rFonts w:ascii="Tahoma" w:hAnsi="Tahoma"/>
      <w:b/>
      <w:sz w:val="22"/>
      <w:u w:val="single"/>
    </w:rPr>
  </w:style>
  <w:style w:type="paragraph" w:customStyle="1" w:styleId="StyleJustifiedCharChar">
    <w:name w:val="Style Justified Char Char"/>
    <w:basedOn w:val="Normal"/>
    <w:link w:val="StyleJustifiedCharCharChar"/>
    <w:rsid w:val="006A638B"/>
    <w:pPr>
      <w:ind w:left="432"/>
      <w:jc w:val="both"/>
    </w:pPr>
    <w:rPr>
      <w:rFonts w:eastAsia="Batang"/>
      <w:szCs w:val="20"/>
    </w:rPr>
  </w:style>
  <w:style w:type="character" w:customStyle="1" w:styleId="StyleJustifiedCharCharChar">
    <w:name w:val="Style Justified Char Char Char"/>
    <w:link w:val="StyleJustifiedCharChar"/>
    <w:rsid w:val="006A638B"/>
    <w:rPr>
      <w:rFonts w:ascii="Arial Narrow" w:eastAsia="Batang" w:hAnsi="Arial Narrow" w:cs="Calibri"/>
      <w:szCs w:val="20"/>
    </w:rPr>
  </w:style>
  <w:style w:type="paragraph" w:customStyle="1" w:styleId="Heading3New">
    <w:name w:val="Heading 3 New"/>
    <w:basedOn w:val="Heading3"/>
    <w:next w:val="Normal"/>
    <w:uiPriority w:val="99"/>
    <w:qFormat/>
    <w:rsid w:val="006A638B"/>
    <w:rPr>
      <w:rFonts w:eastAsia="Times New Roman" w:cs="Times New Roman"/>
    </w:rPr>
  </w:style>
  <w:style w:type="character" w:customStyle="1" w:styleId="m8370952637483410863gmail-styleunderline">
    <w:name w:val="m_8370952637483410863gmail-styleunderline"/>
    <w:basedOn w:val="DefaultParagraphFont"/>
    <w:rsid w:val="006A638B"/>
  </w:style>
  <w:style w:type="character" w:customStyle="1" w:styleId="m400377485754071043gmail-style13ptbold">
    <w:name w:val="m_400377485754071043gmail-style13ptbold"/>
    <w:basedOn w:val="DefaultParagraphFont"/>
    <w:rsid w:val="006A638B"/>
  </w:style>
  <w:style w:type="character" w:customStyle="1" w:styleId="SmallCharChar">
    <w:name w:val="Small Char Char"/>
    <w:basedOn w:val="DefaultParagraphFont"/>
    <w:rsid w:val="006A638B"/>
    <w:rPr>
      <w:sz w:val="17"/>
      <w:szCs w:val="24"/>
      <w:lang w:val="en-US" w:eastAsia="en-US" w:bidi="ar-SA"/>
    </w:rPr>
  </w:style>
  <w:style w:type="paragraph" w:customStyle="1" w:styleId="ThickUnderline">
    <w:name w:val="ThickUnderline"/>
    <w:qFormat/>
    <w:rsid w:val="006A638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6A638B"/>
    <w:rPr>
      <w:rFonts w:ascii="Futura" w:eastAsia="Times" w:hAnsi="Futura"/>
      <w:b/>
      <w:caps/>
      <w:sz w:val="18"/>
      <w:szCs w:val="20"/>
    </w:rPr>
  </w:style>
  <w:style w:type="paragraph" w:customStyle="1" w:styleId="DebateTag">
    <w:name w:val="DebateTag"/>
    <w:basedOn w:val="Normal"/>
    <w:qFormat/>
    <w:rsid w:val="006A638B"/>
    <w:rPr>
      <w:rFonts w:eastAsia="Calibri"/>
      <w:b/>
      <w:szCs w:val="24"/>
    </w:rPr>
  </w:style>
  <w:style w:type="character" w:customStyle="1" w:styleId="m-4799866747027741266gmail-style13ptbold">
    <w:name w:val="m_-4799866747027741266gmail-style13ptbold"/>
    <w:basedOn w:val="DefaultParagraphFont"/>
    <w:rsid w:val="006A638B"/>
  </w:style>
  <w:style w:type="character" w:customStyle="1" w:styleId="m-4799866747027741266gmail-apple-converted-space">
    <w:name w:val="m_-4799866747027741266gmail-apple-converted-space"/>
    <w:basedOn w:val="DefaultParagraphFont"/>
    <w:rsid w:val="006A638B"/>
  </w:style>
  <w:style w:type="character" w:customStyle="1" w:styleId="m-4799866747027741266gmail-m3965771245576658108gmail-styleunderline">
    <w:name w:val="m_-4799866747027741266gmail-m3965771245576658108gmail-styleunderline"/>
    <w:basedOn w:val="DefaultParagraphFont"/>
    <w:rsid w:val="006A638B"/>
  </w:style>
  <w:style w:type="character" w:customStyle="1" w:styleId="StyleStyleUnderlineUnderlineStyleBoldUnderlineIntenseEmphas">
    <w:name w:val="Style Style UnderlineUnderlineStyle Bold UnderlineIntense Emphas..."/>
    <w:basedOn w:val="DefaultParagraphFont"/>
    <w:rsid w:val="006A638B"/>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6A638B"/>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6A638B"/>
    <w:rPr>
      <w:bCs/>
      <w:iCs w:val="0"/>
    </w:rPr>
  </w:style>
  <w:style w:type="character" w:customStyle="1" w:styleId="created">
    <w:name w:val="created"/>
    <w:basedOn w:val="DefaultParagraphFont"/>
    <w:rsid w:val="006A638B"/>
  </w:style>
  <w:style w:type="paragraph" w:customStyle="1" w:styleId="Cite8">
    <w:name w:val="Cite8"/>
    <w:basedOn w:val="Normal"/>
    <w:autoRedefine/>
    <w:qFormat/>
    <w:rsid w:val="006A638B"/>
    <w:rPr>
      <w:rFonts w:eastAsia="Calibri"/>
    </w:rPr>
  </w:style>
  <w:style w:type="paragraph" w:customStyle="1" w:styleId="8font">
    <w:name w:val="8font"/>
    <w:basedOn w:val="Normal"/>
    <w:next w:val="Normal"/>
    <w:autoRedefine/>
    <w:qFormat/>
    <w:rsid w:val="006A638B"/>
    <w:rPr>
      <w:rFonts w:eastAsia="Cambria"/>
      <w:szCs w:val="16"/>
    </w:rPr>
  </w:style>
  <w:style w:type="character" w:customStyle="1" w:styleId="referencediv">
    <w:name w:val="referencediv"/>
    <w:rsid w:val="006A638B"/>
  </w:style>
  <w:style w:type="paragraph" w:customStyle="1" w:styleId="CiteLittle">
    <w:name w:val="Cite Little"/>
    <w:next w:val="Normal"/>
    <w:qFormat/>
    <w:rsid w:val="006A638B"/>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6A638B"/>
    <w:pPr>
      <w:ind w:left="-1080" w:right="1728"/>
    </w:pPr>
    <w:rPr>
      <w:rFonts w:eastAsia="Times New Roman"/>
      <w:sz w:val="18"/>
      <w:szCs w:val="20"/>
    </w:rPr>
  </w:style>
  <w:style w:type="character" w:customStyle="1" w:styleId="LittleChar">
    <w:name w:val="Little Char"/>
    <w:link w:val="Little"/>
    <w:uiPriority w:val="99"/>
    <w:rsid w:val="006A638B"/>
    <w:rPr>
      <w:rFonts w:ascii="Garamond" w:eastAsia="Times New Roman" w:hAnsi="Garamond" w:cs="Calibri"/>
      <w:sz w:val="16"/>
      <w:szCs w:val="24"/>
    </w:rPr>
  </w:style>
  <w:style w:type="character" w:customStyle="1" w:styleId="StyleAsianMSMinchoBold">
    <w:name w:val="Style (Asian) MS Mincho Bold"/>
    <w:rsid w:val="006A638B"/>
    <w:rPr>
      <w:rFonts w:ascii="Times New Roman" w:eastAsia="MS Mincho" w:hAnsi="Times New Roman"/>
      <w:b/>
      <w:bCs/>
      <w:u w:val="thick"/>
    </w:rPr>
  </w:style>
  <w:style w:type="character" w:customStyle="1" w:styleId="StyleAsianMSMincho">
    <w:name w:val="Style (Asian) MS Mincho"/>
    <w:rsid w:val="006A638B"/>
    <w:rPr>
      <w:rFonts w:ascii="Times New Roman" w:eastAsia="MS Mincho" w:hAnsi="Times New Roman"/>
      <w:u w:val="thick"/>
    </w:rPr>
  </w:style>
  <w:style w:type="paragraph" w:customStyle="1" w:styleId="docheader">
    <w:name w:val="doc header"/>
    <w:autoRedefine/>
    <w:qFormat/>
    <w:rsid w:val="006A638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6A638B"/>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6A638B"/>
  </w:style>
  <w:style w:type="character" w:customStyle="1" w:styleId="mw-headline">
    <w:name w:val="mw-headline"/>
    <w:rsid w:val="006A638B"/>
  </w:style>
  <w:style w:type="paragraph" w:customStyle="1" w:styleId="bloctitles">
    <w:name w:val="bloc titles"/>
    <w:basedOn w:val="Heading1"/>
    <w:next w:val="Normal"/>
    <w:link w:val="bloctitlesChar"/>
    <w:autoRedefine/>
    <w:qFormat/>
    <w:rsid w:val="006A638B"/>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6A638B"/>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6A638B"/>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6A638B"/>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6A638B"/>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6A638B"/>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6A638B"/>
    <w:rPr>
      <w:rFonts w:ascii="Arial Narrow" w:eastAsia="Times New Roman" w:hAnsi="Arial Narrow" w:cs="Calibri"/>
      <w:b/>
      <w:bCs/>
      <w:color w:val="000000"/>
      <w:szCs w:val="20"/>
      <w:lang w:eastAsia="ar-SA"/>
    </w:rPr>
  </w:style>
  <w:style w:type="character" w:customStyle="1" w:styleId="UnderlineBoldChar">
    <w:name w:val="Underline Bold Char"/>
    <w:locked/>
    <w:rsid w:val="006A638B"/>
    <w:rPr>
      <w:rFonts w:ascii="Times New Roman" w:eastAsia="Times New Roman" w:hAnsi="Times New Roman" w:cs="Times New Roman"/>
      <w:b/>
      <w:szCs w:val="20"/>
      <w:u w:val="single"/>
    </w:rPr>
  </w:style>
  <w:style w:type="character" w:customStyle="1" w:styleId="cardCharCharCharCharChar">
    <w:name w:val="card Char Char Char Char Char"/>
    <w:rsid w:val="006A638B"/>
    <w:rPr>
      <w:rFonts w:ascii="Times New Roman" w:eastAsia="Times New Roman" w:hAnsi="Times New Roman" w:cs="Times New Roman"/>
      <w:szCs w:val="20"/>
    </w:rPr>
  </w:style>
  <w:style w:type="character" w:customStyle="1" w:styleId="tagChar3">
    <w:name w:val="%tag Char"/>
    <w:link w:val="tag"/>
    <w:uiPriority w:val="99"/>
    <w:rsid w:val="006A638B"/>
    <w:rPr>
      <w:rFonts w:ascii="Garamond" w:eastAsia="Calibri" w:hAnsi="Garamond" w:cs="Calibri"/>
      <w:bCs/>
      <w:sz w:val="18"/>
    </w:rPr>
  </w:style>
  <w:style w:type="paragraph" w:customStyle="1" w:styleId="card2">
    <w:name w:val="%card"/>
    <w:basedOn w:val="Normal"/>
    <w:link w:val="cardChar3"/>
    <w:qFormat/>
    <w:rsid w:val="006A638B"/>
    <w:pPr>
      <w:ind w:left="288" w:right="288"/>
    </w:pPr>
    <w:rPr>
      <w:rFonts w:eastAsia="Times New Roman"/>
      <w:szCs w:val="20"/>
    </w:rPr>
  </w:style>
  <w:style w:type="character" w:customStyle="1" w:styleId="cardChar3">
    <w:name w:val="%card Char"/>
    <w:link w:val="card2"/>
    <w:rsid w:val="006A638B"/>
    <w:rPr>
      <w:rFonts w:ascii="Arial Narrow" w:eastAsia="Times New Roman" w:hAnsi="Arial Narrow" w:cs="Calibri"/>
      <w:szCs w:val="20"/>
    </w:rPr>
  </w:style>
  <w:style w:type="character" w:customStyle="1" w:styleId="AAAcardChar">
    <w:name w:val="AAAcard Char"/>
    <w:link w:val="AAAcard"/>
    <w:uiPriority w:val="99"/>
    <w:rsid w:val="006A638B"/>
    <w:rPr>
      <w:rFonts w:ascii="Arial Narrow" w:eastAsia="Times New Roman" w:hAnsi="Arial Narrow" w:cs="Calibri"/>
    </w:rPr>
  </w:style>
  <w:style w:type="character" w:customStyle="1" w:styleId="underlineCharChar2">
    <w:name w:val="underline Char Char"/>
    <w:rsid w:val="006A638B"/>
    <w:rPr>
      <w:rFonts w:ascii="Arial Narrow" w:eastAsia="Times New Roman" w:hAnsi="Arial Narrow" w:cs="Times New Roman"/>
      <w:u w:val="single"/>
    </w:rPr>
  </w:style>
  <w:style w:type="paragraph" w:customStyle="1" w:styleId="tagstyle0">
    <w:name w:val="tagstyle"/>
    <w:basedOn w:val="Normal"/>
    <w:qFormat/>
    <w:rsid w:val="006A638B"/>
    <w:pPr>
      <w:spacing w:before="100" w:beforeAutospacing="1" w:after="100" w:afterAutospacing="1"/>
    </w:pPr>
    <w:rPr>
      <w:rFonts w:eastAsia="Times New Roman"/>
    </w:rPr>
  </w:style>
  <w:style w:type="character" w:customStyle="1" w:styleId="CardUpSize-LightChar">
    <w:name w:val="CardUpSize - Light Char"/>
    <w:link w:val="CardUpSize-Light"/>
    <w:rsid w:val="006A638B"/>
    <w:rPr>
      <w:szCs w:val="32"/>
      <w:u w:val="single"/>
    </w:rPr>
  </w:style>
  <w:style w:type="paragraph" w:customStyle="1" w:styleId="CardDownx15">
    <w:name w:val="CardDown x1.5"/>
    <w:basedOn w:val="Header"/>
    <w:qFormat/>
    <w:rsid w:val="006A638B"/>
    <w:pPr>
      <w:tabs>
        <w:tab w:val="clear" w:pos="4680"/>
        <w:tab w:val="clear" w:pos="9360"/>
      </w:tabs>
    </w:pPr>
  </w:style>
  <w:style w:type="character" w:customStyle="1" w:styleId="yqlink">
    <w:name w:val="yqlink"/>
    <w:rsid w:val="006A638B"/>
  </w:style>
  <w:style w:type="character" w:customStyle="1" w:styleId="clbody">
    <w:name w:val="clbody"/>
    <w:rsid w:val="006A638B"/>
  </w:style>
  <w:style w:type="paragraph" w:customStyle="1" w:styleId="Analyticals">
    <w:name w:val="Analyticals"/>
    <w:basedOn w:val="Normal"/>
    <w:uiPriority w:val="4"/>
    <w:qFormat/>
    <w:rsid w:val="006A638B"/>
    <w:rPr>
      <w:rFonts w:eastAsia="Times New Roman"/>
    </w:rPr>
  </w:style>
  <w:style w:type="character" w:customStyle="1" w:styleId="norm">
    <w:name w:val="norm"/>
    <w:rsid w:val="006A638B"/>
  </w:style>
  <w:style w:type="character" w:customStyle="1" w:styleId="boldandunderlinecharcharcharcharcharcharcharcharcharcharcharcharcharcharcharchar0">
    <w:name w:val="boldandunderlinecharcharcharcharcharcharcharcharcharcharcharcharcharcharcharchar"/>
    <w:rsid w:val="006A638B"/>
  </w:style>
  <w:style w:type="character" w:customStyle="1" w:styleId="underlinecharcharcharcharcharcharcharcharcharcharcharcharcharchar0">
    <w:name w:val="underlinecharcharcharcharcharcharcharcharcharcharcharcharcharchar"/>
    <w:rsid w:val="006A638B"/>
  </w:style>
  <w:style w:type="character" w:customStyle="1" w:styleId="NothingChar1">
    <w:name w:val="Nothing Char1"/>
    <w:rsid w:val="006A638B"/>
    <w:rPr>
      <w:szCs w:val="24"/>
      <w:lang w:val="en-US" w:eastAsia="en-US" w:bidi="ar-SA"/>
    </w:rPr>
  </w:style>
  <w:style w:type="character" w:customStyle="1" w:styleId="CharCharCharCharCharChar1Char">
    <w:name w:val="Char Char Char Char Char Char1 Char"/>
    <w:rsid w:val="006A638B"/>
    <w:rPr>
      <w:rFonts w:ascii="Times New Roman" w:eastAsia="Times New Roman" w:hAnsi="Times New Roman" w:cs="Times New Roman"/>
      <w:b/>
      <w:sz w:val="24"/>
      <w:szCs w:val="24"/>
    </w:rPr>
  </w:style>
  <w:style w:type="character" w:customStyle="1" w:styleId="emphasis21">
    <w:name w:val="emphasis2"/>
    <w:rsid w:val="006A638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6A638B"/>
    <w:rPr>
      <w:sz w:val="24"/>
      <w:szCs w:val="24"/>
      <w:lang w:val="en-US" w:eastAsia="en-US" w:bidi="ar-SA"/>
    </w:rPr>
  </w:style>
  <w:style w:type="character" w:customStyle="1" w:styleId="NewTag">
    <w:name w:val="NewTag"/>
    <w:uiPriority w:val="1"/>
    <w:qFormat/>
    <w:rsid w:val="006A638B"/>
    <w:rPr>
      <w:rFonts w:ascii="Georgia" w:hAnsi="Georgia"/>
      <w:b/>
      <w:sz w:val="24"/>
    </w:rPr>
  </w:style>
  <w:style w:type="character" w:customStyle="1" w:styleId="searchtools-record-title">
    <w:name w:val="searchtools-record-title"/>
    <w:basedOn w:val="DefaultParagraphFont"/>
    <w:rsid w:val="006A638B"/>
  </w:style>
  <w:style w:type="paragraph" w:styleId="ListBullet">
    <w:name w:val="List Bullet"/>
    <w:basedOn w:val="Normal"/>
    <w:link w:val="ListBulletChar"/>
    <w:uiPriority w:val="99"/>
    <w:unhideWhenUsed/>
    <w:rsid w:val="006A638B"/>
    <w:pPr>
      <w:tabs>
        <w:tab w:val="num" w:pos="360"/>
      </w:tabs>
      <w:ind w:left="360" w:hanging="360"/>
      <w:contextualSpacing/>
    </w:pPr>
  </w:style>
  <w:style w:type="character" w:customStyle="1" w:styleId="apple">
    <w:name w:val="apple"/>
    <w:rsid w:val="006A638B"/>
  </w:style>
  <w:style w:type="character" w:customStyle="1" w:styleId="rightside">
    <w:name w:val="rightside"/>
    <w:rsid w:val="006A638B"/>
  </w:style>
  <w:style w:type="character" w:customStyle="1" w:styleId="flourish">
    <w:name w:val="flourish"/>
    <w:rsid w:val="006A638B"/>
  </w:style>
  <w:style w:type="character" w:customStyle="1" w:styleId="style150">
    <w:name w:val="style150"/>
    <w:rsid w:val="006A638B"/>
  </w:style>
  <w:style w:type="character" w:customStyle="1" w:styleId="submitted-date">
    <w:name w:val="submitted-date"/>
    <w:rsid w:val="006A638B"/>
  </w:style>
  <w:style w:type="character" w:customStyle="1" w:styleId="head">
    <w:name w:val="head"/>
    <w:rsid w:val="006A638B"/>
  </w:style>
  <w:style w:type="character" w:customStyle="1" w:styleId="commentstext0">
    <w:name w:val="commentstext"/>
    <w:rsid w:val="006A638B"/>
  </w:style>
  <w:style w:type="character" w:customStyle="1" w:styleId="marrontitulobig">
    <w:name w:val="marron_titulo_big"/>
    <w:rsid w:val="006A638B"/>
  </w:style>
  <w:style w:type="character" w:styleId="HTMLAcronym">
    <w:name w:val="HTML Acronym"/>
    <w:uiPriority w:val="99"/>
    <w:unhideWhenUsed/>
    <w:rsid w:val="006A638B"/>
  </w:style>
  <w:style w:type="character" w:customStyle="1" w:styleId="apturelink">
    <w:name w:val="apturelink"/>
    <w:rsid w:val="006A638B"/>
  </w:style>
  <w:style w:type="character" w:customStyle="1" w:styleId="apturelinkicon">
    <w:name w:val="apturelinkicon"/>
    <w:rsid w:val="006A638B"/>
  </w:style>
  <w:style w:type="character" w:customStyle="1" w:styleId="titletxt">
    <w:name w:val="titletxt"/>
    <w:rsid w:val="006A638B"/>
  </w:style>
  <w:style w:type="character" w:customStyle="1" w:styleId="colbcopy">
    <w:name w:val="colbcopy"/>
    <w:rsid w:val="006A638B"/>
  </w:style>
  <w:style w:type="character" w:customStyle="1" w:styleId="hcard">
    <w:name w:val="hcard"/>
    <w:rsid w:val="006A638B"/>
  </w:style>
  <w:style w:type="table" w:styleId="MediumGrid2">
    <w:name w:val="Medium Grid 2"/>
    <w:basedOn w:val="TableNormal"/>
    <w:uiPriority w:val="68"/>
    <w:rsid w:val="006A638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6A638B"/>
    <w:pPr>
      <w:numPr>
        <w:numId w:val="48"/>
      </w:numPr>
    </w:pPr>
  </w:style>
  <w:style w:type="paragraph" w:customStyle="1" w:styleId="StylePlainTextTimesNewRomanBold">
    <w:name w:val="Style Plain Text + Times New Roman Bold"/>
    <w:basedOn w:val="PlainText"/>
    <w:uiPriority w:val="99"/>
    <w:qFormat/>
    <w:rsid w:val="006A638B"/>
    <w:rPr>
      <w:rFonts w:ascii="Courier" w:eastAsia="Cambria" w:hAnsi="Courier" w:cs="Times New Roman"/>
      <w:sz w:val="21"/>
      <w:szCs w:val="21"/>
    </w:rPr>
  </w:style>
  <w:style w:type="paragraph" w:customStyle="1" w:styleId="hotroute2">
    <w:name w:val="hotroute"/>
    <w:basedOn w:val="Normal"/>
    <w:uiPriority w:val="99"/>
    <w:qFormat/>
    <w:rsid w:val="006A638B"/>
    <w:pPr>
      <w:ind w:left="288"/>
    </w:pPr>
  </w:style>
  <w:style w:type="paragraph" w:customStyle="1" w:styleId="DeleteAnalytics">
    <w:name w:val="Delete Analytics"/>
    <w:basedOn w:val="Heading4"/>
    <w:uiPriority w:val="99"/>
    <w:qFormat/>
    <w:rsid w:val="006A638B"/>
    <w:rPr>
      <w:color w:val="800000"/>
    </w:rPr>
  </w:style>
  <w:style w:type="paragraph" w:customStyle="1" w:styleId="ReallyFuckingSmall0">
    <w:name w:val="Really Fucking Small"/>
    <w:basedOn w:val="Normal"/>
    <w:link w:val="ReallyFuckingSmallChar0"/>
    <w:qFormat/>
    <w:rsid w:val="006A638B"/>
    <w:pPr>
      <w:ind w:left="144"/>
    </w:pPr>
    <w:rPr>
      <w:rFonts w:eastAsia="Times New Roman"/>
      <w:sz w:val="12"/>
      <w:szCs w:val="24"/>
    </w:rPr>
  </w:style>
  <w:style w:type="character" w:customStyle="1" w:styleId="ReallyFuckingSmallChar0">
    <w:name w:val="Really Fucking Small Char"/>
    <w:link w:val="ReallyFuckingSmall0"/>
    <w:rsid w:val="006A638B"/>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6A638B"/>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6A638B"/>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6A638B"/>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6A638B"/>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6A638B"/>
    <w:rPr>
      <w:rFonts w:eastAsia="Times New Roman"/>
      <w:szCs w:val="24"/>
    </w:rPr>
  </w:style>
  <w:style w:type="character" w:customStyle="1" w:styleId="SmalltextCharCharCharChar0">
    <w:name w:val="Small text Char Char Char Char"/>
    <w:basedOn w:val="DefaultParagraphFont"/>
    <w:link w:val="SmalltextCharCharChar0"/>
    <w:rsid w:val="006A638B"/>
    <w:rPr>
      <w:rFonts w:ascii="Arial Narrow" w:eastAsia="Times New Roman" w:hAnsi="Arial Narrow" w:cs="Calibri"/>
      <w:szCs w:val="24"/>
    </w:rPr>
  </w:style>
  <w:style w:type="paragraph" w:customStyle="1" w:styleId="Boxempahsis">
    <w:name w:val="Box empahsis"/>
    <w:basedOn w:val="Normal"/>
    <w:link w:val="BoxempahsisChar"/>
    <w:qFormat/>
    <w:rsid w:val="006A638B"/>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6A638B"/>
    <w:rPr>
      <w:rFonts w:ascii="Franklin Gothic Heavy" w:hAnsi="Franklin Gothic Heavy" w:cs="Calibri"/>
      <w:szCs w:val="24"/>
      <w:u w:val="single"/>
      <w:bdr w:val="single" w:sz="4" w:space="0" w:color="auto"/>
    </w:rPr>
  </w:style>
  <w:style w:type="character" w:customStyle="1" w:styleId="Qualified">
    <w:name w:val="Qualified"/>
    <w:rsid w:val="006A638B"/>
    <w:rPr>
      <w:rFonts w:asciiTheme="majorHAnsi" w:hAnsiTheme="majorHAnsi"/>
      <w:b/>
      <w:bCs/>
      <w:sz w:val="16"/>
    </w:rPr>
  </w:style>
  <w:style w:type="character" w:customStyle="1" w:styleId="Underline-Highlighted-WFU">
    <w:name w:val="Underline-Highlighted-WFU"/>
    <w:basedOn w:val="DefaultParagraphFont"/>
    <w:uiPriority w:val="1"/>
    <w:qFormat/>
    <w:rsid w:val="006A638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6A638B"/>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6A638B"/>
    <w:rPr>
      <w:rFonts w:ascii="Garamond" w:eastAsia="Times New Roman" w:hAnsi="Garamond"/>
      <w:b/>
      <w:szCs w:val="20"/>
    </w:rPr>
  </w:style>
  <w:style w:type="character" w:customStyle="1" w:styleId="BlockTitleChar1">
    <w:name w:val="%Block Title Char"/>
    <w:rsid w:val="006A638B"/>
    <w:rPr>
      <w:rFonts w:ascii="Arial" w:eastAsia="Times New Roman" w:hAnsi="Arial" w:cs="Arial"/>
      <w:b/>
      <w:bCs/>
      <w:kern w:val="32"/>
      <w:sz w:val="28"/>
      <w:szCs w:val="32"/>
    </w:rPr>
  </w:style>
  <w:style w:type="paragraph" w:customStyle="1" w:styleId="Regular">
    <w:name w:val="Regular"/>
    <w:basedOn w:val="Normal"/>
    <w:link w:val="RegularChar"/>
    <w:qFormat/>
    <w:rsid w:val="006A638B"/>
    <w:pPr>
      <w:spacing w:after="200"/>
    </w:pPr>
    <w:rPr>
      <w:rFonts w:ascii="Cambria" w:eastAsia="Cambria" w:hAnsi="Cambria"/>
      <w:szCs w:val="24"/>
    </w:rPr>
  </w:style>
  <w:style w:type="paragraph" w:styleId="Index6">
    <w:name w:val="index 6"/>
    <w:basedOn w:val="Normal"/>
    <w:next w:val="Normal"/>
    <w:autoRedefine/>
    <w:unhideWhenUsed/>
    <w:rsid w:val="006A638B"/>
    <w:pPr>
      <w:ind w:left="1200" w:hanging="200"/>
    </w:pPr>
    <w:rPr>
      <w:rFonts w:ascii="Cambria" w:eastAsia="Cambria" w:hAnsi="Cambria"/>
      <w:sz w:val="18"/>
      <w:szCs w:val="18"/>
    </w:rPr>
  </w:style>
  <w:style w:type="character" w:customStyle="1" w:styleId="columntexthead">
    <w:name w:val="columntexthead"/>
    <w:rsid w:val="006A638B"/>
  </w:style>
  <w:style w:type="character" w:customStyle="1" w:styleId="instruction">
    <w:name w:val="instruction"/>
    <w:rsid w:val="006A638B"/>
  </w:style>
  <w:style w:type="character" w:customStyle="1" w:styleId="yahoobuzzbadge-form">
    <w:name w:val="yahoobuzzbadge-form"/>
    <w:rsid w:val="006A638B"/>
  </w:style>
  <w:style w:type="character" w:customStyle="1" w:styleId="listpipe">
    <w:name w:val="listpipe"/>
    <w:rsid w:val="006A638B"/>
  </w:style>
  <w:style w:type="character" w:customStyle="1" w:styleId="imagelink">
    <w:name w:val="imagelink"/>
    <w:rsid w:val="006A638B"/>
  </w:style>
  <w:style w:type="character" w:customStyle="1" w:styleId="leadin">
    <w:name w:val="leadin"/>
    <w:rsid w:val="006A638B"/>
  </w:style>
  <w:style w:type="paragraph" w:customStyle="1" w:styleId="Pa0">
    <w:name w:val="Pa0"/>
    <w:basedOn w:val="Default"/>
    <w:next w:val="Default"/>
    <w:uiPriority w:val="99"/>
    <w:qFormat/>
    <w:rsid w:val="006A638B"/>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6A638B"/>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6A638B"/>
  </w:style>
  <w:style w:type="character" w:customStyle="1" w:styleId="rightnowyahoo">
    <w:name w:val="right_now_yahoo"/>
    <w:rsid w:val="006A638B"/>
  </w:style>
  <w:style w:type="character" w:customStyle="1" w:styleId="submittedmeta">
    <w:name w:val="submitted meta"/>
    <w:rsid w:val="006A638B"/>
  </w:style>
  <w:style w:type="paragraph" w:customStyle="1" w:styleId="Pa7">
    <w:name w:val="Pa7"/>
    <w:basedOn w:val="Default"/>
    <w:next w:val="Default"/>
    <w:uiPriority w:val="99"/>
    <w:qFormat/>
    <w:rsid w:val="006A638B"/>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6A638B"/>
    <w:pPr>
      <w:widowControl w:val="0"/>
      <w:spacing w:line="221" w:lineRule="atLeast"/>
    </w:pPr>
    <w:rPr>
      <w:rFonts w:ascii="Baskerville" w:eastAsia="Times New Roman" w:hAnsi="Baskerville" w:cs="Times New Roman"/>
      <w:color w:val="auto"/>
      <w:sz w:val="22"/>
    </w:rPr>
  </w:style>
  <w:style w:type="character" w:customStyle="1" w:styleId="A110">
    <w:name w:val="A11"/>
    <w:uiPriority w:val="99"/>
    <w:rsid w:val="006A638B"/>
    <w:rPr>
      <w:color w:val="000000"/>
      <w:sz w:val="12"/>
      <w:szCs w:val="12"/>
    </w:rPr>
  </w:style>
  <w:style w:type="character" w:customStyle="1" w:styleId="cite0">
    <w:name w:val="%cite"/>
    <w:rsid w:val="006A638B"/>
    <w:rPr>
      <w:rFonts w:ascii="Times New Roman" w:hAnsi="Times New Roman"/>
      <w:b/>
      <w:sz w:val="24"/>
    </w:rPr>
  </w:style>
  <w:style w:type="character" w:customStyle="1" w:styleId="Emphasis22">
    <w:name w:val="%Emphasis2"/>
    <w:rsid w:val="006A638B"/>
    <w:rPr>
      <w:rFonts w:ascii="Cooper Black" w:hAnsi="Cooper Black"/>
      <w:iCs/>
      <w:u w:val="single"/>
    </w:rPr>
  </w:style>
  <w:style w:type="paragraph" w:customStyle="1" w:styleId="BlockTitle3">
    <w:name w:val="%Block Title"/>
    <w:basedOn w:val="Heading1"/>
    <w:qFormat/>
    <w:rsid w:val="006A638B"/>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6A638B"/>
    <w:rPr>
      <w:rFonts w:ascii="Times New Roman" w:hAnsi="Times New Roman"/>
      <w:b/>
      <w:sz w:val="24"/>
    </w:rPr>
  </w:style>
  <w:style w:type="character" w:customStyle="1" w:styleId="AAAunderline">
    <w:name w:val="AAAunderline"/>
    <w:qFormat/>
    <w:rsid w:val="006A638B"/>
    <w:rPr>
      <w:b/>
      <w:u w:val="single"/>
    </w:rPr>
  </w:style>
  <w:style w:type="character" w:customStyle="1" w:styleId="post-author">
    <w:name w:val="post-author"/>
    <w:rsid w:val="006A638B"/>
  </w:style>
  <w:style w:type="paragraph" w:customStyle="1" w:styleId="IndexHeader">
    <w:name w:val="Index Header"/>
    <w:basedOn w:val="Normal"/>
    <w:uiPriority w:val="99"/>
    <w:qFormat/>
    <w:rsid w:val="006A638B"/>
    <w:pPr>
      <w:ind w:left="-720"/>
      <w:outlineLvl w:val="0"/>
    </w:pPr>
    <w:rPr>
      <w:rFonts w:eastAsia="Times New Roman"/>
      <w:b/>
      <w:bCs/>
      <w:sz w:val="36"/>
      <w:szCs w:val="20"/>
    </w:rPr>
  </w:style>
  <w:style w:type="character" w:customStyle="1" w:styleId="IndexHeaderChar">
    <w:name w:val="Index Header Char"/>
    <w:rsid w:val="006A638B"/>
    <w:rPr>
      <w:rFonts w:ascii="Times New Roman" w:eastAsia="Times New Roman" w:hAnsi="Times New Roman"/>
      <w:b/>
      <w:bCs/>
      <w:sz w:val="36"/>
    </w:rPr>
  </w:style>
  <w:style w:type="paragraph" w:customStyle="1" w:styleId="CardRead">
    <w:name w:val="Card_Read"/>
    <w:basedOn w:val="Normal"/>
    <w:uiPriority w:val="99"/>
    <w:qFormat/>
    <w:rsid w:val="006A638B"/>
    <w:rPr>
      <w:rFonts w:ascii="Times" w:eastAsia="Times" w:hAnsi="Times"/>
      <w:szCs w:val="20"/>
    </w:rPr>
  </w:style>
  <w:style w:type="paragraph" w:customStyle="1" w:styleId="CardNU">
    <w:name w:val="CardNU"/>
    <w:basedOn w:val="Normal"/>
    <w:uiPriority w:val="99"/>
    <w:qFormat/>
    <w:rsid w:val="006A638B"/>
    <w:rPr>
      <w:rFonts w:ascii="Times" w:eastAsia="Times" w:hAnsi="Times"/>
      <w:sz w:val="14"/>
      <w:szCs w:val="20"/>
    </w:rPr>
  </w:style>
  <w:style w:type="paragraph" w:customStyle="1" w:styleId="StyleHeading310pt">
    <w:name w:val="Style Heading 3 + 10 pt"/>
    <w:basedOn w:val="Heading3"/>
    <w:uiPriority w:val="99"/>
    <w:qFormat/>
    <w:rsid w:val="006A638B"/>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6A638B"/>
    <w:rPr>
      <w:rFonts w:ascii="Times New Roman" w:eastAsia="Times New Roman" w:hAnsi="Times New Roman" w:cs="Arial"/>
      <w:b/>
      <w:bCs/>
      <w:sz w:val="26"/>
      <w:szCs w:val="26"/>
    </w:rPr>
  </w:style>
  <w:style w:type="character" w:customStyle="1" w:styleId="CiteCardCharChar">
    <w:name w:val="Cite_Card Char Char"/>
    <w:rsid w:val="006A638B"/>
    <w:rPr>
      <w:rFonts w:cs="Arial"/>
      <w:bCs/>
      <w:lang w:val="en-US" w:eastAsia="en-US" w:bidi="ar-SA"/>
    </w:rPr>
  </w:style>
  <w:style w:type="paragraph" w:customStyle="1" w:styleId="CardText-NotUnderlined">
    <w:name w:val="Card Text - Not Underlined"/>
    <w:basedOn w:val="Normal"/>
    <w:uiPriority w:val="99"/>
    <w:qFormat/>
    <w:rsid w:val="006A638B"/>
    <w:pPr>
      <w:spacing w:after="60"/>
    </w:pPr>
    <w:rPr>
      <w:rFonts w:eastAsia="Times New Roman"/>
      <w:sz w:val="18"/>
      <w:szCs w:val="24"/>
    </w:rPr>
  </w:style>
  <w:style w:type="paragraph" w:customStyle="1" w:styleId="OmniPage8">
    <w:name w:val="OmniPage #8"/>
    <w:basedOn w:val="Normal"/>
    <w:uiPriority w:val="99"/>
    <w:qFormat/>
    <w:rsid w:val="006A638B"/>
    <w:rPr>
      <w:rFonts w:eastAsia="Times New Roman"/>
      <w:color w:val="000000"/>
      <w:szCs w:val="20"/>
    </w:rPr>
  </w:style>
  <w:style w:type="paragraph" w:customStyle="1" w:styleId="OmniPage2">
    <w:name w:val="OmniPage #2"/>
    <w:basedOn w:val="Normal"/>
    <w:uiPriority w:val="99"/>
    <w:qFormat/>
    <w:rsid w:val="006A638B"/>
    <w:rPr>
      <w:rFonts w:eastAsia="Times New Roman"/>
      <w:color w:val="000000"/>
      <w:szCs w:val="20"/>
    </w:rPr>
  </w:style>
  <w:style w:type="paragraph" w:customStyle="1" w:styleId="OmniPage6">
    <w:name w:val="OmniPage #6"/>
    <w:basedOn w:val="Normal"/>
    <w:uiPriority w:val="99"/>
    <w:qFormat/>
    <w:rsid w:val="006A638B"/>
    <w:rPr>
      <w:rFonts w:eastAsia="Times New Roman"/>
      <w:color w:val="000000"/>
      <w:szCs w:val="20"/>
    </w:rPr>
  </w:style>
  <w:style w:type="paragraph" w:customStyle="1" w:styleId="OmniPage7">
    <w:name w:val="OmniPage #7"/>
    <w:basedOn w:val="Normal"/>
    <w:uiPriority w:val="99"/>
    <w:qFormat/>
    <w:rsid w:val="006A638B"/>
    <w:rPr>
      <w:rFonts w:eastAsia="Times New Roman"/>
      <w:color w:val="000000"/>
      <w:szCs w:val="20"/>
    </w:rPr>
  </w:style>
  <w:style w:type="paragraph" w:customStyle="1" w:styleId="OmniPage11">
    <w:name w:val="OmniPage #11"/>
    <w:basedOn w:val="Normal"/>
    <w:uiPriority w:val="99"/>
    <w:qFormat/>
    <w:rsid w:val="006A638B"/>
    <w:rPr>
      <w:rFonts w:eastAsia="Times New Roman"/>
      <w:color w:val="000000"/>
      <w:szCs w:val="20"/>
    </w:rPr>
  </w:style>
  <w:style w:type="paragraph" w:customStyle="1" w:styleId="OmniPage12">
    <w:name w:val="OmniPage #12"/>
    <w:basedOn w:val="Normal"/>
    <w:uiPriority w:val="99"/>
    <w:qFormat/>
    <w:rsid w:val="006A638B"/>
    <w:rPr>
      <w:rFonts w:eastAsia="Times New Roman"/>
      <w:color w:val="000000"/>
      <w:szCs w:val="20"/>
    </w:rPr>
  </w:style>
  <w:style w:type="paragraph" w:customStyle="1" w:styleId="OmniPage10">
    <w:name w:val="OmniPage #10"/>
    <w:basedOn w:val="Normal"/>
    <w:qFormat/>
    <w:rsid w:val="006A638B"/>
    <w:rPr>
      <w:rFonts w:eastAsia="Times New Roman"/>
      <w:color w:val="000000"/>
      <w:szCs w:val="20"/>
    </w:rPr>
  </w:style>
  <w:style w:type="paragraph" w:customStyle="1" w:styleId="OmniPage13">
    <w:name w:val="OmniPage #13"/>
    <w:basedOn w:val="Normal"/>
    <w:uiPriority w:val="99"/>
    <w:qFormat/>
    <w:rsid w:val="006A638B"/>
    <w:rPr>
      <w:rFonts w:eastAsia="Times New Roman"/>
      <w:color w:val="000000"/>
      <w:szCs w:val="20"/>
    </w:rPr>
  </w:style>
  <w:style w:type="paragraph" w:customStyle="1" w:styleId="OmniPage14">
    <w:name w:val="OmniPage #14"/>
    <w:basedOn w:val="Normal"/>
    <w:uiPriority w:val="99"/>
    <w:qFormat/>
    <w:rsid w:val="006A638B"/>
    <w:rPr>
      <w:rFonts w:eastAsia="Times New Roman"/>
      <w:color w:val="000000"/>
      <w:szCs w:val="20"/>
    </w:rPr>
  </w:style>
  <w:style w:type="paragraph" w:customStyle="1" w:styleId="OmniPage15">
    <w:name w:val="OmniPage #15"/>
    <w:basedOn w:val="Normal"/>
    <w:uiPriority w:val="99"/>
    <w:qFormat/>
    <w:rsid w:val="006A638B"/>
    <w:rPr>
      <w:rFonts w:eastAsia="Times New Roman"/>
      <w:color w:val="000000"/>
      <w:szCs w:val="20"/>
    </w:rPr>
  </w:style>
  <w:style w:type="paragraph" w:customStyle="1" w:styleId="OmniPage17">
    <w:name w:val="OmniPage #17"/>
    <w:basedOn w:val="Normal"/>
    <w:uiPriority w:val="99"/>
    <w:qFormat/>
    <w:rsid w:val="006A638B"/>
    <w:rPr>
      <w:rFonts w:eastAsia="Times New Roman"/>
      <w:color w:val="000000"/>
      <w:szCs w:val="20"/>
    </w:rPr>
  </w:style>
  <w:style w:type="paragraph" w:customStyle="1" w:styleId="OmniPage19">
    <w:name w:val="OmniPage #19"/>
    <w:basedOn w:val="Normal"/>
    <w:uiPriority w:val="99"/>
    <w:qFormat/>
    <w:rsid w:val="006A638B"/>
    <w:rPr>
      <w:rFonts w:eastAsia="Times New Roman"/>
      <w:color w:val="000000"/>
      <w:szCs w:val="20"/>
    </w:rPr>
  </w:style>
  <w:style w:type="paragraph" w:customStyle="1" w:styleId="OmniPage20">
    <w:name w:val="OmniPage #20"/>
    <w:basedOn w:val="Normal"/>
    <w:uiPriority w:val="99"/>
    <w:qFormat/>
    <w:rsid w:val="006A638B"/>
    <w:rPr>
      <w:rFonts w:eastAsia="Times New Roman"/>
      <w:color w:val="000000"/>
      <w:szCs w:val="20"/>
    </w:rPr>
  </w:style>
  <w:style w:type="paragraph" w:customStyle="1" w:styleId="OmniPage21">
    <w:name w:val="OmniPage #21"/>
    <w:basedOn w:val="Normal"/>
    <w:uiPriority w:val="99"/>
    <w:qFormat/>
    <w:rsid w:val="006A638B"/>
    <w:rPr>
      <w:rFonts w:eastAsia="Times New Roman"/>
      <w:color w:val="000000"/>
      <w:szCs w:val="20"/>
    </w:rPr>
  </w:style>
  <w:style w:type="paragraph" w:customStyle="1" w:styleId="OmniPage22">
    <w:name w:val="OmniPage #22"/>
    <w:basedOn w:val="Normal"/>
    <w:uiPriority w:val="99"/>
    <w:qFormat/>
    <w:rsid w:val="006A638B"/>
    <w:rPr>
      <w:rFonts w:eastAsia="Times New Roman"/>
      <w:color w:val="000000"/>
      <w:szCs w:val="20"/>
    </w:rPr>
  </w:style>
  <w:style w:type="paragraph" w:customStyle="1" w:styleId="OmniPage25">
    <w:name w:val="OmniPage #25"/>
    <w:basedOn w:val="Normal"/>
    <w:uiPriority w:val="99"/>
    <w:qFormat/>
    <w:rsid w:val="006A638B"/>
    <w:rPr>
      <w:rFonts w:eastAsia="Times New Roman"/>
      <w:color w:val="000000"/>
      <w:szCs w:val="20"/>
    </w:rPr>
  </w:style>
  <w:style w:type="paragraph" w:customStyle="1" w:styleId="OmniPage18">
    <w:name w:val="OmniPage #18"/>
    <w:basedOn w:val="Normal"/>
    <w:uiPriority w:val="99"/>
    <w:qFormat/>
    <w:rsid w:val="006A638B"/>
    <w:rPr>
      <w:rFonts w:eastAsia="Times New Roman"/>
      <w:color w:val="000000"/>
      <w:szCs w:val="20"/>
    </w:rPr>
  </w:style>
  <w:style w:type="paragraph" w:customStyle="1" w:styleId="OmniPage26">
    <w:name w:val="OmniPage #26"/>
    <w:basedOn w:val="Normal"/>
    <w:uiPriority w:val="99"/>
    <w:qFormat/>
    <w:rsid w:val="006A638B"/>
    <w:rPr>
      <w:rFonts w:eastAsia="Times New Roman"/>
      <w:color w:val="000000"/>
      <w:szCs w:val="20"/>
    </w:rPr>
  </w:style>
  <w:style w:type="paragraph" w:styleId="Index1">
    <w:name w:val="index 1"/>
    <w:basedOn w:val="Normal"/>
    <w:next w:val="Normal"/>
    <w:autoRedefine/>
    <w:unhideWhenUsed/>
    <w:rsid w:val="006A638B"/>
    <w:pPr>
      <w:ind w:left="200" w:hanging="200"/>
    </w:pPr>
    <w:rPr>
      <w:rFonts w:ascii="Cambria" w:eastAsia="Cambria" w:hAnsi="Cambria"/>
      <w:sz w:val="18"/>
      <w:szCs w:val="18"/>
    </w:rPr>
  </w:style>
  <w:style w:type="paragraph" w:styleId="IndexHeading">
    <w:name w:val="index heading"/>
    <w:basedOn w:val="Normal"/>
    <w:next w:val="Index1"/>
    <w:unhideWhenUsed/>
    <w:rsid w:val="006A638B"/>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6A638B"/>
  </w:style>
  <w:style w:type="paragraph" w:customStyle="1" w:styleId="OmniPage9">
    <w:name w:val="OmniPage #9"/>
    <w:basedOn w:val="Normal"/>
    <w:uiPriority w:val="99"/>
    <w:qFormat/>
    <w:rsid w:val="006A638B"/>
    <w:rPr>
      <w:rFonts w:eastAsia="Times New Roman"/>
      <w:color w:val="000000"/>
      <w:szCs w:val="20"/>
    </w:rPr>
  </w:style>
  <w:style w:type="paragraph" w:customStyle="1" w:styleId="OmniPage5">
    <w:name w:val="OmniPage #5"/>
    <w:basedOn w:val="Normal"/>
    <w:uiPriority w:val="99"/>
    <w:qFormat/>
    <w:rsid w:val="006A638B"/>
    <w:rPr>
      <w:rFonts w:eastAsia="Times New Roman"/>
      <w:color w:val="000000"/>
      <w:szCs w:val="20"/>
    </w:rPr>
  </w:style>
  <w:style w:type="character" w:customStyle="1" w:styleId="style12char0">
    <w:name w:val="style12char"/>
    <w:rsid w:val="006A638B"/>
  </w:style>
  <w:style w:type="character" w:customStyle="1" w:styleId="charchar20">
    <w:name w:val="charchar2"/>
    <w:rsid w:val="006A638B"/>
  </w:style>
  <w:style w:type="character" w:customStyle="1" w:styleId="style11char0">
    <w:name w:val="style11char"/>
    <w:rsid w:val="006A638B"/>
  </w:style>
  <w:style w:type="paragraph" w:customStyle="1" w:styleId="CitesandCardText">
    <w:name w:val="Cites and Card Text"/>
    <w:basedOn w:val="Normal"/>
    <w:uiPriority w:val="99"/>
    <w:qFormat/>
    <w:rsid w:val="006A638B"/>
    <w:rPr>
      <w:rFonts w:eastAsia="Times New Roman"/>
      <w:szCs w:val="24"/>
    </w:rPr>
  </w:style>
  <w:style w:type="paragraph" w:styleId="List2">
    <w:name w:val="List 2"/>
    <w:basedOn w:val="Default"/>
    <w:next w:val="Default"/>
    <w:rsid w:val="006A638B"/>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6A638B"/>
    <w:rPr>
      <w:b/>
      <w:bCs/>
      <w:iCs/>
      <w:szCs w:val="26"/>
      <w:lang w:val="en-US" w:eastAsia="en-US" w:bidi="ar-SA"/>
    </w:rPr>
  </w:style>
  <w:style w:type="paragraph" w:customStyle="1" w:styleId="Style160">
    <w:name w:val="Style 16"/>
    <w:basedOn w:val="Normal"/>
    <w:uiPriority w:val="99"/>
    <w:qFormat/>
    <w:rsid w:val="006A638B"/>
    <w:pPr>
      <w:autoSpaceDE w:val="0"/>
      <w:autoSpaceDN w:val="0"/>
      <w:adjustRightInd w:val="0"/>
    </w:pPr>
    <w:rPr>
      <w:rFonts w:eastAsia="Times New Roman"/>
      <w:szCs w:val="24"/>
    </w:rPr>
  </w:style>
  <w:style w:type="paragraph" w:customStyle="1" w:styleId="smalltext2">
    <w:name w:val="smalltext"/>
    <w:basedOn w:val="Normal"/>
    <w:link w:val="smalltextChar1"/>
    <w:qFormat/>
    <w:rsid w:val="006A638B"/>
    <w:rPr>
      <w:rFonts w:eastAsia="Times New Roman"/>
      <w:szCs w:val="24"/>
    </w:rPr>
  </w:style>
  <w:style w:type="character" w:customStyle="1" w:styleId="smalltextChar1">
    <w:name w:val="smalltext Char"/>
    <w:link w:val="smalltext2"/>
    <w:rsid w:val="006A638B"/>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uiPriority w:val="99"/>
    <w:qFormat/>
    <w:rsid w:val="006A638B"/>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uiPriority w:val="99"/>
    <w:qFormat/>
    <w:rsid w:val="006A638B"/>
    <w:pPr>
      <w:jc w:val="center"/>
    </w:pPr>
    <w:rPr>
      <w:rFonts w:ascii="Arial Black" w:eastAsia="Times New Roman" w:hAnsi="Arial Black"/>
      <w:b/>
      <w:sz w:val="36"/>
      <w:szCs w:val="24"/>
      <w:u w:val="single"/>
    </w:rPr>
  </w:style>
  <w:style w:type="character" w:customStyle="1" w:styleId="boldunderlineCharChar0">
    <w:name w:val="boldunderline Char Char"/>
    <w:rsid w:val="006A638B"/>
    <w:rPr>
      <w:b/>
      <w:sz w:val="22"/>
      <w:szCs w:val="24"/>
      <w:u w:val="single"/>
      <w:lang w:val="en-US" w:eastAsia="en-US" w:bidi="ar-SA"/>
    </w:rPr>
  </w:style>
  <w:style w:type="paragraph" w:customStyle="1" w:styleId="Bullets-squares">
    <w:name w:val="Bullets - squares"/>
    <w:basedOn w:val="Normal"/>
    <w:next w:val="Normal"/>
    <w:uiPriority w:val="99"/>
    <w:qFormat/>
    <w:rsid w:val="006A638B"/>
    <w:pPr>
      <w:numPr>
        <w:numId w:val="49"/>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6A638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6A638B"/>
    <w:pPr>
      <w:spacing w:after="0" w:line="240" w:lineRule="auto"/>
    </w:pPr>
    <w:rPr>
      <w:rFonts w:ascii="Times New Roman" w:eastAsia="Times New Roman" w:hAnsi="Times New Roman" w:cs="Times New Roman"/>
      <w:sz w:val="16"/>
    </w:rPr>
  </w:style>
  <w:style w:type="character" w:customStyle="1" w:styleId="MediumGrid2Char">
    <w:name w:val="Medium Grid 2 Char"/>
    <w:rsid w:val="006A638B"/>
    <w:rPr>
      <w:sz w:val="24"/>
      <w:szCs w:val="22"/>
      <w:lang w:val="en-US" w:eastAsia="en-US" w:bidi="ar-SA"/>
    </w:rPr>
  </w:style>
  <w:style w:type="character" w:customStyle="1" w:styleId="Size8Char">
    <w:name w:val="Size 8 Char"/>
    <w:link w:val="Size8"/>
    <w:rsid w:val="006A638B"/>
    <w:rPr>
      <w:rFonts w:ascii="Times New Roman" w:eastAsia="Times New Roman" w:hAnsi="Times New Roman" w:cs="Times New Roman"/>
      <w:sz w:val="16"/>
    </w:rPr>
  </w:style>
  <w:style w:type="paragraph" w:customStyle="1" w:styleId="RegularCite">
    <w:name w:val="Regular Cite"/>
    <w:uiPriority w:val="99"/>
    <w:qFormat/>
    <w:rsid w:val="006A638B"/>
    <w:pPr>
      <w:spacing w:after="0" w:line="240" w:lineRule="auto"/>
    </w:pPr>
    <w:rPr>
      <w:rFonts w:ascii="Times New Roman" w:eastAsia="Times New Roman" w:hAnsi="Times New Roman" w:cs="Times New Roman"/>
      <w:sz w:val="20"/>
    </w:rPr>
  </w:style>
  <w:style w:type="character" w:customStyle="1" w:styleId="eudoraheader">
    <w:name w:val="eudoraheader"/>
    <w:rsid w:val="006A638B"/>
  </w:style>
  <w:style w:type="character" w:customStyle="1" w:styleId="emailstyle26">
    <w:name w:val="emailstyle26"/>
    <w:rsid w:val="006A638B"/>
  </w:style>
  <w:style w:type="paragraph" w:customStyle="1" w:styleId="context">
    <w:name w:val="context"/>
    <w:basedOn w:val="Normal"/>
    <w:uiPriority w:val="99"/>
    <w:qFormat/>
    <w:rsid w:val="006A638B"/>
    <w:pPr>
      <w:spacing w:before="100" w:beforeAutospacing="1" w:after="100" w:afterAutospacing="1"/>
    </w:pPr>
    <w:rPr>
      <w:rFonts w:eastAsia="Times New Roman"/>
      <w:szCs w:val="24"/>
    </w:rPr>
  </w:style>
  <w:style w:type="character" w:customStyle="1" w:styleId="sendtofriend">
    <w:name w:val="sendtofriend"/>
    <w:rsid w:val="006A638B"/>
  </w:style>
  <w:style w:type="character" w:customStyle="1" w:styleId="pagetype">
    <w:name w:val="pagetype"/>
    <w:rsid w:val="006A638B"/>
  </w:style>
  <w:style w:type="character" w:customStyle="1" w:styleId="byl">
    <w:name w:val="byl"/>
    <w:rsid w:val="006A638B"/>
  </w:style>
  <w:style w:type="character" w:customStyle="1" w:styleId="byd">
    <w:name w:val="byd"/>
    <w:rsid w:val="006A638B"/>
  </w:style>
  <w:style w:type="paragraph" w:customStyle="1" w:styleId="Size6">
    <w:name w:val="Size 6"/>
    <w:link w:val="Size6Char"/>
    <w:qFormat/>
    <w:rsid w:val="006A638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6A638B"/>
    <w:rPr>
      <w:rFonts w:ascii="Times New Roman" w:eastAsia="Times New Roman" w:hAnsi="Times New Roman" w:cs="Times New Roman"/>
      <w:sz w:val="16"/>
    </w:rPr>
  </w:style>
  <w:style w:type="character" w:customStyle="1" w:styleId="heading2char0">
    <w:name w:val="heading2char"/>
    <w:rsid w:val="006A638B"/>
  </w:style>
  <w:style w:type="character" w:customStyle="1" w:styleId="underliningchar0">
    <w:name w:val="underliningchar"/>
    <w:rsid w:val="006A638B"/>
  </w:style>
  <w:style w:type="paragraph" w:customStyle="1" w:styleId="TxBrp11">
    <w:name w:val="TxBr_p11"/>
    <w:basedOn w:val="Normal"/>
    <w:uiPriority w:val="99"/>
    <w:qFormat/>
    <w:rsid w:val="006A638B"/>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uiPriority w:val="99"/>
    <w:qFormat/>
    <w:rsid w:val="006A638B"/>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uiPriority w:val="99"/>
    <w:qFormat/>
    <w:rsid w:val="006A638B"/>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uiPriority w:val="99"/>
    <w:qFormat/>
    <w:rsid w:val="006A638B"/>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uiPriority w:val="99"/>
    <w:qFormat/>
    <w:rsid w:val="006A638B"/>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uiPriority w:val="99"/>
    <w:qFormat/>
    <w:rsid w:val="006A638B"/>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uiPriority w:val="99"/>
    <w:qFormat/>
    <w:rsid w:val="006A638B"/>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uiPriority w:val="99"/>
    <w:qFormat/>
    <w:rsid w:val="006A638B"/>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uiPriority w:val="99"/>
    <w:qFormat/>
    <w:rsid w:val="006A638B"/>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uiPriority w:val="99"/>
    <w:qFormat/>
    <w:rsid w:val="006A638B"/>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uiPriority w:val="99"/>
    <w:qFormat/>
    <w:rsid w:val="006A638B"/>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uiPriority w:val="99"/>
    <w:qFormat/>
    <w:rsid w:val="006A638B"/>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uiPriority w:val="99"/>
    <w:qFormat/>
    <w:rsid w:val="006A638B"/>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uiPriority w:val="99"/>
    <w:qFormat/>
    <w:rsid w:val="006A638B"/>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uiPriority w:val="99"/>
    <w:qFormat/>
    <w:rsid w:val="006A638B"/>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6A638B"/>
    <w:pPr>
      <w:ind w:left="400" w:hanging="200"/>
    </w:pPr>
    <w:rPr>
      <w:rFonts w:ascii="Cambria" w:eastAsia="Cambria" w:hAnsi="Cambria"/>
      <w:sz w:val="18"/>
      <w:szCs w:val="18"/>
    </w:rPr>
  </w:style>
  <w:style w:type="paragraph" w:styleId="Index3">
    <w:name w:val="index 3"/>
    <w:basedOn w:val="Normal"/>
    <w:next w:val="Normal"/>
    <w:autoRedefine/>
    <w:unhideWhenUsed/>
    <w:rsid w:val="006A638B"/>
    <w:pPr>
      <w:ind w:left="600" w:hanging="200"/>
    </w:pPr>
    <w:rPr>
      <w:rFonts w:ascii="Cambria" w:eastAsia="Cambria" w:hAnsi="Cambria"/>
      <w:sz w:val="18"/>
      <w:szCs w:val="18"/>
    </w:rPr>
  </w:style>
  <w:style w:type="paragraph" w:styleId="Index4">
    <w:name w:val="index 4"/>
    <w:basedOn w:val="Normal"/>
    <w:next w:val="Normal"/>
    <w:autoRedefine/>
    <w:unhideWhenUsed/>
    <w:rsid w:val="006A638B"/>
    <w:pPr>
      <w:ind w:left="800" w:hanging="200"/>
    </w:pPr>
    <w:rPr>
      <w:rFonts w:ascii="Cambria" w:eastAsia="Cambria" w:hAnsi="Cambria"/>
      <w:sz w:val="18"/>
      <w:szCs w:val="18"/>
    </w:rPr>
  </w:style>
  <w:style w:type="paragraph" w:styleId="Index5">
    <w:name w:val="index 5"/>
    <w:basedOn w:val="Normal"/>
    <w:next w:val="Normal"/>
    <w:autoRedefine/>
    <w:unhideWhenUsed/>
    <w:rsid w:val="006A638B"/>
    <w:pPr>
      <w:ind w:left="1000" w:hanging="200"/>
    </w:pPr>
    <w:rPr>
      <w:rFonts w:ascii="Cambria" w:eastAsia="Cambria" w:hAnsi="Cambria"/>
      <w:sz w:val="18"/>
      <w:szCs w:val="18"/>
    </w:rPr>
  </w:style>
  <w:style w:type="paragraph" w:styleId="Index7">
    <w:name w:val="index 7"/>
    <w:basedOn w:val="Normal"/>
    <w:next w:val="Normal"/>
    <w:autoRedefine/>
    <w:unhideWhenUsed/>
    <w:rsid w:val="006A638B"/>
    <w:pPr>
      <w:ind w:left="1400" w:hanging="200"/>
    </w:pPr>
    <w:rPr>
      <w:rFonts w:ascii="Cambria" w:eastAsia="Cambria" w:hAnsi="Cambria"/>
      <w:sz w:val="18"/>
      <w:szCs w:val="18"/>
    </w:rPr>
  </w:style>
  <w:style w:type="paragraph" w:styleId="Index8">
    <w:name w:val="index 8"/>
    <w:basedOn w:val="Normal"/>
    <w:next w:val="Normal"/>
    <w:autoRedefine/>
    <w:unhideWhenUsed/>
    <w:rsid w:val="006A638B"/>
    <w:pPr>
      <w:ind w:left="1600" w:hanging="200"/>
    </w:pPr>
    <w:rPr>
      <w:rFonts w:ascii="Cambria" w:eastAsia="Cambria" w:hAnsi="Cambria"/>
      <w:sz w:val="18"/>
      <w:szCs w:val="18"/>
    </w:rPr>
  </w:style>
  <w:style w:type="paragraph" w:styleId="Index9">
    <w:name w:val="index 9"/>
    <w:basedOn w:val="Normal"/>
    <w:next w:val="Normal"/>
    <w:autoRedefine/>
    <w:unhideWhenUsed/>
    <w:rsid w:val="006A638B"/>
    <w:pPr>
      <w:ind w:left="1800" w:hanging="200"/>
    </w:pPr>
    <w:rPr>
      <w:rFonts w:ascii="Cambria" w:eastAsia="Cambria" w:hAnsi="Cambria"/>
      <w:sz w:val="18"/>
      <w:szCs w:val="18"/>
    </w:rPr>
  </w:style>
  <w:style w:type="character" w:customStyle="1" w:styleId="adtext124">
    <w:name w:val="adtext124"/>
    <w:rsid w:val="006A638B"/>
    <w:rPr>
      <w:vanish w:val="0"/>
      <w:webHidden w:val="0"/>
      <w:color w:val="999999"/>
      <w:sz w:val="12"/>
      <w:szCs w:val="12"/>
      <w:specVanish/>
    </w:rPr>
  </w:style>
  <w:style w:type="paragraph" w:customStyle="1" w:styleId="CardsFont8pt">
    <w:name w:val="Cards + Font: 8 pt"/>
    <w:basedOn w:val="Normal"/>
    <w:uiPriority w:val="99"/>
    <w:qFormat/>
    <w:rsid w:val="006A638B"/>
    <w:pPr>
      <w:autoSpaceDE w:val="0"/>
      <w:autoSpaceDN w:val="0"/>
      <w:adjustRightInd w:val="0"/>
      <w:ind w:left="432" w:right="432"/>
      <w:jc w:val="both"/>
    </w:pPr>
    <w:rPr>
      <w:rFonts w:eastAsia="Times New Roman"/>
      <w:szCs w:val="20"/>
    </w:rPr>
  </w:style>
  <w:style w:type="character" w:customStyle="1" w:styleId="CardsFont8ptChar">
    <w:name w:val="Cards + Font: 8 pt Char"/>
    <w:rsid w:val="006A638B"/>
    <w:rPr>
      <w:sz w:val="16"/>
    </w:rPr>
  </w:style>
  <w:style w:type="character" w:customStyle="1" w:styleId="TagLineCharChar">
    <w:name w:val="Tag Line Char Char"/>
    <w:rsid w:val="006A638B"/>
    <w:rPr>
      <w:rFonts w:cs="Arial"/>
      <w:b/>
      <w:bCs/>
      <w:iCs/>
      <w:sz w:val="24"/>
      <w:szCs w:val="28"/>
      <w:lang w:val="en-US" w:eastAsia="en-US" w:bidi="ar-SA"/>
    </w:rPr>
  </w:style>
  <w:style w:type="paragraph" w:customStyle="1" w:styleId="published">
    <w:name w:val="published"/>
    <w:basedOn w:val="Normal"/>
    <w:uiPriority w:val="99"/>
    <w:qFormat/>
    <w:rsid w:val="006A638B"/>
    <w:pPr>
      <w:spacing w:before="100" w:beforeAutospacing="1" w:after="100" w:afterAutospacing="1"/>
    </w:pPr>
    <w:rPr>
      <w:rFonts w:eastAsia="Times New Roman"/>
      <w:szCs w:val="24"/>
    </w:rPr>
  </w:style>
  <w:style w:type="character" w:customStyle="1" w:styleId="articlecommentcount">
    <w:name w:val="article_comment_count"/>
    <w:rsid w:val="006A638B"/>
  </w:style>
  <w:style w:type="character" w:customStyle="1" w:styleId="articlerecommendcount">
    <w:name w:val="article_recommend_count"/>
    <w:rsid w:val="006A638B"/>
  </w:style>
  <w:style w:type="character" w:customStyle="1" w:styleId="normaltext1">
    <w:name w:val="normal_text"/>
    <w:rsid w:val="006A638B"/>
  </w:style>
  <w:style w:type="paragraph" w:customStyle="1" w:styleId="storytimestamp">
    <w:name w:val="storytimestamp"/>
    <w:basedOn w:val="Normal"/>
    <w:uiPriority w:val="99"/>
    <w:qFormat/>
    <w:rsid w:val="006A638B"/>
    <w:pPr>
      <w:spacing w:before="100" w:beforeAutospacing="1" w:after="100" w:afterAutospacing="1"/>
    </w:pPr>
    <w:rPr>
      <w:rFonts w:eastAsia="Times New Roman"/>
      <w:szCs w:val="24"/>
    </w:rPr>
  </w:style>
  <w:style w:type="character" w:customStyle="1" w:styleId="story-byline">
    <w:name w:val="story-byline"/>
    <w:rsid w:val="006A638B"/>
  </w:style>
  <w:style w:type="character" w:customStyle="1" w:styleId="story-titleline">
    <w:name w:val="story-titleline"/>
    <w:rsid w:val="006A638B"/>
  </w:style>
  <w:style w:type="paragraph" w:styleId="ListBullet2">
    <w:name w:val="List Bullet 2"/>
    <w:basedOn w:val="Normal"/>
    <w:rsid w:val="006A638B"/>
    <w:pPr>
      <w:tabs>
        <w:tab w:val="num" w:pos="1440"/>
      </w:tabs>
      <w:ind w:left="1440" w:hanging="360"/>
    </w:pPr>
    <w:rPr>
      <w:rFonts w:eastAsia="Times New Roman"/>
      <w:b/>
      <w:szCs w:val="44"/>
    </w:rPr>
  </w:style>
  <w:style w:type="paragraph" w:customStyle="1" w:styleId="Cardnotunderlined0">
    <w:name w:val="Card not underlined"/>
    <w:basedOn w:val="Normal"/>
    <w:uiPriority w:val="99"/>
    <w:qFormat/>
    <w:rsid w:val="006A638B"/>
    <w:rPr>
      <w:rFonts w:eastAsia="Times New Roman"/>
      <w:color w:val="000000"/>
      <w:sz w:val="10"/>
      <w:szCs w:val="24"/>
    </w:rPr>
  </w:style>
  <w:style w:type="character" w:customStyle="1" w:styleId="marron">
    <w:name w:val="marron"/>
    <w:rsid w:val="006A638B"/>
  </w:style>
  <w:style w:type="character" w:customStyle="1" w:styleId="UnderlineCardChar0">
    <w:name w:val="Underline Card Char"/>
    <w:rsid w:val="006A638B"/>
    <w:rPr>
      <w:sz w:val="22"/>
      <w:szCs w:val="24"/>
      <w:u w:val="single"/>
      <w:lang w:val="en-US" w:eastAsia="en-US" w:bidi="ar-SA"/>
    </w:rPr>
  </w:style>
  <w:style w:type="character" w:customStyle="1" w:styleId="SourcesCharChar1">
    <w:name w:val="Sources Char Char1"/>
    <w:rsid w:val="006A638B"/>
    <w:rPr>
      <w:rFonts w:cs="Arial"/>
      <w:b/>
      <w:bCs/>
      <w:iCs/>
      <w:sz w:val="24"/>
      <w:szCs w:val="28"/>
      <w:lang w:val="en-US" w:eastAsia="en-US" w:bidi="ar-SA"/>
    </w:rPr>
  </w:style>
  <w:style w:type="paragraph" w:customStyle="1" w:styleId="OmniPage3">
    <w:name w:val="OmniPage #3"/>
    <w:basedOn w:val="Normal"/>
    <w:uiPriority w:val="99"/>
    <w:qFormat/>
    <w:rsid w:val="006A638B"/>
    <w:rPr>
      <w:rFonts w:eastAsia="Times New Roman"/>
      <w:color w:val="000000"/>
      <w:szCs w:val="20"/>
    </w:rPr>
  </w:style>
  <w:style w:type="paragraph" w:customStyle="1" w:styleId="OmniPage4">
    <w:name w:val="OmniPage #4"/>
    <w:basedOn w:val="Normal"/>
    <w:qFormat/>
    <w:rsid w:val="006A638B"/>
    <w:rPr>
      <w:rFonts w:eastAsia="Times New Roman"/>
      <w:color w:val="000000"/>
      <w:szCs w:val="20"/>
    </w:rPr>
  </w:style>
  <w:style w:type="paragraph" w:customStyle="1" w:styleId="OmniPage16">
    <w:name w:val="OmniPage #16"/>
    <w:basedOn w:val="Normal"/>
    <w:uiPriority w:val="99"/>
    <w:qFormat/>
    <w:rsid w:val="006A638B"/>
    <w:rPr>
      <w:rFonts w:eastAsia="Times New Roman"/>
      <w:color w:val="000000"/>
      <w:szCs w:val="20"/>
    </w:rPr>
  </w:style>
  <w:style w:type="paragraph" w:customStyle="1" w:styleId="OmniPage23">
    <w:name w:val="OmniPage #23"/>
    <w:basedOn w:val="Normal"/>
    <w:uiPriority w:val="99"/>
    <w:qFormat/>
    <w:rsid w:val="006A638B"/>
    <w:rPr>
      <w:rFonts w:eastAsia="Times New Roman"/>
      <w:color w:val="000000"/>
      <w:szCs w:val="20"/>
    </w:rPr>
  </w:style>
  <w:style w:type="paragraph" w:customStyle="1" w:styleId="OmniPage24">
    <w:name w:val="OmniPage #24"/>
    <w:basedOn w:val="Normal"/>
    <w:uiPriority w:val="99"/>
    <w:qFormat/>
    <w:rsid w:val="006A638B"/>
    <w:rPr>
      <w:rFonts w:eastAsia="Times New Roman"/>
      <w:color w:val="000000"/>
      <w:szCs w:val="20"/>
    </w:rPr>
  </w:style>
  <w:style w:type="paragraph" w:customStyle="1" w:styleId="OmniPage27">
    <w:name w:val="OmniPage #27"/>
    <w:basedOn w:val="Normal"/>
    <w:uiPriority w:val="99"/>
    <w:qFormat/>
    <w:rsid w:val="006A638B"/>
    <w:rPr>
      <w:rFonts w:eastAsia="Times New Roman"/>
      <w:color w:val="000000"/>
      <w:szCs w:val="20"/>
    </w:rPr>
  </w:style>
  <w:style w:type="paragraph" w:customStyle="1" w:styleId="OmniPage28">
    <w:name w:val="OmniPage #28"/>
    <w:basedOn w:val="Normal"/>
    <w:uiPriority w:val="99"/>
    <w:qFormat/>
    <w:rsid w:val="006A638B"/>
    <w:rPr>
      <w:rFonts w:eastAsia="Times New Roman"/>
      <w:color w:val="000000"/>
      <w:szCs w:val="20"/>
    </w:rPr>
  </w:style>
  <w:style w:type="paragraph" w:customStyle="1" w:styleId="OmniPage29">
    <w:name w:val="OmniPage #29"/>
    <w:basedOn w:val="Normal"/>
    <w:uiPriority w:val="99"/>
    <w:qFormat/>
    <w:rsid w:val="006A638B"/>
    <w:rPr>
      <w:rFonts w:eastAsia="Times New Roman"/>
      <w:color w:val="000000"/>
      <w:szCs w:val="20"/>
    </w:rPr>
  </w:style>
  <w:style w:type="paragraph" w:customStyle="1" w:styleId="OmniPage30">
    <w:name w:val="OmniPage #30"/>
    <w:basedOn w:val="Normal"/>
    <w:uiPriority w:val="99"/>
    <w:qFormat/>
    <w:rsid w:val="006A638B"/>
    <w:rPr>
      <w:rFonts w:eastAsia="Times New Roman"/>
      <w:color w:val="000000"/>
      <w:szCs w:val="20"/>
    </w:rPr>
  </w:style>
  <w:style w:type="paragraph" w:customStyle="1" w:styleId="OmniPage31">
    <w:name w:val="OmniPage #31"/>
    <w:basedOn w:val="Normal"/>
    <w:uiPriority w:val="99"/>
    <w:qFormat/>
    <w:rsid w:val="006A638B"/>
    <w:rPr>
      <w:rFonts w:eastAsia="Times New Roman"/>
      <w:color w:val="000000"/>
      <w:szCs w:val="20"/>
    </w:rPr>
  </w:style>
  <w:style w:type="paragraph" w:customStyle="1" w:styleId="OmniPage32">
    <w:name w:val="OmniPage #32"/>
    <w:basedOn w:val="Normal"/>
    <w:uiPriority w:val="99"/>
    <w:qFormat/>
    <w:rsid w:val="006A638B"/>
    <w:rPr>
      <w:rFonts w:eastAsia="Times New Roman"/>
      <w:color w:val="000000"/>
      <w:szCs w:val="20"/>
    </w:rPr>
  </w:style>
  <w:style w:type="paragraph" w:customStyle="1" w:styleId="OmniPage33">
    <w:name w:val="OmniPage #33"/>
    <w:basedOn w:val="Normal"/>
    <w:uiPriority w:val="99"/>
    <w:qFormat/>
    <w:rsid w:val="006A638B"/>
    <w:rPr>
      <w:rFonts w:eastAsia="Times New Roman"/>
      <w:color w:val="000000"/>
      <w:szCs w:val="20"/>
    </w:rPr>
  </w:style>
  <w:style w:type="paragraph" w:customStyle="1" w:styleId="OmniPage34">
    <w:name w:val="OmniPage #34"/>
    <w:basedOn w:val="Normal"/>
    <w:uiPriority w:val="99"/>
    <w:qFormat/>
    <w:rsid w:val="006A638B"/>
    <w:rPr>
      <w:rFonts w:eastAsia="Times New Roman"/>
      <w:color w:val="000000"/>
      <w:szCs w:val="20"/>
    </w:rPr>
  </w:style>
  <w:style w:type="paragraph" w:customStyle="1" w:styleId="OmniPage35">
    <w:name w:val="OmniPage #35"/>
    <w:basedOn w:val="Normal"/>
    <w:uiPriority w:val="99"/>
    <w:qFormat/>
    <w:rsid w:val="006A638B"/>
    <w:rPr>
      <w:rFonts w:eastAsia="Times New Roman"/>
      <w:color w:val="000000"/>
      <w:szCs w:val="20"/>
    </w:rPr>
  </w:style>
  <w:style w:type="paragraph" w:customStyle="1" w:styleId="OmniPage36">
    <w:name w:val="OmniPage #36"/>
    <w:basedOn w:val="Normal"/>
    <w:uiPriority w:val="99"/>
    <w:qFormat/>
    <w:rsid w:val="006A638B"/>
    <w:rPr>
      <w:rFonts w:eastAsia="Times New Roman"/>
      <w:color w:val="000000"/>
      <w:szCs w:val="20"/>
    </w:rPr>
  </w:style>
  <w:style w:type="paragraph" w:customStyle="1" w:styleId="OmniPage37">
    <w:name w:val="OmniPage #37"/>
    <w:basedOn w:val="Normal"/>
    <w:uiPriority w:val="99"/>
    <w:qFormat/>
    <w:rsid w:val="006A638B"/>
    <w:rPr>
      <w:rFonts w:eastAsia="Times New Roman"/>
      <w:color w:val="000000"/>
      <w:szCs w:val="20"/>
    </w:rPr>
  </w:style>
  <w:style w:type="paragraph" w:customStyle="1" w:styleId="OmniPage38">
    <w:name w:val="OmniPage #38"/>
    <w:basedOn w:val="Normal"/>
    <w:uiPriority w:val="99"/>
    <w:qFormat/>
    <w:rsid w:val="006A638B"/>
    <w:rPr>
      <w:rFonts w:eastAsia="Times New Roman"/>
      <w:color w:val="000000"/>
      <w:szCs w:val="20"/>
    </w:rPr>
  </w:style>
  <w:style w:type="paragraph" w:customStyle="1" w:styleId="OmniPage39">
    <w:name w:val="OmniPage #39"/>
    <w:basedOn w:val="Normal"/>
    <w:uiPriority w:val="99"/>
    <w:qFormat/>
    <w:rsid w:val="006A638B"/>
    <w:rPr>
      <w:rFonts w:eastAsia="Times New Roman"/>
      <w:color w:val="000000"/>
      <w:szCs w:val="20"/>
    </w:rPr>
  </w:style>
  <w:style w:type="paragraph" w:customStyle="1" w:styleId="OmniPage40">
    <w:name w:val="OmniPage #40"/>
    <w:basedOn w:val="Normal"/>
    <w:uiPriority w:val="99"/>
    <w:qFormat/>
    <w:rsid w:val="006A638B"/>
    <w:rPr>
      <w:rFonts w:eastAsia="Times New Roman"/>
      <w:color w:val="000000"/>
      <w:szCs w:val="20"/>
    </w:rPr>
  </w:style>
  <w:style w:type="paragraph" w:customStyle="1" w:styleId="OmniPage41">
    <w:name w:val="OmniPage #41"/>
    <w:basedOn w:val="Normal"/>
    <w:uiPriority w:val="99"/>
    <w:qFormat/>
    <w:rsid w:val="006A638B"/>
    <w:rPr>
      <w:rFonts w:eastAsia="Times New Roman"/>
      <w:color w:val="000000"/>
      <w:szCs w:val="20"/>
    </w:rPr>
  </w:style>
  <w:style w:type="paragraph" w:customStyle="1" w:styleId="OmniPage42">
    <w:name w:val="OmniPage #42"/>
    <w:basedOn w:val="Normal"/>
    <w:uiPriority w:val="99"/>
    <w:qFormat/>
    <w:rsid w:val="006A638B"/>
    <w:rPr>
      <w:rFonts w:eastAsia="Times New Roman"/>
      <w:color w:val="000000"/>
      <w:szCs w:val="20"/>
    </w:rPr>
  </w:style>
  <w:style w:type="paragraph" w:customStyle="1" w:styleId="OmniPage43">
    <w:name w:val="OmniPage #43"/>
    <w:basedOn w:val="Normal"/>
    <w:uiPriority w:val="99"/>
    <w:qFormat/>
    <w:rsid w:val="006A638B"/>
    <w:rPr>
      <w:rFonts w:eastAsia="Times New Roman"/>
      <w:color w:val="000000"/>
      <w:szCs w:val="20"/>
    </w:rPr>
  </w:style>
  <w:style w:type="paragraph" w:customStyle="1" w:styleId="OmniPage44">
    <w:name w:val="OmniPage #44"/>
    <w:basedOn w:val="Normal"/>
    <w:uiPriority w:val="99"/>
    <w:qFormat/>
    <w:rsid w:val="006A638B"/>
    <w:rPr>
      <w:rFonts w:eastAsia="Times New Roman"/>
      <w:color w:val="000000"/>
      <w:szCs w:val="20"/>
    </w:rPr>
  </w:style>
  <w:style w:type="paragraph" w:customStyle="1" w:styleId="OmniPage45">
    <w:name w:val="OmniPage #45"/>
    <w:basedOn w:val="Normal"/>
    <w:uiPriority w:val="99"/>
    <w:qFormat/>
    <w:rsid w:val="006A638B"/>
    <w:rPr>
      <w:rFonts w:eastAsia="Times New Roman"/>
      <w:color w:val="000000"/>
      <w:szCs w:val="20"/>
    </w:rPr>
  </w:style>
  <w:style w:type="paragraph" w:customStyle="1" w:styleId="OmniPage46">
    <w:name w:val="OmniPage #46"/>
    <w:basedOn w:val="Normal"/>
    <w:uiPriority w:val="99"/>
    <w:qFormat/>
    <w:rsid w:val="006A638B"/>
    <w:rPr>
      <w:rFonts w:eastAsia="Times New Roman"/>
      <w:color w:val="000000"/>
      <w:szCs w:val="20"/>
    </w:rPr>
  </w:style>
  <w:style w:type="paragraph" w:customStyle="1" w:styleId="OmniPage47">
    <w:name w:val="OmniPage #47"/>
    <w:basedOn w:val="Normal"/>
    <w:uiPriority w:val="99"/>
    <w:qFormat/>
    <w:rsid w:val="006A638B"/>
    <w:rPr>
      <w:rFonts w:eastAsia="Times New Roman"/>
      <w:color w:val="000000"/>
      <w:szCs w:val="20"/>
    </w:rPr>
  </w:style>
  <w:style w:type="paragraph" w:customStyle="1" w:styleId="OmniPage48">
    <w:name w:val="OmniPage #48"/>
    <w:basedOn w:val="Normal"/>
    <w:uiPriority w:val="99"/>
    <w:qFormat/>
    <w:rsid w:val="006A638B"/>
    <w:rPr>
      <w:rFonts w:eastAsia="Times New Roman"/>
      <w:color w:val="000000"/>
      <w:szCs w:val="20"/>
    </w:rPr>
  </w:style>
  <w:style w:type="paragraph" w:customStyle="1" w:styleId="OmniPage49">
    <w:name w:val="OmniPage #49"/>
    <w:basedOn w:val="Normal"/>
    <w:uiPriority w:val="99"/>
    <w:qFormat/>
    <w:rsid w:val="006A638B"/>
    <w:rPr>
      <w:rFonts w:eastAsia="Times New Roman"/>
      <w:color w:val="000000"/>
      <w:szCs w:val="20"/>
    </w:rPr>
  </w:style>
  <w:style w:type="paragraph" w:customStyle="1" w:styleId="OmniPage50">
    <w:name w:val="OmniPage #50"/>
    <w:basedOn w:val="Normal"/>
    <w:uiPriority w:val="99"/>
    <w:qFormat/>
    <w:rsid w:val="006A638B"/>
    <w:rPr>
      <w:rFonts w:eastAsia="Times New Roman"/>
      <w:color w:val="000000"/>
      <w:szCs w:val="20"/>
    </w:rPr>
  </w:style>
  <w:style w:type="paragraph" w:customStyle="1" w:styleId="OmniPage51">
    <w:name w:val="OmniPage #51"/>
    <w:basedOn w:val="Normal"/>
    <w:uiPriority w:val="99"/>
    <w:qFormat/>
    <w:rsid w:val="006A638B"/>
    <w:rPr>
      <w:rFonts w:eastAsia="Times New Roman"/>
      <w:color w:val="000000"/>
      <w:szCs w:val="20"/>
    </w:rPr>
  </w:style>
  <w:style w:type="paragraph" w:customStyle="1" w:styleId="OmniPage52">
    <w:name w:val="OmniPage #52"/>
    <w:basedOn w:val="Normal"/>
    <w:uiPriority w:val="99"/>
    <w:qFormat/>
    <w:rsid w:val="006A638B"/>
    <w:rPr>
      <w:rFonts w:eastAsia="Times New Roman"/>
      <w:color w:val="000000"/>
      <w:szCs w:val="20"/>
    </w:rPr>
  </w:style>
  <w:style w:type="paragraph" w:customStyle="1" w:styleId="OmniPage53">
    <w:name w:val="OmniPage #53"/>
    <w:basedOn w:val="Normal"/>
    <w:uiPriority w:val="99"/>
    <w:qFormat/>
    <w:rsid w:val="006A638B"/>
    <w:rPr>
      <w:rFonts w:eastAsia="Times New Roman"/>
      <w:color w:val="000000"/>
      <w:szCs w:val="20"/>
    </w:rPr>
  </w:style>
  <w:style w:type="paragraph" w:customStyle="1" w:styleId="OmniPage54">
    <w:name w:val="OmniPage #54"/>
    <w:basedOn w:val="Normal"/>
    <w:uiPriority w:val="99"/>
    <w:qFormat/>
    <w:rsid w:val="006A638B"/>
    <w:rPr>
      <w:rFonts w:eastAsia="Times New Roman"/>
      <w:color w:val="000000"/>
      <w:szCs w:val="20"/>
    </w:rPr>
  </w:style>
  <w:style w:type="paragraph" w:customStyle="1" w:styleId="OmniPage55">
    <w:name w:val="OmniPage #55"/>
    <w:basedOn w:val="Normal"/>
    <w:uiPriority w:val="99"/>
    <w:qFormat/>
    <w:rsid w:val="006A638B"/>
    <w:rPr>
      <w:rFonts w:eastAsia="Times New Roman"/>
      <w:color w:val="000000"/>
      <w:szCs w:val="20"/>
    </w:rPr>
  </w:style>
  <w:style w:type="paragraph" w:customStyle="1" w:styleId="OmniPage56">
    <w:name w:val="OmniPage #56"/>
    <w:basedOn w:val="Normal"/>
    <w:uiPriority w:val="99"/>
    <w:qFormat/>
    <w:rsid w:val="006A638B"/>
    <w:rPr>
      <w:rFonts w:eastAsia="Times New Roman"/>
      <w:color w:val="000000"/>
      <w:szCs w:val="20"/>
    </w:rPr>
  </w:style>
  <w:style w:type="paragraph" w:customStyle="1" w:styleId="OmniPage57">
    <w:name w:val="OmniPage #57"/>
    <w:basedOn w:val="Normal"/>
    <w:uiPriority w:val="99"/>
    <w:qFormat/>
    <w:rsid w:val="006A638B"/>
    <w:rPr>
      <w:rFonts w:eastAsia="Times New Roman"/>
      <w:color w:val="000000"/>
      <w:szCs w:val="20"/>
    </w:rPr>
  </w:style>
  <w:style w:type="paragraph" w:customStyle="1" w:styleId="OmniPage58">
    <w:name w:val="OmniPage #58"/>
    <w:basedOn w:val="Normal"/>
    <w:uiPriority w:val="99"/>
    <w:qFormat/>
    <w:rsid w:val="006A638B"/>
    <w:rPr>
      <w:rFonts w:eastAsia="Times New Roman"/>
      <w:color w:val="000000"/>
      <w:szCs w:val="20"/>
    </w:rPr>
  </w:style>
  <w:style w:type="paragraph" w:customStyle="1" w:styleId="OmniPage59">
    <w:name w:val="OmniPage #59"/>
    <w:basedOn w:val="Normal"/>
    <w:uiPriority w:val="99"/>
    <w:qFormat/>
    <w:rsid w:val="006A638B"/>
    <w:rPr>
      <w:rFonts w:eastAsia="Times New Roman"/>
      <w:color w:val="000000"/>
      <w:szCs w:val="20"/>
    </w:rPr>
  </w:style>
  <w:style w:type="paragraph" w:customStyle="1" w:styleId="OmniPage60">
    <w:name w:val="OmniPage #60"/>
    <w:basedOn w:val="Normal"/>
    <w:uiPriority w:val="99"/>
    <w:qFormat/>
    <w:rsid w:val="006A638B"/>
    <w:rPr>
      <w:rFonts w:eastAsia="Times New Roman"/>
      <w:color w:val="000000"/>
      <w:szCs w:val="20"/>
    </w:rPr>
  </w:style>
  <w:style w:type="paragraph" w:customStyle="1" w:styleId="OmniPage61">
    <w:name w:val="OmniPage #61"/>
    <w:basedOn w:val="Normal"/>
    <w:uiPriority w:val="99"/>
    <w:qFormat/>
    <w:rsid w:val="006A638B"/>
    <w:rPr>
      <w:rFonts w:eastAsia="Times New Roman"/>
      <w:color w:val="000000"/>
      <w:szCs w:val="20"/>
    </w:rPr>
  </w:style>
  <w:style w:type="paragraph" w:customStyle="1" w:styleId="OmniPage62">
    <w:name w:val="OmniPage #62"/>
    <w:basedOn w:val="Normal"/>
    <w:uiPriority w:val="99"/>
    <w:qFormat/>
    <w:rsid w:val="006A638B"/>
    <w:rPr>
      <w:rFonts w:eastAsia="Times New Roman"/>
      <w:color w:val="000000"/>
      <w:szCs w:val="20"/>
    </w:rPr>
  </w:style>
  <w:style w:type="paragraph" w:customStyle="1" w:styleId="OmniPage63">
    <w:name w:val="OmniPage #63"/>
    <w:basedOn w:val="Normal"/>
    <w:uiPriority w:val="99"/>
    <w:qFormat/>
    <w:rsid w:val="006A638B"/>
    <w:rPr>
      <w:rFonts w:eastAsia="Times New Roman"/>
      <w:color w:val="000000"/>
      <w:szCs w:val="20"/>
    </w:rPr>
  </w:style>
  <w:style w:type="paragraph" w:customStyle="1" w:styleId="OmniPage64">
    <w:name w:val="OmniPage #64"/>
    <w:basedOn w:val="Normal"/>
    <w:uiPriority w:val="99"/>
    <w:qFormat/>
    <w:rsid w:val="006A638B"/>
    <w:rPr>
      <w:rFonts w:eastAsia="Times New Roman"/>
      <w:color w:val="000000"/>
      <w:szCs w:val="20"/>
    </w:rPr>
  </w:style>
  <w:style w:type="paragraph" w:customStyle="1" w:styleId="OmniPage65">
    <w:name w:val="OmniPage #65"/>
    <w:basedOn w:val="Normal"/>
    <w:uiPriority w:val="99"/>
    <w:qFormat/>
    <w:rsid w:val="006A638B"/>
    <w:rPr>
      <w:rFonts w:eastAsia="Times New Roman"/>
      <w:color w:val="000000"/>
      <w:szCs w:val="20"/>
    </w:rPr>
  </w:style>
  <w:style w:type="paragraph" w:customStyle="1" w:styleId="OmniPage66">
    <w:name w:val="OmniPage #66"/>
    <w:basedOn w:val="Normal"/>
    <w:uiPriority w:val="99"/>
    <w:qFormat/>
    <w:rsid w:val="006A638B"/>
    <w:rPr>
      <w:rFonts w:eastAsia="Times New Roman"/>
      <w:color w:val="000000"/>
      <w:szCs w:val="20"/>
    </w:rPr>
  </w:style>
  <w:style w:type="paragraph" w:customStyle="1" w:styleId="OmniPage67">
    <w:name w:val="OmniPage #67"/>
    <w:basedOn w:val="Normal"/>
    <w:uiPriority w:val="99"/>
    <w:qFormat/>
    <w:rsid w:val="006A638B"/>
    <w:rPr>
      <w:rFonts w:eastAsia="Times New Roman"/>
      <w:color w:val="000000"/>
      <w:szCs w:val="20"/>
    </w:rPr>
  </w:style>
  <w:style w:type="paragraph" w:customStyle="1" w:styleId="OmniPage68">
    <w:name w:val="OmniPage #68"/>
    <w:basedOn w:val="Normal"/>
    <w:uiPriority w:val="99"/>
    <w:qFormat/>
    <w:rsid w:val="006A638B"/>
    <w:rPr>
      <w:rFonts w:eastAsia="Times New Roman"/>
      <w:color w:val="000000"/>
      <w:szCs w:val="20"/>
    </w:rPr>
  </w:style>
  <w:style w:type="paragraph" w:customStyle="1" w:styleId="OmniPage69">
    <w:name w:val="OmniPage #69"/>
    <w:basedOn w:val="Normal"/>
    <w:uiPriority w:val="99"/>
    <w:qFormat/>
    <w:rsid w:val="006A638B"/>
    <w:rPr>
      <w:rFonts w:eastAsia="Times New Roman"/>
      <w:color w:val="000000"/>
      <w:szCs w:val="20"/>
    </w:rPr>
  </w:style>
  <w:style w:type="paragraph" w:customStyle="1" w:styleId="OmniPage70">
    <w:name w:val="OmniPage #70"/>
    <w:basedOn w:val="Normal"/>
    <w:uiPriority w:val="99"/>
    <w:qFormat/>
    <w:rsid w:val="006A638B"/>
    <w:rPr>
      <w:rFonts w:eastAsia="Times New Roman"/>
      <w:color w:val="000000"/>
      <w:szCs w:val="20"/>
    </w:rPr>
  </w:style>
  <w:style w:type="paragraph" w:customStyle="1" w:styleId="OmniPage71">
    <w:name w:val="OmniPage #71"/>
    <w:basedOn w:val="Normal"/>
    <w:uiPriority w:val="99"/>
    <w:qFormat/>
    <w:rsid w:val="006A638B"/>
    <w:rPr>
      <w:rFonts w:eastAsia="Times New Roman"/>
      <w:color w:val="000000"/>
      <w:szCs w:val="20"/>
    </w:rPr>
  </w:style>
  <w:style w:type="table" w:customStyle="1" w:styleId="MediumGrid22">
    <w:name w:val="Medium Grid 22"/>
    <w:basedOn w:val="TableNormal"/>
    <w:uiPriority w:val="68"/>
    <w:rsid w:val="006A638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6A638B"/>
    <w:rPr>
      <w:rFonts w:eastAsia="Times New Roman"/>
      <w:szCs w:val="20"/>
    </w:rPr>
  </w:style>
  <w:style w:type="character" w:customStyle="1" w:styleId="infoChar">
    <w:name w:val="info Char"/>
    <w:link w:val="info"/>
    <w:locked/>
    <w:rsid w:val="006A638B"/>
    <w:rPr>
      <w:rFonts w:ascii="Arial Narrow" w:eastAsia="Times New Roman" w:hAnsi="Arial Narrow" w:cs="Calibri"/>
      <w:szCs w:val="20"/>
    </w:rPr>
  </w:style>
  <w:style w:type="character" w:customStyle="1" w:styleId="address">
    <w:name w:val="address"/>
    <w:rsid w:val="006A638B"/>
    <w:rPr>
      <w:rFonts w:cs="Times New Roman"/>
    </w:rPr>
  </w:style>
  <w:style w:type="character" w:customStyle="1" w:styleId="createby">
    <w:name w:val="createby"/>
    <w:rsid w:val="006A638B"/>
  </w:style>
  <w:style w:type="paragraph" w:customStyle="1" w:styleId="Heading4Cite">
    <w:name w:val="Heading 4 Cite"/>
    <w:basedOn w:val="Normal"/>
    <w:link w:val="Heading4CiteChar"/>
    <w:autoRedefine/>
    <w:qFormat/>
    <w:rsid w:val="006A638B"/>
    <w:rPr>
      <w:rFonts w:eastAsia="Times New Roman"/>
      <w:szCs w:val="24"/>
    </w:rPr>
  </w:style>
  <w:style w:type="character" w:customStyle="1" w:styleId="Heading4CiteChar">
    <w:name w:val="Heading 4 Cite Char"/>
    <w:link w:val="Heading4Cite"/>
    <w:rsid w:val="006A638B"/>
    <w:rPr>
      <w:rFonts w:ascii="Arial Narrow" w:eastAsia="Times New Roman" w:hAnsi="Arial Narrow" w:cs="Calibri"/>
      <w:szCs w:val="24"/>
    </w:rPr>
  </w:style>
  <w:style w:type="paragraph" w:customStyle="1" w:styleId="Heading5SizeDown">
    <w:name w:val="Heading 5 Size Down"/>
    <w:basedOn w:val="Normal"/>
    <w:link w:val="Heading5SizeDownChar"/>
    <w:autoRedefine/>
    <w:qFormat/>
    <w:rsid w:val="006A638B"/>
    <w:pPr>
      <w:tabs>
        <w:tab w:val="left" w:pos="1440"/>
      </w:tabs>
    </w:pPr>
    <w:rPr>
      <w:rFonts w:eastAsia="Times New Roman"/>
      <w:szCs w:val="16"/>
    </w:rPr>
  </w:style>
  <w:style w:type="character" w:customStyle="1" w:styleId="Heading5SizeDownChar">
    <w:name w:val="Heading 5 Size Down Char"/>
    <w:link w:val="Heading5SizeDown"/>
    <w:rsid w:val="006A638B"/>
    <w:rPr>
      <w:rFonts w:ascii="Arial Narrow" w:eastAsia="Times New Roman" w:hAnsi="Arial Narrow" w:cs="Calibri"/>
      <w:szCs w:val="16"/>
    </w:rPr>
  </w:style>
  <w:style w:type="character" w:customStyle="1" w:styleId="quote-right">
    <w:name w:val="quote-right"/>
    <w:rsid w:val="006A638B"/>
  </w:style>
  <w:style w:type="character" w:customStyle="1" w:styleId="smallcase">
    <w:name w:val="smallcase"/>
    <w:rsid w:val="006A638B"/>
  </w:style>
  <w:style w:type="character" w:customStyle="1" w:styleId="ft0">
    <w:name w:val="ft0"/>
    <w:rsid w:val="006A638B"/>
  </w:style>
  <w:style w:type="character" w:customStyle="1" w:styleId="ft2">
    <w:name w:val="ft2"/>
    <w:rsid w:val="006A638B"/>
  </w:style>
  <w:style w:type="character" w:customStyle="1" w:styleId="ft3">
    <w:name w:val="ft3"/>
    <w:rsid w:val="006A638B"/>
  </w:style>
  <w:style w:type="character" w:customStyle="1" w:styleId="StyleTimesNewRoman12ptBold1">
    <w:name w:val="Style Times New Roman 12 pt Bold1"/>
    <w:rsid w:val="006A638B"/>
    <w:rPr>
      <w:b/>
      <w:bCs/>
      <w:sz w:val="24"/>
    </w:rPr>
  </w:style>
  <w:style w:type="paragraph" w:customStyle="1" w:styleId="Unhighlighted">
    <w:name w:val="Unhighlighted"/>
    <w:basedOn w:val="Normal"/>
    <w:link w:val="UnhighlightedChar"/>
    <w:autoRedefine/>
    <w:qFormat/>
    <w:rsid w:val="006A638B"/>
    <w:rPr>
      <w:rFonts w:eastAsia="Times New Roman"/>
      <w:sz w:val="12"/>
      <w:szCs w:val="24"/>
    </w:rPr>
  </w:style>
  <w:style w:type="character" w:customStyle="1" w:styleId="UnhighlightedChar">
    <w:name w:val="Unhighlighted Char"/>
    <w:link w:val="Unhighlighted"/>
    <w:rsid w:val="006A638B"/>
    <w:rPr>
      <w:rFonts w:ascii="Arial Narrow" w:eastAsia="Times New Roman" w:hAnsi="Arial Narrow" w:cs="Calibri"/>
      <w:sz w:val="12"/>
      <w:szCs w:val="24"/>
    </w:rPr>
  </w:style>
  <w:style w:type="character" w:customStyle="1" w:styleId="CircledChar2">
    <w:name w:val="Circled Char2"/>
    <w:rsid w:val="006A638B"/>
    <w:rPr>
      <w:rFonts w:eastAsia="MS Mincho"/>
      <w:b/>
      <w:szCs w:val="24"/>
      <w:u w:val="single"/>
      <w:lang w:val="en-US" w:eastAsia="ja-JP" w:bidi="ar-SA"/>
    </w:rPr>
  </w:style>
  <w:style w:type="character" w:customStyle="1" w:styleId="SmallTextChar2">
    <w:name w:val="Small Text Char2"/>
    <w:rsid w:val="006A638B"/>
    <w:rPr>
      <w:rFonts w:eastAsia="MS Mincho"/>
      <w:sz w:val="15"/>
      <w:szCs w:val="24"/>
      <w:lang w:val="en-US" w:eastAsia="ja-JP" w:bidi="ar-SA"/>
    </w:rPr>
  </w:style>
  <w:style w:type="character" w:customStyle="1" w:styleId="BoldandUnderlineCharCharCharCharChar1">
    <w:name w:val="Bold and Underline Char Char Char Char Char1"/>
    <w:rsid w:val="006A638B"/>
    <w:rPr>
      <w:b/>
      <w:szCs w:val="24"/>
      <w:u w:val="single"/>
      <w:lang w:val="en-US" w:eastAsia="en-US" w:bidi="ar-SA"/>
    </w:rPr>
  </w:style>
  <w:style w:type="character" w:customStyle="1" w:styleId="SmallCardChar">
    <w:name w:val="Small Card Char"/>
    <w:rsid w:val="006A638B"/>
    <w:rPr>
      <w:rFonts w:ascii="Palatino Linotype" w:eastAsia="Times New Roman" w:hAnsi="Palatino Linotype"/>
      <w:sz w:val="12"/>
      <w:szCs w:val="24"/>
    </w:rPr>
  </w:style>
  <w:style w:type="character" w:customStyle="1" w:styleId="StyleBoldUnderline10ptBold">
    <w:name w:val="Style Bold Underline + 10 pt Bold"/>
    <w:rsid w:val="006A638B"/>
    <w:rPr>
      <w:b/>
      <w:bCs/>
      <w:sz w:val="20"/>
      <w:u w:val="thick"/>
    </w:rPr>
  </w:style>
  <w:style w:type="character" w:customStyle="1" w:styleId="separator">
    <w:name w:val="separator"/>
    <w:rsid w:val="006A638B"/>
  </w:style>
  <w:style w:type="paragraph" w:customStyle="1" w:styleId="PageHeader">
    <w:name w:val="Page Header"/>
    <w:basedOn w:val="Normal"/>
    <w:link w:val="PageHeaderChar"/>
    <w:qFormat/>
    <w:rsid w:val="006A638B"/>
    <w:pPr>
      <w:jc w:val="center"/>
    </w:pPr>
    <w:rPr>
      <w:rFonts w:eastAsia="SimSun"/>
      <w:b/>
      <w:sz w:val="36"/>
      <w:szCs w:val="36"/>
      <w:lang w:eastAsia="zh-CN"/>
    </w:rPr>
  </w:style>
  <w:style w:type="character" w:customStyle="1" w:styleId="PageHeaderChar">
    <w:name w:val="Page Header Char"/>
    <w:link w:val="PageHeader"/>
    <w:rsid w:val="006A638B"/>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6A638B"/>
    <w:pPr>
      <w:ind w:left="720"/>
    </w:pPr>
    <w:rPr>
      <w:rFonts w:eastAsia="Times New Roman"/>
      <w:b/>
      <w:szCs w:val="24"/>
      <w:u w:val="single"/>
    </w:rPr>
  </w:style>
  <w:style w:type="paragraph" w:customStyle="1" w:styleId="NormalNoUnderline">
    <w:name w:val="Normal + No Underline"/>
    <w:basedOn w:val="Normal"/>
    <w:link w:val="NormalNoUnderlineChar"/>
    <w:qFormat/>
    <w:rsid w:val="006A638B"/>
    <w:pPr>
      <w:ind w:left="720"/>
    </w:pPr>
    <w:rPr>
      <w:rFonts w:eastAsia="Times New Roman"/>
      <w:sz w:val="12"/>
      <w:szCs w:val="24"/>
    </w:rPr>
  </w:style>
  <w:style w:type="character" w:customStyle="1" w:styleId="NormalUnderlineChar0">
    <w:name w:val="Normal + Underline Char"/>
    <w:link w:val="NormalUnderline0"/>
    <w:rsid w:val="006A638B"/>
    <w:rPr>
      <w:rFonts w:ascii="Arial Narrow" w:eastAsia="Times New Roman" w:hAnsi="Arial Narrow" w:cs="Calibri"/>
      <w:b/>
      <w:szCs w:val="24"/>
      <w:u w:val="single"/>
    </w:rPr>
  </w:style>
  <w:style w:type="character" w:customStyle="1" w:styleId="NormalNoUnderlineChar">
    <w:name w:val="Normal + No Underline Char"/>
    <w:link w:val="NormalNoUnderline"/>
    <w:rsid w:val="006A638B"/>
    <w:rPr>
      <w:rFonts w:ascii="Arial Narrow" w:eastAsia="Times New Roman" w:hAnsi="Arial Narrow" w:cs="Calibri"/>
      <w:sz w:val="12"/>
      <w:szCs w:val="24"/>
    </w:rPr>
  </w:style>
  <w:style w:type="paragraph" w:customStyle="1" w:styleId="TagCite1">
    <w:name w:val="Tag Cite"/>
    <w:basedOn w:val="PageHeader"/>
    <w:link w:val="TagCiteChar2"/>
    <w:qFormat/>
    <w:rsid w:val="006A638B"/>
    <w:pPr>
      <w:jc w:val="left"/>
    </w:pPr>
    <w:rPr>
      <w:sz w:val="24"/>
      <w:szCs w:val="24"/>
    </w:rPr>
  </w:style>
  <w:style w:type="character" w:customStyle="1" w:styleId="TagCiteChar2">
    <w:name w:val="Tag Cite Char"/>
    <w:link w:val="TagCite1"/>
    <w:rsid w:val="006A638B"/>
    <w:rPr>
      <w:rFonts w:ascii="Arial Narrow" w:eastAsia="SimSun" w:hAnsi="Arial Narrow" w:cs="Calibri"/>
      <w:b/>
      <w:sz w:val="24"/>
      <w:szCs w:val="24"/>
      <w:lang w:eastAsia="zh-CN"/>
    </w:rPr>
  </w:style>
  <w:style w:type="character" w:customStyle="1" w:styleId="smalllink">
    <w:name w:val="smalllink"/>
    <w:rsid w:val="006A638B"/>
  </w:style>
  <w:style w:type="character" w:customStyle="1" w:styleId="bighead1">
    <w:name w:val="bighead1"/>
    <w:rsid w:val="006A638B"/>
    <w:rPr>
      <w:rFonts w:ascii="Verdana" w:hAnsi="Verdana" w:hint="default"/>
      <w:b/>
      <w:bCs/>
      <w:sz w:val="27"/>
      <w:szCs w:val="27"/>
    </w:rPr>
  </w:style>
  <w:style w:type="character" w:customStyle="1" w:styleId="Underline-WFU">
    <w:name w:val="Underline-WFU"/>
    <w:uiPriority w:val="1"/>
    <w:qFormat/>
    <w:rsid w:val="006A638B"/>
    <w:rPr>
      <w:rFonts w:ascii="Cambria" w:hAnsi="Cambria"/>
      <w:sz w:val="21"/>
      <w:u w:val="single"/>
    </w:rPr>
  </w:style>
  <w:style w:type="paragraph" w:customStyle="1" w:styleId="Tiny-WFU">
    <w:name w:val="Tiny-WFU"/>
    <w:basedOn w:val="Normal"/>
    <w:uiPriority w:val="99"/>
    <w:qFormat/>
    <w:rsid w:val="006A638B"/>
    <w:rPr>
      <w:rFonts w:ascii="Cambria" w:eastAsia="Malgun Gothic" w:hAnsi="Cambria"/>
      <w:sz w:val="12"/>
      <w:lang w:eastAsia="ko-KR"/>
    </w:rPr>
  </w:style>
  <w:style w:type="character" w:customStyle="1" w:styleId="UnunderlinedTextChar">
    <w:name w:val="Ununderlined Text Char"/>
    <w:link w:val="UnunderlinedText"/>
    <w:rsid w:val="006A638B"/>
    <w:rPr>
      <w:sz w:val="12"/>
    </w:rPr>
  </w:style>
  <w:style w:type="paragraph" w:customStyle="1" w:styleId="UnunderlinedText">
    <w:name w:val="Ununderlined Text"/>
    <w:basedOn w:val="Normal"/>
    <w:link w:val="UnunderlinedTextChar"/>
    <w:autoRedefine/>
    <w:qFormat/>
    <w:rsid w:val="006A638B"/>
    <w:rPr>
      <w:rFonts w:asciiTheme="minorHAnsi" w:hAnsiTheme="minorHAnsi" w:cstheme="minorBidi"/>
      <w:sz w:val="12"/>
    </w:rPr>
  </w:style>
  <w:style w:type="character" w:customStyle="1" w:styleId="CardsFont6ptChar1">
    <w:name w:val="Cards + Font: 6 pt Char1"/>
    <w:link w:val="CardsFont6pt"/>
    <w:uiPriority w:val="99"/>
    <w:locked/>
    <w:rsid w:val="006A638B"/>
    <w:rPr>
      <w:rFonts w:ascii="Times New Roman" w:eastAsia="Times New Roman" w:hAnsi="Times New Roman" w:cs="Times New Roman"/>
      <w:sz w:val="12"/>
      <w:szCs w:val="24"/>
    </w:rPr>
  </w:style>
  <w:style w:type="character" w:customStyle="1" w:styleId="CardTextCharChar">
    <w:name w:val="Card Text Char Char"/>
    <w:rsid w:val="006A638B"/>
    <w:rPr>
      <w:rFonts w:ascii="Arial" w:hAnsi="Arial"/>
      <w:sz w:val="16"/>
      <w:szCs w:val="24"/>
    </w:rPr>
  </w:style>
  <w:style w:type="paragraph" w:customStyle="1" w:styleId="Indentation">
    <w:name w:val="Indentation"/>
    <w:basedOn w:val="Normal"/>
    <w:uiPriority w:val="99"/>
    <w:qFormat/>
    <w:rsid w:val="006A638B"/>
    <w:pPr>
      <w:ind w:left="288" w:right="288"/>
    </w:pPr>
    <w:rPr>
      <w:rFonts w:eastAsia="Calibri"/>
    </w:rPr>
  </w:style>
  <w:style w:type="character" w:customStyle="1" w:styleId="left-date1">
    <w:name w:val="left-date1"/>
    <w:rsid w:val="006A638B"/>
    <w:rPr>
      <w:rFonts w:ascii="Verdana" w:hAnsi="Verdana" w:hint="default"/>
      <w:color w:val="666666"/>
      <w:sz w:val="14"/>
      <w:szCs w:val="14"/>
    </w:rPr>
  </w:style>
  <w:style w:type="character" w:customStyle="1" w:styleId="Bodytext31">
    <w:name w:val="Body text (3)"/>
    <w:basedOn w:val="DefaultParagraphFont"/>
    <w:rsid w:val="006A638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6A638B"/>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uiPriority w:val="99"/>
    <w:qFormat/>
    <w:rsid w:val="006A638B"/>
    <w:pPr>
      <w:spacing w:before="100" w:beforeAutospacing="1" w:after="100" w:afterAutospacing="1"/>
    </w:pPr>
    <w:rPr>
      <w:rFonts w:eastAsia="Times New Roman"/>
      <w:szCs w:val="24"/>
    </w:rPr>
  </w:style>
  <w:style w:type="character" w:customStyle="1" w:styleId="Title2">
    <w:name w:val="Title2"/>
    <w:basedOn w:val="DefaultParagraphFont"/>
    <w:rsid w:val="006A638B"/>
  </w:style>
  <w:style w:type="character" w:customStyle="1" w:styleId="list-comma">
    <w:name w:val="list-comma"/>
    <w:basedOn w:val="DefaultParagraphFont"/>
    <w:rsid w:val="006A638B"/>
  </w:style>
  <w:style w:type="character" w:customStyle="1" w:styleId="livefyre-commentcount">
    <w:name w:val="livefyre-commentcount"/>
    <w:basedOn w:val="DefaultParagraphFont"/>
    <w:rsid w:val="006A638B"/>
  </w:style>
  <w:style w:type="character" w:customStyle="1" w:styleId="ata11y">
    <w:name w:val="at_a11y"/>
    <w:basedOn w:val="DefaultParagraphFont"/>
    <w:rsid w:val="006A638B"/>
  </w:style>
  <w:style w:type="character" w:customStyle="1" w:styleId="Picturecaption2">
    <w:name w:val="Picture caption (2)_"/>
    <w:basedOn w:val="DefaultParagraphFont"/>
    <w:link w:val="Picturecaption20"/>
    <w:rsid w:val="006A638B"/>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6A638B"/>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6A638B"/>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6A638B"/>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6A638B"/>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6A638B"/>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6A638B"/>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6A638B"/>
  </w:style>
  <w:style w:type="character" w:customStyle="1" w:styleId="wsodqchgshow">
    <w:name w:val="wsodq_chgshow"/>
    <w:basedOn w:val="DefaultParagraphFont"/>
    <w:rsid w:val="006A638B"/>
  </w:style>
  <w:style w:type="character" w:customStyle="1" w:styleId="greenposchange">
    <w:name w:val="green_pos_change"/>
    <w:basedOn w:val="DefaultParagraphFont"/>
    <w:rsid w:val="006A638B"/>
  </w:style>
  <w:style w:type="character" w:customStyle="1" w:styleId="image-credit">
    <w:name w:val="image-credit"/>
    <w:basedOn w:val="DefaultParagraphFont"/>
    <w:rsid w:val="006A638B"/>
  </w:style>
  <w:style w:type="paragraph" w:customStyle="1" w:styleId="gascontcredit">
    <w:name w:val="gas_cont_credit"/>
    <w:basedOn w:val="Normal"/>
    <w:uiPriority w:val="99"/>
    <w:qFormat/>
    <w:rsid w:val="006A638B"/>
    <w:pPr>
      <w:spacing w:before="100" w:beforeAutospacing="1" w:after="100" w:afterAutospacing="1"/>
    </w:pPr>
    <w:rPr>
      <w:rFonts w:eastAsia="Times New Roman"/>
      <w:szCs w:val="24"/>
    </w:rPr>
  </w:style>
  <w:style w:type="character" w:customStyle="1" w:styleId="sup1">
    <w:name w:val="sup1"/>
    <w:rsid w:val="006A638B"/>
    <w:rPr>
      <w:rFonts w:ascii="Times New Roman" w:hAnsi="Times New Roman" w:cs="Times New Roman" w:hint="default"/>
      <w:color w:val="000000"/>
      <w:shd w:val="clear" w:color="auto" w:fill="FEFFCF"/>
    </w:rPr>
  </w:style>
  <w:style w:type="character" w:customStyle="1" w:styleId="pgnum1">
    <w:name w:val="pgnum1"/>
    <w:rsid w:val="006A638B"/>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6A638B"/>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6A638B"/>
    <w:pPr>
      <w:autoSpaceDE w:val="0"/>
      <w:autoSpaceDN w:val="0"/>
      <w:adjustRightInd w:val="0"/>
      <w:outlineLvl w:val="2"/>
    </w:pPr>
    <w:rPr>
      <w:b/>
      <w:bCs/>
    </w:rPr>
  </w:style>
  <w:style w:type="paragraph" w:customStyle="1" w:styleId="TagsChar1Char">
    <w:name w:val="Tags Char1 Char"/>
    <w:basedOn w:val="Normal"/>
    <w:link w:val="TagsChar1CharChar"/>
    <w:qFormat/>
    <w:rsid w:val="006A638B"/>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6A638B"/>
    <w:rPr>
      <w:rFonts w:ascii="Georgia" w:hAnsi="Georgia" w:cs="Calibri"/>
      <w:sz w:val="24"/>
      <w:u w:val="thick"/>
    </w:rPr>
  </w:style>
  <w:style w:type="character" w:customStyle="1" w:styleId="TagsChar1CharChar">
    <w:name w:val="Tags Char1 Char Char"/>
    <w:link w:val="TagsChar1Char"/>
    <w:rsid w:val="006A638B"/>
    <w:rPr>
      <w:rFonts w:ascii="Arial Narrow" w:hAnsi="Arial Narrow" w:cs="Calibri"/>
      <w:b/>
    </w:rPr>
  </w:style>
  <w:style w:type="character" w:customStyle="1" w:styleId="CitesCharCharCharChar">
    <w:name w:val="Cites Char Char Char Char"/>
    <w:link w:val="CitesCharCharChar"/>
    <w:rsid w:val="006A638B"/>
    <w:rPr>
      <w:rFonts w:ascii="Arial Narrow" w:hAnsi="Arial Narrow" w:cs="Calibri"/>
      <w:b/>
      <w:bCs/>
    </w:rPr>
  </w:style>
  <w:style w:type="character" w:customStyle="1" w:styleId="CardsFont6ptCharCharChar">
    <w:name w:val="Cards + Font: 6 pt Char Char Char"/>
    <w:rsid w:val="006A638B"/>
    <w:rPr>
      <w:rFonts w:ascii="Times New Roman" w:hAnsi="Times New Roman" w:cs="Times New Roman"/>
      <w:sz w:val="12"/>
    </w:rPr>
  </w:style>
  <w:style w:type="character" w:customStyle="1" w:styleId="BlockHeadingsCharCharChar">
    <w:name w:val="Block Headings Char Char Char"/>
    <w:link w:val="BlockHeadingsCharChar"/>
    <w:rsid w:val="006A638B"/>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Cards + Font: 12 pt Char Char Char Char Char Char Char Char,Thick Underline Char1,Thick Underline Char1 Char Char Char Char"/>
    <w:qFormat/>
    <w:rsid w:val="006A638B"/>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6A638B"/>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6A638B"/>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qFormat/>
    <w:rsid w:val="006A638B"/>
    <w:pPr>
      <w:spacing w:before="0" w:beforeAutospacing="0" w:after="0" w:afterAutospacing="0"/>
    </w:pPr>
    <w:rPr>
      <w:rFonts w:ascii="Georgia" w:hAnsi="Georgia"/>
      <w:color w:val="000000"/>
      <w:sz w:val="22"/>
      <w:szCs w:val="20"/>
    </w:rPr>
  </w:style>
  <w:style w:type="paragraph" w:customStyle="1" w:styleId="Reference">
    <w:name w:val="Reference"/>
    <w:qFormat/>
    <w:rsid w:val="006A638B"/>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6A638B"/>
  </w:style>
  <w:style w:type="paragraph" w:customStyle="1" w:styleId="StyleHeading2Heading2Char2CharHeading2Char1CharCharHead">
    <w:name w:val="Style Heading 2Heading 2 Char2 CharHeading 2 Char1 Char CharHead..."/>
    <w:basedOn w:val="Heading2"/>
    <w:qFormat/>
    <w:rsid w:val="006A638B"/>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6A638B"/>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6A638B"/>
    <w:rPr>
      <w:rFonts w:ascii="Georgia" w:hAnsi="Georgia"/>
      <w:sz w:val="20"/>
      <w:u w:val="single"/>
    </w:rPr>
  </w:style>
  <w:style w:type="paragraph" w:customStyle="1" w:styleId="Blocktitle4">
    <w:name w:val="Block title"/>
    <w:basedOn w:val="Heading1"/>
    <w:autoRedefine/>
    <w:qFormat/>
    <w:rsid w:val="006A638B"/>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6A638B"/>
    <w:pPr>
      <w:autoSpaceDE w:val="0"/>
      <w:autoSpaceDN w:val="0"/>
      <w:adjustRightInd w:val="0"/>
    </w:pPr>
    <w:rPr>
      <w:rFonts w:eastAsia="SimSun" w:cs="Courier"/>
      <w:lang w:eastAsia="zh-CN"/>
    </w:rPr>
  </w:style>
  <w:style w:type="character" w:customStyle="1" w:styleId="smcaps">
    <w:name w:val="smcaps"/>
    <w:rsid w:val="006A638B"/>
  </w:style>
  <w:style w:type="character" w:customStyle="1" w:styleId="Style1Char2">
    <w:name w:val="Style1 Char2"/>
    <w:rsid w:val="006A638B"/>
    <w:rPr>
      <w:szCs w:val="24"/>
      <w:lang w:val="en-US" w:eastAsia="en-US" w:bidi="ar-SA"/>
    </w:rPr>
  </w:style>
  <w:style w:type="paragraph" w:customStyle="1" w:styleId="SmallCite">
    <w:name w:val="Small Cite"/>
    <w:basedOn w:val="Normal"/>
    <w:qFormat/>
    <w:rsid w:val="006A638B"/>
    <w:rPr>
      <w:rFonts w:ascii="Verdana" w:eastAsia="Times New Roman" w:hAnsi="Verdana"/>
      <w:szCs w:val="24"/>
    </w:rPr>
  </w:style>
  <w:style w:type="character" w:customStyle="1" w:styleId="inside-head1">
    <w:name w:val="inside-head1"/>
    <w:rsid w:val="006A638B"/>
    <w:rPr>
      <w:rFonts w:ascii="Arial" w:hAnsi="Arial" w:cs="Arial" w:hint="default"/>
      <w:b/>
      <w:bCs/>
      <w:color w:val="000000"/>
      <w:spacing w:val="-15"/>
      <w:sz w:val="45"/>
      <w:szCs w:val="45"/>
    </w:rPr>
  </w:style>
  <w:style w:type="character" w:customStyle="1" w:styleId="datestamp1">
    <w:name w:val="datestamp1"/>
    <w:rsid w:val="006A638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6A638B"/>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6A638B"/>
  </w:style>
  <w:style w:type="paragraph" w:customStyle="1" w:styleId="links1">
    <w:name w:val="links1"/>
    <w:basedOn w:val="Normal"/>
    <w:qFormat/>
    <w:rsid w:val="006A638B"/>
    <w:pPr>
      <w:spacing w:before="100" w:beforeAutospacing="1" w:after="100" w:afterAutospacing="1"/>
    </w:pPr>
    <w:rPr>
      <w:rFonts w:eastAsia="Times New Roman"/>
      <w:color w:val="FFFFFF"/>
      <w:szCs w:val="16"/>
    </w:rPr>
  </w:style>
  <w:style w:type="paragraph" w:customStyle="1" w:styleId="endtext">
    <w:name w:val="endtext"/>
    <w:basedOn w:val="Normal"/>
    <w:qFormat/>
    <w:rsid w:val="006A638B"/>
    <w:pPr>
      <w:spacing w:before="100" w:beforeAutospacing="1" w:after="100" w:afterAutospacing="1"/>
      <w:ind w:left="300"/>
    </w:pPr>
    <w:rPr>
      <w:rFonts w:ascii="Arial" w:eastAsia="Times New Roman" w:hAnsi="Arial"/>
      <w:szCs w:val="20"/>
    </w:rPr>
  </w:style>
  <w:style w:type="character" w:customStyle="1" w:styleId="storyheading31">
    <w:name w:val="storyheading31"/>
    <w:rsid w:val="006A638B"/>
    <w:rPr>
      <w:rFonts w:ascii="Verdana" w:hAnsi="Verdana" w:hint="default"/>
      <w:b/>
      <w:bCs/>
      <w:sz w:val="32"/>
      <w:szCs w:val="32"/>
    </w:rPr>
  </w:style>
  <w:style w:type="character" w:customStyle="1" w:styleId="storydeck31">
    <w:name w:val="storydeck31"/>
    <w:rsid w:val="006A638B"/>
    <w:rPr>
      <w:rFonts w:ascii="Verdana" w:hAnsi="Verdana" w:hint="default"/>
      <w:i w:val="0"/>
      <w:iCs w:val="0"/>
      <w:sz w:val="21"/>
      <w:szCs w:val="21"/>
    </w:rPr>
  </w:style>
  <w:style w:type="paragraph" w:customStyle="1" w:styleId="copyright">
    <w:name w:val="copyright"/>
    <w:basedOn w:val="Normal"/>
    <w:qFormat/>
    <w:rsid w:val="006A638B"/>
    <w:pPr>
      <w:spacing w:before="100" w:beforeAutospacing="1" w:after="100" w:afterAutospacing="1"/>
    </w:pPr>
    <w:rPr>
      <w:rFonts w:eastAsia="Times New Roman"/>
      <w:szCs w:val="24"/>
    </w:rPr>
  </w:style>
  <w:style w:type="character" w:customStyle="1" w:styleId="subtitle10">
    <w:name w:val="subtitle1"/>
    <w:rsid w:val="006A638B"/>
    <w:rPr>
      <w:rFonts w:ascii="Verdana" w:hAnsi="Verdana" w:hint="default"/>
      <w:b w:val="0"/>
      <w:bCs w:val="0"/>
      <w:vanish w:val="0"/>
      <w:webHidden w:val="0"/>
      <w:color w:val="484848"/>
      <w:sz w:val="14"/>
      <w:szCs w:val="14"/>
      <w:specVanish w:val="0"/>
    </w:rPr>
  </w:style>
  <w:style w:type="paragraph" w:customStyle="1" w:styleId="g">
    <w:name w:val="g"/>
    <w:basedOn w:val="Normal"/>
    <w:qFormat/>
    <w:rsid w:val="006A638B"/>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6A638B"/>
    <w:rPr>
      <w:rFonts w:cs="Arial"/>
      <w:b/>
      <w:bCs/>
      <w:iCs/>
      <w:color w:val="000000"/>
      <w:szCs w:val="28"/>
      <w:lang w:val="en-US" w:eastAsia="en-US" w:bidi="ar-SA"/>
    </w:rPr>
  </w:style>
  <w:style w:type="character" w:customStyle="1" w:styleId="clsbiolink">
    <w:name w:val="clsbiolink"/>
    <w:rsid w:val="006A638B"/>
  </w:style>
  <w:style w:type="character" w:customStyle="1" w:styleId="clssmaller">
    <w:name w:val="clssmaller"/>
    <w:rsid w:val="006A638B"/>
  </w:style>
  <w:style w:type="character" w:customStyle="1" w:styleId="sm1">
    <w:name w:val="sm1"/>
    <w:rsid w:val="006A638B"/>
    <w:rPr>
      <w:rFonts w:ascii="Verdana" w:hAnsi="Verdana" w:hint="default"/>
      <w:i w:val="0"/>
      <w:iCs w:val="0"/>
      <w:smallCaps w:val="0"/>
      <w:color w:val="000000"/>
      <w:sz w:val="17"/>
      <w:szCs w:val="17"/>
    </w:rPr>
  </w:style>
  <w:style w:type="character" w:customStyle="1" w:styleId="noindentChar">
    <w:name w:val="noindent Char"/>
    <w:rsid w:val="006A638B"/>
    <w:rPr>
      <w:rFonts w:ascii="Arial" w:hAnsi="Arial" w:cs="Arial"/>
      <w:sz w:val="24"/>
      <w:szCs w:val="24"/>
      <w:lang w:val="en-US" w:eastAsia="en-US" w:bidi="ar-SA"/>
    </w:rPr>
  </w:style>
  <w:style w:type="character" w:customStyle="1" w:styleId="SmallChar1">
    <w:name w:val="Small Char1"/>
    <w:rsid w:val="006A638B"/>
    <w:rPr>
      <w:sz w:val="16"/>
      <w:szCs w:val="24"/>
      <w:lang w:val="en-US" w:eastAsia="en-US" w:bidi="ar-SA"/>
    </w:rPr>
  </w:style>
  <w:style w:type="character" w:customStyle="1" w:styleId="fullcite0">
    <w:name w:val="fullcite"/>
    <w:rsid w:val="006A638B"/>
  </w:style>
  <w:style w:type="character" w:customStyle="1" w:styleId="Style9ptThickunderline">
    <w:name w:val="Style 9 pt Thick underline"/>
    <w:rsid w:val="006A638B"/>
    <w:rPr>
      <w:sz w:val="24"/>
      <w:u w:val="thick"/>
    </w:rPr>
  </w:style>
  <w:style w:type="paragraph" w:customStyle="1" w:styleId="Repeatheader">
    <w:name w:val="Repeat header"/>
    <w:basedOn w:val="Normal"/>
    <w:autoRedefine/>
    <w:qFormat/>
    <w:rsid w:val="006A638B"/>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6A638B"/>
    <w:rPr>
      <w:rFonts w:ascii="Times New Roman" w:eastAsia="Times New Roman" w:hAnsi="Times New Roman" w:cs="Times New Roman"/>
    </w:rPr>
  </w:style>
  <w:style w:type="character" w:customStyle="1" w:styleId="CardNotUnderlinedChar">
    <w:name w:val="Card Not Underlined Char"/>
    <w:rsid w:val="006A638B"/>
    <w:rPr>
      <w:sz w:val="16"/>
      <w:lang w:val="en-US" w:eastAsia="en-US" w:bidi="ar-SA"/>
    </w:rPr>
  </w:style>
  <w:style w:type="paragraph" w:customStyle="1" w:styleId="CardNotUnderlined3">
    <w:name w:val="Card Not Underlined 3"/>
    <w:basedOn w:val="CardNotUnderlined"/>
    <w:qFormat/>
    <w:rsid w:val="006A638B"/>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6A638B"/>
    <w:rPr>
      <w:sz w:val="20"/>
    </w:rPr>
  </w:style>
  <w:style w:type="character" w:customStyle="1" w:styleId="IndexHeadersCharChar">
    <w:name w:val="Index Headers Char Char"/>
    <w:rsid w:val="006A638B"/>
    <w:rPr>
      <w:rFonts w:cs="Arial"/>
      <w:bCs/>
      <w:caps/>
      <w:color w:val="FFFFFF"/>
      <w:sz w:val="2"/>
      <w:szCs w:val="2"/>
      <w:lang w:val="en-US" w:eastAsia="en-US" w:bidi="ar-SA"/>
    </w:rPr>
  </w:style>
  <w:style w:type="paragraph" w:customStyle="1" w:styleId="Numbering">
    <w:name w:val="Numbering"/>
    <w:basedOn w:val="Normal"/>
    <w:next w:val="Normal"/>
    <w:qFormat/>
    <w:rsid w:val="006A638B"/>
    <w:pPr>
      <w:numPr>
        <w:numId w:val="51"/>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6A638B"/>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6A638B"/>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6A638B"/>
    <w:pPr>
      <w:numPr>
        <w:numId w:val="50"/>
      </w:numPr>
      <w:tabs>
        <w:tab w:val="clear" w:pos="1080"/>
      </w:tabs>
      <w:ind w:left="0" w:firstLine="0"/>
    </w:pPr>
  </w:style>
  <w:style w:type="paragraph" w:customStyle="1" w:styleId="Lettering">
    <w:name w:val="Lettering"/>
    <w:basedOn w:val="Numbering"/>
    <w:next w:val="Normal"/>
    <w:qFormat/>
    <w:rsid w:val="006A638B"/>
    <w:pPr>
      <w:numPr>
        <w:numId w:val="0"/>
      </w:numPr>
      <w:tabs>
        <w:tab w:val="num" w:pos="720"/>
      </w:tabs>
      <w:ind w:left="720" w:hanging="360"/>
    </w:pPr>
    <w:rPr>
      <w:szCs w:val="22"/>
    </w:rPr>
  </w:style>
  <w:style w:type="paragraph" w:customStyle="1" w:styleId="FileName">
    <w:name w:val="File Name"/>
    <w:basedOn w:val="Normal"/>
    <w:next w:val="Normal"/>
    <w:qFormat/>
    <w:rsid w:val="006A638B"/>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6A638B"/>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6A638B"/>
    <w:pPr>
      <w:numPr>
        <w:numId w:val="0"/>
      </w:numPr>
      <w:tabs>
        <w:tab w:val="num" w:pos="720"/>
      </w:tabs>
      <w:ind w:left="720" w:hanging="360"/>
    </w:pPr>
  </w:style>
  <w:style w:type="paragraph" w:customStyle="1" w:styleId="CardContinued1">
    <w:name w:val="Card Continued 1"/>
    <w:basedOn w:val="Normal"/>
    <w:next w:val="Normal"/>
    <w:qFormat/>
    <w:rsid w:val="006A638B"/>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6A638B"/>
    <w:pPr>
      <w:spacing w:before="0" w:after="120"/>
      <w:jc w:val="left"/>
    </w:pPr>
  </w:style>
  <w:style w:type="paragraph" w:customStyle="1" w:styleId="Clearformatting">
    <w:name w:val="Clear formatting"/>
    <w:basedOn w:val="Normal"/>
    <w:qFormat/>
    <w:rsid w:val="006A638B"/>
    <w:pPr>
      <w:keepNext/>
      <w:outlineLvl w:val="2"/>
    </w:pPr>
    <w:rPr>
      <w:rFonts w:eastAsia="Times New Roman"/>
      <w:b/>
      <w:bCs/>
      <w:szCs w:val="26"/>
    </w:rPr>
  </w:style>
  <w:style w:type="character" w:customStyle="1" w:styleId="justify">
    <w:name w:val="justify"/>
    <w:rsid w:val="006A638B"/>
  </w:style>
  <w:style w:type="paragraph" w:customStyle="1" w:styleId="SmallCardText">
    <w:name w:val="Small Card Text"/>
    <w:qFormat/>
    <w:rsid w:val="006A638B"/>
    <w:pPr>
      <w:spacing w:after="200" w:line="276" w:lineRule="auto"/>
    </w:pPr>
    <w:rPr>
      <w:rFonts w:eastAsia="Times New Roman"/>
      <w:sz w:val="16"/>
      <w:szCs w:val="16"/>
    </w:rPr>
  </w:style>
  <w:style w:type="character" w:customStyle="1" w:styleId="SmallCardTextChar">
    <w:name w:val="Small Card Text Char"/>
    <w:rsid w:val="006A638B"/>
    <w:rPr>
      <w:sz w:val="16"/>
      <w:szCs w:val="16"/>
      <w:lang w:val="en-US" w:eastAsia="en-US" w:bidi="ar-SA"/>
    </w:rPr>
  </w:style>
  <w:style w:type="paragraph" w:customStyle="1" w:styleId="TAGFONT">
    <w:name w:val="TAG FONT"/>
    <w:basedOn w:val="Normal"/>
    <w:autoRedefine/>
    <w:qFormat/>
    <w:rsid w:val="006A638B"/>
    <w:rPr>
      <w:rFonts w:eastAsia="Times New Roman"/>
      <w:szCs w:val="24"/>
    </w:rPr>
  </w:style>
  <w:style w:type="character" w:customStyle="1" w:styleId="tagChar31">
    <w:name w:val="tag Char3"/>
    <w:rsid w:val="006A638B"/>
    <w:rPr>
      <w:b/>
      <w:sz w:val="24"/>
      <w:szCs w:val="24"/>
      <w:lang w:val="en-US" w:eastAsia="en-US" w:bidi="ar-SA"/>
    </w:rPr>
  </w:style>
  <w:style w:type="paragraph" w:customStyle="1" w:styleId="8point">
    <w:name w:val="8 point"/>
    <w:basedOn w:val="Normal"/>
    <w:link w:val="8pointChar"/>
    <w:qFormat/>
    <w:rsid w:val="006A638B"/>
    <w:rPr>
      <w:rFonts w:asciiTheme="minorHAnsi" w:hAnsiTheme="minorHAnsi" w:cstheme="minorBidi"/>
      <w:sz w:val="16"/>
    </w:rPr>
  </w:style>
  <w:style w:type="paragraph" w:customStyle="1" w:styleId="citationunderline">
    <w:name w:val="citation/underline"/>
    <w:link w:val="citationunderlineChar"/>
    <w:autoRedefine/>
    <w:qFormat/>
    <w:rsid w:val="006A638B"/>
    <w:pPr>
      <w:spacing w:after="0" w:line="240" w:lineRule="auto"/>
    </w:pPr>
    <w:rPr>
      <w:b/>
      <w:u w:val="single"/>
    </w:rPr>
  </w:style>
  <w:style w:type="character" w:customStyle="1" w:styleId="awtw">
    <w:name w:val="awtw"/>
    <w:rsid w:val="006A638B"/>
  </w:style>
  <w:style w:type="paragraph" w:customStyle="1" w:styleId="Style60">
    <w:name w:val="Style 6"/>
    <w:qFormat/>
    <w:rsid w:val="006A638B"/>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6A638B"/>
    <w:rPr>
      <w:rFonts w:ascii="Arial Narrow" w:eastAsia="Times New Roman" w:hAnsi="Arial Narrow"/>
      <w:szCs w:val="24"/>
    </w:rPr>
  </w:style>
  <w:style w:type="character" w:customStyle="1" w:styleId="ThickUnderlineCharChar">
    <w:name w:val="Thick Underline Char Char"/>
    <w:qFormat/>
    <w:rsid w:val="006A638B"/>
    <w:rPr>
      <w:rFonts w:ascii="Arial Narrow" w:eastAsia="Times New Roman" w:hAnsi="Arial Narrow"/>
      <w:sz w:val="24"/>
      <w:szCs w:val="24"/>
      <w:u w:val="thick"/>
    </w:rPr>
  </w:style>
  <w:style w:type="character" w:customStyle="1" w:styleId="CitesCharChar">
    <w:name w:val="Cites Char Char"/>
    <w:rsid w:val="006A638B"/>
    <w:rPr>
      <w:rFonts w:ascii="Arial Narrow" w:eastAsia="Times New Roman" w:hAnsi="Arial Narrow"/>
      <w:b/>
      <w:bCs/>
      <w:sz w:val="24"/>
      <w:szCs w:val="24"/>
    </w:rPr>
  </w:style>
  <w:style w:type="character" w:customStyle="1" w:styleId="ld3">
    <w:name w:val="ld3"/>
    <w:rsid w:val="006A638B"/>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6A638B"/>
    <w:rPr>
      <w:rFonts w:ascii="Times New Roman" w:hAnsi="Times New Roman"/>
      <w:sz w:val="14"/>
    </w:rPr>
  </w:style>
  <w:style w:type="paragraph" w:customStyle="1" w:styleId="DateCitesAuthorChar">
    <w:name w:val="DateCitesAuthor Char"/>
    <w:basedOn w:val="Normal"/>
    <w:link w:val="DateCitesAuthorCharChar"/>
    <w:qFormat/>
    <w:rsid w:val="006A638B"/>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6A638B"/>
    <w:rPr>
      <w:rFonts w:ascii="Arial" w:eastAsia="Times New Roman" w:hAnsi="Arial" w:cs="Calibri"/>
      <w:b/>
      <w:bCs/>
      <w:szCs w:val="26"/>
      <w:u w:val="single"/>
    </w:rPr>
  </w:style>
  <w:style w:type="paragraph" w:customStyle="1" w:styleId="articlebodynormaltext">
    <w:name w:val="articlebody_normaltext"/>
    <w:basedOn w:val="Normal"/>
    <w:qFormat/>
    <w:rsid w:val="006A638B"/>
    <w:pPr>
      <w:spacing w:before="100" w:beforeAutospacing="1" w:after="100" w:afterAutospacing="1"/>
    </w:pPr>
    <w:rPr>
      <w:rFonts w:eastAsia="Times New Roman"/>
      <w:szCs w:val="24"/>
    </w:rPr>
  </w:style>
  <w:style w:type="paragraph" w:customStyle="1" w:styleId="western">
    <w:name w:val="western"/>
    <w:basedOn w:val="Normal"/>
    <w:qFormat/>
    <w:rsid w:val="006A638B"/>
    <w:pPr>
      <w:spacing w:before="100" w:beforeAutospacing="1" w:after="100" w:afterAutospacing="1"/>
    </w:pPr>
    <w:rPr>
      <w:rFonts w:eastAsia="Times New Roman"/>
      <w:szCs w:val="24"/>
    </w:rPr>
  </w:style>
  <w:style w:type="paragraph" w:customStyle="1" w:styleId="targetcaption">
    <w:name w:val="targetcaption"/>
    <w:basedOn w:val="Normal"/>
    <w:qFormat/>
    <w:rsid w:val="006A638B"/>
    <w:pPr>
      <w:spacing w:before="100" w:beforeAutospacing="1" w:after="100" w:afterAutospacing="1"/>
    </w:pPr>
    <w:rPr>
      <w:rFonts w:eastAsia="Times New Roman"/>
      <w:szCs w:val="24"/>
    </w:rPr>
  </w:style>
  <w:style w:type="paragraph" w:customStyle="1" w:styleId="Index">
    <w:name w:val="Index"/>
    <w:basedOn w:val="Normal"/>
    <w:qFormat/>
    <w:rsid w:val="006A638B"/>
    <w:pPr>
      <w:suppressLineNumbers/>
      <w:suppressAutoHyphens/>
    </w:pPr>
    <w:rPr>
      <w:rFonts w:ascii="Century Gothic" w:eastAsia="Times New Roman" w:hAnsi="Century Gothic" w:cs="Tahoma"/>
      <w:szCs w:val="20"/>
    </w:rPr>
  </w:style>
  <w:style w:type="character" w:customStyle="1" w:styleId="externaledithide">
    <w:name w:val="external_edit_hide"/>
    <w:rsid w:val="006A638B"/>
  </w:style>
  <w:style w:type="character" w:customStyle="1" w:styleId="CharacterStyle20">
    <w:name w:val="Character Style 20"/>
    <w:rsid w:val="006A638B"/>
    <w:rPr>
      <w:sz w:val="21"/>
    </w:rPr>
  </w:style>
  <w:style w:type="character" w:customStyle="1" w:styleId="A9">
    <w:name w:val="A9"/>
    <w:uiPriority w:val="99"/>
    <w:rsid w:val="006A638B"/>
    <w:rPr>
      <w:color w:val="000000"/>
      <w:sz w:val="11"/>
    </w:rPr>
  </w:style>
  <w:style w:type="character" w:customStyle="1" w:styleId="centerheadlines">
    <w:name w:val="centerheadlines"/>
    <w:rsid w:val="006A638B"/>
  </w:style>
  <w:style w:type="character" w:customStyle="1" w:styleId="datetime0">
    <w:name w:val="datetime"/>
    <w:rsid w:val="006A638B"/>
  </w:style>
  <w:style w:type="paragraph" w:customStyle="1" w:styleId="boldness">
    <w:name w:val="boldness"/>
    <w:basedOn w:val="Normal"/>
    <w:qFormat/>
    <w:rsid w:val="006A638B"/>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6A638B"/>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6A638B"/>
    <w:rPr>
      <w:rFonts w:ascii="Arial Narrow" w:eastAsia="Calibri" w:hAnsi="Arial Narrow" w:cs="Times New Roman"/>
      <w:bCs/>
      <w:sz w:val="26"/>
      <w:u w:val="single"/>
    </w:rPr>
  </w:style>
  <w:style w:type="paragraph" w:customStyle="1" w:styleId="CM21">
    <w:name w:val="CM21"/>
    <w:basedOn w:val="Default"/>
    <w:next w:val="Default"/>
    <w:uiPriority w:val="99"/>
    <w:qFormat/>
    <w:rsid w:val="006A638B"/>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6A638B"/>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6A638B"/>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6A638B"/>
  </w:style>
  <w:style w:type="character" w:customStyle="1" w:styleId="A2">
    <w:name w:val="A2"/>
    <w:rsid w:val="006A638B"/>
    <w:rPr>
      <w:color w:val="211D1E"/>
      <w:sz w:val="21"/>
      <w:szCs w:val="21"/>
    </w:rPr>
  </w:style>
  <w:style w:type="character" w:customStyle="1" w:styleId="goohl1">
    <w:name w:val="goohl1"/>
    <w:rsid w:val="006A638B"/>
  </w:style>
  <w:style w:type="paragraph" w:customStyle="1" w:styleId="CardUpSize-Light">
    <w:name w:val="CardUpSize - Light"/>
    <w:basedOn w:val="Normal"/>
    <w:link w:val="CardUpSize-LightChar"/>
    <w:qFormat/>
    <w:rsid w:val="006A638B"/>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6A638B"/>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6A638B"/>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6A638B"/>
    <w:rPr>
      <w:rFonts w:ascii="Arial Narrow" w:eastAsia="Times New Roman" w:hAnsi="Arial Narrow" w:cs="Calibri"/>
      <w:b/>
      <w:szCs w:val="24"/>
      <w:u w:val="single"/>
    </w:rPr>
  </w:style>
  <w:style w:type="character" w:customStyle="1" w:styleId="citeschar10">
    <w:name w:val="citeschar1"/>
    <w:basedOn w:val="DefaultParagraphFont"/>
    <w:rsid w:val="006A638B"/>
  </w:style>
  <w:style w:type="character" w:customStyle="1" w:styleId="cardunderlinedchar1">
    <w:name w:val="cardunderlinedchar"/>
    <w:basedOn w:val="DefaultParagraphFont"/>
    <w:rsid w:val="006A638B"/>
  </w:style>
  <w:style w:type="character" w:customStyle="1" w:styleId="Style1CharCharChar">
    <w:name w:val="Style1 Char Char Char"/>
    <w:rsid w:val="006A638B"/>
    <w:rPr>
      <w:rFonts w:ascii="Times New Roman" w:eastAsia="Times New Roman" w:hAnsi="Times New Roman" w:cs="Arial"/>
      <w:caps/>
      <w:sz w:val="12"/>
      <w:szCs w:val="18"/>
    </w:rPr>
  </w:style>
  <w:style w:type="paragraph" w:customStyle="1" w:styleId="Textbody">
    <w:name w:val="Text body"/>
    <w:basedOn w:val="Standard"/>
    <w:qFormat/>
    <w:rsid w:val="006A638B"/>
    <w:pPr>
      <w:spacing w:after="120"/>
      <w:textAlignment w:val="baseline"/>
    </w:pPr>
    <w:rPr>
      <w:rFonts w:cs="Tahoma"/>
      <w:lang w:eastAsia="en-US" w:bidi="ar-SA"/>
    </w:rPr>
  </w:style>
  <w:style w:type="character" w:customStyle="1" w:styleId="provider">
    <w:name w:val="provider"/>
    <w:basedOn w:val="DefaultParagraphFont"/>
    <w:rsid w:val="006A638B"/>
  </w:style>
  <w:style w:type="character" w:customStyle="1" w:styleId="vitstorybyline">
    <w:name w:val="vitstorybyline"/>
    <w:rsid w:val="006A638B"/>
  </w:style>
  <w:style w:type="character" w:customStyle="1" w:styleId="tickerlinx">
    <w:name w:val="tickerlinx"/>
    <w:rsid w:val="006A638B"/>
  </w:style>
  <w:style w:type="paragraph" w:customStyle="1" w:styleId="Default1">
    <w:name w:val="Default1"/>
    <w:basedOn w:val="Default"/>
    <w:next w:val="Default"/>
    <w:uiPriority w:val="99"/>
    <w:qFormat/>
    <w:rsid w:val="006A638B"/>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6A638B"/>
    <w:pPr>
      <w:widowControl w:val="0"/>
    </w:pPr>
    <w:rPr>
      <w:rFonts w:ascii="HNKAOE+Arial" w:eastAsia="Malgun Gothic" w:hAnsi="HNKAOE+Arial" w:cs="Times New Roman"/>
      <w:color w:val="auto"/>
      <w:sz w:val="20"/>
      <w:lang w:eastAsia="zh-CN"/>
    </w:rPr>
  </w:style>
  <w:style w:type="character" w:customStyle="1" w:styleId="post-timestamp">
    <w:name w:val="post-timestamp"/>
    <w:rsid w:val="006A638B"/>
  </w:style>
  <w:style w:type="character" w:customStyle="1" w:styleId="month">
    <w:name w:val="month"/>
    <w:rsid w:val="006A638B"/>
  </w:style>
  <w:style w:type="character" w:customStyle="1" w:styleId="CiteCharCharChar">
    <w:name w:val="Cite Char Char Char"/>
    <w:rsid w:val="006A638B"/>
    <w:rPr>
      <w:rFonts w:ascii="Garamond" w:hAnsi="Garamond" w:cs="Calibri"/>
      <w:b/>
      <w:sz w:val="20"/>
      <w:szCs w:val="20"/>
      <w:u w:val="thick"/>
    </w:rPr>
  </w:style>
  <w:style w:type="character" w:customStyle="1" w:styleId="texttitlebigred">
    <w:name w:val="texttitlebigred"/>
    <w:rsid w:val="006A638B"/>
  </w:style>
  <w:style w:type="character" w:customStyle="1" w:styleId="subtitles">
    <w:name w:val="subtitles"/>
    <w:rsid w:val="006A638B"/>
  </w:style>
  <w:style w:type="character" w:customStyle="1" w:styleId="CiteCardCharCharCharChar">
    <w:name w:val="Cite_Card Char Char Char Char"/>
    <w:link w:val="CiteCardCharCharChar"/>
    <w:rsid w:val="006A638B"/>
    <w:rPr>
      <w:rFonts w:cs="Arial"/>
      <w:bCs/>
    </w:rPr>
  </w:style>
  <w:style w:type="paragraph" w:customStyle="1" w:styleId="CiteCardCharCharChar">
    <w:name w:val="Cite_Card Char Char Char"/>
    <w:link w:val="CiteCardCharCharCharChar"/>
    <w:qFormat/>
    <w:rsid w:val="006A638B"/>
    <w:pPr>
      <w:spacing w:after="0" w:line="240" w:lineRule="auto"/>
    </w:pPr>
    <w:rPr>
      <w:rFonts w:cs="Arial"/>
      <w:bCs/>
    </w:rPr>
  </w:style>
  <w:style w:type="paragraph" w:customStyle="1" w:styleId="heading">
    <w:name w:val="heading"/>
    <w:basedOn w:val="Normal"/>
    <w:qFormat/>
    <w:rsid w:val="006A638B"/>
    <w:pPr>
      <w:jc w:val="center"/>
    </w:pPr>
    <w:rPr>
      <w:rFonts w:ascii="Arial Black" w:eastAsia="Times New Roman" w:hAnsi="Arial Black" w:cs="Courier New"/>
      <w:b/>
      <w:sz w:val="36"/>
      <w:szCs w:val="24"/>
      <w:u w:val="single"/>
    </w:rPr>
  </w:style>
  <w:style w:type="character" w:customStyle="1" w:styleId="CiteCardChar1">
    <w:name w:val="Cite_Card Char1"/>
    <w:rsid w:val="006A638B"/>
    <w:rPr>
      <w:rFonts w:cs="Arial"/>
      <w:bCs/>
      <w:lang w:val="en-US" w:eastAsia="en-US" w:bidi="ar-SA"/>
    </w:rPr>
  </w:style>
  <w:style w:type="character" w:customStyle="1" w:styleId="DebateHeaderChar">
    <w:name w:val="Debate Header Char"/>
    <w:link w:val="DebateHeader"/>
    <w:uiPriority w:val="99"/>
    <w:rsid w:val="006A638B"/>
    <w:rPr>
      <w:rFonts w:ascii="Arial Narrow" w:eastAsia="Times New Roman" w:hAnsi="Arial Narrow" w:cs="Calibri"/>
      <w:b/>
      <w:sz w:val="32"/>
      <w:szCs w:val="32"/>
      <w:u w:val="single"/>
    </w:rPr>
  </w:style>
  <w:style w:type="character" w:customStyle="1" w:styleId="paramv">
    <w:name w:val="paramv"/>
    <w:rsid w:val="006A638B"/>
  </w:style>
  <w:style w:type="paragraph" w:customStyle="1" w:styleId="TagCite2">
    <w:name w:val="Tag &amp; Cite"/>
    <w:basedOn w:val="Normal"/>
    <w:link w:val="TagCiteChar3"/>
    <w:qFormat/>
    <w:rsid w:val="006A638B"/>
    <w:rPr>
      <w:rFonts w:eastAsia="Times New Roman"/>
      <w:b/>
      <w:szCs w:val="24"/>
    </w:rPr>
  </w:style>
  <w:style w:type="character" w:customStyle="1" w:styleId="TagCiteChar3">
    <w:name w:val="Tag &amp; Cite Char"/>
    <w:link w:val="TagCite2"/>
    <w:rsid w:val="006A638B"/>
    <w:rPr>
      <w:rFonts w:ascii="Arial Narrow" w:eastAsia="Times New Roman" w:hAnsi="Arial Narrow" w:cs="Calibri"/>
      <w:b/>
      <w:szCs w:val="24"/>
    </w:rPr>
  </w:style>
  <w:style w:type="paragraph" w:customStyle="1" w:styleId="HighlightedText">
    <w:name w:val="Highlighted Text"/>
    <w:basedOn w:val="Normal"/>
    <w:link w:val="HighlightedTextChar"/>
    <w:qFormat/>
    <w:rsid w:val="006A638B"/>
    <w:rPr>
      <w:rFonts w:eastAsia="Times New Roman"/>
      <w:szCs w:val="24"/>
      <w:u w:val="thick"/>
    </w:rPr>
  </w:style>
  <w:style w:type="character" w:customStyle="1" w:styleId="HighlightedTextChar">
    <w:name w:val="Highlighted Text Char"/>
    <w:link w:val="HighlightedText"/>
    <w:rsid w:val="006A638B"/>
    <w:rPr>
      <w:rFonts w:ascii="Arial Narrow" w:eastAsia="Times New Roman" w:hAnsi="Arial Narrow" w:cs="Calibri"/>
      <w:szCs w:val="24"/>
      <w:u w:val="thick"/>
    </w:rPr>
  </w:style>
  <w:style w:type="character" w:customStyle="1" w:styleId="symbol">
    <w:name w:val="symbol"/>
    <w:rsid w:val="006A638B"/>
  </w:style>
  <w:style w:type="character" w:customStyle="1" w:styleId="data">
    <w:name w:val="data"/>
    <w:rsid w:val="006A638B"/>
  </w:style>
  <w:style w:type="character" w:customStyle="1" w:styleId="pub-date">
    <w:name w:val="pub-date"/>
    <w:rsid w:val="006A638B"/>
  </w:style>
  <w:style w:type="paragraph" w:customStyle="1" w:styleId="articleauthor">
    <w:name w:val="articleauthor"/>
    <w:basedOn w:val="Normal"/>
    <w:qFormat/>
    <w:rsid w:val="006A638B"/>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6A638B"/>
    <w:pPr>
      <w:widowControl w:val="0"/>
      <w:ind w:left="360" w:right="360"/>
    </w:pPr>
    <w:rPr>
      <w:rFonts w:eastAsia="Times New Roman"/>
      <w:szCs w:val="20"/>
      <w:u w:val="thick"/>
    </w:rPr>
  </w:style>
  <w:style w:type="character" w:customStyle="1" w:styleId="StylecardUnderlineChar">
    <w:name w:val="Style card + Underline Char"/>
    <w:link w:val="StylecardUnderline"/>
    <w:rsid w:val="006A638B"/>
    <w:rPr>
      <w:rFonts w:ascii="Arial Narrow" w:eastAsia="Times New Roman" w:hAnsi="Arial Narrow" w:cs="Calibri"/>
      <w:szCs w:val="20"/>
      <w:u w:val="thick"/>
    </w:rPr>
  </w:style>
  <w:style w:type="character" w:customStyle="1" w:styleId="AuthorDateF4">
    <w:name w:val="Author Date (F4)"/>
    <w:rsid w:val="006A638B"/>
    <w:rPr>
      <w:b/>
      <w:sz w:val="24"/>
      <w:u w:val="thick"/>
    </w:rPr>
  </w:style>
  <w:style w:type="character" w:customStyle="1" w:styleId="BoldUnderlineF6">
    <w:name w:val="Bold Underline (F6)"/>
    <w:rsid w:val="006A638B"/>
    <w:rPr>
      <w:u w:val="thick"/>
    </w:rPr>
  </w:style>
  <w:style w:type="paragraph" w:customStyle="1" w:styleId="TagF3">
    <w:name w:val="Tag (F3)"/>
    <w:qFormat/>
    <w:rsid w:val="006A638B"/>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6A638B"/>
  </w:style>
  <w:style w:type="paragraph" w:customStyle="1" w:styleId="style140">
    <w:name w:val="style14"/>
    <w:basedOn w:val="Normal"/>
    <w:qFormat/>
    <w:rsid w:val="006A638B"/>
    <w:pPr>
      <w:spacing w:before="100" w:beforeAutospacing="1" w:after="100" w:afterAutospacing="1"/>
    </w:pPr>
    <w:rPr>
      <w:rFonts w:eastAsia="Times New Roman"/>
      <w:szCs w:val="24"/>
    </w:rPr>
  </w:style>
  <w:style w:type="paragraph" w:customStyle="1" w:styleId="CardTagCite1Char">
    <w:name w:val="Card Tag + Cite #1 Char"/>
    <w:basedOn w:val="Normal"/>
    <w:qFormat/>
    <w:rsid w:val="006A638B"/>
    <w:rPr>
      <w:rFonts w:eastAsia="Times New Roman"/>
      <w:b/>
      <w:szCs w:val="24"/>
    </w:rPr>
  </w:style>
  <w:style w:type="character" w:customStyle="1" w:styleId="authors">
    <w:name w:val="authors"/>
    <w:rsid w:val="006A638B"/>
  </w:style>
  <w:style w:type="character" w:customStyle="1" w:styleId="verdana12grey1">
    <w:name w:val="verdana12grey1"/>
    <w:rsid w:val="006A638B"/>
  </w:style>
  <w:style w:type="character" w:customStyle="1" w:styleId="verdana9grey1a">
    <w:name w:val="verdana9grey1a"/>
    <w:rsid w:val="006A638B"/>
  </w:style>
  <w:style w:type="character" w:customStyle="1" w:styleId="nn-twttr-share-btn">
    <w:name w:val="nn-twttr-share-btn"/>
    <w:rsid w:val="006A638B"/>
  </w:style>
  <w:style w:type="character" w:customStyle="1" w:styleId="count">
    <w:name w:val="count"/>
    <w:rsid w:val="006A638B"/>
  </w:style>
  <w:style w:type="character" w:customStyle="1" w:styleId="comment-count">
    <w:name w:val="comment-count"/>
    <w:rsid w:val="006A638B"/>
  </w:style>
  <w:style w:type="character" w:customStyle="1" w:styleId="comment-count-text">
    <w:name w:val="comment-count-text"/>
    <w:rsid w:val="006A638B"/>
  </w:style>
  <w:style w:type="paragraph" w:customStyle="1" w:styleId="articlebody">
    <w:name w:val="articlebody"/>
    <w:basedOn w:val="Normal"/>
    <w:qFormat/>
    <w:rsid w:val="006A638B"/>
    <w:pPr>
      <w:spacing w:before="100" w:beforeAutospacing="1" w:after="100" w:afterAutospacing="1"/>
    </w:pPr>
    <w:rPr>
      <w:rFonts w:eastAsia="Times New Roman"/>
      <w:szCs w:val="24"/>
    </w:rPr>
  </w:style>
  <w:style w:type="character" w:customStyle="1" w:styleId="lightheader">
    <w:name w:val="lightheader"/>
    <w:rsid w:val="006A638B"/>
  </w:style>
  <w:style w:type="paragraph" w:customStyle="1" w:styleId="CiteCardCharCharCharCharCharCharChar">
    <w:name w:val="Cite_Card Char Char Char Char Char Char Char"/>
    <w:link w:val="CiteCardCharCharCharCharCharCharCharChar"/>
    <w:autoRedefine/>
    <w:qFormat/>
    <w:rsid w:val="006A638B"/>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6A638B"/>
    <w:rPr>
      <w:rFonts w:ascii="Times New Roman" w:eastAsia="Times New Roman" w:hAnsi="Times New Roman" w:cs="Times New Roman"/>
      <w:bCs/>
      <w:lang w:eastAsia="zh-CN"/>
    </w:rPr>
  </w:style>
  <w:style w:type="paragraph" w:customStyle="1" w:styleId="foldie">
    <w:name w:val="foldie"/>
    <w:basedOn w:val="heading"/>
    <w:qFormat/>
    <w:rsid w:val="006A638B"/>
  </w:style>
  <w:style w:type="character" w:customStyle="1" w:styleId="CiteCardCharCharCharCharChar">
    <w:name w:val="Cite_Card Char Char Char Char Char"/>
    <w:rsid w:val="006A638B"/>
    <w:rPr>
      <w:rFonts w:cs="Arial"/>
      <w:bCs/>
      <w:lang w:val="en-US" w:eastAsia="en-US" w:bidi="ar-SA"/>
    </w:rPr>
  </w:style>
  <w:style w:type="character" w:customStyle="1" w:styleId="CiteCardCharCharCharCharCharChar">
    <w:name w:val="Cite_Card Char Char Char Char Char Char"/>
    <w:rsid w:val="006A638B"/>
    <w:rPr>
      <w:rFonts w:cs="Arial"/>
      <w:bCs/>
      <w:lang w:val="en-US" w:eastAsia="en-US" w:bidi="ar-SA"/>
    </w:rPr>
  </w:style>
  <w:style w:type="paragraph" w:customStyle="1" w:styleId="billtextsection">
    <w:name w:val="bill_text_section"/>
    <w:basedOn w:val="Normal"/>
    <w:qFormat/>
    <w:rsid w:val="006A638B"/>
    <w:pPr>
      <w:spacing w:before="100" w:beforeAutospacing="1" w:after="100" w:afterAutospacing="1"/>
    </w:pPr>
    <w:rPr>
      <w:rFonts w:eastAsia="Times New Roman"/>
      <w:szCs w:val="24"/>
    </w:rPr>
  </w:style>
  <w:style w:type="character" w:customStyle="1" w:styleId="yahoobuzzbadge">
    <w:name w:val="yahoobuzzbadge"/>
    <w:rsid w:val="006A638B"/>
  </w:style>
  <w:style w:type="paragraph" w:customStyle="1" w:styleId="CiteNormal">
    <w:name w:val="Cite Normal"/>
    <w:basedOn w:val="Normal"/>
    <w:link w:val="CiteNormalChar"/>
    <w:autoRedefine/>
    <w:qFormat/>
    <w:rsid w:val="006A638B"/>
    <w:rPr>
      <w:rFonts w:eastAsia="Times New Roman"/>
      <w:szCs w:val="24"/>
    </w:rPr>
  </w:style>
  <w:style w:type="character" w:customStyle="1" w:styleId="CiteNormalChar">
    <w:name w:val="Cite Normal Char"/>
    <w:link w:val="CiteNormal"/>
    <w:rsid w:val="006A638B"/>
    <w:rPr>
      <w:rFonts w:ascii="Arial Narrow" w:eastAsia="Times New Roman" w:hAnsi="Arial Narrow" w:cs="Calibri"/>
      <w:szCs w:val="24"/>
    </w:rPr>
  </w:style>
  <w:style w:type="character" w:customStyle="1" w:styleId="StrongEmphasis">
    <w:name w:val="Strong Emphasis"/>
    <w:rsid w:val="006A638B"/>
    <w:rPr>
      <w:b/>
      <w:bCs/>
    </w:rPr>
  </w:style>
  <w:style w:type="paragraph" w:customStyle="1" w:styleId="Boldunderline1">
    <w:name w:val="Bold underline"/>
    <w:basedOn w:val="Normal"/>
    <w:link w:val="BoldunderlineChar2"/>
    <w:qFormat/>
    <w:rsid w:val="006A638B"/>
    <w:rPr>
      <w:rFonts w:ascii="Garamond" w:eastAsia="Times New Roman" w:hAnsi="Garamond"/>
      <w:b/>
      <w:bCs/>
      <w:kern w:val="20"/>
      <w:szCs w:val="32"/>
      <w:u w:val="single"/>
    </w:rPr>
  </w:style>
  <w:style w:type="character" w:customStyle="1" w:styleId="BoldunderlineChar2">
    <w:name w:val="Bold underline Char"/>
    <w:link w:val="Boldunderline1"/>
    <w:rsid w:val="006A638B"/>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6A638B"/>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6A638B"/>
  </w:style>
  <w:style w:type="character" w:customStyle="1" w:styleId="pageheader0">
    <w:name w:val="pageheader"/>
    <w:basedOn w:val="DefaultParagraphFont"/>
    <w:rsid w:val="006A638B"/>
  </w:style>
  <w:style w:type="character" w:customStyle="1" w:styleId="AuthorCharChar">
    <w:name w:val="Author Char Char"/>
    <w:rsid w:val="006A638B"/>
    <w:rPr>
      <w:rFonts w:ascii="Times New Roman" w:hAnsi="Times New Roman"/>
      <w:b/>
      <w:sz w:val="22"/>
      <w:szCs w:val="22"/>
    </w:rPr>
  </w:style>
  <w:style w:type="character" w:customStyle="1" w:styleId="RegularChar">
    <w:name w:val="Regular Char"/>
    <w:link w:val="Regular"/>
    <w:rsid w:val="006A638B"/>
    <w:rPr>
      <w:rFonts w:ascii="Cambria" w:eastAsia="Cambria" w:hAnsi="Cambria" w:cs="Calibri"/>
      <w:szCs w:val="24"/>
    </w:rPr>
  </w:style>
  <w:style w:type="character" w:customStyle="1" w:styleId="smallchar0">
    <w:name w:val="smallchar"/>
    <w:basedOn w:val="DefaultParagraphFont"/>
    <w:rsid w:val="006A638B"/>
  </w:style>
  <w:style w:type="character" w:customStyle="1" w:styleId="Shortcite">
    <w:name w:val="Shortcite"/>
    <w:rsid w:val="006A638B"/>
    <w:rPr>
      <w:rFonts w:ascii="Times New Roman" w:hAnsi="Times New Roman"/>
      <w:b/>
      <w:bCs/>
      <w:sz w:val="20"/>
    </w:rPr>
  </w:style>
  <w:style w:type="character" w:customStyle="1" w:styleId="Longcite">
    <w:name w:val="Longcite"/>
    <w:rsid w:val="006A638B"/>
    <w:rPr>
      <w:sz w:val="16"/>
    </w:rPr>
  </w:style>
  <w:style w:type="character" w:customStyle="1" w:styleId="NormalizationChar">
    <w:name w:val="Normalization Char"/>
    <w:rsid w:val="006A638B"/>
    <w:rPr>
      <w:noProof w:val="0"/>
      <w:sz w:val="18"/>
      <w:szCs w:val="24"/>
      <w:lang w:val="en-US" w:eastAsia="en-US" w:bidi="ar-SA"/>
    </w:rPr>
  </w:style>
  <w:style w:type="character" w:customStyle="1" w:styleId="Shrinker">
    <w:name w:val="Shrinker"/>
    <w:rsid w:val="006A638B"/>
    <w:rPr>
      <w:rFonts w:ascii="Times New Roman" w:hAnsi="Times New Roman"/>
      <w:sz w:val="10"/>
      <w:szCs w:val="13"/>
    </w:rPr>
  </w:style>
  <w:style w:type="paragraph" w:customStyle="1" w:styleId="CardDownx1">
    <w:name w:val="CardDown x1"/>
    <w:basedOn w:val="Header"/>
    <w:link w:val="CardDownx1Char"/>
    <w:qFormat/>
    <w:rsid w:val="006A638B"/>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6A638B"/>
    <w:rPr>
      <w:rFonts w:ascii="Arial Narrow" w:eastAsia="Times New Roman" w:hAnsi="Arial Narrow" w:cs="Calibri"/>
      <w:szCs w:val="24"/>
    </w:rPr>
  </w:style>
  <w:style w:type="character" w:customStyle="1" w:styleId="heading3char1">
    <w:name w:val="heading3char1"/>
    <w:basedOn w:val="DefaultParagraphFont"/>
    <w:rsid w:val="006A638B"/>
  </w:style>
  <w:style w:type="character" w:customStyle="1" w:styleId="underlinea">
    <w:name w:val="underlinea"/>
    <w:basedOn w:val="DefaultParagraphFont"/>
    <w:rsid w:val="006A638B"/>
  </w:style>
  <w:style w:type="character" w:customStyle="1" w:styleId="FontStyle329">
    <w:name w:val="Font Style329"/>
    <w:uiPriority w:val="99"/>
    <w:rsid w:val="006A638B"/>
    <w:rPr>
      <w:rFonts w:ascii="Times New Roman" w:hAnsi="Times New Roman" w:cs="Times New Roman"/>
      <w:b/>
      <w:bCs/>
      <w:spacing w:val="-10"/>
      <w:sz w:val="18"/>
      <w:szCs w:val="18"/>
    </w:rPr>
  </w:style>
  <w:style w:type="paragraph" w:customStyle="1" w:styleId="CiteTag">
    <w:name w:val="Cite/Tag"/>
    <w:basedOn w:val="Normal"/>
    <w:qFormat/>
    <w:rsid w:val="006A638B"/>
    <w:rPr>
      <w:rFonts w:eastAsia="Times New Roman"/>
      <w:b/>
      <w:szCs w:val="24"/>
      <w:lang w:bidi="en-US"/>
    </w:rPr>
  </w:style>
  <w:style w:type="character" w:customStyle="1" w:styleId="heading3char0">
    <w:name w:val="heading3char"/>
    <w:rsid w:val="006A638B"/>
  </w:style>
  <w:style w:type="character" w:customStyle="1" w:styleId="StyleStyleArialNarrow9ptLeft-075ArialNarrowChar">
    <w:name w:val="Style Style Arial Narrow 9 pt Left:  -0.75&quot; + Arial Narrow Char"/>
    <w:link w:val="StyleStyleArialNarrow9ptLeft-075ArialNarrow"/>
    <w:rsid w:val="006A638B"/>
    <w:rPr>
      <w:rFonts w:ascii="Arial Narrow" w:eastAsia="Times New Roman" w:hAnsi="Arial Narrow" w:cs="Calibri"/>
      <w:sz w:val="18"/>
      <w:szCs w:val="20"/>
    </w:rPr>
  </w:style>
  <w:style w:type="paragraph" w:customStyle="1" w:styleId="ecxmsonormal">
    <w:name w:val="ecxmsonormal"/>
    <w:basedOn w:val="Normal"/>
    <w:qFormat/>
    <w:rsid w:val="006A638B"/>
    <w:pPr>
      <w:spacing w:before="100" w:beforeAutospacing="1" w:after="100" w:afterAutospacing="1"/>
    </w:pPr>
    <w:rPr>
      <w:rFonts w:eastAsia="Times New Roman"/>
      <w:szCs w:val="24"/>
    </w:rPr>
  </w:style>
  <w:style w:type="character" w:customStyle="1" w:styleId="FontStyle232">
    <w:name w:val="Font Style232"/>
    <w:uiPriority w:val="99"/>
    <w:rsid w:val="006A638B"/>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6A638B"/>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6A638B"/>
    <w:rPr>
      <w:rFonts w:ascii="Arial Narrow" w:eastAsia="Times New Roman" w:hAnsi="Arial Narrow" w:cs="Calibri"/>
      <w:b/>
      <w:szCs w:val="24"/>
      <w:u w:val="thick"/>
    </w:rPr>
  </w:style>
  <w:style w:type="character" w:customStyle="1" w:styleId="erasure">
    <w:name w:val="erasure"/>
    <w:rsid w:val="006A638B"/>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6A638B"/>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6A638B"/>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6A638B"/>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6A638B"/>
    <w:rPr>
      <w:rFonts w:ascii="Arial Narrow" w:eastAsia="Times New Roman" w:hAnsi="Arial Narrow" w:cs="Calibri"/>
      <w:szCs w:val="20"/>
      <w:u w:val="thick"/>
      <w:bdr w:val="single" w:sz="4" w:space="0" w:color="auto"/>
    </w:rPr>
  </w:style>
  <w:style w:type="character" w:customStyle="1" w:styleId="MicroTextCharChar">
    <w:name w:val="MicroText Char Char"/>
    <w:rsid w:val="006A638B"/>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6A638B"/>
    <w:rPr>
      <w:rFonts w:eastAsia="Times New Roman"/>
      <w:szCs w:val="24"/>
      <w:u w:val="thick"/>
    </w:rPr>
  </w:style>
  <w:style w:type="character" w:customStyle="1" w:styleId="UnderliningCharChar1CharCharChar">
    <w:name w:val="Underlining Char Char1 Char Char Char"/>
    <w:link w:val="UnderliningCharChar1CharChar"/>
    <w:rsid w:val="006A638B"/>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6A638B"/>
    <w:pPr>
      <w:ind w:left="576"/>
    </w:pPr>
    <w:rPr>
      <w:rFonts w:asciiTheme="minorHAnsi" w:hAnsiTheme="minorHAnsi" w:cstheme="minorBidi"/>
      <w:b/>
      <w:u w:val="single"/>
    </w:rPr>
  </w:style>
  <w:style w:type="character" w:customStyle="1" w:styleId="UnderliningCharCharChar">
    <w:name w:val="Underlining Char Char Char"/>
    <w:rsid w:val="006A638B"/>
    <w:rPr>
      <w:rFonts w:ascii="Arial Narrow" w:eastAsia="Times New Roman" w:hAnsi="Arial Narrow" w:cs="Times New Roman"/>
      <w:sz w:val="20"/>
      <w:szCs w:val="24"/>
      <w:u w:val="thick"/>
    </w:rPr>
  </w:style>
  <w:style w:type="paragraph" w:customStyle="1" w:styleId="Style120">
    <w:name w:val="Style 12"/>
    <w:qFormat/>
    <w:rsid w:val="006A638B"/>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6A638B"/>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6A638B"/>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6A638B"/>
  </w:style>
  <w:style w:type="paragraph" w:customStyle="1" w:styleId="Emphasis3">
    <w:name w:val="Emphasis3"/>
    <w:qFormat/>
    <w:rsid w:val="006A638B"/>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6A638B"/>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6A638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6A638B"/>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6A638B"/>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6A638B"/>
    <w:rPr>
      <w:b/>
      <w:noProof w:val="0"/>
      <w:szCs w:val="24"/>
      <w:u w:val="single"/>
      <w:lang w:val="en-US" w:eastAsia="en-US" w:bidi="ar-SA"/>
    </w:rPr>
  </w:style>
  <w:style w:type="character" w:customStyle="1" w:styleId="UnderlineChar1Char1">
    <w:name w:val="Underline Char1 Char1"/>
    <w:basedOn w:val="DefaultParagraphFont"/>
    <w:rsid w:val="006A638B"/>
    <w:rPr>
      <w:noProof w:val="0"/>
      <w:szCs w:val="24"/>
      <w:u w:val="single"/>
      <w:lang w:val="en-US" w:eastAsia="en-US" w:bidi="ar-SA"/>
    </w:rPr>
  </w:style>
  <w:style w:type="paragraph" w:customStyle="1" w:styleId="Underlinestyle1">
    <w:name w:val="Underlinestyle"/>
    <w:basedOn w:val="Normal"/>
    <w:qFormat/>
    <w:rsid w:val="006A638B"/>
    <w:pPr>
      <w:tabs>
        <w:tab w:val="left" w:pos="720"/>
      </w:tabs>
      <w:ind w:left="720"/>
    </w:pPr>
    <w:rPr>
      <w:rFonts w:eastAsia="Times New Roman"/>
      <w:szCs w:val="20"/>
      <w:u w:val="single"/>
    </w:rPr>
  </w:style>
  <w:style w:type="paragraph" w:styleId="BlockText">
    <w:name w:val="Block Text"/>
    <w:basedOn w:val="Normal"/>
    <w:rsid w:val="006A638B"/>
    <w:pPr>
      <w:ind w:left="229" w:right="229"/>
    </w:pPr>
    <w:rPr>
      <w:rFonts w:ascii="Verdana" w:eastAsia="Times New Roman" w:hAnsi="Verdana"/>
      <w:szCs w:val="20"/>
    </w:rPr>
  </w:style>
  <w:style w:type="paragraph" w:styleId="NormalIndent">
    <w:name w:val="Normal Indent"/>
    <w:basedOn w:val="Normal"/>
    <w:rsid w:val="006A638B"/>
    <w:pPr>
      <w:ind w:left="720"/>
    </w:pPr>
    <w:rPr>
      <w:rFonts w:eastAsia="Times New Roman"/>
      <w:szCs w:val="20"/>
    </w:rPr>
  </w:style>
  <w:style w:type="paragraph" w:styleId="EnvelopeReturn">
    <w:name w:val="envelope return"/>
    <w:basedOn w:val="Normal"/>
    <w:rsid w:val="006A638B"/>
    <w:rPr>
      <w:rFonts w:ascii="Arial" w:eastAsia="Times New Roman" w:hAnsi="Arial"/>
      <w:szCs w:val="20"/>
    </w:rPr>
  </w:style>
  <w:style w:type="paragraph" w:styleId="EnvelopeAddress">
    <w:name w:val="envelope address"/>
    <w:basedOn w:val="Normal"/>
    <w:rsid w:val="006A638B"/>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6A638B"/>
    <w:rPr>
      <w:rFonts w:ascii="Arial" w:hAnsi="Arial" w:cs="Arial" w:hint="default"/>
      <w:color w:val="666666"/>
    </w:rPr>
  </w:style>
  <w:style w:type="character" w:customStyle="1" w:styleId="CardCharCharChar0">
    <w:name w:val="Card Char Char Char"/>
    <w:basedOn w:val="DefaultParagraphFont"/>
    <w:rsid w:val="006A638B"/>
    <w:rPr>
      <w:rFonts w:ascii="Book Antiqua" w:hAnsi="Book Antiqua"/>
      <w:szCs w:val="24"/>
      <w:lang w:val="en-US" w:eastAsia="en-US" w:bidi="ar-SA"/>
    </w:rPr>
  </w:style>
  <w:style w:type="character" w:customStyle="1" w:styleId="big1">
    <w:name w:val="big1"/>
    <w:basedOn w:val="DefaultParagraphFont"/>
    <w:rsid w:val="006A638B"/>
    <w:rPr>
      <w:sz w:val="28"/>
      <w:szCs w:val="28"/>
    </w:rPr>
  </w:style>
  <w:style w:type="character" w:customStyle="1" w:styleId="articletitle1">
    <w:name w:val="articletitle1"/>
    <w:basedOn w:val="DefaultParagraphFont"/>
    <w:rsid w:val="006A638B"/>
    <w:rPr>
      <w:b/>
      <w:bCs/>
      <w:color w:val="990000"/>
    </w:rPr>
  </w:style>
  <w:style w:type="character" w:customStyle="1" w:styleId="prodgeneral">
    <w:name w:val="prodgeneral"/>
    <w:basedOn w:val="DefaultParagraphFont"/>
    <w:rsid w:val="006A638B"/>
  </w:style>
  <w:style w:type="character" w:customStyle="1" w:styleId="Style10pt">
    <w:name w:val="Style 10 pt"/>
    <w:basedOn w:val="DefaultParagraphFont"/>
    <w:rsid w:val="006A638B"/>
    <w:rPr>
      <w:sz w:val="20"/>
    </w:rPr>
  </w:style>
  <w:style w:type="character" w:customStyle="1" w:styleId="StyleUnderlineChar0">
    <w:name w:val="Style Underline + Char"/>
    <w:basedOn w:val="DefaultParagraphFont"/>
    <w:rsid w:val="006A638B"/>
    <w:rPr>
      <w:rFonts w:eastAsia="SimSun" w:cs="Arial"/>
      <w:b/>
      <w:bCs/>
      <w:iCs/>
      <w:caps/>
      <w:sz w:val="24"/>
      <w:szCs w:val="24"/>
      <w:u w:val="single"/>
      <w:lang w:val="en-US" w:eastAsia="en-US" w:bidi="ar-SA"/>
    </w:rPr>
  </w:style>
  <w:style w:type="character" w:customStyle="1" w:styleId="highlightChar">
    <w:name w:val="highlight Char"/>
    <w:basedOn w:val="DefaultParagraphFont"/>
    <w:rsid w:val="006A638B"/>
    <w:rPr>
      <w:sz w:val="24"/>
      <w:szCs w:val="24"/>
      <w:u w:val="single"/>
      <w:lang w:val="en-US" w:eastAsia="en-US" w:bidi="ar-SA"/>
    </w:rPr>
  </w:style>
  <w:style w:type="character" w:customStyle="1" w:styleId="StyleciteChar">
    <w:name w:val="Style cite + Char"/>
    <w:basedOn w:val="citeChar1"/>
    <w:rsid w:val="006A638B"/>
    <w:rPr>
      <w:sz w:val="24"/>
      <w:szCs w:val="24"/>
      <w:lang w:val="en-US" w:eastAsia="en-US" w:bidi="ar-SA"/>
    </w:rPr>
  </w:style>
  <w:style w:type="character" w:customStyle="1" w:styleId="citeChar1">
    <w:name w:val="cite Char"/>
    <w:basedOn w:val="DefaultParagraphFont"/>
    <w:rsid w:val="006A638B"/>
    <w:rPr>
      <w:sz w:val="24"/>
      <w:szCs w:val="24"/>
      <w:lang w:val="en-US" w:eastAsia="en-US" w:bidi="ar-SA"/>
    </w:rPr>
  </w:style>
  <w:style w:type="paragraph" w:customStyle="1" w:styleId="OffensiveLanguage">
    <w:name w:val="Offensive Language"/>
    <w:basedOn w:val="Normal"/>
    <w:next w:val="Normal"/>
    <w:qFormat/>
    <w:rsid w:val="006A638B"/>
    <w:rPr>
      <w:strike/>
      <w:u w:val="single"/>
    </w:rPr>
  </w:style>
  <w:style w:type="character" w:customStyle="1" w:styleId="OffensiveLanguageChar">
    <w:name w:val="Offensive Language Char"/>
    <w:rsid w:val="006A638B"/>
    <w:rPr>
      <w:rFonts w:ascii="Arial Narrow" w:hAnsi="Arial Narrow"/>
      <w:strike/>
      <w:szCs w:val="24"/>
      <w:u w:val="single"/>
      <w:lang w:val="en-US" w:eastAsia="en-US" w:bidi="ar-SA"/>
    </w:rPr>
  </w:style>
  <w:style w:type="paragraph" w:customStyle="1" w:styleId="clearformatting0">
    <w:name w:val="clear formatting"/>
    <w:basedOn w:val="Normal"/>
    <w:qFormat/>
    <w:rsid w:val="006A638B"/>
  </w:style>
  <w:style w:type="paragraph" w:customStyle="1" w:styleId="Style180">
    <w:name w:val="Style 18"/>
    <w:uiPriority w:val="99"/>
    <w:qFormat/>
    <w:rsid w:val="006A638B"/>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6A638B"/>
    <w:pPr>
      <w:spacing w:before="100" w:beforeAutospacing="1" w:after="100" w:afterAutospacing="1"/>
    </w:pPr>
    <w:rPr>
      <w:rFonts w:ascii="Arial" w:eastAsia="Arial Unicode MS" w:hAnsi="Arial"/>
      <w:szCs w:val="20"/>
    </w:rPr>
  </w:style>
  <w:style w:type="character" w:customStyle="1" w:styleId="yellowfadeinnerspan">
    <w:name w:val="yellowfadeinnerspan"/>
    <w:rsid w:val="006A638B"/>
  </w:style>
  <w:style w:type="character" w:customStyle="1" w:styleId="ipa">
    <w:name w:val="ipa"/>
    <w:basedOn w:val="DefaultParagraphFont"/>
    <w:rsid w:val="006A638B"/>
  </w:style>
  <w:style w:type="character" w:customStyle="1" w:styleId="regtext">
    <w:name w:val="regtext"/>
    <w:uiPriority w:val="99"/>
    <w:rsid w:val="006A638B"/>
  </w:style>
  <w:style w:type="paragraph" w:customStyle="1" w:styleId="Card-Underline0">
    <w:name w:val="Card-Underline"/>
    <w:basedOn w:val="Normal"/>
    <w:link w:val="Card-UnderlineChar"/>
    <w:qFormat/>
    <w:rsid w:val="006A638B"/>
    <w:rPr>
      <w:rFonts w:ascii="Century Gothic" w:eastAsia="Cambria" w:hAnsi="Century Gothic"/>
      <w:szCs w:val="24"/>
      <w:u w:val="thick"/>
    </w:rPr>
  </w:style>
  <w:style w:type="character" w:customStyle="1" w:styleId="Card-UnderlineChar">
    <w:name w:val="Card-Underline Char"/>
    <w:link w:val="Card-Underline0"/>
    <w:rsid w:val="006A638B"/>
    <w:rPr>
      <w:rFonts w:ascii="Century Gothic" w:eastAsia="Cambria" w:hAnsi="Century Gothic" w:cs="Calibri"/>
      <w:szCs w:val="24"/>
      <w:u w:val="thick"/>
    </w:rPr>
  </w:style>
  <w:style w:type="character" w:customStyle="1" w:styleId="BoldandUnderlineChar6">
    <w:name w:val="Bold and Underline Char6"/>
    <w:basedOn w:val="DefaultParagraphFont"/>
    <w:rsid w:val="006A638B"/>
    <w:rPr>
      <w:b/>
      <w:szCs w:val="24"/>
      <w:u w:val="single"/>
      <w:lang w:val="en-US" w:eastAsia="en-US" w:bidi="ar-SA"/>
    </w:rPr>
  </w:style>
  <w:style w:type="paragraph" w:customStyle="1" w:styleId="DebateTag0">
    <w:name w:val="Debate Tag"/>
    <w:basedOn w:val="Heading5"/>
    <w:link w:val="DebateTagChar"/>
    <w:qFormat/>
    <w:rsid w:val="006A638B"/>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6A638B"/>
    <w:pPr>
      <w:spacing w:before="100" w:beforeAutospacing="1" w:after="100" w:afterAutospacing="1"/>
    </w:pPr>
    <w:rPr>
      <w:rFonts w:eastAsia="Times New Roman"/>
      <w:szCs w:val="24"/>
    </w:rPr>
  </w:style>
  <w:style w:type="paragraph" w:customStyle="1" w:styleId="a-body-text">
    <w:name w:val="a-body-text"/>
    <w:basedOn w:val="Normal"/>
    <w:uiPriority w:val="99"/>
    <w:qFormat/>
    <w:rsid w:val="006A638B"/>
    <w:pPr>
      <w:spacing w:before="100" w:beforeAutospacing="1" w:after="100" w:afterAutospacing="1"/>
    </w:pPr>
    <w:rPr>
      <w:rFonts w:eastAsia="Times New Roman"/>
      <w:szCs w:val="24"/>
    </w:rPr>
  </w:style>
  <w:style w:type="paragraph" w:customStyle="1" w:styleId="obgpara">
    <w:name w:val="obg_para"/>
    <w:basedOn w:val="Normal"/>
    <w:uiPriority w:val="99"/>
    <w:qFormat/>
    <w:rsid w:val="006A638B"/>
    <w:pPr>
      <w:spacing w:before="100" w:beforeAutospacing="1" w:after="100" w:afterAutospacing="1"/>
    </w:pPr>
    <w:rPr>
      <w:rFonts w:eastAsia="Times New Roman"/>
      <w:szCs w:val="24"/>
    </w:rPr>
  </w:style>
  <w:style w:type="character" w:customStyle="1" w:styleId="caption4">
    <w:name w:val="caption4"/>
    <w:basedOn w:val="DefaultParagraphFont"/>
    <w:rsid w:val="006A638B"/>
  </w:style>
  <w:style w:type="character" w:customStyle="1" w:styleId="field-content">
    <w:name w:val="field-content"/>
    <w:basedOn w:val="DefaultParagraphFont"/>
    <w:rsid w:val="006A638B"/>
  </w:style>
  <w:style w:type="character" w:customStyle="1" w:styleId="honorific-prefix">
    <w:name w:val="honorific-prefix"/>
    <w:basedOn w:val="DefaultParagraphFont"/>
    <w:rsid w:val="006A638B"/>
  </w:style>
  <w:style w:type="character" w:customStyle="1" w:styleId="given-name">
    <w:name w:val="given-name"/>
    <w:basedOn w:val="DefaultParagraphFont"/>
    <w:rsid w:val="006A638B"/>
  </w:style>
  <w:style w:type="character" w:customStyle="1" w:styleId="family-name">
    <w:name w:val="family-name"/>
    <w:basedOn w:val="DefaultParagraphFont"/>
    <w:rsid w:val="006A638B"/>
  </w:style>
  <w:style w:type="character" w:customStyle="1" w:styleId="chead">
    <w:name w:val="chead"/>
    <w:basedOn w:val="DefaultParagraphFont"/>
    <w:rsid w:val="006A638B"/>
  </w:style>
  <w:style w:type="character" w:customStyle="1" w:styleId="obgcapsstart">
    <w:name w:val="obg_caps_start"/>
    <w:basedOn w:val="DefaultParagraphFont"/>
    <w:rsid w:val="006A638B"/>
  </w:style>
  <w:style w:type="character" w:customStyle="1" w:styleId="tpk">
    <w:name w:val="tpk"/>
    <w:basedOn w:val="DefaultParagraphFont"/>
    <w:rsid w:val="006A638B"/>
  </w:style>
  <w:style w:type="character" w:customStyle="1" w:styleId="style10">
    <w:name w:val="style1"/>
    <w:basedOn w:val="DefaultParagraphFont"/>
    <w:rsid w:val="006A638B"/>
  </w:style>
  <w:style w:type="character" w:customStyle="1" w:styleId="althead">
    <w:name w:val="althead"/>
    <w:basedOn w:val="DefaultParagraphFont"/>
    <w:rsid w:val="006A638B"/>
  </w:style>
  <w:style w:type="character" w:customStyle="1" w:styleId="para">
    <w:name w:val="para"/>
    <w:basedOn w:val="DefaultParagraphFont"/>
    <w:rsid w:val="006A638B"/>
  </w:style>
  <w:style w:type="character" w:customStyle="1" w:styleId="arbd1">
    <w:name w:val="arbd1"/>
    <w:basedOn w:val="DefaultParagraphFont"/>
    <w:rsid w:val="006A638B"/>
  </w:style>
  <w:style w:type="character" w:customStyle="1" w:styleId="unx">
    <w:name w:val="unx"/>
    <w:basedOn w:val="DefaultParagraphFont"/>
    <w:rsid w:val="006A638B"/>
  </w:style>
  <w:style w:type="character" w:customStyle="1" w:styleId="lrdctph">
    <w:name w:val="lr_dct_ph"/>
    <w:basedOn w:val="DefaultParagraphFont"/>
    <w:rsid w:val="006A638B"/>
  </w:style>
  <w:style w:type="character" w:customStyle="1" w:styleId="BoxX2">
    <w:name w:val="BoxX2"/>
    <w:qFormat/>
    <w:rsid w:val="006A638B"/>
    <w:rPr>
      <w:rFonts w:ascii="Times New Roman" w:hAnsi="Times New Roman"/>
      <w:b/>
      <w:sz w:val="22"/>
      <w:u w:val="single"/>
      <w:bdr w:val="single" w:sz="4" w:space="0" w:color="auto"/>
    </w:rPr>
  </w:style>
  <w:style w:type="paragraph" w:customStyle="1" w:styleId="TxBr41p1">
    <w:name w:val="TxBr_41p1"/>
    <w:basedOn w:val="Normal"/>
    <w:qFormat/>
    <w:rsid w:val="006A638B"/>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6A638B"/>
    <w:rPr>
      <w:rFonts w:ascii="Georgia" w:eastAsia="Times New Roman" w:hAnsi="Georgia" w:cs="Arial" w:hint="default"/>
      <w:b/>
      <w:bCs/>
      <w:kern w:val="32"/>
      <w:sz w:val="28"/>
      <w:szCs w:val="32"/>
    </w:rPr>
  </w:style>
  <w:style w:type="character" w:customStyle="1" w:styleId="style3Char0">
    <w:name w:val="style 3 Char"/>
    <w:rsid w:val="006A638B"/>
    <w:rPr>
      <w:sz w:val="18"/>
      <w:szCs w:val="24"/>
      <w:lang w:val="en-US" w:eastAsia="en-US" w:bidi="ar-SA"/>
    </w:rPr>
  </w:style>
  <w:style w:type="paragraph" w:customStyle="1" w:styleId="003Cite">
    <w:name w:val="003Cite"/>
    <w:basedOn w:val="Normal"/>
    <w:uiPriority w:val="99"/>
    <w:qFormat/>
    <w:rsid w:val="006A638B"/>
    <w:rPr>
      <w:rFonts w:eastAsia="Calibri"/>
      <w:szCs w:val="16"/>
    </w:rPr>
  </w:style>
  <w:style w:type="paragraph" w:customStyle="1" w:styleId="NormalBold">
    <w:name w:val="Normal + Bold"/>
    <w:aliases w:val="Double Underline"/>
    <w:basedOn w:val="Normal"/>
    <w:link w:val="NormalBoldChar"/>
    <w:qFormat/>
    <w:rsid w:val="006A638B"/>
    <w:pPr>
      <w:jc w:val="both"/>
    </w:pPr>
    <w:rPr>
      <w:b/>
      <w:color w:val="000000"/>
      <w:szCs w:val="24"/>
      <w:u w:val="single"/>
    </w:rPr>
  </w:style>
  <w:style w:type="character" w:customStyle="1" w:styleId="NormalBoldChar">
    <w:name w:val="Normal + Bold Char"/>
    <w:aliases w:val="Double Underline Char"/>
    <w:basedOn w:val="DefaultParagraphFont"/>
    <w:link w:val="NormalBold"/>
    <w:rsid w:val="006A638B"/>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6A638B"/>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6A638B"/>
    <w:rPr>
      <w:rFonts w:ascii="Arial Narrow" w:eastAsia="Times New Roman" w:hAnsi="Arial Narrow" w:cs="Calibri"/>
      <w:szCs w:val="24"/>
      <w:u w:val="thick"/>
    </w:rPr>
  </w:style>
  <w:style w:type="character" w:customStyle="1" w:styleId="BlockHeadingsChar1">
    <w:name w:val="Block Headings Char1"/>
    <w:rsid w:val="006A638B"/>
    <w:rPr>
      <w:b/>
      <w:caps/>
    </w:rPr>
  </w:style>
  <w:style w:type="character" w:customStyle="1" w:styleId="FontStyle170">
    <w:name w:val="Font Style170"/>
    <w:uiPriority w:val="99"/>
    <w:rsid w:val="006A638B"/>
    <w:rPr>
      <w:rFonts w:ascii="Bookman Old Style" w:hAnsi="Bookman Old Style" w:cs="Bookman Old Style"/>
      <w:sz w:val="16"/>
      <w:szCs w:val="16"/>
    </w:rPr>
  </w:style>
  <w:style w:type="character" w:customStyle="1" w:styleId="FontStyle17">
    <w:name w:val="Font Style17"/>
    <w:uiPriority w:val="99"/>
    <w:rsid w:val="006A638B"/>
    <w:rPr>
      <w:rFonts w:ascii="Book Antiqua" w:hAnsi="Book Antiqua" w:cs="Book Antiqua"/>
      <w:i/>
      <w:iCs/>
      <w:spacing w:val="10"/>
      <w:sz w:val="22"/>
      <w:szCs w:val="22"/>
    </w:rPr>
  </w:style>
  <w:style w:type="character" w:customStyle="1" w:styleId="articoloinside">
    <w:name w:val="articolo_inside"/>
    <w:rsid w:val="006A638B"/>
  </w:style>
  <w:style w:type="paragraph" w:customStyle="1" w:styleId="pagetools">
    <w:name w:val="pagetools"/>
    <w:basedOn w:val="Normal"/>
    <w:qFormat/>
    <w:rsid w:val="006A638B"/>
    <w:pPr>
      <w:spacing w:before="100" w:beforeAutospacing="1" w:after="100" w:afterAutospacing="1"/>
    </w:pPr>
    <w:rPr>
      <w:rFonts w:eastAsia="Times New Roman"/>
      <w:szCs w:val="24"/>
    </w:rPr>
  </w:style>
  <w:style w:type="character" w:customStyle="1" w:styleId="job">
    <w:name w:val="job"/>
    <w:basedOn w:val="DefaultParagraphFont"/>
    <w:rsid w:val="006A638B"/>
  </w:style>
  <w:style w:type="character" w:customStyle="1" w:styleId="publisher">
    <w:name w:val="publisher"/>
    <w:basedOn w:val="DefaultParagraphFont"/>
    <w:rsid w:val="006A638B"/>
  </w:style>
  <w:style w:type="character" w:customStyle="1" w:styleId="pubyear">
    <w:name w:val="pubyear"/>
    <w:basedOn w:val="DefaultParagraphFont"/>
    <w:rsid w:val="006A638B"/>
  </w:style>
  <w:style w:type="character" w:customStyle="1" w:styleId="pubcity">
    <w:name w:val="pubcity"/>
    <w:basedOn w:val="DefaultParagraphFont"/>
    <w:rsid w:val="006A638B"/>
  </w:style>
  <w:style w:type="character" w:customStyle="1" w:styleId="bodycontentlink">
    <w:name w:val="bodycontentlink"/>
    <w:basedOn w:val="DefaultParagraphFont"/>
    <w:rsid w:val="006A638B"/>
  </w:style>
  <w:style w:type="paragraph" w:customStyle="1" w:styleId="C-Text">
    <w:name w:val="C-Text"/>
    <w:basedOn w:val="Normal"/>
    <w:qFormat/>
    <w:rsid w:val="006A638B"/>
    <w:pPr>
      <w:tabs>
        <w:tab w:val="num" w:pos="720"/>
      </w:tabs>
      <w:ind w:left="720" w:hanging="360"/>
    </w:pPr>
    <w:rPr>
      <w:rFonts w:ascii="Garamond" w:hAnsi="Garamond"/>
    </w:rPr>
  </w:style>
  <w:style w:type="character" w:customStyle="1" w:styleId="ecdate">
    <w:name w:val="ec_date"/>
    <w:basedOn w:val="DefaultParagraphFont"/>
    <w:rsid w:val="006A638B"/>
    <w:rPr>
      <w:rFonts w:ascii="Verdana" w:hAnsi="Verdana" w:hint="default"/>
      <w:sz w:val="20"/>
      <w:szCs w:val="20"/>
      <w:shd w:val="clear" w:color="auto" w:fill="FFFFFF"/>
    </w:rPr>
  </w:style>
  <w:style w:type="paragraph" w:customStyle="1" w:styleId="ecmsonormal">
    <w:name w:val="ec_msonormal"/>
    <w:basedOn w:val="Normal"/>
    <w:qFormat/>
    <w:rsid w:val="006A638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6A638B"/>
  </w:style>
  <w:style w:type="paragraph" w:customStyle="1" w:styleId="u-intro">
    <w:name w:val="u-intro"/>
    <w:basedOn w:val="Normal"/>
    <w:qFormat/>
    <w:rsid w:val="006A638B"/>
    <w:pPr>
      <w:spacing w:before="100" w:beforeAutospacing="1" w:after="100" w:afterAutospacing="1"/>
    </w:pPr>
    <w:rPr>
      <w:szCs w:val="24"/>
    </w:rPr>
  </w:style>
  <w:style w:type="character" w:customStyle="1" w:styleId="u-byline">
    <w:name w:val="u-byline"/>
    <w:basedOn w:val="DefaultParagraphFont"/>
    <w:rsid w:val="006A638B"/>
  </w:style>
  <w:style w:type="character" w:customStyle="1" w:styleId="articlebya">
    <w:name w:val="articleby_a"/>
    <w:basedOn w:val="DefaultParagraphFont"/>
    <w:rsid w:val="006A638B"/>
  </w:style>
  <w:style w:type="character" w:customStyle="1" w:styleId="popupwinby">
    <w:name w:val="popupwinby"/>
    <w:basedOn w:val="DefaultParagraphFont"/>
    <w:rsid w:val="006A638B"/>
  </w:style>
  <w:style w:type="character" w:customStyle="1" w:styleId="storyheader">
    <w:name w:val="storyheader"/>
    <w:basedOn w:val="DefaultParagraphFont"/>
    <w:rsid w:val="006A638B"/>
  </w:style>
  <w:style w:type="character" w:customStyle="1" w:styleId="StyleNormalWeb10ptChar">
    <w:name w:val="Style Normal (Web) + 10 pt Char"/>
    <w:basedOn w:val="DefaultParagraphFont"/>
    <w:rsid w:val="006A638B"/>
    <w:rPr>
      <w:szCs w:val="24"/>
      <w:lang w:val="en-US" w:eastAsia="en-US" w:bidi="ar-SA"/>
    </w:rPr>
  </w:style>
  <w:style w:type="paragraph" w:customStyle="1" w:styleId="TagCiteShells">
    <w:name w:val="Tag/Cite/Shells"/>
    <w:basedOn w:val="Normal"/>
    <w:qFormat/>
    <w:rsid w:val="006A638B"/>
    <w:rPr>
      <w:b/>
    </w:rPr>
  </w:style>
  <w:style w:type="paragraph" w:customStyle="1" w:styleId="DefinitionTerm">
    <w:name w:val="Definition Term"/>
    <w:basedOn w:val="Normal"/>
    <w:next w:val="Normal"/>
    <w:qFormat/>
    <w:rsid w:val="006A638B"/>
    <w:rPr>
      <w:snapToGrid w:val="0"/>
    </w:rPr>
  </w:style>
  <w:style w:type="character" w:customStyle="1" w:styleId="Style3CharChar">
    <w:name w:val="Style3 Char Char"/>
    <w:basedOn w:val="DefaultParagraphFont"/>
    <w:rsid w:val="006A638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6A638B"/>
    <w:pPr>
      <w:spacing w:after="60"/>
    </w:pPr>
    <w:rPr>
      <w:rFonts w:eastAsia="SimSun" w:cs="Times New Roman"/>
      <w:caps/>
      <w:sz w:val="20"/>
      <w:lang w:eastAsia="zh-CN"/>
    </w:rPr>
  </w:style>
  <w:style w:type="character" w:customStyle="1" w:styleId="NormalChar1">
    <w:name w:val="Normal Char"/>
    <w:basedOn w:val="DefaultParagraphFont"/>
    <w:rsid w:val="006A638B"/>
    <w:rPr>
      <w:lang w:eastAsia="en-US"/>
    </w:rPr>
  </w:style>
  <w:style w:type="character" w:customStyle="1" w:styleId="BoldUnderlineChar3">
    <w:name w:val="Bold + Underline Char"/>
    <w:basedOn w:val="DefaultParagraphFont"/>
    <w:rsid w:val="006A638B"/>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6A638B"/>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6A638B"/>
  </w:style>
  <w:style w:type="character" w:customStyle="1" w:styleId="CharacterStyle7">
    <w:name w:val="Character Style 7"/>
    <w:rsid w:val="006A638B"/>
    <w:rPr>
      <w:rFonts w:ascii="Arial Narrow" w:hAnsi="Arial Narrow" w:cs="Arial Narrow"/>
      <w:sz w:val="20"/>
      <w:szCs w:val="20"/>
      <w:u w:val="single"/>
    </w:rPr>
  </w:style>
  <w:style w:type="character" w:customStyle="1" w:styleId="StyleStyle4Char">
    <w:name w:val="Style Style4 + Char"/>
    <w:basedOn w:val="DefaultParagraphFont"/>
    <w:rsid w:val="006A638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6A638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6A638B"/>
    <w:rPr>
      <w:rFonts w:ascii="Verdana" w:hAnsi="Verdana"/>
      <w:sz w:val="21"/>
      <w:szCs w:val="21"/>
      <w:u w:val="thick"/>
    </w:rPr>
  </w:style>
  <w:style w:type="character" w:customStyle="1" w:styleId="UnderlinedEvidenceCharChar">
    <w:name w:val="Underlined Evidence Char Char"/>
    <w:basedOn w:val="DefaultParagraphFont"/>
    <w:rsid w:val="006A638B"/>
    <w:rPr>
      <w:rFonts w:ascii="Verdana" w:hAnsi="Verdana"/>
      <w:sz w:val="21"/>
      <w:szCs w:val="21"/>
      <w:u w:val="thick"/>
      <w:lang w:val="en-US" w:eastAsia="en-US" w:bidi="ar-SA"/>
    </w:rPr>
  </w:style>
  <w:style w:type="character" w:styleId="PlaceholderText">
    <w:name w:val="Placeholder Text"/>
    <w:basedOn w:val="DefaultParagraphFont"/>
    <w:uiPriority w:val="99"/>
    <w:rsid w:val="006A638B"/>
    <w:rPr>
      <w:color w:val="808080"/>
    </w:rPr>
  </w:style>
  <w:style w:type="character" w:customStyle="1" w:styleId="cnbcsbhdcomp">
    <w:name w:val="cnbc_sbhd_comp"/>
    <w:rsid w:val="006A638B"/>
  </w:style>
  <w:style w:type="character" w:customStyle="1" w:styleId="blox-headline">
    <w:name w:val="blox-headline"/>
    <w:rsid w:val="006A638B"/>
  </w:style>
  <w:style w:type="paragraph" w:customStyle="1" w:styleId="StyleJustified">
    <w:name w:val="Style Justified"/>
    <w:basedOn w:val="Normal"/>
    <w:qFormat/>
    <w:rsid w:val="006A638B"/>
    <w:rPr>
      <w:rFonts w:eastAsia="Times New Roman"/>
      <w:szCs w:val="20"/>
    </w:rPr>
  </w:style>
  <w:style w:type="character" w:customStyle="1" w:styleId="Heading2CharCharCharCharCharChar1CharChar">
    <w:name w:val="Heading 2 Char Char Char Char Char Char1 Char Char"/>
    <w:basedOn w:val="DefaultParagraphFont"/>
    <w:uiPriority w:val="99"/>
    <w:rsid w:val="006A638B"/>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6A638B"/>
    <w:rPr>
      <w:rFonts w:ascii="Georgia" w:hAnsi="Georgia"/>
      <w:b w:val="0"/>
      <w:bCs/>
      <w:sz w:val="24"/>
      <w:u w:val="single"/>
    </w:rPr>
  </w:style>
  <w:style w:type="paragraph" w:customStyle="1" w:styleId="ember-view">
    <w:name w:val="ember-view"/>
    <w:basedOn w:val="Normal"/>
    <w:rsid w:val="006A638B"/>
    <w:pPr>
      <w:spacing w:before="100" w:beforeAutospacing="1" w:after="100" w:afterAutospacing="1"/>
    </w:pPr>
    <w:rPr>
      <w:rFonts w:eastAsia="Times New Roman"/>
      <w:szCs w:val="24"/>
    </w:rPr>
  </w:style>
  <w:style w:type="paragraph" w:customStyle="1" w:styleId="first-text">
    <w:name w:val="first-text"/>
    <w:basedOn w:val="Normal"/>
    <w:rsid w:val="006A638B"/>
    <w:pPr>
      <w:spacing w:before="100" w:beforeAutospacing="1" w:after="100" w:afterAutospacing="1"/>
    </w:pPr>
    <w:rPr>
      <w:rFonts w:eastAsia="Times New Roman"/>
      <w:szCs w:val="24"/>
    </w:rPr>
  </w:style>
  <w:style w:type="character" w:customStyle="1" w:styleId="pb-byline">
    <w:name w:val="pb-byline"/>
    <w:basedOn w:val="DefaultParagraphFont"/>
    <w:rsid w:val="006A638B"/>
  </w:style>
  <w:style w:type="character" w:customStyle="1" w:styleId="pb-timestamp">
    <w:name w:val="pb-timestamp"/>
    <w:basedOn w:val="DefaultParagraphFont"/>
    <w:rsid w:val="006A638B"/>
  </w:style>
  <w:style w:type="paragraph" w:customStyle="1" w:styleId="shirttail">
    <w:name w:val="shirttail"/>
    <w:basedOn w:val="Normal"/>
    <w:rsid w:val="006A638B"/>
    <w:pPr>
      <w:spacing w:before="100" w:beforeAutospacing="1" w:after="100" w:afterAutospacing="1"/>
    </w:pPr>
    <w:rPr>
      <w:rFonts w:eastAsia="Times New Roman"/>
      <w:szCs w:val="24"/>
    </w:rPr>
  </w:style>
  <w:style w:type="paragraph" w:customStyle="1" w:styleId="bylinename2">
    <w:name w:val="byline_name_2"/>
    <w:basedOn w:val="Normal"/>
    <w:rsid w:val="006A638B"/>
    <w:pPr>
      <w:spacing w:before="100" w:beforeAutospacing="1" w:after="100" w:afterAutospacing="1"/>
    </w:pPr>
    <w:rPr>
      <w:rFonts w:eastAsia="Times New Roman"/>
      <w:szCs w:val="24"/>
    </w:rPr>
  </w:style>
  <w:style w:type="paragraph" w:customStyle="1" w:styleId="p">
    <w:name w:val="p"/>
    <w:basedOn w:val="Normal"/>
    <w:qFormat/>
    <w:rsid w:val="006A638B"/>
    <w:pPr>
      <w:spacing w:before="100" w:beforeAutospacing="1" w:after="100" w:afterAutospacing="1"/>
    </w:pPr>
    <w:rPr>
      <w:rFonts w:eastAsia="Times New Roman"/>
      <w:szCs w:val="24"/>
    </w:rPr>
  </w:style>
  <w:style w:type="character" w:customStyle="1" w:styleId="small-caps">
    <w:name w:val="small-caps"/>
    <w:basedOn w:val="DefaultParagraphFont"/>
    <w:rsid w:val="006A638B"/>
  </w:style>
  <w:style w:type="paragraph" w:customStyle="1" w:styleId="PhoHat">
    <w:name w:val="PhoHat"/>
    <w:basedOn w:val="Normal"/>
    <w:next w:val="Default"/>
    <w:uiPriority w:val="99"/>
    <w:qFormat/>
    <w:rsid w:val="006A638B"/>
    <w:pPr>
      <w:jc w:val="center"/>
      <w:outlineLvl w:val="0"/>
    </w:pPr>
    <w:rPr>
      <w:rFonts w:ascii="Arial" w:hAnsi="Arial"/>
      <w:b/>
      <w:sz w:val="32"/>
      <w:u w:val="single"/>
    </w:rPr>
  </w:style>
  <w:style w:type="paragraph" w:customStyle="1" w:styleId="PhoHeading2">
    <w:name w:val="PhoHeading 2"/>
    <w:basedOn w:val="Normal"/>
    <w:uiPriority w:val="99"/>
    <w:qFormat/>
    <w:rsid w:val="006A638B"/>
    <w:pPr>
      <w:jc w:val="center"/>
    </w:pPr>
    <w:rPr>
      <w:rFonts w:ascii="Arial" w:hAnsi="Arial"/>
      <w:b/>
      <w:sz w:val="28"/>
      <w:u w:val="single"/>
    </w:rPr>
  </w:style>
  <w:style w:type="paragraph" w:customStyle="1" w:styleId="PhoTag">
    <w:name w:val="PhoTag"/>
    <w:basedOn w:val="Normal"/>
    <w:next w:val="Normal"/>
    <w:autoRedefine/>
    <w:qFormat/>
    <w:rsid w:val="006A638B"/>
    <w:rPr>
      <w:rFonts w:ascii="Arial" w:hAnsi="Arial"/>
      <w:b/>
    </w:rPr>
  </w:style>
  <w:style w:type="character" w:customStyle="1" w:styleId="PhoNormal">
    <w:name w:val="PhoNormal"/>
    <w:uiPriority w:val="1"/>
    <w:qFormat/>
    <w:rsid w:val="006A638B"/>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6A638B"/>
    <w:rPr>
      <w:rFonts w:ascii="Arial" w:hAnsi="Arial"/>
      <w:b/>
      <w:bCs/>
      <w:iCs/>
      <w:szCs w:val="26"/>
      <w:u w:val="single"/>
    </w:rPr>
  </w:style>
  <w:style w:type="character" w:customStyle="1" w:styleId="NormalF6Char">
    <w:name w:val="Normal F6 Char"/>
    <w:link w:val="NormalF6"/>
    <w:locked/>
    <w:rsid w:val="006A638B"/>
  </w:style>
  <w:style w:type="paragraph" w:customStyle="1" w:styleId="NormalF6">
    <w:name w:val="Normal F6"/>
    <w:basedOn w:val="Normal"/>
    <w:link w:val="NormalF6Char"/>
    <w:qFormat/>
    <w:rsid w:val="006A638B"/>
    <w:rPr>
      <w:rFonts w:asciiTheme="minorHAnsi" w:hAnsiTheme="minorHAnsi" w:cstheme="minorBidi"/>
    </w:rPr>
  </w:style>
  <w:style w:type="character" w:customStyle="1" w:styleId="UnreadF7Char">
    <w:name w:val="Unread F7 Char"/>
    <w:link w:val="UnreadF7"/>
    <w:uiPriority w:val="99"/>
    <w:locked/>
    <w:rsid w:val="006A638B"/>
    <w:rPr>
      <w:sz w:val="12"/>
    </w:rPr>
  </w:style>
  <w:style w:type="paragraph" w:customStyle="1" w:styleId="UnreadF7">
    <w:name w:val="Unread F7"/>
    <w:basedOn w:val="Normal"/>
    <w:next w:val="NormalF6"/>
    <w:link w:val="UnreadF7Char"/>
    <w:uiPriority w:val="99"/>
    <w:qFormat/>
    <w:rsid w:val="006A638B"/>
    <w:rPr>
      <w:rFonts w:asciiTheme="minorHAnsi" w:hAnsiTheme="minorHAnsi" w:cstheme="minorBidi"/>
      <w:sz w:val="12"/>
    </w:rPr>
  </w:style>
  <w:style w:type="character" w:customStyle="1" w:styleId="TagCiteF8Char">
    <w:name w:val="Tag/Cite F8 Char"/>
    <w:link w:val="TagCiteF8"/>
    <w:locked/>
    <w:rsid w:val="006A638B"/>
    <w:rPr>
      <w:b/>
    </w:rPr>
  </w:style>
  <w:style w:type="paragraph" w:customStyle="1" w:styleId="TagCiteF8">
    <w:name w:val="Tag/Cite F8"/>
    <w:basedOn w:val="Normal"/>
    <w:next w:val="NormalF6"/>
    <w:link w:val="TagCiteF8Char"/>
    <w:qFormat/>
    <w:rsid w:val="006A638B"/>
    <w:rPr>
      <w:rFonts w:asciiTheme="minorHAnsi" w:hAnsiTheme="minorHAnsi" w:cstheme="minorBidi"/>
      <w:b/>
    </w:rPr>
  </w:style>
  <w:style w:type="character" w:customStyle="1" w:styleId="DebateUnderlinedChar">
    <w:name w:val="Debate Underlined Char"/>
    <w:basedOn w:val="DefaultParagraphFont"/>
    <w:rsid w:val="006A638B"/>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6A638B"/>
    <w:rPr>
      <w:rFonts w:ascii="Garamond" w:eastAsiaTheme="majorEastAsia" w:hAnsi="Garamond" w:cstheme="majorBidi"/>
      <w:bCs/>
      <w:i/>
      <w:iCs/>
      <w:color w:val="000000"/>
      <w:szCs w:val="24"/>
    </w:rPr>
  </w:style>
  <w:style w:type="character" w:customStyle="1" w:styleId="volume-issue">
    <w:name w:val="volume-issue"/>
    <w:rsid w:val="006A638B"/>
    <w:rPr>
      <w:rFonts w:cs="Times New Roman"/>
    </w:rPr>
  </w:style>
  <w:style w:type="character" w:customStyle="1" w:styleId="CiteReal0">
    <w:name w:val="CiteReal"/>
    <w:uiPriority w:val="1"/>
    <w:qFormat/>
    <w:rsid w:val="006A638B"/>
    <w:rPr>
      <w:rFonts w:ascii="Arial" w:hAnsi="Arial"/>
      <w:b/>
      <w:sz w:val="24"/>
      <w:u w:val="single"/>
    </w:rPr>
  </w:style>
  <w:style w:type="character" w:customStyle="1" w:styleId="storytext">
    <w:name w:val="storytext"/>
    <w:basedOn w:val="DefaultParagraphFont"/>
    <w:rsid w:val="006A638B"/>
  </w:style>
  <w:style w:type="character" w:customStyle="1" w:styleId="boldness1">
    <w:name w:val="boldness1"/>
    <w:rsid w:val="006A638B"/>
  </w:style>
  <w:style w:type="paragraph" w:customStyle="1" w:styleId="Cardd">
    <w:name w:val="Cardd"/>
    <w:basedOn w:val="Normal"/>
    <w:uiPriority w:val="4"/>
    <w:qFormat/>
    <w:rsid w:val="006A638B"/>
    <w:pPr>
      <w:ind w:left="288" w:right="288"/>
    </w:pPr>
  </w:style>
  <w:style w:type="character" w:customStyle="1" w:styleId="view-count">
    <w:name w:val="view-count"/>
    <w:basedOn w:val="DefaultParagraphFont"/>
    <w:rsid w:val="006A638B"/>
  </w:style>
  <w:style w:type="character" w:customStyle="1" w:styleId="StyleStyleBoldUnderlineUnderlineIntenseEmphasis1apple-style-2">
    <w:name w:val="Style Style Bold UnderlineUnderlineIntense Emphasis1apple-style-...2"/>
    <w:basedOn w:val="DefaultParagraphFont"/>
    <w:rsid w:val="006A638B"/>
    <w:rPr>
      <w:b w:val="0"/>
      <w:bCs/>
      <w:sz w:val="22"/>
      <w:u w:val="single"/>
    </w:rPr>
  </w:style>
  <w:style w:type="paragraph" w:customStyle="1" w:styleId="RyanEvText1">
    <w:name w:val="RyanEvText1"/>
    <w:basedOn w:val="Normal"/>
    <w:autoRedefine/>
    <w:rsid w:val="006A638B"/>
    <w:pPr>
      <w:keepLines/>
      <w:spacing w:line="190" w:lineRule="exact"/>
      <w:ind w:left="648" w:firstLine="360"/>
    </w:pPr>
    <w:rPr>
      <w:rFonts w:eastAsia="Times New Roman"/>
      <w:sz w:val="18"/>
      <w:szCs w:val="18"/>
    </w:rPr>
  </w:style>
  <w:style w:type="paragraph" w:customStyle="1" w:styleId="BBCite">
    <w:name w:val="BB Cite"/>
    <w:basedOn w:val="Normal"/>
    <w:autoRedefine/>
    <w:uiPriority w:val="99"/>
    <w:qFormat/>
    <w:rsid w:val="006A638B"/>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6A638B"/>
    <w:pPr>
      <w:tabs>
        <w:tab w:val="left" w:pos="0"/>
      </w:tabs>
    </w:pPr>
    <w:rPr>
      <w:rFonts w:eastAsia="Calibri"/>
      <w:sz w:val="18"/>
    </w:rPr>
  </w:style>
  <w:style w:type="character" w:customStyle="1" w:styleId="CiteJVChar">
    <w:name w:val="CiteJV Char"/>
    <w:link w:val="CiteJV"/>
    <w:rsid w:val="006A638B"/>
    <w:rPr>
      <w:rFonts w:ascii="Arial Narrow" w:eastAsia="Calibri" w:hAnsi="Arial Narrow" w:cs="Calibri"/>
      <w:sz w:val="18"/>
    </w:rPr>
  </w:style>
  <w:style w:type="paragraph" w:customStyle="1" w:styleId="Card-text">
    <w:name w:val="Card-text"/>
    <w:basedOn w:val="Normal"/>
    <w:link w:val="Card-textChar"/>
    <w:rsid w:val="006A638B"/>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6A638B"/>
    <w:rPr>
      <w:rFonts w:ascii="Book Antiqua" w:eastAsia="Times New Roman" w:hAnsi="Book Antiqua" w:cs="Calibri"/>
      <w:szCs w:val="20"/>
    </w:rPr>
  </w:style>
  <w:style w:type="paragraph" w:customStyle="1" w:styleId="TagAuthorNameYear">
    <w:name w:val="Tag+Author Name/Year"/>
    <w:basedOn w:val="Card-text"/>
    <w:link w:val="TagAuthorNameYearChar"/>
    <w:rsid w:val="006A638B"/>
    <w:rPr>
      <w:b/>
      <w:bCs/>
      <w:smallCaps/>
    </w:rPr>
  </w:style>
  <w:style w:type="character" w:customStyle="1" w:styleId="TagAuthorNameYearChar">
    <w:name w:val="Tag+Author Name/Year Char"/>
    <w:basedOn w:val="Card-textChar"/>
    <w:link w:val="TagAuthorNameYear"/>
    <w:rsid w:val="006A638B"/>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6A638B"/>
    <w:rPr>
      <w:u w:val="single"/>
    </w:rPr>
  </w:style>
  <w:style w:type="character" w:customStyle="1" w:styleId="CardText-VerbalizedChar">
    <w:name w:val="Card Text-Verbalized Char"/>
    <w:basedOn w:val="Card-textChar"/>
    <w:link w:val="CardText-Verbalized"/>
    <w:rsid w:val="006A638B"/>
    <w:rPr>
      <w:rFonts w:ascii="Book Antiqua" w:eastAsia="Times New Roman" w:hAnsi="Book Antiqua" w:cs="Calibri"/>
      <w:szCs w:val="20"/>
      <w:u w:val="single"/>
    </w:rPr>
  </w:style>
  <w:style w:type="paragraph" w:customStyle="1" w:styleId="blurb">
    <w:name w:val="blurb"/>
    <w:basedOn w:val="Normal"/>
    <w:rsid w:val="006A638B"/>
    <w:pPr>
      <w:spacing w:before="100" w:beforeAutospacing="1" w:after="100" w:afterAutospacing="1"/>
    </w:pPr>
    <w:rPr>
      <w:rFonts w:eastAsia="Times New Roman"/>
      <w:sz w:val="24"/>
      <w:szCs w:val="24"/>
    </w:rPr>
  </w:style>
  <w:style w:type="character" w:customStyle="1" w:styleId="articlesubtitle0">
    <w:name w:val="article_subtitle"/>
    <w:rsid w:val="006A638B"/>
  </w:style>
  <w:style w:type="character" w:customStyle="1" w:styleId="bodystrong">
    <w:name w:val="bodystrong"/>
    <w:rsid w:val="006A638B"/>
  </w:style>
  <w:style w:type="paragraph" w:customStyle="1" w:styleId="meta">
    <w:name w:val="meta"/>
    <w:basedOn w:val="Normal"/>
    <w:rsid w:val="006A638B"/>
    <w:pPr>
      <w:spacing w:before="100" w:beforeAutospacing="1" w:after="100" w:afterAutospacing="1"/>
    </w:pPr>
    <w:rPr>
      <w:rFonts w:eastAsia="Times New Roman"/>
      <w:sz w:val="24"/>
      <w:szCs w:val="24"/>
    </w:rPr>
  </w:style>
  <w:style w:type="character" w:customStyle="1" w:styleId="pipe">
    <w:name w:val="pipe"/>
    <w:basedOn w:val="DefaultParagraphFont"/>
    <w:rsid w:val="006A638B"/>
  </w:style>
  <w:style w:type="paragraph" w:customStyle="1" w:styleId="footnotedescription">
    <w:name w:val="footnote description"/>
    <w:next w:val="Normal"/>
    <w:link w:val="footnotedescriptionChar"/>
    <w:hidden/>
    <w:rsid w:val="006A638B"/>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6A638B"/>
    <w:rPr>
      <w:rFonts w:ascii="Cambria" w:eastAsia="Cambria" w:hAnsi="Cambria" w:cs="Cambria"/>
      <w:color w:val="000000"/>
      <w:sz w:val="16"/>
    </w:rPr>
  </w:style>
  <w:style w:type="character" w:customStyle="1" w:styleId="footnotemark">
    <w:name w:val="footnote mark"/>
    <w:hidden/>
    <w:rsid w:val="006A638B"/>
    <w:rPr>
      <w:rFonts w:ascii="Cambria" w:eastAsia="Cambria" w:hAnsi="Cambria" w:cs="Cambria"/>
      <w:color w:val="000000"/>
      <w:sz w:val="16"/>
      <w:vertAlign w:val="superscript"/>
    </w:rPr>
  </w:style>
  <w:style w:type="paragraph" w:customStyle="1" w:styleId="KooCard">
    <w:name w:val="KooCard"/>
    <w:basedOn w:val="Normal"/>
    <w:link w:val="KooCardChar"/>
    <w:qFormat/>
    <w:rsid w:val="006A638B"/>
    <w:pPr>
      <w:ind w:left="288" w:right="288"/>
    </w:pPr>
    <w:rPr>
      <w:rFonts w:eastAsiaTheme="majorEastAsia"/>
      <w:bCs/>
      <w:sz w:val="52"/>
      <w:szCs w:val="28"/>
    </w:rPr>
  </w:style>
  <w:style w:type="character" w:customStyle="1" w:styleId="KooCardChar">
    <w:name w:val="KooCard Char"/>
    <w:basedOn w:val="DefaultParagraphFont"/>
    <w:link w:val="KooCard"/>
    <w:rsid w:val="006A638B"/>
    <w:rPr>
      <w:rFonts w:ascii="Arial Narrow" w:eastAsiaTheme="majorEastAsia" w:hAnsi="Arial Narrow" w:cs="Calibri"/>
      <w:bCs/>
      <w:sz w:val="52"/>
      <w:szCs w:val="28"/>
    </w:rPr>
  </w:style>
  <w:style w:type="paragraph" w:customStyle="1" w:styleId="Indent0">
    <w:name w:val="Indent"/>
    <w:basedOn w:val="Normal"/>
    <w:autoRedefine/>
    <w:qFormat/>
    <w:rsid w:val="006A638B"/>
    <w:pPr>
      <w:ind w:left="288"/>
    </w:pPr>
  </w:style>
  <w:style w:type="character" w:customStyle="1" w:styleId="m-5156237671796814033gmail-styleunderline">
    <w:name w:val="m_-5156237671796814033gmail-styleunderline"/>
    <w:basedOn w:val="DefaultParagraphFont"/>
    <w:rsid w:val="006A638B"/>
  </w:style>
  <w:style w:type="character" w:customStyle="1" w:styleId="m-5156237671796814033gmail-style13ptbold">
    <w:name w:val="m_-5156237671796814033gmail-style13ptbold"/>
    <w:basedOn w:val="DefaultParagraphFont"/>
    <w:rsid w:val="006A638B"/>
  </w:style>
  <w:style w:type="character" w:customStyle="1" w:styleId="review--authors">
    <w:name w:val="review--authors"/>
    <w:basedOn w:val="DefaultParagraphFont"/>
    <w:rsid w:val="006A638B"/>
  </w:style>
  <w:style w:type="character" w:customStyle="1" w:styleId="m3874072174869965789gmail-heading4char">
    <w:name w:val="m_3874072174869965789gmail-heading4char"/>
    <w:basedOn w:val="DefaultParagraphFont"/>
    <w:rsid w:val="006A638B"/>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6A638B"/>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6A638B"/>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6A638B"/>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6A638B"/>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6A638B"/>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6A638B"/>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6A638B"/>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6A638B"/>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6A638B"/>
    <w:rPr>
      <w:b/>
      <w:bCs/>
      <w:u w:val="single"/>
      <w:bdr w:val="none" w:sz="0" w:space="0" w:color="auto"/>
    </w:rPr>
  </w:style>
  <w:style w:type="character" w:customStyle="1" w:styleId="m6540463018285843025gmail-heading4char">
    <w:name w:val="m_6540463018285843025gmail-heading4char"/>
    <w:basedOn w:val="DefaultParagraphFont"/>
    <w:rsid w:val="006A638B"/>
  </w:style>
  <w:style w:type="character" w:customStyle="1" w:styleId="m6540463018285843025gmail-styleunderline">
    <w:name w:val="m_6540463018285843025gmail-styleunderline"/>
    <w:basedOn w:val="DefaultParagraphFont"/>
    <w:rsid w:val="006A638B"/>
  </w:style>
  <w:style w:type="character" w:customStyle="1" w:styleId="ListBulletChar">
    <w:name w:val="List Bullet Char"/>
    <w:link w:val="ListBullet"/>
    <w:uiPriority w:val="99"/>
    <w:rsid w:val="006A638B"/>
    <w:rPr>
      <w:rFonts w:ascii="Arial Narrow" w:hAnsi="Arial Narrow" w:cs="Calibri"/>
    </w:rPr>
  </w:style>
  <w:style w:type="character" w:customStyle="1" w:styleId="StyleUnderline11ptChar">
    <w:name w:val="Style Underline + 11 pt Char"/>
    <w:link w:val="StyleUnderline11pt0"/>
    <w:locked/>
    <w:rsid w:val="006A638B"/>
    <w:rPr>
      <w:rFonts w:ascii="Georgia" w:hAnsi="Georgia"/>
      <w:u w:val="single"/>
    </w:rPr>
  </w:style>
  <w:style w:type="paragraph" w:customStyle="1" w:styleId="StyleUnderline11pt0">
    <w:name w:val="Style Underline + 11 pt"/>
    <w:basedOn w:val="Normal"/>
    <w:link w:val="StyleUnderline11ptChar"/>
    <w:rsid w:val="006A638B"/>
    <w:rPr>
      <w:rFonts w:ascii="Georgia" w:hAnsi="Georgia" w:cstheme="minorBidi"/>
      <w:u w:val="single"/>
    </w:rPr>
  </w:style>
  <w:style w:type="character" w:customStyle="1" w:styleId="StyleBoldUnderline11ptChar">
    <w:name w:val="Style BoldUnderline + 11 pt Char"/>
    <w:link w:val="StyleBoldUnderline11pt"/>
    <w:locked/>
    <w:rsid w:val="006A638B"/>
    <w:rPr>
      <w:rFonts w:ascii="Georgia" w:hAnsi="Georgia"/>
      <w:b/>
      <w:bCs/>
      <w:u w:val="single"/>
    </w:rPr>
  </w:style>
  <w:style w:type="paragraph" w:customStyle="1" w:styleId="StyleBoldUnderline11pt">
    <w:name w:val="Style BoldUnderline + 11 pt"/>
    <w:basedOn w:val="Normal"/>
    <w:link w:val="StyleBoldUnderline11ptChar"/>
    <w:qFormat/>
    <w:rsid w:val="006A638B"/>
    <w:rPr>
      <w:rFonts w:ascii="Georgia" w:hAnsi="Georgia" w:cstheme="minorBidi"/>
      <w:b/>
      <w:bCs/>
      <w:u w:val="single"/>
    </w:rPr>
  </w:style>
  <w:style w:type="character" w:customStyle="1" w:styleId="UnresolvedMention3">
    <w:name w:val="Unresolved Mention3"/>
    <w:basedOn w:val="DefaultParagraphFont"/>
    <w:uiPriority w:val="99"/>
    <w:unhideWhenUsed/>
    <w:rsid w:val="006A638B"/>
    <w:rPr>
      <w:color w:val="605E5C"/>
      <w:shd w:val="clear" w:color="auto" w:fill="E1DFDD"/>
    </w:rPr>
  </w:style>
  <w:style w:type="paragraph" w:customStyle="1" w:styleId="StyleStyle4ArialNarrow9pt">
    <w:name w:val="Style Style4 + Arial Narrow 9 pt"/>
    <w:basedOn w:val="Normal"/>
    <w:link w:val="StyleStyle4ArialNarrow9ptChar"/>
    <w:qFormat/>
    <w:rsid w:val="006A638B"/>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6A638B"/>
    <w:rPr>
      <w:rFonts w:ascii="Arial" w:eastAsia="Times New Roman" w:hAnsi="Arial" w:cs="Calibri"/>
      <w:u w:val="single"/>
    </w:rPr>
  </w:style>
  <w:style w:type="character" w:customStyle="1" w:styleId="UnresolvedMention4">
    <w:name w:val="Unresolved Mention4"/>
    <w:basedOn w:val="DefaultParagraphFont"/>
    <w:uiPriority w:val="99"/>
    <w:unhideWhenUsed/>
    <w:rsid w:val="006A638B"/>
    <w:rPr>
      <w:color w:val="605E5C"/>
      <w:shd w:val="clear" w:color="auto" w:fill="E1DFDD"/>
    </w:rPr>
  </w:style>
  <w:style w:type="paragraph" w:styleId="Bibliography">
    <w:name w:val="Bibliography"/>
    <w:basedOn w:val="Normal"/>
    <w:next w:val="Normal"/>
    <w:uiPriority w:val="99"/>
    <w:unhideWhenUsed/>
    <w:rsid w:val="006A638B"/>
    <w:pPr>
      <w:spacing w:line="480" w:lineRule="auto"/>
      <w:ind w:left="720" w:hanging="720"/>
    </w:pPr>
  </w:style>
  <w:style w:type="character" w:customStyle="1" w:styleId="swauthor">
    <w:name w:val="sw_author"/>
    <w:rsid w:val="006A638B"/>
  </w:style>
  <w:style w:type="table" w:styleId="MediumGrid1">
    <w:name w:val="Medium Grid 1"/>
    <w:basedOn w:val="TableNormal"/>
    <w:uiPriority w:val="67"/>
    <w:rsid w:val="006A638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6A638B"/>
  </w:style>
  <w:style w:type="numbering" w:customStyle="1" w:styleId="NoList11111">
    <w:name w:val="No List11111"/>
    <w:next w:val="NoList"/>
    <w:uiPriority w:val="99"/>
    <w:semiHidden/>
    <w:unhideWhenUsed/>
    <w:rsid w:val="006A638B"/>
  </w:style>
  <w:style w:type="numbering" w:customStyle="1" w:styleId="NoList111111">
    <w:name w:val="No List111111"/>
    <w:next w:val="NoList"/>
    <w:uiPriority w:val="99"/>
    <w:semiHidden/>
    <w:unhideWhenUsed/>
    <w:rsid w:val="006A638B"/>
  </w:style>
  <w:style w:type="numbering" w:customStyle="1" w:styleId="NoList1111111">
    <w:name w:val="No List1111111"/>
    <w:next w:val="NoList"/>
    <w:uiPriority w:val="99"/>
    <w:semiHidden/>
    <w:unhideWhenUsed/>
    <w:rsid w:val="006A638B"/>
  </w:style>
  <w:style w:type="numbering" w:customStyle="1" w:styleId="NoList11111111">
    <w:name w:val="No List11111111"/>
    <w:next w:val="NoList"/>
    <w:uiPriority w:val="99"/>
    <w:semiHidden/>
    <w:unhideWhenUsed/>
    <w:rsid w:val="006A638B"/>
  </w:style>
  <w:style w:type="numbering" w:customStyle="1" w:styleId="NoList111111111">
    <w:name w:val="No List111111111"/>
    <w:next w:val="NoList"/>
    <w:uiPriority w:val="99"/>
    <w:semiHidden/>
    <w:unhideWhenUsed/>
    <w:rsid w:val="006A638B"/>
  </w:style>
  <w:style w:type="numbering" w:customStyle="1" w:styleId="NoList1111111111">
    <w:name w:val="No List1111111111"/>
    <w:next w:val="NoList"/>
    <w:uiPriority w:val="99"/>
    <w:semiHidden/>
    <w:unhideWhenUsed/>
    <w:rsid w:val="006A638B"/>
  </w:style>
  <w:style w:type="numbering" w:customStyle="1" w:styleId="NoList11111111111">
    <w:name w:val="No List11111111111"/>
    <w:next w:val="NoList"/>
    <w:uiPriority w:val="99"/>
    <w:semiHidden/>
    <w:unhideWhenUsed/>
    <w:rsid w:val="006A638B"/>
  </w:style>
  <w:style w:type="numbering" w:customStyle="1" w:styleId="NoList111111111111">
    <w:name w:val="No List111111111111"/>
    <w:next w:val="NoList"/>
    <w:uiPriority w:val="99"/>
    <w:semiHidden/>
    <w:unhideWhenUsed/>
    <w:rsid w:val="006A638B"/>
  </w:style>
  <w:style w:type="numbering" w:customStyle="1" w:styleId="NoList1111111111111">
    <w:name w:val="No List1111111111111"/>
    <w:next w:val="NoList"/>
    <w:uiPriority w:val="99"/>
    <w:semiHidden/>
    <w:unhideWhenUsed/>
    <w:rsid w:val="006A638B"/>
  </w:style>
  <w:style w:type="numbering" w:customStyle="1" w:styleId="NoList11111111111111">
    <w:name w:val="No List11111111111111"/>
    <w:next w:val="NoList"/>
    <w:uiPriority w:val="99"/>
    <w:semiHidden/>
    <w:unhideWhenUsed/>
    <w:rsid w:val="006A638B"/>
  </w:style>
  <w:style w:type="numbering" w:customStyle="1" w:styleId="NoList111111111111111">
    <w:name w:val="No List111111111111111"/>
    <w:next w:val="NoList"/>
    <w:uiPriority w:val="99"/>
    <w:semiHidden/>
    <w:unhideWhenUsed/>
    <w:rsid w:val="006A638B"/>
  </w:style>
  <w:style w:type="numbering" w:customStyle="1" w:styleId="NoList1111111111111111">
    <w:name w:val="No List1111111111111111"/>
    <w:next w:val="NoList"/>
    <w:uiPriority w:val="99"/>
    <w:semiHidden/>
    <w:unhideWhenUsed/>
    <w:rsid w:val="006A638B"/>
  </w:style>
  <w:style w:type="numbering" w:customStyle="1" w:styleId="NoList11111111111111111">
    <w:name w:val="No List11111111111111111"/>
    <w:next w:val="NoList"/>
    <w:uiPriority w:val="99"/>
    <w:semiHidden/>
    <w:unhideWhenUsed/>
    <w:rsid w:val="006A638B"/>
  </w:style>
  <w:style w:type="character" w:customStyle="1" w:styleId="m-7834489590571807188gmail-style13ptbold">
    <w:name w:val="m_-7834489590571807188gmail-style13ptbold"/>
    <w:basedOn w:val="DefaultParagraphFont"/>
    <w:rsid w:val="006A638B"/>
  </w:style>
  <w:style w:type="character" w:customStyle="1" w:styleId="m-7834489590571807188gmail-styleunderline">
    <w:name w:val="m_-7834489590571807188gmail-styleunderline"/>
    <w:basedOn w:val="DefaultParagraphFont"/>
    <w:rsid w:val="006A638B"/>
  </w:style>
  <w:style w:type="character" w:customStyle="1" w:styleId="m-5425978578484884265gmail-styleunderline">
    <w:name w:val="m_-5425978578484884265gmail-styleunderline"/>
    <w:basedOn w:val="DefaultParagraphFont"/>
    <w:rsid w:val="006A638B"/>
  </w:style>
  <w:style w:type="character" w:customStyle="1" w:styleId="m-5425978578484884265gmail-style13ptbold">
    <w:name w:val="m_-5425978578484884265gmail-style13ptbold"/>
    <w:basedOn w:val="DefaultParagraphFont"/>
    <w:rsid w:val="006A638B"/>
  </w:style>
  <w:style w:type="character" w:customStyle="1" w:styleId="StyleUnderlineCharChar">
    <w:name w:val="Style Underline Char Char"/>
    <w:rsid w:val="006A638B"/>
    <w:rPr>
      <w:rFonts w:ascii="Times New Roman" w:eastAsia="Times New Roman" w:hAnsi="Times New Roman" w:cs="Times New Roman"/>
      <w:szCs w:val="20"/>
      <w:u w:val="single"/>
    </w:rPr>
  </w:style>
  <w:style w:type="character" w:customStyle="1" w:styleId="uppercase1">
    <w:name w:val="uppercase1"/>
    <w:basedOn w:val="DefaultParagraphFont"/>
    <w:rsid w:val="006A638B"/>
    <w:rPr>
      <w:caps/>
    </w:rPr>
  </w:style>
  <w:style w:type="character" w:customStyle="1" w:styleId="stylereturn">
    <w:name w:val="stylereturn"/>
    <w:basedOn w:val="DefaultParagraphFont"/>
    <w:rsid w:val="006A638B"/>
  </w:style>
  <w:style w:type="character" w:customStyle="1" w:styleId="CircleChar">
    <w:name w:val="Circle Char"/>
    <w:basedOn w:val="DefaultParagraphFont"/>
    <w:link w:val="Circle"/>
    <w:rsid w:val="006A638B"/>
    <w:rPr>
      <w:rFonts w:ascii="Arial Narrow" w:eastAsia="Times New Roman" w:hAnsi="Arial Narrow" w:cs="Calibri"/>
      <w:b/>
      <w:i/>
      <w:szCs w:val="18"/>
      <w:u w:val="thick"/>
    </w:rPr>
  </w:style>
  <w:style w:type="character" w:customStyle="1" w:styleId="SmallfontChar0">
    <w:name w:val="Smallfont Char"/>
    <w:basedOn w:val="DefaultParagraphFont"/>
    <w:link w:val="Smallfont0"/>
    <w:uiPriority w:val="99"/>
    <w:rsid w:val="006A638B"/>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6A638B"/>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6A638B"/>
    <w:rPr>
      <w:b/>
      <w:bCs/>
      <w:u w:val="single"/>
    </w:rPr>
  </w:style>
  <w:style w:type="paragraph" w:customStyle="1" w:styleId="J">
    <w:name w:val="J"/>
    <w:basedOn w:val="Normal"/>
    <w:rsid w:val="006A638B"/>
  </w:style>
  <w:style w:type="character" w:customStyle="1" w:styleId="BlockTitle2Char">
    <w:name w:val="Block Title2 Char"/>
    <w:basedOn w:val="DefaultParagraphFont"/>
    <w:link w:val="BlockTitle2"/>
    <w:rsid w:val="006A638B"/>
    <w:rPr>
      <w:rFonts w:ascii="Arial Narrow" w:eastAsia="Times New Roman" w:hAnsi="Arial Narrow" w:cs="Calibri"/>
      <w:b/>
      <w:sz w:val="32"/>
      <w:u w:val="single"/>
      <w:lang w:bidi="en-US"/>
    </w:rPr>
  </w:style>
  <w:style w:type="paragraph" w:customStyle="1" w:styleId="tag1">
    <w:name w:val="tag 1"/>
    <w:basedOn w:val="Normal"/>
    <w:uiPriority w:val="99"/>
    <w:qFormat/>
    <w:rsid w:val="006A638B"/>
    <w:rPr>
      <w:rFonts w:eastAsia="Calibri"/>
      <w:b/>
      <w:sz w:val="24"/>
    </w:rPr>
  </w:style>
  <w:style w:type="character" w:customStyle="1" w:styleId="tagCharCharCharCharChar">
    <w:name w:val="tag Char Char Char Char Char"/>
    <w:basedOn w:val="DefaultParagraphFont"/>
    <w:rsid w:val="006A638B"/>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6A638B"/>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6A638B"/>
    <w:rPr>
      <w:rFonts w:ascii="Arial Narrow" w:eastAsia="Calibri" w:hAnsi="Arial Narrow" w:cs="Calibri"/>
    </w:rPr>
  </w:style>
  <w:style w:type="character" w:customStyle="1" w:styleId="BoldUnderlineChar2Char">
    <w:name w:val="BoldUnderline Char2 Char"/>
    <w:link w:val="BoldUnderlineChar20"/>
    <w:locked/>
    <w:rsid w:val="006A638B"/>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6A638B"/>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6A638B"/>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6A638B"/>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6A638B"/>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6A638B"/>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6A638B"/>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6A638B"/>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6A638B"/>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6A638B"/>
    <w:pPr>
      <w:spacing w:before="100" w:beforeAutospacing="1" w:after="100" w:afterAutospacing="1" w:line="256" w:lineRule="auto"/>
    </w:pPr>
    <w:rPr>
      <w:rFonts w:ascii="Tahoma" w:hAnsi="Tahoma"/>
      <w:szCs w:val="20"/>
    </w:rPr>
  </w:style>
  <w:style w:type="paragraph" w:customStyle="1" w:styleId="left">
    <w:name w:val="left"/>
    <w:basedOn w:val="Normal"/>
    <w:qFormat/>
    <w:rsid w:val="006A638B"/>
    <w:pPr>
      <w:spacing w:before="100" w:beforeAutospacing="1" w:after="100" w:afterAutospacing="1" w:line="256" w:lineRule="auto"/>
    </w:pPr>
    <w:rPr>
      <w:rFonts w:ascii="Tahoma" w:hAnsi="Tahoma"/>
      <w:szCs w:val="20"/>
    </w:rPr>
  </w:style>
  <w:style w:type="paragraph" w:customStyle="1" w:styleId="right">
    <w:name w:val="right"/>
    <w:basedOn w:val="Normal"/>
    <w:uiPriority w:val="99"/>
    <w:qFormat/>
    <w:rsid w:val="006A638B"/>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6A638B"/>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6A638B"/>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6A638B"/>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6A638B"/>
    <w:pPr>
      <w:spacing w:before="100" w:beforeAutospacing="1" w:after="100" w:afterAutospacing="1" w:line="256" w:lineRule="auto"/>
    </w:pPr>
    <w:rPr>
      <w:rFonts w:ascii="Tahoma" w:hAnsi="Tahoma"/>
      <w:szCs w:val="20"/>
    </w:rPr>
  </w:style>
  <w:style w:type="paragraph" w:customStyle="1" w:styleId="aff">
    <w:name w:val="aff"/>
    <w:basedOn w:val="Normal"/>
    <w:qFormat/>
    <w:rsid w:val="006A638B"/>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6A638B"/>
    <w:pPr>
      <w:spacing w:before="100" w:beforeAutospacing="1" w:after="100" w:afterAutospacing="1" w:line="256" w:lineRule="auto"/>
    </w:pPr>
    <w:rPr>
      <w:rFonts w:ascii="Tahoma" w:hAnsi="Tahoma"/>
      <w:szCs w:val="20"/>
    </w:rPr>
  </w:style>
  <w:style w:type="paragraph" w:customStyle="1" w:styleId="sbyline">
    <w:name w:val="sbyline"/>
    <w:basedOn w:val="Normal"/>
    <w:qFormat/>
    <w:rsid w:val="006A638B"/>
    <w:pPr>
      <w:spacing w:before="100" w:beforeAutospacing="1" w:after="100" w:afterAutospacing="1" w:line="256" w:lineRule="auto"/>
    </w:pPr>
    <w:rPr>
      <w:rFonts w:ascii="Tahoma" w:hAnsi="Tahoma"/>
      <w:szCs w:val="20"/>
    </w:rPr>
  </w:style>
  <w:style w:type="paragraph" w:customStyle="1" w:styleId="promotion-tag-p">
    <w:name w:val="promotion-tag-p"/>
    <w:basedOn w:val="Normal"/>
    <w:uiPriority w:val="99"/>
    <w:qFormat/>
    <w:rsid w:val="006A638B"/>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6A638B"/>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6A638B"/>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6A638B"/>
    <w:pPr>
      <w:widowControl w:val="0"/>
    </w:pPr>
    <w:rPr>
      <w:rFonts w:ascii="AKDPE C+ Utopia" w:eastAsiaTheme="minorEastAsia" w:hAnsi="AKDPE C+ Utopia" w:cs="Cambria"/>
      <w:color w:val="auto"/>
    </w:rPr>
  </w:style>
  <w:style w:type="paragraph" w:customStyle="1" w:styleId="collapsed-hide">
    <w:name w:val="collapsed-hide"/>
    <w:basedOn w:val="Normal"/>
    <w:qFormat/>
    <w:rsid w:val="006A638B"/>
    <w:pPr>
      <w:spacing w:before="100" w:beforeAutospacing="1" w:after="100" w:afterAutospacing="1" w:line="256" w:lineRule="auto"/>
    </w:pPr>
    <w:rPr>
      <w:rFonts w:ascii="Tahoma" w:hAnsi="Tahoma"/>
      <w:szCs w:val="20"/>
    </w:rPr>
  </w:style>
  <w:style w:type="paragraph" w:customStyle="1" w:styleId="odd">
    <w:name w:val="odd"/>
    <w:basedOn w:val="Normal"/>
    <w:qFormat/>
    <w:rsid w:val="006A638B"/>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6A638B"/>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6A638B"/>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6A638B"/>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6A638B"/>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6A638B"/>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6A638B"/>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6A638B"/>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6A638B"/>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6A638B"/>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6A638B"/>
    <w:rPr>
      <w:rFonts w:ascii="Times New Roman" w:eastAsia="Times New Roman" w:hAnsi="Times New Roman" w:cs="Times New Roman"/>
      <w:b/>
      <w:sz w:val="28"/>
      <w:szCs w:val="24"/>
    </w:rPr>
  </w:style>
  <w:style w:type="character" w:customStyle="1" w:styleId="FifthChar">
    <w:name w:val="Fifth Char"/>
    <w:link w:val="Fifth"/>
    <w:locked/>
    <w:rsid w:val="006A638B"/>
    <w:rPr>
      <w:rFonts w:ascii="Arial" w:eastAsia="Calibri" w:hAnsi="Arial" w:cs="Calibri"/>
    </w:rPr>
  </w:style>
  <w:style w:type="character" w:customStyle="1" w:styleId="ThirdChar">
    <w:name w:val="Third Char"/>
    <w:link w:val="Third"/>
    <w:locked/>
    <w:rsid w:val="006A638B"/>
    <w:rPr>
      <w:rFonts w:ascii="Georgia" w:eastAsia="Times New Roman" w:hAnsi="Georgia"/>
      <w:b/>
      <w:u w:val="single"/>
      <w:lang w:val="x-none" w:eastAsia="x-none"/>
    </w:rPr>
  </w:style>
  <w:style w:type="paragraph" w:customStyle="1" w:styleId="Third">
    <w:name w:val="Third"/>
    <w:basedOn w:val="Normal"/>
    <w:link w:val="ThirdChar"/>
    <w:qFormat/>
    <w:rsid w:val="006A638B"/>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6A638B"/>
    <w:rPr>
      <w:rFonts w:ascii="Georgia" w:eastAsia="Times New Roman" w:hAnsi="Georgia"/>
      <w:b/>
      <w:sz w:val="24"/>
      <w:u w:val="thick"/>
    </w:rPr>
  </w:style>
  <w:style w:type="paragraph" w:customStyle="1" w:styleId="CiteSmallText">
    <w:name w:val="Cite Small Text"/>
    <w:basedOn w:val="Normal"/>
    <w:uiPriority w:val="99"/>
    <w:qFormat/>
    <w:rsid w:val="006A638B"/>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6A638B"/>
    <w:rPr>
      <w:rFonts w:ascii="Georgia" w:hAnsi="Georgia"/>
      <w:lang w:val="x-none"/>
    </w:rPr>
  </w:style>
  <w:style w:type="paragraph" w:customStyle="1" w:styleId="Cards1CharChar">
    <w:name w:val="Cards1 Char Char"/>
    <w:basedOn w:val="Normal"/>
    <w:link w:val="Cards1CharCharChar"/>
    <w:qFormat/>
    <w:rsid w:val="006A638B"/>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6A638B"/>
    <w:rPr>
      <w:rFonts w:ascii="Georgia" w:hAnsi="Georgia"/>
      <w:color w:val="0000FF"/>
      <w:sz w:val="12"/>
      <w:u w:val="single"/>
    </w:rPr>
  </w:style>
  <w:style w:type="paragraph" w:customStyle="1" w:styleId="Swag">
    <w:name w:val="Swag"/>
    <w:basedOn w:val="Normal"/>
    <w:link w:val="SwagChar"/>
    <w:qFormat/>
    <w:rsid w:val="006A638B"/>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6A638B"/>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6A638B"/>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6A638B"/>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6A638B"/>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6A638B"/>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6A638B"/>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6A638B"/>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6A638B"/>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6A638B"/>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A638B"/>
    <w:pPr>
      <w:spacing w:line="256" w:lineRule="auto"/>
    </w:pPr>
    <w:rPr>
      <w:rFonts w:ascii="Georgia" w:eastAsia="Times New Roman" w:hAnsi="Georgia" w:cstheme="minorBidi"/>
      <w:u w:val="single"/>
    </w:rPr>
  </w:style>
  <w:style w:type="character" w:customStyle="1" w:styleId="TagsCharCharCharChar">
    <w:name w:val="Tags Char Char Char Char"/>
    <w:locked/>
    <w:rsid w:val="006A638B"/>
    <w:rPr>
      <w:rFonts w:ascii="Times New Roman" w:eastAsia="Times New Roman" w:hAnsi="Times New Roman" w:cs="Times New Roman"/>
      <w:b/>
      <w:sz w:val="24"/>
      <w:szCs w:val="24"/>
    </w:rPr>
  </w:style>
  <w:style w:type="character" w:customStyle="1" w:styleId="Citation1Char">
    <w:name w:val="Citation1 Char"/>
    <w:link w:val="Citation10"/>
    <w:locked/>
    <w:rsid w:val="006A638B"/>
    <w:rPr>
      <w:rFonts w:ascii="Georgia" w:hAnsi="Georgia"/>
      <w:b/>
      <w:u w:val="single"/>
    </w:rPr>
  </w:style>
  <w:style w:type="paragraph" w:customStyle="1" w:styleId="Citation10">
    <w:name w:val="Citation1"/>
    <w:basedOn w:val="Normal"/>
    <w:link w:val="Citation1Char"/>
    <w:qFormat/>
    <w:rsid w:val="006A638B"/>
    <w:pPr>
      <w:spacing w:line="256" w:lineRule="auto"/>
    </w:pPr>
    <w:rPr>
      <w:rFonts w:ascii="Georgia" w:hAnsi="Georgia" w:cstheme="minorBidi"/>
      <w:b/>
      <w:u w:val="single"/>
    </w:rPr>
  </w:style>
  <w:style w:type="character" w:customStyle="1" w:styleId="TaglineChar">
    <w:name w:val="Tagline Char"/>
    <w:link w:val="Tagline0"/>
    <w:uiPriority w:val="99"/>
    <w:locked/>
    <w:rsid w:val="006A638B"/>
    <w:rPr>
      <w:rFonts w:ascii="Georgia" w:hAnsi="Georgia"/>
      <w:b/>
    </w:rPr>
  </w:style>
  <w:style w:type="paragraph" w:customStyle="1" w:styleId="Tagline0">
    <w:name w:val="Tagline"/>
    <w:basedOn w:val="Normal"/>
    <w:link w:val="TaglineChar"/>
    <w:uiPriority w:val="99"/>
    <w:qFormat/>
    <w:rsid w:val="006A638B"/>
    <w:pPr>
      <w:spacing w:line="256" w:lineRule="auto"/>
    </w:pPr>
    <w:rPr>
      <w:rFonts w:ascii="Georgia" w:hAnsi="Georgia" w:cstheme="minorBidi"/>
      <w:b/>
    </w:rPr>
  </w:style>
  <w:style w:type="character" w:customStyle="1" w:styleId="NothingCharChar">
    <w:name w:val="Nothing Char Char"/>
    <w:link w:val="NothingCharCharChar"/>
    <w:locked/>
    <w:rsid w:val="006A638B"/>
    <w:rPr>
      <w:rFonts w:eastAsiaTheme="minorEastAsia"/>
    </w:rPr>
  </w:style>
  <w:style w:type="paragraph" w:customStyle="1" w:styleId="NothingCharCharChar">
    <w:name w:val="Nothing Char Char Char"/>
    <w:link w:val="NothingCharChar"/>
    <w:qFormat/>
    <w:rsid w:val="006A638B"/>
    <w:pPr>
      <w:spacing w:after="0" w:line="240" w:lineRule="auto"/>
      <w:jc w:val="both"/>
    </w:pPr>
    <w:rPr>
      <w:rFonts w:eastAsiaTheme="minorEastAsia"/>
    </w:rPr>
  </w:style>
  <w:style w:type="paragraph" w:customStyle="1" w:styleId="StyleLeft021">
    <w:name w:val="Style Left:  0.2&quot;1"/>
    <w:basedOn w:val="Normal"/>
    <w:uiPriority w:val="99"/>
    <w:qFormat/>
    <w:rsid w:val="006A638B"/>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6A638B"/>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A638B"/>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6A638B"/>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A638B"/>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6A638B"/>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6A638B"/>
    <w:pPr>
      <w:spacing w:line="256" w:lineRule="auto"/>
    </w:pPr>
    <w:rPr>
      <w:b/>
    </w:rPr>
  </w:style>
  <w:style w:type="paragraph" w:customStyle="1" w:styleId="date-comments">
    <w:name w:val="date-comments"/>
    <w:basedOn w:val="Normal"/>
    <w:uiPriority w:val="99"/>
    <w:qFormat/>
    <w:rsid w:val="006A638B"/>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6A638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6A638B"/>
    <w:rPr>
      <w:szCs w:val="24"/>
      <w:u w:val="single"/>
      <w:lang w:val="en-US" w:eastAsia="en-US" w:bidi="ar-SA"/>
    </w:rPr>
  </w:style>
  <w:style w:type="character" w:customStyle="1" w:styleId="BoldUnderlineCharChar3">
    <w:name w:val="BoldUnderline Char Char3"/>
    <w:rsid w:val="006A638B"/>
    <w:rPr>
      <w:b/>
      <w:bCs w:val="0"/>
      <w:szCs w:val="24"/>
      <w:u w:val="single"/>
      <w:lang w:val="en-US" w:eastAsia="en-US" w:bidi="ar-SA"/>
    </w:rPr>
  </w:style>
  <w:style w:type="character" w:customStyle="1" w:styleId="UnderlineCharChar3">
    <w:name w:val="Underline Char Char3"/>
    <w:rsid w:val="006A638B"/>
    <w:rPr>
      <w:szCs w:val="24"/>
      <w:u w:val="single"/>
      <w:lang w:val="en-US" w:eastAsia="en-US" w:bidi="ar-SA"/>
    </w:rPr>
  </w:style>
  <w:style w:type="character" w:customStyle="1" w:styleId="BoldUnderlineCharChar2">
    <w:name w:val="BoldUnderline Char Char2"/>
    <w:rsid w:val="006A638B"/>
    <w:rPr>
      <w:b/>
      <w:bCs w:val="0"/>
      <w:szCs w:val="24"/>
      <w:u w:val="single"/>
      <w:lang w:val="en-US" w:eastAsia="en-US" w:bidi="ar-SA"/>
    </w:rPr>
  </w:style>
  <w:style w:type="character" w:customStyle="1" w:styleId="i">
    <w:name w:val="i"/>
    <w:basedOn w:val="DefaultParagraphFont"/>
    <w:rsid w:val="006A638B"/>
  </w:style>
  <w:style w:type="character" w:customStyle="1" w:styleId="current-selection">
    <w:name w:val="current-selection"/>
    <w:basedOn w:val="DefaultParagraphFont"/>
    <w:rsid w:val="006A638B"/>
  </w:style>
  <w:style w:type="character" w:customStyle="1" w:styleId="aa">
    <w:name w:val="_"/>
    <w:basedOn w:val="DefaultParagraphFont"/>
    <w:rsid w:val="006A638B"/>
  </w:style>
  <w:style w:type="character" w:customStyle="1" w:styleId="FontStyle72">
    <w:name w:val="Font Style72"/>
    <w:rsid w:val="006A638B"/>
    <w:rPr>
      <w:rFonts w:ascii="Cambria" w:hAnsi="Cambria" w:cs="Cambria" w:hint="default"/>
      <w:sz w:val="16"/>
      <w:szCs w:val="16"/>
    </w:rPr>
  </w:style>
  <w:style w:type="character" w:customStyle="1" w:styleId="FontStyle73">
    <w:name w:val="Font Style73"/>
    <w:uiPriority w:val="99"/>
    <w:rsid w:val="006A638B"/>
    <w:rPr>
      <w:rFonts w:ascii="Cambria" w:hAnsi="Cambria" w:cs="Cambria" w:hint="default"/>
      <w:i/>
      <w:iCs/>
      <w:sz w:val="16"/>
      <w:szCs w:val="16"/>
    </w:rPr>
  </w:style>
  <w:style w:type="character" w:customStyle="1" w:styleId="UnderlinestyleChar2">
    <w:name w:val="Underline style Char2"/>
    <w:rsid w:val="006A638B"/>
    <w:rPr>
      <w:sz w:val="22"/>
      <w:szCs w:val="24"/>
      <w:u w:val="single"/>
      <w:lang w:val="en-US" w:eastAsia="en-US" w:bidi="ar-SA"/>
    </w:rPr>
  </w:style>
  <w:style w:type="character" w:customStyle="1" w:styleId="FontStyle49">
    <w:name w:val="Font Style49"/>
    <w:uiPriority w:val="99"/>
    <w:rsid w:val="006A638B"/>
    <w:rPr>
      <w:rFonts w:ascii="Cambria" w:hAnsi="Cambria" w:cs="Cambria" w:hint="default"/>
      <w:sz w:val="20"/>
      <w:szCs w:val="20"/>
    </w:rPr>
  </w:style>
  <w:style w:type="character" w:customStyle="1" w:styleId="FontStyle50">
    <w:name w:val="Font Style50"/>
    <w:uiPriority w:val="99"/>
    <w:rsid w:val="006A638B"/>
    <w:rPr>
      <w:rFonts w:ascii="Cambria" w:hAnsi="Cambria" w:cs="Cambria" w:hint="default"/>
      <w:b/>
      <w:bCs/>
      <w:sz w:val="20"/>
      <w:szCs w:val="20"/>
    </w:rPr>
  </w:style>
  <w:style w:type="character" w:customStyle="1" w:styleId="kn">
    <w:name w:val="kn"/>
    <w:basedOn w:val="DefaultParagraphFont"/>
    <w:rsid w:val="006A638B"/>
  </w:style>
  <w:style w:type="character" w:customStyle="1" w:styleId="NoterefInText">
    <w:name w:val="_NoterefInText"/>
    <w:uiPriority w:val="99"/>
    <w:rsid w:val="006A638B"/>
    <w:rPr>
      <w:rFonts w:ascii="AKDPE C+ Utopia" w:hAnsi="AKDPE C+ Utopia" w:cs="AKDPE C+ Utopia" w:hint="default"/>
      <w:color w:val="000000"/>
    </w:rPr>
  </w:style>
  <w:style w:type="character" w:customStyle="1" w:styleId="postauthor">
    <w:name w:val="postauthor"/>
    <w:basedOn w:val="DefaultParagraphFont"/>
    <w:rsid w:val="006A638B"/>
  </w:style>
  <w:style w:type="character" w:customStyle="1" w:styleId="span">
    <w:name w:val="span"/>
    <w:basedOn w:val="DefaultParagraphFont"/>
    <w:rsid w:val="006A638B"/>
  </w:style>
  <w:style w:type="character" w:customStyle="1" w:styleId="thirdparty-logo">
    <w:name w:val="thirdparty-logo"/>
    <w:basedOn w:val="DefaultParagraphFont"/>
    <w:rsid w:val="006A638B"/>
  </w:style>
  <w:style w:type="character" w:customStyle="1" w:styleId="posted">
    <w:name w:val="posted"/>
    <w:basedOn w:val="DefaultParagraphFont"/>
    <w:rsid w:val="006A638B"/>
  </w:style>
  <w:style w:type="character" w:customStyle="1" w:styleId="ticker">
    <w:name w:val="ticker"/>
    <w:basedOn w:val="DefaultParagraphFont"/>
    <w:rsid w:val="006A638B"/>
  </w:style>
  <w:style w:type="character" w:customStyle="1" w:styleId="vcard">
    <w:name w:val="vcard"/>
    <w:basedOn w:val="DefaultParagraphFont"/>
    <w:rsid w:val="006A638B"/>
  </w:style>
  <w:style w:type="character" w:customStyle="1" w:styleId="print-footnote">
    <w:name w:val="print-footnote"/>
    <w:basedOn w:val="DefaultParagraphFont"/>
    <w:rsid w:val="006A638B"/>
  </w:style>
  <w:style w:type="character" w:customStyle="1" w:styleId="datestring">
    <w:name w:val="datestring"/>
    <w:basedOn w:val="DefaultParagraphFont"/>
    <w:rsid w:val="006A638B"/>
  </w:style>
  <w:style w:type="character" w:customStyle="1" w:styleId="email">
    <w:name w:val="email"/>
    <w:basedOn w:val="DefaultParagraphFont"/>
    <w:rsid w:val="006A638B"/>
  </w:style>
  <w:style w:type="character" w:customStyle="1" w:styleId="gptad">
    <w:name w:val="gptad"/>
    <w:basedOn w:val="DefaultParagraphFont"/>
    <w:rsid w:val="006A638B"/>
  </w:style>
  <w:style w:type="character" w:customStyle="1" w:styleId="creditline">
    <w:name w:val="creditline"/>
    <w:basedOn w:val="DefaultParagraphFont"/>
    <w:rsid w:val="006A638B"/>
  </w:style>
  <w:style w:type="character" w:customStyle="1" w:styleId="grd">
    <w:name w:val="grd"/>
    <w:basedOn w:val="DefaultParagraphFont"/>
    <w:rsid w:val="006A638B"/>
  </w:style>
  <w:style w:type="character" w:customStyle="1" w:styleId="changed">
    <w:name w:val="changed"/>
    <w:basedOn w:val="DefaultParagraphFont"/>
    <w:rsid w:val="006A638B"/>
  </w:style>
  <w:style w:type="character" w:customStyle="1" w:styleId="article-author-name">
    <w:name w:val="article-author-name"/>
    <w:basedOn w:val="DefaultParagraphFont"/>
    <w:rsid w:val="006A638B"/>
  </w:style>
  <w:style w:type="character" w:customStyle="1" w:styleId="bioexcerpt">
    <w:name w:val="bio_excerpt"/>
    <w:basedOn w:val="DefaultParagraphFont"/>
    <w:rsid w:val="006A638B"/>
  </w:style>
  <w:style w:type="character" w:customStyle="1" w:styleId="commentcount">
    <w:name w:val="comment_count"/>
    <w:basedOn w:val="DefaultParagraphFont"/>
    <w:rsid w:val="006A638B"/>
  </w:style>
  <w:style w:type="character" w:customStyle="1" w:styleId="searchtermshighlighted">
    <w:name w:val="searchtermshighlighted"/>
    <w:basedOn w:val="DefaultParagraphFont"/>
    <w:rsid w:val="006A638B"/>
  </w:style>
  <w:style w:type="character" w:customStyle="1" w:styleId="contributornametrigger">
    <w:name w:val="contributornametrigger"/>
    <w:basedOn w:val="DefaultParagraphFont"/>
    <w:rsid w:val="006A638B"/>
  </w:style>
  <w:style w:type="character" w:customStyle="1" w:styleId="bylinepipe">
    <w:name w:val="bylinepipe"/>
    <w:basedOn w:val="DefaultParagraphFont"/>
    <w:rsid w:val="006A638B"/>
  </w:style>
  <w:style w:type="character" w:customStyle="1" w:styleId="lucenesearchresulturlb">
    <w:name w:val="lucene_search_result_url_b"/>
    <w:basedOn w:val="DefaultParagraphFont"/>
    <w:rsid w:val="006A638B"/>
  </w:style>
  <w:style w:type="character" w:customStyle="1" w:styleId="faculty-title">
    <w:name w:val="faculty-title"/>
    <w:basedOn w:val="DefaultParagraphFont"/>
    <w:rsid w:val="006A638B"/>
  </w:style>
  <w:style w:type="character" w:customStyle="1" w:styleId="volume">
    <w:name w:val="volume"/>
    <w:basedOn w:val="DefaultParagraphFont"/>
    <w:rsid w:val="006A638B"/>
  </w:style>
  <w:style w:type="character" w:customStyle="1" w:styleId="issue">
    <w:name w:val="issue"/>
    <w:basedOn w:val="DefaultParagraphFont"/>
    <w:rsid w:val="006A638B"/>
  </w:style>
  <w:style w:type="character" w:customStyle="1" w:styleId="pages">
    <w:name w:val="pages"/>
    <w:basedOn w:val="DefaultParagraphFont"/>
    <w:rsid w:val="006A638B"/>
  </w:style>
  <w:style w:type="character" w:customStyle="1" w:styleId="person">
    <w:name w:val="person"/>
    <w:basedOn w:val="DefaultParagraphFont"/>
    <w:rsid w:val="006A638B"/>
  </w:style>
  <w:style w:type="character" w:customStyle="1" w:styleId="corresponding">
    <w:name w:val="corresponding"/>
    <w:basedOn w:val="DefaultParagraphFont"/>
    <w:rsid w:val="006A638B"/>
  </w:style>
  <w:style w:type="character" w:customStyle="1" w:styleId="entry-date">
    <w:name w:val="entry-date"/>
    <w:basedOn w:val="DefaultParagraphFont"/>
    <w:rsid w:val="006A638B"/>
  </w:style>
  <w:style w:type="character" w:customStyle="1" w:styleId="post-time">
    <w:name w:val="post-time"/>
    <w:basedOn w:val="DefaultParagraphFont"/>
    <w:rsid w:val="006A638B"/>
  </w:style>
  <w:style w:type="character" w:customStyle="1" w:styleId="post-category">
    <w:name w:val="post-category"/>
    <w:basedOn w:val="DefaultParagraphFont"/>
    <w:rsid w:val="006A638B"/>
  </w:style>
  <w:style w:type="character" w:customStyle="1" w:styleId="posted-and-updated">
    <w:name w:val="posted-and-updated"/>
    <w:basedOn w:val="DefaultParagraphFont"/>
    <w:rsid w:val="006A638B"/>
  </w:style>
  <w:style w:type="character" w:customStyle="1" w:styleId="entry-author">
    <w:name w:val="entry-author"/>
    <w:basedOn w:val="DefaultParagraphFont"/>
    <w:rsid w:val="006A638B"/>
  </w:style>
  <w:style w:type="character" w:customStyle="1" w:styleId="entry-author-name">
    <w:name w:val="entry-author-name"/>
    <w:basedOn w:val="DefaultParagraphFont"/>
    <w:rsid w:val="006A638B"/>
  </w:style>
  <w:style w:type="character" w:customStyle="1" w:styleId="arial11">
    <w:name w:val="arial_11"/>
    <w:basedOn w:val="DefaultParagraphFont"/>
    <w:rsid w:val="006A638B"/>
  </w:style>
  <w:style w:type="character" w:customStyle="1" w:styleId="contrib-degrees">
    <w:name w:val="contrib-degrees"/>
    <w:basedOn w:val="DefaultParagraphFont"/>
    <w:rsid w:val="006A638B"/>
  </w:style>
  <w:style w:type="character" w:customStyle="1" w:styleId="contrib-on-behalf-of">
    <w:name w:val="contrib-on-behalf-of"/>
    <w:basedOn w:val="DefaultParagraphFont"/>
    <w:rsid w:val="006A638B"/>
  </w:style>
  <w:style w:type="character" w:customStyle="1" w:styleId="pubtime">
    <w:name w:val="pubtime"/>
    <w:basedOn w:val="DefaultParagraphFont"/>
    <w:rsid w:val="006A638B"/>
  </w:style>
  <w:style w:type="character" w:customStyle="1" w:styleId="time">
    <w:name w:val="time"/>
    <w:basedOn w:val="DefaultParagraphFont"/>
    <w:rsid w:val="006A638B"/>
  </w:style>
  <w:style w:type="character" w:customStyle="1" w:styleId="fbcommentscount">
    <w:name w:val="fb_comments_count"/>
    <w:basedOn w:val="DefaultParagraphFont"/>
    <w:rsid w:val="006A638B"/>
  </w:style>
  <w:style w:type="character" w:customStyle="1" w:styleId="stsharethiscustom">
    <w:name w:val="st_sharethis_custom"/>
    <w:basedOn w:val="DefaultParagraphFont"/>
    <w:rsid w:val="006A638B"/>
  </w:style>
  <w:style w:type="character" w:customStyle="1" w:styleId="post-date">
    <w:name w:val="post-date"/>
    <w:basedOn w:val="DefaultParagraphFont"/>
    <w:rsid w:val="006A638B"/>
  </w:style>
  <w:style w:type="character" w:customStyle="1" w:styleId="link-external">
    <w:name w:val="link-external"/>
    <w:basedOn w:val="DefaultParagraphFont"/>
    <w:rsid w:val="006A638B"/>
  </w:style>
  <w:style w:type="character" w:customStyle="1" w:styleId="articleauthor0">
    <w:name w:val="article_author"/>
    <w:basedOn w:val="DefaultParagraphFont"/>
    <w:rsid w:val="006A638B"/>
  </w:style>
  <w:style w:type="character" w:customStyle="1" w:styleId="articleissue">
    <w:name w:val="article_issue"/>
    <w:basedOn w:val="DefaultParagraphFont"/>
    <w:rsid w:val="006A638B"/>
  </w:style>
  <w:style w:type="character" w:customStyle="1" w:styleId="a-size-large">
    <w:name w:val="a-size-large"/>
    <w:basedOn w:val="DefaultParagraphFont"/>
    <w:rsid w:val="006A638B"/>
  </w:style>
  <w:style w:type="character" w:customStyle="1" w:styleId="a-size-medium">
    <w:name w:val="a-size-medium"/>
    <w:basedOn w:val="DefaultParagraphFont"/>
    <w:rsid w:val="006A638B"/>
  </w:style>
  <w:style w:type="character" w:customStyle="1" w:styleId="contribution">
    <w:name w:val="contribution"/>
    <w:basedOn w:val="DefaultParagraphFont"/>
    <w:rsid w:val="006A638B"/>
  </w:style>
  <w:style w:type="character" w:customStyle="1" w:styleId="a-color-secondary">
    <w:name w:val="a-color-secondary"/>
    <w:basedOn w:val="DefaultParagraphFont"/>
    <w:rsid w:val="006A638B"/>
  </w:style>
  <w:style w:type="character" w:customStyle="1" w:styleId="ui-author">
    <w:name w:val="ui-author"/>
    <w:basedOn w:val="DefaultParagraphFont"/>
    <w:rsid w:val="006A638B"/>
  </w:style>
  <w:style w:type="character" w:customStyle="1" w:styleId="ui-staffline">
    <w:name w:val="ui-staffline"/>
    <w:basedOn w:val="DefaultParagraphFont"/>
    <w:rsid w:val="006A638B"/>
  </w:style>
  <w:style w:type="character" w:customStyle="1" w:styleId="value">
    <w:name w:val="value"/>
    <w:basedOn w:val="DefaultParagraphFont"/>
    <w:rsid w:val="006A638B"/>
  </w:style>
  <w:style w:type="character" w:customStyle="1" w:styleId="specialissuelabel">
    <w:name w:val="specialissuelabel"/>
    <w:basedOn w:val="DefaultParagraphFont"/>
    <w:rsid w:val="006A638B"/>
  </w:style>
  <w:style w:type="character" w:customStyle="1" w:styleId="wp-smiley">
    <w:name w:val="wp-smiley"/>
    <w:basedOn w:val="DefaultParagraphFont"/>
    <w:rsid w:val="006A638B"/>
  </w:style>
  <w:style w:type="character" w:customStyle="1" w:styleId="meta-prep">
    <w:name w:val="meta-prep"/>
    <w:basedOn w:val="DefaultParagraphFont"/>
    <w:rsid w:val="006A638B"/>
  </w:style>
  <w:style w:type="character" w:customStyle="1" w:styleId="artjournal">
    <w:name w:val="art_journal"/>
    <w:basedOn w:val="DefaultParagraphFont"/>
    <w:rsid w:val="006A638B"/>
  </w:style>
  <w:style w:type="character" w:customStyle="1" w:styleId="artdatevolumeissuepart">
    <w:name w:val="art_datevolumeissuepart"/>
    <w:basedOn w:val="DefaultParagraphFont"/>
    <w:rsid w:val="006A638B"/>
  </w:style>
  <w:style w:type="character" w:customStyle="1" w:styleId="artpages">
    <w:name w:val="art_pages"/>
    <w:basedOn w:val="DefaultParagraphFont"/>
    <w:rsid w:val="006A638B"/>
  </w:style>
  <w:style w:type="character" w:customStyle="1" w:styleId="singlehighlightclass">
    <w:name w:val="single_highlight_class"/>
    <w:basedOn w:val="DefaultParagraphFont"/>
    <w:rsid w:val="006A638B"/>
  </w:style>
  <w:style w:type="character" w:customStyle="1" w:styleId="degree">
    <w:name w:val="degree"/>
    <w:basedOn w:val="DefaultParagraphFont"/>
    <w:rsid w:val="006A638B"/>
  </w:style>
  <w:style w:type="character" w:customStyle="1" w:styleId="major">
    <w:name w:val="major"/>
    <w:basedOn w:val="DefaultParagraphFont"/>
    <w:rsid w:val="006A638B"/>
  </w:style>
  <w:style w:type="character" w:customStyle="1" w:styleId="views">
    <w:name w:val="views"/>
    <w:basedOn w:val="DefaultParagraphFont"/>
    <w:rsid w:val="006A638B"/>
  </w:style>
  <w:style w:type="character" w:customStyle="1" w:styleId="stmainservices">
    <w:name w:val="stmainservices"/>
    <w:basedOn w:val="DefaultParagraphFont"/>
    <w:rsid w:val="006A638B"/>
  </w:style>
  <w:style w:type="character" w:customStyle="1" w:styleId="stbubblehcount">
    <w:name w:val="stbubble_hcount"/>
    <w:basedOn w:val="DefaultParagraphFont"/>
    <w:rsid w:val="006A638B"/>
  </w:style>
  <w:style w:type="character" w:customStyle="1" w:styleId="article-date">
    <w:name w:val="article-date"/>
    <w:basedOn w:val="DefaultParagraphFont"/>
    <w:rsid w:val="006A638B"/>
  </w:style>
  <w:style w:type="character" w:customStyle="1" w:styleId="article-author">
    <w:name w:val="article-author"/>
    <w:basedOn w:val="DefaultParagraphFont"/>
    <w:rsid w:val="006A638B"/>
  </w:style>
  <w:style w:type="character" w:customStyle="1" w:styleId="tolocaltime">
    <w:name w:val="tolocaltime"/>
    <w:basedOn w:val="DefaultParagraphFont"/>
    <w:rsid w:val="006A638B"/>
  </w:style>
  <w:style w:type="character" w:customStyle="1" w:styleId="posted-on">
    <w:name w:val="posted-on"/>
    <w:basedOn w:val="DefaultParagraphFont"/>
    <w:rsid w:val="006A638B"/>
  </w:style>
  <w:style w:type="character" w:customStyle="1" w:styleId="even">
    <w:name w:val="even"/>
    <w:basedOn w:val="DefaultParagraphFont"/>
    <w:rsid w:val="006A638B"/>
  </w:style>
  <w:style w:type="character" w:customStyle="1" w:styleId="dropcap1">
    <w:name w:val="dropcap1"/>
    <w:rsid w:val="006A638B"/>
  </w:style>
  <w:style w:type="character" w:customStyle="1" w:styleId="messagecontent">
    <w:name w:val="message_content"/>
    <w:rsid w:val="006A638B"/>
  </w:style>
  <w:style w:type="character" w:customStyle="1" w:styleId="twelptblackblack1">
    <w:name w:val="twelptblackblack1"/>
    <w:basedOn w:val="DefaultParagraphFont"/>
    <w:rsid w:val="006A638B"/>
    <w:rPr>
      <w:rFonts w:ascii="Verdana" w:hAnsi="Verdana" w:hint="default"/>
      <w:color w:val="000000"/>
      <w:sz w:val="16"/>
      <w:szCs w:val="16"/>
    </w:rPr>
  </w:style>
  <w:style w:type="character" w:customStyle="1" w:styleId="TagCharCharCharChar0">
    <w:name w:val="Tag Char Char Char Char"/>
    <w:basedOn w:val="DefaultParagraphFont"/>
    <w:rsid w:val="006A638B"/>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6A638B"/>
    <w:rPr>
      <w:rFonts w:ascii="Arial" w:hAnsi="Arial" w:cs="Arial" w:hint="default"/>
      <w:bCs/>
      <w:szCs w:val="26"/>
      <w:u w:val="single"/>
      <w:lang w:val="en-US" w:eastAsia="en-US" w:bidi="ar-SA"/>
    </w:rPr>
  </w:style>
  <w:style w:type="character" w:customStyle="1" w:styleId="comment-body">
    <w:name w:val="comment-body"/>
    <w:rsid w:val="006A638B"/>
  </w:style>
  <w:style w:type="character" w:customStyle="1" w:styleId="flagicon">
    <w:name w:val="flagicon"/>
    <w:rsid w:val="006A638B"/>
  </w:style>
  <w:style w:type="character" w:customStyle="1" w:styleId="StyleBoldandUnderlineCharChar29pt">
    <w:name w:val="Style Bold and Underline Char Char2 + 9 pt"/>
    <w:rsid w:val="006A638B"/>
    <w:rPr>
      <w:rFonts w:ascii="Times New Roman" w:hAnsi="Times New Roman" w:cs="Times New Roman" w:hint="default"/>
      <w:b/>
      <w:bCs/>
      <w:noProof w:val="0"/>
      <w:sz w:val="20"/>
      <w:u w:val="single"/>
    </w:rPr>
  </w:style>
  <w:style w:type="character" w:customStyle="1" w:styleId="StyleUnderlineCharChar19pt">
    <w:name w:val="Style Underline Char Char1 + 9 pt"/>
    <w:rsid w:val="006A638B"/>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6A638B"/>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6A638B"/>
  </w:style>
  <w:style w:type="character" w:customStyle="1" w:styleId="3TagCite">
    <w:name w:val="3 Tag/Cite"/>
    <w:rsid w:val="006A638B"/>
    <w:rPr>
      <w:rFonts w:ascii="Times New Roman" w:hAnsi="Times New Roman" w:cs="Times New Roman" w:hint="default"/>
      <w:b/>
      <w:bCs w:val="0"/>
    </w:rPr>
  </w:style>
  <w:style w:type="character" w:customStyle="1" w:styleId="4Qualifications">
    <w:name w:val="4 Qualifications"/>
    <w:rsid w:val="006A638B"/>
    <w:rPr>
      <w:rFonts w:ascii="Times New Roman" w:hAnsi="Times New Roman" w:cs="Times New Roman" w:hint="default"/>
      <w:sz w:val="19"/>
    </w:rPr>
  </w:style>
  <w:style w:type="character" w:customStyle="1" w:styleId="6Underlined">
    <w:name w:val="6 Underlined"/>
    <w:rsid w:val="006A638B"/>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6A638B"/>
    <w:rPr>
      <w:rFonts w:ascii="Arial" w:hAnsi="Arial" w:cs="Arial" w:hint="default"/>
      <w:b/>
      <w:bCs/>
      <w:iCs/>
      <w:sz w:val="24"/>
      <w:szCs w:val="28"/>
      <w:lang w:val="en-US" w:eastAsia="en-US" w:bidi="ar-SA"/>
    </w:rPr>
  </w:style>
  <w:style w:type="character" w:customStyle="1" w:styleId="nohighlighting">
    <w:name w:val="no highlighting"/>
    <w:rsid w:val="006A638B"/>
    <w:rPr>
      <w:rFonts w:ascii="Times New Roman" w:hAnsi="Times New Roman" w:cs="Times New Roman" w:hint="default"/>
      <w:color w:val="auto"/>
      <w:sz w:val="20"/>
      <w:u w:val="thick"/>
      <w:bdr w:val="none" w:sz="0" w:space="0" w:color="auto" w:frame="1"/>
    </w:rPr>
  </w:style>
  <w:style w:type="character" w:customStyle="1" w:styleId="CharChar61">
    <w:name w:val="Char Char61"/>
    <w:rsid w:val="006A638B"/>
    <w:rPr>
      <w:rFonts w:ascii="Arial" w:hAnsi="Arial" w:cs="Arial" w:hint="default"/>
      <w:bCs/>
      <w:sz w:val="16"/>
      <w:szCs w:val="26"/>
      <w:lang w:val="en-US" w:eastAsia="en-US" w:bidi="ar-SA"/>
    </w:rPr>
  </w:style>
  <w:style w:type="character" w:customStyle="1" w:styleId="styledate">
    <w:name w:val="styledate"/>
    <w:rsid w:val="006A638B"/>
  </w:style>
  <w:style w:type="character" w:customStyle="1" w:styleId="BoldandUnderlineChar1">
    <w:name w:val="Bold and Underline Char1"/>
    <w:rsid w:val="006A638B"/>
    <w:rPr>
      <w:b/>
      <w:bCs w:val="0"/>
      <w:szCs w:val="24"/>
      <w:u w:val="single"/>
      <w:lang w:val="en-US" w:eastAsia="en-US" w:bidi="ar-SA"/>
    </w:rPr>
  </w:style>
  <w:style w:type="character" w:customStyle="1" w:styleId="BoldandUnderlineChar1Char2">
    <w:name w:val="Bold and Underline Char1 Char2"/>
    <w:rsid w:val="006A638B"/>
    <w:rPr>
      <w:b/>
      <w:bCs w:val="0"/>
      <w:szCs w:val="24"/>
      <w:u w:val="single"/>
      <w:lang w:val="en-US" w:eastAsia="en-US" w:bidi="ar-SA"/>
    </w:rPr>
  </w:style>
  <w:style w:type="character" w:customStyle="1" w:styleId="BoldandUnderlineCharChar1">
    <w:name w:val="Bold and Underline Char Char1"/>
    <w:rsid w:val="006A638B"/>
    <w:rPr>
      <w:b/>
      <w:bCs w:val="0"/>
      <w:szCs w:val="24"/>
      <w:u w:val="single"/>
      <w:lang w:val="en-US" w:eastAsia="en-US" w:bidi="ar-SA"/>
    </w:rPr>
  </w:style>
  <w:style w:type="character" w:customStyle="1" w:styleId="title-link-wrapper">
    <w:name w:val="title-link-wrapper"/>
    <w:rsid w:val="006A638B"/>
  </w:style>
  <w:style w:type="character" w:customStyle="1" w:styleId="medium-font">
    <w:name w:val="medium-font"/>
    <w:rsid w:val="006A638B"/>
  </w:style>
  <w:style w:type="character" w:customStyle="1" w:styleId="ReallySamllTextChar">
    <w:name w:val="ReallySamllText Char"/>
    <w:rsid w:val="006A638B"/>
    <w:rPr>
      <w:sz w:val="12"/>
      <w:szCs w:val="24"/>
      <w:lang w:val="en-US" w:eastAsia="en-US" w:bidi="ar-SA"/>
    </w:rPr>
  </w:style>
  <w:style w:type="character" w:customStyle="1" w:styleId="authoraffil">
    <w:name w:val="authoraffil"/>
    <w:rsid w:val="006A638B"/>
  </w:style>
  <w:style w:type="character" w:customStyle="1" w:styleId="CharChar8">
    <w:name w:val="Char Char8"/>
    <w:rsid w:val="006A638B"/>
    <w:rPr>
      <w:rFonts w:ascii="Georgia" w:eastAsia="Times New Roman" w:hAnsi="Georgia" w:hint="default"/>
      <w:b/>
      <w:bCs/>
      <w:sz w:val="30"/>
      <w:szCs w:val="28"/>
      <w:u w:val="single"/>
    </w:rPr>
  </w:style>
  <w:style w:type="character" w:customStyle="1" w:styleId="FontStyle13">
    <w:name w:val="Font Style13"/>
    <w:uiPriority w:val="99"/>
    <w:rsid w:val="006A638B"/>
    <w:rPr>
      <w:rFonts w:ascii="Constantia" w:hAnsi="Constantia" w:cs="Constantia" w:hint="default"/>
      <w:sz w:val="18"/>
      <w:szCs w:val="18"/>
    </w:rPr>
  </w:style>
  <w:style w:type="character" w:customStyle="1" w:styleId="boldcitationChar">
    <w:name w:val="bold citation Char"/>
    <w:rsid w:val="006A638B"/>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6A638B"/>
    <w:rPr>
      <w:rFonts w:ascii="SimSun" w:eastAsia="SimSun" w:hAnsi="SimSun"/>
      <w:b/>
      <w:u w:val="single"/>
      <w:lang w:eastAsia="zh-CN"/>
    </w:rPr>
  </w:style>
  <w:style w:type="character" w:customStyle="1" w:styleId="underlinetextchar0">
    <w:name w:val="underlinetextchar"/>
    <w:rsid w:val="006A638B"/>
  </w:style>
  <w:style w:type="character" w:customStyle="1" w:styleId="boldciteChar1">
    <w:name w:val="bold cite Char1"/>
    <w:rsid w:val="006A638B"/>
    <w:rPr>
      <w:b/>
      <w:bCs w:val="0"/>
      <w:sz w:val="28"/>
      <w:u w:val="thick" w:color="000000"/>
    </w:rPr>
  </w:style>
  <w:style w:type="character" w:customStyle="1" w:styleId="tagCharCharChar1">
    <w:name w:val="tag Char Char Char1"/>
    <w:rsid w:val="006A638B"/>
    <w:rPr>
      <w:b/>
      <w:bCs w:val="0"/>
      <w:sz w:val="24"/>
      <w:lang w:val="en-US" w:eastAsia="en-US" w:bidi="ar-SA"/>
    </w:rPr>
  </w:style>
  <w:style w:type="character" w:customStyle="1" w:styleId="bodysubtoc">
    <w:name w:val="bodysubtoc"/>
    <w:rsid w:val="006A638B"/>
  </w:style>
  <w:style w:type="character" w:customStyle="1" w:styleId="lefttitlesmaller">
    <w:name w:val="lefttitlesmaller"/>
    <w:rsid w:val="006A638B"/>
  </w:style>
  <w:style w:type="character" w:customStyle="1" w:styleId="mb">
    <w:name w:val="mb"/>
    <w:rsid w:val="006A638B"/>
  </w:style>
  <w:style w:type="character" w:customStyle="1" w:styleId="submitted-time">
    <w:name w:val="submitted-time"/>
    <w:rsid w:val="006A638B"/>
  </w:style>
  <w:style w:type="character" w:customStyle="1" w:styleId="FontStyle19">
    <w:name w:val="Font Style19"/>
    <w:basedOn w:val="DefaultParagraphFont"/>
    <w:uiPriority w:val="99"/>
    <w:rsid w:val="006A638B"/>
    <w:rPr>
      <w:rFonts w:ascii="Times New Roman" w:hAnsi="Times New Roman" w:cs="Times New Roman" w:hint="default"/>
      <w:sz w:val="18"/>
      <w:szCs w:val="18"/>
    </w:rPr>
  </w:style>
  <w:style w:type="character" w:customStyle="1" w:styleId="UL-None">
    <w:name w:val="UL-None"/>
    <w:basedOn w:val="DefaultParagraphFont"/>
    <w:rsid w:val="006A638B"/>
    <w:rPr>
      <w:strike w:val="0"/>
      <w:dstrike w:val="0"/>
      <w:u w:val="none"/>
      <w:effect w:val="none"/>
    </w:rPr>
  </w:style>
  <w:style w:type="character" w:customStyle="1" w:styleId="FontStyle57">
    <w:name w:val="Font Style57"/>
    <w:rsid w:val="006A638B"/>
    <w:rPr>
      <w:rFonts w:ascii="Georgia" w:hAnsi="Georgia" w:cs="Georgia" w:hint="default"/>
      <w:b/>
      <w:bCs/>
      <w:sz w:val="14"/>
      <w:szCs w:val="14"/>
    </w:rPr>
  </w:style>
  <w:style w:type="character" w:customStyle="1" w:styleId="FontStyle89">
    <w:name w:val="Font Style89"/>
    <w:rsid w:val="006A638B"/>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6A638B"/>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6A638B"/>
  </w:style>
  <w:style w:type="character" w:customStyle="1" w:styleId="top-publish">
    <w:name w:val="top-publish"/>
    <w:basedOn w:val="DefaultParagraphFont"/>
    <w:rsid w:val="006A638B"/>
  </w:style>
  <w:style w:type="character" w:customStyle="1" w:styleId="byline-italic">
    <w:name w:val="byline-italic"/>
    <w:basedOn w:val="DefaultParagraphFont"/>
    <w:rsid w:val="006A638B"/>
  </w:style>
  <w:style w:type="paragraph" w:customStyle="1" w:styleId="publishedon">
    <w:name w:val="published_on"/>
    <w:basedOn w:val="Normal"/>
    <w:uiPriority w:val="99"/>
    <w:qFormat/>
    <w:rsid w:val="006A638B"/>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6A638B"/>
  </w:style>
  <w:style w:type="paragraph" w:customStyle="1" w:styleId="Citation0">
    <w:name w:val="Citation"/>
    <w:basedOn w:val="Normal"/>
    <w:uiPriority w:val="6"/>
    <w:qFormat/>
    <w:rsid w:val="006A638B"/>
    <w:rPr>
      <w:rFonts w:ascii="Arial" w:eastAsia="Calibri" w:hAnsi="Arial"/>
      <w:b/>
      <w:sz w:val="24"/>
      <w:u w:val="single"/>
    </w:rPr>
  </w:style>
  <w:style w:type="paragraph" w:customStyle="1" w:styleId="Emphasis0">
    <w:name w:val="!!_Emphasis"/>
    <w:basedOn w:val="Normal"/>
    <w:uiPriority w:val="7"/>
    <w:qFormat/>
    <w:rsid w:val="006A638B"/>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6A638B"/>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6A638B"/>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6A638B"/>
    <w:rPr>
      <w:color w:val="1F4E79" w:themeColor="accent5" w:themeShade="80"/>
    </w:rPr>
  </w:style>
  <w:style w:type="character" w:customStyle="1" w:styleId="analyticrealChar">
    <w:name w:val="analytic real Char"/>
    <w:basedOn w:val="DefaultParagraphFont"/>
    <w:link w:val="analyticreal"/>
    <w:uiPriority w:val="4"/>
    <w:rsid w:val="006A638B"/>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6A638B"/>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6A638B"/>
    <w:rPr>
      <w:rFonts w:ascii="Calibri" w:eastAsiaTheme="majorEastAsia" w:hAnsi="Calibri" w:cstheme="majorBidi"/>
      <w:b/>
      <w:color w:val="44546A" w:themeColor="text2"/>
      <w:sz w:val="24"/>
      <w:szCs w:val="24"/>
    </w:rPr>
  </w:style>
  <w:style w:type="paragraph" w:customStyle="1" w:styleId="cardnotes">
    <w:name w:val="card notes"/>
    <w:uiPriority w:val="4"/>
    <w:qFormat/>
    <w:rsid w:val="006A638B"/>
    <w:rPr>
      <w:rFonts w:ascii="Calibri" w:eastAsiaTheme="majorEastAsia" w:hAnsi="Calibri" w:cstheme="majorBidi"/>
      <w:b/>
      <w:iCs/>
      <w:color w:val="538135" w:themeColor="accent6" w:themeShade="BF"/>
    </w:rPr>
  </w:style>
  <w:style w:type="paragraph" w:customStyle="1" w:styleId="Cardnotes0">
    <w:name w:val="Card notes"/>
    <w:uiPriority w:val="4"/>
    <w:qFormat/>
    <w:rsid w:val="006A638B"/>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6A638B"/>
  </w:style>
  <w:style w:type="character" w:customStyle="1" w:styleId="m-1313700835679848479gmail-styleunderline">
    <w:name w:val="m_-1313700835679848479gmail-styleunderline"/>
    <w:basedOn w:val="DefaultParagraphFont"/>
    <w:rsid w:val="006A638B"/>
  </w:style>
  <w:style w:type="character" w:customStyle="1" w:styleId="Normal2Char">
    <w:name w:val="Normal2 Char"/>
    <w:basedOn w:val="DefaultParagraphFont"/>
    <w:uiPriority w:val="4"/>
    <w:rsid w:val="006A638B"/>
    <w:rPr>
      <w:rFonts w:ascii="Times New Roman" w:hAnsi="Times New Roman" w:cs="Times New Roman"/>
    </w:rPr>
  </w:style>
  <w:style w:type="paragraph" w:customStyle="1" w:styleId="comp">
    <w:name w:val="comp"/>
    <w:basedOn w:val="Normal"/>
    <w:rsid w:val="006A638B"/>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6A638B"/>
  </w:style>
  <w:style w:type="paragraph" w:customStyle="1" w:styleId="messagelistitem-zz7v6g">
    <w:name w:val="messagelistitem-zz7v6g"/>
    <w:basedOn w:val="Normal"/>
    <w:rsid w:val="006A638B"/>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6A638B"/>
  </w:style>
  <w:style w:type="character" w:customStyle="1" w:styleId="m3108068631175614020gmail-titlechar">
    <w:name w:val="m_3108068631175614020gmail-titlechar"/>
    <w:basedOn w:val="DefaultParagraphFont"/>
    <w:rsid w:val="006A638B"/>
  </w:style>
  <w:style w:type="paragraph" w:customStyle="1" w:styleId="8PointFont">
    <w:name w:val="8 Point Font"/>
    <w:next w:val="Normal"/>
    <w:link w:val="8PointFontChar"/>
    <w:qFormat/>
    <w:rsid w:val="006A638B"/>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6A638B"/>
    <w:rPr>
      <w:rFonts w:ascii="Times New Roman" w:hAnsi="Times New Roman"/>
      <w:sz w:val="16"/>
    </w:rPr>
  </w:style>
  <w:style w:type="character" w:customStyle="1" w:styleId="m4841727538114946087gmail-styleunderline">
    <w:name w:val="m_4841727538114946087gmail-styleunderline"/>
    <w:basedOn w:val="DefaultParagraphFont"/>
    <w:rsid w:val="006A638B"/>
  </w:style>
  <w:style w:type="paragraph" w:customStyle="1" w:styleId="BreakTag">
    <w:name w:val="Break Tag"/>
    <w:basedOn w:val="Normal"/>
    <w:autoRedefine/>
    <w:uiPriority w:val="4"/>
    <w:qFormat/>
    <w:rsid w:val="006A638B"/>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6A638B"/>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6A638B"/>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6A638B"/>
    <w:rPr>
      <w:color w:val="2B579A"/>
      <w:shd w:val="clear" w:color="auto" w:fill="E6E6E6"/>
    </w:rPr>
  </w:style>
  <w:style w:type="character" w:customStyle="1" w:styleId="m6370699461968006786gmail-styleunderline">
    <w:name w:val="m_6370699461968006786gmail-styleunderline"/>
    <w:basedOn w:val="DefaultParagraphFont"/>
    <w:rsid w:val="006A638B"/>
  </w:style>
  <w:style w:type="character" w:customStyle="1" w:styleId="Mention2">
    <w:name w:val="Mention2"/>
    <w:basedOn w:val="DefaultParagraphFont"/>
    <w:uiPriority w:val="99"/>
    <w:semiHidden/>
    <w:unhideWhenUsed/>
    <w:rsid w:val="006A638B"/>
    <w:rPr>
      <w:color w:val="2B579A"/>
      <w:shd w:val="clear" w:color="auto" w:fill="E6E6E6"/>
    </w:rPr>
  </w:style>
  <w:style w:type="paragraph" w:customStyle="1" w:styleId="FlashTag">
    <w:name w:val="FlashTag"/>
    <w:basedOn w:val="Normal"/>
    <w:link w:val="FlashTagChar"/>
    <w:autoRedefine/>
    <w:uiPriority w:val="4"/>
    <w:qFormat/>
    <w:rsid w:val="006A638B"/>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6A638B"/>
    <w:rPr>
      <w:rFonts w:asciiTheme="majorHAnsi" w:eastAsiaTheme="minorEastAsia" w:hAnsiTheme="majorHAnsi" w:cs="Calibri"/>
      <w:b/>
      <w:sz w:val="28"/>
      <w:szCs w:val="24"/>
    </w:rPr>
  </w:style>
  <w:style w:type="paragraph" w:customStyle="1" w:styleId="Warrant">
    <w:name w:val="Warrant"/>
    <w:autoRedefine/>
    <w:uiPriority w:val="4"/>
    <w:qFormat/>
    <w:rsid w:val="006A638B"/>
    <w:pPr>
      <w:ind w:left="720"/>
    </w:pPr>
    <w:rPr>
      <w:rFonts w:ascii="Calibri" w:hAnsi="Calibri" w:cs="Arial"/>
    </w:rPr>
  </w:style>
  <w:style w:type="character" w:customStyle="1" w:styleId="m-8793234324905335251gmail-style13ptbold">
    <w:name w:val="m_-8793234324905335251gmail-style13ptbold"/>
    <w:basedOn w:val="DefaultParagraphFont"/>
    <w:rsid w:val="006A638B"/>
  </w:style>
  <w:style w:type="character" w:customStyle="1" w:styleId="m3965771245576658108gmail-styleunderline">
    <w:name w:val="m_3965771245576658108gmail-styleunderline"/>
    <w:basedOn w:val="DefaultParagraphFont"/>
    <w:rsid w:val="006A638B"/>
  </w:style>
  <w:style w:type="character" w:customStyle="1" w:styleId="HeaderChar3">
    <w:name w:val="Header Char3"/>
    <w:basedOn w:val="DefaultParagraphFont"/>
    <w:uiPriority w:val="99"/>
    <w:semiHidden/>
    <w:rsid w:val="006A638B"/>
    <w:rPr>
      <w:rFonts w:ascii="Calibri" w:hAnsi="Calibri" w:cs="Calibri"/>
    </w:rPr>
  </w:style>
  <w:style w:type="character" w:customStyle="1" w:styleId="FontStyle220">
    <w:name w:val="Font Style220"/>
    <w:basedOn w:val="DefaultParagraphFont"/>
    <w:uiPriority w:val="99"/>
    <w:rsid w:val="006A638B"/>
    <w:rPr>
      <w:rFonts w:ascii="Candara" w:hAnsi="Candara" w:cs="Candara" w:hint="default"/>
      <w:i/>
      <w:iCs/>
      <w:sz w:val="18"/>
      <w:szCs w:val="18"/>
    </w:rPr>
  </w:style>
  <w:style w:type="character" w:customStyle="1" w:styleId="FontStyle290">
    <w:name w:val="Font Style290"/>
    <w:basedOn w:val="DefaultParagraphFont"/>
    <w:uiPriority w:val="99"/>
    <w:rsid w:val="006A638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A638B"/>
    <w:rPr>
      <w:rFonts w:ascii="Arial" w:hAnsi="Arial" w:cs="Arial"/>
      <w:b/>
      <w:bCs/>
      <w:sz w:val="16"/>
      <w:szCs w:val="16"/>
    </w:rPr>
  </w:style>
  <w:style w:type="character" w:customStyle="1" w:styleId="m-5498913268213319940gmail-styleunderline">
    <w:name w:val="m_-5498913268213319940gmail-styleunderline"/>
    <w:basedOn w:val="DefaultParagraphFont"/>
    <w:rsid w:val="006A638B"/>
  </w:style>
  <w:style w:type="paragraph" w:customStyle="1" w:styleId="speakable">
    <w:name w:val="speakable"/>
    <w:basedOn w:val="Normal"/>
    <w:qFormat/>
    <w:rsid w:val="006A638B"/>
    <w:pPr>
      <w:spacing w:before="100" w:beforeAutospacing="1" w:after="100" w:afterAutospacing="1"/>
    </w:pPr>
    <w:rPr>
      <w:rFonts w:eastAsia="Times New Roman"/>
      <w:szCs w:val="24"/>
    </w:rPr>
  </w:style>
  <w:style w:type="character" w:customStyle="1" w:styleId="overlay">
    <w:name w:val="overlay"/>
    <w:basedOn w:val="DefaultParagraphFont"/>
    <w:rsid w:val="006A638B"/>
  </w:style>
  <w:style w:type="paragraph" w:customStyle="1" w:styleId="g-body">
    <w:name w:val="g-body"/>
    <w:basedOn w:val="Normal"/>
    <w:uiPriority w:val="99"/>
    <w:qFormat/>
    <w:rsid w:val="006A638B"/>
    <w:pPr>
      <w:spacing w:before="100" w:beforeAutospacing="1" w:after="100" w:afterAutospacing="1"/>
    </w:pPr>
    <w:rPr>
      <w:rFonts w:eastAsia="Times New Roman"/>
      <w:szCs w:val="24"/>
    </w:rPr>
  </w:style>
  <w:style w:type="paragraph" w:customStyle="1" w:styleId="g-pstyle0">
    <w:name w:val="g-pstyle0"/>
    <w:basedOn w:val="Normal"/>
    <w:uiPriority w:val="99"/>
    <w:qFormat/>
    <w:rsid w:val="006A638B"/>
    <w:pPr>
      <w:spacing w:before="100" w:beforeAutospacing="1" w:after="100" w:afterAutospacing="1"/>
    </w:pPr>
    <w:rPr>
      <w:rFonts w:eastAsia="Times New Roman"/>
      <w:szCs w:val="24"/>
    </w:rPr>
  </w:style>
  <w:style w:type="paragraph" w:customStyle="1" w:styleId="g-pstyle1">
    <w:name w:val="g-pstyle1"/>
    <w:basedOn w:val="Normal"/>
    <w:uiPriority w:val="99"/>
    <w:qFormat/>
    <w:rsid w:val="006A638B"/>
    <w:pPr>
      <w:spacing w:before="100" w:beforeAutospacing="1" w:after="100" w:afterAutospacing="1"/>
    </w:pPr>
    <w:rPr>
      <w:rFonts w:eastAsia="Times New Roman"/>
      <w:szCs w:val="24"/>
    </w:rPr>
  </w:style>
  <w:style w:type="paragraph" w:customStyle="1" w:styleId="g-asset-hed">
    <w:name w:val="g-asset-hed"/>
    <w:basedOn w:val="Normal"/>
    <w:uiPriority w:val="99"/>
    <w:qFormat/>
    <w:rsid w:val="006A638B"/>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6A638B"/>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6A638B"/>
    <w:pPr>
      <w:spacing w:before="100" w:beforeAutospacing="1" w:after="100" w:afterAutospacing="1"/>
    </w:pPr>
    <w:rPr>
      <w:rFonts w:eastAsiaTheme="minorEastAsia"/>
      <w:szCs w:val="24"/>
    </w:rPr>
  </w:style>
  <w:style w:type="paragraph" w:customStyle="1" w:styleId="speech">
    <w:name w:val="speech"/>
    <w:basedOn w:val="Normal"/>
    <w:uiPriority w:val="99"/>
    <w:qFormat/>
    <w:rsid w:val="006A638B"/>
    <w:pPr>
      <w:spacing w:before="100" w:beforeAutospacing="1" w:after="100" w:afterAutospacing="1"/>
    </w:pPr>
    <w:rPr>
      <w:rFonts w:eastAsiaTheme="minorEastAsia"/>
      <w:szCs w:val="24"/>
    </w:rPr>
  </w:style>
  <w:style w:type="character" w:customStyle="1" w:styleId="adtext">
    <w:name w:val="adtext"/>
    <w:basedOn w:val="DefaultParagraphFont"/>
    <w:rsid w:val="006A638B"/>
  </w:style>
  <w:style w:type="character" w:customStyle="1" w:styleId="UL-Bold">
    <w:name w:val="UL-Bold"/>
    <w:basedOn w:val="DefaultParagraphFont"/>
    <w:rsid w:val="006A638B"/>
    <w:rPr>
      <w:u w:val="thick"/>
    </w:rPr>
  </w:style>
  <w:style w:type="character" w:customStyle="1" w:styleId="gl">
    <w:name w:val="gl"/>
    <w:basedOn w:val="DefaultParagraphFont"/>
    <w:rsid w:val="006A638B"/>
  </w:style>
  <w:style w:type="character" w:customStyle="1" w:styleId="qu730rj69h">
    <w:name w:val="qu730rj69h"/>
    <w:basedOn w:val="DefaultParagraphFont"/>
    <w:rsid w:val="006A638B"/>
  </w:style>
  <w:style w:type="paragraph" w:customStyle="1" w:styleId="optext">
    <w:name w:val="optext"/>
    <w:basedOn w:val="Normal"/>
    <w:uiPriority w:val="99"/>
    <w:qFormat/>
    <w:rsid w:val="006A638B"/>
    <w:pPr>
      <w:spacing w:before="100" w:beforeAutospacing="1" w:after="100" w:afterAutospacing="1"/>
    </w:pPr>
    <w:rPr>
      <w:rFonts w:eastAsiaTheme="minorEastAsia"/>
      <w:szCs w:val="24"/>
    </w:rPr>
  </w:style>
  <w:style w:type="character" w:customStyle="1" w:styleId="lmy74qr12z">
    <w:name w:val="lmy74qr12z"/>
    <w:basedOn w:val="DefaultParagraphFont"/>
    <w:rsid w:val="006A638B"/>
  </w:style>
  <w:style w:type="character" w:customStyle="1" w:styleId="icr880">
    <w:name w:val="icr880"/>
    <w:basedOn w:val="DefaultParagraphFont"/>
    <w:rsid w:val="006A638B"/>
  </w:style>
  <w:style w:type="character" w:customStyle="1" w:styleId="hx23q54">
    <w:name w:val="hx23q54"/>
    <w:basedOn w:val="DefaultParagraphFont"/>
    <w:rsid w:val="006A638B"/>
  </w:style>
  <w:style w:type="character" w:customStyle="1" w:styleId="m-5348258726587825636gmail-style13ptbold">
    <w:name w:val="m_-5348258726587825636gmail-style13ptbold"/>
    <w:basedOn w:val="DefaultParagraphFont"/>
    <w:rsid w:val="006A638B"/>
  </w:style>
  <w:style w:type="character" w:customStyle="1" w:styleId="m-5348258726587825636gmail-styleunderline">
    <w:name w:val="m_-5348258726587825636gmail-styleunderline"/>
    <w:basedOn w:val="DefaultParagraphFont"/>
    <w:rsid w:val="006A638B"/>
  </w:style>
  <w:style w:type="character" w:customStyle="1" w:styleId="m4385445901877740177gmail-styleunderline">
    <w:name w:val="m_4385445901877740177gmail-styleunderline"/>
    <w:basedOn w:val="DefaultParagraphFont"/>
    <w:rsid w:val="006A638B"/>
  </w:style>
  <w:style w:type="paragraph" w:customStyle="1" w:styleId="useless">
    <w:name w:val="useless"/>
    <w:basedOn w:val="Normal"/>
    <w:uiPriority w:val="99"/>
    <w:qFormat/>
    <w:rsid w:val="006A638B"/>
    <w:rPr>
      <w:rFonts w:eastAsia="Times New Roman"/>
      <w:sz w:val="12"/>
      <w:szCs w:val="24"/>
    </w:rPr>
  </w:style>
  <w:style w:type="character" w:customStyle="1" w:styleId="DDIUnderline">
    <w:name w:val="DDI Underline"/>
    <w:qFormat/>
    <w:rsid w:val="006A638B"/>
    <w:rPr>
      <w:rFonts w:ascii="Times New Roman" w:hAnsi="Times New Roman"/>
      <w:sz w:val="24"/>
      <w:u w:val="single"/>
    </w:rPr>
  </w:style>
  <w:style w:type="paragraph" w:customStyle="1" w:styleId="ALLCAPS">
    <w:name w:val="ALL CAPS"/>
    <w:basedOn w:val="Normal"/>
    <w:link w:val="ALLCAPSChar"/>
    <w:qFormat/>
    <w:rsid w:val="006A638B"/>
    <w:rPr>
      <w:rFonts w:eastAsia="Times New Roman"/>
      <w:b/>
      <w:caps/>
      <w:szCs w:val="24"/>
    </w:rPr>
  </w:style>
  <w:style w:type="character" w:customStyle="1" w:styleId="ALLCAPSChar">
    <w:name w:val="ALL CAPS Char"/>
    <w:basedOn w:val="DefaultParagraphFont"/>
    <w:link w:val="ALLCAPS"/>
    <w:rsid w:val="006A638B"/>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6A638B"/>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6A638B"/>
    <w:rPr>
      <w:rFonts w:ascii="Arial Narrow" w:eastAsia="Times New Roman" w:hAnsi="Arial Narrow" w:cs="Calibri"/>
      <w:b/>
      <w:szCs w:val="24"/>
    </w:rPr>
  </w:style>
  <w:style w:type="character" w:customStyle="1" w:styleId="10ptnotbold">
    <w:name w:val="10ptnotbold"/>
    <w:basedOn w:val="DefaultParagraphFont"/>
    <w:rsid w:val="006A638B"/>
    <w:rPr>
      <w:sz w:val="20"/>
    </w:rPr>
  </w:style>
  <w:style w:type="character" w:customStyle="1" w:styleId="m489902567989944824gmail-style13ptbold">
    <w:name w:val="m_489902567989944824gmail-style13ptbold"/>
    <w:basedOn w:val="DefaultParagraphFont"/>
    <w:rsid w:val="006A638B"/>
  </w:style>
  <w:style w:type="character" w:customStyle="1" w:styleId="m489902567989944824gmail-styleunderline">
    <w:name w:val="m_489902567989944824gmail-styleunderline"/>
    <w:basedOn w:val="DefaultParagraphFont"/>
    <w:rsid w:val="006A638B"/>
  </w:style>
  <w:style w:type="character" w:customStyle="1" w:styleId="Mention3">
    <w:name w:val="Mention3"/>
    <w:basedOn w:val="DefaultParagraphFont"/>
    <w:uiPriority w:val="99"/>
    <w:semiHidden/>
    <w:unhideWhenUsed/>
    <w:rsid w:val="006A638B"/>
    <w:rPr>
      <w:color w:val="2B579A"/>
      <w:shd w:val="clear" w:color="auto" w:fill="E6E6E6"/>
    </w:rPr>
  </w:style>
  <w:style w:type="character" w:customStyle="1" w:styleId="m-5251091010484660064gmail-style13ptbold">
    <w:name w:val="m_-5251091010484660064gmail-style13ptbold"/>
    <w:basedOn w:val="DefaultParagraphFont"/>
    <w:rsid w:val="006A638B"/>
  </w:style>
  <w:style w:type="character" w:customStyle="1" w:styleId="m-5251091010484660064gmail-styleunderline">
    <w:name w:val="m_-5251091010484660064gmail-styleunderline"/>
    <w:basedOn w:val="DefaultParagraphFont"/>
    <w:rsid w:val="006A638B"/>
  </w:style>
  <w:style w:type="character" w:customStyle="1" w:styleId="tablecaption">
    <w:name w:val="tablecaption"/>
    <w:basedOn w:val="DefaultParagraphFont"/>
    <w:rsid w:val="006A638B"/>
  </w:style>
  <w:style w:type="character" w:customStyle="1" w:styleId="StyleLatinHelvetica105ptBlack">
    <w:name w:val="Style (Latin) Helvetica 10.5 pt Black"/>
    <w:basedOn w:val="DefaultParagraphFont"/>
    <w:rsid w:val="006A638B"/>
    <w:rPr>
      <w:rFonts w:ascii="Times New Roman" w:hAnsi="Times New Roman"/>
      <w:color w:val="000000"/>
      <w:sz w:val="21"/>
    </w:rPr>
  </w:style>
  <w:style w:type="character" w:customStyle="1" w:styleId="m-413333960618644972gmail-style13ptbold">
    <w:name w:val="m_-413333960618644972gmail-style13ptbold"/>
    <w:basedOn w:val="DefaultParagraphFont"/>
    <w:rsid w:val="006A638B"/>
  </w:style>
  <w:style w:type="character" w:customStyle="1" w:styleId="m-413333960618644972gmail-styleunderline">
    <w:name w:val="m_-413333960618644972gmail-styleunderline"/>
    <w:basedOn w:val="DefaultParagraphFont"/>
    <w:rsid w:val="006A638B"/>
  </w:style>
  <w:style w:type="character" w:customStyle="1" w:styleId="m8314098763611656848gmail-stylestylebold12pt">
    <w:name w:val="m_8314098763611656848gmail-stylestylebold12pt"/>
    <w:basedOn w:val="DefaultParagraphFont"/>
    <w:rsid w:val="006A638B"/>
  </w:style>
  <w:style w:type="character" w:customStyle="1" w:styleId="m8314098763611656848gmail-styleboldunderline">
    <w:name w:val="m_8314098763611656848gmail-styleboldunderline"/>
    <w:basedOn w:val="DefaultParagraphFont"/>
    <w:rsid w:val="006A638B"/>
  </w:style>
  <w:style w:type="paragraph" w:customStyle="1" w:styleId="Spacer">
    <w:name w:val="Spacer"/>
    <w:basedOn w:val="Heading1"/>
    <w:link w:val="SpacerChar"/>
    <w:autoRedefine/>
    <w:uiPriority w:val="4"/>
    <w:qFormat/>
    <w:rsid w:val="006A638B"/>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6A638B"/>
    <w:rPr>
      <w:rFonts w:ascii="Georgia" w:eastAsiaTheme="majorEastAsia" w:hAnsi="Georgia" w:cstheme="majorBidi"/>
      <w:b/>
      <w:sz w:val="24"/>
      <w:szCs w:val="32"/>
    </w:rPr>
  </w:style>
  <w:style w:type="paragraph" w:customStyle="1" w:styleId="Shrink6">
    <w:name w:val="Shrink 6"/>
    <w:basedOn w:val="Normal"/>
    <w:qFormat/>
    <w:rsid w:val="006A638B"/>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6A638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6A638B"/>
    <w:rPr>
      <w:color w:val="2B579A"/>
      <w:shd w:val="clear" w:color="auto" w:fill="E6E6E6"/>
    </w:rPr>
  </w:style>
  <w:style w:type="character" w:customStyle="1" w:styleId="m-895152127622952443gmail-style13ptbold">
    <w:name w:val="m_-895152127622952443gmail-style13ptbold"/>
    <w:basedOn w:val="DefaultParagraphFont"/>
    <w:rsid w:val="006A638B"/>
  </w:style>
  <w:style w:type="character" w:customStyle="1" w:styleId="m4133802843404377303gmail-style13ptbold">
    <w:name w:val="m_4133802843404377303gmail-style13ptbold"/>
    <w:basedOn w:val="DefaultParagraphFont"/>
    <w:rsid w:val="006A638B"/>
  </w:style>
  <w:style w:type="character" w:customStyle="1" w:styleId="m4133802843404377303gmail-styleunderline">
    <w:name w:val="m_4133802843404377303gmail-styleunderline"/>
    <w:basedOn w:val="DefaultParagraphFont"/>
    <w:rsid w:val="006A638B"/>
  </w:style>
  <w:style w:type="character" w:customStyle="1" w:styleId="m1864609289044096952gmail-style13ptbold">
    <w:name w:val="m_1864609289044096952gmail-style13ptbold"/>
    <w:basedOn w:val="DefaultParagraphFont"/>
    <w:rsid w:val="006A638B"/>
  </w:style>
  <w:style w:type="character" w:customStyle="1" w:styleId="m-2434640214339110092gmail-style13ptbold">
    <w:name w:val="m_-2434640214339110092gmail-style13ptbold"/>
    <w:basedOn w:val="DefaultParagraphFont"/>
    <w:rsid w:val="006A638B"/>
  </w:style>
  <w:style w:type="character" w:customStyle="1" w:styleId="m-2434640214339110092gmail-styleunderline">
    <w:name w:val="m_-2434640214339110092gmail-styleunderline"/>
    <w:basedOn w:val="DefaultParagraphFont"/>
    <w:rsid w:val="006A638B"/>
  </w:style>
  <w:style w:type="character" w:customStyle="1" w:styleId="articlepage-articlebody-firstletter">
    <w:name w:val="articlepage-articlebody-firstletter"/>
    <w:basedOn w:val="DefaultParagraphFont"/>
    <w:rsid w:val="006A638B"/>
  </w:style>
  <w:style w:type="character" w:customStyle="1" w:styleId="UnresolvedMention32">
    <w:name w:val="Unresolved Mention32"/>
    <w:basedOn w:val="DefaultParagraphFont"/>
    <w:uiPriority w:val="99"/>
    <w:semiHidden/>
    <w:unhideWhenUsed/>
    <w:rsid w:val="006A638B"/>
    <w:rPr>
      <w:color w:val="605E5C"/>
      <w:shd w:val="clear" w:color="auto" w:fill="E1DFDD"/>
    </w:rPr>
  </w:style>
  <w:style w:type="character" w:customStyle="1" w:styleId="UnresolvedMention31">
    <w:name w:val="Unresolved Mention31"/>
    <w:basedOn w:val="DefaultParagraphFont"/>
    <w:uiPriority w:val="99"/>
    <w:semiHidden/>
    <w:unhideWhenUsed/>
    <w:rsid w:val="006A638B"/>
    <w:rPr>
      <w:color w:val="808080"/>
      <w:shd w:val="clear" w:color="auto" w:fill="E6E6E6"/>
    </w:rPr>
  </w:style>
  <w:style w:type="character" w:customStyle="1" w:styleId="UnresolvedMention5">
    <w:name w:val="Unresolved Mention5"/>
    <w:basedOn w:val="DefaultParagraphFont"/>
    <w:uiPriority w:val="99"/>
    <w:semiHidden/>
    <w:unhideWhenUsed/>
    <w:rsid w:val="006A638B"/>
    <w:rPr>
      <w:color w:val="605E5C"/>
      <w:shd w:val="clear" w:color="auto" w:fill="E1DFDD"/>
    </w:rPr>
  </w:style>
  <w:style w:type="character" w:customStyle="1" w:styleId="UnresolvedMention6">
    <w:name w:val="Unresolved Mention6"/>
    <w:basedOn w:val="DefaultParagraphFont"/>
    <w:uiPriority w:val="99"/>
    <w:unhideWhenUsed/>
    <w:rsid w:val="006A638B"/>
    <w:rPr>
      <w:color w:val="605E5C"/>
      <w:shd w:val="clear" w:color="auto" w:fill="E1DFDD"/>
    </w:rPr>
  </w:style>
  <w:style w:type="character" w:customStyle="1" w:styleId="footnote">
    <w:name w:val="footnote"/>
    <w:basedOn w:val="DefaultParagraphFont"/>
    <w:rsid w:val="006A638B"/>
  </w:style>
  <w:style w:type="character" w:customStyle="1" w:styleId="hubidentifier">
    <w:name w:val="hub_identifier"/>
    <w:basedOn w:val="DefaultParagraphFont"/>
    <w:rsid w:val="006A638B"/>
  </w:style>
  <w:style w:type="paragraph" w:customStyle="1" w:styleId="standardeinzug">
    <w:name w:val="standardeinzug"/>
    <w:basedOn w:val="Normal"/>
    <w:qFormat/>
    <w:rsid w:val="006A638B"/>
    <w:pPr>
      <w:spacing w:before="100" w:beforeAutospacing="1" w:after="100" w:afterAutospacing="1"/>
    </w:pPr>
    <w:rPr>
      <w:rFonts w:eastAsia="Times New Roman"/>
      <w:szCs w:val="24"/>
    </w:rPr>
  </w:style>
  <w:style w:type="paragraph" w:customStyle="1" w:styleId="aufzhlungnormal">
    <w:name w:val="aufzhlungnormal"/>
    <w:basedOn w:val="Normal"/>
    <w:rsid w:val="006A638B"/>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6A638B"/>
  </w:style>
  <w:style w:type="paragraph" w:customStyle="1" w:styleId="entrefilet">
    <w:name w:val="entrefilet"/>
    <w:basedOn w:val="Normal"/>
    <w:rsid w:val="006A638B"/>
    <w:pPr>
      <w:spacing w:before="100" w:beforeAutospacing="1" w:after="100" w:afterAutospacing="1"/>
    </w:pPr>
    <w:rPr>
      <w:rFonts w:eastAsia="Times New Roman"/>
      <w:szCs w:val="24"/>
    </w:rPr>
  </w:style>
  <w:style w:type="paragraph" w:customStyle="1" w:styleId="kapitelreferenzkopf">
    <w:name w:val="kapitelreferenzkopf"/>
    <w:basedOn w:val="Normal"/>
    <w:rsid w:val="006A638B"/>
    <w:pPr>
      <w:spacing w:before="100" w:beforeAutospacing="1" w:after="100" w:afterAutospacing="1"/>
    </w:pPr>
    <w:rPr>
      <w:rFonts w:eastAsia="Times New Roman"/>
      <w:szCs w:val="24"/>
    </w:rPr>
  </w:style>
  <w:style w:type="paragraph" w:customStyle="1" w:styleId="tabberschrift">
    <w:name w:val="tabberschrift"/>
    <w:basedOn w:val="Normal"/>
    <w:rsid w:val="006A638B"/>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6A638B"/>
  </w:style>
  <w:style w:type="character" w:customStyle="1" w:styleId="m-268162420547309261gmail-stylestylebold12pt">
    <w:name w:val="m_-268162420547309261gmail-stylestylebold12pt"/>
    <w:basedOn w:val="DefaultParagraphFont"/>
    <w:rsid w:val="006A638B"/>
  </w:style>
  <w:style w:type="character" w:customStyle="1" w:styleId="m-268162420547309261gmail-styleboldunderline">
    <w:name w:val="m_-268162420547309261gmail-styleboldunderline"/>
    <w:basedOn w:val="DefaultParagraphFont"/>
    <w:rsid w:val="006A638B"/>
  </w:style>
  <w:style w:type="character" w:customStyle="1" w:styleId="m-5621139387307470627gmail-style13ptbold">
    <w:name w:val="m_-5621139387307470627gmail-style13ptbold"/>
    <w:basedOn w:val="DefaultParagraphFont"/>
    <w:rsid w:val="006A638B"/>
  </w:style>
  <w:style w:type="character" w:customStyle="1" w:styleId="m-5621139387307470627gmail-styleunderline">
    <w:name w:val="m_-5621139387307470627gmail-styleunderline"/>
    <w:basedOn w:val="DefaultParagraphFont"/>
    <w:rsid w:val="006A638B"/>
  </w:style>
  <w:style w:type="character" w:customStyle="1" w:styleId="m-4930835733434609408gmail-style13ptbold">
    <w:name w:val="m_-4930835733434609408gmail-style13ptbold"/>
    <w:basedOn w:val="DefaultParagraphFont"/>
    <w:rsid w:val="006A638B"/>
  </w:style>
  <w:style w:type="character" w:customStyle="1" w:styleId="m-4930835733434609408gmail-styleunderline">
    <w:name w:val="m_-4930835733434609408gmail-styleunderline"/>
    <w:basedOn w:val="DefaultParagraphFont"/>
    <w:rsid w:val="006A638B"/>
  </w:style>
  <w:style w:type="character" w:customStyle="1" w:styleId="m-2456650549122369157gmail-style13ptbold">
    <w:name w:val="m_-2456650549122369157gmail-style13ptbold"/>
    <w:basedOn w:val="DefaultParagraphFont"/>
    <w:rsid w:val="006A638B"/>
  </w:style>
  <w:style w:type="character" w:customStyle="1" w:styleId="m-2456650549122369157gmail-styleunderline">
    <w:name w:val="m_-2456650549122369157gmail-styleunderline"/>
    <w:basedOn w:val="DefaultParagraphFont"/>
    <w:rsid w:val="006A638B"/>
  </w:style>
  <w:style w:type="character" w:customStyle="1" w:styleId="hvr">
    <w:name w:val="hvr"/>
    <w:basedOn w:val="DefaultParagraphFont"/>
    <w:rsid w:val="006A638B"/>
  </w:style>
  <w:style w:type="character" w:customStyle="1" w:styleId="m-3350902899047358468gmail-styleunderline">
    <w:name w:val="m_-3350902899047358468gmail-styleunderline"/>
    <w:basedOn w:val="DefaultParagraphFont"/>
    <w:rsid w:val="006A638B"/>
  </w:style>
  <w:style w:type="paragraph" w:customStyle="1" w:styleId="Style5pt">
    <w:name w:val="Style 5 pt"/>
    <w:basedOn w:val="Normal"/>
    <w:link w:val="Style5ptChar"/>
    <w:rsid w:val="006A638B"/>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6A638B"/>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6A638B"/>
  </w:style>
  <w:style w:type="paragraph" w:customStyle="1" w:styleId="m462447500549623171gmail-msonormal">
    <w:name w:val="m_462447500549623171gmail-msonormal"/>
    <w:basedOn w:val="Normal"/>
    <w:uiPriority w:val="99"/>
    <w:rsid w:val="006A638B"/>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6A638B"/>
  </w:style>
  <w:style w:type="paragraph" w:customStyle="1" w:styleId="dek">
    <w:name w:val="dek"/>
    <w:basedOn w:val="Normal"/>
    <w:uiPriority w:val="99"/>
    <w:rsid w:val="006A638B"/>
    <w:pPr>
      <w:spacing w:before="100" w:beforeAutospacing="1" w:after="100" w:afterAutospacing="1"/>
    </w:pPr>
    <w:rPr>
      <w:rFonts w:eastAsia="Times New Roman"/>
      <w:szCs w:val="24"/>
    </w:rPr>
  </w:style>
  <w:style w:type="character" w:customStyle="1" w:styleId="arttitle">
    <w:name w:val="art_title"/>
    <w:basedOn w:val="DefaultParagraphFont"/>
    <w:rsid w:val="006A638B"/>
  </w:style>
  <w:style w:type="character" w:customStyle="1" w:styleId="serialtitle">
    <w:name w:val="serial_title"/>
    <w:basedOn w:val="DefaultParagraphFont"/>
    <w:rsid w:val="006A638B"/>
  </w:style>
  <w:style w:type="character" w:customStyle="1" w:styleId="headingnumber">
    <w:name w:val="headingnumber"/>
    <w:basedOn w:val="DefaultParagraphFont"/>
    <w:rsid w:val="006A638B"/>
  </w:style>
  <w:style w:type="character" w:customStyle="1" w:styleId="internalref">
    <w:name w:val="internalref"/>
    <w:basedOn w:val="DefaultParagraphFont"/>
    <w:rsid w:val="006A638B"/>
  </w:style>
  <w:style w:type="paragraph" w:customStyle="1" w:styleId="Analyitc">
    <w:name w:val="Analyitc"/>
    <w:basedOn w:val="Normal"/>
    <w:uiPriority w:val="4"/>
    <w:qFormat/>
    <w:rsid w:val="006A638B"/>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6A638B"/>
  </w:style>
  <w:style w:type="character" w:customStyle="1" w:styleId="m7113523068278247331gmail-underline">
    <w:name w:val="m_7113523068278247331gmail-underline"/>
    <w:basedOn w:val="DefaultParagraphFont"/>
    <w:rsid w:val="006A638B"/>
  </w:style>
  <w:style w:type="character" w:customStyle="1" w:styleId="m7113523068278247331gmail-styleunderline">
    <w:name w:val="m_7113523068278247331gmail-styleunderline"/>
    <w:basedOn w:val="DefaultParagraphFont"/>
    <w:rsid w:val="006A638B"/>
  </w:style>
  <w:style w:type="paragraph" w:customStyle="1" w:styleId="Caption40">
    <w:name w:val="Caption4"/>
    <w:basedOn w:val="Normal"/>
    <w:uiPriority w:val="99"/>
    <w:qFormat/>
    <w:rsid w:val="006A638B"/>
    <w:pPr>
      <w:spacing w:before="100" w:beforeAutospacing="1" w:after="100" w:afterAutospacing="1"/>
    </w:pPr>
    <w:rPr>
      <w:rFonts w:eastAsia="Times New Roman"/>
      <w:szCs w:val="24"/>
    </w:rPr>
  </w:style>
  <w:style w:type="character" w:customStyle="1" w:styleId="enhanced-reference">
    <w:name w:val="enhanced-reference"/>
    <w:basedOn w:val="DefaultParagraphFont"/>
    <w:rsid w:val="006A638B"/>
  </w:style>
  <w:style w:type="character" w:customStyle="1" w:styleId="ff1">
    <w:name w:val="ff1"/>
    <w:basedOn w:val="DefaultParagraphFont"/>
    <w:rsid w:val="006A638B"/>
  </w:style>
  <w:style w:type="character" w:customStyle="1" w:styleId="ff2">
    <w:name w:val="ff2"/>
    <w:basedOn w:val="DefaultParagraphFont"/>
    <w:rsid w:val="006A638B"/>
  </w:style>
  <w:style w:type="character" w:customStyle="1" w:styleId="display">
    <w:name w:val="display"/>
    <w:basedOn w:val="DefaultParagraphFont"/>
    <w:rsid w:val="006A638B"/>
  </w:style>
  <w:style w:type="character" w:customStyle="1" w:styleId="m2030095631327626865gmail-style13ptbold">
    <w:name w:val="m_2030095631327626865gmail-style13ptbold"/>
    <w:basedOn w:val="DefaultParagraphFont"/>
    <w:rsid w:val="006A638B"/>
  </w:style>
  <w:style w:type="character" w:customStyle="1" w:styleId="m2030095631327626865gmail-styleunderline">
    <w:name w:val="m_2030095631327626865gmail-styleunderline"/>
    <w:basedOn w:val="DefaultParagraphFont"/>
    <w:rsid w:val="006A638B"/>
  </w:style>
  <w:style w:type="paragraph" w:customStyle="1" w:styleId="m4240400669014671728gmail-msonormal">
    <w:name w:val="m_4240400669014671728gmail-msonormal"/>
    <w:basedOn w:val="Normal"/>
    <w:rsid w:val="006A638B"/>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6A638B"/>
  </w:style>
  <w:style w:type="paragraph" w:customStyle="1" w:styleId="font--body">
    <w:name w:val="font--body"/>
    <w:basedOn w:val="Normal"/>
    <w:qFormat/>
    <w:rsid w:val="006A638B"/>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6A638B"/>
  </w:style>
  <w:style w:type="character" w:customStyle="1" w:styleId="playbutton-flyout">
    <w:name w:val="playbutton-flyout"/>
    <w:basedOn w:val="DefaultParagraphFont"/>
    <w:rsid w:val="006A638B"/>
  </w:style>
  <w:style w:type="character" w:customStyle="1" w:styleId="inlinevideo-videolabel">
    <w:name w:val="inlinevideo-videolabel"/>
    <w:basedOn w:val="DefaultParagraphFont"/>
    <w:rsid w:val="006A638B"/>
  </w:style>
  <w:style w:type="character" w:customStyle="1" w:styleId="inlinevideo-videoduration">
    <w:name w:val="inlinevideo-videoduration"/>
    <w:basedOn w:val="DefaultParagraphFont"/>
    <w:rsid w:val="006A638B"/>
  </w:style>
  <w:style w:type="character" w:customStyle="1" w:styleId="cardChar20">
    <w:name w:val="card Char2"/>
    <w:basedOn w:val="DefaultParagraphFont"/>
    <w:rsid w:val="006A638B"/>
    <w:rPr>
      <w:rFonts w:ascii="Times New Roman" w:hAnsi="Times New Roman" w:cs="Calibri"/>
      <w:szCs w:val="20"/>
    </w:rPr>
  </w:style>
  <w:style w:type="paragraph" w:customStyle="1" w:styleId="Pol">
    <w:name w:val="Pol"/>
    <w:basedOn w:val="Heading2"/>
    <w:uiPriority w:val="99"/>
    <w:qFormat/>
    <w:rsid w:val="006A638B"/>
    <w:rPr>
      <w:bCs/>
      <w:szCs w:val="44"/>
    </w:rPr>
  </w:style>
  <w:style w:type="paragraph" w:customStyle="1" w:styleId="headline-title">
    <w:name w:val="headline-title"/>
    <w:basedOn w:val="Normal"/>
    <w:uiPriority w:val="99"/>
    <w:qFormat/>
    <w:rsid w:val="006A638B"/>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6A638B"/>
  </w:style>
  <w:style w:type="paragraph" w:customStyle="1" w:styleId="xhead">
    <w:name w:val="xhead"/>
    <w:basedOn w:val="Normal"/>
    <w:uiPriority w:val="99"/>
    <w:qFormat/>
    <w:rsid w:val="006A638B"/>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6A638B"/>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6A638B"/>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6A638B"/>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6A638B"/>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6A638B"/>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6A638B"/>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6A638B"/>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6A638B"/>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6A638B"/>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6A638B"/>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6A638B"/>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6A638B"/>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6A638B"/>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6A638B"/>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6A638B"/>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6A638B"/>
    <w:rPr>
      <w:rFonts w:ascii="Lucida Grande" w:eastAsia="Cambria" w:hAnsi="Lucida Grande"/>
      <w:szCs w:val="24"/>
    </w:rPr>
  </w:style>
  <w:style w:type="paragraph" w:customStyle="1" w:styleId="Pa16">
    <w:name w:val="Pa16"/>
    <w:basedOn w:val="Default"/>
    <w:next w:val="Default"/>
    <w:uiPriority w:val="99"/>
    <w:qFormat/>
    <w:rsid w:val="006A638B"/>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6A638B"/>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6A638B"/>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6A638B"/>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uiPriority w:val="99"/>
    <w:qFormat/>
    <w:rsid w:val="006A638B"/>
    <w:rPr>
      <w:szCs w:val="26"/>
    </w:rPr>
  </w:style>
  <w:style w:type="character" w:customStyle="1" w:styleId="viewstorydateline">
    <w:name w:val="viewstorydateline"/>
    <w:basedOn w:val="DefaultParagraphFont"/>
    <w:rsid w:val="006A638B"/>
  </w:style>
  <w:style w:type="character" w:customStyle="1" w:styleId="meta-sep">
    <w:name w:val="meta-sep"/>
    <w:basedOn w:val="DefaultParagraphFont"/>
    <w:rsid w:val="006A638B"/>
  </w:style>
  <w:style w:type="character" w:customStyle="1" w:styleId="A19">
    <w:name w:val="A19"/>
    <w:uiPriority w:val="99"/>
    <w:rsid w:val="006A638B"/>
    <w:rPr>
      <w:rFonts w:ascii="Georgia" w:hAnsi="Georgia" w:cs="Georgia" w:hint="default"/>
      <w:color w:val="000000"/>
      <w:sz w:val="20"/>
      <w:szCs w:val="20"/>
      <w:u w:val="single"/>
    </w:rPr>
  </w:style>
  <w:style w:type="character" w:customStyle="1" w:styleId="ontext">
    <w:name w:val="ontext"/>
    <w:basedOn w:val="DefaultParagraphFont"/>
    <w:rsid w:val="006A638B"/>
  </w:style>
  <w:style w:type="character" w:customStyle="1" w:styleId="StyleLatinBaskervilleUnderline">
    <w:name w:val="Style (Latin) Baskerville Underline"/>
    <w:basedOn w:val="DefaultParagraphFont"/>
    <w:rsid w:val="006A638B"/>
    <w:rPr>
      <w:rFonts w:ascii="Baskerville" w:hAnsi="Baskerville" w:hint="default"/>
      <w:sz w:val="26"/>
      <w:u w:val="single"/>
    </w:rPr>
  </w:style>
  <w:style w:type="character" w:customStyle="1" w:styleId="archive-title">
    <w:name w:val="archive-title"/>
    <w:basedOn w:val="DefaultParagraphFont"/>
    <w:rsid w:val="006A638B"/>
  </w:style>
  <w:style w:type="character" w:customStyle="1" w:styleId="imgleft">
    <w:name w:val="imgleft"/>
    <w:basedOn w:val="DefaultParagraphFont"/>
    <w:rsid w:val="006A638B"/>
  </w:style>
  <w:style w:type="character" w:customStyle="1" w:styleId="imgcenter">
    <w:name w:val="imgcenter"/>
    <w:basedOn w:val="DefaultParagraphFont"/>
    <w:rsid w:val="006A638B"/>
  </w:style>
  <w:style w:type="character" w:customStyle="1" w:styleId="A42">
    <w:name w:val="A4+2"/>
    <w:uiPriority w:val="99"/>
    <w:rsid w:val="006A638B"/>
    <w:rPr>
      <w:rFonts w:ascii="Helvetica LT Std" w:hAnsi="Helvetica LT Std" w:cs="Helvetica LT Std" w:hint="default"/>
      <w:color w:val="000000"/>
      <w:sz w:val="11"/>
      <w:szCs w:val="11"/>
    </w:rPr>
  </w:style>
  <w:style w:type="character" w:customStyle="1" w:styleId="Caption11">
    <w:name w:val="Caption11"/>
    <w:basedOn w:val="DefaultParagraphFont"/>
    <w:rsid w:val="006A638B"/>
  </w:style>
  <w:style w:type="character" w:customStyle="1" w:styleId="fstitle">
    <w:name w:val="fs_title"/>
    <w:basedOn w:val="DefaultParagraphFont"/>
    <w:rsid w:val="006A638B"/>
  </w:style>
  <w:style w:type="character" w:customStyle="1" w:styleId="dateday">
    <w:name w:val="date_day"/>
    <w:basedOn w:val="DefaultParagraphFont"/>
    <w:rsid w:val="006A638B"/>
  </w:style>
  <w:style w:type="character" w:customStyle="1" w:styleId="datemonth">
    <w:name w:val="date_month"/>
    <w:basedOn w:val="DefaultParagraphFont"/>
    <w:rsid w:val="006A638B"/>
  </w:style>
  <w:style w:type="character" w:customStyle="1" w:styleId="dateyear">
    <w:name w:val="date_year"/>
    <w:basedOn w:val="DefaultParagraphFont"/>
    <w:rsid w:val="006A638B"/>
  </w:style>
  <w:style w:type="character" w:customStyle="1" w:styleId="NormalWebChar1CharCharCharCharCharCharCharCharCharCharChar">
    <w:name w:val="Normal (Web) Char1 Char Char Char Char Char Char Char Char Char Char Char"/>
    <w:basedOn w:val="DefaultParagraphFont"/>
    <w:locked/>
    <w:rsid w:val="006A638B"/>
    <w:rPr>
      <w:sz w:val="24"/>
      <w:szCs w:val="24"/>
      <w:lang w:val="en-US" w:eastAsia="en-US" w:bidi="ar-SA"/>
    </w:rPr>
  </w:style>
  <w:style w:type="character" w:customStyle="1" w:styleId="insideitro">
    <w:name w:val="insideitro"/>
    <w:basedOn w:val="DefaultParagraphFont"/>
    <w:rsid w:val="006A638B"/>
  </w:style>
  <w:style w:type="character" w:customStyle="1" w:styleId="wcfont">
    <w:name w:val="wcfont"/>
    <w:basedOn w:val="DefaultParagraphFont"/>
    <w:rsid w:val="006A638B"/>
  </w:style>
  <w:style w:type="character" w:customStyle="1" w:styleId="qftext">
    <w:name w:val="qftext"/>
    <w:basedOn w:val="DefaultParagraphFont"/>
    <w:rsid w:val="006A638B"/>
  </w:style>
  <w:style w:type="character" w:customStyle="1" w:styleId="leftidx">
    <w:name w:val="leftidx"/>
    <w:basedOn w:val="DefaultParagraphFont"/>
    <w:rsid w:val="006A638B"/>
  </w:style>
  <w:style w:type="character" w:customStyle="1" w:styleId="StyleStyleBoldUnderlineUnderlineIntenseEmphasisIntenseEmpha">
    <w:name w:val="Style Style Bold UnderlineUnderlineIntense EmphasisIntense Empha..."/>
    <w:basedOn w:val="DefaultParagraphFont"/>
    <w:rsid w:val="006A638B"/>
    <w:rPr>
      <w:b w:val="0"/>
      <w:bCs w:val="0"/>
      <w:sz w:val="14"/>
      <w:u w:val="none"/>
    </w:rPr>
  </w:style>
  <w:style w:type="character" w:customStyle="1" w:styleId="Style7ptBold">
    <w:name w:val="Style 7 pt Bold"/>
    <w:basedOn w:val="DefaultParagraphFont"/>
    <w:rsid w:val="006A638B"/>
    <w:rPr>
      <w:b w:val="0"/>
      <w:bCs/>
      <w:sz w:val="14"/>
    </w:rPr>
  </w:style>
  <w:style w:type="paragraph" w:customStyle="1" w:styleId="width100">
    <w:name w:val="width100"/>
    <w:basedOn w:val="Normal"/>
    <w:uiPriority w:val="99"/>
    <w:qFormat/>
    <w:rsid w:val="006A638B"/>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6A638B"/>
  </w:style>
  <w:style w:type="character" w:customStyle="1" w:styleId="eventsubtitle">
    <w:name w:val="eventsubtitle"/>
    <w:basedOn w:val="DefaultParagraphFont"/>
    <w:rsid w:val="006A638B"/>
  </w:style>
  <w:style w:type="character" w:customStyle="1" w:styleId="eventdate">
    <w:name w:val="eventdate"/>
    <w:basedOn w:val="DefaultParagraphFont"/>
    <w:rsid w:val="006A638B"/>
  </w:style>
  <w:style w:type="character" w:customStyle="1" w:styleId="legend">
    <w:name w:val="legend"/>
    <w:basedOn w:val="DefaultParagraphFont"/>
    <w:rsid w:val="006A638B"/>
  </w:style>
  <w:style w:type="character" w:customStyle="1" w:styleId="StyleLatinGaramond9ptUnderline">
    <w:name w:val="Style (Latin) Garamond 9 pt Underline"/>
    <w:rsid w:val="006A638B"/>
    <w:rPr>
      <w:sz w:val="22"/>
      <w:u w:val="single"/>
    </w:rPr>
  </w:style>
  <w:style w:type="character" w:customStyle="1" w:styleId="ellipsistext">
    <w:name w:val="ellipsis_text"/>
    <w:basedOn w:val="DefaultParagraphFont"/>
    <w:rsid w:val="006A638B"/>
  </w:style>
  <w:style w:type="character" w:customStyle="1" w:styleId="cite00">
    <w:name w:val="cite0"/>
    <w:rsid w:val="006A638B"/>
  </w:style>
  <w:style w:type="paragraph" w:customStyle="1" w:styleId="BodyText5">
    <w:name w:val="Body Text5"/>
    <w:basedOn w:val="Normal"/>
    <w:qFormat/>
    <w:rsid w:val="006A638B"/>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6A638B"/>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6A638B"/>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6A638B"/>
  </w:style>
  <w:style w:type="character" w:customStyle="1" w:styleId="in-top">
    <w:name w:val="in-top"/>
    <w:rsid w:val="006A638B"/>
  </w:style>
  <w:style w:type="character" w:customStyle="1" w:styleId="nukeled">
    <w:name w:val="nukeled"/>
    <w:rsid w:val="006A638B"/>
  </w:style>
  <w:style w:type="character" w:customStyle="1" w:styleId="contextlyrelated">
    <w:name w:val="contextly_related"/>
    <w:rsid w:val="006A638B"/>
  </w:style>
  <w:style w:type="character" w:customStyle="1" w:styleId="in-right">
    <w:name w:val="in-right"/>
    <w:rsid w:val="006A638B"/>
  </w:style>
  <w:style w:type="character" w:customStyle="1" w:styleId="adtext0">
    <w:name w:val="ad_text"/>
    <w:rsid w:val="006A638B"/>
  </w:style>
  <w:style w:type="character" w:customStyle="1" w:styleId="linkrow">
    <w:name w:val="link_row"/>
    <w:rsid w:val="006A638B"/>
  </w:style>
  <w:style w:type="character" w:customStyle="1" w:styleId="revision-date">
    <w:name w:val="revision-date"/>
    <w:rsid w:val="006A638B"/>
  </w:style>
  <w:style w:type="paragraph" w:customStyle="1" w:styleId="t6">
    <w:name w:val="t6"/>
    <w:basedOn w:val="Normal"/>
    <w:qFormat/>
    <w:rsid w:val="006A638B"/>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6A638B"/>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6A638B"/>
  </w:style>
  <w:style w:type="character" w:customStyle="1" w:styleId="facebook-share-label">
    <w:name w:val="facebook-share-label"/>
    <w:rsid w:val="006A638B"/>
  </w:style>
  <w:style w:type="paragraph" w:customStyle="1" w:styleId="stand-first-alone">
    <w:name w:val="stand-first-alone"/>
    <w:basedOn w:val="Normal"/>
    <w:qFormat/>
    <w:rsid w:val="006A638B"/>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6A638B"/>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6A638B"/>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6A638B"/>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6A638B"/>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6A638B"/>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6A638B"/>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6A638B"/>
    <w:rPr>
      <w:rFonts w:ascii="Paperback 24" w:hAnsi="Paperback 24" w:cs="Paperback 24"/>
      <w:color w:val="000000"/>
      <w:sz w:val="32"/>
      <w:szCs w:val="32"/>
    </w:rPr>
  </w:style>
  <w:style w:type="character" w:customStyle="1" w:styleId="A25">
    <w:name w:val="A25"/>
    <w:uiPriority w:val="99"/>
    <w:rsid w:val="006A638B"/>
    <w:rPr>
      <w:rFonts w:ascii="Webdings" w:hAnsi="Webdings" w:cs="Webdings"/>
      <w:color w:val="000000"/>
      <w:sz w:val="16"/>
      <w:szCs w:val="16"/>
    </w:rPr>
  </w:style>
  <w:style w:type="paragraph" w:customStyle="1" w:styleId="CM45">
    <w:name w:val="CM45"/>
    <w:basedOn w:val="Default"/>
    <w:next w:val="Default"/>
    <w:uiPriority w:val="99"/>
    <w:qFormat/>
    <w:rsid w:val="006A638B"/>
    <w:rPr>
      <w:rFonts w:ascii="Times New Roman" w:hAnsi="Times New Roman" w:cs="Times New Roman"/>
      <w:color w:val="auto"/>
      <w:sz w:val="22"/>
    </w:rPr>
  </w:style>
  <w:style w:type="paragraph" w:customStyle="1" w:styleId="CM46">
    <w:name w:val="CM46"/>
    <w:basedOn w:val="Default"/>
    <w:next w:val="Default"/>
    <w:uiPriority w:val="99"/>
    <w:qFormat/>
    <w:rsid w:val="006A638B"/>
    <w:rPr>
      <w:rFonts w:ascii="Times New Roman" w:hAnsi="Times New Roman" w:cs="Times New Roman"/>
      <w:color w:val="auto"/>
      <w:sz w:val="22"/>
    </w:rPr>
  </w:style>
  <w:style w:type="character" w:customStyle="1" w:styleId="Headerorfooter">
    <w:name w:val="Header or footer_"/>
    <w:basedOn w:val="DefaultParagraphFont"/>
    <w:rsid w:val="006A638B"/>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6A638B"/>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6A638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6A638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6A638B"/>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6A638B"/>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6A638B"/>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6A638B"/>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6A638B"/>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6A638B"/>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6A638B"/>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6A638B"/>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6A638B"/>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6A638B"/>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6A638B"/>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6A638B"/>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6A638B"/>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6A638B"/>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6A638B"/>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6A638B"/>
    <w:rPr>
      <w:rFonts w:ascii="Arial" w:eastAsia="Arial" w:hAnsi="Arial" w:cs="Arial"/>
      <w:sz w:val="20"/>
      <w:szCs w:val="20"/>
      <w:shd w:val="clear" w:color="auto" w:fill="FFFFFF"/>
    </w:rPr>
  </w:style>
  <w:style w:type="paragraph" w:customStyle="1" w:styleId="Heading220">
    <w:name w:val="Heading #22"/>
    <w:basedOn w:val="Normal"/>
    <w:link w:val="Heading22"/>
    <w:qFormat/>
    <w:rsid w:val="006A638B"/>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6A638B"/>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6A638B"/>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6A638B"/>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6A638B"/>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6A638B"/>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6A638B"/>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6A638B"/>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6A638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6A638B"/>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6A638B"/>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6A638B"/>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6A638B"/>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6A638B"/>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6A638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6A638B"/>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6A638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6A638B"/>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6A638B"/>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6A638B"/>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6A638B"/>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6A638B"/>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6A638B"/>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6A638B"/>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6A638B"/>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6A638B"/>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6A638B"/>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6A638B"/>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6A638B"/>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6A638B"/>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6A638B"/>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6A638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6A638B"/>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6A638B"/>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6A638B"/>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6A638B"/>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6A638B"/>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6A638B"/>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6A638B"/>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6A638B"/>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6A638B"/>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6A638B"/>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6A638B"/>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6A638B"/>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6A638B"/>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6A638B"/>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6A638B"/>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6A638B"/>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6A638B"/>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6A638B"/>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6A638B"/>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6A638B"/>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6A638B"/>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6A638B"/>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6A638B"/>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6A638B"/>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6A638B"/>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6A638B"/>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6A638B"/>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6A638B"/>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6A638B"/>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6A638B"/>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6A638B"/>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6A638B"/>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6A638B"/>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6A638B"/>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6A638B"/>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6A638B"/>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6A638B"/>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6A638B"/>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6A638B"/>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6A638B"/>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6A638B"/>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6A638B"/>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6A638B"/>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6A638B"/>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6A638B"/>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6A638B"/>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6A638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6A638B"/>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6A638B"/>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6A638B"/>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6A638B"/>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6A638B"/>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6A638B"/>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6A638B"/>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6A638B"/>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6A638B"/>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6A638B"/>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6A638B"/>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6A638B"/>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6A638B"/>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6A638B"/>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6A638B"/>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6A638B"/>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6A638B"/>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6A638B"/>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6A638B"/>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6A638B"/>
    <w:rPr>
      <w:rFonts w:eastAsia="Georgia" w:cs="Georgia"/>
      <w:sz w:val="21"/>
      <w:szCs w:val="21"/>
      <w:shd w:val="clear" w:color="auto" w:fill="FFFFFF"/>
    </w:rPr>
  </w:style>
  <w:style w:type="paragraph" w:customStyle="1" w:styleId="Picturecaption90">
    <w:name w:val="Picture caption (9)"/>
    <w:basedOn w:val="Normal"/>
    <w:link w:val="Picturecaption9"/>
    <w:qFormat/>
    <w:rsid w:val="006A638B"/>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6A638B"/>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6A638B"/>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6A638B"/>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6A638B"/>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6A638B"/>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6A638B"/>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6A638B"/>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6A638B"/>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6A638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6A638B"/>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6A638B"/>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6A638B"/>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6A638B"/>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6A638B"/>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6A638B"/>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6A638B"/>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6A638B"/>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6A638B"/>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6A638B"/>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6A638B"/>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6A638B"/>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6A638B"/>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6A638B"/>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6A638B"/>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6A638B"/>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6A638B"/>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6A638B"/>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6A638B"/>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6A638B"/>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6A638B"/>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6A638B"/>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6A638B"/>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6A638B"/>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6A638B"/>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6A638B"/>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6A638B"/>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6A638B"/>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6A638B"/>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6A638B"/>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6A638B"/>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6A638B"/>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6A638B"/>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6A638B"/>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6A638B"/>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6A638B"/>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6A638B"/>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6A638B"/>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6A638B"/>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6A638B"/>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6A638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6A638B"/>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6A638B"/>
  </w:style>
  <w:style w:type="character" w:customStyle="1" w:styleId="article-quote-right">
    <w:name w:val="article-quote-right"/>
    <w:basedOn w:val="DefaultParagraphFont"/>
    <w:rsid w:val="006A638B"/>
  </w:style>
  <w:style w:type="paragraph" w:customStyle="1" w:styleId="txgreen">
    <w:name w:val="txgreen"/>
    <w:basedOn w:val="Normal"/>
    <w:qFormat/>
    <w:rsid w:val="006A638B"/>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6A638B"/>
  </w:style>
  <w:style w:type="character" w:customStyle="1" w:styleId="facebook-share-count">
    <w:name w:val="facebook-share-count"/>
    <w:basedOn w:val="DefaultParagraphFont"/>
    <w:rsid w:val="006A638B"/>
  </w:style>
  <w:style w:type="character" w:customStyle="1" w:styleId="tickerwrap">
    <w:name w:val="ticker_wrap"/>
    <w:basedOn w:val="DefaultParagraphFont"/>
    <w:rsid w:val="006A638B"/>
  </w:style>
  <w:style w:type="paragraph" w:customStyle="1" w:styleId="rtecenter">
    <w:name w:val="rtecenter"/>
    <w:basedOn w:val="Normal"/>
    <w:qFormat/>
    <w:rsid w:val="006A638B"/>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6A638B"/>
  </w:style>
  <w:style w:type="character" w:customStyle="1" w:styleId="slug-elocation">
    <w:name w:val="slug-elocation"/>
    <w:basedOn w:val="DefaultParagraphFont"/>
    <w:rsid w:val="006A638B"/>
  </w:style>
  <w:style w:type="character" w:customStyle="1" w:styleId="fu-autorenangabe-fu-beschreibung">
    <w:name w:val="fu-autorenangabe-fu-beschreibung"/>
    <w:rsid w:val="006A638B"/>
  </w:style>
  <w:style w:type="paragraph" w:customStyle="1" w:styleId="introshadow">
    <w:name w:val="intro_shadow"/>
    <w:basedOn w:val="Normal"/>
    <w:uiPriority w:val="99"/>
    <w:qFormat/>
    <w:rsid w:val="006A638B"/>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6A638B"/>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6A638B"/>
  </w:style>
  <w:style w:type="character" w:customStyle="1" w:styleId="commentscontainer">
    <w:name w:val="comments_container"/>
    <w:basedOn w:val="DefaultParagraphFont"/>
    <w:rsid w:val="006A638B"/>
  </w:style>
  <w:style w:type="character" w:customStyle="1" w:styleId="itemdatecreated">
    <w:name w:val="itemdatecreated"/>
    <w:basedOn w:val="DefaultParagraphFont"/>
    <w:rsid w:val="006A638B"/>
  </w:style>
  <w:style w:type="character" w:customStyle="1" w:styleId="itemauthor">
    <w:name w:val="itemauthor"/>
    <w:basedOn w:val="DefaultParagraphFont"/>
    <w:rsid w:val="006A638B"/>
  </w:style>
  <w:style w:type="character" w:customStyle="1" w:styleId="hparticlefooter">
    <w:name w:val="hparticlefooter"/>
    <w:basedOn w:val="DefaultParagraphFont"/>
    <w:rsid w:val="006A638B"/>
  </w:style>
  <w:style w:type="paragraph" w:customStyle="1" w:styleId="Stylecardtext8pt">
    <w:name w:val="Style card text + 8 pt"/>
    <w:basedOn w:val="Normal"/>
    <w:uiPriority w:val="99"/>
    <w:qFormat/>
    <w:rsid w:val="006A638B"/>
    <w:pPr>
      <w:ind w:right="288"/>
    </w:pPr>
    <w:rPr>
      <w:rFonts w:ascii="Avenir LT Std 45 Book" w:eastAsiaTheme="minorEastAsia" w:hAnsi="Avenir LT Std 45 Book"/>
      <w:sz w:val="16"/>
      <w:szCs w:val="24"/>
    </w:rPr>
  </w:style>
  <w:style w:type="paragraph" w:customStyle="1" w:styleId="Stylecardtext5pt">
    <w:name w:val="Style card text + 5 pt"/>
    <w:basedOn w:val="Normal"/>
    <w:uiPriority w:val="99"/>
    <w:qFormat/>
    <w:rsid w:val="006A638B"/>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6A638B"/>
  </w:style>
  <w:style w:type="character" w:customStyle="1" w:styleId="BlockCharCharCharCharChar">
    <w:name w:val="Block Char Char Char Char Char"/>
    <w:aliases w:val="Block Char Char Char Char Char Char Char Char,Block Char Char Char Char Char Char Char1"/>
    <w:basedOn w:val="DefaultParagraphFont"/>
    <w:rsid w:val="006A638B"/>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A638B"/>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6A638B"/>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6A638B"/>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6A638B"/>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6A638B"/>
    <w:rPr>
      <w:rFonts w:ascii="Times New Roman" w:hAnsi="Times New Roman"/>
      <w:b/>
      <w:bCs/>
      <w:sz w:val="24"/>
      <w:u w:val="single"/>
    </w:rPr>
  </w:style>
  <w:style w:type="paragraph" w:customStyle="1" w:styleId="Styleunread8pt">
    <w:name w:val="Style unread + 8 pt"/>
    <w:basedOn w:val="Normal"/>
    <w:link w:val="Styleunread8ptChar"/>
    <w:qFormat/>
    <w:rsid w:val="006A638B"/>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6A638B"/>
    <w:rPr>
      <w:rFonts w:ascii="Avenir LT Std 45 Book" w:eastAsiaTheme="minorEastAsia" w:hAnsi="Avenir LT Std 45 Book" w:cs="Calibri"/>
      <w:color w:val="000000"/>
      <w:sz w:val="16"/>
      <w:szCs w:val="24"/>
    </w:rPr>
  </w:style>
  <w:style w:type="character" w:customStyle="1" w:styleId="main">
    <w:name w:val="main"/>
    <w:basedOn w:val="DefaultParagraphFont"/>
    <w:rsid w:val="006A638B"/>
  </w:style>
  <w:style w:type="character" w:customStyle="1" w:styleId="textunderlineCharChar">
    <w:name w:val="text underline Char Char"/>
    <w:basedOn w:val="DefaultParagraphFont"/>
    <w:rsid w:val="006A638B"/>
    <w:rPr>
      <w:rFonts w:ascii="Garamond" w:hAnsi="Garamond" w:cs="Arial"/>
      <w:color w:val="000000"/>
      <w:sz w:val="24"/>
      <w:u w:val="single"/>
    </w:rPr>
  </w:style>
  <w:style w:type="paragraph" w:customStyle="1" w:styleId="ekprop-p">
    <w:name w:val="ekprop-p"/>
    <w:basedOn w:val="Normal"/>
    <w:uiPriority w:val="99"/>
    <w:qFormat/>
    <w:rsid w:val="006A638B"/>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6A638B"/>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6A638B"/>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6A638B"/>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6A638B"/>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6A638B"/>
    <w:rPr>
      <w:rFonts w:ascii="Georgia" w:hAnsi="Georgia" w:cs="Calibri"/>
      <w:color w:val="000000"/>
      <w:sz w:val="20"/>
      <w:szCs w:val="24"/>
    </w:rPr>
  </w:style>
  <w:style w:type="character" w:customStyle="1" w:styleId="submitted-wrapper">
    <w:name w:val="submitted-wrapper"/>
    <w:basedOn w:val="DefaultParagraphFont"/>
    <w:rsid w:val="006A638B"/>
  </w:style>
  <w:style w:type="character" w:customStyle="1" w:styleId="gd">
    <w:name w:val="gd"/>
    <w:basedOn w:val="DefaultParagraphFont"/>
    <w:rsid w:val="006A638B"/>
  </w:style>
  <w:style w:type="character" w:customStyle="1" w:styleId="g3">
    <w:name w:val="g3"/>
    <w:basedOn w:val="DefaultParagraphFont"/>
    <w:rsid w:val="006A638B"/>
  </w:style>
  <w:style w:type="character" w:customStyle="1" w:styleId="hb">
    <w:name w:val="hb"/>
    <w:basedOn w:val="DefaultParagraphFont"/>
    <w:rsid w:val="006A638B"/>
  </w:style>
  <w:style w:type="character" w:customStyle="1" w:styleId="g2">
    <w:name w:val="g2"/>
    <w:basedOn w:val="DefaultParagraphFont"/>
    <w:rsid w:val="006A638B"/>
  </w:style>
  <w:style w:type="character" w:customStyle="1" w:styleId="nameplatehead">
    <w:name w:val="nameplatehead"/>
    <w:basedOn w:val="DefaultParagraphFont"/>
    <w:rsid w:val="006A638B"/>
  </w:style>
  <w:style w:type="character" w:customStyle="1" w:styleId="nameplatelink">
    <w:name w:val="nameplatelink"/>
    <w:basedOn w:val="DefaultParagraphFont"/>
    <w:rsid w:val="006A638B"/>
  </w:style>
  <w:style w:type="paragraph" w:customStyle="1" w:styleId="calibre8">
    <w:name w:val="calibre8"/>
    <w:basedOn w:val="Normal"/>
    <w:uiPriority w:val="99"/>
    <w:qFormat/>
    <w:rsid w:val="006A638B"/>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6A638B"/>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6A638B"/>
  </w:style>
  <w:style w:type="paragraph" w:customStyle="1" w:styleId="BodyTextIndent21">
    <w:name w:val="Body Text Indent 21"/>
    <w:basedOn w:val="Normal"/>
    <w:next w:val="BodyTextIndent2"/>
    <w:unhideWhenUsed/>
    <w:qFormat/>
    <w:rsid w:val="006A638B"/>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6A638B"/>
    <w:rPr>
      <w:rFonts w:ascii="Georgia" w:hAnsi="Georgia"/>
    </w:rPr>
  </w:style>
  <w:style w:type="character" w:customStyle="1" w:styleId="5yl5">
    <w:name w:val="_5yl5"/>
    <w:basedOn w:val="DefaultParagraphFont"/>
    <w:rsid w:val="006A638B"/>
  </w:style>
  <w:style w:type="character" w:customStyle="1" w:styleId="balancedheadline">
    <w:name w:val="balancedheadline"/>
    <w:basedOn w:val="DefaultParagraphFont"/>
    <w:rsid w:val="006A638B"/>
  </w:style>
  <w:style w:type="paragraph" w:customStyle="1" w:styleId="css-xhhu0i">
    <w:name w:val="css-xhhu0i"/>
    <w:basedOn w:val="Normal"/>
    <w:rsid w:val="006A638B"/>
    <w:pPr>
      <w:spacing w:before="100" w:beforeAutospacing="1" w:after="100" w:afterAutospacing="1"/>
    </w:pPr>
    <w:rPr>
      <w:rFonts w:eastAsia="Times New Roman"/>
      <w:szCs w:val="24"/>
    </w:rPr>
  </w:style>
  <w:style w:type="paragraph" w:customStyle="1" w:styleId="fellowname">
    <w:name w:val="fellow__name"/>
    <w:basedOn w:val="Normal"/>
    <w:rsid w:val="006A638B"/>
    <w:pPr>
      <w:spacing w:before="100" w:beforeAutospacing="1" w:after="100" w:afterAutospacing="1"/>
    </w:pPr>
    <w:rPr>
      <w:rFonts w:eastAsia="Times New Roman"/>
      <w:szCs w:val="24"/>
    </w:rPr>
  </w:style>
  <w:style w:type="paragraph" w:customStyle="1" w:styleId="hword2">
    <w:name w:val="hword2"/>
    <w:basedOn w:val="Normal"/>
    <w:qFormat/>
    <w:rsid w:val="006A638B"/>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6A638B"/>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6A638B"/>
  </w:style>
  <w:style w:type="character" w:customStyle="1" w:styleId="UnresolvedMention10">
    <w:name w:val="Unresolved Mention10"/>
    <w:basedOn w:val="DefaultParagraphFont"/>
    <w:uiPriority w:val="99"/>
    <w:semiHidden/>
    <w:unhideWhenUsed/>
    <w:rsid w:val="006A638B"/>
    <w:rPr>
      <w:color w:val="605E5C"/>
      <w:shd w:val="clear" w:color="auto" w:fill="E1DFDD"/>
    </w:rPr>
  </w:style>
  <w:style w:type="character" w:customStyle="1" w:styleId="UnresolvedMention100">
    <w:name w:val="Unresolved Mention100"/>
    <w:basedOn w:val="DefaultParagraphFont"/>
    <w:uiPriority w:val="99"/>
    <w:semiHidden/>
    <w:unhideWhenUsed/>
    <w:rsid w:val="006A638B"/>
    <w:rPr>
      <w:color w:val="605E5C"/>
      <w:shd w:val="clear" w:color="auto" w:fill="E1DFDD"/>
    </w:rPr>
  </w:style>
  <w:style w:type="character" w:customStyle="1" w:styleId="UnresolvedMention1000">
    <w:name w:val="Unresolved Mention1000"/>
    <w:basedOn w:val="DefaultParagraphFont"/>
    <w:uiPriority w:val="99"/>
    <w:semiHidden/>
    <w:unhideWhenUsed/>
    <w:rsid w:val="006A638B"/>
    <w:rPr>
      <w:color w:val="605E5C"/>
      <w:shd w:val="clear" w:color="auto" w:fill="E1DFDD"/>
    </w:rPr>
  </w:style>
  <w:style w:type="character" w:customStyle="1" w:styleId="UnresolvedMention10000">
    <w:name w:val="Unresolved Mention10000"/>
    <w:basedOn w:val="DefaultParagraphFont"/>
    <w:uiPriority w:val="99"/>
    <w:semiHidden/>
    <w:unhideWhenUsed/>
    <w:rsid w:val="006A638B"/>
    <w:rPr>
      <w:color w:val="605E5C"/>
      <w:shd w:val="clear" w:color="auto" w:fill="E1DFDD"/>
    </w:rPr>
  </w:style>
  <w:style w:type="character" w:customStyle="1" w:styleId="UnresolvedMention100000">
    <w:name w:val="Unresolved Mention100000"/>
    <w:basedOn w:val="DefaultParagraphFont"/>
    <w:uiPriority w:val="99"/>
    <w:semiHidden/>
    <w:unhideWhenUsed/>
    <w:rsid w:val="006A638B"/>
    <w:rPr>
      <w:color w:val="605E5C"/>
      <w:shd w:val="clear" w:color="auto" w:fill="E1DFDD"/>
    </w:rPr>
  </w:style>
  <w:style w:type="character" w:customStyle="1" w:styleId="UnresolvedMention1000000">
    <w:name w:val="Unresolved Mention1000000"/>
    <w:basedOn w:val="DefaultParagraphFont"/>
    <w:uiPriority w:val="99"/>
    <w:semiHidden/>
    <w:unhideWhenUsed/>
    <w:rsid w:val="006A638B"/>
    <w:rPr>
      <w:color w:val="605E5C"/>
      <w:shd w:val="clear" w:color="auto" w:fill="E1DFDD"/>
    </w:rPr>
  </w:style>
  <w:style w:type="character" w:customStyle="1" w:styleId="UnresolvedMention10000000">
    <w:name w:val="Unresolved Mention10000000"/>
    <w:basedOn w:val="DefaultParagraphFont"/>
    <w:uiPriority w:val="99"/>
    <w:semiHidden/>
    <w:unhideWhenUsed/>
    <w:rsid w:val="006A638B"/>
    <w:rPr>
      <w:color w:val="605E5C"/>
      <w:shd w:val="clear" w:color="auto" w:fill="E1DFDD"/>
    </w:rPr>
  </w:style>
  <w:style w:type="character" w:customStyle="1" w:styleId="UnresolvedMention100000000">
    <w:name w:val="Unresolved Mention100000000"/>
    <w:basedOn w:val="DefaultParagraphFont"/>
    <w:uiPriority w:val="99"/>
    <w:semiHidden/>
    <w:unhideWhenUsed/>
    <w:rsid w:val="006A638B"/>
    <w:rPr>
      <w:color w:val="605E5C"/>
      <w:shd w:val="clear" w:color="auto" w:fill="E1DFDD"/>
    </w:rPr>
  </w:style>
  <w:style w:type="character" w:customStyle="1" w:styleId="UnresolvedMention1000000000">
    <w:name w:val="Unresolved Mention1000000000"/>
    <w:basedOn w:val="DefaultParagraphFont"/>
    <w:uiPriority w:val="99"/>
    <w:semiHidden/>
    <w:unhideWhenUsed/>
    <w:rsid w:val="006A638B"/>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6A638B"/>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6A638B"/>
    <w:rPr>
      <w:color w:val="605E5C"/>
      <w:shd w:val="clear" w:color="auto" w:fill="E1DFDD"/>
    </w:rPr>
  </w:style>
  <w:style w:type="character" w:customStyle="1" w:styleId="m-4768620939706884080gmail-style13ptbold">
    <w:name w:val="m_-4768620939706884080gmail-style13ptbold"/>
    <w:basedOn w:val="DefaultParagraphFont"/>
    <w:rsid w:val="006A638B"/>
  </w:style>
  <w:style w:type="character" w:customStyle="1" w:styleId="m-6639950760076288358gmail-style13ptbold">
    <w:name w:val="m_-6639950760076288358gmail-style13ptbold"/>
    <w:basedOn w:val="DefaultParagraphFont"/>
    <w:rsid w:val="006A638B"/>
  </w:style>
  <w:style w:type="character" w:customStyle="1" w:styleId="m-6639950760076288358gmail-msohyperlink">
    <w:name w:val="m_-6639950760076288358gmail-msohyperlink"/>
    <w:basedOn w:val="DefaultParagraphFont"/>
    <w:rsid w:val="006A638B"/>
  </w:style>
  <w:style w:type="character" w:customStyle="1" w:styleId="m-6639950760076288358gmail-m4841727538114946087gmail-styleunderline">
    <w:name w:val="m_-6639950760076288358gmail-m4841727538114946087gmail-styleunderline"/>
    <w:basedOn w:val="DefaultParagraphFont"/>
    <w:rsid w:val="006A638B"/>
  </w:style>
  <w:style w:type="character" w:customStyle="1" w:styleId="m8998500066486699605gmail-style13ptbold">
    <w:name w:val="m_8998500066486699605gmail-style13ptbold"/>
    <w:basedOn w:val="DefaultParagraphFont"/>
    <w:rsid w:val="006A638B"/>
  </w:style>
  <w:style w:type="character" w:customStyle="1" w:styleId="m8998500066486699605gmail-styleunderline">
    <w:name w:val="m_8998500066486699605gmail-styleunderline"/>
    <w:basedOn w:val="DefaultParagraphFont"/>
    <w:rsid w:val="006A638B"/>
  </w:style>
  <w:style w:type="character" w:customStyle="1" w:styleId="m-4007627453485596929gmail-style13ptbold">
    <w:name w:val="m_-4007627453485596929gmail-style13ptbold"/>
    <w:basedOn w:val="DefaultParagraphFont"/>
    <w:rsid w:val="006A638B"/>
  </w:style>
  <w:style w:type="character" w:customStyle="1" w:styleId="QuoteChar2">
    <w:name w:val="Quote Char2"/>
    <w:basedOn w:val="DefaultParagraphFont"/>
    <w:uiPriority w:val="29"/>
    <w:rsid w:val="006A638B"/>
    <w:rPr>
      <w:rFonts w:ascii="Cambria" w:hAnsi="Cambria" w:cs="Calibri"/>
      <w:i/>
      <w:iCs/>
      <w:color w:val="404040" w:themeColor="text1" w:themeTint="BF"/>
    </w:rPr>
  </w:style>
  <w:style w:type="paragraph" w:customStyle="1" w:styleId="marginright">
    <w:name w:val="margin_right"/>
    <w:basedOn w:val="Normal"/>
    <w:rsid w:val="006A638B"/>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6A638B"/>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6A638B"/>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6A638B"/>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6A638B"/>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6A638B"/>
  </w:style>
  <w:style w:type="character" w:customStyle="1" w:styleId="paddingrightxxs1">
    <w:name w:val="padding_right_xxs1"/>
    <w:basedOn w:val="DefaultParagraphFont"/>
    <w:rsid w:val="006A638B"/>
  </w:style>
  <w:style w:type="character" w:customStyle="1" w:styleId="nowrap1">
    <w:name w:val="nowrap1"/>
    <w:basedOn w:val="DefaultParagraphFont"/>
    <w:rsid w:val="006A638B"/>
  </w:style>
  <w:style w:type="paragraph" w:customStyle="1" w:styleId="item">
    <w:name w:val="item"/>
    <w:basedOn w:val="Normal"/>
    <w:rsid w:val="006A638B"/>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6A638B"/>
    <w:rPr>
      <w:rFonts w:ascii="Lora" w:hAnsi="Lora" w:hint="default"/>
      <w:i/>
      <w:iCs/>
      <w:color w:val="000000"/>
      <w:sz w:val="30"/>
      <w:szCs w:val="30"/>
    </w:rPr>
  </w:style>
  <w:style w:type="character" w:customStyle="1" w:styleId="italic1">
    <w:name w:val="italic1"/>
    <w:basedOn w:val="DefaultParagraphFont"/>
    <w:rsid w:val="006A638B"/>
    <w:rPr>
      <w:i/>
      <w:iCs/>
    </w:rPr>
  </w:style>
  <w:style w:type="character" w:customStyle="1" w:styleId="articleimagecredit2">
    <w:name w:val="article_image_credit2"/>
    <w:basedOn w:val="DefaultParagraphFont"/>
    <w:rsid w:val="006A638B"/>
    <w:rPr>
      <w:rFonts w:ascii="Lora" w:hAnsi="Lora" w:hint="default"/>
      <w:i/>
      <w:iCs/>
      <w:sz w:val="24"/>
      <w:szCs w:val="24"/>
    </w:rPr>
  </w:style>
  <w:style w:type="character" w:customStyle="1" w:styleId="articlesponsored2">
    <w:name w:val="article_sponsored2"/>
    <w:basedOn w:val="DefaultParagraphFont"/>
    <w:rsid w:val="006A638B"/>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6A638B"/>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6A638B"/>
    <w:pPr>
      <w:spacing w:after="180"/>
    </w:pPr>
    <w:rPr>
      <w:rFonts w:ascii="Lora" w:eastAsia="Times New Roman" w:hAnsi="Lora"/>
      <w:szCs w:val="20"/>
      <w:lang w:eastAsia="zh-CN"/>
    </w:rPr>
  </w:style>
  <w:style w:type="paragraph" w:customStyle="1" w:styleId="marginbottomxl1">
    <w:name w:val="margin_bottom_xl1"/>
    <w:basedOn w:val="Normal"/>
    <w:rsid w:val="006A638B"/>
    <w:pPr>
      <w:spacing w:after="540"/>
    </w:pPr>
    <w:rPr>
      <w:rFonts w:ascii="Lora" w:eastAsia="Times New Roman" w:hAnsi="Lora"/>
      <w:szCs w:val="20"/>
      <w:lang w:eastAsia="zh-CN"/>
    </w:rPr>
  </w:style>
  <w:style w:type="character" w:customStyle="1" w:styleId="read-morefooter">
    <w:name w:val="read-more__footer"/>
    <w:basedOn w:val="DefaultParagraphFont"/>
    <w:rsid w:val="006A638B"/>
  </w:style>
  <w:style w:type="paragraph" w:customStyle="1" w:styleId="jsx-671803276">
    <w:name w:val="jsx-671803276"/>
    <w:basedOn w:val="Normal"/>
    <w:rsid w:val="006A638B"/>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6A638B"/>
  </w:style>
  <w:style w:type="character" w:customStyle="1" w:styleId="uwnk-">
    <w:name w:val="uwnk-"/>
    <w:basedOn w:val="DefaultParagraphFont"/>
    <w:rsid w:val="006A638B"/>
  </w:style>
  <w:style w:type="character" w:customStyle="1" w:styleId="c-messagebody">
    <w:name w:val="c-message__body"/>
    <w:basedOn w:val="DefaultParagraphFont"/>
    <w:rsid w:val="006A638B"/>
  </w:style>
  <w:style w:type="paragraph" w:customStyle="1" w:styleId="StyleHeading4TagBigcardbodysmalltextNormalTagheading2H">
    <w:name w:val="Style Heading 4TagBig cardbodysmall textNormal Tagheading 2H..."/>
    <w:basedOn w:val="Heading4"/>
    <w:rsid w:val="006A638B"/>
    <w:rPr>
      <w:bCs/>
      <w:szCs w:val="26"/>
    </w:rPr>
  </w:style>
  <w:style w:type="paragraph" w:customStyle="1" w:styleId="menu-item">
    <w:name w:val="menu-item"/>
    <w:basedOn w:val="Normal"/>
    <w:rsid w:val="006A638B"/>
    <w:pPr>
      <w:spacing w:before="100" w:beforeAutospacing="1" w:after="100" w:afterAutospacing="1"/>
    </w:pPr>
    <w:rPr>
      <w:rFonts w:eastAsia="Times New Roman"/>
      <w:szCs w:val="24"/>
    </w:rPr>
  </w:style>
  <w:style w:type="paragraph" w:customStyle="1" w:styleId="post-meta">
    <w:name w:val="post-meta"/>
    <w:basedOn w:val="Normal"/>
    <w:rsid w:val="006A638B"/>
    <w:pPr>
      <w:spacing w:before="100" w:beforeAutospacing="1" w:after="100" w:afterAutospacing="1"/>
    </w:pPr>
    <w:rPr>
      <w:rFonts w:eastAsia="Times New Roman"/>
      <w:szCs w:val="24"/>
    </w:rPr>
  </w:style>
  <w:style w:type="character" w:customStyle="1" w:styleId="post-tag">
    <w:name w:val="post-tag"/>
    <w:basedOn w:val="DefaultParagraphFont"/>
    <w:rsid w:val="006A638B"/>
  </w:style>
  <w:style w:type="character" w:customStyle="1" w:styleId="imagecaption">
    <w:name w:val="imagecaption"/>
    <w:basedOn w:val="DefaultParagraphFont"/>
    <w:rsid w:val="006A638B"/>
  </w:style>
  <w:style w:type="paragraph" w:customStyle="1" w:styleId="post-date-wrap">
    <w:name w:val="post-date-wrap"/>
    <w:basedOn w:val="Normal"/>
    <w:rsid w:val="006A638B"/>
    <w:pPr>
      <w:spacing w:before="100" w:beforeAutospacing="1" w:after="100" w:afterAutospacing="1"/>
    </w:pPr>
    <w:rPr>
      <w:rFonts w:eastAsia="Times New Roman"/>
      <w:szCs w:val="24"/>
    </w:rPr>
  </w:style>
  <w:style w:type="character" w:customStyle="1" w:styleId="year">
    <w:name w:val="year"/>
    <w:basedOn w:val="DefaultParagraphFont"/>
    <w:rsid w:val="006A638B"/>
  </w:style>
  <w:style w:type="paragraph" w:customStyle="1" w:styleId="highlight10">
    <w:name w:val="highlight1"/>
    <w:basedOn w:val="Normal"/>
    <w:rsid w:val="006A638B"/>
    <w:pPr>
      <w:spacing w:before="100" w:beforeAutospacing="1" w:after="100" w:afterAutospacing="1"/>
    </w:pPr>
    <w:rPr>
      <w:rFonts w:eastAsia="Times New Roman"/>
      <w:szCs w:val="24"/>
    </w:rPr>
  </w:style>
  <w:style w:type="paragraph" w:customStyle="1" w:styleId="author-avatar">
    <w:name w:val="author-avatar"/>
    <w:basedOn w:val="Normal"/>
    <w:rsid w:val="006A638B"/>
    <w:pPr>
      <w:spacing w:before="100" w:beforeAutospacing="1" w:after="100" w:afterAutospacing="1"/>
    </w:pPr>
    <w:rPr>
      <w:rFonts w:eastAsia="Times New Roman"/>
      <w:szCs w:val="24"/>
    </w:rPr>
  </w:style>
  <w:style w:type="paragraph" w:customStyle="1" w:styleId="author-link">
    <w:name w:val="author-link"/>
    <w:basedOn w:val="Normal"/>
    <w:rsid w:val="006A638B"/>
    <w:pPr>
      <w:spacing w:before="100" w:beforeAutospacing="1" w:after="100" w:afterAutospacing="1"/>
    </w:pPr>
    <w:rPr>
      <w:rFonts w:eastAsia="Times New Roman"/>
      <w:szCs w:val="24"/>
    </w:rPr>
  </w:style>
  <w:style w:type="character" w:customStyle="1" w:styleId="Caption5">
    <w:name w:val="Caption5"/>
    <w:basedOn w:val="DefaultParagraphFont"/>
    <w:rsid w:val="006A638B"/>
  </w:style>
  <w:style w:type="character" w:customStyle="1" w:styleId="also-readtext--label">
    <w:name w:val="also-read__text--label"/>
    <w:basedOn w:val="DefaultParagraphFont"/>
    <w:rsid w:val="006A638B"/>
  </w:style>
  <w:style w:type="paragraph" w:customStyle="1" w:styleId="header-menu-item">
    <w:name w:val="header-menu-item"/>
    <w:basedOn w:val="Normal"/>
    <w:rsid w:val="006A638B"/>
    <w:pPr>
      <w:spacing w:before="100" w:beforeAutospacing="1" w:after="100" w:afterAutospacing="1"/>
    </w:pPr>
    <w:rPr>
      <w:rFonts w:eastAsia="Times New Roman"/>
      <w:szCs w:val="24"/>
    </w:rPr>
  </w:style>
  <w:style w:type="character" w:customStyle="1" w:styleId="subscribe--long">
    <w:name w:val="subscribe--long"/>
    <w:basedOn w:val="DefaultParagraphFont"/>
    <w:rsid w:val="006A638B"/>
  </w:style>
  <w:style w:type="character" w:customStyle="1" w:styleId="hed-heading">
    <w:name w:val="hed-heading"/>
    <w:basedOn w:val="DefaultParagraphFont"/>
    <w:rsid w:val="006A638B"/>
  </w:style>
  <w:style w:type="character" w:customStyle="1" w:styleId="pre">
    <w:name w:val="pre"/>
    <w:basedOn w:val="DefaultParagraphFont"/>
    <w:rsid w:val="006A638B"/>
  </w:style>
  <w:style w:type="paragraph" w:customStyle="1" w:styleId="heading-container">
    <w:name w:val="heading-container"/>
    <w:basedOn w:val="Normal"/>
    <w:rsid w:val="006A638B"/>
    <w:pPr>
      <w:spacing w:before="100" w:beforeAutospacing="1" w:after="100" w:afterAutospacing="1"/>
    </w:pPr>
    <w:rPr>
      <w:rFonts w:eastAsia="Times New Roman"/>
      <w:szCs w:val="24"/>
    </w:rPr>
  </w:style>
  <w:style w:type="paragraph" w:customStyle="1" w:styleId="taboola--heading">
    <w:name w:val="taboola--heading"/>
    <w:basedOn w:val="Normal"/>
    <w:rsid w:val="006A638B"/>
    <w:pPr>
      <w:spacing w:before="100" w:beforeAutospacing="1" w:after="100" w:afterAutospacing="1"/>
    </w:pPr>
    <w:rPr>
      <w:rFonts w:eastAsia="Times New Roman"/>
      <w:szCs w:val="24"/>
    </w:rPr>
  </w:style>
  <w:style w:type="character" w:customStyle="1" w:styleId="video-label">
    <w:name w:val="video-label"/>
    <w:basedOn w:val="DefaultParagraphFont"/>
    <w:rsid w:val="006A638B"/>
  </w:style>
  <w:style w:type="character" w:customStyle="1" w:styleId="branding">
    <w:name w:val="branding"/>
    <w:basedOn w:val="DefaultParagraphFont"/>
    <w:rsid w:val="006A638B"/>
  </w:style>
  <w:style w:type="paragraph" w:customStyle="1" w:styleId="fp-trending-content">
    <w:name w:val="fp-trending-content"/>
    <w:basedOn w:val="Normal"/>
    <w:rsid w:val="006A638B"/>
    <w:pPr>
      <w:spacing w:before="100" w:beforeAutospacing="1" w:after="100" w:afterAutospacing="1"/>
    </w:pPr>
    <w:rPr>
      <w:rFonts w:eastAsia="Times New Roman"/>
      <w:szCs w:val="24"/>
    </w:rPr>
  </w:style>
  <w:style w:type="paragraph" w:customStyle="1" w:styleId="header-navigation-item">
    <w:name w:val="header-navigation-item"/>
    <w:basedOn w:val="Normal"/>
    <w:rsid w:val="006A638B"/>
    <w:pPr>
      <w:spacing w:before="100" w:beforeAutospacing="1" w:after="100" w:afterAutospacing="1"/>
    </w:pPr>
    <w:rPr>
      <w:rFonts w:eastAsia="Times New Roman"/>
      <w:szCs w:val="24"/>
    </w:rPr>
  </w:style>
  <w:style w:type="paragraph" w:customStyle="1" w:styleId="dropdownitem-0-2-6">
    <w:name w:val="dropdownitem-0-2-6"/>
    <w:basedOn w:val="Normal"/>
    <w:rsid w:val="006A638B"/>
    <w:pPr>
      <w:spacing w:before="100" w:beforeAutospacing="1" w:after="100" w:afterAutospacing="1"/>
    </w:pPr>
    <w:rPr>
      <w:rFonts w:eastAsia="Times New Roman"/>
      <w:szCs w:val="24"/>
    </w:rPr>
  </w:style>
  <w:style w:type="character" w:customStyle="1" w:styleId="nav-action">
    <w:name w:val="nav-action"/>
    <w:basedOn w:val="DefaultParagraphFont"/>
    <w:rsid w:val="006A638B"/>
  </w:style>
  <w:style w:type="character" w:customStyle="1" w:styleId="component-bylines-0-2-40">
    <w:name w:val="component-bylines-0-2-40"/>
    <w:basedOn w:val="DefaultParagraphFont"/>
    <w:rsid w:val="006A638B"/>
  </w:style>
  <w:style w:type="paragraph" w:customStyle="1" w:styleId="component-root-0-2-62">
    <w:name w:val="component-root-0-2-62"/>
    <w:basedOn w:val="Normal"/>
    <w:rsid w:val="006A638B"/>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6A638B"/>
  </w:style>
  <w:style w:type="paragraph" w:customStyle="1" w:styleId="component-item-0-2-80">
    <w:name w:val="component-item-0-2-80"/>
    <w:basedOn w:val="Normal"/>
    <w:rsid w:val="006A638B"/>
    <w:pPr>
      <w:spacing w:before="100" w:beforeAutospacing="1" w:after="100" w:afterAutospacing="1"/>
    </w:pPr>
    <w:rPr>
      <w:rFonts w:eastAsia="Times New Roman"/>
      <w:szCs w:val="24"/>
    </w:rPr>
  </w:style>
  <w:style w:type="paragraph" w:customStyle="1" w:styleId="component-listitem-0-2-85">
    <w:name w:val="component-listitem-0-2-85"/>
    <w:basedOn w:val="Normal"/>
    <w:rsid w:val="006A638B"/>
    <w:pPr>
      <w:spacing w:before="100" w:beforeAutospacing="1" w:after="100" w:afterAutospacing="1"/>
    </w:pPr>
    <w:rPr>
      <w:rFonts w:eastAsia="Times New Roman"/>
      <w:szCs w:val="24"/>
    </w:rPr>
  </w:style>
  <w:style w:type="character" w:customStyle="1" w:styleId="component-span-0-2-88">
    <w:name w:val="component-span-0-2-88"/>
    <w:basedOn w:val="DefaultParagraphFont"/>
    <w:rsid w:val="006A638B"/>
  </w:style>
  <w:style w:type="paragraph" w:customStyle="1" w:styleId="Notes">
    <w:name w:val="Notes"/>
    <w:basedOn w:val="Normal"/>
    <w:link w:val="NotesChar"/>
    <w:autoRedefine/>
    <w:uiPriority w:val="4"/>
    <w:qFormat/>
    <w:rsid w:val="006A638B"/>
    <w:rPr>
      <w:rFonts w:ascii="Georgia" w:eastAsiaTheme="minorEastAsia" w:hAnsi="Georgia"/>
      <w:b/>
      <w:szCs w:val="24"/>
    </w:rPr>
  </w:style>
  <w:style w:type="character" w:customStyle="1" w:styleId="NotesChar">
    <w:name w:val="Notes Char"/>
    <w:basedOn w:val="DefaultParagraphFont"/>
    <w:link w:val="Notes"/>
    <w:uiPriority w:val="4"/>
    <w:rsid w:val="006A638B"/>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6A638B"/>
    <w:pPr>
      <w:spacing w:line="240" w:lineRule="auto"/>
      <w:outlineLvl w:val="3"/>
    </w:pPr>
    <w:rPr>
      <w:rFonts w:ascii="Calibri" w:hAnsi="Calibri"/>
      <w:b/>
      <w:i w:val="0"/>
      <w:iCs w:val="0"/>
      <w:color w:val="1F3763" w:themeColor="accent1" w:themeShade="7F"/>
      <w:sz w:val="26"/>
      <w:szCs w:val="24"/>
      <w:lang w:bidi="en-US"/>
    </w:rPr>
  </w:style>
  <w:style w:type="character" w:customStyle="1" w:styleId="NotetakingChar">
    <w:name w:val="Notetaking Char"/>
    <w:basedOn w:val="Heading6Char"/>
    <w:link w:val="Notetaking"/>
    <w:uiPriority w:val="4"/>
    <w:rsid w:val="006A638B"/>
    <w:rPr>
      <w:rFonts w:ascii="Calibri" w:eastAsiaTheme="majorEastAsia" w:hAnsi="Calibri" w:cstheme="majorBidi"/>
      <w:b/>
      <w:i w:val="0"/>
      <w:iCs w:val="0"/>
      <w:color w:val="1F3763" w:themeColor="accent1" w:themeShade="7F"/>
      <w:sz w:val="26"/>
      <w:szCs w:val="24"/>
      <w:lang w:bidi="en-US"/>
    </w:rPr>
  </w:style>
  <w:style w:type="character" w:customStyle="1" w:styleId="font-color-01">
    <w:name w:val="font-color-01"/>
    <w:basedOn w:val="DefaultParagraphFont"/>
    <w:rsid w:val="006A638B"/>
  </w:style>
  <w:style w:type="character" w:customStyle="1" w:styleId="submitted-by">
    <w:name w:val="submitted-by"/>
    <w:basedOn w:val="DefaultParagraphFont"/>
    <w:rsid w:val="006A638B"/>
  </w:style>
  <w:style w:type="character" w:customStyle="1" w:styleId="social-share-count">
    <w:name w:val="social-share-count"/>
    <w:basedOn w:val="DefaultParagraphFont"/>
    <w:rsid w:val="006A638B"/>
  </w:style>
  <w:style w:type="paragraph" w:customStyle="1" w:styleId="views-row">
    <w:name w:val="views-row"/>
    <w:basedOn w:val="Normal"/>
    <w:rsid w:val="006A638B"/>
    <w:pPr>
      <w:spacing w:before="100" w:beforeAutospacing="1" w:after="100" w:afterAutospacing="1"/>
    </w:pPr>
    <w:rPr>
      <w:rFonts w:eastAsia="Times New Roman"/>
      <w:szCs w:val="24"/>
    </w:rPr>
  </w:style>
  <w:style w:type="character" w:customStyle="1" w:styleId="al-author-name-more">
    <w:name w:val="al-author-name-more"/>
    <w:basedOn w:val="DefaultParagraphFont"/>
    <w:rsid w:val="006A638B"/>
  </w:style>
  <w:style w:type="paragraph" w:customStyle="1" w:styleId="zn-bodyparagraph">
    <w:name w:val="zn-body__paragraph"/>
    <w:basedOn w:val="Normal"/>
    <w:qFormat/>
    <w:rsid w:val="006A638B"/>
    <w:pPr>
      <w:spacing w:before="100" w:beforeAutospacing="1" w:after="100" w:afterAutospacing="1"/>
    </w:pPr>
    <w:rPr>
      <w:rFonts w:eastAsia="Times New Roman"/>
      <w:szCs w:val="24"/>
    </w:rPr>
  </w:style>
  <w:style w:type="paragraph" w:customStyle="1" w:styleId="generic-articlebody">
    <w:name w:val="generic-article__body"/>
    <w:basedOn w:val="Normal"/>
    <w:rsid w:val="006A638B"/>
    <w:pPr>
      <w:spacing w:before="100" w:beforeAutospacing="1" w:after="100" w:afterAutospacing="1"/>
    </w:pPr>
    <w:rPr>
      <w:rFonts w:eastAsia="Times New Roman"/>
      <w:szCs w:val="24"/>
    </w:rPr>
  </w:style>
  <w:style w:type="paragraph" w:customStyle="1" w:styleId="opinion-articlebody">
    <w:name w:val="opinion-article__body"/>
    <w:basedOn w:val="Normal"/>
    <w:rsid w:val="006A638B"/>
    <w:pPr>
      <w:spacing w:before="100" w:beforeAutospacing="1" w:after="100" w:afterAutospacing="1"/>
    </w:pPr>
    <w:rPr>
      <w:rFonts w:eastAsia="Times New Roman"/>
      <w:szCs w:val="24"/>
    </w:rPr>
  </w:style>
  <w:style w:type="paragraph" w:customStyle="1" w:styleId="jtbio">
    <w:name w:val="jt_bio"/>
    <w:basedOn w:val="Normal"/>
    <w:rsid w:val="006A638B"/>
    <w:pPr>
      <w:spacing w:before="100" w:beforeAutospacing="1" w:after="100" w:afterAutospacing="1"/>
    </w:pPr>
    <w:rPr>
      <w:rFonts w:eastAsia="Times New Roman"/>
      <w:szCs w:val="24"/>
    </w:rPr>
  </w:style>
  <w:style w:type="paragraph" w:customStyle="1" w:styleId="elementor-icon-list-item">
    <w:name w:val="elementor-icon-list-item"/>
    <w:basedOn w:val="Normal"/>
    <w:rsid w:val="006A638B"/>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6A638B"/>
  </w:style>
  <w:style w:type="character" w:customStyle="1" w:styleId="job-description">
    <w:name w:val="job-description"/>
    <w:basedOn w:val="DefaultParagraphFont"/>
    <w:rsid w:val="006A638B"/>
  </w:style>
  <w:style w:type="paragraph" w:customStyle="1" w:styleId="td-ad-inline">
    <w:name w:val="td-ad-inline"/>
    <w:basedOn w:val="Normal"/>
    <w:rsid w:val="006A638B"/>
    <w:pPr>
      <w:spacing w:before="100" w:beforeAutospacing="1" w:after="100" w:afterAutospacing="1"/>
    </w:pPr>
    <w:rPr>
      <w:rFonts w:eastAsia="Times New Roman"/>
      <w:szCs w:val="24"/>
    </w:rPr>
  </w:style>
  <w:style w:type="paragraph" w:customStyle="1" w:styleId="recirc-story">
    <w:name w:val="recirc-story"/>
    <w:basedOn w:val="Normal"/>
    <w:rsid w:val="006A638B"/>
    <w:pPr>
      <w:spacing w:before="100" w:beforeAutospacing="1" w:after="100" w:afterAutospacing="1"/>
    </w:pPr>
    <w:rPr>
      <w:rFonts w:eastAsia="Times New Roman"/>
      <w:szCs w:val="24"/>
    </w:rPr>
  </w:style>
  <w:style w:type="character" w:customStyle="1" w:styleId="authorinfodata">
    <w:name w:val="authorinfodata"/>
    <w:basedOn w:val="DefaultParagraphFont"/>
    <w:rsid w:val="006A638B"/>
  </w:style>
  <w:style w:type="character" w:customStyle="1" w:styleId="ob-widget-text">
    <w:name w:val="ob-widget-text"/>
    <w:basedOn w:val="DefaultParagraphFont"/>
    <w:rsid w:val="006A638B"/>
  </w:style>
  <w:style w:type="paragraph" w:customStyle="1" w:styleId="ob-dynamic-rec-container">
    <w:name w:val="ob-dynamic-rec-container"/>
    <w:basedOn w:val="Normal"/>
    <w:rsid w:val="006A638B"/>
    <w:pPr>
      <w:spacing w:before="100" w:beforeAutospacing="1" w:after="100" w:afterAutospacing="1"/>
    </w:pPr>
    <w:rPr>
      <w:rFonts w:eastAsia="Times New Roman"/>
      <w:szCs w:val="24"/>
    </w:rPr>
  </w:style>
  <w:style w:type="paragraph" w:customStyle="1" w:styleId="zfr3q">
    <w:name w:val="zfr3q"/>
    <w:basedOn w:val="Normal"/>
    <w:rsid w:val="006A638B"/>
    <w:pPr>
      <w:spacing w:before="100" w:beforeAutospacing="1" w:after="100" w:afterAutospacing="1"/>
    </w:pPr>
    <w:rPr>
      <w:rFonts w:eastAsia="Times New Roman"/>
      <w:szCs w:val="24"/>
    </w:rPr>
  </w:style>
  <w:style w:type="character" w:customStyle="1" w:styleId="field">
    <w:name w:val="field"/>
    <w:basedOn w:val="DefaultParagraphFont"/>
    <w:rsid w:val="006A638B"/>
  </w:style>
  <w:style w:type="paragraph" w:customStyle="1" w:styleId="chapter-para">
    <w:name w:val="chapter-para"/>
    <w:basedOn w:val="Normal"/>
    <w:rsid w:val="006A638B"/>
    <w:pPr>
      <w:spacing w:before="100" w:beforeAutospacing="1" w:after="100" w:afterAutospacing="1"/>
    </w:pPr>
    <w:rPr>
      <w:rFonts w:eastAsia="Times New Roman"/>
      <w:szCs w:val="24"/>
    </w:rPr>
  </w:style>
  <w:style w:type="character" w:customStyle="1" w:styleId="pull-quote-sidebar">
    <w:name w:val="pull-quote-sidebar"/>
    <w:basedOn w:val="DefaultParagraphFont"/>
    <w:rsid w:val="006A638B"/>
  </w:style>
  <w:style w:type="character" w:customStyle="1" w:styleId="s12">
    <w:name w:val="s12"/>
    <w:basedOn w:val="DefaultParagraphFont"/>
    <w:rsid w:val="006A638B"/>
  </w:style>
  <w:style w:type="character" w:customStyle="1" w:styleId="s11">
    <w:name w:val="s11"/>
    <w:basedOn w:val="DefaultParagraphFont"/>
    <w:rsid w:val="006A638B"/>
  </w:style>
  <w:style w:type="character" w:customStyle="1" w:styleId="lede-text-onlyhighlight">
    <w:name w:val="lede-text-only__highlight"/>
    <w:basedOn w:val="DefaultParagraphFont"/>
    <w:rsid w:val="006A638B"/>
  </w:style>
  <w:style w:type="paragraph" w:customStyle="1" w:styleId="definition-inner-item">
    <w:name w:val="definition-inner-item"/>
    <w:basedOn w:val="Normal"/>
    <w:rsid w:val="006A638B"/>
    <w:pPr>
      <w:spacing w:before="100" w:beforeAutospacing="1" w:after="100" w:afterAutospacing="1"/>
    </w:pPr>
    <w:rPr>
      <w:rFonts w:eastAsiaTheme="minorEastAsia"/>
      <w:szCs w:val="24"/>
    </w:rPr>
  </w:style>
  <w:style w:type="character" w:customStyle="1" w:styleId="intro-colon">
    <w:name w:val="intro-colon"/>
    <w:basedOn w:val="DefaultParagraphFont"/>
    <w:rsid w:val="006A638B"/>
  </w:style>
  <w:style w:type="character" w:customStyle="1" w:styleId="markup--quote">
    <w:name w:val="markup--quote"/>
    <w:basedOn w:val="DefaultParagraphFont"/>
    <w:rsid w:val="006A638B"/>
  </w:style>
  <w:style w:type="character" w:customStyle="1" w:styleId="pubgrid">
    <w:name w:val="pubgrid"/>
    <w:basedOn w:val="DefaultParagraphFont"/>
    <w:rsid w:val="006A638B"/>
  </w:style>
  <w:style w:type="paragraph" w:customStyle="1" w:styleId="author-description">
    <w:name w:val="author-description"/>
    <w:basedOn w:val="Normal"/>
    <w:rsid w:val="006A638B"/>
    <w:pPr>
      <w:spacing w:before="100" w:beforeAutospacing="1" w:after="100" w:afterAutospacing="1"/>
    </w:pPr>
    <w:rPr>
      <w:rFonts w:eastAsiaTheme="minorEastAsia"/>
      <w:szCs w:val="24"/>
    </w:rPr>
  </w:style>
  <w:style w:type="paragraph" w:customStyle="1" w:styleId="author-bio-text">
    <w:name w:val="author-bio-text"/>
    <w:basedOn w:val="Normal"/>
    <w:rsid w:val="006A638B"/>
    <w:pPr>
      <w:spacing w:before="100" w:beforeAutospacing="1" w:after="100" w:afterAutospacing="1"/>
    </w:pPr>
    <w:rPr>
      <w:rFonts w:eastAsiaTheme="minorEastAsia"/>
      <w:szCs w:val="24"/>
    </w:rPr>
  </w:style>
  <w:style w:type="character" w:customStyle="1" w:styleId="fppquote">
    <w:name w:val="fp_pquote"/>
    <w:basedOn w:val="DefaultParagraphFont"/>
    <w:rsid w:val="006A638B"/>
  </w:style>
  <w:style w:type="character" w:customStyle="1" w:styleId="HTMLAddressChar1">
    <w:name w:val="HTML Address Char1"/>
    <w:basedOn w:val="DefaultParagraphFont"/>
    <w:uiPriority w:val="99"/>
    <w:semiHidden/>
    <w:rsid w:val="006A638B"/>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6A638B"/>
    <w:rPr>
      <w:color w:val="605E5C"/>
      <w:shd w:val="clear" w:color="auto" w:fill="E1DFDD"/>
    </w:rPr>
  </w:style>
  <w:style w:type="paragraph" w:customStyle="1" w:styleId="p18">
    <w:name w:val="p18"/>
    <w:basedOn w:val="Normal"/>
    <w:rsid w:val="006A638B"/>
    <w:pPr>
      <w:spacing w:before="100" w:beforeAutospacing="1" w:after="100" w:afterAutospacing="1"/>
    </w:pPr>
    <w:rPr>
      <w:rFonts w:eastAsia="Times New Roman"/>
      <w:szCs w:val="24"/>
    </w:rPr>
  </w:style>
  <w:style w:type="paragraph" w:customStyle="1" w:styleId="p20">
    <w:name w:val="p20"/>
    <w:basedOn w:val="Normal"/>
    <w:rsid w:val="006A638B"/>
    <w:pPr>
      <w:spacing w:before="100" w:beforeAutospacing="1" w:after="100" w:afterAutospacing="1"/>
    </w:pPr>
    <w:rPr>
      <w:rFonts w:eastAsia="Times New Roman"/>
      <w:szCs w:val="24"/>
    </w:rPr>
  </w:style>
  <w:style w:type="character" w:customStyle="1" w:styleId="c-messagesender">
    <w:name w:val="c-message__sender"/>
    <w:basedOn w:val="DefaultParagraphFont"/>
    <w:rsid w:val="006A638B"/>
  </w:style>
  <w:style w:type="character" w:customStyle="1" w:styleId="c-timestamplabel">
    <w:name w:val="c-timestamp__label"/>
    <w:basedOn w:val="DefaultParagraphFont"/>
    <w:rsid w:val="006A638B"/>
  </w:style>
  <w:style w:type="character" w:customStyle="1" w:styleId="c-messageeditedlabel">
    <w:name w:val="c-message__edited_label"/>
    <w:basedOn w:val="DefaultParagraphFont"/>
    <w:rsid w:val="006A638B"/>
  </w:style>
  <w:style w:type="paragraph" w:customStyle="1" w:styleId="muitypography-root-346">
    <w:name w:val="muitypography-root-346"/>
    <w:basedOn w:val="Normal"/>
    <w:rsid w:val="006A638B"/>
    <w:pPr>
      <w:spacing w:before="100" w:beforeAutospacing="1" w:after="100" w:afterAutospacing="1"/>
    </w:pPr>
    <w:rPr>
      <w:rFonts w:eastAsia="Times New Roman"/>
      <w:szCs w:val="24"/>
    </w:rPr>
  </w:style>
  <w:style w:type="paragraph" w:customStyle="1" w:styleId="articlebody-text">
    <w:name w:val="article__body-text"/>
    <w:basedOn w:val="Normal"/>
    <w:rsid w:val="006A638B"/>
    <w:pPr>
      <w:spacing w:before="100" w:beforeAutospacing="1" w:after="100" w:afterAutospacing="1"/>
    </w:pPr>
    <w:rPr>
      <w:rFonts w:eastAsia="Times New Roman"/>
      <w:szCs w:val="24"/>
    </w:rPr>
  </w:style>
  <w:style w:type="character" w:customStyle="1" w:styleId="articleheadline0">
    <w:name w:val="article__headline"/>
    <w:basedOn w:val="DefaultParagraphFont"/>
    <w:rsid w:val="006A638B"/>
  </w:style>
  <w:style w:type="paragraph" w:customStyle="1" w:styleId="withoutcaption">
    <w:name w:val="withoutcaption"/>
    <w:basedOn w:val="Normal"/>
    <w:rsid w:val="006A638B"/>
    <w:pPr>
      <w:spacing w:before="100" w:beforeAutospacing="1" w:after="100" w:afterAutospacing="1"/>
    </w:pPr>
    <w:rPr>
      <w:rFonts w:eastAsia="Times New Roman"/>
      <w:szCs w:val="24"/>
    </w:rPr>
  </w:style>
  <w:style w:type="character" w:customStyle="1" w:styleId="newscaption">
    <w:name w:val="newscaption"/>
    <w:basedOn w:val="DefaultParagraphFont"/>
    <w:rsid w:val="006A638B"/>
  </w:style>
  <w:style w:type="paragraph" w:customStyle="1" w:styleId="pullquote">
    <w:name w:val="pullquote"/>
    <w:basedOn w:val="Normal"/>
    <w:rsid w:val="006A638B"/>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6A638B"/>
  </w:style>
  <w:style w:type="character" w:customStyle="1" w:styleId="bibliographic-informationvalue">
    <w:name w:val="bibliographic-information__value"/>
    <w:basedOn w:val="DefaultParagraphFont"/>
    <w:rsid w:val="006A638B"/>
  </w:style>
  <w:style w:type="paragraph" w:customStyle="1" w:styleId="BlockTitle10">
    <w:name w:val="Block Title #1"/>
    <w:basedOn w:val="Heading1"/>
    <w:next w:val="Normal"/>
    <w:qFormat/>
    <w:rsid w:val="006A638B"/>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6A638B"/>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6A638B"/>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6A638B"/>
    <w:rPr>
      <w:u w:val="single"/>
    </w:rPr>
  </w:style>
  <w:style w:type="character" w:customStyle="1" w:styleId="dateline-separator">
    <w:name w:val="dateline-separator"/>
    <w:basedOn w:val="DefaultParagraphFont"/>
    <w:rsid w:val="006A638B"/>
  </w:style>
  <w:style w:type="character" w:customStyle="1" w:styleId="boldciteChar">
    <w:name w:val="bold cite Char"/>
    <w:basedOn w:val="DefaultParagraphFont"/>
    <w:rsid w:val="006A638B"/>
    <w:rPr>
      <w:rFonts w:ascii="Arial" w:hAnsi="Arial" w:cs="Arial"/>
      <w:b/>
      <w:bCs/>
      <w:kern w:val="32"/>
      <w:sz w:val="24"/>
      <w:szCs w:val="24"/>
      <w:lang w:val="en-US" w:eastAsia="en-US" w:bidi="ar-SA"/>
    </w:rPr>
  </w:style>
  <w:style w:type="character" w:customStyle="1" w:styleId="highlightcardtextChar">
    <w:name w:val="highlight card text Char"/>
    <w:rsid w:val="006A638B"/>
    <w:rPr>
      <w:rFonts w:ascii="Arial" w:hAnsi="Arial"/>
      <w:color w:val="000000"/>
      <w:sz w:val="18"/>
      <w:szCs w:val="24"/>
      <w:lang w:val="en-US" w:eastAsia="en-US" w:bidi="ar-SA"/>
    </w:rPr>
  </w:style>
  <w:style w:type="character" w:customStyle="1" w:styleId="bigbody1">
    <w:name w:val="bigbody1"/>
    <w:basedOn w:val="DefaultParagraphFont"/>
    <w:rsid w:val="006A638B"/>
    <w:rPr>
      <w:rFonts w:ascii="Arial" w:hAnsi="Arial" w:cs="Arial" w:hint="default"/>
      <w:sz w:val="24"/>
      <w:szCs w:val="24"/>
    </w:rPr>
  </w:style>
  <w:style w:type="character" w:customStyle="1" w:styleId="papercaption1">
    <w:name w:val="papercaption1"/>
    <w:basedOn w:val="DefaultParagraphFont"/>
    <w:rsid w:val="006A638B"/>
    <w:rPr>
      <w:rFonts w:ascii="Verdana" w:hAnsi="Verdana" w:hint="default"/>
      <w:b/>
      <w:bCs/>
      <w:i w:val="0"/>
      <w:iCs w:val="0"/>
      <w:color w:val="000000"/>
      <w:sz w:val="21"/>
      <w:szCs w:val="21"/>
    </w:rPr>
  </w:style>
  <w:style w:type="character" w:customStyle="1" w:styleId="affiliation1">
    <w:name w:val="affiliation1"/>
    <w:basedOn w:val="DefaultParagraphFont"/>
    <w:rsid w:val="006A638B"/>
    <w:rPr>
      <w:rFonts w:ascii="Verdana" w:hAnsi="Verdana" w:hint="default"/>
      <w:b w:val="0"/>
      <w:bCs w:val="0"/>
      <w:i w:val="0"/>
      <w:iCs w:val="0"/>
      <w:color w:val="000000"/>
      <w:sz w:val="18"/>
      <w:szCs w:val="18"/>
    </w:rPr>
  </w:style>
  <w:style w:type="character" w:customStyle="1" w:styleId="paperquote1">
    <w:name w:val="paperquote1"/>
    <w:basedOn w:val="DefaultParagraphFont"/>
    <w:rsid w:val="006A638B"/>
    <w:rPr>
      <w:rFonts w:ascii="Verdana" w:hAnsi="Verdana" w:hint="default"/>
      <w:b w:val="0"/>
      <w:bCs w:val="0"/>
      <w:i w:val="0"/>
      <w:iCs w:val="0"/>
      <w:sz w:val="18"/>
      <w:szCs w:val="18"/>
    </w:rPr>
  </w:style>
  <w:style w:type="paragraph" w:customStyle="1" w:styleId="TxBr25p1">
    <w:name w:val="TxBr_25p1"/>
    <w:basedOn w:val="Normal"/>
    <w:uiPriority w:val="99"/>
    <w:qFormat/>
    <w:rsid w:val="006A638B"/>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6A638B"/>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6A638B"/>
    <w:rPr>
      <w:sz w:val="24"/>
      <w:szCs w:val="24"/>
      <w:lang w:val="en-US" w:eastAsia="en-US" w:bidi="ar-SA"/>
    </w:rPr>
  </w:style>
  <w:style w:type="character" w:customStyle="1" w:styleId="headline1">
    <w:name w:val="headline1"/>
    <w:basedOn w:val="DefaultParagraphFont"/>
    <w:rsid w:val="006A638B"/>
  </w:style>
  <w:style w:type="character" w:customStyle="1" w:styleId="boldciteChar2">
    <w:name w:val="bold cite Char2"/>
    <w:basedOn w:val="DefaultParagraphFont"/>
    <w:rsid w:val="006A638B"/>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6A638B"/>
    <w:rPr>
      <w:rFonts w:ascii="Arial" w:hAnsi="Arial" w:cs="Arial"/>
      <w:color w:val="000000"/>
      <w:u w:val="thick"/>
      <w:lang w:val="en-US" w:eastAsia="en-US" w:bidi="ar-SA"/>
    </w:rPr>
  </w:style>
  <w:style w:type="character" w:customStyle="1" w:styleId="Style14ptBoldUnderline">
    <w:name w:val="Style 14 pt Bold Underline"/>
    <w:basedOn w:val="DefaultParagraphFont"/>
    <w:rsid w:val="006A638B"/>
    <w:rPr>
      <w:rFonts w:ascii="Arial" w:hAnsi="Arial"/>
      <w:b/>
      <w:bCs/>
      <w:sz w:val="28"/>
      <w:u w:val="single"/>
    </w:rPr>
  </w:style>
  <w:style w:type="character" w:customStyle="1" w:styleId="CardFormatCharCharCharCharCharCharChar">
    <w:name w:val="Card Format Char Char Char Char Char Char Char"/>
    <w:basedOn w:val="DefaultParagraphFont"/>
    <w:rsid w:val="006A638B"/>
    <w:rPr>
      <w:color w:val="000000"/>
      <w:sz w:val="18"/>
      <w:szCs w:val="18"/>
      <w:lang w:val="en-US" w:eastAsia="en-US" w:bidi="ar-SA"/>
    </w:rPr>
  </w:style>
  <w:style w:type="paragraph" w:customStyle="1" w:styleId="CardTextCharCharCharCharChar">
    <w:name w:val="Card Text Char Char Char Char Char"/>
    <w:basedOn w:val="Normal"/>
    <w:uiPriority w:val="99"/>
    <w:qFormat/>
    <w:rsid w:val="006A638B"/>
    <w:pPr>
      <w:ind w:left="1728" w:right="1728"/>
    </w:pPr>
    <w:rPr>
      <w:sz w:val="18"/>
    </w:rPr>
  </w:style>
  <w:style w:type="paragraph" w:customStyle="1" w:styleId="BlockTitle1Char">
    <w:name w:val="Block Title #1 Char"/>
    <w:basedOn w:val="Heading1"/>
    <w:uiPriority w:val="99"/>
    <w:qFormat/>
    <w:rsid w:val="006A638B"/>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6A638B"/>
    <w:rPr>
      <w:rFonts w:ascii="Arial" w:hAnsi="Arial" w:cs="Arial"/>
      <w:b/>
      <w:bCs/>
      <w:color w:val="000000"/>
      <w:kern w:val="32"/>
      <w:sz w:val="32"/>
      <w:szCs w:val="32"/>
      <w:lang w:val="en-US" w:eastAsia="en-US" w:bidi="ar-SA"/>
    </w:rPr>
  </w:style>
  <w:style w:type="paragraph" w:customStyle="1" w:styleId="BlockTitle-Unlisted">
    <w:name w:val="Block Title - Unlisted"/>
    <w:next w:val="Heading4"/>
    <w:uiPriority w:val="99"/>
    <w:qFormat/>
    <w:rsid w:val="006A638B"/>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uiPriority w:val="99"/>
    <w:qFormat/>
    <w:rsid w:val="006A638B"/>
    <w:pPr>
      <w:spacing w:before="0"/>
    </w:pPr>
    <w:rPr>
      <w:bCs/>
      <w:szCs w:val="22"/>
    </w:rPr>
  </w:style>
  <w:style w:type="character" w:customStyle="1" w:styleId="documentbody">
    <w:name w:val="documentbody"/>
    <w:basedOn w:val="DefaultParagraphFont"/>
    <w:rsid w:val="006A638B"/>
  </w:style>
  <w:style w:type="character" w:customStyle="1" w:styleId="searchterm">
    <w:name w:val="searchterm"/>
    <w:basedOn w:val="DefaultParagraphFont"/>
    <w:rsid w:val="006A638B"/>
  </w:style>
  <w:style w:type="character" w:customStyle="1" w:styleId="text-bold">
    <w:name w:val="text-bold"/>
    <w:basedOn w:val="DefaultParagraphFont"/>
    <w:rsid w:val="006A638B"/>
  </w:style>
  <w:style w:type="character" w:customStyle="1" w:styleId="highlightcardtextChar1">
    <w:name w:val="highlight card text Char1"/>
    <w:basedOn w:val="DefaultParagraphFont"/>
    <w:rsid w:val="006A638B"/>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6A638B"/>
    <w:rPr>
      <w:rFonts w:cs="Arial"/>
      <w:b/>
      <w:bCs/>
      <w:sz w:val="24"/>
      <w:szCs w:val="26"/>
      <w:lang w:val="en-US" w:eastAsia="en-US" w:bidi="ar-SA"/>
    </w:rPr>
  </w:style>
  <w:style w:type="character" w:customStyle="1" w:styleId="Style10ptUnderline1">
    <w:name w:val="Style 10 pt Underline1"/>
    <w:basedOn w:val="DefaultParagraphFont"/>
    <w:rsid w:val="006A638B"/>
    <w:rPr>
      <w:rFonts w:ascii="Times New Roman" w:hAnsi="Times New Roman"/>
      <w:sz w:val="20"/>
      <w:u w:val="single"/>
    </w:rPr>
  </w:style>
  <w:style w:type="paragraph" w:customStyle="1" w:styleId="Hotroute3">
    <w:name w:val="Hot route"/>
    <w:basedOn w:val="Normal"/>
    <w:uiPriority w:val="99"/>
    <w:qFormat/>
    <w:rsid w:val="006A638B"/>
    <w:pPr>
      <w:ind w:left="144"/>
    </w:pPr>
  </w:style>
  <w:style w:type="character" w:customStyle="1" w:styleId="StyleLatinArialBold">
    <w:name w:val="Style (Latin) Arial Bold"/>
    <w:basedOn w:val="DefaultParagraphFont"/>
    <w:rsid w:val="006A638B"/>
    <w:rPr>
      <w:rFonts w:ascii="Times New Roman" w:hAnsi="Times New Roman"/>
      <w:b/>
      <w:bCs/>
      <w:sz w:val="24"/>
    </w:rPr>
  </w:style>
  <w:style w:type="character" w:customStyle="1" w:styleId="10ptUnderline">
    <w:name w:val="10 ptUnderline"/>
    <w:basedOn w:val="DefaultParagraphFont"/>
    <w:rsid w:val="006A638B"/>
    <w:rPr>
      <w:rFonts w:ascii="Times New Roman" w:hAnsi="Times New Roman"/>
      <w:bCs/>
      <w:sz w:val="20"/>
      <w:u w:val="single"/>
    </w:rPr>
  </w:style>
  <w:style w:type="character" w:customStyle="1" w:styleId="boldciteCharChar2">
    <w:name w:val="bold cite Char Char2"/>
    <w:basedOn w:val="DefaultParagraphFont"/>
    <w:rsid w:val="006A638B"/>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6A638B"/>
    <w:rPr>
      <w:b/>
      <w:bCs/>
      <w:sz w:val="24"/>
      <w:szCs w:val="24"/>
      <w:lang w:val="en-US" w:eastAsia="en-US" w:bidi="ar-SA"/>
    </w:rPr>
  </w:style>
  <w:style w:type="character" w:customStyle="1" w:styleId="textlarge">
    <w:name w:val="textlarge"/>
    <w:basedOn w:val="DefaultParagraphFont"/>
    <w:rsid w:val="006A638B"/>
  </w:style>
  <w:style w:type="paragraph" w:customStyle="1" w:styleId="boldcitation">
    <w:name w:val="bold citation"/>
    <w:basedOn w:val="Normal"/>
    <w:uiPriority w:val="99"/>
    <w:qFormat/>
    <w:rsid w:val="006A638B"/>
    <w:rPr>
      <w:b/>
      <w:sz w:val="28"/>
      <w:u w:val="thick"/>
    </w:rPr>
  </w:style>
  <w:style w:type="paragraph" w:customStyle="1" w:styleId="BlockTOC">
    <w:name w:val="Block TOC"/>
    <w:basedOn w:val="Heading1"/>
    <w:uiPriority w:val="99"/>
    <w:qFormat/>
    <w:rsid w:val="006A638B"/>
    <w:pPr>
      <w:spacing w:before="0"/>
      <w:ind w:left="547" w:right="360"/>
    </w:pPr>
    <w:rPr>
      <w:bCs/>
      <w:szCs w:val="28"/>
    </w:rPr>
  </w:style>
  <w:style w:type="character" w:customStyle="1" w:styleId="bylinetitle">
    <w:name w:val="bylinetitle"/>
    <w:basedOn w:val="DefaultParagraphFont"/>
    <w:rsid w:val="006A638B"/>
  </w:style>
  <w:style w:type="character" w:customStyle="1" w:styleId="afpdateline">
    <w:name w:val="afp_dateline"/>
    <w:basedOn w:val="DefaultParagraphFont"/>
    <w:rsid w:val="006A638B"/>
  </w:style>
  <w:style w:type="character" w:customStyle="1" w:styleId="smallcap">
    <w:name w:val="smallcap"/>
    <w:basedOn w:val="DefaultParagraphFont"/>
    <w:rsid w:val="006A638B"/>
  </w:style>
  <w:style w:type="paragraph" w:customStyle="1" w:styleId="Pa9">
    <w:name w:val="Pa9"/>
    <w:basedOn w:val="Normal"/>
    <w:next w:val="Normal"/>
    <w:uiPriority w:val="99"/>
    <w:qFormat/>
    <w:rsid w:val="006A638B"/>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6A638B"/>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uiPriority w:val="99"/>
    <w:qFormat/>
    <w:rsid w:val="006A638B"/>
    <w:rPr>
      <w:b/>
    </w:rPr>
  </w:style>
  <w:style w:type="character" w:customStyle="1" w:styleId="highlightcardtextChar2">
    <w:name w:val="highlight card text Char2"/>
    <w:basedOn w:val="evidencetextChar1"/>
    <w:link w:val="highlightcardtext"/>
    <w:uiPriority w:val="99"/>
    <w:rsid w:val="006A638B"/>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har Char Char Char Char Char Char Char2,CardStyle Char1,Tag Char Char Char1"/>
    <w:basedOn w:val="DefaultParagraphFont"/>
    <w:qFormat/>
    <w:rsid w:val="006A638B"/>
    <w:rPr>
      <w:rFonts w:ascii="Arial" w:hAnsi="Arial"/>
      <w:szCs w:val="24"/>
      <w:lang w:val="en-US" w:eastAsia="en-US" w:bidi="ar-SA"/>
    </w:rPr>
  </w:style>
  <w:style w:type="character" w:customStyle="1" w:styleId="datestamp2">
    <w:name w:val="datestamp2"/>
    <w:rsid w:val="006A638B"/>
  </w:style>
  <w:style w:type="character" w:customStyle="1" w:styleId="linktypelabel1">
    <w:name w:val="link_type_label1"/>
    <w:rsid w:val="006A638B"/>
    <w:rPr>
      <w:color w:val="000000"/>
    </w:rPr>
  </w:style>
  <w:style w:type="character" w:customStyle="1" w:styleId="CharChar7">
    <w:name w:val="Char Char7"/>
    <w:rsid w:val="006A638B"/>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6A638B"/>
    <w:rPr>
      <w:rFonts w:eastAsia="SimSun"/>
      <w:szCs w:val="20"/>
      <w:lang w:eastAsia="zh-CN"/>
    </w:rPr>
  </w:style>
  <w:style w:type="character" w:customStyle="1" w:styleId="TENPOINTChar">
    <w:name w:val="TENPOINT Char"/>
    <w:basedOn w:val="DefaultParagraphFont"/>
    <w:link w:val="TENPOINT"/>
    <w:rsid w:val="006A638B"/>
    <w:rPr>
      <w:rFonts w:ascii="Arial Narrow" w:eastAsia="SimSun" w:hAnsi="Arial Narrow" w:cs="Calibri"/>
      <w:szCs w:val="20"/>
      <w:lang w:eastAsia="zh-CN"/>
    </w:rPr>
  </w:style>
  <w:style w:type="paragraph" w:customStyle="1" w:styleId="EIGHTPOINT">
    <w:name w:val="EIGHTPOINT"/>
    <w:basedOn w:val="Normal"/>
    <w:link w:val="EIGHTPOINTChar"/>
    <w:qFormat/>
    <w:rsid w:val="006A638B"/>
    <w:rPr>
      <w:rFonts w:eastAsia="SimSun"/>
      <w:sz w:val="16"/>
      <w:szCs w:val="20"/>
      <w:lang w:eastAsia="zh-CN"/>
    </w:rPr>
  </w:style>
  <w:style w:type="character" w:customStyle="1" w:styleId="EIGHTPOINTChar">
    <w:name w:val="EIGHTPOINT Char"/>
    <w:basedOn w:val="DefaultParagraphFont"/>
    <w:link w:val="EIGHTPOINT"/>
    <w:rsid w:val="006A638B"/>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6A638B"/>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6A638B"/>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6A638B"/>
    <w:rPr>
      <w:rFonts w:ascii="Cambria" w:hAnsi="Cambria" w:cs="Cambria"/>
      <w:b/>
      <w:bCs/>
      <w:spacing w:val="-10"/>
      <w:sz w:val="18"/>
      <w:szCs w:val="18"/>
    </w:rPr>
  </w:style>
  <w:style w:type="paragraph" w:customStyle="1" w:styleId="loose1">
    <w:name w:val="loose1"/>
    <w:basedOn w:val="Normal"/>
    <w:uiPriority w:val="99"/>
    <w:qFormat/>
    <w:rsid w:val="006A638B"/>
    <w:pPr>
      <w:spacing w:before="100" w:beforeAutospacing="1" w:after="100" w:afterAutospacing="1"/>
    </w:pPr>
  </w:style>
  <w:style w:type="character" w:customStyle="1" w:styleId="Style12ptBold">
    <w:name w:val="Style 12 pt Bold"/>
    <w:basedOn w:val="DefaultParagraphFont"/>
    <w:rsid w:val="006A638B"/>
    <w:rPr>
      <w:b/>
      <w:bCs/>
      <w:sz w:val="20"/>
    </w:rPr>
  </w:style>
  <w:style w:type="character" w:customStyle="1" w:styleId="senselabel">
    <w:name w:val="sense_label"/>
    <w:basedOn w:val="DefaultParagraphFont"/>
    <w:rsid w:val="006A638B"/>
  </w:style>
  <w:style w:type="character" w:customStyle="1" w:styleId="labset">
    <w:name w:val="labset"/>
    <w:basedOn w:val="DefaultParagraphFont"/>
    <w:rsid w:val="006A638B"/>
  </w:style>
  <w:style w:type="paragraph" w:customStyle="1" w:styleId="CM123">
    <w:name w:val="CM123"/>
    <w:basedOn w:val="Normal"/>
    <w:next w:val="Normal"/>
    <w:uiPriority w:val="99"/>
    <w:qFormat/>
    <w:rsid w:val="006A638B"/>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6A638B"/>
  </w:style>
  <w:style w:type="character" w:customStyle="1" w:styleId="addressspan">
    <w:name w:val="addressspan"/>
    <w:rsid w:val="006A638B"/>
  </w:style>
  <w:style w:type="character" w:customStyle="1" w:styleId="role">
    <w:name w:val="role"/>
    <w:rsid w:val="006A638B"/>
  </w:style>
  <w:style w:type="paragraph" w:customStyle="1" w:styleId="ReportTitle">
    <w:name w:val="Report Title"/>
    <w:basedOn w:val="Default"/>
    <w:next w:val="Default"/>
    <w:uiPriority w:val="99"/>
    <w:qFormat/>
    <w:rsid w:val="006A638B"/>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6A638B"/>
    <w:rPr>
      <w:sz w:val="24"/>
      <w:szCs w:val="24"/>
      <w:u w:val="thick"/>
    </w:rPr>
  </w:style>
  <w:style w:type="paragraph" w:customStyle="1" w:styleId="UnderlinedF9">
    <w:name w:val="Underlined F9"/>
    <w:basedOn w:val="Normal"/>
    <w:next w:val="NormalF6"/>
    <w:link w:val="UnderlinedF9Char"/>
    <w:qFormat/>
    <w:rsid w:val="006A638B"/>
    <w:rPr>
      <w:b/>
      <w:u w:val="single"/>
      <w:lang w:val="x-none" w:eastAsia="x-none"/>
    </w:rPr>
  </w:style>
  <w:style w:type="character" w:customStyle="1" w:styleId="UnderlinedF9Char">
    <w:name w:val="Underlined F9 Char"/>
    <w:link w:val="UnderlinedF9"/>
    <w:rsid w:val="006A638B"/>
    <w:rPr>
      <w:rFonts w:ascii="Arial Narrow" w:hAnsi="Arial Narrow" w:cs="Calibri"/>
      <w:b/>
      <w:u w:val="single"/>
      <w:lang w:val="x-none" w:eastAsia="x-none"/>
    </w:rPr>
  </w:style>
  <w:style w:type="character" w:customStyle="1" w:styleId="UnderlineCharChar20">
    <w:name w:val="Underline Char Char2"/>
    <w:basedOn w:val="DefaultParagraphFont"/>
    <w:rsid w:val="006A638B"/>
    <w:rPr>
      <w:rFonts w:eastAsia="MS Mincho"/>
      <w:u w:val="single"/>
      <w:lang w:val="en-US" w:eastAsia="en-US" w:bidi="ar-SA"/>
    </w:rPr>
  </w:style>
  <w:style w:type="paragraph" w:customStyle="1" w:styleId="author-image">
    <w:name w:val="author-image"/>
    <w:basedOn w:val="Normal"/>
    <w:uiPriority w:val="99"/>
    <w:qFormat/>
    <w:rsid w:val="006A638B"/>
    <w:pPr>
      <w:spacing w:before="100" w:beforeAutospacing="1" w:after="100" w:afterAutospacing="1"/>
    </w:pPr>
  </w:style>
  <w:style w:type="character" w:customStyle="1" w:styleId="ColorfulGrid-Accent1Char1">
    <w:name w:val="Colorful Grid - Accent 1 Char1"/>
    <w:uiPriority w:val="29"/>
    <w:rsid w:val="006A638B"/>
    <w:rPr>
      <w:iCs/>
      <w:sz w:val="16"/>
      <w:szCs w:val="22"/>
    </w:rPr>
  </w:style>
  <w:style w:type="paragraph" w:customStyle="1" w:styleId="CardTextCharCharChar">
    <w:name w:val="Card Text Char Char Char"/>
    <w:basedOn w:val="Normal"/>
    <w:link w:val="CardTextCharCharCharChar"/>
    <w:qFormat/>
    <w:rsid w:val="006A638B"/>
    <w:pPr>
      <w:ind w:left="1728" w:right="1728"/>
    </w:pPr>
    <w:rPr>
      <w:sz w:val="18"/>
      <w:lang w:val="x-none" w:eastAsia="x-none"/>
    </w:rPr>
  </w:style>
  <w:style w:type="character" w:customStyle="1" w:styleId="CardTextCharCharCharChar">
    <w:name w:val="Card Text Char Char Char Char"/>
    <w:link w:val="CardTextCharCharChar"/>
    <w:rsid w:val="006A638B"/>
    <w:rPr>
      <w:rFonts w:ascii="Arial Narrow" w:hAnsi="Arial Narrow" w:cs="Calibri"/>
      <w:sz w:val="18"/>
      <w:lang w:val="x-none" w:eastAsia="x-none"/>
    </w:rPr>
  </w:style>
  <w:style w:type="character" w:customStyle="1" w:styleId="HATChar0">
    <w:name w:val="HAT Char"/>
    <w:basedOn w:val="DefaultParagraphFont"/>
    <w:uiPriority w:val="1"/>
    <w:rsid w:val="006A638B"/>
    <w:rPr>
      <w:rFonts w:ascii="Arial" w:eastAsia="Times New Roman" w:hAnsi="Arial"/>
      <w:b/>
      <w:bCs/>
      <w:caps/>
      <w:sz w:val="22"/>
      <w:szCs w:val="28"/>
    </w:rPr>
  </w:style>
  <w:style w:type="character" w:customStyle="1" w:styleId="Char1Char1">
    <w:name w:val="Char1 Char1"/>
    <w:rsid w:val="006A638B"/>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6A638B"/>
    <w:pPr>
      <w:keepNext/>
      <w:keepLines/>
      <w:spacing w:before="200"/>
      <w:outlineLvl w:val="3"/>
    </w:pPr>
    <w:rPr>
      <w:rFonts w:ascii="Garamond" w:hAnsi="Garamond"/>
      <w:b/>
      <w:bCs/>
      <w:iCs/>
      <w:sz w:val="26"/>
    </w:rPr>
  </w:style>
  <w:style w:type="paragraph" w:customStyle="1" w:styleId="FreeForm">
    <w:name w:val="Free Form"/>
    <w:qFormat/>
    <w:rsid w:val="006A638B"/>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6A638B"/>
    <w:rPr>
      <w:rFonts w:ascii="Calibri" w:eastAsia="SimSun" w:hAnsi="Calibri" w:cs="Calibri"/>
      <w:bCs/>
      <w:lang w:eastAsia="zh-CN"/>
    </w:rPr>
  </w:style>
  <w:style w:type="character" w:customStyle="1" w:styleId="grey1">
    <w:name w:val="grey1"/>
    <w:basedOn w:val="DefaultParagraphFont"/>
    <w:rsid w:val="006A638B"/>
  </w:style>
  <w:style w:type="character" w:customStyle="1" w:styleId="searchwithinhl">
    <w:name w:val="searchwithinhl"/>
    <w:basedOn w:val="DefaultParagraphFont"/>
    <w:rsid w:val="006A638B"/>
  </w:style>
  <w:style w:type="character" w:customStyle="1" w:styleId="read-pgnum">
    <w:name w:val="read-pgnum"/>
    <w:basedOn w:val="DefaultParagraphFont"/>
    <w:rsid w:val="006A638B"/>
  </w:style>
  <w:style w:type="character" w:customStyle="1" w:styleId="middleheadline">
    <w:name w:val="middleheadline"/>
    <w:basedOn w:val="DefaultParagraphFont"/>
    <w:rsid w:val="006A638B"/>
  </w:style>
  <w:style w:type="character" w:customStyle="1" w:styleId="style22">
    <w:name w:val="style2"/>
    <w:basedOn w:val="DefaultParagraphFont"/>
    <w:rsid w:val="006A638B"/>
  </w:style>
  <w:style w:type="paragraph" w:customStyle="1" w:styleId="style1style2">
    <w:name w:val="style1 style2"/>
    <w:basedOn w:val="Normal"/>
    <w:uiPriority w:val="99"/>
    <w:qFormat/>
    <w:rsid w:val="006A638B"/>
    <w:pPr>
      <w:spacing w:beforeLines="1" w:afterLines="1"/>
    </w:pPr>
    <w:rPr>
      <w:rFonts w:ascii="Times" w:hAnsi="Times"/>
      <w:szCs w:val="20"/>
    </w:rPr>
  </w:style>
  <w:style w:type="character" w:customStyle="1" w:styleId="endemailtag">
    <w:name w:val="endemailtag"/>
    <w:basedOn w:val="DefaultParagraphFont"/>
    <w:rsid w:val="006A638B"/>
  </w:style>
  <w:style w:type="character" w:customStyle="1" w:styleId="title3">
    <w:name w:val="title3"/>
    <w:rsid w:val="006A638B"/>
    <w:rPr>
      <w:b/>
      <w:bCs/>
      <w:sz w:val="26"/>
      <w:szCs w:val="26"/>
    </w:rPr>
  </w:style>
  <w:style w:type="character" w:customStyle="1" w:styleId="articlebyline">
    <w:name w:val="articlebyline"/>
    <w:basedOn w:val="DefaultParagraphFont"/>
    <w:rsid w:val="006A638B"/>
  </w:style>
  <w:style w:type="paragraph" w:customStyle="1" w:styleId="non-feed">
    <w:name w:val="non-feed"/>
    <w:basedOn w:val="Normal"/>
    <w:uiPriority w:val="99"/>
    <w:qFormat/>
    <w:rsid w:val="006A638B"/>
    <w:pPr>
      <w:spacing w:beforeLines="1" w:afterLines="1"/>
    </w:pPr>
    <w:rPr>
      <w:rFonts w:ascii="Times" w:hAnsi="Times"/>
      <w:szCs w:val="20"/>
    </w:rPr>
  </w:style>
  <w:style w:type="paragraph" w:customStyle="1" w:styleId="articleparagraphenarticleparagraph">
    <w:name w:val="articleparagraph enarticleparagraph"/>
    <w:basedOn w:val="Normal"/>
    <w:uiPriority w:val="99"/>
    <w:qFormat/>
    <w:rsid w:val="006A638B"/>
    <w:pPr>
      <w:spacing w:beforeLines="1" w:afterLines="1"/>
    </w:pPr>
    <w:rPr>
      <w:rFonts w:ascii="Times" w:hAnsi="Times"/>
      <w:szCs w:val="20"/>
    </w:rPr>
  </w:style>
  <w:style w:type="character" w:customStyle="1" w:styleId="authorpub2">
    <w:name w:val="author_pub2"/>
    <w:basedOn w:val="DefaultParagraphFont"/>
    <w:rsid w:val="006A638B"/>
  </w:style>
  <w:style w:type="character" w:customStyle="1" w:styleId="fullpost">
    <w:name w:val="fullpost"/>
    <w:rsid w:val="006A638B"/>
  </w:style>
  <w:style w:type="paragraph" w:customStyle="1" w:styleId="Boldunderline2">
    <w:name w:val="Bold/underline"/>
    <w:basedOn w:val="Normal"/>
    <w:link w:val="BoldunderlineChar4"/>
    <w:autoRedefine/>
    <w:qFormat/>
    <w:rsid w:val="006A638B"/>
    <w:rPr>
      <w:rFonts w:ascii="SimSun" w:eastAsia="SimSun" w:hAnsi="SimSun" w:cstheme="minorBidi"/>
      <w:b/>
      <w:u w:val="single"/>
      <w:lang w:eastAsia="zh-CN"/>
    </w:rPr>
  </w:style>
  <w:style w:type="paragraph" w:customStyle="1" w:styleId="epblock">
    <w:name w:val="ep_block"/>
    <w:basedOn w:val="Normal"/>
    <w:uiPriority w:val="99"/>
    <w:qFormat/>
    <w:rsid w:val="006A638B"/>
    <w:pPr>
      <w:spacing w:beforeLines="1" w:afterLines="1"/>
    </w:pPr>
    <w:rPr>
      <w:rFonts w:ascii="Times" w:hAnsi="Times"/>
      <w:szCs w:val="20"/>
    </w:rPr>
  </w:style>
  <w:style w:type="character" w:customStyle="1" w:styleId="personname">
    <w:name w:val="person_name"/>
    <w:rsid w:val="006A638B"/>
  </w:style>
  <w:style w:type="paragraph" w:customStyle="1" w:styleId="BoldItalics">
    <w:name w:val="Bold Italics"/>
    <w:basedOn w:val="Normal"/>
    <w:uiPriority w:val="99"/>
    <w:qFormat/>
    <w:rsid w:val="006A638B"/>
    <w:rPr>
      <w:b/>
      <w:i/>
    </w:rPr>
  </w:style>
  <w:style w:type="paragraph" w:customStyle="1" w:styleId="story2">
    <w:name w:val="story2"/>
    <w:basedOn w:val="Normal"/>
    <w:uiPriority w:val="99"/>
    <w:qFormat/>
    <w:rsid w:val="006A638B"/>
    <w:pPr>
      <w:spacing w:before="100" w:beforeAutospacing="1" w:after="100" w:afterAutospacing="1"/>
    </w:pPr>
  </w:style>
  <w:style w:type="paragraph" w:customStyle="1" w:styleId="spintrotext">
    <w:name w:val="spintrotext"/>
    <w:basedOn w:val="Normal"/>
    <w:uiPriority w:val="99"/>
    <w:qFormat/>
    <w:rsid w:val="006A638B"/>
    <w:pPr>
      <w:spacing w:before="100" w:beforeAutospacing="1" w:after="180"/>
    </w:pPr>
    <w:rPr>
      <w:b/>
      <w:bCs/>
    </w:rPr>
  </w:style>
  <w:style w:type="character" w:customStyle="1" w:styleId="majorhd1">
    <w:name w:val="majorhd1"/>
    <w:basedOn w:val="DefaultParagraphFont"/>
    <w:rsid w:val="006A638B"/>
    <w:rPr>
      <w:rFonts w:ascii="Arial" w:hAnsi="Arial" w:cs="Arial" w:hint="default"/>
      <w:b/>
      <w:bCs/>
      <w:color w:val="660000"/>
      <w:sz w:val="25"/>
      <w:szCs w:val="25"/>
    </w:rPr>
  </w:style>
  <w:style w:type="paragraph" w:customStyle="1" w:styleId="summary10">
    <w:name w:val="summary10"/>
    <w:basedOn w:val="Normal"/>
    <w:uiPriority w:val="99"/>
    <w:qFormat/>
    <w:rsid w:val="006A638B"/>
    <w:pPr>
      <w:spacing w:before="30" w:line="336" w:lineRule="atLeast"/>
    </w:pPr>
    <w:rPr>
      <w:rFonts w:ascii="Georgia" w:hAnsi="Georgia"/>
      <w:color w:val="333333"/>
    </w:rPr>
  </w:style>
  <w:style w:type="character" w:customStyle="1" w:styleId="origin10">
    <w:name w:val="origin10"/>
    <w:basedOn w:val="DefaultParagraphFont"/>
    <w:rsid w:val="006A638B"/>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6A638B"/>
  </w:style>
  <w:style w:type="character" w:customStyle="1" w:styleId="mainarttitle">
    <w:name w:val="mainarttitle"/>
    <w:basedOn w:val="DefaultParagraphFont"/>
    <w:rsid w:val="006A638B"/>
  </w:style>
  <w:style w:type="character" w:customStyle="1" w:styleId="Undlerine">
    <w:name w:val="Undlerine"/>
    <w:qFormat/>
    <w:rsid w:val="006A638B"/>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6A638B"/>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6A638B"/>
    <w:rPr>
      <w:rFonts w:ascii="Times New Roman" w:hAnsi="Times New Roman"/>
      <w:sz w:val="20"/>
      <w:u w:val="single"/>
    </w:rPr>
  </w:style>
  <w:style w:type="character" w:customStyle="1" w:styleId="bzhistoryinfo">
    <w:name w:val="bz_history_info"/>
    <w:basedOn w:val="DefaultParagraphFont"/>
    <w:rsid w:val="006A638B"/>
  </w:style>
  <w:style w:type="character" w:customStyle="1" w:styleId="firstlast">
    <w:name w:val="first last"/>
    <w:basedOn w:val="DefaultParagraphFont"/>
    <w:uiPriority w:val="99"/>
    <w:rsid w:val="006A638B"/>
  </w:style>
  <w:style w:type="paragraph" w:customStyle="1" w:styleId="h">
    <w:name w:val="h"/>
    <w:basedOn w:val="Normal"/>
    <w:uiPriority w:val="99"/>
    <w:qFormat/>
    <w:rsid w:val="006A638B"/>
    <w:pPr>
      <w:spacing w:before="100" w:beforeAutospacing="1" w:after="100" w:afterAutospacing="1"/>
    </w:pPr>
    <w:rPr>
      <w:rFonts w:ascii="Times" w:hAnsi="Times"/>
      <w:szCs w:val="20"/>
    </w:rPr>
  </w:style>
  <w:style w:type="character" w:customStyle="1" w:styleId="header10">
    <w:name w:val="header1"/>
    <w:basedOn w:val="DefaultParagraphFont"/>
    <w:rsid w:val="006A638B"/>
  </w:style>
  <w:style w:type="paragraph" w:customStyle="1" w:styleId="mainbody">
    <w:name w:val="mainbody"/>
    <w:basedOn w:val="Normal"/>
    <w:uiPriority w:val="99"/>
    <w:qFormat/>
    <w:rsid w:val="006A638B"/>
    <w:pPr>
      <w:spacing w:beforeLines="1" w:afterLines="1"/>
    </w:pPr>
    <w:rPr>
      <w:rFonts w:ascii="Times" w:hAnsi="Times"/>
      <w:szCs w:val="20"/>
    </w:rPr>
  </w:style>
  <w:style w:type="paragraph" w:customStyle="1" w:styleId="snippet">
    <w:name w:val="snippet"/>
    <w:basedOn w:val="Normal"/>
    <w:qFormat/>
    <w:rsid w:val="006A638B"/>
    <w:pPr>
      <w:spacing w:beforeLines="1" w:afterLines="1"/>
    </w:pPr>
    <w:rPr>
      <w:rFonts w:ascii="Times" w:hAnsi="Times"/>
      <w:szCs w:val="20"/>
    </w:rPr>
  </w:style>
  <w:style w:type="character" w:customStyle="1" w:styleId="s1">
    <w:name w:val="s1"/>
    <w:basedOn w:val="DefaultParagraphFont"/>
    <w:rsid w:val="006A638B"/>
  </w:style>
  <w:style w:type="character" w:customStyle="1" w:styleId="s3">
    <w:name w:val="s3"/>
    <w:basedOn w:val="DefaultParagraphFont"/>
    <w:rsid w:val="006A638B"/>
  </w:style>
  <w:style w:type="paragraph" w:customStyle="1" w:styleId="p13">
    <w:name w:val="p13"/>
    <w:basedOn w:val="Normal"/>
    <w:uiPriority w:val="99"/>
    <w:qFormat/>
    <w:rsid w:val="006A638B"/>
    <w:pPr>
      <w:spacing w:beforeLines="1" w:afterLines="1"/>
    </w:pPr>
    <w:rPr>
      <w:rFonts w:ascii="Times" w:hAnsi="Times"/>
      <w:szCs w:val="20"/>
    </w:rPr>
  </w:style>
  <w:style w:type="character" w:customStyle="1" w:styleId="s6">
    <w:name w:val="s6"/>
    <w:basedOn w:val="DefaultParagraphFont"/>
    <w:rsid w:val="006A638B"/>
  </w:style>
  <w:style w:type="character" w:customStyle="1" w:styleId="detailcname">
    <w:name w:val="detailcname"/>
    <w:basedOn w:val="DefaultParagraphFont"/>
    <w:rsid w:val="006A638B"/>
  </w:style>
  <w:style w:type="character" w:customStyle="1" w:styleId="block-spacer">
    <w:name w:val="block-spacer"/>
    <w:basedOn w:val="DefaultParagraphFont"/>
    <w:rsid w:val="006A638B"/>
  </w:style>
  <w:style w:type="paragraph" w:customStyle="1" w:styleId="cnnfirst">
    <w:name w:val="cnn_first"/>
    <w:basedOn w:val="Normal"/>
    <w:uiPriority w:val="99"/>
    <w:qFormat/>
    <w:rsid w:val="006A638B"/>
    <w:pPr>
      <w:spacing w:beforeLines="1" w:afterLines="1"/>
    </w:pPr>
    <w:rPr>
      <w:rFonts w:ascii="Times" w:hAnsi="Times"/>
      <w:szCs w:val="20"/>
    </w:rPr>
  </w:style>
  <w:style w:type="character" w:customStyle="1" w:styleId="articlesource">
    <w:name w:val="articlesource"/>
    <w:basedOn w:val="DefaultParagraphFont"/>
    <w:rsid w:val="006A638B"/>
  </w:style>
  <w:style w:type="character" w:customStyle="1" w:styleId="itxtrstitxtrstspanitxthookspan">
    <w:name w:val="itxtrst itxtrstspan itxthookspan"/>
    <w:basedOn w:val="DefaultParagraphFont"/>
    <w:rsid w:val="006A638B"/>
  </w:style>
  <w:style w:type="paragraph" w:customStyle="1" w:styleId="darkgreen">
    <w:name w:val="darkgreen"/>
    <w:basedOn w:val="Normal"/>
    <w:uiPriority w:val="99"/>
    <w:qFormat/>
    <w:rsid w:val="006A638B"/>
    <w:pPr>
      <w:spacing w:beforeLines="1" w:afterLines="1"/>
    </w:pPr>
    <w:rPr>
      <w:rFonts w:ascii="Times" w:hAnsi="Times"/>
      <w:szCs w:val="20"/>
    </w:rPr>
  </w:style>
  <w:style w:type="character" w:customStyle="1" w:styleId="wl-startdate">
    <w:name w:val="wl-startdate"/>
    <w:basedOn w:val="DefaultParagraphFont"/>
    <w:rsid w:val="006A638B"/>
  </w:style>
  <w:style w:type="character" w:customStyle="1" w:styleId="authorvcard">
    <w:name w:val="author vcard"/>
    <w:basedOn w:val="DefaultParagraphFont"/>
    <w:rsid w:val="006A638B"/>
  </w:style>
  <w:style w:type="paragraph" w:customStyle="1" w:styleId="cpf-viewbox-edit-highlight">
    <w:name w:val="cpf-viewbox-edit-highlight"/>
    <w:basedOn w:val="Normal"/>
    <w:uiPriority w:val="99"/>
    <w:qFormat/>
    <w:rsid w:val="006A638B"/>
    <w:pPr>
      <w:spacing w:beforeLines="1" w:afterLines="1"/>
    </w:pPr>
    <w:rPr>
      <w:rFonts w:ascii="Times" w:hAnsi="Times"/>
      <w:szCs w:val="20"/>
    </w:rPr>
  </w:style>
  <w:style w:type="paragraph" w:customStyle="1" w:styleId="CM104">
    <w:name w:val="CM104"/>
    <w:basedOn w:val="Default"/>
    <w:next w:val="Default"/>
    <w:uiPriority w:val="99"/>
    <w:qFormat/>
    <w:rsid w:val="006A638B"/>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6A638B"/>
    <w:pPr>
      <w:widowControl w:val="0"/>
    </w:pPr>
    <w:rPr>
      <w:rFonts w:ascii="Arial" w:eastAsia="Times New Roman" w:hAnsi="Arial" w:cs="Times New Roman"/>
      <w:color w:val="auto"/>
    </w:rPr>
  </w:style>
  <w:style w:type="character" w:customStyle="1" w:styleId="referencetext">
    <w:name w:val="referencetext"/>
    <w:basedOn w:val="DefaultParagraphFont"/>
    <w:rsid w:val="006A638B"/>
  </w:style>
  <w:style w:type="paragraph" w:customStyle="1" w:styleId="UnderlinedV2">
    <w:name w:val="Underlined V2"/>
    <w:basedOn w:val="Normal"/>
    <w:next w:val="Normal"/>
    <w:link w:val="UnderlinedV2Char"/>
    <w:qFormat/>
    <w:rsid w:val="006A638B"/>
    <w:rPr>
      <w:rFonts w:ascii="Cambria" w:hAnsi="Cambria"/>
      <w:u w:val="single"/>
      <w:lang w:val="x-none" w:eastAsia="x-none"/>
    </w:rPr>
  </w:style>
  <w:style w:type="character" w:customStyle="1" w:styleId="UnderlinedV2Char">
    <w:name w:val="Underlined V2 Char"/>
    <w:link w:val="UnderlinedV2"/>
    <w:rsid w:val="006A638B"/>
    <w:rPr>
      <w:rFonts w:ascii="Cambria" w:hAnsi="Cambria" w:cs="Calibri"/>
      <w:u w:val="single"/>
      <w:lang w:val="x-none" w:eastAsia="x-none"/>
    </w:rPr>
  </w:style>
  <w:style w:type="character" w:customStyle="1" w:styleId="LDDebateCard">
    <w:name w:val="LD Debate Card"/>
    <w:basedOn w:val="DefaultParagraphFont"/>
    <w:rsid w:val="006A638B"/>
    <w:rPr>
      <w:rFonts w:ascii="Times New Roman" w:hAnsi="Times New Roman" w:cs="Times New Roman" w:hint="default"/>
      <w:b/>
      <w:bCs/>
      <w:color w:val="000000"/>
      <w:u w:val="single"/>
    </w:rPr>
  </w:style>
  <w:style w:type="character" w:customStyle="1" w:styleId="F5Normal">
    <w:name w:val="F5 Normal"/>
    <w:basedOn w:val="DefaultParagraphFont"/>
    <w:rsid w:val="006A638B"/>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6A638B"/>
    <w:rPr>
      <w:rFonts w:ascii="Times New Roman" w:hAnsi="Times New Roman"/>
      <w:sz w:val="18"/>
    </w:rPr>
  </w:style>
  <w:style w:type="paragraph" w:styleId="TableofFigures">
    <w:name w:val="table of figures"/>
    <w:basedOn w:val="Normal"/>
    <w:next w:val="Normal"/>
    <w:unhideWhenUsed/>
    <w:rsid w:val="006A638B"/>
    <w:pPr>
      <w:ind w:left="400" w:hanging="400"/>
    </w:pPr>
    <w:rPr>
      <w:szCs w:val="20"/>
    </w:rPr>
  </w:style>
  <w:style w:type="paragraph" w:customStyle="1" w:styleId="ImportantText">
    <w:name w:val="Important Text"/>
    <w:basedOn w:val="Normal"/>
    <w:next w:val="Normal"/>
    <w:link w:val="ImportantTextChar"/>
    <w:qFormat/>
    <w:rsid w:val="006A638B"/>
    <w:rPr>
      <w:rFonts w:cs="Arial"/>
      <w:b/>
      <w:szCs w:val="44"/>
      <w:u w:val="single"/>
      <w:bdr w:val="single" w:sz="8" w:space="0" w:color="auto"/>
    </w:rPr>
  </w:style>
  <w:style w:type="character" w:customStyle="1" w:styleId="ImportantTextChar">
    <w:name w:val="Important Text Char"/>
    <w:basedOn w:val="DefaultParagraphFont"/>
    <w:link w:val="ImportantText"/>
    <w:rsid w:val="006A638B"/>
    <w:rPr>
      <w:rFonts w:ascii="Arial Narrow" w:hAnsi="Arial Narrow" w:cs="Arial"/>
      <w:b/>
      <w:szCs w:val="44"/>
      <w:u w:val="single"/>
      <w:bdr w:val="single" w:sz="8" w:space="0" w:color="auto"/>
    </w:rPr>
  </w:style>
  <w:style w:type="paragraph" w:customStyle="1" w:styleId="F5CardText">
    <w:name w:val="F5 Card Text"/>
    <w:uiPriority w:val="99"/>
    <w:qFormat/>
    <w:rsid w:val="006A638B"/>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6A638B"/>
  </w:style>
  <w:style w:type="character" w:customStyle="1" w:styleId="citation-abbreviation">
    <w:name w:val="citation-abbreviation"/>
    <w:basedOn w:val="DefaultParagraphFont"/>
    <w:rsid w:val="006A638B"/>
  </w:style>
  <w:style w:type="character" w:customStyle="1" w:styleId="citation-publication-date">
    <w:name w:val="citation-publication-date"/>
    <w:basedOn w:val="DefaultParagraphFont"/>
    <w:rsid w:val="006A638B"/>
  </w:style>
  <w:style w:type="character" w:customStyle="1" w:styleId="citation-volume">
    <w:name w:val="citation-volume"/>
    <w:basedOn w:val="DefaultParagraphFont"/>
    <w:rsid w:val="006A638B"/>
  </w:style>
  <w:style w:type="character" w:customStyle="1" w:styleId="citation-issue">
    <w:name w:val="citation-issue"/>
    <w:basedOn w:val="DefaultParagraphFont"/>
    <w:rsid w:val="006A638B"/>
  </w:style>
  <w:style w:type="character" w:customStyle="1" w:styleId="citation-flpages">
    <w:name w:val="citation-flpages"/>
    <w:basedOn w:val="DefaultParagraphFont"/>
    <w:rsid w:val="006A638B"/>
  </w:style>
  <w:style w:type="character" w:customStyle="1" w:styleId="journalname">
    <w:name w:val="journalname"/>
    <w:basedOn w:val="DefaultParagraphFont"/>
    <w:rsid w:val="006A638B"/>
  </w:style>
  <w:style w:type="character" w:customStyle="1" w:styleId="stnd">
    <w:name w:val="stnd"/>
    <w:basedOn w:val="DefaultParagraphFont"/>
    <w:rsid w:val="006A638B"/>
  </w:style>
  <w:style w:type="paragraph" w:customStyle="1" w:styleId="FileTitle">
    <w:name w:val="File Title"/>
    <w:autoRedefine/>
    <w:uiPriority w:val="99"/>
    <w:qFormat/>
    <w:rsid w:val="006A638B"/>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uiPriority w:val="99"/>
    <w:qFormat/>
    <w:rsid w:val="006A638B"/>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6A638B"/>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6A638B"/>
    <w:pPr>
      <w:jc w:val="both"/>
    </w:pPr>
    <w:rPr>
      <w:b/>
      <w:u w:val="thick"/>
      <w:lang w:val="x-none" w:eastAsia="x-none"/>
    </w:rPr>
  </w:style>
  <w:style w:type="character" w:customStyle="1" w:styleId="HighlightedTextBoldChar">
    <w:name w:val="Highlighted Text &amp; Bold Char"/>
    <w:link w:val="HighlightedTextBold"/>
    <w:rsid w:val="006A638B"/>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6A638B"/>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6A638B"/>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6A638B"/>
    <w:rPr>
      <w:rFonts w:ascii="Cooper Black" w:hAnsi="Cooper Black"/>
      <w:iCs/>
      <w:u w:val="single"/>
    </w:rPr>
  </w:style>
  <w:style w:type="paragraph" w:customStyle="1" w:styleId="shrink80">
    <w:name w:val="shrink8"/>
    <w:basedOn w:val="Normal"/>
    <w:uiPriority w:val="99"/>
    <w:qFormat/>
    <w:rsid w:val="006A638B"/>
    <w:pPr>
      <w:spacing w:beforeLines="1" w:afterLines="1"/>
    </w:pPr>
    <w:rPr>
      <w:rFonts w:ascii="Times" w:hAnsi="Times"/>
      <w:szCs w:val="20"/>
    </w:rPr>
  </w:style>
  <w:style w:type="character" w:customStyle="1" w:styleId="underline00">
    <w:name w:val="underline0"/>
    <w:basedOn w:val="DefaultParagraphFont"/>
    <w:rsid w:val="006A638B"/>
  </w:style>
  <w:style w:type="character" w:customStyle="1" w:styleId="sub">
    <w:name w:val="sub"/>
    <w:basedOn w:val="DefaultParagraphFont"/>
    <w:rsid w:val="006A638B"/>
  </w:style>
  <w:style w:type="paragraph" w:customStyle="1" w:styleId="blockquote0">
    <w:name w:val="blockquote"/>
    <w:basedOn w:val="Normal"/>
    <w:uiPriority w:val="99"/>
    <w:qFormat/>
    <w:rsid w:val="006A638B"/>
    <w:pPr>
      <w:spacing w:beforeLines="1" w:afterLines="1"/>
    </w:pPr>
    <w:rPr>
      <w:rFonts w:ascii="Times" w:hAnsi="Times"/>
      <w:szCs w:val="20"/>
    </w:rPr>
  </w:style>
  <w:style w:type="character" w:customStyle="1" w:styleId="citedby">
    <w:name w:val="citedby_"/>
    <w:basedOn w:val="DefaultParagraphFont"/>
    <w:rsid w:val="006A638B"/>
  </w:style>
  <w:style w:type="paragraph" w:customStyle="1" w:styleId="svarticlesection">
    <w:name w:val="svarticle section"/>
    <w:basedOn w:val="Normal"/>
    <w:uiPriority w:val="99"/>
    <w:qFormat/>
    <w:rsid w:val="006A638B"/>
    <w:pPr>
      <w:spacing w:beforeLines="1" w:afterLines="1"/>
    </w:pPr>
    <w:rPr>
      <w:rFonts w:ascii="Times" w:hAnsi="Times"/>
      <w:szCs w:val="20"/>
    </w:rPr>
  </w:style>
  <w:style w:type="character" w:customStyle="1" w:styleId="formulatext">
    <w:name w:val="formulatext"/>
    <w:basedOn w:val="DefaultParagraphFont"/>
    <w:rsid w:val="006A638B"/>
  </w:style>
  <w:style w:type="paragraph" w:customStyle="1" w:styleId="TagNew">
    <w:name w:val="Tag New"/>
    <w:qFormat/>
    <w:rsid w:val="006A638B"/>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6A638B"/>
  </w:style>
  <w:style w:type="paragraph" w:customStyle="1" w:styleId="DebateBlocking">
    <w:name w:val="DebateBlocking"/>
    <w:basedOn w:val="Normal"/>
    <w:uiPriority w:val="99"/>
    <w:qFormat/>
    <w:rsid w:val="006A638B"/>
    <w:rPr>
      <w:rFonts w:eastAsia="Calibri"/>
      <w:b/>
      <w:bCs/>
      <w:smallCaps/>
      <w:szCs w:val="20"/>
    </w:rPr>
  </w:style>
  <w:style w:type="paragraph" w:customStyle="1" w:styleId="CardUnderline">
    <w:name w:val="Card Underline"/>
    <w:link w:val="CardUnderlineChar"/>
    <w:qFormat/>
    <w:rsid w:val="006A638B"/>
    <w:pPr>
      <w:spacing w:after="200" w:line="276" w:lineRule="auto"/>
    </w:pPr>
    <w:rPr>
      <w:u w:val="single"/>
    </w:rPr>
  </w:style>
  <w:style w:type="character" w:customStyle="1" w:styleId="createdby">
    <w:name w:val="createdby"/>
    <w:rsid w:val="006A638B"/>
  </w:style>
  <w:style w:type="character" w:customStyle="1" w:styleId="createdate">
    <w:name w:val="createdate"/>
    <w:rsid w:val="006A638B"/>
  </w:style>
  <w:style w:type="paragraph" w:customStyle="1" w:styleId="spip">
    <w:name w:val="spip"/>
    <w:basedOn w:val="Normal"/>
    <w:uiPriority w:val="99"/>
    <w:qFormat/>
    <w:rsid w:val="006A638B"/>
    <w:pPr>
      <w:spacing w:before="100" w:beforeAutospacing="1" w:after="100" w:afterAutospacing="1"/>
    </w:pPr>
  </w:style>
  <w:style w:type="character" w:customStyle="1" w:styleId="publicationinfo">
    <w:name w:val="publicationinfo"/>
    <w:rsid w:val="006A638B"/>
  </w:style>
  <w:style w:type="character" w:customStyle="1" w:styleId="style131">
    <w:name w:val="style131"/>
    <w:rsid w:val="006A638B"/>
    <w:rPr>
      <w:sz w:val="20"/>
      <w:szCs w:val="20"/>
    </w:rPr>
  </w:style>
  <w:style w:type="paragraph" w:customStyle="1" w:styleId="authorcontact">
    <w:name w:val="authorcontact"/>
    <w:basedOn w:val="Normal"/>
    <w:uiPriority w:val="99"/>
    <w:qFormat/>
    <w:rsid w:val="006A638B"/>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6A638B"/>
    <w:pPr>
      <w:ind w:left="400"/>
    </w:pPr>
    <w:rPr>
      <w:rFonts w:ascii="Georgia" w:hAnsi="Georgia"/>
      <w:szCs w:val="20"/>
    </w:rPr>
  </w:style>
  <w:style w:type="paragraph" w:customStyle="1" w:styleId="card3">
    <w:name w:val="card 3"/>
    <w:basedOn w:val="Normal"/>
    <w:uiPriority w:val="99"/>
    <w:qFormat/>
    <w:rsid w:val="006A638B"/>
    <w:pPr>
      <w:ind w:left="400"/>
    </w:pPr>
    <w:rPr>
      <w:szCs w:val="20"/>
    </w:rPr>
  </w:style>
  <w:style w:type="character" w:customStyle="1" w:styleId="text11gold">
    <w:name w:val="text11 gold"/>
    <w:basedOn w:val="DefaultParagraphFont"/>
    <w:rsid w:val="006A638B"/>
  </w:style>
  <w:style w:type="character" w:customStyle="1" w:styleId="StyleunderlineNotBold">
    <w:name w:val="Style underline + Not Bold"/>
    <w:basedOn w:val="DefaultParagraphFont"/>
    <w:rsid w:val="006A638B"/>
    <w:rPr>
      <w:b/>
      <w:u w:val="single"/>
    </w:rPr>
  </w:style>
  <w:style w:type="character" w:customStyle="1" w:styleId="StyleunderlineNotBold1">
    <w:name w:val="Style underline + Not Bold1"/>
    <w:basedOn w:val="DefaultParagraphFont"/>
    <w:rsid w:val="006A638B"/>
    <w:rPr>
      <w:b/>
      <w:u w:val="single"/>
    </w:rPr>
  </w:style>
  <w:style w:type="paragraph" w:customStyle="1" w:styleId="BodyText55">
    <w:name w:val="Body Text55"/>
    <w:basedOn w:val="Normal"/>
    <w:uiPriority w:val="99"/>
    <w:qFormat/>
    <w:rsid w:val="006A638B"/>
    <w:pPr>
      <w:shd w:val="clear" w:color="auto" w:fill="FFFFFF"/>
      <w:spacing w:line="252" w:lineRule="exact"/>
      <w:jc w:val="both"/>
    </w:pPr>
    <w:rPr>
      <w:sz w:val="19"/>
      <w:szCs w:val="19"/>
      <w:lang w:val="x-none" w:eastAsia="x-none"/>
    </w:rPr>
  </w:style>
  <w:style w:type="character" w:customStyle="1" w:styleId="Bodytext595pt">
    <w:name w:val="Body text (5) + 9.5 pt"/>
    <w:rsid w:val="006A638B"/>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6A638B"/>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6A638B"/>
    <w:rPr>
      <w:rFonts w:ascii="Arial" w:hAnsi="Arial" w:cs="Times New Roman"/>
      <w:b/>
      <w:szCs w:val="24"/>
      <w:lang w:val="x-none" w:eastAsia="x-none"/>
    </w:rPr>
  </w:style>
  <w:style w:type="character" w:customStyle="1" w:styleId="citationdate">
    <w:name w:val="citation_date"/>
    <w:basedOn w:val="DefaultParagraphFont"/>
    <w:rsid w:val="006A638B"/>
  </w:style>
  <w:style w:type="character" w:customStyle="1" w:styleId="citationarticletitle">
    <w:name w:val="citation_article_title"/>
    <w:basedOn w:val="DefaultParagraphFont"/>
    <w:rsid w:val="006A638B"/>
  </w:style>
  <w:style w:type="character" w:customStyle="1" w:styleId="citationjournaltitle">
    <w:name w:val="citation_journal_title"/>
    <w:basedOn w:val="DefaultParagraphFont"/>
    <w:rsid w:val="006A638B"/>
  </w:style>
  <w:style w:type="paragraph" w:customStyle="1" w:styleId="shrinkCharChar0">
    <w:name w:val="shrink Char Char"/>
    <w:basedOn w:val="Heading3"/>
    <w:link w:val="shrinkCharCharChar0"/>
    <w:autoRedefine/>
    <w:rsid w:val="006A638B"/>
    <w:rPr>
      <w:b w:val="0"/>
      <w:bCs/>
      <w:color w:val="000000"/>
      <w:sz w:val="10"/>
      <w:szCs w:val="17"/>
    </w:rPr>
  </w:style>
  <w:style w:type="character" w:customStyle="1" w:styleId="shrinkCharCharChar0">
    <w:name w:val="shrink Char Char Char"/>
    <w:link w:val="shrinkCharChar0"/>
    <w:rsid w:val="006A638B"/>
    <w:rPr>
      <w:rFonts w:ascii="Arial Narrow" w:eastAsiaTheme="majorEastAsia" w:hAnsi="Arial Narrow" w:cstheme="majorBidi"/>
      <w:bCs/>
      <w:color w:val="000000"/>
      <w:sz w:val="10"/>
      <w:szCs w:val="17"/>
      <w:u w:val="single"/>
    </w:rPr>
  </w:style>
  <w:style w:type="character" w:customStyle="1" w:styleId="addr-line">
    <w:name w:val="addr-line"/>
    <w:basedOn w:val="DefaultParagraphFont"/>
    <w:rsid w:val="006A638B"/>
  </w:style>
  <w:style w:type="character" w:customStyle="1" w:styleId="CardsNotUnderlined">
    <w:name w:val="Cards Not Underlined"/>
    <w:qFormat/>
    <w:rsid w:val="006A638B"/>
    <w:rPr>
      <w:rFonts w:ascii="Times New Roman" w:hAnsi="Times New Roman"/>
      <w:sz w:val="16"/>
      <w:szCs w:val="16"/>
    </w:rPr>
  </w:style>
  <w:style w:type="paragraph" w:customStyle="1" w:styleId="CardsShrunk">
    <w:name w:val="Cards Shrunk"/>
    <w:basedOn w:val="Normal"/>
    <w:next w:val="Normal"/>
    <w:uiPriority w:val="99"/>
    <w:qFormat/>
    <w:rsid w:val="006A638B"/>
    <w:pPr>
      <w:ind w:left="432" w:right="432"/>
      <w:jc w:val="both"/>
    </w:pPr>
    <w:rPr>
      <w:rFonts w:ascii="Helvetica" w:eastAsia="Arial Unicode MS" w:hAnsi="Helvetica"/>
      <w:sz w:val="12"/>
      <w:szCs w:val="20"/>
      <w:lang w:val="x-none" w:eastAsia="x-none"/>
    </w:rPr>
  </w:style>
  <w:style w:type="character" w:customStyle="1" w:styleId="refpreview">
    <w:name w:val="refpreview"/>
    <w:rsid w:val="006A638B"/>
  </w:style>
  <w:style w:type="paragraph" w:customStyle="1" w:styleId="Lettered">
    <w:name w:val="Lettered"/>
    <w:basedOn w:val="Normal"/>
    <w:link w:val="LetteredChar"/>
    <w:uiPriority w:val="99"/>
    <w:qFormat/>
    <w:rsid w:val="006A638B"/>
    <w:pPr>
      <w:numPr>
        <w:numId w:val="52"/>
      </w:numPr>
      <w:tabs>
        <w:tab w:val="num" w:pos="360"/>
      </w:tabs>
      <w:ind w:left="0" w:firstLine="0"/>
      <w:outlineLvl w:val="3"/>
    </w:pPr>
    <w:rPr>
      <w:rFonts w:eastAsia="Calibri"/>
      <w:b/>
      <w:sz w:val="26"/>
    </w:rPr>
  </w:style>
  <w:style w:type="character" w:customStyle="1" w:styleId="LetteredChar">
    <w:name w:val="Lettered Char"/>
    <w:basedOn w:val="DefaultParagraphFont"/>
    <w:link w:val="Lettered"/>
    <w:uiPriority w:val="99"/>
    <w:rsid w:val="006A638B"/>
    <w:rPr>
      <w:rFonts w:ascii="Arial Narrow" w:eastAsia="Calibri" w:hAnsi="Arial Narrow" w:cs="Calibri"/>
      <w:b/>
      <w:sz w:val="26"/>
    </w:rPr>
  </w:style>
  <w:style w:type="paragraph" w:customStyle="1" w:styleId="Numbered">
    <w:name w:val="Numbered"/>
    <w:basedOn w:val="Normal"/>
    <w:link w:val="NumberedChar"/>
    <w:qFormat/>
    <w:rsid w:val="006A638B"/>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6A638B"/>
    <w:rPr>
      <w:rFonts w:ascii="Arial Narrow" w:eastAsia="Calibri" w:hAnsi="Arial Narrow" w:cs="Calibri"/>
      <w:b/>
      <w:sz w:val="26"/>
    </w:rPr>
  </w:style>
  <w:style w:type="character" w:customStyle="1" w:styleId="noindex">
    <w:name w:val="noindex"/>
    <w:basedOn w:val="DefaultParagraphFont"/>
    <w:rsid w:val="006A638B"/>
  </w:style>
  <w:style w:type="character" w:customStyle="1" w:styleId="dropcap-letter">
    <w:name w:val="dropcap-letter"/>
    <w:basedOn w:val="DefaultParagraphFont"/>
    <w:rsid w:val="006A638B"/>
  </w:style>
  <w:style w:type="paragraph" w:customStyle="1" w:styleId="c-4">
    <w:name w:val="c-4"/>
    <w:basedOn w:val="Normal"/>
    <w:uiPriority w:val="99"/>
    <w:qFormat/>
    <w:rsid w:val="006A638B"/>
    <w:pPr>
      <w:spacing w:before="100" w:beforeAutospacing="1" w:after="100" w:afterAutospacing="1"/>
    </w:pPr>
    <w:rPr>
      <w:rFonts w:eastAsia="Calibri"/>
    </w:rPr>
  </w:style>
  <w:style w:type="character" w:customStyle="1" w:styleId="printmail">
    <w:name w:val="print_mail"/>
    <w:basedOn w:val="DefaultParagraphFont"/>
    <w:rsid w:val="006A638B"/>
  </w:style>
  <w:style w:type="character" w:customStyle="1" w:styleId="printhtml">
    <w:name w:val="print_html"/>
    <w:basedOn w:val="DefaultParagraphFont"/>
    <w:rsid w:val="006A638B"/>
  </w:style>
  <w:style w:type="character" w:customStyle="1" w:styleId="nodetype">
    <w:name w:val="nodetype"/>
    <w:basedOn w:val="DefaultParagraphFont"/>
    <w:rsid w:val="006A638B"/>
  </w:style>
  <w:style w:type="character" w:customStyle="1" w:styleId="Underline-Highlighted-WFU-Big">
    <w:name w:val="Underline-Highlighted-WFU-Big"/>
    <w:uiPriority w:val="1"/>
    <w:qFormat/>
    <w:rsid w:val="006A638B"/>
    <w:rPr>
      <w:rFonts w:ascii="Cambria" w:hAnsi="Cambria"/>
      <w:b/>
      <w:sz w:val="24"/>
      <w:u w:val="single"/>
      <w:bdr w:val="single" w:sz="4" w:space="0" w:color="000000"/>
      <w:shd w:val="clear" w:color="auto" w:fill="BEFF7D"/>
    </w:rPr>
  </w:style>
  <w:style w:type="character" w:customStyle="1" w:styleId="heading2char2charchar1">
    <w:name w:val="heading2char2charchar1"/>
    <w:rsid w:val="006A638B"/>
  </w:style>
  <w:style w:type="character" w:customStyle="1" w:styleId="StyleStyleHighlightedunderlineBorderSinglesolidlineAu">
    <w:name w:val="Style Style Highlighted underline + Border: : (Single solid line Au..."/>
    <w:basedOn w:val="DefaultParagraphFont"/>
    <w:rsid w:val="006A638B"/>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6A638B"/>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6A638B"/>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6A638B"/>
    <w:rPr>
      <w:rFonts w:ascii="Arial Narrow" w:hAnsi="Arial Narrow" w:cs="Calibri"/>
    </w:rPr>
  </w:style>
  <w:style w:type="character" w:customStyle="1" w:styleId="citebold0">
    <w:name w:val="cite bold"/>
    <w:basedOn w:val="DefaultParagraphFont"/>
    <w:rsid w:val="006A638B"/>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uiPriority w:val="99"/>
    <w:qFormat/>
    <w:rsid w:val="006A638B"/>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uiPriority w:val="99"/>
    <w:qFormat/>
    <w:rsid w:val="006A638B"/>
    <w:pPr>
      <w:jc w:val="both"/>
    </w:pPr>
    <w:rPr>
      <w:b/>
    </w:rPr>
  </w:style>
  <w:style w:type="paragraph" w:customStyle="1" w:styleId="TxBr13p3">
    <w:name w:val="TxBr_13p3"/>
    <w:basedOn w:val="Normal"/>
    <w:uiPriority w:val="99"/>
    <w:qFormat/>
    <w:rsid w:val="006A638B"/>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uiPriority w:val="99"/>
    <w:qFormat/>
    <w:rsid w:val="006A638B"/>
    <w:pPr>
      <w:jc w:val="both"/>
    </w:pPr>
    <w:rPr>
      <w:b/>
    </w:rPr>
  </w:style>
  <w:style w:type="paragraph" w:customStyle="1" w:styleId="TxBr5p2">
    <w:name w:val="TxBr_5p2"/>
    <w:basedOn w:val="Normal"/>
    <w:uiPriority w:val="99"/>
    <w:qFormat/>
    <w:rsid w:val="006A638B"/>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uiPriority w:val="99"/>
    <w:qFormat/>
    <w:rsid w:val="006A638B"/>
    <w:pPr>
      <w:jc w:val="both"/>
    </w:pPr>
    <w:rPr>
      <w:b/>
    </w:rPr>
  </w:style>
  <w:style w:type="paragraph" w:customStyle="1" w:styleId="TxBr10p1">
    <w:name w:val="TxBr_10p1"/>
    <w:basedOn w:val="Normal"/>
    <w:uiPriority w:val="99"/>
    <w:qFormat/>
    <w:rsid w:val="006A638B"/>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uiPriority w:val="99"/>
    <w:qFormat/>
    <w:rsid w:val="006A638B"/>
    <w:pPr>
      <w:ind w:left="1728" w:right="1728"/>
    </w:pPr>
    <w:rPr>
      <w:sz w:val="18"/>
      <w:u w:val="single"/>
    </w:rPr>
  </w:style>
  <w:style w:type="paragraph" w:customStyle="1" w:styleId="DebateHeading1">
    <w:name w:val="Debate.Heading1"/>
    <w:basedOn w:val="Heading1"/>
    <w:autoRedefine/>
    <w:uiPriority w:val="99"/>
    <w:qFormat/>
    <w:rsid w:val="006A638B"/>
    <w:pPr>
      <w:spacing w:before="0"/>
      <w:ind w:right="1440"/>
    </w:pPr>
    <w:rPr>
      <w:rFonts w:cs="Times New Roman"/>
      <w:bCs/>
      <w:caps/>
      <w:sz w:val="20"/>
      <w:szCs w:val="28"/>
    </w:rPr>
  </w:style>
  <w:style w:type="paragraph" w:customStyle="1" w:styleId="morenews">
    <w:name w:val="morenews"/>
    <w:basedOn w:val="Normal"/>
    <w:uiPriority w:val="99"/>
    <w:qFormat/>
    <w:rsid w:val="006A638B"/>
    <w:pPr>
      <w:spacing w:before="100" w:beforeAutospacing="1" w:after="100" w:afterAutospacing="1"/>
    </w:pPr>
  </w:style>
  <w:style w:type="character" w:customStyle="1" w:styleId="bio1">
    <w:name w:val="bio1"/>
    <w:basedOn w:val="DefaultParagraphFont"/>
    <w:rsid w:val="006A638B"/>
    <w:rPr>
      <w:rFonts w:ascii="Arial" w:hAnsi="Arial" w:cs="Arial"/>
      <w:i/>
      <w:iCs/>
      <w:color w:val="000000"/>
      <w:sz w:val="20"/>
    </w:rPr>
  </w:style>
  <w:style w:type="paragraph" w:customStyle="1" w:styleId="NormalWeb3">
    <w:name w:val="Normal (Web)3"/>
    <w:basedOn w:val="Normal"/>
    <w:qFormat/>
    <w:rsid w:val="006A638B"/>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6A638B"/>
    <w:rPr>
      <w:rFonts w:cs="Times New Roman"/>
      <w:sz w:val="24"/>
      <w:lang w:val="en-US" w:eastAsia="en-US"/>
    </w:rPr>
  </w:style>
  <w:style w:type="character" w:customStyle="1" w:styleId="Style24ptBoldUnderlineCenteredCharChar">
    <w:name w:val="Style 24 pt Bold Underline Centered Char Char"/>
    <w:basedOn w:val="DefaultParagraphFont"/>
    <w:rsid w:val="006A638B"/>
    <w:rPr>
      <w:rFonts w:cs="Times New Roman"/>
      <w:b/>
      <w:bCs/>
      <w:sz w:val="24"/>
      <w:u w:val="single"/>
      <w:lang w:val="en-US" w:eastAsia="en-US"/>
    </w:rPr>
  </w:style>
  <w:style w:type="paragraph" w:customStyle="1" w:styleId="TagCiteChar4">
    <w:name w:val="Tag / Cite Char"/>
    <w:basedOn w:val="Normal"/>
    <w:qFormat/>
    <w:rsid w:val="006A638B"/>
    <w:rPr>
      <w:b/>
      <w:color w:val="000000"/>
      <w:lang w:bidi="en-US"/>
    </w:rPr>
  </w:style>
  <w:style w:type="character" w:customStyle="1" w:styleId="TagCiteCharChar0">
    <w:name w:val="Tag / Cite Char Char"/>
    <w:basedOn w:val="DefaultParagraphFont"/>
    <w:rsid w:val="006A638B"/>
    <w:rPr>
      <w:rFonts w:cs="Times New Roman"/>
      <w:b/>
      <w:color w:val="000000"/>
      <w:sz w:val="24"/>
      <w:lang w:val="en-US" w:eastAsia="en-US"/>
    </w:rPr>
  </w:style>
  <w:style w:type="paragraph" w:customStyle="1" w:styleId="HeaderFooter">
    <w:name w:val="Header &amp; Footer"/>
    <w:qFormat/>
    <w:rsid w:val="006A638B"/>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6A638B"/>
    <w:rPr>
      <w:color w:val="000000"/>
      <w:sz w:val="16"/>
      <w:lang w:bidi="en-US"/>
    </w:rPr>
  </w:style>
  <w:style w:type="character" w:customStyle="1" w:styleId="CardTextUnderlinedCharChar">
    <w:name w:val="Card Text Underlined Char Char"/>
    <w:basedOn w:val="DefaultParagraphFont"/>
    <w:rsid w:val="006A638B"/>
    <w:rPr>
      <w:rFonts w:ascii="Arial Narrow" w:hAnsi="Arial Narrow" w:cs="Times New Roman"/>
      <w:sz w:val="24"/>
      <w:u w:val="single"/>
      <w:lang w:val="en-US" w:eastAsia="en-US"/>
    </w:rPr>
  </w:style>
  <w:style w:type="paragraph" w:customStyle="1" w:styleId="HeaderDebate">
    <w:name w:val="Header Debate"/>
    <w:basedOn w:val="Normal"/>
    <w:qFormat/>
    <w:rsid w:val="006A638B"/>
    <w:pPr>
      <w:jc w:val="center"/>
      <w:outlineLvl w:val="0"/>
    </w:pPr>
    <w:rPr>
      <w:rFonts w:ascii="Georgia" w:hAnsi="Georgia"/>
      <w:b/>
      <w:sz w:val="48"/>
      <w:u w:val="words"/>
      <w:lang w:bidi="en-US"/>
    </w:rPr>
  </w:style>
  <w:style w:type="paragraph" w:customStyle="1" w:styleId="CardTagCharChar">
    <w:name w:val="Card Tag Char Char"/>
    <w:basedOn w:val="Normal"/>
    <w:qFormat/>
    <w:rsid w:val="006A638B"/>
    <w:rPr>
      <w:b/>
      <w:lang w:bidi="en-US"/>
    </w:rPr>
  </w:style>
  <w:style w:type="character" w:customStyle="1" w:styleId="CardTagCharCharChar">
    <w:name w:val="Card Tag Char Char Char"/>
    <w:basedOn w:val="DefaultParagraphFont"/>
    <w:rsid w:val="006A638B"/>
    <w:rPr>
      <w:rFonts w:cs="Times New Roman"/>
      <w:b/>
      <w:sz w:val="24"/>
      <w:lang w:val="en-US" w:eastAsia="en-US"/>
    </w:rPr>
  </w:style>
  <w:style w:type="paragraph" w:customStyle="1" w:styleId="fixed">
    <w:name w:val="fixed"/>
    <w:basedOn w:val="Normal"/>
    <w:qFormat/>
    <w:rsid w:val="006A638B"/>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6A638B"/>
    <w:rPr>
      <w:rFonts w:ascii="Garamond" w:hAnsi="Garamond" w:cs="Times New Roman"/>
      <w:sz w:val="24"/>
      <w:u w:val="single"/>
      <w:lang w:val="en-US" w:eastAsia="en-US"/>
    </w:rPr>
  </w:style>
  <w:style w:type="character" w:customStyle="1" w:styleId="t13">
    <w:name w:val="t13"/>
    <w:basedOn w:val="DefaultParagraphFont"/>
    <w:rsid w:val="006A638B"/>
    <w:rPr>
      <w:rFonts w:cs="Times New Roman"/>
    </w:rPr>
  </w:style>
  <w:style w:type="character" w:customStyle="1" w:styleId="lead">
    <w:name w:val="lead"/>
    <w:basedOn w:val="DefaultParagraphFont"/>
    <w:rsid w:val="006A638B"/>
    <w:rPr>
      <w:rFonts w:cs="Times New Roman"/>
    </w:rPr>
  </w:style>
  <w:style w:type="paragraph" w:customStyle="1" w:styleId="textonormal">
    <w:name w:val="textonormal"/>
    <w:basedOn w:val="Normal"/>
    <w:qFormat/>
    <w:rsid w:val="006A638B"/>
    <w:pPr>
      <w:spacing w:before="100" w:beforeAutospacing="1" w:after="100" w:afterAutospacing="1"/>
    </w:pPr>
    <w:rPr>
      <w:lang w:bidi="en-US"/>
    </w:rPr>
  </w:style>
  <w:style w:type="paragraph" w:customStyle="1" w:styleId="ExecutiveSummarytext">
    <w:name w:val="Executive Summary text"/>
    <w:basedOn w:val="Normal"/>
    <w:next w:val="Normal"/>
    <w:qFormat/>
    <w:rsid w:val="006A638B"/>
    <w:pPr>
      <w:autoSpaceDE w:val="0"/>
      <w:autoSpaceDN w:val="0"/>
      <w:adjustRightInd w:val="0"/>
    </w:pPr>
    <w:rPr>
      <w:lang w:bidi="en-US"/>
    </w:rPr>
  </w:style>
  <w:style w:type="character" w:customStyle="1" w:styleId="NormalUnderlineChar1">
    <w:name w:val="Normal Underline Char1"/>
    <w:basedOn w:val="DefaultParagraphFont"/>
    <w:rsid w:val="006A638B"/>
    <w:rPr>
      <w:rFonts w:cs="Times New Roman"/>
      <w:sz w:val="24"/>
      <w:u w:val="single"/>
      <w:lang w:val="en-US" w:eastAsia="en-US"/>
    </w:rPr>
  </w:style>
  <w:style w:type="character" w:customStyle="1" w:styleId="headlinetext">
    <w:name w:val="headlinetext"/>
    <w:basedOn w:val="DefaultParagraphFont"/>
    <w:rsid w:val="006A638B"/>
    <w:rPr>
      <w:rFonts w:cs="Times New Roman"/>
    </w:rPr>
  </w:style>
  <w:style w:type="character" w:customStyle="1" w:styleId="FootnoteCharacters">
    <w:name w:val="Footnote Characters"/>
    <w:basedOn w:val="DefaultParagraphFont"/>
    <w:rsid w:val="006A638B"/>
    <w:rPr>
      <w:rFonts w:cs="Times New Roman"/>
      <w:vertAlign w:val="superscript"/>
    </w:rPr>
  </w:style>
  <w:style w:type="paragraph" w:customStyle="1" w:styleId="ExtendedText">
    <w:name w:val="Extended Text"/>
    <w:basedOn w:val="Normal"/>
    <w:uiPriority w:val="99"/>
    <w:qFormat/>
    <w:rsid w:val="006A638B"/>
    <w:pPr>
      <w:widowControl w:val="0"/>
    </w:pPr>
    <w:rPr>
      <w:sz w:val="12"/>
      <w:szCs w:val="20"/>
      <w:lang w:bidi="en-US"/>
    </w:rPr>
  </w:style>
  <w:style w:type="character" w:customStyle="1" w:styleId="ExtendedTextChar">
    <w:name w:val="Extended Text Char"/>
    <w:basedOn w:val="DefaultParagraphFont"/>
    <w:rsid w:val="006A638B"/>
    <w:rPr>
      <w:rFonts w:cs="Times New Roman"/>
      <w:sz w:val="12"/>
    </w:rPr>
  </w:style>
  <w:style w:type="paragraph" w:customStyle="1" w:styleId="DiamondList">
    <w:name w:val="Diamond List"/>
    <w:uiPriority w:val="99"/>
    <w:qFormat/>
    <w:rsid w:val="006A638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uiPriority w:val="99"/>
    <w:qFormat/>
    <w:rsid w:val="006A638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uiPriority w:val="99"/>
    <w:qFormat/>
    <w:rsid w:val="006A638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uiPriority w:val="99"/>
    <w:qFormat/>
    <w:rsid w:val="006A638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uiPriority w:val="99"/>
    <w:qFormat/>
    <w:rsid w:val="006A638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uiPriority w:val="99"/>
    <w:qFormat/>
    <w:rsid w:val="006A638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6A638B"/>
    <w:rPr>
      <w:sz w:val="20"/>
    </w:rPr>
  </w:style>
  <w:style w:type="paragraph" w:customStyle="1" w:styleId="BulletList">
    <w:name w:val="Bullet List"/>
    <w:uiPriority w:val="99"/>
    <w:qFormat/>
    <w:rsid w:val="006A638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uiPriority w:val="99"/>
    <w:qFormat/>
    <w:rsid w:val="006A638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uiPriority w:val="99"/>
    <w:qFormat/>
    <w:rsid w:val="006A638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uiPriority w:val="99"/>
    <w:qFormat/>
    <w:rsid w:val="006A638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uiPriority w:val="99"/>
    <w:qFormat/>
    <w:rsid w:val="006A638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uiPriority w:val="99"/>
    <w:qFormat/>
    <w:rsid w:val="006A638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6A638B"/>
    <w:rPr>
      <w:sz w:val="20"/>
    </w:rPr>
  </w:style>
  <w:style w:type="paragraph" w:customStyle="1" w:styleId="CardCites">
    <w:name w:val="Card Cites"/>
    <w:basedOn w:val="Normal"/>
    <w:next w:val="Normal"/>
    <w:qFormat/>
    <w:rsid w:val="006A638B"/>
    <w:rPr>
      <w:rFonts w:ascii="Garamond" w:hAnsi="Garamond"/>
      <w:b/>
      <w:lang w:bidi="en-US"/>
    </w:rPr>
  </w:style>
  <w:style w:type="character" w:customStyle="1" w:styleId="SmallFontCharCharCharChar">
    <w:name w:val="Small Font Char Char Char Char"/>
    <w:basedOn w:val="DefaultParagraphFont"/>
    <w:rsid w:val="006A638B"/>
    <w:rPr>
      <w:rFonts w:ascii="Arial" w:hAnsi="Arial" w:cs="Times New Roman"/>
      <w:sz w:val="24"/>
      <w:lang w:val="en-US" w:eastAsia="en-US"/>
    </w:rPr>
  </w:style>
  <w:style w:type="character" w:customStyle="1" w:styleId="boxChar">
    <w:name w:val="box Char"/>
    <w:basedOn w:val="DefaultParagraphFont"/>
    <w:rsid w:val="006A638B"/>
    <w:rPr>
      <w:rFonts w:cs="Times New Roman"/>
      <w:sz w:val="24"/>
      <w:bdr w:val="single" w:sz="4" w:space="0" w:color="auto"/>
      <w:lang w:val="en-US" w:eastAsia="en-US"/>
    </w:rPr>
  </w:style>
  <w:style w:type="paragraph" w:customStyle="1" w:styleId="StylecardGaramond12ptUnderline">
    <w:name w:val="Style card + Garamond 12 pt Underline"/>
    <w:basedOn w:val="Normal"/>
    <w:uiPriority w:val="99"/>
    <w:qFormat/>
    <w:rsid w:val="006A638B"/>
    <w:pPr>
      <w:ind w:left="288" w:right="288"/>
    </w:pPr>
    <w:rPr>
      <w:rFonts w:ascii="Garamond" w:hAnsi="Garamond"/>
      <w:szCs w:val="24"/>
      <w:u w:val="single"/>
      <w:lang w:bidi="en-US"/>
    </w:rPr>
  </w:style>
  <w:style w:type="character" w:customStyle="1" w:styleId="StylecardGaramond12ptUnderlineChar">
    <w:name w:val="Style card + Garamond 12 pt Underline Char"/>
    <w:rsid w:val="006A638B"/>
    <w:rPr>
      <w:rFonts w:ascii="Garamond" w:hAnsi="Garamond"/>
      <w:sz w:val="24"/>
      <w:u w:val="single"/>
    </w:rPr>
  </w:style>
  <w:style w:type="paragraph" w:customStyle="1" w:styleId="StyletagGaramond">
    <w:name w:val="Style tag + Garamond"/>
    <w:basedOn w:val="Heading2"/>
    <w:uiPriority w:val="99"/>
    <w:qFormat/>
    <w:rsid w:val="006A638B"/>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6A638B"/>
    <w:rPr>
      <w:rFonts w:ascii="Garamond" w:hAnsi="Garamond" w:cs="Times New Roman"/>
      <w:b/>
      <w:bCs/>
      <w:sz w:val="24"/>
    </w:rPr>
  </w:style>
  <w:style w:type="character" w:customStyle="1" w:styleId="StyleGaramond">
    <w:name w:val="Style Garamond"/>
    <w:basedOn w:val="DefaultParagraphFont"/>
    <w:rsid w:val="006A638B"/>
    <w:rPr>
      <w:rFonts w:ascii="Garamond" w:hAnsi="Garamond" w:cs="Times New Roman"/>
    </w:rPr>
  </w:style>
  <w:style w:type="paragraph" w:customStyle="1" w:styleId="StyleUnderliningBorderSinglesolidlineAuto05ptLin">
    <w:name w:val="Style Underlining + Border: : (Single solid line Auto  0.5 pt Lin..."/>
    <w:basedOn w:val="Underlining"/>
    <w:uiPriority w:val="99"/>
    <w:qFormat/>
    <w:rsid w:val="006A638B"/>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6A638B"/>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uiPriority w:val="99"/>
    <w:qFormat/>
    <w:rsid w:val="006A638B"/>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6A638B"/>
    <w:rPr>
      <w:rFonts w:ascii="Garamond" w:hAnsi="Garamond"/>
      <w:b/>
      <w:kern w:val="32"/>
      <w:sz w:val="32"/>
      <w:u w:val="single"/>
    </w:rPr>
  </w:style>
  <w:style w:type="paragraph" w:customStyle="1" w:styleId="cleanformatting">
    <w:name w:val="clean formatting"/>
    <w:basedOn w:val="Heading4"/>
    <w:uiPriority w:val="99"/>
    <w:qFormat/>
    <w:rsid w:val="006A638B"/>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uiPriority w:val="99"/>
    <w:qFormat/>
    <w:rsid w:val="006A638B"/>
    <w:pPr>
      <w:ind w:left="288" w:right="288"/>
    </w:pPr>
    <w:rPr>
      <w:szCs w:val="20"/>
    </w:rPr>
  </w:style>
  <w:style w:type="character" w:customStyle="1" w:styleId="tagChar1CharChar1">
    <w:name w:val="tag Char1 Char Char1"/>
    <w:basedOn w:val="DefaultParagraphFont"/>
    <w:rsid w:val="006A638B"/>
    <w:rPr>
      <w:b/>
      <w:bCs/>
      <w:sz w:val="24"/>
      <w:szCs w:val="24"/>
      <w:lang w:val="en-US" w:eastAsia="en-US" w:bidi="ar-SA"/>
    </w:rPr>
  </w:style>
  <w:style w:type="character" w:customStyle="1" w:styleId="tagChar1Char1CharChar">
    <w:name w:val="tag Char1 Char1 Char Char"/>
    <w:basedOn w:val="DefaultParagraphFont"/>
    <w:rsid w:val="006A638B"/>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6A638B"/>
    <w:rPr>
      <w:rFonts w:ascii="Arial" w:hAnsi="Arial" w:cs="Arial"/>
      <w:b/>
      <w:bCs/>
      <w:kern w:val="32"/>
      <w:sz w:val="32"/>
      <w:szCs w:val="32"/>
      <w:lang w:val="en-US" w:eastAsia="en-US" w:bidi="ar-SA"/>
    </w:rPr>
  </w:style>
  <w:style w:type="character" w:customStyle="1" w:styleId="c2">
    <w:name w:val="c2"/>
    <w:basedOn w:val="DefaultParagraphFont"/>
    <w:rsid w:val="006A638B"/>
  </w:style>
  <w:style w:type="character" w:customStyle="1" w:styleId="looseChar">
    <w:name w:val="loose Char"/>
    <w:basedOn w:val="DefaultParagraphFont"/>
    <w:rsid w:val="006A638B"/>
    <w:rPr>
      <w:sz w:val="24"/>
      <w:szCs w:val="24"/>
      <w:lang w:val="en-US" w:eastAsia="en-US" w:bidi="ar-SA"/>
    </w:rPr>
  </w:style>
  <w:style w:type="character" w:customStyle="1" w:styleId="c6">
    <w:name w:val="c6"/>
    <w:basedOn w:val="DefaultParagraphFont"/>
    <w:rsid w:val="006A638B"/>
  </w:style>
  <w:style w:type="character" w:customStyle="1" w:styleId="Irrelevant6fontChar">
    <w:name w:val="Irrelevant (6 font) Char"/>
    <w:basedOn w:val="DefaultParagraphFont"/>
    <w:rsid w:val="006A638B"/>
    <w:rPr>
      <w:sz w:val="12"/>
      <w:szCs w:val="12"/>
      <w:lang w:val="en-US" w:eastAsia="en-US" w:bidi="ar-SA"/>
    </w:rPr>
  </w:style>
  <w:style w:type="character" w:customStyle="1" w:styleId="StyleCards12ptThickunderlineChar">
    <w:name w:val="Style Cards + 12 pt Thick underline Char"/>
    <w:basedOn w:val="DefaultParagraphFont"/>
    <w:rsid w:val="006A638B"/>
    <w:rPr>
      <w:sz w:val="24"/>
      <w:u w:val="thick"/>
      <w:lang w:val="en-US" w:eastAsia="en-US" w:bidi="ar-SA"/>
    </w:rPr>
  </w:style>
  <w:style w:type="character" w:customStyle="1" w:styleId="nfakpe">
    <w:name w:val="nfakpe"/>
    <w:basedOn w:val="DefaultParagraphFont"/>
    <w:rsid w:val="006A638B"/>
  </w:style>
  <w:style w:type="character" w:customStyle="1" w:styleId="ReadUnderline">
    <w:name w:val="Read Underline"/>
    <w:rsid w:val="006A638B"/>
    <w:rPr>
      <w:rFonts w:ascii="Arial" w:hAnsi="Arial"/>
      <w:b/>
      <w:sz w:val="20"/>
      <w:u w:val="thick"/>
    </w:rPr>
  </w:style>
  <w:style w:type="character" w:customStyle="1" w:styleId="StyleCites12ptChar">
    <w:name w:val="Style Cites + 12 pt Char"/>
    <w:basedOn w:val="DefaultParagraphFont"/>
    <w:rsid w:val="006A638B"/>
    <w:rPr>
      <w:rFonts w:eastAsia="SimSun"/>
      <w:b/>
      <w:bCs/>
      <w:sz w:val="24"/>
      <w:lang w:val="en-US" w:eastAsia="en-US" w:bidi="ar-SA"/>
    </w:rPr>
  </w:style>
  <w:style w:type="character" w:customStyle="1" w:styleId="news1">
    <w:name w:val="news1"/>
    <w:basedOn w:val="DefaultParagraphFont"/>
    <w:rsid w:val="006A638B"/>
  </w:style>
  <w:style w:type="character" w:customStyle="1" w:styleId="articlebody0">
    <w:name w:val="article_body"/>
    <w:basedOn w:val="DefaultParagraphFont"/>
    <w:rsid w:val="006A638B"/>
  </w:style>
  <w:style w:type="character" w:customStyle="1" w:styleId="newstdtext12">
    <w:name w:val="newstdtext12"/>
    <w:basedOn w:val="DefaultParagraphFont"/>
    <w:rsid w:val="006A638B"/>
  </w:style>
  <w:style w:type="character" w:customStyle="1" w:styleId="underlinecardCharCharChar">
    <w:name w:val="underline card Char Char Char"/>
    <w:basedOn w:val="DefaultParagraphFont"/>
    <w:rsid w:val="006A638B"/>
    <w:rPr>
      <w:rFonts w:ascii="Arial" w:hAnsi="Arial"/>
      <w:sz w:val="18"/>
      <w:szCs w:val="24"/>
      <w:u w:val="single"/>
      <w:lang w:val="en-US" w:eastAsia="en-US" w:bidi="ar-SA"/>
    </w:rPr>
  </w:style>
  <w:style w:type="character" w:customStyle="1" w:styleId="style32">
    <w:name w:val="style3"/>
    <w:basedOn w:val="DefaultParagraphFont"/>
    <w:rsid w:val="006A638B"/>
  </w:style>
  <w:style w:type="character" w:customStyle="1" w:styleId="quoted">
    <w:name w:val="quoted"/>
    <w:basedOn w:val="DefaultParagraphFont"/>
    <w:rsid w:val="006A638B"/>
  </w:style>
  <w:style w:type="paragraph" w:customStyle="1" w:styleId="cnninline">
    <w:name w:val="cnninline"/>
    <w:basedOn w:val="Normal"/>
    <w:uiPriority w:val="99"/>
    <w:qFormat/>
    <w:rsid w:val="006A638B"/>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6A638B"/>
    <w:rPr>
      <w:rFonts w:ascii="Arial" w:hAnsi="Arial"/>
    </w:rPr>
  </w:style>
  <w:style w:type="paragraph" w:customStyle="1" w:styleId="TagsCites">
    <w:name w:val="Tags/Cites"/>
    <w:basedOn w:val="Normal"/>
    <w:uiPriority w:val="99"/>
    <w:qFormat/>
    <w:rsid w:val="006A638B"/>
    <w:pPr>
      <w:autoSpaceDE w:val="0"/>
      <w:autoSpaceDN w:val="0"/>
      <w:adjustRightInd w:val="0"/>
    </w:pPr>
    <w:rPr>
      <w:sz w:val="26"/>
    </w:rPr>
  </w:style>
  <w:style w:type="character" w:customStyle="1" w:styleId="cardtext-un-underlined">
    <w:name w:val="card text- un-underlined"/>
    <w:rsid w:val="006A638B"/>
    <w:rPr>
      <w:sz w:val="12"/>
    </w:rPr>
  </w:style>
  <w:style w:type="paragraph" w:customStyle="1" w:styleId="ReduceText">
    <w:name w:val="Reduce Text"/>
    <w:basedOn w:val="Normal"/>
    <w:autoRedefine/>
    <w:qFormat/>
    <w:rsid w:val="006A638B"/>
    <w:pPr>
      <w:ind w:left="1440" w:right="720"/>
    </w:pPr>
    <w:rPr>
      <w:sz w:val="10"/>
    </w:rPr>
  </w:style>
  <w:style w:type="character" w:customStyle="1" w:styleId="DebateTagChar0">
    <w:name w:val="DebateTag Char"/>
    <w:basedOn w:val="DefaultParagraphFont"/>
    <w:rsid w:val="006A638B"/>
    <w:rPr>
      <w:b/>
      <w:sz w:val="24"/>
      <w:szCs w:val="24"/>
      <w:lang w:val="en-US" w:eastAsia="en-US" w:bidi="ar-SA"/>
    </w:rPr>
  </w:style>
  <w:style w:type="character" w:customStyle="1" w:styleId="DebateSmallText">
    <w:name w:val="DebateSmallText"/>
    <w:rsid w:val="006A638B"/>
    <w:rPr>
      <w:rFonts w:ascii="Times New Roman" w:hAnsi="Times New Roman"/>
      <w:sz w:val="20"/>
    </w:rPr>
  </w:style>
  <w:style w:type="character" w:customStyle="1" w:styleId="DebateUnderline0">
    <w:name w:val="DebateUnderline"/>
    <w:basedOn w:val="DefaultParagraphFont"/>
    <w:rsid w:val="006A638B"/>
    <w:rPr>
      <w:rFonts w:ascii="Times New Roman" w:hAnsi="Times New Roman"/>
      <w:sz w:val="20"/>
      <w:u w:val="single"/>
    </w:rPr>
  </w:style>
  <w:style w:type="character" w:customStyle="1" w:styleId="UnderlinestyleChar1">
    <w:name w:val="Underline style Char"/>
    <w:basedOn w:val="DefaultParagraphFont"/>
    <w:rsid w:val="006A638B"/>
    <w:rPr>
      <w:szCs w:val="24"/>
      <w:u w:val="single"/>
    </w:rPr>
  </w:style>
  <w:style w:type="character" w:customStyle="1" w:styleId="cardUnderlineChar0">
    <w:name w:val="card+Underline Char"/>
    <w:basedOn w:val="DefaultParagraphFont"/>
    <w:rsid w:val="006A638B"/>
    <w:rPr>
      <w:rFonts w:ascii="Times" w:hAnsi="Times"/>
      <w:u w:val="single"/>
      <w:lang w:val="en-US" w:eastAsia="en-US" w:bidi="ar-SA"/>
    </w:rPr>
  </w:style>
  <w:style w:type="paragraph" w:customStyle="1" w:styleId="FR4">
    <w:name w:val="FR4"/>
    <w:uiPriority w:val="99"/>
    <w:qFormat/>
    <w:rsid w:val="006A638B"/>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uiPriority w:val="99"/>
    <w:qFormat/>
    <w:rsid w:val="006A638B"/>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6A638B"/>
    <w:rPr>
      <w:bdr w:val="single" w:sz="8" w:space="0" w:color="auto"/>
    </w:rPr>
  </w:style>
  <w:style w:type="character" w:customStyle="1" w:styleId="NoCharacterStyle">
    <w:name w:val="No Character Style"/>
    <w:qFormat/>
    <w:rsid w:val="006A638B"/>
  </w:style>
  <w:style w:type="paragraph" w:customStyle="1" w:styleId="DebateHeading2">
    <w:name w:val="Debate.Heading2"/>
    <w:basedOn w:val="Heading2"/>
    <w:uiPriority w:val="99"/>
    <w:qFormat/>
    <w:rsid w:val="006A638B"/>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6A638B"/>
  </w:style>
  <w:style w:type="paragraph" w:customStyle="1" w:styleId="looseLeft016">
    <w:name w:val="loose + Left:  0.16&quot;"/>
    <w:aliases w:val="Right:  0normal16&quot;"/>
    <w:basedOn w:val="loose"/>
    <w:uiPriority w:val="99"/>
    <w:qFormat/>
    <w:rsid w:val="006A638B"/>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6A638B"/>
    <w:pPr>
      <w:spacing w:before="0" w:after="120"/>
    </w:pPr>
    <w:rPr>
      <w:b w:val="0"/>
      <w:sz w:val="16"/>
    </w:rPr>
  </w:style>
  <w:style w:type="paragraph" w:customStyle="1" w:styleId="BlockTitle5">
    <w:name w:val="BlockTitle"/>
    <w:basedOn w:val="Normal"/>
    <w:uiPriority w:val="99"/>
    <w:qFormat/>
    <w:rsid w:val="006A638B"/>
    <w:pPr>
      <w:spacing w:after="240"/>
      <w:jc w:val="center"/>
      <w:outlineLvl w:val="0"/>
    </w:pPr>
    <w:rPr>
      <w:b/>
      <w:sz w:val="28"/>
      <w:szCs w:val="20"/>
    </w:rPr>
  </w:style>
  <w:style w:type="character" w:customStyle="1" w:styleId="normaltext2">
    <w:name w:val="normaltext"/>
    <w:basedOn w:val="DefaultParagraphFont"/>
    <w:rsid w:val="006A638B"/>
    <w:rPr>
      <w:rFonts w:ascii="Times New Roman" w:hAnsi="Times New Roman"/>
      <w:sz w:val="18"/>
    </w:rPr>
  </w:style>
  <w:style w:type="paragraph" w:customStyle="1" w:styleId="styleannouncement">
    <w:name w:val="styleannouncement"/>
    <w:basedOn w:val="Normal"/>
    <w:uiPriority w:val="99"/>
    <w:qFormat/>
    <w:rsid w:val="006A638B"/>
    <w:pPr>
      <w:spacing w:before="100" w:beforeAutospacing="1" w:after="100" w:afterAutospacing="1"/>
    </w:pPr>
  </w:style>
  <w:style w:type="paragraph" w:customStyle="1" w:styleId="KellyEvChar">
    <w:name w:val="KellyEv Char"/>
    <w:basedOn w:val="Normal"/>
    <w:autoRedefine/>
    <w:uiPriority w:val="99"/>
    <w:qFormat/>
    <w:rsid w:val="006A638B"/>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uiPriority w:val="99"/>
    <w:qFormat/>
    <w:rsid w:val="006A638B"/>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uiPriority w:val="99"/>
    <w:qFormat/>
    <w:rsid w:val="006A638B"/>
    <w:pPr>
      <w:spacing w:before="240" w:after="60"/>
    </w:pPr>
    <w:rPr>
      <w:rFonts w:eastAsia="SimSun"/>
      <w:sz w:val="24"/>
      <w:szCs w:val="24"/>
      <w:lang w:eastAsia="zh-CN"/>
    </w:rPr>
  </w:style>
  <w:style w:type="paragraph" w:customStyle="1" w:styleId="StyleHeading29pt">
    <w:name w:val="Style Heading 2 + 9 pt"/>
    <w:basedOn w:val="Heading3"/>
    <w:uiPriority w:val="99"/>
    <w:qFormat/>
    <w:rsid w:val="006A638B"/>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6A638B"/>
    <w:rPr>
      <w:rFonts w:cs="Arial"/>
      <w:b/>
      <w:bCs/>
      <w:iCs/>
      <w:noProof w:val="0"/>
      <w:sz w:val="12"/>
      <w:szCs w:val="12"/>
      <w:lang w:val="en-US" w:eastAsia="en-US" w:bidi="ar-SA"/>
    </w:rPr>
  </w:style>
  <w:style w:type="paragraph" w:customStyle="1" w:styleId="normalunderlined">
    <w:name w:val="normal + underlined"/>
    <w:basedOn w:val="BodyText2"/>
    <w:uiPriority w:val="99"/>
    <w:qFormat/>
    <w:rsid w:val="006A638B"/>
    <w:pPr>
      <w:spacing w:after="0" w:line="240" w:lineRule="auto"/>
    </w:pPr>
    <w:rPr>
      <w:u w:val="single"/>
    </w:rPr>
  </w:style>
  <w:style w:type="paragraph" w:customStyle="1" w:styleId="text14-black">
    <w:name w:val="text14-black"/>
    <w:basedOn w:val="Normal"/>
    <w:uiPriority w:val="99"/>
    <w:qFormat/>
    <w:rsid w:val="006A638B"/>
    <w:pPr>
      <w:spacing w:before="100" w:beforeAutospacing="1" w:after="100" w:afterAutospacing="1"/>
    </w:pPr>
  </w:style>
  <w:style w:type="paragraph" w:customStyle="1" w:styleId="Irrelevant6font">
    <w:name w:val="Irrelevant (6 font)"/>
    <w:basedOn w:val="Normal"/>
    <w:link w:val="Irrelevant6fontCharChar"/>
    <w:qFormat/>
    <w:rsid w:val="006A638B"/>
    <w:pPr>
      <w:ind w:left="547" w:right="648"/>
      <w:jc w:val="both"/>
    </w:pPr>
    <w:rPr>
      <w:sz w:val="12"/>
      <w:szCs w:val="12"/>
    </w:rPr>
  </w:style>
  <w:style w:type="character" w:customStyle="1" w:styleId="Irrelevant6fontCharChar">
    <w:name w:val="Irrelevant (6 font) Char Char"/>
    <w:basedOn w:val="DefaultParagraphFont"/>
    <w:link w:val="Irrelevant6font"/>
    <w:rsid w:val="006A638B"/>
    <w:rPr>
      <w:rFonts w:ascii="Arial Narrow" w:hAnsi="Arial Narrow" w:cs="Calibri"/>
      <w:sz w:val="12"/>
      <w:szCs w:val="12"/>
    </w:rPr>
  </w:style>
  <w:style w:type="paragraph" w:customStyle="1" w:styleId="rddateline">
    <w:name w:val="rddateline"/>
    <w:basedOn w:val="Normal"/>
    <w:uiPriority w:val="99"/>
    <w:qFormat/>
    <w:rsid w:val="006A638B"/>
    <w:rPr>
      <w:rFonts w:cs="Arial"/>
      <w:szCs w:val="20"/>
    </w:rPr>
  </w:style>
  <w:style w:type="paragraph" w:customStyle="1" w:styleId="rdheadline">
    <w:name w:val="rdheadline"/>
    <w:basedOn w:val="Normal"/>
    <w:uiPriority w:val="99"/>
    <w:qFormat/>
    <w:rsid w:val="006A638B"/>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6A638B"/>
    <w:pPr>
      <w:spacing w:after="100" w:afterAutospacing="1"/>
    </w:pPr>
    <w:rPr>
      <w:rFonts w:ascii="Verdana" w:hAnsi="Verdana"/>
      <w:szCs w:val="20"/>
    </w:rPr>
  </w:style>
  <w:style w:type="character" w:customStyle="1" w:styleId="rddeckline1">
    <w:name w:val="rddeckline1"/>
    <w:basedOn w:val="DefaultParagraphFont"/>
    <w:rsid w:val="006A638B"/>
    <w:rPr>
      <w:rFonts w:ascii="Verdana" w:hAnsi="Verdana" w:hint="default"/>
      <w:b/>
      <w:bCs/>
      <w:sz w:val="22"/>
      <w:szCs w:val="22"/>
    </w:rPr>
  </w:style>
  <w:style w:type="character" w:customStyle="1" w:styleId="contact1">
    <w:name w:val="contact1"/>
    <w:basedOn w:val="DefaultParagraphFont"/>
    <w:rsid w:val="006A638B"/>
    <w:rPr>
      <w:rFonts w:ascii="Tahoma" w:hAnsi="Tahoma" w:cs="Tahoma" w:hint="default"/>
      <w:color w:val="999999"/>
      <w:sz w:val="20"/>
      <w:szCs w:val="20"/>
    </w:rPr>
  </w:style>
  <w:style w:type="character" w:customStyle="1" w:styleId="credits1">
    <w:name w:val="credits1"/>
    <w:basedOn w:val="DefaultParagraphFont"/>
    <w:rsid w:val="006A638B"/>
    <w:rPr>
      <w:rFonts w:ascii="Tahoma" w:hAnsi="Tahoma" w:cs="Tahoma" w:hint="default"/>
      <w:color w:val="999999"/>
      <w:sz w:val="16"/>
      <w:szCs w:val="16"/>
    </w:rPr>
  </w:style>
  <w:style w:type="paragraph" w:customStyle="1" w:styleId="Heading20">
    <w:name w:val="Heading2"/>
    <w:basedOn w:val="Normal"/>
    <w:qFormat/>
    <w:rsid w:val="006A638B"/>
    <w:pPr>
      <w:jc w:val="center"/>
    </w:pPr>
    <w:rPr>
      <w:b/>
      <w:caps/>
    </w:rPr>
  </w:style>
  <w:style w:type="character" w:customStyle="1" w:styleId="Heading2Char2">
    <w:name w:val="Heading2 Char"/>
    <w:basedOn w:val="DefaultParagraphFont"/>
    <w:rsid w:val="006A638B"/>
    <w:rPr>
      <w:b/>
      <w:caps/>
      <w:szCs w:val="24"/>
      <w:lang w:val="en-US" w:eastAsia="en-US" w:bidi="ar-SA"/>
    </w:rPr>
  </w:style>
  <w:style w:type="paragraph" w:customStyle="1" w:styleId="Underlinedcard1">
    <w:name w:val="Underlined card"/>
    <w:basedOn w:val="Normal"/>
    <w:autoRedefine/>
    <w:qFormat/>
    <w:rsid w:val="006A638B"/>
    <w:pPr>
      <w:autoSpaceDE w:val="0"/>
      <w:autoSpaceDN w:val="0"/>
      <w:adjustRightInd w:val="0"/>
      <w:ind w:left="432" w:right="432"/>
      <w:jc w:val="both"/>
    </w:pPr>
    <w:rPr>
      <w:u w:val="thick"/>
    </w:rPr>
  </w:style>
  <w:style w:type="character" w:customStyle="1" w:styleId="UnderlinedcardChar1">
    <w:name w:val="Underlined card Char"/>
    <w:basedOn w:val="DefaultParagraphFont"/>
    <w:rsid w:val="006A638B"/>
    <w:rPr>
      <w:sz w:val="24"/>
      <w:szCs w:val="24"/>
      <w:u w:val="thick"/>
      <w:lang w:val="en-US" w:eastAsia="en-US" w:bidi="ar-SA"/>
    </w:rPr>
  </w:style>
  <w:style w:type="paragraph" w:customStyle="1" w:styleId="StyleHeading212pt">
    <w:name w:val="Style Heading2 + 12 pt"/>
    <w:basedOn w:val="Heading20"/>
    <w:qFormat/>
    <w:rsid w:val="006A638B"/>
    <w:rPr>
      <w:bCs/>
    </w:rPr>
  </w:style>
  <w:style w:type="character" w:customStyle="1" w:styleId="StyleHeading212ptChar">
    <w:name w:val="Style Heading2 + 12 pt Char"/>
    <w:basedOn w:val="Heading2Char2"/>
    <w:rsid w:val="006A638B"/>
    <w:rPr>
      <w:b/>
      <w:bCs/>
      <w:caps/>
      <w:sz w:val="24"/>
      <w:szCs w:val="24"/>
      <w:lang w:val="en-US" w:eastAsia="en-US" w:bidi="ar-SA"/>
    </w:rPr>
  </w:style>
  <w:style w:type="paragraph" w:customStyle="1" w:styleId="Heading212pt">
    <w:name w:val="Heading2 + 12 pt"/>
    <w:basedOn w:val="StyleHeading212pt"/>
    <w:link w:val="Heading212ptChar"/>
    <w:qFormat/>
    <w:rsid w:val="006A638B"/>
  </w:style>
  <w:style w:type="character" w:customStyle="1" w:styleId="Heading212ptChar">
    <w:name w:val="Heading2 + 12 pt Char"/>
    <w:basedOn w:val="DefaultParagraphFont"/>
    <w:link w:val="Heading212pt"/>
    <w:rsid w:val="006A638B"/>
    <w:rPr>
      <w:rFonts w:ascii="Arial Narrow" w:hAnsi="Arial Narrow" w:cs="Calibri"/>
      <w:b/>
      <w:bCs/>
      <w:caps/>
    </w:rPr>
  </w:style>
  <w:style w:type="character" w:customStyle="1" w:styleId="bodytext11">
    <w:name w:val="bodytext1"/>
    <w:basedOn w:val="DefaultParagraphFont"/>
    <w:rsid w:val="006A638B"/>
  </w:style>
  <w:style w:type="paragraph" w:customStyle="1" w:styleId="CardsChar2">
    <w:name w:val="Cards Char2"/>
    <w:basedOn w:val="Normal"/>
    <w:uiPriority w:val="99"/>
    <w:qFormat/>
    <w:rsid w:val="006A638B"/>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6A638B"/>
    <w:rPr>
      <w:rFonts w:ascii="Verdana" w:hAnsi="Verdana"/>
      <w:szCs w:val="18"/>
      <w:u w:val="single"/>
      <w:lang w:val="en-US" w:eastAsia="en-US" w:bidi="ar-SA"/>
    </w:rPr>
  </w:style>
  <w:style w:type="character" w:customStyle="1" w:styleId="ps63">
    <w:name w:val="ps63"/>
    <w:basedOn w:val="DefaultParagraphFont"/>
    <w:rsid w:val="006A638B"/>
  </w:style>
  <w:style w:type="character" w:customStyle="1" w:styleId="ps65">
    <w:name w:val="ps65"/>
    <w:basedOn w:val="DefaultParagraphFont"/>
    <w:rsid w:val="006A638B"/>
  </w:style>
  <w:style w:type="character" w:customStyle="1" w:styleId="ps66">
    <w:name w:val="ps66"/>
    <w:basedOn w:val="DefaultParagraphFont"/>
    <w:rsid w:val="006A638B"/>
  </w:style>
  <w:style w:type="character" w:customStyle="1" w:styleId="ps67">
    <w:name w:val="ps67"/>
    <w:basedOn w:val="DefaultParagraphFont"/>
    <w:rsid w:val="006A638B"/>
  </w:style>
  <w:style w:type="character" w:customStyle="1" w:styleId="ps69">
    <w:name w:val="ps69"/>
    <w:basedOn w:val="DefaultParagraphFont"/>
    <w:rsid w:val="006A638B"/>
  </w:style>
  <w:style w:type="character" w:customStyle="1" w:styleId="ps75">
    <w:name w:val="ps75"/>
    <w:basedOn w:val="DefaultParagraphFont"/>
    <w:rsid w:val="006A638B"/>
  </w:style>
  <w:style w:type="character" w:customStyle="1" w:styleId="ps76">
    <w:name w:val="ps76"/>
    <w:basedOn w:val="DefaultParagraphFont"/>
    <w:rsid w:val="006A638B"/>
  </w:style>
  <w:style w:type="character" w:customStyle="1" w:styleId="ps77">
    <w:name w:val="ps77"/>
    <w:basedOn w:val="DefaultParagraphFont"/>
    <w:rsid w:val="006A638B"/>
  </w:style>
  <w:style w:type="character" w:customStyle="1" w:styleId="ps79">
    <w:name w:val="ps79"/>
    <w:basedOn w:val="DefaultParagraphFont"/>
    <w:rsid w:val="006A638B"/>
  </w:style>
  <w:style w:type="character" w:customStyle="1" w:styleId="ps80">
    <w:name w:val="ps80"/>
    <w:basedOn w:val="DefaultParagraphFont"/>
    <w:rsid w:val="006A638B"/>
  </w:style>
  <w:style w:type="character" w:customStyle="1" w:styleId="ps81">
    <w:name w:val="ps81"/>
    <w:basedOn w:val="DefaultParagraphFont"/>
    <w:rsid w:val="006A638B"/>
  </w:style>
  <w:style w:type="character" w:customStyle="1" w:styleId="ps85">
    <w:name w:val="ps85"/>
    <w:basedOn w:val="DefaultParagraphFont"/>
    <w:rsid w:val="006A638B"/>
  </w:style>
  <w:style w:type="character" w:customStyle="1" w:styleId="ps87">
    <w:name w:val="ps87"/>
    <w:basedOn w:val="DefaultParagraphFont"/>
    <w:rsid w:val="006A638B"/>
  </w:style>
  <w:style w:type="character" w:customStyle="1" w:styleId="ps88">
    <w:name w:val="ps88"/>
    <w:basedOn w:val="DefaultParagraphFont"/>
    <w:rsid w:val="006A638B"/>
  </w:style>
  <w:style w:type="paragraph" w:customStyle="1" w:styleId="H3">
    <w:name w:val="H3"/>
    <w:basedOn w:val="Normal"/>
    <w:next w:val="Normal"/>
    <w:uiPriority w:val="99"/>
    <w:qFormat/>
    <w:rsid w:val="006A638B"/>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6A638B"/>
  </w:style>
  <w:style w:type="paragraph" w:customStyle="1" w:styleId="Style0">
    <w:name w:val="Style0"/>
    <w:uiPriority w:val="99"/>
    <w:qFormat/>
    <w:rsid w:val="006A638B"/>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uiPriority w:val="99"/>
    <w:qFormat/>
    <w:rsid w:val="006A638B"/>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6A638B"/>
  </w:style>
  <w:style w:type="character" w:customStyle="1" w:styleId="WW-Teletype">
    <w:name w:val="WW-Teletype"/>
    <w:rsid w:val="006A638B"/>
    <w:rPr>
      <w:rFonts w:ascii="Courier New" w:eastAsia="Courier New" w:hAnsi="Courier New" w:cs="Courier New"/>
    </w:rPr>
  </w:style>
  <w:style w:type="character" w:customStyle="1" w:styleId="lightemphasis">
    <w:name w:val="lightemphasis"/>
    <w:basedOn w:val="DefaultParagraphFont"/>
    <w:rsid w:val="006A638B"/>
  </w:style>
  <w:style w:type="character" w:customStyle="1" w:styleId="booktitle0">
    <w:name w:val="booktitle"/>
    <w:basedOn w:val="DefaultParagraphFont"/>
    <w:rsid w:val="006A638B"/>
  </w:style>
  <w:style w:type="character" w:customStyle="1" w:styleId="filmtitle">
    <w:name w:val="filmtitle"/>
    <w:basedOn w:val="DefaultParagraphFont"/>
    <w:rsid w:val="006A638B"/>
  </w:style>
  <w:style w:type="paragraph" w:customStyle="1" w:styleId="Quotations">
    <w:name w:val="Quotations"/>
    <w:basedOn w:val="Normal"/>
    <w:uiPriority w:val="99"/>
    <w:qFormat/>
    <w:rsid w:val="006A638B"/>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6A638B"/>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6A638B"/>
  </w:style>
  <w:style w:type="character" w:customStyle="1" w:styleId="headline-detail">
    <w:name w:val="headline-detail"/>
    <w:basedOn w:val="DefaultParagraphFont"/>
    <w:rsid w:val="006A638B"/>
  </w:style>
  <w:style w:type="character" w:customStyle="1" w:styleId="UnderlinedCardTextCharCharChar">
    <w:name w:val="Underlined Card Text Char Char Char"/>
    <w:basedOn w:val="DefaultParagraphFont"/>
    <w:rsid w:val="006A638B"/>
    <w:rPr>
      <w:rFonts w:ascii="Arial Narrow" w:hAnsi="Arial Narrow"/>
      <w:noProof w:val="0"/>
      <w:sz w:val="18"/>
      <w:szCs w:val="24"/>
      <w:u w:val="single"/>
      <w:lang w:val="en-US" w:eastAsia="en-US" w:bidi="ar-SA"/>
    </w:rPr>
  </w:style>
  <w:style w:type="character" w:customStyle="1" w:styleId="storytext1">
    <w:name w:val="storytext1"/>
    <w:basedOn w:val="DefaultParagraphFont"/>
    <w:rsid w:val="006A638B"/>
    <w:rPr>
      <w:rFonts w:ascii="Arial" w:hAnsi="Arial" w:cs="Arial" w:hint="default"/>
      <w:b w:val="0"/>
      <w:bCs w:val="0"/>
      <w:i w:val="0"/>
      <w:iCs w:val="0"/>
      <w:color w:val="000000"/>
      <w:sz w:val="16"/>
      <w:szCs w:val="16"/>
    </w:rPr>
  </w:style>
  <w:style w:type="character" w:customStyle="1" w:styleId="georgiamd">
    <w:name w:val="georgia md"/>
    <w:basedOn w:val="DefaultParagraphFont"/>
    <w:rsid w:val="006A638B"/>
  </w:style>
  <w:style w:type="character" w:customStyle="1" w:styleId="UnderlineStyleCharCharChar">
    <w:name w:val="Underline Style Char Char Char"/>
    <w:basedOn w:val="DefaultParagraphFont"/>
    <w:rsid w:val="006A638B"/>
    <w:rPr>
      <w:rFonts w:cs="Arial"/>
      <w:b/>
      <w:bCs/>
      <w:noProof w:val="0"/>
      <w:kern w:val="32"/>
      <w:sz w:val="24"/>
      <w:szCs w:val="24"/>
      <w:u w:val="single"/>
      <w:lang w:val="en-US" w:eastAsia="en-US" w:bidi="ar-SA"/>
    </w:rPr>
  </w:style>
  <w:style w:type="character" w:customStyle="1" w:styleId="collectmed">
    <w:name w:val="collectmed"/>
    <w:basedOn w:val="DefaultParagraphFont"/>
    <w:rsid w:val="006A638B"/>
  </w:style>
  <w:style w:type="character" w:customStyle="1" w:styleId="lingoregion">
    <w:name w:val="lingo_region"/>
    <w:basedOn w:val="DefaultParagraphFont"/>
    <w:rsid w:val="006A638B"/>
  </w:style>
  <w:style w:type="character" w:customStyle="1" w:styleId="vitstorybody">
    <w:name w:val="vitstorybody"/>
    <w:basedOn w:val="DefaultParagraphFont"/>
    <w:rsid w:val="006A638B"/>
  </w:style>
  <w:style w:type="character" w:customStyle="1" w:styleId="searchtermbold">
    <w:name w:val="searchtermbold"/>
    <w:basedOn w:val="DefaultParagraphFont"/>
    <w:rsid w:val="006A638B"/>
  </w:style>
  <w:style w:type="character" w:customStyle="1" w:styleId="spanstyle">
    <w:name w:val="spanstyle"/>
    <w:basedOn w:val="DefaultParagraphFont"/>
    <w:rsid w:val="006A638B"/>
  </w:style>
  <w:style w:type="character" w:customStyle="1" w:styleId="TaglineChar1">
    <w:name w:val="Tagline Char1"/>
    <w:basedOn w:val="DefaultParagraphFont"/>
    <w:locked/>
    <w:rsid w:val="006A638B"/>
    <w:rPr>
      <w:b/>
      <w:noProof w:val="0"/>
      <w:sz w:val="22"/>
      <w:szCs w:val="28"/>
      <w:lang w:val="en-US" w:eastAsia="en-US" w:bidi="ar-SA"/>
    </w:rPr>
  </w:style>
  <w:style w:type="character" w:customStyle="1" w:styleId="CiteExtrasChar1">
    <w:name w:val="Cite Extras Char1"/>
    <w:basedOn w:val="DefaultParagraphFont"/>
    <w:locked/>
    <w:rsid w:val="006A638B"/>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6A638B"/>
    <w:rPr>
      <w:rFonts w:cs="Arial"/>
      <w:b/>
      <w:bCs/>
      <w:iCs/>
      <w:noProof w:val="0"/>
      <w:sz w:val="28"/>
      <w:szCs w:val="28"/>
      <w:u w:val="single"/>
      <w:lang w:val="en-US" w:eastAsia="en-US" w:bidi="ar-SA"/>
    </w:rPr>
  </w:style>
  <w:style w:type="character" w:customStyle="1" w:styleId="filed">
    <w:name w:val="filed"/>
    <w:basedOn w:val="DefaultParagraphFont"/>
    <w:rsid w:val="006A638B"/>
  </w:style>
  <w:style w:type="character" w:customStyle="1" w:styleId="textnew">
    <w:name w:val="textnew"/>
    <w:basedOn w:val="DefaultParagraphFont"/>
    <w:uiPriority w:val="99"/>
    <w:rsid w:val="006A638B"/>
    <w:rPr>
      <w:rFonts w:ascii="Georgia" w:hAnsi="Georgia" w:hint="default"/>
      <w:b w:val="0"/>
      <w:bCs w:val="0"/>
      <w:color w:val="000000"/>
      <w:sz w:val="21"/>
      <w:szCs w:val="21"/>
    </w:rPr>
  </w:style>
  <w:style w:type="character" w:customStyle="1" w:styleId="headlinefnt">
    <w:name w:val="headlinefnt"/>
    <w:basedOn w:val="DefaultParagraphFont"/>
    <w:rsid w:val="006A638B"/>
  </w:style>
  <w:style w:type="character" w:customStyle="1" w:styleId="KellyEvCharChar">
    <w:name w:val="KellyEv Char Char"/>
    <w:basedOn w:val="DefaultParagraphFont"/>
    <w:rsid w:val="006A638B"/>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6A638B"/>
    <w:rPr>
      <w:rFonts w:ascii="Times New Roman" w:hAnsi="Times New Roman"/>
      <w:dstrike w:val="0"/>
      <w:sz w:val="20"/>
      <w:u w:val="thick"/>
      <w:vertAlign w:val="baseline"/>
    </w:rPr>
  </w:style>
  <w:style w:type="character" w:customStyle="1" w:styleId="report-headline">
    <w:name w:val="report-headline"/>
    <w:basedOn w:val="DefaultParagraphFont"/>
    <w:rsid w:val="006A638B"/>
  </w:style>
  <w:style w:type="character" w:customStyle="1" w:styleId="viewnewsarticle">
    <w:name w:val="viewnewsarticle"/>
    <w:basedOn w:val="DefaultParagraphFont"/>
    <w:rsid w:val="006A638B"/>
  </w:style>
  <w:style w:type="character" w:customStyle="1" w:styleId="c9">
    <w:name w:val="c9"/>
    <w:basedOn w:val="DefaultParagraphFont"/>
    <w:rsid w:val="006A638B"/>
  </w:style>
  <w:style w:type="character" w:customStyle="1" w:styleId="verdana12black1aheight18a">
    <w:name w:val="verdana12black1a height18a"/>
    <w:basedOn w:val="DefaultParagraphFont"/>
    <w:rsid w:val="006A638B"/>
  </w:style>
  <w:style w:type="character" w:customStyle="1" w:styleId="FontStyle86">
    <w:name w:val="Font Style86"/>
    <w:basedOn w:val="DefaultParagraphFont"/>
    <w:uiPriority w:val="99"/>
    <w:rsid w:val="006A638B"/>
    <w:rPr>
      <w:rFonts w:ascii="Times New Roman" w:hAnsi="Times New Roman" w:cs="Times New Roman"/>
      <w:b/>
      <w:bCs/>
      <w:i/>
      <w:iCs/>
      <w:sz w:val="16"/>
      <w:szCs w:val="16"/>
    </w:rPr>
  </w:style>
  <w:style w:type="paragraph" w:customStyle="1" w:styleId="Style52">
    <w:name w:val="Style5"/>
    <w:basedOn w:val="Normal"/>
    <w:uiPriority w:val="4"/>
    <w:qFormat/>
    <w:rsid w:val="006A638B"/>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6A638B"/>
    <w:rPr>
      <w:rFonts w:ascii="Times New Roman" w:hAnsi="Times New Roman" w:cs="Times New Roman"/>
      <w:b/>
      <w:bCs/>
      <w:sz w:val="22"/>
      <w:szCs w:val="22"/>
    </w:rPr>
  </w:style>
  <w:style w:type="character" w:customStyle="1" w:styleId="FontStyle88">
    <w:name w:val="Font Style88"/>
    <w:basedOn w:val="DefaultParagraphFont"/>
    <w:uiPriority w:val="99"/>
    <w:rsid w:val="006A638B"/>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6A638B"/>
    <w:rPr>
      <w:rFonts w:ascii="Times New Roman" w:hAnsi="Times New Roman" w:cs="Times New Roman"/>
      <w:b/>
      <w:bCs/>
      <w:sz w:val="16"/>
      <w:szCs w:val="16"/>
    </w:rPr>
  </w:style>
  <w:style w:type="character" w:customStyle="1" w:styleId="FontStyle92">
    <w:name w:val="Font Style92"/>
    <w:basedOn w:val="DefaultParagraphFont"/>
    <w:uiPriority w:val="99"/>
    <w:rsid w:val="006A638B"/>
    <w:rPr>
      <w:rFonts w:ascii="Times New Roman" w:hAnsi="Times New Roman" w:cs="Times New Roman"/>
      <w:i/>
      <w:iCs/>
      <w:sz w:val="22"/>
      <w:szCs w:val="22"/>
    </w:rPr>
  </w:style>
  <w:style w:type="character" w:customStyle="1" w:styleId="FontStyle77">
    <w:name w:val="Font Style77"/>
    <w:basedOn w:val="DefaultParagraphFont"/>
    <w:uiPriority w:val="99"/>
    <w:rsid w:val="006A638B"/>
    <w:rPr>
      <w:rFonts w:ascii="Times New Roman" w:hAnsi="Times New Roman" w:cs="Times New Roman"/>
      <w:b/>
      <w:bCs/>
      <w:spacing w:val="-10"/>
      <w:sz w:val="20"/>
      <w:szCs w:val="20"/>
    </w:rPr>
  </w:style>
  <w:style w:type="character" w:customStyle="1" w:styleId="FontStyle104">
    <w:name w:val="Font Style104"/>
    <w:basedOn w:val="DefaultParagraphFont"/>
    <w:rsid w:val="006A638B"/>
    <w:rPr>
      <w:rFonts w:ascii="Georgia" w:hAnsi="Georgia" w:cs="Georgia"/>
      <w:b/>
      <w:bCs/>
      <w:sz w:val="12"/>
      <w:szCs w:val="12"/>
    </w:rPr>
  </w:style>
  <w:style w:type="character" w:customStyle="1" w:styleId="FontStyle122">
    <w:name w:val="Font Style122"/>
    <w:basedOn w:val="DefaultParagraphFont"/>
    <w:uiPriority w:val="99"/>
    <w:rsid w:val="006A638B"/>
    <w:rPr>
      <w:rFonts w:ascii="Times New Roman" w:hAnsi="Times New Roman" w:cs="Times New Roman"/>
      <w:b/>
      <w:bCs/>
      <w:sz w:val="12"/>
      <w:szCs w:val="12"/>
    </w:rPr>
  </w:style>
  <w:style w:type="character" w:customStyle="1" w:styleId="FontStyle93">
    <w:name w:val="Font Style93"/>
    <w:basedOn w:val="DefaultParagraphFont"/>
    <w:uiPriority w:val="99"/>
    <w:rsid w:val="006A638B"/>
    <w:rPr>
      <w:rFonts w:ascii="Times New Roman" w:hAnsi="Times New Roman" w:cs="Times New Roman"/>
      <w:sz w:val="22"/>
      <w:szCs w:val="22"/>
    </w:rPr>
  </w:style>
  <w:style w:type="paragraph" w:customStyle="1" w:styleId="Style49">
    <w:name w:val="Style49"/>
    <w:basedOn w:val="Normal"/>
    <w:uiPriority w:val="99"/>
    <w:qFormat/>
    <w:rsid w:val="006A638B"/>
    <w:pPr>
      <w:widowControl w:val="0"/>
      <w:autoSpaceDE w:val="0"/>
      <w:autoSpaceDN w:val="0"/>
      <w:adjustRightInd w:val="0"/>
      <w:spacing w:line="165" w:lineRule="exact"/>
    </w:pPr>
  </w:style>
  <w:style w:type="paragraph" w:customStyle="1" w:styleId="Style13">
    <w:name w:val="Style13"/>
    <w:basedOn w:val="Normal"/>
    <w:qFormat/>
    <w:rsid w:val="006A638B"/>
    <w:pPr>
      <w:widowControl w:val="0"/>
      <w:autoSpaceDE w:val="0"/>
      <w:autoSpaceDN w:val="0"/>
      <w:adjustRightInd w:val="0"/>
    </w:pPr>
  </w:style>
  <w:style w:type="character" w:customStyle="1" w:styleId="FontStyle78">
    <w:name w:val="Font Style78"/>
    <w:basedOn w:val="DefaultParagraphFont"/>
    <w:uiPriority w:val="99"/>
    <w:rsid w:val="006A638B"/>
    <w:rPr>
      <w:rFonts w:ascii="Times New Roman" w:hAnsi="Times New Roman" w:cs="Times New Roman"/>
      <w:b/>
      <w:bCs/>
      <w:sz w:val="12"/>
      <w:szCs w:val="12"/>
    </w:rPr>
  </w:style>
  <w:style w:type="character" w:customStyle="1" w:styleId="FontStyle79">
    <w:name w:val="Font Style79"/>
    <w:basedOn w:val="DefaultParagraphFont"/>
    <w:uiPriority w:val="99"/>
    <w:rsid w:val="006A638B"/>
    <w:rPr>
      <w:rFonts w:ascii="Georgia" w:hAnsi="Georgia" w:cs="Georgia"/>
      <w:b/>
      <w:bCs/>
      <w:sz w:val="10"/>
      <w:szCs w:val="10"/>
    </w:rPr>
  </w:style>
  <w:style w:type="character" w:customStyle="1" w:styleId="FontStyle81">
    <w:name w:val="Font Style81"/>
    <w:basedOn w:val="DefaultParagraphFont"/>
    <w:uiPriority w:val="99"/>
    <w:rsid w:val="006A638B"/>
    <w:rPr>
      <w:rFonts w:ascii="Times New Roman" w:hAnsi="Times New Roman" w:cs="Times New Roman"/>
      <w:sz w:val="14"/>
      <w:szCs w:val="14"/>
    </w:rPr>
  </w:style>
  <w:style w:type="character" w:customStyle="1" w:styleId="FontStyle82">
    <w:name w:val="Font Style82"/>
    <w:basedOn w:val="DefaultParagraphFont"/>
    <w:uiPriority w:val="99"/>
    <w:rsid w:val="006A638B"/>
    <w:rPr>
      <w:rFonts w:ascii="Times New Roman" w:hAnsi="Times New Roman" w:cs="Times New Roman"/>
      <w:b/>
      <w:bCs/>
      <w:i/>
      <w:iCs/>
      <w:sz w:val="12"/>
      <w:szCs w:val="12"/>
    </w:rPr>
  </w:style>
  <w:style w:type="character" w:customStyle="1" w:styleId="article">
    <w:name w:val="article"/>
    <w:basedOn w:val="DefaultParagraphFont"/>
    <w:rsid w:val="006A638B"/>
  </w:style>
  <w:style w:type="character" w:customStyle="1" w:styleId="Bold-UnderlineChar">
    <w:name w:val="Bold-Underline Char"/>
    <w:basedOn w:val="DefaultParagraphFont"/>
    <w:rsid w:val="006A638B"/>
    <w:rPr>
      <w:b/>
      <w:noProof w:val="0"/>
      <w:sz w:val="24"/>
      <w:szCs w:val="24"/>
      <w:u w:val="single"/>
      <w:lang w:val="en-US" w:eastAsia="en-US" w:bidi="ar-SA"/>
    </w:rPr>
  </w:style>
  <w:style w:type="character" w:customStyle="1" w:styleId="StyleArialNarrow">
    <w:name w:val="Style Arial Narrow"/>
    <w:basedOn w:val="DefaultParagraphFont"/>
    <w:rsid w:val="006A638B"/>
    <w:rPr>
      <w:rFonts w:ascii="Arial Narrow" w:hAnsi="Arial Narrow"/>
      <w:sz w:val="20"/>
    </w:rPr>
  </w:style>
  <w:style w:type="character" w:customStyle="1" w:styleId="boldciteChar3">
    <w:name w:val="bold cite Char3"/>
    <w:basedOn w:val="DefaultParagraphFont"/>
    <w:rsid w:val="006A638B"/>
    <w:rPr>
      <w:rFonts w:ascii="Arial" w:hAnsi="Arial" w:cs="Arial"/>
      <w:b/>
      <w:bCs/>
      <w:noProof w:val="0"/>
      <w:kern w:val="32"/>
      <w:sz w:val="24"/>
      <w:szCs w:val="24"/>
      <w:lang w:val="en-US" w:eastAsia="en-US" w:bidi="ar-SA"/>
    </w:rPr>
  </w:style>
  <w:style w:type="paragraph" w:customStyle="1" w:styleId="ecomaintext">
    <w:name w:val="ecomaintext"/>
    <w:basedOn w:val="Normal"/>
    <w:uiPriority w:val="99"/>
    <w:qFormat/>
    <w:rsid w:val="006A638B"/>
    <w:pPr>
      <w:spacing w:before="100" w:beforeAutospacing="1" w:after="100" w:afterAutospacing="1"/>
    </w:pPr>
    <w:rPr>
      <w:rFonts w:eastAsia="SimSun"/>
      <w:lang w:eastAsia="zh-CN"/>
    </w:rPr>
  </w:style>
  <w:style w:type="paragraph" w:customStyle="1" w:styleId="Normal8pt">
    <w:name w:val="Normal + 8 pt"/>
    <w:basedOn w:val="Normal"/>
    <w:uiPriority w:val="99"/>
    <w:qFormat/>
    <w:rsid w:val="006A638B"/>
    <w:pPr>
      <w:jc w:val="both"/>
    </w:pPr>
    <w:rPr>
      <w:color w:val="000000"/>
      <w:sz w:val="16"/>
      <w:szCs w:val="16"/>
    </w:rPr>
  </w:style>
  <w:style w:type="character" w:customStyle="1" w:styleId="bps-topic-ident">
    <w:name w:val="bps-topic-ident"/>
    <w:basedOn w:val="DefaultParagraphFont"/>
    <w:rsid w:val="006A638B"/>
  </w:style>
  <w:style w:type="character" w:customStyle="1" w:styleId="artbyline">
    <w:name w:val="artbyline"/>
    <w:basedOn w:val="DefaultParagraphFont"/>
    <w:rsid w:val="006A638B"/>
  </w:style>
  <w:style w:type="paragraph" w:customStyle="1" w:styleId="tagcite3">
    <w:name w:val="tagcite"/>
    <w:basedOn w:val="Normal"/>
    <w:qFormat/>
    <w:rsid w:val="006A638B"/>
    <w:rPr>
      <w:rFonts w:ascii="Garamond" w:hAnsi="Garamond"/>
      <w:b/>
    </w:rPr>
  </w:style>
  <w:style w:type="character" w:customStyle="1" w:styleId="CardDownSizeChar">
    <w:name w:val="CardDownSize Char"/>
    <w:basedOn w:val="DefaultParagraphFont"/>
    <w:link w:val="CardDownSize"/>
    <w:locked/>
    <w:rsid w:val="006A638B"/>
    <w:rPr>
      <w:sz w:val="16"/>
      <w:szCs w:val="32"/>
    </w:rPr>
  </w:style>
  <w:style w:type="paragraph" w:customStyle="1" w:styleId="CardDownSize">
    <w:name w:val="CardDownSize"/>
    <w:basedOn w:val="Normal"/>
    <w:link w:val="CardDownSizeChar"/>
    <w:autoRedefine/>
    <w:qFormat/>
    <w:rsid w:val="006A638B"/>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6A638B"/>
    <w:pPr>
      <w:widowControl w:val="0"/>
      <w:jc w:val="both"/>
      <w:outlineLvl w:val="2"/>
    </w:pPr>
    <w:rPr>
      <w:rFonts w:eastAsia="Calibri"/>
      <w:b/>
      <w:szCs w:val="20"/>
    </w:rPr>
  </w:style>
  <w:style w:type="character" w:customStyle="1" w:styleId="AuthorDateChar0">
    <w:name w:val="Author + Date Char"/>
    <w:basedOn w:val="DefaultParagraphFont"/>
    <w:link w:val="AuthorDate2"/>
    <w:rsid w:val="006A638B"/>
    <w:rPr>
      <w:rFonts w:ascii="Arial Narrow" w:eastAsia="Calibri" w:hAnsi="Arial Narrow" w:cs="Calibri"/>
      <w:b/>
      <w:szCs w:val="20"/>
    </w:rPr>
  </w:style>
  <w:style w:type="paragraph" w:customStyle="1" w:styleId="CM50">
    <w:name w:val="CM50"/>
    <w:basedOn w:val="Normal"/>
    <w:next w:val="Normal"/>
    <w:uiPriority w:val="99"/>
    <w:qFormat/>
    <w:rsid w:val="006A638B"/>
    <w:pPr>
      <w:widowControl w:val="0"/>
      <w:autoSpaceDE w:val="0"/>
      <w:autoSpaceDN w:val="0"/>
      <w:adjustRightInd w:val="0"/>
    </w:pPr>
  </w:style>
  <w:style w:type="character" w:customStyle="1" w:styleId="bodyblack1">
    <w:name w:val="bodyblack1"/>
    <w:basedOn w:val="DefaultParagraphFont"/>
    <w:rsid w:val="006A638B"/>
    <w:rPr>
      <w:rFonts w:ascii="Verdana" w:hAnsi="Verdana" w:hint="default"/>
      <w:b w:val="0"/>
      <w:bCs w:val="0"/>
      <w:color w:val="000000"/>
      <w:sz w:val="20"/>
      <w:szCs w:val="20"/>
    </w:rPr>
  </w:style>
  <w:style w:type="paragraph" w:customStyle="1" w:styleId="Maximize">
    <w:name w:val="Maximize"/>
    <w:basedOn w:val="Normal"/>
    <w:link w:val="MaximizeChar"/>
    <w:qFormat/>
    <w:rsid w:val="006A638B"/>
    <w:pPr>
      <w:keepNext/>
      <w:keepLines/>
      <w:jc w:val="both"/>
    </w:pPr>
    <w:rPr>
      <w:u w:val="single"/>
    </w:rPr>
  </w:style>
  <w:style w:type="character" w:customStyle="1" w:styleId="MaximizeChar">
    <w:name w:val="Maximize Char"/>
    <w:basedOn w:val="DefaultParagraphFont"/>
    <w:link w:val="Maximize"/>
    <w:rsid w:val="006A638B"/>
    <w:rPr>
      <w:rFonts w:ascii="Arial Narrow" w:hAnsi="Arial Narrow" w:cs="Calibri"/>
      <w:u w:val="single"/>
    </w:rPr>
  </w:style>
  <w:style w:type="paragraph" w:customStyle="1" w:styleId="StyleCardSizeDown6pt">
    <w:name w:val="Style Card Size Down + 6 pt"/>
    <w:basedOn w:val="Normal"/>
    <w:link w:val="StyleCardSizeDown6ptChar"/>
    <w:qFormat/>
    <w:rsid w:val="006A638B"/>
    <w:pPr>
      <w:jc w:val="both"/>
    </w:pPr>
    <w:rPr>
      <w:sz w:val="12"/>
      <w:szCs w:val="16"/>
    </w:rPr>
  </w:style>
  <w:style w:type="character" w:customStyle="1" w:styleId="StyleCardSizeDown6ptChar">
    <w:name w:val="Style Card Size Down + 6 pt Char"/>
    <w:basedOn w:val="DefaultParagraphFont"/>
    <w:link w:val="StyleCardSizeDown6pt"/>
    <w:rsid w:val="006A638B"/>
    <w:rPr>
      <w:rFonts w:ascii="Arial Narrow" w:hAnsi="Arial Narrow" w:cs="Calibri"/>
      <w:sz w:val="12"/>
      <w:szCs w:val="16"/>
    </w:rPr>
  </w:style>
  <w:style w:type="paragraph" w:customStyle="1" w:styleId="CardDownMid">
    <w:name w:val="CardDownMid"/>
    <w:basedOn w:val="Normal"/>
    <w:link w:val="CardDownMidChar"/>
    <w:qFormat/>
    <w:rsid w:val="006A638B"/>
    <w:rPr>
      <w:rFonts w:cs="Arial"/>
      <w:sz w:val="14"/>
      <w:szCs w:val="20"/>
    </w:rPr>
  </w:style>
  <w:style w:type="character" w:customStyle="1" w:styleId="CardDownMidChar">
    <w:name w:val="CardDownMid Char"/>
    <w:basedOn w:val="DefaultParagraphFont"/>
    <w:link w:val="CardDownMid"/>
    <w:rsid w:val="006A638B"/>
    <w:rPr>
      <w:rFonts w:ascii="Arial Narrow" w:hAnsi="Arial Narrow" w:cs="Arial"/>
      <w:sz w:val="14"/>
      <w:szCs w:val="20"/>
    </w:rPr>
  </w:style>
  <w:style w:type="character" w:customStyle="1" w:styleId="QuickFormat1">
    <w:name w:val="QuickFormat1"/>
    <w:rsid w:val="006A638B"/>
  </w:style>
  <w:style w:type="character" w:customStyle="1" w:styleId="Irrelevant5fontChar">
    <w:name w:val="Irrelevant (5 font) Char"/>
    <w:basedOn w:val="DefaultParagraphFont"/>
    <w:link w:val="Irrelevant5font"/>
    <w:rsid w:val="006A638B"/>
    <w:rPr>
      <w:sz w:val="10"/>
      <w:szCs w:val="10"/>
    </w:rPr>
  </w:style>
  <w:style w:type="paragraph" w:customStyle="1" w:styleId="Irrelevant5font">
    <w:name w:val="Irrelevant (5 font)"/>
    <w:basedOn w:val="Normal"/>
    <w:link w:val="Irrelevant5fontChar"/>
    <w:qFormat/>
    <w:rsid w:val="006A638B"/>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6A638B"/>
    <w:rPr>
      <w:b/>
      <w:color w:val="000000"/>
      <w:u w:val="single"/>
    </w:rPr>
  </w:style>
  <w:style w:type="character" w:customStyle="1" w:styleId="UnderlineEmphasisChar">
    <w:name w:val="Underline + Emphasis Char"/>
    <w:basedOn w:val="DefaultParagraphFont"/>
    <w:link w:val="UnderlineEmphasis"/>
    <w:locked/>
    <w:rsid w:val="006A638B"/>
    <w:rPr>
      <w:rFonts w:ascii="Arial Narrow" w:hAnsi="Arial Narrow" w:cs="Calibri"/>
      <w:b/>
      <w:color w:val="000000"/>
      <w:u w:val="single"/>
    </w:rPr>
  </w:style>
  <w:style w:type="paragraph" w:customStyle="1" w:styleId="tag10">
    <w:name w:val="tag1"/>
    <w:basedOn w:val="Normal"/>
    <w:qFormat/>
    <w:rsid w:val="006A638B"/>
    <w:rPr>
      <w:b/>
      <w:szCs w:val="20"/>
    </w:rPr>
  </w:style>
  <w:style w:type="paragraph" w:customStyle="1" w:styleId="Ciii">
    <w:name w:val="Ciii"/>
    <w:basedOn w:val="Normal"/>
    <w:uiPriority w:val="99"/>
    <w:qFormat/>
    <w:rsid w:val="006A638B"/>
    <w:rPr>
      <w:b/>
      <w:szCs w:val="20"/>
      <w:u w:val="thick"/>
    </w:rPr>
  </w:style>
  <w:style w:type="paragraph" w:customStyle="1" w:styleId="DebateCardSmall">
    <w:name w:val="Debate Card Small"/>
    <w:basedOn w:val="Normal"/>
    <w:uiPriority w:val="99"/>
    <w:qFormat/>
    <w:rsid w:val="006A638B"/>
    <w:pPr>
      <w:autoSpaceDE w:val="0"/>
      <w:autoSpaceDN w:val="0"/>
      <w:adjustRightInd w:val="0"/>
    </w:pPr>
    <w:rPr>
      <w:sz w:val="16"/>
      <w:szCs w:val="16"/>
    </w:rPr>
  </w:style>
  <w:style w:type="paragraph" w:customStyle="1" w:styleId="Times0">
    <w:name w:val="Times"/>
    <w:basedOn w:val="Heading2"/>
    <w:uiPriority w:val="99"/>
    <w:qFormat/>
    <w:rsid w:val="006A638B"/>
    <w:rPr>
      <w:rFonts w:cs="Arial"/>
      <w:iCs/>
      <w:sz w:val="24"/>
    </w:rPr>
  </w:style>
  <w:style w:type="character" w:customStyle="1" w:styleId="searchhit">
    <w:name w:val="searchhit"/>
    <w:basedOn w:val="DefaultParagraphFont"/>
    <w:rsid w:val="006A638B"/>
    <w:rPr>
      <w:rFonts w:cs="Times New Roman"/>
    </w:rPr>
  </w:style>
  <w:style w:type="character" w:customStyle="1" w:styleId="ecunderline">
    <w:name w:val="ec_underline"/>
    <w:basedOn w:val="DefaultParagraphFont"/>
    <w:rsid w:val="006A638B"/>
    <w:rPr>
      <w:rFonts w:cs="Times New Roman"/>
    </w:rPr>
  </w:style>
  <w:style w:type="character" w:customStyle="1" w:styleId="BoldCiteCharCharChar">
    <w:name w:val="Bold Cite Char Char Char"/>
    <w:basedOn w:val="DefaultParagraphFont"/>
    <w:rsid w:val="006A638B"/>
    <w:rPr>
      <w:rFonts w:cs="Arial"/>
      <w:bCs/>
      <w:sz w:val="14"/>
      <w:szCs w:val="14"/>
      <w:lang w:val="en-US" w:eastAsia="en-US" w:bidi="ar-SA"/>
    </w:rPr>
  </w:style>
  <w:style w:type="character" w:customStyle="1" w:styleId="ib">
    <w:name w:val="ib"/>
    <w:basedOn w:val="DefaultParagraphFont"/>
    <w:rsid w:val="006A638B"/>
  </w:style>
  <w:style w:type="paragraph" w:customStyle="1" w:styleId="plff6">
    <w:name w:val="pl ff6"/>
    <w:basedOn w:val="Normal"/>
    <w:uiPriority w:val="99"/>
    <w:qFormat/>
    <w:rsid w:val="006A638B"/>
    <w:pPr>
      <w:spacing w:beforeLines="1" w:afterLines="1"/>
    </w:pPr>
    <w:rPr>
      <w:rFonts w:ascii="Times" w:hAnsi="Times"/>
      <w:szCs w:val="20"/>
    </w:rPr>
  </w:style>
  <w:style w:type="character" w:customStyle="1" w:styleId="ff6">
    <w:name w:val="ff6"/>
    <w:basedOn w:val="DefaultParagraphFont"/>
    <w:rsid w:val="006A638B"/>
  </w:style>
  <w:style w:type="paragraph" w:customStyle="1" w:styleId="HeaderFormat">
    <w:name w:val="Header Format"/>
    <w:basedOn w:val="Normal"/>
    <w:uiPriority w:val="99"/>
    <w:qFormat/>
    <w:rsid w:val="006A638B"/>
    <w:pPr>
      <w:jc w:val="center"/>
    </w:pPr>
    <w:rPr>
      <w:b/>
      <w:u w:val="single"/>
    </w:rPr>
  </w:style>
  <w:style w:type="paragraph" w:customStyle="1" w:styleId="TagFormat">
    <w:name w:val="Tag Format"/>
    <w:basedOn w:val="Normal"/>
    <w:uiPriority w:val="99"/>
    <w:qFormat/>
    <w:rsid w:val="006A638B"/>
    <w:rPr>
      <w:b/>
    </w:rPr>
  </w:style>
  <w:style w:type="paragraph" w:customStyle="1" w:styleId="c3">
    <w:name w:val="c3"/>
    <w:basedOn w:val="Normal"/>
    <w:uiPriority w:val="99"/>
    <w:qFormat/>
    <w:rsid w:val="006A638B"/>
    <w:pPr>
      <w:spacing w:beforeLines="1" w:afterLines="1"/>
    </w:pPr>
    <w:rPr>
      <w:rFonts w:ascii="Times" w:hAnsi="Times"/>
      <w:szCs w:val="20"/>
    </w:rPr>
  </w:style>
  <w:style w:type="character" w:customStyle="1" w:styleId="hotrouteChar1">
    <w:name w:val="hot route! Char"/>
    <w:basedOn w:val="DefaultParagraphFont"/>
    <w:link w:val="hotroute1"/>
    <w:uiPriority w:val="99"/>
    <w:rsid w:val="006A638B"/>
    <w:rPr>
      <w:rFonts w:ascii="Arial Narrow" w:eastAsia="Calibri" w:hAnsi="Arial Narrow" w:cs="Calibri"/>
    </w:rPr>
  </w:style>
  <w:style w:type="character" w:customStyle="1" w:styleId="smallChar10">
    <w:name w:val="small Char1"/>
    <w:basedOn w:val="DefaultParagraphFont"/>
    <w:rsid w:val="006A638B"/>
    <w:rPr>
      <w:sz w:val="16"/>
      <w:szCs w:val="24"/>
    </w:rPr>
  </w:style>
  <w:style w:type="paragraph" w:customStyle="1" w:styleId="reallysmall">
    <w:name w:val="really small"/>
    <w:basedOn w:val="Normal"/>
    <w:link w:val="reallysmallChar"/>
    <w:qFormat/>
    <w:rsid w:val="006A638B"/>
    <w:rPr>
      <w:sz w:val="12"/>
    </w:rPr>
  </w:style>
  <w:style w:type="character" w:customStyle="1" w:styleId="reallysmallChar">
    <w:name w:val="really small Char"/>
    <w:basedOn w:val="DefaultParagraphFont"/>
    <w:link w:val="reallysmall"/>
    <w:rsid w:val="006A638B"/>
    <w:rPr>
      <w:rFonts w:ascii="Arial Narrow" w:hAnsi="Arial Narrow" w:cs="Calibri"/>
      <w:sz w:val="12"/>
    </w:rPr>
  </w:style>
  <w:style w:type="paragraph" w:customStyle="1" w:styleId="titlebignews">
    <w:name w:val="title_big_news"/>
    <w:basedOn w:val="Normal"/>
    <w:uiPriority w:val="99"/>
    <w:qFormat/>
    <w:rsid w:val="006A638B"/>
    <w:pPr>
      <w:spacing w:beforeLines="1" w:afterLines="1"/>
    </w:pPr>
    <w:rPr>
      <w:rFonts w:ascii="Times" w:eastAsia="Cambria" w:hAnsi="Times"/>
      <w:szCs w:val="20"/>
    </w:rPr>
  </w:style>
  <w:style w:type="character" w:customStyle="1" w:styleId="definition">
    <w:name w:val="definition"/>
    <w:basedOn w:val="DefaultParagraphFont"/>
    <w:rsid w:val="006A638B"/>
  </w:style>
  <w:style w:type="paragraph" w:customStyle="1" w:styleId="abodyblack31">
    <w:name w:val="abodyblack31"/>
    <w:basedOn w:val="Normal"/>
    <w:uiPriority w:val="99"/>
    <w:qFormat/>
    <w:rsid w:val="006A638B"/>
    <w:pPr>
      <w:spacing w:before="100" w:beforeAutospacing="1" w:after="100" w:afterAutospacing="1"/>
    </w:pPr>
  </w:style>
  <w:style w:type="character" w:customStyle="1" w:styleId="Hyperlink4">
    <w:name w:val="Hyperlink4"/>
    <w:rsid w:val="006A638B"/>
    <w:rPr>
      <w:strike w:val="0"/>
      <w:dstrike w:val="0"/>
      <w:color w:val="195FA4"/>
      <w:u w:val="single"/>
      <w:effect w:val="none"/>
    </w:rPr>
  </w:style>
  <w:style w:type="paragraph" w:customStyle="1" w:styleId="PicCaption">
    <w:name w:val="PicCaption"/>
    <w:basedOn w:val="Normal"/>
    <w:uiPriority w:val="99"/>
    <w:qFormat/>
    <w:rsid w:val="006A638B"/>
    <w:rPr>
      <w:rFonts w:ascii="Georgia" w:eastAsia="Calibri" w:hAnsi="Georgia"/>
      <w:b/>
      <w:sz w:val="18"/>
      <w:szCs w:val="20"/>
      <w:lang w:val="x-none" w:eastAsia="x-none"/>
    </w:rPr>
  </w:style>
  <w:style w:type="character" w:customStyle="1" w:styleId="tightinline1">
    <w:name w:val="tightinline1"/>
    <w:basedOn w:val="DefaultParagraphFont"/>
    <w:rsid w:val="006A638B"/>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6A638B"/>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6A638B"/>
    <w:rPr>
      <w:rFonts w:ascii="Times New Roman" w:hAnsi="Times New Roman"/>
      <w:b/>
      <w:color w:val="000000"/>
      <w:sz w:val="36"/>
      <w:u w:val="single"/>
    </w:rPr>
  </w:style>
  <w:style w:type="paragraph" w:customStyle="1" w:styleId="Hat2">
    <w:name w:val="Hat2"/>
    <w:basedOn w:val="Hat1"/>
    <w:next w:val="Normal"/>
    <w:uiPriority w:val="99"/>
    <w:qFormat/>
    <w:rsid w:val="006A638B"/>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iPriority w:val="99"/>
    <w:unhideWhenUsed/>
    <w:qFormat/>
    <w:rsid w:val="006A638B"/>
    <w:pPr>
      <w:spacing w:line="276" w:lineRule="auto"/>
      <w:outlineLvl w:val="9"/>
    </w:pPr>
    <w:rPr>
      <w:rFonts w:cs="Times New Roman"/>
      <w:bCs/>
      <w:color w:val="365F91"/>
      <w:sz w:val="28"/>
      <w:szCs w:val="28"/>
    </w:rPr>
  </w:style>
  <w:style w:type="character" w:customStyle="1" w:styleId="Style7pt">
    <w:name w:val="Style 7 pt"/>
    <w:basedOn w:val="DefaultParagraphFont"/>
    <w:rsid w:val="006A638B"/>
    <w:rPr>
      <w:rFonts w:ascii="Times New Roman" w:hAnsi="Times New Roman"/>
      <w:sz w:val="14"/>
    </w:rPr>
  </w:style>
  <w:style w:type="character" w:customStyle="1" w:styleId="articleheadline1">
    <w:name w:val="articleheadline1"/>
    <w:basedOn w:val="DefaultParagraphFont"/>
    <w:rsid w:val="006A638B"/>
    <w:rPr>
      <w:b/>
      <w:bCs/>
      <w:strike w:val="0"/>
      <w:dstrike w:val="0"/>
      <w:sz w:val="27"/>
      <w:szCs w:val="27"/>
      <w:u w:val="none"/>
      <w:effect w:val="none"/>
    </w:rPr>
  </w:style>
  <w:style w:type="character" w:customStyle="1" w:styleId="StyleStyle16ptChar">
    <w:name w:val="Style Style1 + 6 pt Char"/>
    <w:basedOn w:val="DefaultParagraphFont"/>
    <w:rsid w:val="006A638B"/>
    <w:rPr>
      <w:sz w:val="12"/>
      <w:szCs w:val="14"/>
      <w:lang w:val="en-US" w:eastAsia="en-US" w:bidi="ar-SA"/>
    </w:rPr>
  </w:style>
  <w:style w:type="character" w:customStyle="1" w:styleId="StyleHeading2BlackChar">
    <w:name w:val="Style Heading 2 + Black Char"/>
    <w:basedOn w:val="DefaultParagraphFont"/>
    <w:rsid w:val="006A638B"/>
    <w:rPr>
      <w:rFonts w:cs="Arial"/>
      <w:b/>
      <w:bCs/>
      <w:iCs/>
      <w:color w:val="000000"/>
      <w:sz w:val="22"/>
      <w:szCs w:val="28"/>
      <w:lang w:val="en-US" w:eastAsia="en-US" w:bidi="ar-SA"/>
    </w:rPr>
  </w:style>
  <w:style w:type="paragraph" w:customStyle="1" w:styleId="TagsandCites0">
    <w:name w:val="Tags and Cites"/>
    <w:basedOn w:val="Normal"/>
    <w:uiPriority w:val="99"/>
    <w:qFormat/>
    <w:rsid w:val="006A638B"/>
    <w:pPr>
      <w:spacing w:before="120" w:after="120"/>
    </w:pPr>
    <w:rPr>
      <w:rFonts w:ascii="Copperplate" w:hAnsi="Copperplate"/>
      <w:szCs w:val="20"/>
    </w:rPr>
  </w:style>
  <w:style w:type="character" w:customStyle="1" w:styleId="profileshighlighttext">
    <w:name w:val="profileshighlighttext"/>
    <w:basedOn w:val="DefaultParagraphFont"/>
    <w:rsid w:val="006A638B"/>
  </w:style>
  <w:style w:type="paragraph" w:customStyle="1" w:styleId="column-byline">
    <w:name w:val="column-byline"/>
    <w:basedOn w:val="Normal"/>
    <w:uiPriority w:val="99"/>
    <w:qFormat/>
    <w:rsid w:val="006A638B"/>
    <w:pPr>
      <w:spacing w:before="100" w:beforeAutospacing="1" w:after="100" w:afterAutospacing="1"/>
    </w:pPr>
  </w:style>
  <w:style w:type="paragraph" w:customStyle="1" w:styleId="en">
    <w:name w:val="en"/>
    <w:basedOn w:val="Normal"/>
    <w:uiPriority w:val="99"/>
    <w:qFormat/>
    <w:rsid w:val="006A638B"/>
    <w:pPr>
      <w:spacing w:before="100" w:beforeAutospacing="1" w:after="100" w:afterAutospacing="1"/>
    </w:pPr>
  </w:style>
  <w:style w:type="paragraph" w:customStyle="1" w:styleId="Cardunderlined0">
    <w:name w:val="Card underlined"/>
    <w:basedOn w:val="Normal"/>
    <w:uiPriority w:val="99"/>
    <w:qFormat/>
    <w:rsid w:val="006A638B"/>
    <w:rPr>
      <w:color w:val="000000"/>
      <w:u w:val="single"/>
    </w:rPr>
  </w:style>
  <w:style w:type="character" w:customStyle="1" w:styleId="boldciteCharChar">
    <w:name w:val="bold cite Char Char"/>
    <w:basedOn w:val="DefaultParagraphFont"/>
    <w:rsid w:val="006A638B"/>
    <w:rPr>
      <w:rFonts w:ascii="Arial" w:hAnsi="Arial" w:cs="Arial"/>
      <w:b/>
      <w:bCs/>
      <w:kern w:val="32"/>
      <w:sz w:val="24"/>
      <w:szCs w:val="24"/>
      <w:lang w:val="en-US" w:eastAsia="en-US" w:bidi="ar-SA"/>
    </w:rPr>
  </w:style>
  <w:style w:type="character" w:customStyle="1" w:styleId="comments-post">
    <w:name w:val="comments-post"/>
    <w:basedOn w:val="DefaultParagraphFont"/>
    <w:rsid w:val="006A638B"/>
  </w:style>
  <w:style w:type="character" w:customStyle="1" w:styleId="txt">
    <w:name w:val="txt"/>
    <w:basedOn w:val="DefaultParagraphFont"/>
    <w:rsid w:val="006A638B"/>
  </w:style>
  <w:style w:type="character" w:customStyle="1" w:styleId="Char5">
    <w:name w:val="Char5"/>
    <w:basedOn w:val="DefaultParagraphFont"/>
    <w:rsid w:val="006A638B"/>
    <w:rPr>
      <w:rFonts w:cs="Arial"/>
      <w:b/>
      <w:bCs/>
      <w:iCs/>
      <w:sz w:val="24"/>
      <w:szCs w:val="28"/>
      <w:lang w:val="en-US" w:eastAsia="en-US" w:bidi="ar-SA"/>
    </w:rPr>
  </w:style>
  <w:style w:type="paragraph" w:customStyle="1" w:styleId="StyleNothing6ptCondensedby005pt">
    <w:name w:val="Style Nothing + 6 pt Condensed by  0.05 pt"/>
    <w:basedOn w:val="Normal"/>
    <w:autoRedefine/>
    <w:uiPriority w:val="99"/>
    <w:qFormat/>
    <w:rsid w:val="006A638B"/>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uiPriority w:val="99"/>
    <w:qFormat/>
    <w:rsid w:val="006A638B"/>
    <w:pPr>
      <w:autoSpaceDE w:val="0"/>
      <w:autoSpaceDN w:val="0"/>
      <w:adjustRightInd w:val="0"/>
      <w:jc w:val="both"/>
    </w:pPr>
    <w:rPr>
      <w:spacing w:val="-1"/>
      <w:sz w:val="12"/>
    </w:rPr>
  </w:style>
  <w:style w:type="character" w:customStyle="1" w:styleId="CharacterStyle4">
    <w:name w:val="Character Style 4"/>
    <w:rsid w:val="006A638B"/>
    <w:rPr>
      <w:sz w:val="20"/>
      <w:u w:val="single"/>
    </w:rPr>
  </w:style>
  <w:style w:type="paragraph" w:customStyle="1" w:styleId="CtieRead">
    <w:name w:val="Ctie Read"/>
    <w:basedOn w:val="Heading4"/>
    <w:uiPriority w:val="99"/>
    <w:qFormat/>
    <w:rsid w:val="006A638B"/>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uiPriority w:val="99"/>
    <w:qFormat/>
    <w:rsid w:val="006A638B"/>
    <w:pPr>
      <w:keepNext w:val="0"/>
      <w:keepLines w:val="0"/>
      <w:suppressAutoHyphens/>
      <w:spacing w:before="0"/>
      <w:ind w:left="1440" w:right="720"/>
      <w:outlineLvl w:val="9"/>
    </w:pPr>
    <w:rPr>
      <w:rFonts w:eastAsiaTheme="minorHAnsi" w:cs="Arial"/>
      <w:bCs/>
      <w:iCs w:val="0"/>
      <w:szCs w:val="28"/>
      <w:lang w:eastAsia="ar-SA"/>
    </w:rPr>
  </w:style>
  <w:style w:type="paragraph" w:customStyle="1" w:styleId="CiteNotRead">
    <w:name w:val="Cite Not Read"/>
    <w:basedOn w:val="CiteRead"/>
    <w:uiPriority w:val="99"/>
    <w:qFormat/>
    <w:rsid w:val="006A638B"/>
    <w:rPr>
      <w:b w:val="0"/>
      <w:bCs w:val="0"/>
      <w:sz w:val="20"/>
    </w:rPr>
  </w:style>
  <w:style w:type="paragraph" w:customStyle="1" w:styleId="ZNormalText">
    <w:name w:val="Z Normal Text"/>
    <w:basedOn w:val="Normal"/>
    <w:autoRedefine/>
    <w:uiPriority w:val="99"/>
    <w:qFormat/>
    <w:rsid w:val="006A638B"/>
  </w:style>
  <w:style w:type="paragraph" w:customStyle="1" w:styleId="ZTag">
    <w:name w:val="Z Tag"/>
    <w:basedOn w:val="Normal"/>
    <w:autoRedefine/>
    <w:uiPriority w:val="99"/>
    <w:qFormat/>
    <w:rsid w:val="006A638B"/>
    <w:rPr>
      <w:b/>
      <w:color w:val="000000"/>
      <w:sz w:val="28"/>
    </w:rPr>
  </w:style>
  <w:style w:type="character" w:customStyle="1" w:styleId="style110">
    <w:name w:val="style11"/>
    <w:basedOn w:val="DefaultParagraphFont"/>
    <w:rsid w:val="006A638B"/>
    <w:rPr>
      <w:sz w:val="12"/>
      <w:szCs w:val="12"/>
    </w:rPr>
  </w:style>
  <w:style w:type="character" w:customStyle="1" w:styleId="subtitlesarticles1">
    <w:name w:val="subtitles_articles1"/>
    <w:basedOn w:val="DefaultParagraphFont"/>
    <w:rsid w:val="006A638B"/>
    <w:rPr>
      <w:rFonts w:ascii="Verdana" w:hAnsi="Verdana" w:cs="Times New Roman"/>
      <w:b/>
      <w:bCs/>
      <w:color w:val="000000"/>
      <w:sz w:val="20"/>
      <w:szCs w:val="20"/>
    </w:rPr>
  </w:style>
  <w:style w:type="character" w:customStyle="1" w:styleId="BlockTitleChar10">
    <w:name w:val="Block Title Char1"/>
    <w:basedOn w:val="DefaultParagraphFont"/>
    <w:rsid w:val="006A638B"/>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6A638B"/>
    <w:rPr>
      <w:bCs/>
      <w:sz w:val="16"/>
      <w:szCs w:val="28"/>
      <w:lang w:val="en-US" w:eastAsia="en-US" w:bidi="ar-SA"/>
    </w:rPr>
  </w:style>
  <w:style w:type="paragraph" w:customStyle="1" w:styleId="StyleUnderlineUnderline">
    <w:name w:val="Style Underline + Underline"/>
    <w:basedOn w:val="Normal"/>
    <w:uiPriority w:val="99"/>
    <w:qFormat/>
    <w:rsid w:val="006A638B"/>
    <w:pPr>
      <w:widowControl w:val="0"/>
      <w:suppressAutoHyphens/>
    </w:pPr>
    <w:rPr>
      <w:szCs w:val="18"/>
      <w:u w:val="single"/>
    </w:rPr>
  </w:style>
  <w:style w:type="character" w:customStyle="1" w:styleId="ft4">
    <w:name w:val="ft4"/>
    <w:basedOn w:val="DefaultParagraphFont"/>
    <w:rsid w:val="006A638B"/>
  </w:style>
  <w:style w:type="character" w:customStyle="1" w:styleId="ps2">
    <w:name w:val="ps2"/>
    <w:basedOn w:val="DefaultParagraphFont"/>
    <w:rsid w:val="006A638B"/>
  </w:style>
  <w:style w:type="character" w:customStyle="1" w:styleId="ps3">
    <w:name w:val="ps3"/>
    <w:basedOn w:val="DefaultParagraphFont"/>
    <w:rsid w:val="006A638B"/>
  </w:style>
  <w:style w:type="character" w:customStyle="1" w:styleId="ps4">
    <w:name w:val="ps4"/>
    <w:basedOn w:val="DefaultParagraphFont"/>
    <w:rsid w:val="006A638B"/>
  </w:style>
  <w:style w:type="character" w:customStyle="1" w:styleId="ps5">
    <w:name w:val="ps5"/>
    <w:basedOn w:val="DefaultParagraphFont"/>
    <w:rsid w:val="006A638B"/>
  </w:style>
  <w:style w:type="character" w:customStyle="1" w:styleId="ps6">
    <w:name w:val="ps6"/>
    <w:basedOn w:val="DefaultParagraphFont"/>
    <w:rsid w:val="006A638B"/>
  </w:style>
  <w:style w:type="character" w:customStyle="1" w:styleId="ps7">
    <w:name w:val="ps7"/>
    <w:basedOn w:val="DefaultParagraphFont"/>
    <w:rsid w:val="006A638B"/>
  </w:style>
  <w:style w:type="character" w:customStyle="1" w:styleId="ps8">
    <w:name w:val="ps8"/>
    <w:basedOn w:val="DefaultParagraphFont"/>
    <w:rsid w:val="006A638B"/>
  </w:style>
  <w:style w:type="character" w:customStyle="1" w:styleId="ps9">
    <w:name w:val="ps9"/>
    <w:basedOn w:val="DefaultParagraphFont"/>
    <w:rsid w:val="006A638B"/>
  </w:style>
  <w:style w:type="character" w:customStyle="1" w:styleId="ps10">
    <w:name w:val="ps10"/>
    <w:basedOn w:val="DefaultParagraphFont"/>
    <w:rsid w:val="006A638B"/>
  </w:style>
  <w:style w:type="character" w:customStyle="1" w:styleId="ps11">
    <w:name w:val="ps11"/>
    <w:basedOn w:val="DefaultParagraphFont"/>
    <w:rsid w:val="006A638B"/>
  </w:style>
  <w:style w:type="character" w:customStyle="1" w:styleId="ps12">
    <w:name w:val="ps12"/>
    <w:basedOn w:val="DefaultParagraphFont"/>
    <w:rsid w:val="006A638B"/>
  </w:style>
  <w:style w:type="character" w:customStyle="1" w:styleId="ps13">
    <w:name w:val="ps13"/>
    <w:basedOn w:val="DefaultParagraphFont"/>
    <w:rsid w:val="006A638B"/>
  </w:style>
  <w:style w:type="character" w:customStyle="1" w:styleId="ps14">
    <w:name w:val="ps14"/>
    <w:basedOn w:val="DefaultParagraphFont"/>
    <w:rsid w:val="006A638B"/>
  </w:style>
  <w:style w:type="character" w:customStyle="1" w:styleId="ps15">
    <w:name w:val="ps15"/>
    <w:basedOn w:val="DefaultParagraphFont"/>
    <w:rsid w:val="006A638B"/>
  </w:style>
  <w:style w:type="character" w:customStyle="1" w:styleId="ps16">
    <w:name w:val="ps16"/>
    <w:basedOn w:val="DefaultParagraphFont"/>
    <w:rsid w:val="006A638B"/>
  </w:style>
  <w:style w:type="character" w:customStyle="1" w:styleId="ps17">
    <w:name w:val="ps17"/>
    <w:basedOn w:val="DefaultParagraphFont"/>
    <w:rsid w:val="006A638B"/>
  </w:style>
  <w:style w:type="character" w:customStyle="1" w:styleId="ps18">
    <w:name w:val="ps18"/>
    <w:basedOn w:val="DefaultParagraphFont"/>
    <w:rsid w:val="006A638B"/>
  </w:style>
  <w:style w:type="character" w:customStyle="1" w:styleId="ps19">
    <w:name w:val="ps19"/>
    <w:basedOn w:val="DefaultParagraphFont"/>
    <w:rsid w:val="006A638B"/>
  </w:style>
  <w:style w:type="character" w:customStyle="1" w:styleId="ps20">
    <w:name w:val="ps20"/>
    <w:basedOn w:val="DefaultParagraphFont"/>
    <w:rsid w:val="006A638B"/>
  </w:style>
  <w:style w:type="character" w:customStyle="1" w:styleId="ps21">
    <w:name w:val="ps21"/>
    <w:basedOn w:val="DefaultParagraphFont"/>
    <w:rsid w:val="006A638B"/>
  </w:style>
  <w:style w:type="character" w:customStyle="1" w:styleId="ps22">
    <w:name w:val="ps22"/>
    <w:basedOn w:val="DefaultParagraphFont"/>
    <w:rsid w:val="006A638B"/>
  </w:style>
  <w:style w:type="character" w:customStyle="1" w:styleId="em0">
    <w:name w:val="em0"/>
    <w:basedOn w:val="DefaultParagraphFont"/>
    <w:rsid w:val="006A638B"/>
  </w:style>
  <w:style w:type="character" w:customStyle="1" w:styleId="ps23">
    <w:name w:val="ps23"/>
    <w:basedOn w:val="DefaultParagraphFont"/>
    <w:rsid w:val="006A638B"/>
  </w:style>
  <w:style w:type="character" w:customStyle="1" w:styleId="ps24">
    <w:name w:val="ps24"/>
    <w:basedOn w:val="DefaultParagraphFont"/>
    <w:rsid w:val="006A638B"/>
  </w:style>
  <w:style w:type="character" w:customStyle="1" w:styleId="ps25">
    <w:name w:val="ps25"/>
    <w:basedOn w:val="DefaultParagraphFont"/>
    <w:rsid w:val="006A638B"/>
  </w:style>
  <w:style w:type="character" w:customStyle="1" w:styleId="ps26">
    <w:name w:val="ps26"/>
    <w:basedOn w:val="DefaultParagraphFont"/>
    <w:rsid w:val="006A638B"/>
  </w:style>
  <w:style w:type="character" w:customStyle="1" w:styleId="ps27">
    <w:name w:val="ps27"/>
    <w:basedOn w:val="DefaultParagraphFont"/>
    <w:rsid w:val="006A638B"/>
  </w:style>
  <w:style w:type="character" w:customStyle="1" w:styleId="ps28">
    <w:name w:val="ps28"/>
    <w:basedOn w:val="DefaultParagraphFont"/>
    <w:rsid w:val="006A638B"/>
  </w:style>
  <w:style w:type="character" w:customStyle="1" w:styleId="ps29">
    <w:name w:val="ps29"/>
    <w:basedOn w:val="DefaultParagraphFont"/>
    <w:rsid w:val="006A638B"/>
  </w:style>
  <w:style w:type="character" w:customStyle="1" w:styleId="ps30">
    <w:name w:val="ps30"/>
    <w:basedOn w:val="DefaultParagraphFont"/>
    <w:rsid w:val="006A638B"/>
  </w:style>
  <w:style w:type="character" w:customStyle="1" w:styleId="ps31">
    <w:name w:val="ps31"/>
    <w:basedOn w:val="DefaultParagraphFont"/>
    <w:rsid w:val="006A638B"/>
  </w:style>
  <w:style w:type="character" w:customStyle="1" w:styleId="ps32">
    <w:name w:val="ps32"/>
    <w:basedOn w:val="DefaultParagraphFont"/>
    <w:rsid w:val="006A638B"/>
  </w:style>
  <w:style w:type="character" w:customStyle="1" w:styleId="ps33">
    <w:name w:val="ps33"/>
    <w:basedOn w:val="DefaultParagraphFont"/>
    <w:rsid w:val="006A638B"/>
  </w:style>
  <w:style w:type="character" w:customStyle="1" w:styleId="ps34">
    <w:name w:val="ps34"/>
    <w:basedOn w:val="DefaultParagraphFont"/>
    <w:rsid w:val="006A638B"/>
  </w:style>
  <w:style w:type="character" w:customStyle="1" w:styleId="ps35">
    <w:name w:val="ps35"/>
    <w:basedOn w:val="DefaultParagraphFont"/>
    <w:rsid w:val="006A638B"/>
  </w:style>
  <w:style w:type="character" w:customStyle="1" w:styleId="ps36">
    <w:name w:val="ps36"/>
    <w:basedOn w:val="DefaultParagraphFont"/>
    <w:rsid w:val="006A638B"/>
  </w:style>
  <w:style w:type="character" w:customStyle="1" w:styleId="ps37">
    <w:name w:val="ps37"/>
    <w:basedOn w:val="DefaultParagraphFont"/>
    <w:rsid w:val="006A638B"/>
  </w:style>
  <w:style w:type="character" w:customStyle="1" w:styleId="ps38">
    <w:name w:val="ps38"/>
    <w:basedOn w:val="DefaultParagraphFont"/>
    <w:rsid w:val="006A638B"/>
  </w:style>
  <w:style w:type="character" w:customStyle="1" w:styleId="ps40">
    <w:name w:val="ps40"/>
    <w:basedOn w:val="DefaultParagraphFont"/>
    <w:rsid w:val="006A638B"/>
  </w:style>
  <w:style w:type="character" w:customStyle="1" w:styleId="ps41">
    <w:name w:val="ps41"/>
    <w:basedOn w:val="DefaultParagraphFont"/>
    <w:rsid w:val="006A638B"/>
  </w:style>
  <w:style w:type="character" w:customStyle="1" w:styleId="ps42">
    <w:name w:val="ps42"/>
    <w:basedOn w:val="DefaultParagraphFont"/>
    <w:rsid w:val="006A638B"/>
  </w:style>
  <w:style w:type="character" w:customStyle="1" w:styleId="ps43">
    <w:name w:val="ps43"/>
    <w:basedOn w:val="DefaultParagraphFont"/>
    <w:rsid w:val="006A638B"/>
  </w:style>
  <w:style w:type="character" w:customStyle="1" w:styleId="ps46">
    <w:name w:val="ps46"/>
    <w:basedOn w:val="DefaultParagraphFont"/>
    <w:rsid w:val="006A638B"/>
  </w:style>
  <w:style w:type="character" w:customStyle="1" w:styleId="ps47">
    <w:name w:val="ps47"/>
    <w:basedOn w:val="DefaultParagraphFont"/>
    <w:rsid w:val="006A638B"/>
  </w:style>
  <w:style w:type="character" w:customStyle="1" w:styleId="ps48">
    <w:name w:val="ps48"/>
    <w:basedOn w:val="DefaultParagraphFont"/>
    <w:rsid w:val="006A638B"/>
  </w:style>
  <w:style w:type="character" w:customStyle="1" w:styleId="ps49">
    <w:name w:val="ps49"/>
    <w:basedOn w:val="DefaultParagraphFont"/>
    <w:rsid w:val="006A638B"/>
  </w:style>
  <w:style w:type="character" w:customStyle="1" w:styleId="ps50">
    <w:name w:val="ps50"/>
    <w:basedOn w:val="DefaultParagraphFont"/>
    <w:rsid w:val="006A638B"/>
  </w:style>
  <w:style w:type="character" w:customStyle="1" w:styleId="ps51">
    <w:name w:val="ps51"/>
    <w:basedOn w:val="DefaultParagraphFont"/>
    <w:rsid w:val="006A638B"/>
  </w:style>
  <w:style w:type="character" w:customStyle="1" w:styleId="ps52">
    <w:name w:val="ps52"/>
    <w:basedOn w:val="DefaultParagraphFont"/>
    <w:rsid w:val="006A638B"/>
  </w:style>
  <w:style w:type="character" w:customStyle="1" w:styleId="ps53">
    <w:name w:val="ps53"/>
    <w:basedOn w:val="DefaultParagraphFont"/>
    <w:rsid w:val="006A638B"/>
  </w:style>
  <w:style w:type="character" w:customStyle="1" w:styleId="ps54">
    <w:name w:val="ps54"/>
    <w:basedOn w:val="DefaultParagraphFont"/>
    <w:rsid w:val="006A638B"/>
  </w:style>
  <w:style w:type="character" w:customStyle="1" w:styleId="ps55">
    <w:name w:val="ps55"/>
    <w:basedOn w:val="DefaultParagraphFont"/>
    <w:rsid w:val="006A638B"/>
  </w:style>
  <w:style w:type="character" w:customStyle="1" w:styleId="ps56">
    <w:name w:val="ps56"/>
    <w:basedOn w:val="DefaultParagraphFont"/>
    <w:rsid w:val="006A638B"/>
  </w:style>
  <w:style w:type="character" w:customStyle="1" w:styleId="ps57">
    <w:name w:val="ps57"/>
    <w:basedOn w:val="DefaultParagraphFont"/>
    <w:rsid w:val="006A638B"/>
  </w:style>
  <w:style w:type="character" w:customStyle="1" w:styleId="ps58">
    <w:name w:val="ps58"/>
    <w:basedOn w:val="DefaultParagraphFont"/>
    <w:rsid w:val="006A638B"/>
  </w:style>
  <w:style w:type="character" w:customStyle="1" w:styleId="ps59">
    <w:name w:val="ps59"/>
    <w:basedOn w:val="DefaultParagraphFont"/>
    <w:rsid w:val="006A638B"/>
  </w:style>
  <w:style w:type="character" w:customStyle="1" w:styleId="ps60">
    <w:name w:val="ps60"/>
    <w:basedOn w:val="DefaultParagraphFont"/>
    <w:rsid w:val="006A638B"/>
  </w:style>
  <w:style w:type="character" w:customStyle="1" w:styleId="ps61">
    <w:name w:val="ps61"/>
    <w:basedOn w:val="DefaultParagraphFont"/>
    <w:rsid w:val="006A638B"/>
  </w:style>
  <w:style w:type="character" w:customStyle="1" w:styleId="ps62">
    <w:name w:val="ps62"/>
    <w:basedOn w:val="DefaultParagraphFont"/>
    <w:rsid w:val="006A638B"/>
  </w:style>
  <w:style w:type="character" w:customStyle="1" w:styleId="ps64">
    <w:name w:val="ps64"/>
    <w:basedOn w:val="DefaultParagraphFont"/>
    <w:rsid w:val="006A638B"/>
  </w:style>
  <w:style w:type="character" w:customStyle="1" w:styleId="ps68">
    <w:name w:val="ps68"/>
    <w:basedOn w:val="DefaultParagraphFont"/>
    <w:rsid w:val="006A638B"/>
  </w:style>
  <w:style w:type="character" w:customStyle="1" w:styleId="ps70">
    <w:name w:val="ps70"/>
    <w:basedOn w:val="DefaultParagraphFont"/>
    <w:rsid w:val="006A638B"/>
  </w:style>
  <w:style w:type="character" w:customStyle="1" w:styleId="ps71">
    <w:name w:val="ps71"/>
    <w:basedOn w:val="DefaultParagraphFont"/>
    <w:rsid w:val="006A638B"/>
  </w:style>
  <w:style w:type="character" w:customStyle="1" w:styleId="ps72">
    <w:name w:val="ps72"/>
    <w:basedOn w:val="DefaultParagraphFont"/>
    <w:rsid w:val="006A638B"/>
  </w:style>
  <w:style w:type="character" w:customStyle="1" w:styleId="ps73">
    <w:name w:val="ps73"/>
    <w:basedOn w:val="DefaultParagraphFont"/>
    <w:rsid w:val="006A638B"/>
  </w:style>
  <w:style w:type="character" w:customStyle="1" w:styleId="ps74">
    <w:name w:val="ps74"/>
    <w:basedOn w:val="DefaultParagraphFont"/>
    <w:rsid w:val="006A638B"/>
  </w:style>
  <w:style w:type="character" w:customStyle="1" w:styleId="ps78">
    <w:name w:val="ps78"/>
    <w:basedOn w:val="DefaultParagraphFont"/>
    <w:rsid w:val="006A638B"/>
  </w:style>
  <w:style w:type="character" w:customStyle="1" w:styleId="ps82">
    <w:name w:val="ps82"/>
    <w:basedOn w:val="DefaultParagraphFont"/>
    <w:rsid w:val="006A638B"/>
  </w:style>
  <w:style w:type="character" w:customStyle="1" w:styleId="ps83">
    <w:name w:val="ps83"/>
    <w:basedOn w:val="DefaultParagraphFont"/>
    <w:rsid w:val="006A638B"/>
  </w:style>
  <w:style w:type="character" w:customStyle="1" w:styleId="ps84">
    <w:name w:val="ps84"/>
    <w:basedOn w:val="DefaultParagraphFont"/>
    <w:rsid w:val="006A638B"/>
  </w:style>
  <w:style w:type="character" w:customStyle="1" w:styleId="ps86">
    <w:name w:val="ps86"/>
    <w:basedOn w:val="DefaultParagraphFont"/>
    <w:rsid w:val="006A638B"/>
  </w:style>
  <w:style w:type="character" w:customStyle="1" w:styleId="style311">
    <w:name w:val="style311"/>
    <w:basedOn w:val="DefaultParagraphFont"/>
    <w:rsid w:val="006A638B"/>
    <w:rPr>
      <w:rFonts w:ascii="Times New Roman" w:hAnsi="Times New Roman" w:cs="Times New Roman" w:hint="default"/>
      <w:sz w:val="26"/>
      <w:szCs w:val="26"/>
    </w:rPr>
  </w:style>
  <w:style w:type="paragraph" w:customStyle="1" w:styleId="TxBr2p1">
    <w:name w:val="TxBr_2p1"/>
    <w:basedOn w:val="Normal"/>
    <w:uiPriority w:val="99"/>
    <w:qFormat/>
    <w:rsid w:val="006A638B"/>
    <w:pPr>
      <w:tabs>
        <w:tab w:val="left" w:pos="204"/>
      </w:tabs>
      <w:autoSpaceDE w:val="0"/>
      <w:autoSpaceDN w:val="0"/>
      <w:adjustRightInd w:val="0"/>
      <w:spacing w:line="260" w:lineRule="atLeast"/>
      <w:jc w:val="both"/>
    </w:pPr>
  </w:style>
  <w:style w:type="paragraph" w:customStyle="1" w:styleId="TxBr2p2">
    <w:name w:val="TxBr_2p2"/>
    <w:basedOn w:val="Normal"/>
    <w:uiPriority w:val="99"/>
    <w:qFormat/>
    <w:rsid w:val="006A638B"/>
    <w:pPr>
      <w:tabs>
        <w:tab w:val="left" w:pos="357"/>
      </w:tabs>
      <w:autoSpaceDE w:val="0"/>
      <w:autoSpaceDN w:val="0"/>
      <w:adjustRightInd w:val="0"/>
      <w:spacing w:line="260" w:lineRule="atLeast"/>
      <w:ind w:firstLine="357"/>
      <w:jc w:val="both"/>
    </w:pPr>
  </w:style>
  <w:style w:type="paragraph" w:customStyle="1" w:styleId="TxBr3p1">
    <w:name w:val="TxBr_3p1"/>
    <w:basedOn w:val="Normal"/>
    <w:uiPriority w:val="99"/>
    <w:qFormat/>
    <w:rsid w:val="006A638B"/>
    <w:pPr>
      <w:tabs>
        <w:tab w:val="left" w:pos="204"/>
      </w:tabs>
      <w:autoSpaceDE w:val="0"/>
      <w:autoSpaceDN w:val="0"/>
      <w:adjustRightInd w:val="0"/>
      <w:spacing w:line="260" w:lineRule="atLeast"/>
      <w:jc w:val="both"/>
    </w:pPr>
  </w:style>
  <w:style w:type="paragraph" w:customStyle="1" w:styleId="TxBr3p2">
    <w:name w:val="TxBr_3p2"/>
    <w:basedOn w:val="Normal"/>
    <w:uiPriority w:val="99"/>
    <w:qFormat/>
    <w:rsid w:val="006A638B"/>
    <w:pPr>
      <w:tabs>
        <w:tab w:val="left" w:pos="357"/>
      </w:tabs>
      <w:autoSpaceDE w:val="0"/>
      <w:autoSpaceDN w:val="0"/>
      <w:adjustRightInd w:val="0"/>
      <w:spacing w:line="260" w:lineRule="atLeast"/>
      <w:ind w:firstLine="358"/>
      <w:jc w:val="both"/>
    </w:pPr>
  </w:style>
  <w:style w:type="paragraph" w:customStyle="1" w:styleId="TxBr4p1">
    <w:name w:val="TxBr_4p1"/>
    <w:basedOn w:val="Normal"/>
    <w:uiPriority w:val="99"/>
    <w:qFormat/>
    <w:rsid w:val="006A638B"/>
    <w:pPr>
      <w:tabs>
        <w:tab w:val="left" w:pos="340"/>
      </w:tabs>
      <w:autoSpaceDE w:val="0"/>
      <w:autoSpaceDN w:val="0"/>
      <w:adjustRightInd w:val="0"/>
      <w:spacing w:line="260" w:lineRule="atLeast"/>
      <w:ind w:firstLine="340"/>
      <w:jc w:val="both"/>
    </w:pPr>
  </w:style>
  <w:style w:type="paragraph" w:customStyle="1" w:styleId="TxBr4p2">
    <w:name w:val="TxBr_4p2"/>
    <w:basedOn w:val="Normal"/>
    <w:uiPriority w:val="99"/>
    <w:qFormat/>
    <w:rsid w:val="006A638B"/>
    <w:pPr>
      <w:tabs>
        <w:tab w:val="left" w:pos="204"/>
      </w:tabs>
      <w:autoSpaceDE w:val="0"/>
      <w:autoSpaceDN w:val="0"/>
      <w:adjustRightInd w:val="0"/>
      <w:spacing w:line="240" w:lineRule="atLeast"/>
      <w:jc w:val="both"/>
    </w:pPr>
  </w:style>
  <w:style w:type="paragraph" w:customStyle="1" w:styleId="TxBr5p1">
    <w:name w:val="TxBr_5p1"/>
    <w:basedOn w:val="Normal"/>
    <w:qFormat/>
    <w:rsid w:val="006A638B"/>
    <w:pPr>
      <w:tabs>
        <w:tab w:val="left" w:pos="204"/>
      </w:tabs>
      <w:autoSpaceDE w:val="0"/>
      <w:autoSpaceDN w:val="0"/>
      <w:adjustRightInd w:val="0"/>
      <w:spacing w:line="260" w:lineRule="atLeast"/>
      <w:jc w:val="both"/>
    </w:pPr>
  </w:style>
  <w:style w:type="paragraph" w:customStyle="1" w:styleId="TxBr7p1">
    <w:name w:val="TxBr_7p1"/>
    <w:basedOn w:val="Normal"/>
    <w:uiPriority w:val="99"/>
    <w:qFormat/>
    <w:rsid w:val="006A638B"/>
    <w:pPr>
      <w:tabs>
        <w:tab w:val="left" w:pos="204"/>
      </w:tabs>
      <w:autoSpaceDE w:val="0"/>
      <w:autoSpaceDN w:val="0"/>
      <w:adjustRightInd w:val="0"/>
      <w:spacing w:line="260" w:lineRule="atLeast"/>
      <w:jc w:val="both"/>
    </w:pPr>
  </w:style>
  <w:style w:type="paragraph" w:customStyle="1" w:styleId="TxBr7p2">
    <w:name w:val="TxBr_7p2"/>
    <w:basedOn w:val="Normal"/>
    <w:uiPriority w:val="99"/>
    <w:qFormat/>
    <w:rsid w:val="006A638B"/>
    <w:pPr>
      <w:tabs>
        <w:tab w:val="left" w:pos="328"/>
      </w:tabs>
      <w:autoSpaceDE w:val="0"/>
      <w:autoSpaceDN w:val="0"/>
      <w:adjustRightInd w:val="0"/>
      <w:spacing w:line="260" w:lineRule="atLeast"/>
      <w:ind w:firstLine="329"/>
      <w:jc w:val="both"/>
    </w:pPr>
  </w:style>
  <w:style w:type="paragraph" w:customStyle="1" w:styleId="TxBr8p1">
    <w:name w:val="TxBr_8p1"/>
    <w:basedOn w:val="Normal"/>
    <w:uiPriority w:val="99"/>
    <w:qFormat/>
    <w:rsid w:val="006A638B"/>
    <w:pPr>
      <w:tabs>
        <w:tab w:val="left" w:pos="345"/>
      </w:tabs>
      <w:autoSpaceDE w:val="0"/>
      <w:autoSpaceDN w:val="0"/>
      <w:adjustRightInd w:val="0"/>
      <w:spacing w:line="260" w:lineRule="atLeast"/>
      <w:ind w:firstLine="346"/>
      <w:jc w:val="both"/>
    </w:pPr>
  </w:style>
  <w:style w:type="paragraph" w:customStyle="1" w:styleId="TxBr9p1">
    <w:name w:val="TxBr_9p1"/>
    <w:basedOn w:val="Normal"/>
    <w:uiPriority w:val="99"/>
    <w:qFormat/>
    <w:rsid w:val="006A638B"/>
    <w:pPr>
      <w:tabs>
        <w:tab w:val="left" w:pos="204"/>
      </w:tabs>
      <w:autoSpaceDE w:val="0"/>
      <w:autoSpaceDN w:val="0"/>
      <w:adjustRightInd w:val="0"/>
      <w:spacing w:line="260" w:lineRule="atLeast"/>
      <w:jc w:val="both"/>
    </w:pPr>
  </w:style>
  <w:style w:type="paragraph" w:customStyle="1" w:styleId="TxBr9p2">
    <w:name w:val="TxBr_9p2"/>
    <w:basedOn w:val="Normal"/>
    <w:uiPriority w:val="99"/>
    <w:qFormat/>
    <w:rsid w:val="006A638B"/>
    <w:pPr>
      <w:tabs>
        <w:tab w:val="left" w:pos="351"/>
      </w:tabs>
      <w:autoSpaceDE w:val="0"/>
      <w:autoSpaceDN w:val="0"/>
      <w:adjustRightInd w:val="0"/>
      <w:spacing w:line="260" w:lineRule="atLeast"/>
      <w:ind w:firstLine="352"/>
      <w:jc w:val="both"/>
    </w:pPr>
  </w:style>
  <w:style w:type="paragraph" w:customStyle="1" w:styleId="TxBr10p2">
    <w:name w:val="TxBr_10p2"/>
    <w:basedOn w:val="Normal"/>
    <w:uiPriority w:val="99"/>
    <w:qFormat/>
    <w:rsid w:val="006A638B"/>
    <w:pPr>
      <w:tabs>
        <w:tab w:val="left" w:pos="351"/>
      </w:tabs>
      <w:autoSpaceDE w:val="0"/>
      <w:autoSpaceDN w:val="0"/>
      <w:adjustRightInd w:val="0"/>
      <w:spacing w:line="260" w:lineRule="atLeast"/>
      <w:ind w:firstLine="352"/>
      <w:jc w:val="both"/>
    </w:pPr>
  </w:style>
  <w:style w:type="paragraph" w:customStyle="1" w:styleId="TxBr11p1">
    <w:name w:val="TxBr_11p1"/>
    <w:basedOn w:val="Normal"/>
    <w:uiPriority w:val="99"/>
    <w:qFormat/>
    <w:rsid w:val="006A638B"/>
    <w:pPr>
      <w:tabs>
        <w:tab w:val="left" w:pos="204"/>
      </w:tabs>
      <w:autoSpaceDE w:val="0"/>
      <w:autoSpaceDN w:val="0"/>
      <w:adjustRightInd w:val="0"/>
      <w:spacing w:line="260" w:lineRule="atLeast"/>
      <w:jc w:val="both"/>
    </w:pPr>
  </w:style>
  <w:style w:type="paragraph" w:customStyle="1" w:styleId="TxBr11p2">
    <w:name w:val="TxBr_11p2"/>
    <w:basedOn w:val="Normal"/>
    <w:uiPriority w:val="99"/>
    <w:qFormat/>
    <w:rsid w:val="006A638B"/>
    <w:pPr>
      <w:tabs>
        <w:tab w:val="left" w:pos="351"/>
      </w:tabs>
      <w:autoSpaceDE w:val="0"/>
      <w:autoSpaceDN w:val="0"/>
      <w:adjustRightInd w:val="0"/>
      <w:spacing w:line="260" w:lineRule="atLeast"/>
      <w:ind w:firstLine="352"/>
      <w:jc w:val="both"/>
    </w:pPr>
  </w:style>
  <w:style w:type="paragraph" w:customStyle="1" w:styleId="TxBr12p1">
    <w:name w:val="TxBr_12p1"/>
    <w:basedOn w:val="Normal"/>
    <w:uiPriority w:val="99"/>
    <w:qFormat/>
    <w:rsid w:val="006A638B"/>
    <w:pPr>
      <w:tabs>
        <w:tab w:val="left" w:pos="204"/>
      </w:tabs>
      <w:autoSpaceDE w:val="0"/>
      <w:autoSpaceDN w:val="0"/>
      <w:adjustRightInd w:val="0"/>
      <w:spacing w:line="260" w:lineRule="atLeast"/>
      <w:jc w:val="both"/>
    </w:pPr>
  </w:style>
  <w:style w:type="paragraph" w:customStyle="1" w:styleId="TxBr13p1">
    <w:name w:val="TxBr_13p1"/>
    <w:basedOn w:val="Normal"/>
    <w:uiPriority w:val="99"/>
    <w:qFormat/>
    <w:rsid w:val="006A638B"/>
    <w:pPr>
      <w:tabs>
        <w:tab w:val="left" w:pos="345"/>
      </w:tabs>
      <w:autoSpaceDE w:val="0"/>
      <w:autoSpaceDN w:val="0"/>
      <w:adjustRightInd w:val="0"/>
      <w:spacing w:line="260" w:lineRule="atLeast"/>
      <w:ind w:firstLine="346"/>
      <w:jc w:val="both"/>
    </w:pPr>
  </w:style>
  <w:style w:type="paragraph" w:customStyle="1" w:styleId="TxBr14p1">
    <w:name w:val="TxBr_14p1"/>
    <w:basedOn w:val="Normal"/>
    <w:uiPriority w:val="99"/>
    <w:qFormat/>
    <w:rsid w:val="006A638B"/>
    <w:pPr>
      <w:tabs>
        <w:tab w:val="left" w:pos="204"/>
      </w:tabs>
      <w:autoSpaceDE w:val="0"/>
      <w:autoSpaceDN w:val="0"/>
      <w:adjustRightInd w:val="0"/>
      <w:spacing w:line="260" w:lineRule="atLeast"/>
      <w:jc w:val="both"/>
    </w:pPr>
  </w:style>
  <w:style w:type="paragraph" w:customStyle="1" w:styleId="TxBr14p2">
    <w:name w:val="TxBr_14p2"/>
    <w:basedOn w:val="Normal"/>
    <w:uiPriority w:val="99"/>
    <w:qFormat/>
    <w:rsid w:val="006A638B"/>
    <w:pPr>
      <w:tabs>
        <w:tab w:val="left" w:pos="357"/>
      </w:tabs>
      <w:autoSpaceDE w:val="0"/>
      <w:autoSpaceDN w:val="0"/>
      <w:adjustRightInd w:val="0"/>
      <w:spacing w:line="260" w:lineRule="atLeast"/>
      <w:ind w:firstLine="358"/>
      <w:jc w:val="both"/>
    </w:pPr>
  </w:style>
  <w:style w:type="character" w:customStyle="1" w:styleId="AAunderlining">
    <w:name w:val="AA underlining"/>
    <w:rsid w:val="006A638B"/>
    <w:rPr>
      <w:rFonts w:ascii="Arial" w:hAnsi="Arial" w:cs="Arial"/>
      <w:b/>
      <w:noProof w:val="0"/>
      <w:color w:val="000000"/>
      <w:u w:val="thick"/>
      <w:lang w:val="en-US" w:eastAsia="en-US" w:bidi="ar-SA"/>
    </w:rPr>
  </w:style>
  <w:style w:type="character" w:customStyle="1" w:styleId="articletext1">
    <w:name w:val="article_text1"/>
    <w:basedOn w:val="DefaultParagraphFont"/>
    <w:rsid w:val="006A638B"/>
    <w:rPr>
      <w:rFonts w:ascii="Arial" w:hAnsi="Arial" w:cs="Arial"/>
      <w:sz w:val="18"/>
      <w:szCs w:val="18"/>
    </w:rPr>
  </w:style>
  <w:style w:type="character" w:customStyle="1" w:styleId="ippcaptionblack">
    <w:name w:val="ippcaptionblack"/>
    <w:basedOn w:val="DefaultParagraphFont"/>
    <w:rsid w:val="006A638B"/>
  </w:style>
  <w:style w:type="character" w:customStyle="1" w:styleId="size2arialtext1">
    <w:name w:val="size2arialtext1"/>
    <w:basedOn w:val="DefaultParagraphFont"/>
    <w:rsid w:val="006A638B"/>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6A638B"/>
    <w:rPr>
      <w:b/>
      <w:sz w:val="24"/>
      <w:lang w:val="en-US" w:eastAsia="en-US" w:bidi="ar-SA"/>
    </w:rPr>
  </w:style>
  <w:style w:type="character" w:customStyle="1" w:styleId="StyleCards12ptThickunderlineChar3">
    <w:name w:val="Style Cards + 12 pt Thick underline Char3"/>
    <w:basedOn w:val="DefaultParagraphFont"/>
    <w:rsid w:val="006A638B"/>
    <w:rPr>
      <w:sz w:val="24"/>
      <w:szCs w:val="24"/>
      <w:u w:val="thick"/>
      <w:lang w:val="en-US" w:eastAsia="en-US" w:bidi="ar-SA"/>
    </w:rPr>
  </w:style>
  <w:style w:type="paragraph" w:customStyle="1" w:styleId="StyleCites10pt">
    <w:name w:val="Style Cites + 10 pt"/>
    <w:uiPriority w:val="99"/>
    <w:qFormat/>
    <w:rsid w:val="006A638B"/>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6A638B"/>
    <w:rPr>
      <w:rFonts w:eastAsia="SimSun"/>
      <w:b/>
      <w:bCs/>
      <w:noProof w:val="0"/>
      <w:szCs w:val="24"/>
      <w:u w:val="single"/>
      <w:lang w:val="en-US" w:eastAsia="zh-CN" w:bidi="ar-SA"/>
    </w:rPr>
  </w:style>
  <w:style w:type="paragraph" w:customStyle="1" w:styleId="StyleCites12pt">
    <w:name w:val="Style Cites + 12 pt"/>
    <w:basedOn w:val="Cites"/>
    <w:uiPriority w:val="99"/>
    <w:qFormat/>
    <w:rsid w:val="006A638B"/>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6A638B"/>
    <w:rPr>
      <w:lang w:val="en-US" w:eastAsia="en-US" w:bidi="ar-SA"/>
    </w:rPr>
  </w:style>
  <w:style w:type="character" w:customStyle="1" w:styleId="CardsFont12ptCharCharCharCharChar">
    <w:name w:val="Cards + Font: 12 pt Char Char Char Char Char"/>
    <w:basedOn w:val="DefaultParagraphFont"/>
    <w:rsid w:val="006A638B"/>
    <w:rPr>
      <w:sz w:val="24"/>
      <w:szCs w:val="24"/>
      <w:u w:val="thick"/>
      <w:lang w:val="en-US" w:eastAsia="en-US" w:bidi="ar-SA"/>
    </w:rPr>
  </w:style>
  <w:style w:type="character" w:customStyle="1" w:styleId="standardcontent1">
    <w:name w:val="standardcontent1"/>
    <w:basedOn w:val="DefaultParagraphFont"/>
    <w:rsid w:val="006A638B"/>
    <w:rPr>
      <w:rFonts w:ascii="Arial" w:hAnsi="Arial" w:cs="Arial" w:hint="default"/>
      <w:strike w:val="0"/>
      <w:dstrike w:val="0"/>
      <w:sz w:val="24"/>
      <w:szCs w:val="24"/>
      <w:u w:val="none"/>
      <w:effect w:val="none"/>
    </w:rPr>
  </w:style>
  <w:style w:type="character" w:customStyle="1" w:styleId="charchar1">
    <w:name w:val="charchar1"/>
    <w:basedOn w:val="DefaultParagraphFont"/>
    <w:rsid w:val="006A638B"/>
  </w:style>
  <w:style w:type="character" w:customStyle="1" w:styleId="underlineevidencetextCharChar">
    <w:name w:val="underline evidence text Char Char"/>
    <w:basedOn w:val="DefaultParagraphFont"/>
    <w:rsid w:val="006A638B"/>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uiPriority w:val="99"/>
    <w:qFormat/>
    <w:rsid w:val="006A638B"/>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6A638B"/>
  </w:style>
  <w:style w:type="paragraph" w:customStyle="1" w:styleId="PageHeading0">
    <w:name w:val="PageHeading"/>
    <w:basedOn w:val="Normal"/>
    <w:autoRedefine/>
    <w:uiPriority w:val="99"/>
    <w:qFormat/>
    <w:rsid w:val="006A638B"/>
    <w:pPr>
      <w:jc w:val="center"/>
      <w:outlineLvl w:val="0"/>
    </w:pPr>
    <w:rPr>
      <w:b/>
      <w:sz w:val="32"/>
      <w:szCs w:val="32"/>
      <w:u w:val="single"/>
    </w:rPr>
  </w:style>
  <w:style w:type="paragraph" w:customStyle="1" w:styleId="Cite1HeavyCardSizeUp">
    <w:name w:val="Cite1||HeavyCardSizeUp"/>
    <w:basedOn w:val="Normal"/>
    <w:uiPriority w:val="99"/>
    <w:qFormat/>
    <w:rsid w:val="006A638B"/>
    <w:rPr>
      <w:b/>
      <w:u w:val="single"/>
    </w:rPr>
  </w:style>
  <w:style w:type="paragraph" w:customStyle="1" w:styleId="NormalText3">
    <w:name w:val="NormalText"/>
    <w:basedOn w:val="Normal"/>
    <w:uiPriority w:val="99"/>
    <w:qFormat/>
    <w:rsid w:val="006A638B"/>
  </w:style>
  <w:style w:type="character" w:customStyle="1" w:styleId="CardUpSizeChar">
    <w:name w:val="CardUpSize Char"/>
    <w:basedOn w:val="DefaultParagraphFont"/>
    <w:rsid w:val="006A638B"/>
    <w:rPr>
      <w:sz w:val="24"/>
      <w:szCs w:val="24"/>
      <w:u w:val="single"/>
      <w:lang w:val="en-US" w:eastAsia="en-US" w:bidi="ar-SA"/>
    </w:rPr>
  </w:style>
  <w:style w:type="character" w:customStyle="1" w:styleId="Cite1HeavyCardSizeUpChar">
    <w:name w:val="Cite1||HeavyCardSizeUp Char"/>
    <w:basedOn w:val="DefaultParagraphFont"/>
    <w:rsid w:val="006A638B"/>
    <w:rPr>
      <w:b/>
      <w:sz w:val="24"/>
      <w:szCs w:val="24"/>
      <w:u w:val="single"/>
      <w:lang w:val="en-US" w:eastAsia="en-US" w:bidi="ar-SA"/>
    </w:rPr>
  </w:style>
  <w:style w:type="character" w:customStyle="1" w:styleId="end">
    <w:name w:val="end"/>
    <w:basedOn w:val="DefaultParagraphFont"/>
    <w:rsid w:val="006A638B"/>
  </w:style>
  <w:style w:type="character" w:customStyle="1" w:styleId="Reallysmall0">
    <w:name w:val="Reallysmall"/>
    <w:basedOn w:val="DefaultParagraphFont"/>
    <w:rsid w:val="006A638B"/>
    <w:rPr>
      <w:sz w:val="12"/>
    </w:rPr>
  </w:style>
  <w:style w:type="character" w:customStyle="1" w:styleId="HotRouteCharChar">
    <w:name w:val="Hot Route Char Char"/>
    <w:basedOn w:val="DefaultParagraphFont"/>
    <w:rsid w:val="006A638B"/>
    <w:rPr>
      <w:szCs w:val="24"/>
    </w:rPr>
  </w:style>
  <w:style w:type="character" w:customStyle="1" w:styleId="Style12ptBoldUnderline">
    <w:name w:val="Style 12 pt Bold Underline"/>
    <w:basedOn w:val="DefaultParagraphFont"/>
    <w:rsid w:val="006A638B"/>
    <w:rPr>
      <w:bCs/>
      <w:sz w:val="20"/>
      <w:u w:val="single"/>
    </w:rPr>
  </w:style>
  <w:style w:type="paragraph" w:customStyle="1" w:styleId="Smalllouietext">
    <w:name w:val="Small louie text"/>
    <w:basedOn w:val="Normal"/>
    <w:autoRedefine/>
    <w:uiPriority w:val="99"/>
    <w:qFormat/>
    <w:rsid w:val="006A638B"/>
  </w:style>
  <w:style w:type="paragraph" w:customStyle="1" w:styleId="sdate">
    <w:name w:val="sdate"/>
    <w:basedOn w:val="Normal"/>
    <w:uiPriority w:val="99"/>
    <w:qFormat/>
    <w:rsid w:val="006A638B"/>
    <w:pPr>
      <w:spacing w:before="100" w:beforeAutospacing="1" w:after="100" w:afterAutospacing="1"/>
    </w:pPr>
  </w:style>
  <w:style w:type="character" w:customStyle="1" w:styleId="Heading3FoldoverCharChar">
    <w:name w:val="Heading 3 Foldover Char Char"/>
    <w:basedOn w:val="DefaultParagraphFont"/>
    <w:rsid w:val="006A638B"/>
    <w:rPr>
      <w:rFonts w:cs="Arial"/>
      <w:b/>
      <w:bCs/>
      <w:sz w:val="40"/>
      <w:szCs w:val="26"/>
      <w:lang w:val="en-US" w:eastAsia="en-US" w:bidi="ar-SA"/>
    </w:rPr>
  </w:style>
  <w:style w:type="character" w:customStyle="1" w:styleId="verdana1">
    <w:name w:val="verdana1"/>
    <w:basedOn w:val="DefaultParagraphFont"/>
    <w:rsid w:val="006A638B"/>
    <w:rPr>
      <w:rFonts w:ascii="Verdana" w:hAnsi="Verdana" w:hint="default"/>
    </w:rPr>
  </w:style>
  <w:style w:type="character" w:customStyle="1" w:styleId="bullet-text">
    <w:name w:val="bullet-text"/>
    <w:rsid w:val="006A638B"/>
  </w:style>
  <w:style w:type="character" w:customStyle="1" w:styleId="attrib">
    <w:name w:val="attrib"/>
    <w:rsid w:val="006A638B"/>
  </w:style>
  <w:style w:type="character" w:customStyle="1" w:styleId="searchtermbold1">
    <w:name w:val="searchtermbold1"/>
    <w:rsid w:val="006A638B"/>
    <w:rPr>
      <w:b/>
      <w:bCs/>
      <w:sz w:val="17"/>
      <w:szCs w:val="17"/>
    </w:rPr>
  </w:style>
  <w:style w:type="character" w:customStyle="1" w:styleId="spanstyle1">
    <w:name w:val="spanstyle1"/>
    <w:rsid w:val="006A638B"/>
    <w:rPr>
      <w:b w:val="0"/>
      <w:bCs w:val="0"/>
      <w:sz w:val="17"/>
      <w:szCs w:val="17"/>
    </w:rPr>
  </w:style>
  <w:style w:type="character" w:customStyle="1" w:styleId="crosslinkpopup1">
    <w:name w:val="crosslinkpopup1"/>
    <w:rsid w:val="006A638B"/>
    <w:rPr>
      <w:vanish/>
      <w:webHidden w:val="0"/>
      <w:bdr w:val="single" w:sz="12" w:space="0" w:color="666666" w:frame="1"/>
      <w:shd w:val="clear" w:color="auto" w:fill="FFFFFF"/>
      <w:specVanish w:val="0"/>
    </w:rPr>
  </w:style>
  <w:style w:type="character" w:customStyle="1" w:styleId="crosslinkpopup2">
    <w:name w:val="crosslinkpopup2"/>
    <w:rsid w:val="006A638B"/>
    <w:rPr>
      <w:vanish/>
      <w:webHidden w:val="0"/>
      <w:bdr w:val="single" w:sz="12" w:space="0" w:color="666666" w:frame="1"/>
      <w:shd w:val="clear" w:color="auto" w:fill="FFFFFF"/>
      <w:specVanish w:val="0"/>
    </w:rPr>
  </w:style>
  <w:style w:type="paragraph" w:customStyle="1" w:styleId="speechnumber">
    <w:name w:val="speechnumber"/>
    <w:basedOn w:val="Normal"/>
    <w:uiPriority w:val="99"/>
    <w:qFormat/>
    <w:rsid w:val="006A638B"/>
    <w:pPr>
      <w:spacing w:before="100" w:beforeAutospacing="1" w:after="100" w:afterAutospacing="1"/>
    </w:pPr>
    <w:rPr>
      <w:lang w:val="tr-TR" w:eastAsia="tr-TR"/>
    </w:rPr>
  </w:style>
  <w:style w:type="character" w:customStyle="1" w:styleId="printpdf">
    <w:name w:val="print_pdf"/>
    <w:rsid w:val="006A638B"/>
  </w:style>
  <w:style w:type="character" w:customStyle="1" w:styleId="custom-facebook-button">
    <w:name w:val="custom-facebook-button"/>
    <w:rsid w:val="006A638B"/>
  </w:style>
  <w:style w:type="character" w:customStyle="1" w:styleId="custom-twitter-button">
    <w:name w:val="custom-twitter-button"/>
    <w:rsid w:val="006A638B"/>
  </w:style>
  <w:style w:type="character" w:customStyle="1" w:styleId="support">
    <w:name w:val="support"/>
    <w:basedOn w:val="DefaultParagraphFont"/>
    <w:rsid w:val="006A638B"/>
  </w:style>
  <w:style w:type="character" w:customStyle="1" w:styleId="3textChar">
    <w:name w:val="3text Char"/>
    <w:basedOn w:val="DefaultParagraphFont"/>
    <w:link w:val="3text"/>
    <w:uiPriority w:val="99"/>
    <w:rsid w:val="006A638B"/>
    <w:rPr>
      <w:rFonts w:ascii="Arial Narrow" w:eastAsia="Times New Roman" w:hAnsi="Arial Narrow" w:cs="Calibri"/>
      <w:sz w:val="24"/>
      <w:szCs w:val="24"/>
    </w:rPr>
  </w:style>
  <w:style w:type="character" w:customStyle="1" w:styleId="FontStyle67">
    <w:name w:val="Font Style67"/>
    <w:uiPriority w:val="99"/>
    <w:rsid w:val="006A638B"/>
    <w:rPr>
      <w:rFonts w:ascii="Garamond" w:hAnsi="Garamond" w:cs="Garamond"/>
      <w:b/>
      <w:bCs/>
      <w:spacing w:val="10"/>
      <w:sz w:val="14"/>
      <w:szCs w:val="14"/>
    </w:rPr>
  </w:style>
  <w:style w:type="character" w:customStyle="1" w:styleId="Hyperlink13">
    <w:name w:val="Hyperlink13"/>
    <w:basedOn w:val="DefaultParagraphFont"/>
    <w:rsid w:val="006A638B"/>
    <w:rPr>
      <w:b w:val="0"/>
      <w:bCs w:val="0"/>
      <w:strike w:val="0"/>
      <w:dstrike w:val="0"/>
      <w:color w:val="008000"/>
      <w:sz w:val="20"/>
      <w:szCs w:val="20"/>
      <w:u w:val="none"/>
      <w:effect w:val="none"/>
    </w:rPr>
  </w:style>
  <w:style w:type="character" w:customStyle="1" w:styleId="Header2Char">
    <w:name w:val="Header2 Char"/>
    <w:basedOn w:val="Heading2Char2"/>
    <w:rsid w:val="006A638B"/>
    <w:rPr>
      <w:b/>
      <w:caps/>
      <w:szCs w:val="24"/>
      <w:lang w:val="en-US" w:eastAsia="en-US" w:bidi="ar-SA"/>
    </w:rPr>
  </w:style>
  <w:style w:type="character" w:customStyle="1" w:styleId="StyleBoldText12pt10ptNotBoldKernat16pt">
    <w:name w:val="Style Bold Text 12 pt + 10 pt Not Bold Kern at 16 pt"/>
    <w:basedOn w:val="DefaultParagraphFont"/>
    <w:rsid w:val="006A638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6A638B"/>
    <w:rPr>
      <w:sz w:val="24"/>
      <w:szCs w:val="24"/>
      <w:u w:val="thick"/>
      <w:lang w:val="en-US" w:eastAsia="en-US" w:bidi="ar-SA"/>
    </w:rPr>
  </w:style>
  <w:style w:type="character" w:customStyle="1" w:styleId="TagsChar4">
    <w:name w:val="Tags Char4"/>
    <w:basedOn w:val="DefaultParagraphFont"/>
    <w:rsid w:val="006A638B"/>
    <w:rPr>
      <w:b/>
      <w:lang w:val="en-US" w:eastAsia="en-US" w:bidi="ar-SA"/>
    </w:rPr>
  </w:style>
  <w:style w:type="character" w:customStyle="1" w:styleId="StyleStyleThickunderlineBold">
    <w:name w:val="Style Style Thick underline + Bold"/>
    <w:basedOn w:val="DefaultParagraphFont"/>
    <w:rsid w:val="006A638B"/>
    <w:rPr>
      <w:b/>
      <w:bCs/>
      <w:u w:val="thick"/>
    </w:rPr>
  </w:style>
  <w:style w:type="character" w:customStyle="1" w:styleId="underlinecharchar5">
    <w:name w:val="underlinecharchar"/>
    <w:basedOn w:val="DefaultParagraphFont"/>
    <w:rsid w:val="006A638B"/>
  </w:style>
  <w:style w:type="paragraph" w:customStyle="1" w:styleId="unread">
    <w:name w:val="unread"/>
    <w:basedOn w:val="Normal"/>
    <w:qFormat/>
    <w:rsid w:val="006A638B"/>
  </w:style>
  <w:style w:type="character" w:customStyle="1" w:styleId="unreadChar">
    <w:name w:val="unread Char"/>
    <w:basedOn w:val="DefaultParagraphFont"/>
    <w:rsid w:val="006A638B"/>
    <w:rPr>
      <w:szCs w:val="24"/>
    </w:rPr>
  </w:style>
  <w:style w:type="character" w:customStyle="1" w:styleId="FontStyle32">
    <w:name w:val="Font Style32"/>
    <w:basedOn w:val="DefaultParagraphFont"/>
    <w:rsid w:val="006A638B"/>
    <w:rPr>
      <w:rFonts w:ascii="Times New Roman" w:hAnsi="Times New Roman" w:cs="Times New Roman"/>
      <w:b/>
      <w:bCs/>
      <w:sz w:val="20"/>
      <w:szCs w:val="20"/>
    </w:rPr>
  </w:style>
  <w:style w:type="character" w:customStyle="1" w:styleId="FontStyle31">
    <w:name w:val="Font Style31"/>
    <w:basedOn w:val="DefaultParagraphFont"/>
    <w:rsid w:val="006A638B"/>
    <w:rPr>
      <w:rFonts w:ascii="Times New Roman" w:hAnsi="Times New Roman" w:cs="Times New Roman"/>
      <w:smallCaps/>
      <w:sz w:val="12"/>
      <w:szCs w:val="12"/>
    </w:rPr>
  </w:style>
  <w:style w:type="character" w:customStyle="1" w:styleId="FontStyle40">
    <w:name w:val="Font Style40"/>
    <w:basedOn w:val="DefaultParagraphFont"/>
    <w:uiPriority w:val="99"/>
    <w:rsid w:val="006A638B"/>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6A638B"/>
    <w:rPr>
      <w:rFonts w:ascii="Franklin Gothic Medium Cond" w:hAnsi="Franklin Gothic Medium Cond" w:cs="Franklin Gothic Medium Cond"/>
      <w:sz w:val="12"/>
      <w:szCs w:val="12"/>
    </w:rPr>
  </w:style>
  <w:style w:type="character" w:customStyle="1" w:styleId="TitlesChar">
    <w:name w:val="Titles Char"/>
    <w:basedOn w:val="DefaultParagraphFont"/>
    <w:rsid w:val="006A638B"/>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6A638B"/>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6A638B"/>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6A638B"/>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6A638B"/>
    <w:rPr>
      <w:sz w:val="16"/>
      <w:szCs w:val="28"/>
    </w:rPr>
  </w:style>
  <w:style w:type="character" w:customStyle="1" w:styleId="debate-underlinedchar">
    <w:name w:val="debate-underlinedchar"/>
    <w:basedOn w:val="DefaultParagraphFont"/>
    <w:rsid w:val="006A638B"/>
  </w:style>
  <w:style w:type="character" w:customStyle="1" w:styleId="time-date">
    <w:name w:val="time-date"/>
    <w:basedOn w:val="DefaultParagraphFont"/>
    <w:rsid w:val="006A638B"/>
  </w:style>
  <w:style w:type="character" w:customStyle="1" w:styleId="ecverdana">
    <w:name w:val="ec_verdana"/>
    <w:basedOn w:val="DefaultParagraphFont"/>
    <w:rsid w:val="006A638B"/>
  </w:style>
  <w:style w:type="character" w:customStyle="1" w:styleId="ecssl0">
    <w:name w:val="ec_ss_l0"/>
    <w:basedOn w:val="DefaultParagraphFont"/>
    <w:rsid w:val="006A638B"/>
  </w:style>
  <w:style w:type="character" w:customStyle="1" w:styleId="echit">
    <w:name w:val="ec_hit"/>
    <w:basedOn w:val="DefaultParagraphFont"/>
    <w:rsid w:val="006A638B"/>
  </w:style>
  <w:style w:type="character" w:customStyle="1" w:styleId="bodyblack">
    <w:name w:val="bodyblack"/>
    <w:basedOn w:val="DefaultParagraphFont"/>
    <w:rsid w:val="006A638B"/>
  </w:style>
  <w:style w:type="character" w:customStyle="1" w:styleId="BlockTitle2Char1">
    <w:name w:val="Block Title2 Char1"/>
    <w:basedOn w:val="DefaultParagraphFont"/>
    <w:rsid w:val="006A638B"/>
    <w:rPr>
      <w:rFonts w:ascii="Arial" w:hAnsi="Arial"/>
      <w:b/>
      <w:sz w:val="28"/>
      <w:lang w:val="en-US" w:eastAsia="en-US" w:bidi="ar-SA"/>
    </w:rPr>
  </w:style>
  <w:style w:type="character" w:customStyle="1" w:styleId="searchterm2">
    <w:name w:val="searchterm2"/>
    <w:basedOn w:val="DefaultParagraphFont"/>
    <w:rsid w:val="006A638B"/>
  </w:style>
  <w:style w:type="character" w:customStyle="1" w:styleId="searchterm1">
    <w:name w:val="searchterm1"/>
    <w:basedOn w:val="DefaultParagraphFont"/>
    <w:rsid w:val="006A638B"/>
  </w:style>
  <w:style w:type="character" w:customStyle="1" w:styleId="blogbody">
    <w:name w:val="blogbody"/>
    <w:basedOn w:val="DefaultParagraphFont"/>
    <w:rsid w:val="006A638B"/>
  </w:style>
  <w:style w:type="character" w:customStyle="1" w:styleId="yschurl">
    <w:name w:val="yschurl"/>
    <w:basedOn w:val="DefaultParagraphFont"/>
    <w:rsid w:val="006A638B"/>
  </w:style>
  <w:style w:type="character" w:customStyle="1" w:styleId="BreifTitleChar">
    <w:name w:val="Breif Title Char"/>
    <w:basedOn w:val="DefaultParagraphFont"/>
    <w:rsid w:val="006A638B"/>
    <w:rPr>
      <w:b/>
      <w:caps/>
      <w:sz w:val="24"/>
      <w:szCs w:val="24"/>
      <w:u w:val="single"/>
      <w:lang w:val="en-US" w:eastAsia="en-US" w:bidi="ar-SA"/>
    </w:rPr>
  </w:style>
  <w:style w:type="character" w:customStyle="1" w:styleId="evhighlight">
    <w:name w:val="ev highlight"/>
    <w:basedOn w:val="DefaultParagraphFont"/>
    <w:rsid w:val="006A638B"/>
    <w:rPr>
      <w:b/>
      <w:color w:val="FF6600"/>
      <w:u w:val="single"/>
    </w:rPr>
  </w:style>
  <w:style w:type="paragraph" w:customStyle="1" w:styleId="feedback">
    <w:name w:val="feedback"/>
    <w:basedOn w:val="Normal"/>
    <w:uiPriority w:val="99"/>
    <w:qFormat/>
    <w:rsid w:val="006A638B"/>
    <w:pPr>
      <w:spacing w:after="200" w:line="276" w:lineRule="auto"/>
      <w:ind w:left="720" w:hanging="360"/>
    </w:pPr>
    <w:rPr>
      <w:lang w:bidi="en-US"/>
    </w:rPr>
  </w:style>
  <w:style w:type="character" w:customStyle="1" w:styleId="msgcontent">
    <w:name w:val="msgcontent"/>
    <w:basedOn w:val="DefaultParagraphFont"/>
    <w:rsid w:val="006A638B"/>
  </w:style>
  <w:style w:type="character" w:customStyle="1" w:styleId="title11">
    <w:name w:val="title_11"/>
    <w:basedOn w:val="DefaultParagraphFont"/>
    <w:rsid w:val="006A638B"/>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6A638B"/>
    <w:rPr>
      <w:color w:val="000000"/>
      <w:sz w:val="18"/>
      <w:szCs w:val="24"/>
      <w:lang w:val="en-US" w:eastAsia="en-US" w:bidi="ar-SA"/>
    </w:rPr>
  </w:style>
  <w:style w:type="character" w:customStyle="1" w:styleId="noidunggioithieu">
    <w:name w:val="noidung_gioithieu"/>
    <w:basedOn w:val="DefaultParagraphFont"/>
    <w:rsid w:val="006A638B"/>
  </w:style>
  <w:style w:type="character" w:customStyle="1" w:styleId="popup">
    <w:name w:val="popup"/>
    <w:basedOn w:val="DefaultParagraphFont"/>
    <w:rsid w:val="006A638B"/>
  </w:style>
  <w:style w:type="character" w:customStyle="1" w:styleId="ReallyFuckinSmall">
    <w:name w:val="Really Fuckin' Small"/>
    <w:basedOn w:val="DefaultParagraphFont"/>
    <w:rsid w:val="006A638B"/>
    <w:rPr>
      <w:rFonts w:ascii="Times New Roman" w:hAnsi="Times New Roman"/>
      <w:sz w:val="12"/>
    </w:rPr>
  </w:style>
  <w:style w:type="character" w:customStyle="1" w:styleId="blogpostwords">
    <w:name w:val="blogpostwords"/>
    <w:basedOn w:val="DefaultParagraphFont"/>
    <w:rsid w:val="006A638B"/>
  </w:style>
  <w:style w:type="paragraph" w:customStyle="1" w:styleId="CiteSpacing0">
    <w:name w:val="CiteSpacing"/>
    <w:basedOn w:val="Normal"/>
    <w:uiPriority w:val="4"/>
    <w:qFormat/>
    <w:rsid w:val="006A638B"/>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nytimes.com/2025/08/31/us/politics/trump-federal-work-force-black-women.html" TargetMode="External"/><Relationship Id="rId4" Type="http://schemas.openxmlformats.org/officeDocument/2006/relationships/settings" Target="settings.xml"/><Relationship Id="rId9" Type="http://schemas.openxmlformats.org/officeDocument/2006/relationships/hyperlink" Target="https://www.youtube.com/watch?v=fP-2F9MXj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sisjo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69908</Words>
  <Characters>398479</Characters>
  <Application>Microsoft Office Word</Application>
  <DocSecurity>0</DocSecurity>
  <Lines>3320</Lines>
  <Paragraphs>934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Gusis, Joanna</dc:creator>
  <cp:keywords>6.0.0</cp:keywords>
  <dc:description/>
  <cp:lastModifiedBy>Joanna Gusis</cp:lastModifiedBy>
  <cp:revision>2</cp:revision>
  <dcterms:created xsi:type="dcterms:W3CDTF">2025-09-28T17:31:00Z</dcterms:created>
  <dcterms:modified xsi:type="dcterms:W3CDTF">2025-09-28T17:35:00Z</dcterms:modified>
</cp:coreProperties>
</file>